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B2A7" w14:textId="1261BE70" w:rsidR="00170107" w:rsidRPr="00004EE3" w:rsidRDefault="00BF1697" w:rsidP="00BD6114">
      <w:pPr>
        <w:outlineLvl w:val="0"/>
        <w:rPr>
          <w:color w:val="000000" w:themeColor="text1"/>
        </w:rPr>
      </w:pPr>
      <w:r w:rsidRPr="00004EE3">
        <w:rPr>
          <w:color w:val="000000" w:themeColor="text1"/>
        </w:rPr>
        <w:t>Supplemental Table 1: Correlation coefficients (p-value) in children 6-59 months living in Uttar Pradesh</w:t>
      </w:r>
      <w:r w:rsidR="00867097" w:rsidRPr="00004EE3">
        <w:rPr>
          <w:color w:val="000000" w:themeColor="text1"/>
        </w:rPr>
        <w:t xml:space="preserve"> (N=507)</w:t>
      </w:r>
      <w:r w:rsidRPr="00004EE3">
        <w:rPr>
          <w:color w:val="000000" w:themeColor="text1"/>
          <w:vertAlign w:val="superscript"/>
        </w:rPr>
        <w:t>1</w:t>
      </w:r>
    </w:p>
    <w:tbl>
      <w:tblPr>
        <w:tblW w:w="0" w:type="auto"/>
        <w:tblLook w:val="04A0" w:firstRow="1" w:lastRow="0" w:firstColumn="1" w:lastColumn="0" w:noHBand="0" w:noVBand="1"/>
      </w:tblPr>
      <w:tblGrid>
        <w:gridCol w:w="935"/>
        <w:gridCol w:w="787"/>
        <w:gridCol w:w="848"/>
        <w:gridCol w:w="786"/>
        <w:gridCol w:w="848"/>
        <w:gridCol w:w="811"/>
        <w:gridCol w:w="786"/>
        <w:gridCol w:w="811"/>
        <w:gridCol w:w="848"/>
        <w:gridCol w:w="848"/>
        <w:gridCol w:w="848"/>
        <w:gridCol w:w="848"/>
        <w:gridCol w:w="786"/>
        <w:gridCol w:w="848"/>
        <w:gridCol w:w="786"/>
        <w:gridCol w:w="786"/>
        <w:gridCol w:w="750"/>
      </w:tblGrid>
      <w:tr w:rsidR="00004EE3" w:rsidRPr="00004EE3" w14:paraId="4D6CCBA9" w14:textId="77777777" w:rsidTr="00862C0E">
        <w:trPr>
          <w:trHeight w:val="300"/>
        </w:trPr>
        <w:tc>
          <w:tcPr>
            <w:tcW w:w="0" w:type="auto"/>
            <w:gridSpan w:val="13"/>
            <w:tcBorders>
              <w:top w:val="nil"/>
              <w:left w:val="nil"/>
              <w:bottom w:val="nil"/>
              <w:right w:val="nil"/>
            </w:tcBorders>
            <w:shd w:val="clear" w:color="000000" w:fill="FFFFFF"/>
            <w:noWrap/>
            <w:vAlign w:val="bottom"/>
            <w:hideMark/>
          </w:tcPr>
          <w:p w14:paraId="5EF76717" w14:textId="66ED5653" w:rsidR="00865611" w:rsidRPr="00004EE3" w:rsidRDefault="00865611" w:rsidP="00170107">
            <w:pPr>
              <w:rPr>
                <w:color w:val="000000" w:themeColor="text1"/>
                <w:sz w:val="16"/>
                <w:szCs w:val="16"/>
              </w:rPr>
            </w:pPr>
          </w:p>
        </w:tc>
        <w:tc>
          <w:tcPr>
            <w:tcW w:w="0" w:type="auto"/>
            <w:tcBorders>
              <w:top w:val="nil"/>
              <w:left w:val="nil"/>
              <w:bottom w:val="nil"/>
              <w:right w:val="nil"/>
            </w:tcBorders>
            <w:shd w:val="clear" w:color="000000" w:fill="FFFFFF"/>
            <w:noWrap/>
            <w:vAlign w:val="bottom"/>
            <w:hideMark/>
          </w:tcPr>
          <w:p w14:paraId="543ABBEA" w14:textId="77777777" w:rsidR="00865611" w:rsidRPr="00004EE3" w:rsidRDefault="00865611" w:rsidP="00170107">
            <w:pP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6C47EE26" w14:textId="77777777" w:rsidR="00865611" w:rsidRPr="00004EE3" w:rsidRDefault="00865611" w:rsidP="00170107">
            <w:pP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1E882875" w14:textId="77777777" w:rsidR="00865611" w:rsidRPr="00004EE3" w:rsidRDefault="00865611" w:rsidP="00170107">
            <w:pP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6884E5B2" w14:textId="77777777" w:rsidR="00865611" w:rsidRPr="00004EE3" w:rsidRDefault="00865611" w:rsidP="00170107">
            <w:pPr>
              <w:rPr>
                <w:color w:val="000000" w:themeColor="text1"/>
                <w:sz w:val="16"/>
                <w:szCs w:val="16"/>
              </w:rPr>
            </w:pPr>
            <w:r w:rsidRPr="00004EE3">
              <w:rPr>
                <w:color w:val="000000" w:themeColor="text1"/>
                <w:sz w:val="16"/>
                <w:szCs w:val="16"/>
              </w:rPr>
              <w:t> </w:t>
            </w:r>
          </w:p>
        </w:tc>
      </w:tr>
      <w:tr w:rsidR="00004EE3" w:rsidRPr="00004EE3" w14:paraId="307C49A9" w14:textId="77777777" w:rsidTr="00170107">
        <w:trPr>
          <w:trHeight w:val="640"/>
        </w:trPr>
        <w:tc>
          <w:tcPr>
            <w:tcW w:w="0" w:type="auto"/>
            <w:tcBorders>
              <w:top w:val="nil"/>
              <w:left w:val="nil"/>
              <w:bottom w:val="nil"/>
              <w:right w:val="nil"/>
            </w:tcBorders>
            <w:shd w:val="clear" w:color="000000" w:fill="FFFFFF"/>
            <w:noWrap/>
            <w:vAlign w:val="bottom"/>
            <w:hideMark/>
          </w:tcPr>
          <w:p w14:paraId="61CDDEBF" w14:textId="77777777" w:rsidR="00170107" w:rsidRPr="00004EE3" w:rsidRDefault="00170107" w:rsidP="00170107">
            <w:pPr>
              <w:rPr>
                <w:color w:val="000000" w:themeColor="text1"/>
                <w:sz w:val="16"/>
                <w:szCs w:val="16"/>
              </w:rPr>
            </w:pPr>
            <w:r w:rsidRPr="00004EE3">
              <w:rPr>
                <w:color w:val="000000" w:themeColor="text1"/>
                <w:sz w:val="16"/>
                <w:szCs w:val="16"/>
              </w:rPr>
              <w:t> </w:t>
            </w:r>
          </w:p>
        </w:tc>
        <w:tc>
          <w:tcPr>
            <w:tcW w:w="0" w:type="auto"/>
            <w:tcBorders>
              <w:top w:val="nil"/>
              <w:left w:val="nil"/>
              <w:bottom w:val="double" w:sz="6" w:space="0" w:color="auto"/>
              <w:right w:val="nil"/>
            </w:tcBorders>
            <w:shd w:val="clear" w:color="000000" w:fill="FFFFFF"/>
            <w:vAlign w:val="bottom"/>
            <w:hideMark/>
          </w:tcPr>
          <w:p w14:paraId="31E722C0" w14:textId="77777777" w:rsidR="00170107" w:rsidRPr="00004EE3" w:rsidRDefault="00170107" w:rsidP="00170107">
            <w:pPr>
              <w:jc w:val="center"/>
              <w:rPr>
                <w:color w:val="000000" w:themeColor="text1"/>
                <w:sz w:val="16"/>
                <w:szCs w:val="16"/>
              </w:rPr>
            </w:pPr>
            <w:r w:rsidRPr="00004EE3">
              <w:rPr>
                <w:color w:val="000000" w:themeColor="text1"/>
                <w:sz w:val="16"/>
                <w:szCs w:val="16"/>
              </w:rPr>
              <w:t>Hemoglobin (g/dL)</w:t>
            </w:r>
          </w:p>
        </w:tc>
        <w:tc>
          <w:tcPr>
            <w:tcW w:w="0" w:type="auto"/>
            <w:tcBorders>
              <w:top w:val="nil"/>
              <w:left w:val="nil"/>
              <w:bottom w:val="double" w:sz="6" w:space="0" w:color="auto"/>
              <w:right w:val="nil"/>
            </w:tcBorders>
            <w:shd w:val="clear" w:color="000000" w:fill="FFFFFF"/>
            <w:vAlign w:val="bottom"/>
            <w:hideMark/>
          </w:tcPr>
          <w:p w14:paraId="0B2CDFAB" w14:textId="77777777" w:rsidR="00170107" w:rsidRPr="00004EE3" w:rsidRDefault="00170107" w:rsidP="00170107">
            <w:pPr>
              <w:jc w:val="center"/>
              <w:rPr>
                <w:color w:val="000000" w:themeColor="text1"/>
                <w:sz w:val="16"/>
                <w:szCs w:val="16"/>
              </w:rPr>
            </w:pPr>
            <w:r w:rsidRPr="00004EE3">
              <w:rPr>
                <w:color w:val="000000" w:themeColor="text1"/>
                <w:sz w:val="16"/>
                <w:szCs w:val="16"/>
              </w:rPr>
              <w:t>Ln Ferritin (ug/L)</w:t>
            </w:r>
            <w:r w:rsidRPr="00004EE3">
              <w:rPr>
                <w:color w:val="000000" w:themeColor="text1"/>
                <w:sz w:val="16"/>
                <w:szCs w:val="16"/>
                <w:vertAlign w:val="superscript"/>
              </w:rPr>
              <w:t>1</w:t>
            </w:r>
          </w:p>
        </w:tc>
        <w:tc>
          <w:tcPr>
            <w:tcW w:w="0" w:type="auto"/>
            <w:tcBorders>
              <w:top w:val="nil"/>
              <w:left w:val="nil"/>
              <w:bottom w:val="double" w:sz="6" w:space="0" w:color="auto"/>
              <w:right w:val="nil"/>
            </w:tcBorders>
            <w:shd w:val="clear" w:color="000000" w:fill="FFFFFF"/>
            <w:vAlign w:val="bottom"/>
            <w:hideMark/>
          </w:tcPr>
          <w:p w14:paraId="538D5446" w14:textId="77777777" w:rsidR="00170107" w:rsidRPr="00004EE3" w:rsidRDefault="00170107" w:rsidP="00170107">
            <w:pPr>
              <w:jc w:val="center"/>
              <w:rPr>
                <w:color w:val="000000" w:themeColor="text1"/>
                <w:sz w:val="16"/>
                <w:szCs w:val="16"/>
              </w:rPr>
            </w:pPr>
            <w:r w:rsidRPr="00004EE3">
              <w:rPr>
                <w:color w:val="000000" w:themeColor="text1"/>
                <w:sz w:val="16"/>
                <w:szCs w:val="16"/>
              </w:rPr>
              <w:t>Ln retinol (umol/L)</w:t>
            </w:r>
          </w:p>
        </w:tc>
        <w:tc>
          <w:tcPr>
            <w:tcW w:w="0" w:type="auto"/>
            <w:tcBorders>
              <w:top w:val="nil"/>
              <w:left w:val="nil"/>
              <w:bottom w:val="double" w:sz="6" w:space="0" w:color="auto"/>
              <w:right w:val="nil"/>
            </w:tcBorders>
            <w:shd w:val="clear" w:color="000000" w:fill="FFFFFF"/>
            <w:vAlign w:val="bottom"/>
            <w:hideMark/>
          </w:tcPr>
          <w:p w14:paraId="6FE6E143" w14:textId="77777777" w:rsidR="00170107" w:rsidRPr="00004EE3" w:rsidRDefault="00170107" w:rsidP="00170107">
            <w:pPr>
              <w:jc w:val="center"/>
              <w:rPr>
                <w:color w:val="000000" w:themeColor="text1"/>
                <w:sz w:val="16"/>
                <w:szCs w:val="16"/>
              </w:rPr>
            </w:pPr>
            <w:r w:rsidRPr="00004EE3">
              <w:rPr>
                <w:color w:val="000000" w:themeColor="text1"/>
                <w:sz w:val="16"/>
                <w:szCs w:val="16"/>
              </w:rPr>
              <w:t>RBC folate</w:t>
            </w:r>
          </w:p>
        </w:tc>
        <w:tc>
          <w:tcPr>
            <w:tcW w:w="0" w:type="auto"/>
            <w:tcBorders>
              <w:top w:val="nil"/>
              <w:left w:val="nil"/>
              <w:bottom w:val="double" w:sz="6" w:space="0" w:color="auto"/>
              <w:right w:val="nil"/>
            </w:tcBorders>
            <w:shd w:val="clear" w:color="000000" w:fill="FFFFFF"/>
            <w:vAlign w:val="bottom"/>
            <w:hideMark/>
          </w:tcPr>
          <w:p w14:paraId="075CAD65" w14:textId="77777777" w:rsidR="00170107" w:rsidRPr="00004EE3" w:rsidRDefault="00170107" w:rsidP="00170107">
            <w:pPr>
              <w:jc w:val="center"/>
              <w:rPr>
                <w:color w:val="000000" w:themeColor="text1"/>
                <w:sz w:val="16"/>
                <w:szCs w:val="16"/>
              </w:rPr>
            </w:pPr>
            <w:r w:rsidRPr="00004EE3">
              <w:rPr>
                <w:color w:val="000000" w:themeColor="text1"/>
                <w:sz w:val="16"/>
                <w:szCs w:val="16"/>
              </w:rPr>
              <w:t>Ln vitamin B12 (pmol/L)</w:t>
            </w:r>
          </w:p>
        </w:tc>
        <w:tc>
          <w:tcPr>
            <w:tcW w:w="0" w:type="auto"/>
            <w:tcBorders>
              <w:top w:val="nil"/>
              <w:left w:val="nil"/>
              <w:bottom w:val="double" w:sz="6" w:space="0" w:color="auto"/>
              <w:right w:val="nil"/>
            </w:tcBorders>
            <w:shd w:val="clear" w:color="000000" w:fill="FFFFFF"/>
            <w:vAlign w:val="bottom"/>
            <w:hideMark/>
          </w:tcPr>
          <w:p w14:paraId="0974BE75" w14:textId="77777777" w:rsidR="00170107" w:rsidRPr="00004EE3" w:rsidRDefault="00170107" w:rsidP="00170107">
            <w:pPr>
              <w:jc w:val="center"/>
              <w:rPr>
                <w:color w:val="000000" w:themeColor="text1"/>
                <w:sz w:val="16"/>
                <w:szCs w:val="16"/>
              </w:rPr>
            </w:pPr>
            <w:r w:rsidRPr="00004EE3">
              <w:rPr>
                <w:color w:val="000000" w:themeColor="text1"/>
                <w:sz w:val="16"/>
                <w:szCs w:val="16"/>
              </w:rPr>
              <w:t>Ln zinc (umol/L)</w:t>
            </w:r>
          </w:p>
        </w:tc>
        <w:tc>
          <w:tcPr>
            <w:tcW w:w="0" w:type="auto"/>
            <w:tcBorders>
              <w:top w:val="nil"/>
              <w:left w:val="nil"/>
              <w:bottom w:val="double" w:sz="6" w:space="0" w:color="auto"/>
              <w:right w:val="nil"/>
            </w:tcBorders>
            <w:shd w:val="clear" w:color="000000" w:fill="FFFFFF"/>
            <w:vAlign w:val="bottom"/>
            <w:hideMark/>
          </w:tcPr>
          <w:p w14:paraId="5EBB3BE9" w14:textId="77777777" w:rsidR="00170107" w:rsidRPr="00004EE3" w:rsidRDefault="00170107" w:rsidP="00170107">
            <w:pPr>
              <w:jc w:val="center"/>
              <w:rPr>
                <w:color w:val="000000" w:themeColor="text1"/>
                <w:sz w:val="16"/>
                <w:szCs w:val="16"/>
              </w:rPr>
            </w:pPr>
            <w:r w:rsidRPr="00004EE3">
              <w:rPr>
                <w:color w:val="000000" w:themeColor="text1"/>
                <w:sz w:val="16"/>
                <w:szCs w:val="16"/>
              </w:rPr>
              <w:t>Ln CRP (mg/L)</w:t>
            </w:r>
          </w:p>
        </w:tc>
        <w:tc>
          <w:tcPr>
            <w:tcW w:w="0" w:type="auto"/>
            <w:tcBorders>
              <w:top w:val="nil"/>
              <w:left w:val="nil"/>
              <w:bottom w:val="double" w:sz="6" w:space="0" w:color="auto"/>
              <w:right w:val="nil"/>
            </w:tcBorders>
            <w:shd w:val="clear" w:color="000000" w:fill="FFFFFF"/>
            <w:vAlign w:val="bottom"/>
            <w:hideMark/>
          </w:tcPr>
          <w:p w14:paraId="4FF63655" w14:textId="77777777" w:rsidR="00170107" w:rsidRPr="00004EE3" w:rsidRDefault="00170107" w:rsidP="00170107">
            <w:pPr>
              <w:jc w:val="center"/>
              <w:rPr>
                <w:color w:val="000000" w:themeColor="text1"/>
                <w:sz w:val="16"/>
                <w:szCs w:val="16"/>
              </w:rPr>
            </w:pPr>
            <w:r w:rsidRPr="00004EE3">
              <w:rPr>
                <w:color w:val="000000" w:themeColor="text1"/>
                <w:sz w:val="16"/>
                <w:szCs w:val="16"/>
              </w:rPr>
              <w:t>Ln AGP (g/L)</w:t>
            </w:r>
          </w:p>
        </w:tc>
        <w:tc>
          <w:tcPr>
            <w:tcW w:w="0" w:type="auto"/>
            <w:tcBorders>
              <w:top w:val="nil"/>
              <w:left w:val="nil"/>
              <w:bottom w:val="double" w:sz="6" w:space="0" w:color="auto"/>
              <w:right w:val="nil"/>
            </w:tcBorders>
            <w:shd w:val="clear" w:color="000000" w:fill="FFFFFF"/>
            <w:vAlign w:val="bottom"/>
            <w:hideMark/>
          </w:tcPr>
          <w:p w14:paraId="338F28CE" w14:textId="77777777" w:rsidR="00170107" w:rsidRPr="00004EE3" w:rsidRDefault="00170107" w:rsidP="00170107">
            <w:pPr>
              <w:jc w:val="center"/>
              <w:rPr>
                <w:color w:val="000000" w:themeColor="text1"/>
                <w:sz w:val="16"/>
                <w:szCs w:val="16"/>
              </w:rPr>
            </w:pPr>
            <w:r w:rsidRPr="00004EE3">
              <w:rPr>
                <w:color w:val="000000" w:themeColor="text1"/>
                <w:sz w:val="16"/>
                <w:szCs w:val="16"/>
              </w:rPr>
              <w:t>WASH quintile</w:t>
            </w:r>
          </w:p>
        </w:tc>
        <w:tc>
          <w:tcPr>
            <w:tcW w:w="0" w:type="auto"/>
            <w:tcBorders>
              <w:top w:val="nil"/>
              <w:left w:val="nil"/>
              <w:bottom w:val="double" w:sz="6" w:space="0" w:color="auto"/>
              <w:right w:val="nil"/>
            </w:tcBorders>
            <w:shd w:val="clear" w:color="000000" w:fill="FFFFFF"/>
            <w:vAlign w:val="bottom"/>
            <w:hideMark/>
          </w:tcPr>
          <w:p w14:paraId="161D3D15" w14:textId="77777777" w:rsidR="00170107" w:rsidRPr="00004EE3" w:rsidRDefault="00170107" w:rsidP="00170107">
            <w:pPr>
              <w:jc w:val="center"/>
              <w:rPr>
                <w:color w:val="000000" w:themeColor="text1"/>
                <w:sz w:val="16"/>
                <w:szCs w:val="16"/>
              </w:rPr>
            </w:pPr>
            <w:r w:rsidRPr="00004EE3">
              <w:rPr>
                <w:color w:val="000000" w:themeColor="text1"/>
                <w:sz w:val="16"/>
                <w:szCs w:val="16"/>
              </w:rPr>
              <w:t>Dietary diversity score</w:t>
            </w:r>
          </w:p>
        </w:tc>
        <w:tc>
          <w:tcPr>
            <w:tcW w:w="0" w:type="auto"/>
            <w:tcBorders>
              <w:top w:val="nil"/>
              <w:left w:val="nil"/>
              <w:bottom w:val="double" w:sz="6" w:space="0" w:color="auto"/>
              <w:right w:val="nil"/>
            </w:tcBorders>
            <w:shd w:val="clear" w:color="000000" w:fill="FFFFFF"/>
            <w:vAlign w:val="bottom"/>
            <w:hideMark/>
          </w:tcPr>
          <w:p w14:paraId="7ABD04B9" w14:textId="79062C39" w:rsidR="00170107" w:rsidRPr="00004EE3" w:rsidRDefault="006B022F" w:rsidP="00170107">
            <w:pPr>
              <w:jc w:val="center"/>
              <w:rPr>
                <w:color w:val="000000" w:themeColor="text1"/>
                <w:sz w:val="16"/>
                <w:szCs w:val="16"/>
              </w:rPr>
            </w:pPr>
            <w:r w:rsidRPr="00004EE3">
              <w:rPr>
                <w:color w:val="000000" w:themeColor="text1"/>
                <w:sz w:val="16"/>
                <w:szCs w:val="16"/>
              </w:rPr>
              <w:t>Food insecurity</w:t>
            </w:r>
            <w:r w:rsidR="00170107" w:rsidRPr="00004EE3">
              <w:rPr>
                <w:color w:val="000000" w:themeColor="text1"/>
                <w:sz w:val="16"/>
                <w:szCs w:val="16"/>
              </w:rPr>
              <w:t xml:space="preserve"> score</w:t>
            </w:r>
          </w:p>
        </w:tc>
        <w:tc>
          <w:tcPr>
            <w:tcW w:w="0" w:type="auto"/>
            <w:tcBorders>
              <w:top w:val="nil"/>
              <w:left w:val="nil"/>
              <w:bottom w:val="double" w:sz="6" w:space="0" w:color="auto"/>
              <w:right w:val="nil"/>
            </w:tcBorders>
            <w:shd w:val="clear" w:color="000000" w:fill="FFFFFF"/>
            <w:vAlign w:val="bottom"/>
            <w:hideMark/>
          </w:tcPr>
          <w:p w14:paraId="406B32F4" w14:textId="77777777" w:rsidR="00170107" w:rsidRPr="00004EE3" w:rsidRDefault="00170107" w:rsidP="00170107">
            <w:pPr>
              <w:jc w:val="center"/>
              <w:rPr>
                <w:color w:val="000000" w:themeColor="text1"/>
                <w:sz w:val="16"/>
                <w:szCs w:val="16"/>
              </w:rPr>
            </w:pPr>
            <w:r w:rsidRPr="00004EE3">
              <w:rPr>
                <w:color w:val="000000" w:themeColor="text1"/>
                <w:sz w:val="16"/>
                <w:szCs w:val="16"/>
              </w:rPr>
              <w:t>Low birth weight</w:t>
            </w:r>
          </w:p>
        </w:tc>
        <w:tc>
          <w:tcPr>
            <w:tcW w:w="0" w:type="auto"/>
            <w:tcBorders>
              <w:top w:val="nil"/>
              <w:left w:val="nil"/>
              <w:bottom w:val="double" w:sz="6" w:space="0" w:color="auto"/>
              <w:right w:val="nil"/>
            </w:tcBorders>
            <w:shd w:val="clear" w:color="000000" w:fill="FFFFFF"/>
            <w:vAlign w:val="bottom"/>
            <w:hideMark/>
          </w:tcPr>
          <w:p w14:paraId="6B8E9D52" w14:textId="77777777" w:rsidR="00170107" w:rsidRPr="00004EE3" w:rsidRDefault="00170107" w:rsidP="00170107">
            <w:pPr>
              <w:jc w:val="center"/>
              <w:rPr>
                <w:color w:val="000000" w:themeColor="text1"/>
                <w:sz w:val="16"/>
                <w:szCs w:val="16"/>
              </w:rPr>
            </w:pPr>
            <w:r w:rsidRPr="00004EE3">
              <w:rPr>
                <w:color w:val="000000" w:themeColor="text1"/>
                <w:sz w:val="16"/>
                <w:szCs w:val="16"/>
              </w:rPr>
              <w:t>Age in months</w:t>
            </w:r>
          </w:p>
        </w:tc>
        <w:tc>
          <w:tcPr>
            <w:tcW w:w="0" w:type="auto"/>
            <w:tcBorders>
              <w:top w:val="nil"/>
              <w:left w:val="nil"/>
              <w:bottom w:val="double" w:sz="6" w:space="0" w:color="auto"/>
              <w:right w:val="nil"/>
            </w:tcBorders>
            <w:shd w:val="clear" w:color="000000" w:fill="FFFFFF"/>
            <w:vAlign w:val="bottom"/>
            <w:hideMark/>
          </w:tcPr>
          <w:p w14:paraId="59363518" w14:textId="77777777" w:rsidR="00170107" w:rsidRPr="00004EE3" w:rsidRDefault="00170107" w:rsidP="00170107">
            <w:pPr>
              <w:jc w:val="center"/>
              <w:rPr>
                <w:color w:val="000000" w:themeColor="text1"/>
                <w:sz w:val="16"/>
                <w:szCs w:val="16"/>
              </w:rPr>
            </w:pPr>
            <w:r w:rsidRPr="00004EE3">
              <w:rPr>
                <w:color w:val="000000" w:themeColor="text1"/>
                <w:sz w:val="16"/>
                <w:szCs w:val="16"/>
              </w:rPr>
              <w:t>Male</w:t>
            </w:r>
          </w:p>
        </w:tc>
        <w:tc>
          <w:tcPr>
            <w:tcW w:w="0" w:type="auto"/>
            <w:tcBorders>
              <w:top w:val="nil"/>
              <w:left w:val="nil"/>
              <w:bottom w:val="double" w:sz="6" w:space="0" w:color="auto"/>
              <w:right w:val="nil"/>
            </w:tcBorders>
            <w:shd w:val="clear" w:color="000000" w:fill="FFFFFF"/>
            <w:vAlign w:val="bottom"/>
            <w:hideMark/>
          </w:tcPr>
          <w:p w14:paraId="0F9FBF8D" w14:textId="77777777" w:rsidR="00170107" w:rsidRPr="00004EE3" w:rsidRDefault="00170107" w:rsidP="00170107">
            <w:pPr>
              <w:jc w:val="center"/>
              <w:rPr>
                <w:color w:val="000000" w:themeColor="text1"/>
                <w:sz w:val="16"/>
                <w:szCs w:val="16"/>
              </w:rPr>
            </w:pPr>
            <w:r w:rsidRPr="00004EE3">
              <w:rPr>
                <w:color w:val="000000" w:themeColor="text1"/>
                <w:sz w:val="16"/>
                <w:szCs w:val="16"/>
              </w:rPr>
              <w:t>Wealth quintile</w:t>
            </w:r>
          </w:p>
        </w:tc>
        <w:tc>
          <w:tcPr>
            <w:tcW w:w="0" w:type="auto"/>
            <w:tcBorders>
              <w:top w:val="nil"/>
              <w:left w:val="nil"/>
              <w:bottom w:val="double" w:sz="6" w:space="0" w:color="auto"/>
              <w:right w:val="nil"/>
            </w:tcBorders>
            <w:shd w:val="clear" w:color="000000" w:fill="FFFFFF"/>
            <w:vAlign w:val="bottom"/>
            <w:hideMark/>
          </w:tcPr>
          <w:p w14:paraId="7E8431ED" w14:textId="77777777" w:rsidR="00170107" w:rsidRPr="00004EE3" w:rsidRDefault="00170107" w:rsidP="00170107">
            <w:pPr>
              <w:jc w:val="center"/>
              <w:rPr>
                <w:color w:val="000000" w:themeColor="text1"/>
                <w:sz w:val="16"/>
                <w:szCs w:val="16"/>
              </w:rPr>
            </w:pPr>
            <w:r w:rsidRPr="00004EE3">
              <w:rPr>
                <w:color w:val="000000" w:themeColor="text1"/>
                <w:sz w:val="16"/>
                <w:szCs w:val="16"/>
              </w:rPr>
              <w:t>Rural</w:t>
            </w:r>
          </w:p>
        </w:tc>
      </w:tr>
      <w:tr w:rsidR="00004EE3" w:rsidRPr="00004EE3" w14:paraId="56766AAF" w14:textId="77777777" w:rsidTr="00170107">
        <w:trPr>
          <w:trHeight w:val="320"/>
        </w:trPr>
        <w:tc>
          <w:tcPr>
            <w:tcW w:w="0" w:type="auto"/>
            <w:tcBorders>
              <w:top w:val="nil"/>
              <w:left w:val="nil"/>
              <w:bottom w:val="nil"/>
              <w:right w:val="nil"/>
            </w:tcBorders>
            <w:shd w:val="clear" w:color="000000" w:fill="FFFFFF"/>
            <w:vAlign w:val="bottom"/>
            <w:hideMark/>
          </w:tcPr>
          <w:p w14:paraId="2B2295EA" w14:textId="77777777" w:rsidR="00170107" w:rsidRPr="00004EE3" w:rsidRDefault="00170107" w:rsidP="00170107">
            <w:pPr>
              <w:rPr>
                <w:color w:val="000000" w:themeColor="text1"/>
                <w:sz w:val="16"/>
                <w:szCs w:val="16"/>
              </w:rPr>
            </w:pPr>
            <w:r w:rsidRPr="00004EE3">
              <w:rPr>
                <w:color w:val="000000" w:themeColor="text1"/>
                <w:sz w:val="16"/>
                <w:szCs w:val="16"/>
              </w:rPr>
              <w:t>Ln Ferritin (ug/L)</w:t>
            </w:r>
          </w:p>
        </w:tc>
        <w:tc>
          <w:tcPr>
            <w:tcW w:w="0" w:type="auto"/>
            <w:tcBorders>
              <w:top w:val="nil"/>
              <w:left w:val="nil"/>
              <w:bottom w:val="nil"/>
              <w:right w:val="nil"/>
            </w:tcBorders>
            <w:shd w:val="clear" w:color="000000" w:fill="FFFFFF"/>
            <w:vAlign w:val="bottom"/>
            <w:hideMark/>
          </w:tcPr>
          <w:p w14:paraId="68DDEA5A" w14:textId="77777777" w:rsidR="00170107" w:rsidRPr="00004EE3" w:rsidRDefault="00170107" w:rsidP="00170107">
            <w:pPr>
              <w:jc w:val="center"/>
              <w:rPr>
                <w:color w:val="000000" w:themeColor="text1"/>
                <w:sz w:val="16"/>
                <w:szCs w:val="16"/>
              </w:rPr>
            </w:pPr>
            <w:r w:rsidRPr="00004EE3">
              <w:rPr>
                <w:color w:val="000000" w:themeColor="text1"/>
                <w:sz w:val="16"/>
                <w:szCs w:val="16"/>
              </w:rPr>
              <w:t>0.52 (&lt;0.001)</w:t>
            </w:r>
          </w:p>
        </w:tc>
        <w:tc>
          <w:tcPr>
            <w:tcW w:w="0" w:type="auto"/>
            <w:tcBorders>
              <w:top w:val="nil"/>
              <w:left w:val="nil"/>
              <w:bottom w:val="nil"/>
              <w:right w:val="nil"/>
            </w:tcBorders>
            <w:shd w:val="clear" w:color="000000" w:fill="FFFFFF"/>
            <w:noWrap/>
            <w:vAlign w:val="bottom"/>
            <w:hideMark/>
          </w:tcPr>
          <w:p w14:paraId="24746F51"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21DF2A21"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095FF435"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41283BEB"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3F8F75B8"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7DA3FB64"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16F02C95"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16EB1058"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52DECCFF"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486B21FC"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5103A819"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1454A1F9"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0DD68D99"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7B02ECA3"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3A3D230D"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r>
      <w:tr w:rsidR="00004EE3" w:rsidRPr="00004EE3" w14:paraId="7EDA585F" w14:textId="77777777" w:rsidTr="00170107">
        <w:trPr>
          <w:trHeight w:val="300"/>
        </w:trPr>
        <w:tc>
          <w:tcPr>
            <w:tcW w:w="0" w:type="auto"/>
            <w:tcBorders>
              <w:top w:val="nil"/>
              <w:left w:val="nil"/>
              <w:bottom w:val="nil"/>
              <w:right w:val="nil"/>
            </w:tcBorders>
            <w:shd w:val="clear" w:color="000000" w:fill="F2F2F2"/>
            <w:vAlign w:val="bottom"/>
            <w:hideMark/>
          </w:tcPr>
          <w:p w14:paraId="17E7A7EC" w14:textId="77777777" w:rsidR="00170107" w:rsidRPr="00004EE3" w:rsidRDefault="00170107" w:rsidP="00170107">
            <w:pPr>
              <w:rPr>
                <w:color w:val="000000" w:themeColor="text1"/>
                <w:sz w:val="16"/>
                <w:szCs w:val="16"/>
              </w:rPr>
            </w:pPr>
            <w:r w:rsidRPr="00004EE3">
              <w:rPr>
                <w:color w:val="000000" w:themeColor="text1"/>
                <w:sz w:val="16"/>
                <w:szCs w:val="16"/>
              </w:rPr>
              <w:t>Ln retinol (umol/L)</w:t>
            </w:r>
          </w:p>
        </w:tc>
        <w:tc>
          <w:tcPr>
            <w:tcW w:w="0" w:type="auto"/>
            <w:tcBorders>
              <w:top w:val="nil"/>
              <w:left w:val="nil"/>
              <w:bottom w:val="nil"/>
              <w:right w:val="nil"/>
            </w:tcBorders>
            <w:shd w:val="clear" w:color="000000" w:fill="F2F2F2"/>
            <w:vAlign w:val="bottom"/>
            <w:hideMark/>
          </w:tcPr>
          <w:p w14:paraId="2D21D53D" w14:textId="77777777" w:rsidR="00170107" w:rsidRPr="00004EE3" w:rsidRDefault="00170107" w:rsidP="00170107">
            <w:pPr>
              <w:jc w:val="center"/>
              <w:rPr>
                <w:color w:val="000000" w:themeColor="text1"/>
                <w:sz w:val="16"/>
                <w:szCs w:val="16"/>
              </w:rPr>
            </w:pPr>
            <w:r w:rsidRPr="00004EE3">
              <w:rPr>
                <w:color w:val="000000" w:themeColor="text1"/>
                <w:sz w:val="16"/>
                <w:szCs w:val="16"/>
              </w:rPr>
              <w:t>0.04 (0.224)</w:t>
            </w:r>
          </w:p>
        </w:tc>
        <w:tc>
          <w:tcPr>
            <w:tcW w:w="0" w:type="auto"/>
            <w:tcBorders>
              <w:top w:val="nil"/>
              <w:left w:val="nil"/>
              <w:bottom w:val="nil"/>
              <w:right w:val="nil"/>
            </w:tcBorders>
            <w:shd w:val="clear" w:color="000000" w:fill="F2F2F2"/>
            <w:noWrap/>
            <w:vAlign w:val="bottom"/>
            <w:hideMark/>
          </w:tcPr>
          <w:p w14:paraId="05FE4A19" w14:textId="77777777" w:rsidR="00170107" w:rsidRPr="00004EE3" w:rsidRDefault="00170107" w:rsidP="00170107">
            <w:pPr>
              <w:jc w:val="center"/>
              <w:rPr>
                <w:color w:val="000000" w:themeColor="text1"/>
                <w:sz w:val="16"/>
                <w:szCs w:val="16"/>
              </w:rPr>
            </w:pPr>
            <w:r w:rsidRPr="00004EE3">
              <w:rPr>
                <w:color w:val="000000" w:themeColor="text1"/>
                <w:sz w:val="16"/>
                <w:szCs w:val="16"/>
              </w:rPr>
              <w:t>-0.02 (0.661)</w:t>
            </w:r>
          </w:p>
        </w:tc>
        <w:tc>
          <w:tcPr>
            <w:tcW w:w="0" w:type="auto"/>
            <w:tcBorders>
              <w:top w:val="nil"/>
              <w:left w:val="nil"/>
              <w:bottom w:val="nil"/>
              <w:right w:val="nil"/>
            </w:tcBorders>
            <w:shd w:val="clear" w:color="000000" w:fill="F2F2F2"/>
            <w:noWrap/>
            <w:vAlign w:val="bottom"/>
            <w:hideMark/>
          </w:tcPr>
          <w:p w14:paraId="076D58C2"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08F2BC62"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6331AE07"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03EE25C1"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622AFD1B"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263CE427"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090982DD"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4CEE11D4"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642EDF09"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752F411F"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30E22ED6"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702B82DC"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504817D3"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78C6D4B0"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r>
      <w:tr w:rsidR="00004EE3" w:rsidRPr="00004EE3" w14:paraId="1794206C" w14:textId="77777777" w:rsidTr="00170107">
        <w:trPr>
          <w:trHeight w:val="300"/>
        </w:trPr>
        <w:tc>
          <w:tcPr>
            <w:tcW w:w="0" w:type="auto"/>
            <w:tcBorders>
              <w:top w:val="nil"/>
              <w:left w:val="nil"/>
              <w:bottom w:val="nil"/>
              <w:right w:val="nil"/>
            </w:tcBorders>
            <w:shd w:val="clear" w:color="000000" w:fill="FFFFFF"/>
            <w:vAlign w:val="bottom"/>
            <w:hideMark/>
          </w:tcPr>
          <w:p w14:paraId="197D3F35" w14:textId="77777777" w:rsidR="00170107" w:rsidRPr="00004EE3" w:rsidRDefault="00170107" w:rsidP="00170107">
            <w:pPr>
              <w:rPr>
                <w:color w:val="000000" w:themeColor="text1"/>
                <w:sz w:val="16"/>
                <w:szCs w:val="16"/>
              </w:rPr>
            </w:pPr>
            <w:r w:rsidRPr="00004EE3">
              <w:rPr>
                <w:color w:val="000000" w:themeColor="text1"/>
                <w:sz w:val="16"/>
                <w:szCs w:val="16"/>
              </w:rPr>
              <w:t>RBC folate</w:t>
            </w:r>
          </w:p>
        </w:tc>
        <w:tc>
          <w:tcPr>
            <w:tcW w:w="0" w:type="auto"/>
            <w:tcBorders>
              <w:top w:val="nil"/>
              <w:left w:val="nil"/>
              <w:bottom w:val="nil"/>
              <w:right w:val="nil"/>
            </w:tcBorders>
            <w:shd w:val="clear" w:color="000000" w:fill="FFFFFF"/>
            <w:vAlign w:val="bottom"/>
            <w:hideMark/>
          </w:tcPr>
          <w:p w14:paraId="74EE901E" w14:textId="77777777" w:rsidR="00170107" w:rsidRPr="00004EE3" w:rsidRDefault="00170107" w:rsidP="00170107">
            <w:pPr>
              <w:jc w:val="center"/>
              <w:rPr>
                <w:color w:val="000000" w:themeColor="text1"/>
                <w:sz w:val="16"/>
                <w:szCs w:val="16"/>
              </w:rPr>
            </w:pPr>
            <w:r w:rsidRPr="00004EE3">
              <w:rPr>
                <w:color w:val="000000" w:themeColor="text1"/>
                <w:sz w:val="16"/>
                <w:szCs w:val="16"/>
              </w:rPr>
              <w:t>-0.20 (&lt;0.001)</w:t>
            </w:r>
          </w:p>
        </w:tc>
        <w:tc>
          <w:tcPr>
            <w:tcW w:w="0" w:type="auto"/>
            <w:tcBorders>
              <w:top w:val="nil"/>
              <w:left w:val="nil"/>
              <w:bottom w:val="nil"/>
              <w:right w:val="nil"/>
            </w:tcBorders>
            <w:shd w:val="clear" w:color="000000" w:fill="FFFFFF"/>
            <w:noWrap/>
            <w:vAlign w:val="bottom"/>
            <w:hideMark/>
          </w:tcPr>
          <w:p w14:paraId="7F1BD41E" w14:textId="77777777" w:rsidR="00170107" w:rsidRPr="00004EE3" w:rsidRDefault="00170107" w:rsidP="00170107">
            <w:pPr>
              <w:jc w:val="center"/>
              <w:rPr>
                <w:color w:val="000000" w:themeColor="text1"/>
                <w:sz w:val="16"/>
                <w:szCs w:val="16"/>
              </w:rPr>
            </w:pPr>
            <w:r w:rsidRPr="00004EE3">
              <w:rPr>
                <w:color w:val="000000" w:themeColor="text1"/>
                <w:sz w:val="16"/>
                <w:szCs w:val="16"/>
              </w:rPr>
              <w:t>-0.09 (0.020)</w:t>
            </w:r>
          </w:p>
        </w:tc>
        <w:tc>
          <w:tcPr>
            <w:tcW w:w="0" w:type="auto"/>
            <w:tcBorders>
              <w:top w:val="nil"/>
              <w:left w:val="nil"/>
              <w:bottom w:val="nil"/>
              <w:right w:val="nil"/>
            </w:tcBorders>
            <w:shd w:val="clear" w:color="000000" w:fill="FFFFFF"/>
            <w:noWrap/>
            <w:vAlign w:val="bottom"/>
            <w:hideMark/>
          </w:tcPr>
          <w:p w14:paraId="69A5819A" w14:textId="77777777" w:rsidR="00170107" w:rsidRPr="00004EE3" w:rsidRDefault="00170107" w:rsidP="00170107">
            <w:pPr>
              <w:jc w:val="center"/>
              <w:rPr>
                <w:color w:val="000000" w:themeColor="text1"/>
                <w:sz w:val="16"/>
                <w:szCs w:val="16"/>
              </w:rPr>
            </w:pPr>
            <w:r w:rsidRPr="00004EE3">
              <w:rPr>
                <w:color w:val="000000" w:themeColor="text1"/>
                <w:sz w:val="16"/>
                <w:szCs w:val="16"/>
              </w:rPr>
              <w:t>0.08 (0.029)</w:t>
            </w:r>
          </w:p>
        </w:tc>
        <w:tc>
          <w:tcPr>
            <w:tcW w:w="0" w:type="auto"/>
            <w:tcBorders>
              <w:top w:val="nil"/>
              <w:left w:val="nil"/>
              <w:bottom w:val="nil"/>
              <w:right w:val="nil"/>
            </w:tcBorders>
            <w:shd w:val="clear" w:color="000000" w:fill="FFFFFF"/>
            <w:noWrap/>
            <w:vAlign w:val="bottom"/>
            <w:hideMark/>
          </w:tcPr>
          <w:p w14:paraId="0D69D0C8"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2F7B4859"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279340F2"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572F49BF"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4C2D0951"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76CB3599"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6CD4323B"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2397E0D2"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1498949C"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3C89E09D"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107ACCDE"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52120E5B"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19BD8B42"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r>
      <w:tr w:rsidR="00004EE3" w:rsidRPr="00004EE3" w14:paraId="5C0C125A" w14:textId="77777777" w:rsidTr="00170107">
        <w:trPr>
          <w:trHeight w:val="300"/>
        </w:trPr>
        <w:tc>
          <w:tcPr>
            <w:tcW w:w="0" w:type="auto"/>
            <w:tcBorders>
              <w:top w:val="nil"/>
              <w:left w:val="nil"/>
              <w:bottom w:val="nil"/>
              <w:right w:val="nil"/>
            </w:tcBorders>
            <w:shd w:val="clear" w:color="000000" w:fill="F2F2F2"/>
            <w:vAlign w:val="bottom"/>
            <w:hideMark/>
          </w:tcPr>
          <w:p w14:paraId="28AC809D" w14:textId="77777777" w:rsidR="00170107" w:rsidRPr="00004EE3" w:rsidRDefault="00170107" w:rsidP="00170107">
            <w:pPr>
              <w:rPr>
                <w:color w:val="000000" w:themeColor="text1"/>
                <w:sz w:val="16"/>
                <w:szCs w:val="16"/>
              </w:rPr>
            </w:pPr>
            <w:r w:rsidRPr="00004EE3">
              <w:rPr>
                <w:color w:val="000000" w:themeColor="text1"/>
                <w:sz w:val="16"/>
                <w:szCs w:val="16"/>
              </w:rPr>
              <w:t>Ln vitamin B12 (pmol/L)</w:t>
            </w:r>
          </w:p>
        </w:tc>
        <w:tc>
          <w:tcPr>
            <w:tcW w:w="0" w:type="auto"/>
            <w:tcBorders>
              <w:top w:val="nil"/>
              <w:left w:val="nil"/>
              <w:bottom w:val="nil"/>
              <w:right w:val="nil"/>
            </w:tcBorders>
            <w:shd w:val="clear" w:color="000000" w:fill="F2F2F2"/>
            <w:vAlign w:val="bottom"/>
            <w:hideMark/>
          </w:tcPr>
          <w:p w14:paraId="7CCED568" w14:textId="77777777" w:rsidR="00170107" w:rsidRPr="00004EE3" w:rsidRDefault="00170107" w:rsidP="00170107">
            <w:pPr>
              <w:jc w:val="center"/>
              <w:rPr>
                <w:color w:val="000000" w:themeColor="text1"/>
                <w:sz w:val="16"/>
                <w:szCs w:val="16"/>
              </w:rPr>
            </w:pPr>
            <w:r w:rsidRPr="00004EE3">
              <w:rPr>
                <w:color w:val="000000" w:themeColor="text1"/>
                <w:sz w:val="16"/>
                <w:szCs w:val="16"/>
              </w:rPr>
              <w:t>-0.15 (&lt;0.001)</w:t>
            </w:r>
          </w:p>
        </w:tc>
        <w:tc>
          <w:tcPr>
            <w:tcW w:w="0" w:type="auto"/>
            <w:tcBorders>
              <w:top w:val="nil"/>
              <w:left w:val="nil"/>
              <w:bottom w:val="nil"/>
              <w:right w:val="nil"/>
            </w:tcBorders>
            <w:shd w:val="clear" w:color="000000" w:fill="F2F2F2"/>
            <w:noWrap/>
            <w:vAlign w:val="bottom"/>
            <w:hideMark/>
          </w:tcPr>
          <w:p w14:paraId="25DDF6D6" w14:textId="77777777" w:rsidR="00170107" w:rsidRPr="00004EE3" w:rsidRDefault="00170107" w:rsidP="00170107">
            <w:pPr>
              <w:jc w:val="center"/>
              <w:rPr>
                <w:color w:val="000000" w:themeColor="text1"/>
                <w:sz w:val="16"/>
                <w:szCs w:val="16"/>
              </w:rPr>
            </w:pPr>
            <w:r w:rsidRPr="00004EE3">
              <w:rPr>
                <w:color w:val="000000" w:themeColor="text1"/>
                <w:sz w:val="16"/>
                <w:szCs w:val="16"/>
              </w:rPr>
              <w:t>-0.14 (&lt;0.001)</w:t>
            </w:r>
          </w:p>
        </w:tc>
        <w:tc>
          <w:tcPr>
            <w:tcW w:w="0" w:type="auto"/>
            <w:tcBorders>
              <w:top w:val="nil"/>
              <w:left w:val="nil"/>
              <w:bottom w:val="nil"/>
              <w:right w:val="nil"/>
            </w:tcBorders>
            <w:shd w:val="clear" w:color="000000" w:fill="F2F2F2"/>
            <w:noWrap/>
            <w:vAlign w:val="bottom"/>
            <w:hideMark/>
          </w:tcPr>
          <w:p w14:paraId="4F53338D" w14:textId="77777777" w:rsidR="00170107" w:rsidRPr="00004EE3" w:rsidRDefault="00170107" w:rsidP="00170107">
            <w:pPr>
              <w:jc w:val="center"/>
              <w:rPr>
                <w:color w:val="000000" w:themeColor="text1"/>
                <w:sz w:val="16"/>
                <w:szCs w:val="16"/>
              </w:rPr>
            </w:pPr>
            <w:r w:rsidRPr="00004EE3">
              <w:rPr>
                <w:color w:val="000000" w:themeColor="text1"/>
                <w:sz w:val="16"/>
                <w:szCs w:val="16"/>
              </w:rPr>
              <w:t>0.07 (0.065)</w:t>
            </w:r>
          </w:p>
        </w:tc>
        <w:tc>
          <w:tcPr>
            <w:tcW w:w="0" w:type="auto"/>
            <w:tcBorders>
              <w:top w:val="nil"/>
              <w:left w:val="nil"/>
              <w:bottom w:val="nil"/>
              <w:right w:val="nil"/>
            </w:tcBorders>
            <w:shd w:val="clear" w:color="000000" w:fill="F2F2F2"/>
            <w:noWrap/>
            <w:vAlign w:val="bottom"/>
            <w:hideMark/>
          </w:tcPr>
          <w:p w14:paraId="45ED90D3" w14:textId="77777777" w:rsidR="00170107" w:rsidRPr="00004EE3" w:rsidRDefault="00170107" w:rsidP="00170107">
            <w:pPr>
              <w:jc w:val="center"/>
              <w:rPr>
                <w:color w:val="000000" w:themeColor="text1"/>
                <w:sz w:val="16"/>
                <w:szCs w:val="16"/>
              </w:rPr>
            </w:pPr>
            <w:r w:rsidRPr="00004EE3">
              <w:rPr>
                <w:color w:val="000000" w:themeColor="text1"/>
                <w:sz w:val="16"/>
                <w:szCs w:val="16"/>
              </w:rPr>
              <w:t>0.11 (0.007)</w:t>
            </w:r>
          </w:p>
        </w:tc>
        <w:tc>
          <w:tcPr>
            <w:tcW w:w="0" w:type="auto"/>
            <w:tcBorders>
              <w:top w:val="nil"/>
              <w:left w:val="nil"/>
              <w:bottom w:val="nil"/>
              <w:right w:val="nil"/>
            </w:tcBorders>
            <w:shd w:val="clear" w:color="000000" w:fill="F2F2F2"/>
            <w:noWrap/>
            <w:vAlign w:val="bottom"/>
            <w:hideMark/>
          </w:tcPr>
          <w:p w14:paraId="45D9B802"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4C74F7E6"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3E56FDDC"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2A55A974"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33529A63"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02F99A3D"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3C9EDA92"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3533E6AA"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2324C726"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54F8C9E8"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67669F99"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67059403"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r>
      <w:tr w:rsidR="00004EE3" w:rsidRPr="00004EE3" w14:paraId="46AACBB0" w14:textId="77777777" w:rsidTr="00170107">
        <w:trPr>
          <w:trHeight w:val="300"/>
        </w:trPr>
        <w:tc>
          <w:tcPr>
            <w:tcW w:w="0" w:type="auto"/>
            <w:tcBorders>
              <w:top w:val="nil"/>
              <w:left w:val="nil"/>
              <w:bottom w:val="nil"/>
              <w:right w:val="nil"/>
            </w:tcBorders>
            <w:shd w:val="clear" w:color="000000" w:fill="FFFFFF"/>
            <w:vAlign w:val="bottom"/>
            <w:hideMark/>
          </w:tcPr>
          <w:p w14:paraId="5628E9AD" w14:textId="77777777" w:rsidR="00170107" w:rsidRPr="00004EE3" w:rsidRDefault="00170107" w:rsidP="00170107">
            <w:pPr>
              <w:rPr>
                <w:color w:val="000000" w:themeColor="text1"/>
                <w:sz w:val="16"/>
                <w:szCs w:val="16"/>
              </w:rPr>
            </w:pPr>
            <w:r w:rsidRPr="00004EE3">
              <w:rPr>
                <w:color w:val="000000" w:themeColor="text1"/>
                <w:sz w:val="16"/>
                <w:szCs w:val="16"/>
              </w:rPr>
              <w:t>Ln zinc (umol/L)</w:t>
            </w:r>
          </w:p>
        </w:tc>
        <w:tc>
          <w:tcPr>
            <w:tcW w:w="0" w:type="auto"/>
            <w:tcBorders>
              <w:top w:val="nil"/>
              <w:left w:val="nil"/>
              <w:bottom w:val="nil"/>
              <w:right w:val="nil"/>
            </w:tcBorders>
            <w:shd w:val="clear" w:color="000000" w:fill="FFFFFF"/>
            <w:vAlign w:val="bottom"/>
            <w:hideMark/>
          </w:tcPr>
          <w:p w14:paraId="7A9969A9" w14:textId="77777777" w:rsidR="00170107" w:rsidRPr="00004EE3" w:rsidRDefault="00170107" w:rsidP="00170107">
            <w:pPr>
              <w:jc w:val="center"/>
              <w:rPr>
                <w:color w:val="000000" w:themeColor="text1"/>
                <w:sz w:val="16"/>
                <w:szCs w:val="16"/>
              </w:rPr>
            </w:pPr>
            <w:r w:rsidRPr="00004EE3">
              <w:rPr>
                <w:color w:val="000000" w:themeColor="text1"/>
                <w:sz w:val="16"/>
                <w:szCs w:val="16"/>
              </w:rPr>
              <w:t>0.01 (0.784)</w:t>
            </w:r>
          </w:p>
        </w:tc>
        <w:tc>
          <w:tcPr>
            <w:tcW w:w="0" w:type="auto"/>
            <w:tcBorders>
              <w:top w:val="nil"/>
              <w:left w:val="nil"/>
              <w:bottom w:val="nil"/>
              <w:right w:val="nil"/>
            </w:tcBorders>
            <w:shd w:val="clear" w:color="000000" w:fill="FFFFFF"/>
            <w:noWrap/>
            <w:vAlign w:val="bottom"/>
            <w:hideMark/>
          </w:tcPr>
          <w:p w14:paraId="6A777419" w14:textId="77777777" w:rsidR="00170107" w:rsidRPr="00004EE3" w:rsidRDefault="00170107" w:rsidP="00170107">
            <w:pPr>
              <w:jc w:val="center"/>
              <w:rPr>
                <w:color w:val="000000" w:themeColor="text1"/>
                <w:sz w:val="16"/>
                <w:szCs w:val="16"/>
              </w:rPr>
            </w:pPr>
            <w:r w:rsidRPr="00004EE3">
              <w:rPr>
                <w:color w:val="000000" w:themeColor="text1"/>
                <w:sz w:val="16"/>
                <w:szCs w:val="16"/>
              </w:rPr>
              <w:t>0.02 (0.548)</w:t>
            </w:r>
          </w:p>
        </w:tc>
        <w:tc>
          <w:tcPr>
            <w:tcW w:w="0" w:type="auto"/>
            <w:tcBorders>
              <w:top w:val="nil"/>
              <w:left w:val="nil"/>
              <w:bottom w:val="nil"/>
              <w:right w:val="nil"/>
            </w:tcBorders>
            <w:shd w:val="clear" w:color="000000" w:fill="FFFFFF"/>
            <w:noWrap/>
            <w:vAlign w:val="bottom"/>
            <w:hideMark/>
          </w:tcPr>
          <w:p w14:paraId="03ADDF18" w14:textId="77777777" w:rsidR="00170107" w:rsidRPr="00004EE3" w:rsidRDefault="00170107" w:rsidP="00170107">
            <w:pPr>
              <w:jc w:val="center"/>
              <w:rPr>
                <w:color w:val="000000" w:themeColor="text1"/>
                <w:sz w:val="16"/>
                <w:szCs w:val="16"/>
              </w:rPr>
            </w:pPr>
            <w:r w:rsidRPr="00004EE3">
              <w:rPr>
                <w:color w:val="000000" w:themeColor="text1"/>
                <w:sz w:val="16"/>
                <w:szCs w:val="16"/>
              </w:rPr>
              <w:t>0.10 (0.004)</w:t>
            </w:r>
          </w:p>
        </w:tc>
        <w:tc>
          <w:tcPr>
            <w:tcW w:w="0" w:type="auto"/>
            <w:tcBorders>
              <w:top w:val="nil"/>
              <w:left w:val="nil"/>
              <w:bottom w:val="nil"/>
              <w:right w:val="nil"/>
            </w:tcBorders>
            <w:shd w:val="clear" w:color="000000" w:fill="FFFFFF"/>
            <w:noWrap/>
            <w:vAlign w:val="bottom"/>
            <w:hideMark/>
          </w:tcPr>
          <w:p w14:paraId="4054406F" w14:textId="77777777" w:rsidR="00170107" w:rsidRPr="00004EE3" w:rsidRDefault="00170107" w:rsidP="00170107">
            <w:pPr>
              <w:jc w:val="center"/>
              <w:rPr>
                <w:color w:val="000000" w:themeColor="text1"/>
                <w:sz w:val="16"/>
                <w:szCs w:val="16"/>
              </w:rPr>
            </w:pPr>
            <w:r w:rsidRPr="00004EE3">
              <w:rPr>
                <w:color w:val="000000" w:themeColor="text1"/>
                <w:sz w:val="16"/>
                <w:szCs w:val="16"/>
              </w:rPr>
              <w:t>0.03 (0.355)</w:t>
            </w:r>
          </w:p>
        </w:tc>
        <w:tc>
          <w:tcPr>
            <w:tcW w:w="0" w:type="auto"/>
            <w:tcBorders>
              <w:top w:val="nil"/>
              <w:left w:val="nil"/>
              <w:bottom w:val="nil"/>
              <w:right w:val="nil"/>
            </w:tcBorders>
            <w:shd w:val="clear" w:color="000000" w:fill="FFFFFF"/>
            <w:noWrap/>
            <w:vAlign w:val="bottom"/>
            <w:hideMark/>
          </w:tcPr>
          <w:p w14:paraId="7B38BC4F" w14:textId="77777777" w:rsidR="00170107" w:rsidRPr="00004EE3" w:rsidRDefault="00170107" w:rsidP="00170107">
            <w:pPr>
              <w:jc w:val="center"/>
              <w:rPr>
                <w:color w:val="000000" w:themeColor="text1"/>
                <w:sz w:val="16"/>
                <w:szCs w:val="16"/>
              </w:rPr>
            </w:pPr>
            <w:r w:rsidRPr="00004EE3">
              <w:rPr>
                <w:color w:val="000000" w:themeColor="text1"/>
                <w:sz w:val="16"/>
                <w:szCs w:val="16"/>
              </w:rPr>
              <w:t>-0.06 (0.154)</w:t>
            </w:r>
          </w:p>
        </w:tc>
        <w:tc>
          <w:tcPr>
            <w:tcW w:w="0" w:type="auto"/>
            <w:tcBorders>
              <w:top w:val="nil"/>
              <w:left w:val="nil"/>
              <w:bottom w:val="nil"/>
              <w:right w:val="nil"/>
            </w:tcBorders>
            <w:shd w:val="clear" w:color="000000" w:fill="FFFFFF"/>
            <w:noWrap/>
            <w:vAlign w:val="bottom"/>
            <w:hideMark/>
          </w:tcPr>
          <w:p w14:paraId="4A9D28AC"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0A2E1FA3"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268058D4"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24DC81BA"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3A6985B3"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7D3B08A7"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5CC7ECB2"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7CD05695"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5F967DE0"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2B67DC02"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4A700634"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r>
      <w:tr w:rsidR="00004EE3" w:rsidRPr="00004EE3" w14:paraId="2C6FBF0E" w14:textId="77777777" w:rsidTr="00170107">
        <w:trPr>
          <w:trHeight w:val="300"/>
        </w:trPr>
        <w:tc>
          <w:tcPr>
            <w:tcW w:w="0" w:type="auto"/>
            <w:tcBorders>
              <w:top w:val="nil"/>
              <w:left w:val="nil"/>
              <w:bottom w:val="nil"/>
              <w:right w:val="nil"/>
            </w:tcBorders>
            <w:shd w:val="clear" w:color="000000" w:fill="F2F2F2"/>
            <w:vAlign w:val="bottom"/>
            <w:hideMark/>
          </w:tcPr>
          <w:p w14:paraId="2154EDC4" w14:textId="77777777" w:rsidR="00170107" w:rsidRPr="00004EE3" w:rsidRDefault="00170107" w:rsidP="00170107">
            <w:pPr>
              <w:rPr>
                <w:color w:val="000000" w:themeColor="text1"/>
                <w:sz w:val="16"/>
                <w:szCs w:val="16"/>
              </w:rPr>
            </w:pPr>
            <w:r w:rsidRPr="00004EE3">
              <w:rPr>
                <w:color w:val="000000" w:themeColor="text1"/>
                <w:sz w:val="16"/>
                <w:szCs w:val="16"/>
              </w:rPr>
              <w:t>Ln CRP (mg/L)</w:t>
            </w:r>
          </w:p>
        </w:tc>
        <w:tc>
          <w:tcPr>
            <w:tcW w:w="0" w:type="auto"/>
            <w:tcBorders>
              <w:top w:val="nil"/>
              <w:left w:val="nil"/>
              <w:bottom w:val="nil"/>
              <w:right w:val="nil"/>
            </w:tcBorders>
            <w:shd w:val="clear" w:color="000000" w:fill="F2F2F2"/>
            <w:vAlign w:val="bottom"/>
            <w:hideMark/>
          </w:tcPr>
          <w:p w14:paraId="52322EFA" w14:textId="77777777" w:rsidR="00170107" w:rsidRPr="00004EE3" w:rsidRDefault="00170107" w:rsidP="00170107">
            <w:pPr>
              <w:jc w:val="center"/>
              <w:rPr>
                <w:color w:val="000000" w:themeColor="text1"/>
                <w:sz w:val="16"/>
                <w:szCs w:val="16"/>
              </w:rPr>
            </w:pPr>
            <w:r w:rsidRPr="00004EE3">
              <w:rPr>
                <w:color w:val="000000" w:themeColor="text1"/>
                <w:sz w:val="16"/>
                <w:szCs w:val="16"/>
              </w:rPr>
              <w:t>0.02 (0.629)</w:t>
            </w:r>
          </w:p>
        </w:tc>
        <w:tc>
          <w:tcPr>
            <w:tcW w:w="0" w:type="auto"/>
            <w:tcBorders>
              <w:top w:val="nil"/>
              <w:left w:val="nil"/>
              <w:bottom w:val="nil"/>
              <w:right w:val="nil"/>
            </w:tcBorders>
            <w:shd w:val="clear" w:color="000000" w:fill="F2F2F2"/>
            <w:noWrap/>
            <w:vAlign w:val="bottom"/>
            <w:hideMark/>
          </w:tcPr>
          <w:p w14:paraId="6A40FE31" w14:textId="77777777" w:rsidR="00170107" w:rsidRPr="00004EE3" w:rsidRDefault="00170107" w:rsidP="00170107">
            <w:pPr>
              <w:jc w:val="center"/>
              <w:rPr>
                <w:color w:val="000000" w:themeColor="text1"/>
                <w:sz w:val="16"/>
                <w:szCs w:val="16"/>
              </w:rPr>
            </w:pPr>
            <w:r w:rsidRPr="00004EE3">
              <w:rPr>
                <w:color w:val="000000" w:themeColor="text1"/>
                <w:sz w:val="16"/>
                <w:szCs w:val="16"/>
              </w:rPr>
              <w:t>0.06 (0.079)</w:t>
            </w:r>
          </w:p>
        </w:tc>
        <w:tc>
          <w:tcPr>
            <w:tcW w:w="0" w:type="auto"/>
            <w:tcBorders>
              <w:top w:val="nil"/>
              <w:left w:val="nil"/>
              <w:bottom w:val="nil"/>
              <w:right w:val="nil"/>
            </w:tcBorders>
            <w:shd w:val="clear" w:color="000000" w:fill="F2F2F2"/>
            <w:noWrap/>
            <w:vAlign w:val="bottom"/>
            <w:hideMark/>
          </w:tcPr>
          <w:p w14:paraId="5A6481AE" w14:textId="77777777" w:rsidR="00170107" w:rsidRPr="00004EE3" w:rsidRDefault="00170107" w:rsidP="00170107">
            <w:pPr>
              <w:jc w:val="center"/>
              <w:rPr>
                <w:color w:val="000000" w:themeColor="text1"/>
                <w:sz w:val="16"/>
                <w:szCs w:val="16"/>
              </w:rPr>
            </w:pPr>
            <w:r w:rsidRPr="00004EE3">
              <w:rPr>
                <w:color w:val="000000" w:themeColor="text1"/>
                <w:sz w:val="16"/>
                <w:szCs w:val="16"/>
              </w:rPr>
              <w:t>-0.04 (0.228)</w:t>
            </w:r>
          </w:p>
        </w:tc>
        <w:tc>
          <w:tcPr>
            <w:tcW w:w="0" w:type="auto"/>
            <w:tcBorders>
              <w:top w:val="nil"/>
              <w:left w:val="nil"/>
              <w:bottom w:val="nil"/>
              <w:right w:val="nil"/>
            </w:tcBorders>
            <w:shd w:val="clear" w:color="000000" w:fill="F2F2F2"/>
            <w:noWrap/>
            <w:vAlign w:val="bottom"/>
            <w:hideMark/>
          </w:tcPr>
          <w:p w14:paraId="5CCFCEEB" w14:textId="77777777" w:rsidR="00170107" w:rsidRPr="00004EE3" w:rsidRDefault="00170107" w:rsidP="00170107">
            <w:pPr>
              <w:jc w:val="center"/>
              <w:rPr>
                <w:color w:val="000000" w:themeColor="text1"/>
                <w:sz w:val="16"/>
                <w:szCs w:val="16"/>
              </w:rPr>
            </w:pPr>
            <w:r w:rsidRPr="00004EE3">
              <w:rPr>
                <w:color w:val="000000" w:themeColor="text1"/>
                <w:sz w:val="16"/>
                <w:szCs w:val="16"/>
              </w:rPr>
              <w:t>0.03 (0.448)</w:t>
            </w:r>
          </w:p>
        </w:tc>
        <w:tc>
          <w:tcPr>
            <w:tcW w:w="0" w:type="auto"/>
            <w:tcBorders>
              <w:top w:val="nil"/>
              <w:left w:val="nil"/>
              <w:bottom w:val="nil"/>
              <w:right w:val="nil"/>
            </w:tcBorders>
            <w:shd w:val="clear" w:color="000000" w:fill="F2F2F2"/>
            <w:noWrap/>
            <w:vAlign w:val="bottom"/>
            <w:hideMark/>
          </w:tcPr>
          <w:p w14:paraId="2B41FDFD" w14:textId="77777777" w:rsidR="00170107" w:rsidRPr="00004EE3" w:rsidRDefault="00170107" w:rsidP="00170107">
            <w:pPr>
              <w:jc w:val="center"/>
              <w:rPr>
                <w:color w:val="000000" w:themeColor="text1"/>
                <w:sz w:val="16"/>
                <w:szCs w:val="16"/>
              </w:rPr>
            </w:pPr>
            <w:r w:rsidRPr="00004EE3">
              <w:rPr>
                <w:color w:val="000000" w:themeColor="text1"/>
                <w:sz w:val="16"/>
                <w:szCs w:val="16"/>
              </w:rPr>
              <w:t>-0.02 (0.596)</w:t>
            </w:r>
          </w:p>
        </w:tc>
        <w:tc>
          <w:tcPr>
            <w:tcW w:w="0" w:type="auto"/>
            <w:tcBorders>
              <w:top w:val="nil"/>
              <w:left w:val="nil"/>
              <w:bottom w:val="nil"/>
              <w:right w:val="nil"/>
            </w:tcBorders>
            <w:shd w:val="clear" w:color="000000" w:fill="F2F2F2"/>
            <w:noWrap/>
            <w:vAlign w:val="bottom"/>
            <w:hideMark/>
          </w:tcPr>
          <w:p w14:paraId="1DB9ACFA" w14:textId="77777777" w:rsidR="00170107" w:rsidRPr="00004EE3" w:rsidRDefault="00170107" w:rsidP="00170107">
            <w:pPr>
              <w:jc w:val="center"/>
              <w:rPr>
                <w:color w:val="000000" w:themeColor="text1"/>
                <w:sz w:val="16"/>
                <w:szCs w:val="16"/>
              </w:rPr>
            </w:pPr>
            <w:r w:rsidRPr="00004EE3">
              <w:rPr>
                <w:color w:val="000000" w:themeColor="text1"/>
                <w:sz w:val="16"/>
                <w:szCs w:val="16"/>
              </w:rPr>
              <w:t>0.01 (0.886)</w:t>
            </w:r>
          </w:p>
        </w:tc>
        <w:tc>
          <w:tcPr>
            <w:tcW w:w="0" w:type="auto"/>
            <w:tcBorders>
              <w:top w:val="nil"/>
              <w:left w:val="nil"/>
              <w:bottom w:val="nil"/>
              <w:right w:val="nil"/>
            </w:tcBorders>
            <w:shd w:val="clear" w:color="000000" w:fill="F2F2F2"/>
            <w:noWrap/>
            <w:vAlign w:val="bottom"/>
            <w:hideMark/>
          </w:tcPr>
          <w:p w14:paraId="772DB308"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2F3A2D4C"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65E88BF5"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254E1D8F"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40D0AB79"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204F2776"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17A99FEE"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61691A91"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182D13DB"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145F709C"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r>
      <w:tr w:rsidR="00004EE3" w:rsidRPr="00004EE3" w14:paraId="1A3DC19D" w14:textId="77777777" w:rsidTr="00170107">
        <w:trPr>
          <w:trHeight w:val="300"/>
        </w:trPr>
        <w:tc>
          <w:tcPr>
            <w:tcW w:w="0" w:type="auto"/>
            <w:tcBorders>
              <w:top w:val="nil"/>
              <w:left w:val="nil"/>
              <w:bottom w:val="nil"/>
              <w:right w:val="nil"/>
            </w:tcBorders>
            <w:shd w:val="clear" w:color="000000" w:fill="FFFFFF"/>
            <w:vAlign w:val="bottom"/>
            <w:hideMark/>
          </w:tcPr>
          <w:p w14:paraId="56014045" w14:textId="77777777" w:rsidR="00170107" w:rsidRPr="00004EE3" w:rsidRDefault="00170107" w:rsidP="00170107">
            <w:pPr>
              <w:rPr>
                <w:color w:val="000000" w:themeColor="text1"/>
                <w:sz w:val="16"/>
                <w:szCs w:val="16"/>
              </w:rPr>
            </w:pPr>
            <w:r w:rsidRPr="00004EE3">
              <w:rPr>
                <w:color w:val="000000" w:themeColor="text1"/>
                <w:sz w:val="16"/>
                <w:szCs w:val="16"/>
              </w:rPr>
              <w:t>Ln AGP (g/L)</w:t>
            </w:r>
          </w:p>
        </w:tc>
        <w:tc>
          <w:tcPr>
            <w:tcW w:w="0" w:type="auto"/>
            <w:tcBorders>
              <w:top w:val="nil"/>
              <w:left w:val="nil"/>
              <w:bottom w:val="nil"/>
              <w:right w:val="nil"/>
            </w:tcBorders>
            <w:shd w:val="clear" w:color="000000" w:fill="FFFFFF"/>
            <w:vAlign w:val="bottom"/>
            <w:hideMark/>
          </w:tcPr>
          <w:p w14:paraId="090B7C26" w14:textId="77777777" w:rsidR="00170107" w:rsidRPr="00004EE3" w:rsidRDefault="00170107" w:rsidP="00170107">
            <w:pPr>
              <w:jc w:val="center"/>
              <w:rPr>
                <w:color w:val="000000" w:themeColor="text1"/>
                <w:sz w:val="16"/>
                <w:szCs w:val="16"/>
              </w:rPr>
            </w:pPr>
            <w:r w:rsidRPr="00004EE3">
              <w:rPr>
                <w:color w:val="000000" w:themeColor="text1"/>
                <w:sz w:val="16"/>
                <w:szCs w:val="16"/>
              </w:rPr>
              <w:t>-0.07 (0.051)</w:t>
            </w:r>
          </w:p>
        </w:tc>
        <w:tc>
          <w:tcPr>
            <w:tcW w:w="0" w:type="auto"/>
            <w:tcBorders>
              <w:top w:val="nil"/>
              <w:left w:val="nil"/>
              <w:bottom w:val="nil"/>
              <w:right w:val="nil"/>
            </w:tcBorders>
            <w:shd w:val="clear" w:color="000000" w:fill="FFFFFF"/>
            <w:noWrap/>
            <w:vAlign w:val="bottom"/>
            <w:hideMark/>
          </w:tcPr>
          <w:p w14:paraId="18A6728F" w14:textId="77777777" w:rsidR="00170107" w:rsidRPr="00004EE3" w:rsidRDefault="00170107" w:rsidP="00170107">
            <w:pPr>
              <w:jc w:val="center"/>
              <w:rPr>
                <w:color w:val="000000" w:themeColor="text1"/>
                <w:sz w:val="16"/>
                <w:szCs w:val="16"/>
              </w:rPr>
            </w:pPr>
            <w:r w:rsidRPr="00004EE3">
              <w:rPr>
                <w:color w:val="000000" w:themeColor="text1"/>
                <w:sz w:val="16"/>
                <w:szCs w:val="16"/>
              </w:rPr>
              <w:t>0.06 (0.089)</w:t>
            </w:r>
          </w:p>
        </w:tc>
        <w:tc>
          <w:tcPr>
            <w:tcW w:w="0" w:type="auto"/>
            <w:tcBorders>
              <w:top w:val="nil"/>
              <w:left w:val="nil"/>
              <w:bottom w:val="nil"/>
              <w:right w:val="nil"/>
            </w:tcBorders>
            <w:shd w:val="clear" w:color="000000" w:fill="FFFFFF"/>
            <w:noWrap/>
            <w:vAlign w:val="bottom"/>
            <w:hideMark/>
          </w:tcPr>
          <w:p w14:paraId="448586A1" w14:textId="77777777" w:rsidR="00170107" w:rsidRPr="00004EE3" w:rsidRDefault="00170107" w:rsidP="00170107">
            <w:pPr>
              <w:jc w:val="center"/>
              <w:rPr>
                <w:color w:val="000000" w:themeColor="text1"/>
                <w:sz w:val="16"/>
                <w:szCs w:val="16"/>
              </w:rPr>
            </w:pPr>
            <w:r w:rsidRPr="00004EE3">
              <w:rPr>
                <w:color w:val="000000" w:themeColor="text1"/>
                <w:sz w:val="16"/>
                <w:szCs w:val="16"/>
              </w:rPr>
              <w:t>-0.04 (0.303)</w:t>
            </w:r>
          </w:p>
        </w:tc>
        <w:tc>
          <w:tcPr>
            <w:tcW w:w="0" w:type="auto"/>
            <w:tcBorders>
              <w:top w:val="nil"/>
              <w:left w:val="nil"/>
              <w:bottom w:val="nil"/>
              <w:right w:val="nil"/>
            </w:tcBorders>
            <w:shd w:val="clear" w:color="000000" w:fill="FFFFFF"/>
            <w:noWrap/>
            <w:vAlign w:val="bottom"/>
            <w:hideMark/>
          </w:tcPr>
          <w:p w14:paraId="518AAE8C" w14:textId="77777777" w:rsidR="00170107" w:rsidRPr="00004EE3" w:rsidRDefault="00170107" w:rsidP="00170107">
            <w:pPr>
              <w:jc w:val="center"/>
              <w:rPr>
                <w:color w:val="000000" w:themeColor="text1"/>
                <w:sz w:val="16"/>
                <w:szCs w:val="16"/>
              </w:rPr>
            </w:pPr>
            <w:r w:rsidRPr="00004EE3">
              <w:rPr>
                <w:color w:val="000000" w:themeColor="text1"/>
                <w:sz w:val="16"/>
                <w:szCs w:val="16"/>
              </w:rPr>
              <w:t>0.05 (0.208)</w:t>
            </w:r>
          </w:p>
        </w:tc>
        <w:tc>
          <w:tcPr>
            <w:tcW w:w="0" w:type="auto"/>
            <w:tcBorders>
              <w:top w:val="nil"/>
              <w:left w:val="nil"/>
              <w:bottom w:val="nil"/>
              <w:right w:val="nil"/>
            </w:tcBorders>
            <w:shd w:val="clear" w:color="000000" w:fill="FFFFFF"/>
            <w:noWrap/>
            <w:vAlign w:val="bottom"/>
            <w:hideMark/>
          </w:tcPr>
          <w:p w14:paraId="50570574" w14:textId="77777777" w:rsidR="00170107" w:rsidRPr="00004EE3" w:rsidRDefault="00170107" w:rsidP="00170107">
            <w:pPr>
              <w:jc w:val="center"/>
              <w:rPr>
                <w:color w:val="000000" w:themeColor="text1"/>
                <w:sz w:val="16"/>
                <w:szCs w:val="16"/>
              </w:rPr>
            </w:pPr>
            <w:r w:rsidRPr="00004EE3">
              <w:rPr>
                <w:color w:val="000000" w:themeColor="text1"/>
                <w:sz w:val="16"/>
                <w:szCs w:val="16"/>
              </w:rPr>
              <w:t>0.14 (&lt;0.001)</w:t>
            </w:r>
          </w:p>
        </w:tc>
        <w:tc>
          <w:tcPr>
            <w:tcW w:w="0" w:type="auto"/>
            <w:tcBorders>
              <w:top w:val="nil"/>
              <w:left w:val="nil"/>
              <w:bottom w:val="nil"/>
              <w:right w:val="nil"/>
            </w:tcBorders>
            <w:shd w:val="clear" w:color="000000" w:fill="FFFFFF"/>
            <w:noWrap/>
            <w:vAlign w:val="bottom"/>
            <w:hideMark/>
          </w:tcPr>
          <w:p w14:paraId="35790FC1" w14:textId="77777777" w:rsidR="00170107" w:rsidRPr="00004EE3" w:rsidRDefault="00170107" w:rsidP="00170107">
            <w:pPr>
              <w:jc w:val="center"/>
              <w:rPr>
                <w:color w:val="000000" w:themeColor="text1"/>
                <w:sz w:val="16"/>
                <w:szCs w:val="16"/>
              </w:rPr>
            </w:pPr>
            <w:r w:rsidRPr="00004EE3">
              <w:rPr>
                <w:color w:val="000000" w:themeColor="text1"/>
                <w:sz w:val="16"/>
                <w:szCs w:val="16"/>
              </w:rPr>
              <w:t>-0.05 (0.200)</w:t>
            </w:r>
          </w:p>
        </w:tc>
        <w:tc>
          <w:tcPr>
            <w:tcW w:w="0" w:type="auto"/>
            <w:tcBorders>
              <w:top w:val="nil"/>
              <w:left w:val="nil"/>
              <w:bottom w:val="nil"/>
              <w:right w:val="nil"/>
            </w:tcBorders>
            <w:shd w:val="clear" w:color="000000" w:fill="FFFFFF"/>
            <w:noWrap/>
            <w:vAlign w:val="bottom"/>
            <w:hideMark/>
          </w:tcPr>
          <w:p w14:paraId="005E2613" w14:textId="77777777" w:rsidR="00170107" w:rsidRPr="00004EE3" w:rsidRDefault="00170107" w:rsidP="00170107">
            <w:pPr>
              <w:jc w:val="center"/>
              <w:rPr>
                <w:color w:val="000000" w:themeColor="text1"/>
                <w:sz w:val="16"/>
                <w:szCs w:val="16"/>
              </w:rPr>
            </w:pPr>
            <w:r w:rsidRPr="00004EE3">
              <w:rPr>
                <w:color w:val="000000" w:themeColor="text1"/>
                <w:sz w:val="16"/>
                <w:szCs w:val="16"/>
              </w:rPr>
              <w:t>0.50 (&lt;0.001)</w:t>
            </w:r>
          </w:p>
        </w:tc>
        <w:tc>
          <w:tcPr>
            <w:tcW w:w="0" w:type="auto"/>
            <w:tcBorders>
              <w:top w:val="nil"/>
              <w:left w:val="nil"/>
              <w:bottom w:val="nil"/>
              <w:right w:val="nil"/>
            </w:tcBorders>
            <w:shd w:val="clear" w:color="000000" w:fill="FFFFFF"/>
            <w:noWrap/>
            <w:vAlign w:val="bottom"/>
            <w:hideMark/>
          </w:tcPr>
          <w:p w14:paraId="36E75AE7"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64972C01"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168013A8"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4A7EE015"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00676D7C"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1ADFD816"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187173A7"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536E7D3F"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50C7C0D6"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r>
      <w:tr w:rsidR="00004EE3" w:rsidRPr="00004EE3" w14:paraId="6D1BD6C1" w14:textId="77777777" w:rsidTr="00170107">
        <w:trPr>
          <w:trHeight w:val="300"/>
        </w:trPr>
        <w:tc>
          <w:tcPr>
            <w:tcW w:w="0" w:type="auto"/>
            <w:tcBorders>
              <w:top w:val="nil"/>
              <w:left w:val="nil"/>
              <w:bottom w:val="nil"/>
              <w:right w:val="nil"/>
            </w:tcBorders>
            <w:shd w:val="clear" w:color="000000" w:fill="F2F2F2"/>
            <w:vAlign w:val="bottom"/>
            <w:hideMark/>
          </w:tcPr>
          <w:p w14:paraId="4E395EC7" w14:textId="77777777" w:rsidR="00170107" w:rsidRPr="00004EE3" w:rsidRDefault="00170107" w:rsidP="00170107">
            <w:pPr>
              <w:rPr>
                <w:color w:val="000000" w:themeColor="text1"/>
                <w:sz w:val="16"/>
                <w:szCs w:val="16"/>
              </w:rPr>
            </w:pPr>
            <w:r w:rsidRPr="00004EE3">
              <w:rPr>
                <w:color w:val="000000" w:themeColor="text1"/>
                <w:sz w:val="16"/>
                <w:szCs w:val="16"/>
              </w:rPr>
              <w:t>WASH quintile</w:t>
            </w:r>
          </w:p>
        </w:tc>
        <w:tc>
          <w:tcPr>
            <w:tcW w:w="0" w:type="auto"/>
            <w:tcBorders>
              <w:top w:val="nil"/>
              <w:left w:val="nil"/>
              <w:bottom w:val="nil"/>
              <w:right w:val="nil"/>
            </w:tcBorders>
            <w:shd w:val="clear" w:color="000000" w:fill="F2F2F2"/>
            <w:vAlign w:val="bottom"/>
            <w:hideMark/>
          </w:tcPr>
          <w:p w14:paraId="09F5E1B8" w14:textId="77777777" w:rsidR="00170107" w:rsidRPr="00004EE3" w:rsidRDefault="00170107" w:rsidP="00170107">
            <w:pPr>
              <w:jc w:val="center"/>
              <w:rPr>
                <w:color w:val="000000" w:themeColor="text1"/>
                <w:sz w:val="16"/>
                <w:szCs w:val="16"/>
              </w:rPr>
            </w:pPr>
            <w:r w:rsidRPr="00004EE3">
              <w:rPr>
                <w:color w:val="000000" w:themeColor="text1"/>
                <w:sz w:val="16"/>
                <w:szCs w:val="16"/>
              </w:rPr>
              <w:t>0.01 (0.964)</w:t>
            </w:r>
          </w:p>
        </w:tc>
        <w:tc>
          <w:tcPr>
            <w:tcW w:w="0" w:type="auto"/>
            <w:tcBorders>
              <w:top w:val="nil"/>
              <w:left w:val="nil"/>
              <w:bottom w:val="nil"/>
              <w:right w:val="nil"/>
            </w:tcBorders>
            <w:shd w:val="clear" w:color="000000" w:fill="F2F2F2"/>
            <w:noWrap/>
            <w:vAlign w:val="bottom"/>
            <w:hideMark/>
          </w:tcPr>
          <w:p w14:paraId="38E11920" w14:textId="77777777" w:rsidR="00170107" w:rsidRPr="00004EE3" w:rsidRDefault="00170107" w:rsidP="00170107">
            <w:pPr>
              <w:jc w:val="center"/>
              <w:rPr>
                <w:color w:val="000000" w:themeColor="text1"/>
                <w:sz w:val="16"/>
                <w:szCs w:val="16"/>
              </w:rPr>
            </w:pPr>
            <w:r w:rsidRPr="00004EE3">
              <w:rPr>
                <w:color w:val="000000" w:themeColor="text1"/>
                <w:sz w:val="16"/>
                <w:szCs w:val="16"/>
              </w:rPr>
              <w:t>-0.03 (0.422)</w:t>
            </w:r>
          </w:p>
        </w:tc>
        <w:tc>
          <w:tcPr>
            <w:tcW w:w="0" w:type="auto"/>
            <w:tcBorders>
              <w:top w:val="nil"/>
              <w:left w:val="nil"/>
              <w:bottom w:val="nil"/>
              <w:right w:val="nil"/>
            </w:tcBorders>
            <w:shd w:val="clear" w:color="000000" w:fill="F2F2F2"/>
            <w:noWrap/>
            <w:vAlign w:val="bottom"/>
            <w:hideMark/>
          </w:tcPr>
          <w:p w14:paraId="2E8DACD4" w14:textId="77777777" w:rsidR="00170107" w:rsidRPr="00004EE3" w:rsidRDefault="00170107" w:rsidP="00170107">
            <w:pPr>
              <w:jc w:val="center"/>
              <w:rPr>
                <w:color w:val="000000" w:themeColor="text1"/>
                <w:sz w:val="16"/>
                <w:szCs w:val="16"/>
              </w:rPr>
            </w:pPr>
            <w:r w:rsidRPr="00004EE3">
              <w:rPr>
                <w:color w:val="000000" w:themeColor="text1"/>
                <w:sz w:val="16"/>
                <w:szCs w:val="16"/>
              </w:rPr>
              <w:t>0.03 (0.410)</w:t>
            </w:r>
          </w:p>
        </w:tc>
        <w:tc>
          <w:tcPr>
            <w:tcW w:w="0" w:type="auto"/>
            <w:tcBorders>
              <w:top w:val="nil"/>
              <w:left w:val="nil"/>
              <w:bottom w:val="nil"/>
              <w:right w:val="nil"/>
            </w:tcBorders>
            <w:shd w:val="clear" w:color="000000" w:fill="F2F2F2"/>
            <w:noWrap/>
            <w:vAlign w:val="bottom"/>
            <w:hideMark/>
          </w:tcPr>
          <w:p w14:paraId="0C2C1071" w14:textId="77777777" w:rsidR="00170107" w:rsidRPr="00004EE3" w:rsidRDefault="00170107" w:rsidP="00170107">
            <w:pPr>
              <w:jc w:val="center"/>
              <w:rPr>
                <w:color w:val="000000" w:themeColor="text1"/>
                <w:sz w:val="16"/>
                <w:szCs w:val="16"/>
              </w:rPr>
            </w:pPr>
            <w:r w:rsidRPr="00004EE3">
              <w:rPr>
                <w:color w:val="000000" w:themeColor="text1"/>
                <w:sz w:val="16"/>
                <w:szCs w:val="16"/>
              </w:rPr>
              <w:t>0.03 (0.405)</w:t>
            </w:r>
          </w:p>
        </w:tc>
        <w:tc>
          <w:tcPr>
            <w:tcW w:w="0" w:type="auto"/>
            <w:tcBorders>
              <w:top w:val="nil"/>
              <w:left w:val="nil"/>
              <w:bottom w:val="nil"/>
              <w:right w:val="nil"/>
            </w:tcBorders>
            <w:shd w:val="clear" w:color="000000" w:fill="F2F2F2"/>
            <w:noWrap/>
            <w:vAlign w:val="bottom"/>
            <w:hideMark/>
          </w:tcPr>
          <w:p w14:paraId="117F8736" w14:textId="77777777" w:rsidR="00170107" w:rsidRPr="00004EE3" w:rsidRDefault="00170107" w:rsidP="00170107">
            <w:pPr>
              <w:jc w:val="center"/>
              <w:rPr>
                <w:color w:val="000000" w:themeColor="text1"/>
                <w:sz w:val="16"/>
                <w:szCs w:val="16"/>
              </w:rPr>
            </w:pPr>
            <w:r w:rsidRPr="00004EE3">
              <w:rPr>
                <w:color w:val="000000" w:themeColor="text1"/>
                <w:sz w:val="16"/>
                <w:szCs w:val="16"/>
              </w:rPr>
              <w:t>0.03 (0.479)</w:t>
            </w:r>
          </w:p>
        </w:tc>
        <w:tc>
          <w:tcPr>
            <w:tcW w:w="0" w:type="auto"/>
            <w:tcBorders>
              <w:top w:val="nil"/>
              <w:left w:val="nil"/>
              <w:bottom w:val="nil"/>
              <w:right w:val="nil"/>
            </w:tcBorders>
            <w:shd w:val="clear" w:color="000000" w:fill="F2F2F2"/>
            <w:noWrap/>
            <w:vAlign w:val="bottom"/>
            <w:hideMark/>
          </w:tcPr>
          <w:p w14:paraId="6472D305" w14:textId="77777777" w:rsidR="00170107" w:rsidRPr="00004EE3" w:rsidRDefault="00170107" w:rsidP="00170107">
            <w:pPr>
              <w:jc w:val="center"/>
              <w:rPr>
                <w:color w:val="000000" w:themeColor="text1"/>
                <w:sz w:val="16"/>
                <w:szCs w:val="16"/>
              </w:rPr>
            </w:pPr>
            <w:r w:rsidRPr="00004EE3">
              <w:rPr>
                <w:color w:val="000000" w:themeColor="text1"/>
                <w:sz w:val="16"/>
                <w:szCs w:val="16"/>
              </w:rPr>
              <w:t>0.06 (0.065)</w:t>
            </w:r>
          </w:p>
        </w:tc>
        <w:tc>
          <w:tcPr>
            <w:tcW w:w="0" w:type="auto"/>
            <w:tcBorders>
              <w:top w:val="nil"/>
              <w:left w:val="nil"/>
              <w:bottom w:val="nil"/>
              <w:right w:val="nil"/>
            </w:tcBorders>
            <w:shd w:val="clear" w:color="000000" w:fill="F2F2F2"/>
            <w:noWrap/>
            <w:vAlign w:val="bottom"/>
            <w:hideMark/>
          </w:tcPr>
          <w:p w14:paraId="24164DB2" w14:textId="77777777" w:rsidR="00170107" w:rsidRPr="00004EE3" w:rsidRDefault="00170107" w:rsidP="00170107">
            <w:pPr>
              <w:jc w:val="center"/>
              <w:rPr>
                <w:color w:val="000000" w:themeColor="text1"/>
                <w:sz w:val="16"/>
                <w:szCs w:val="16"/>
              </w:rPr>
            </w:pPr>
            <w:r w:rsidRPr="00004EE3">
              <w:rPr>
                <w:color w:val="000000" w:themeColor="text1"/>
                <w:sz w:val="16"/>
                <w:szCs w:val="16"/>
              </w:rPr>
              <w:t>-0.07 (0.053)</w:t>
            </w:r>
          </w:p>
        </w:tc>
        <w:tc>
          <w:tcPr>
            <w:tcW w:w="0" w:type="auto"/>
            <w:tcBorders>
              <w:top w:val="nil"/>
              <w:left w:val="nil"/>
              <w:bottom w:val="nil"/>
              <w:right w:val="nil"/>
            </w:tcBorders>
            <w:shd w:val="clear" w:color="000000" w:fill="F2F2F2"/>
            <w:noWrap/>
            <w:vAlign w:val="bottom"/>
            <w:hideMark/>
          </w:tcPr>
          <w:p w14:paraId="06AF6834" w14:textId="77777777" w:rsidR="00170107" w:rsidRPr="00004EE3" w:rsidRDefault="00170107" w:rsidP="00170107">
            <w:pPr>
              <w:jc w:val="center"/>
              <w:rPr>
                <w:color w:val="000000" w:themeColor="text1"/>
                <w:sz w:val="16"/>
                <w:szCs w:val="16"/>
              </w:rPr>
            </w:pPr>
            <w:r w:rsidRPr="00004EE3">
              <w:rPr>
                <w:color w:val="000000" w:themeColor="text1"/>
                <w:sz w:val="16"/>
                <w:szCs w:val="16"/>
              </w:rPr>
              <w:t>-0.10 (0.005)</w:t>
            </w:r>
          </w:p>
        </w:tc>
        <w:tc>
          <w:tcPr>
            <w:tcW w:w="0" w:type="auto"/>
            <w:tcBorders>
              <w:top w:val="nil"/>
              <w:left w:val="nil"/>
              <w:bottom w:val="nil"/>
              <w:right w:val="nil"/>
            </w:tcBorders>
            <w:shd w:val="clear" w:color="000000" w:fill="F2F2F2"/>
            <w:noWrap/>
            <w:vAlign w:val="bottom"/>
            <w:hideMark/>
          </w:tcPr>
          <w:p w14:paraId="123D51C2"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55764229"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34D5120F"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6D22AA41"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65EA7386"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6E5EDBE1"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48263EC6"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7E430B77"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r>
      <w:tr w:rsidR="00004EE3" w:rsidRPr="00004EE3" w14:paraId="6F7ED640" w14:textId="77777777" w:rsidTr="00170107">
        <w:trPr>
          <w:trHeight w:val="300"/>
        </w:trPr>
        <w:tc>
          <w:tcPr>
            <w:tcW w:w="0" w:type="auto"/>
            <w:tcBorders>
              <w:top w:val="nil"/>
              <w:left w:val="nil"/>
              <w:bottom w:val="nil"/>
              <w:right w:val="nil"/>
            </w:tcBorders>
            <w:shd w:val="clear" w:color="000000" w:fill="F2F2F2"/>
            <w:vAlign w:val="bottom"/>
            <w:hideMark/>
          </w:tcPr>
          <w:p w14:paraId="600A9423" w14:textId="77777777" w:rsidR="00170107" w:rsidRPr="00004EE3" w:rsidRDefault="00170107" w:rsidP="00170107">
            <w:pPr>
              <w:rPr>
                <w:color w:val="000000" w:themeColor="text1"/>
                <w:sz w:val="16"/>
                <w:szCs w:val="16"/>
              </w:rPr>
            </w:pPr>
            <w:r w:rsidRPr="00004EE3">
              <w:rPr>
                <w:color w:val="000000" w:themeColor="text1"/>
                <w:sz w:val="16"/>
                <w:szCs w:val="16"/>
              </w:rPr>
              <w:t>Dietary diversity score</w:t>
            </w:r>
          </w:p>
        </w:tc>
        <w:tc>
          <w:tcPr>
            <w:tcW w:w="0" w:type="auto"/>
            <w:tcBorders>
              <w:top w:val="nil"/>
              <w:left w:val="nil"/>
              <w:bottom w:val="nil"/>
              <w:right w:val="nil"/>
            </w:tcBorders>
            <w:shd w:val="clear" w:color="000000" w:fill="F2F2F2"/>
            <w:vAlign w:val="bottom"/>
            <w:hideMark/>
          </w:tcPr>
          <w:p w14:paraId="10E1DD75" w14:textId="77777777" w:rsidR="00170107" w:rsidRPr="00004EE3" w:rsidRDefault="00170107" w:rsidP="00170107">
            <w:pPr>
              <w:jc w:val="center"/>
              <w:rPr>
                <w:color w:val="000000" w:themeColor="text1"/>
                <w:sz w:val="16"/>
                <w:szCs w:val="16"/>
              </w:rPr>
            </w:pPr>
            <w:r w:rsidRPr="00004EE3">
              <w:rPr>
                <w:color w:val="000000" w:themeColor="text1"/>
                <w:sz w:val="16"/>
                <w:szCs w:val="16"/>
              </w:rPr>
              <w:t>0.06 (0.086)</w:t>
            </w:r>
          </w:p>
        </w:tc>
        <w:tc>
          <w:tcPr>
            <w:tcW w:w="0" w:type="auto"/>
            <w:tcBorders>
              <w:top w:val="nil"/>
              <w:left w:val="nil"/>
              <w:bottom w:val="nil"/>
              <w:right w:val="nil"/>
            </w:tcBorders>
            <w:shd w:val="clear" w:color="000000" w:fill="F2F2F2"/>
            <w:noWrap/>
            <w:vAlign w:val="bottom"/>
            <w:hideMark/>
          </w:tcPr>
          <w:p w14:paraId="43F983B5" w14:textId="77777777" w:rsidR="00170107" w:rsidRPr="00004EE3" w:rsidRDefault="00170107" w:rsidP="00170107">
            <w:pPr>
              <w:jc w:val="center"/>
              <w:rPr>
                <w:color w:val="000000" w:themeColor="text1"/>
                <w:sz w:val="16"/>
                <w:szCs w:val="16"/>
              </w:rPr>
            </w:pPr>
            <w:r w:rsidRPr="00004EE3">
              <w:rPr>
                <w:color w:val="000000" w:themeColor="text1"/>
                <w:sz w:val="16"/>
                <w:szCs w:val="16"/>
              </w:rPr>
              <w:t>-0.02 (0.531)</w:t>
            </w:r>
          </w:p>
        </w:tc>
        <w:tc>
          <w:tcPr>
            <w:tcW w:w="0" w:type="auto"/>
            <w:tcBorders>
              <w:top w:val="nil"/>
              <w:left w:val="nil"/>
              <w:bottom w:val="nil"/>
              <w:right w:val="nil"/>
            </w:tcBorders>
            <w:shd w:val="clear" w:color="000000" w:fill="F2F2F2"/>
            <w:noWrap/>
            <w:vAlign w:val="bottom"/>
            <w:hideMark/>
          </w:tcPr>
          <w:p w14:paraId="563E850E" w14:textId="77777777" w:rsidR="00170107" w:rsidRPr="00004EE3" w:rsidRDefault="00170107" w:rsidP="00170107">
            <w:pPr>
              <w:jc w:val="center"/>
              <w:rPr>
                <w:color w:val="000000" w:themeColor="text1"/>
                <w:sz w:val="16"/>
                <w:szCs w:val="16"/>
              </w:rPr>
            </w:pPr>
            <w:r w:rsidRPr="00004EE3">
              <w:rPr>
                <w:color w:val="000000" w:themeColor="text1"/>
                <w:sz w:val="16"/>
                <w:szCs w:val="16"/>
              </w:rPr>
              <w:t>0.11 (0.003)</w:t>
            </w:r>
          </w:p>
        </w:tc>
        <w:tc>
          <w:tcPr>
            <w:tcW w:w="0" w:type="auto"/>
            <w:tcBorders>
              <w:top w:val="nil"/>
              <w:left w:val="nil"/>
              <w:bottom w:val="nil"/>
              <w:right w:val="nil"/>
            </w:tcBorders>
            <w:shd w:val="clear" w:color="000000" w:fill="F2F2F2"/>
            <w:noWrap/>
            <w:vAlign w:val="bottom"/>
            <w:hideMark/>
          </w:tcPr>
          <w:p w14:paraId="37833CCF" w14:textId="77777777" w:rsidR="00170107" w:rsidRPr="00004EE3" w:rsidRDefault="00170107" w:rsidP="00170107">
            <w:pPr>
              <w:jc w:val="center"/>
              <w:rPr>
                <w:color w:val="000000" w:themeColor="text1"/>
                <w:sz w:val="16"/>
                <w:szCs w:val="16"/>
              </w:rPr>
            </w:pPr>
            <w:r w:rsidRPr="00004EE3">
              <w:rPr>
                <w:color w:val="000000" w:themeColor="text1"/>
                <w:sz w:val="16"/>
                <w:szCs w:val="16"/>
              </w:rPr>
              <w:t>0.01 (0.742)</w:t>
            </w:r>
          </w:p>
        </w:tc>
        <w:tc>
          <w:tcPr>
            <w:tcW w:w="0" w:type="auto"/>
            <w:tcBorders>
              <w:top w:val="nil"/>
              <w:left w:val="nil"/>
              <w:bottom w:val="nil"/>
              <w:right w:val="nil"/>
            </w:tcBorders>
            <w:shd w:val="clear" w:color="000000" w:fill="F2F2F2"/>
            <w:noWrap/>
            <w:vAlign w:val="bottom"/>
            <w:hideMark/>
          </w:tcPr>
          <w:p w14:paraId="40C0990E" w14:textId="77777777" w:rsidR="00170107" w:rsidRPr="00004EE3" w:rsidRDefault="00170107" w:rsidP="00170107">
            <w:pPr>
              <w:jc w:val="center"/>
              <w:rPr>
                <w:color w:val="000000" w:themeColor="text1"/>
                <w:sz w:val="16"/>
                <w:szCs w:val="16"/>
              </w:rPr>
            </w:pPr>
            <w:r w:rsidRPr="00004EE3">
              <w:rPr>
                <w:color w:val="000000" w:themeColor="text1"/>
                <w:sz w:val="16"/>
                <w:szCs w:val="16"/>
              </w:rPr>
              <w:t>0.08 (0.035)</w:t>
            </w:r>
          </w:p>
        </w:tc>
        <w:tc>
          <w:tcPr>
            <w:tcW w:w="0" w:type="auto"/>
            <w:tcBorders>
              <w:top w:val="nil"/>
              <w:left w:val="nil"/>
              <w:bottom w:val="nil"/>
              <w:right w:val="nil"/>
            </w:tcBorders>
            <w:shd w:val="clear" w:color="000000" w:fill="F2F2F2"/>
            <w:noWrap/>
            <w:vAlign w:val="bottom"/>
            <w:hideMark/>
          </w:tcPr>
          <w:p w14:paraId="37BC8F58" w14:textId="77777777" w:rsidR="00170107" w:rsidRPr="00004EE3" w:rsidRDefault="00170107" w:rsidP="00170107">
            <w:pPr>
              <w:jc w:val="center"/>
              <w:rPr>
                <w:color w:val="000000" w:themeColor="text1"/>
                <w:sz w:val="16"/>
                <w:szCs w:val="16"/>
              </w:rPr>
            </w:pPr>
            <w:r w:rsidRPr="00004EE3">
              <w:rPr>
                <w:color w:val="000000" w:themeColor="text1"/>
                <w:sz w:val="16"/>
                <w:szCs w:val="16"/>
              </w:rPr>
              <w:t>0.07 (0.051)</w:t>
            </w:r>
          </w:p>
        </w:tc>
        <w:tc>
          <w:tcPr>
            <w:tcW w:w="0" w:type="auto"/>
            <w:tcBorders>
              <w:top w:val="nil"/>
              <w:left w:val="nil"/>
              <w:bottom w:val="nil"/>
              <w:right w:val="nil"/>
            </w:tcBorders>
            <w:shd w:val="clear" w:color="000000" w:fill="F2F2F2"/>
            <w:noWrap/>
            <w:vAlign w:val="bottom"/>
            <w:hideMark/>
          </w:tcPr>
          <w:p w14:paraId="57D3F3F7" w14:textId="77777777" w:rsidR="00170107" w:rsidRPr="00004EE3" w:rsidRDefault="00170107" w:rsidP="00170107">
            <w:pPr>
              <w:jc w:val="center"/>
              <w:rPr>
                <w:color w:val="000000" w:themeColor="text1"/>
                <w:sz w:val="16"/>
                <w:szCs w:val="16"/>
              </w:rPr>
            </w:pPr>
            <w:r w:rsidRPr="00004EE3">
              <w:rPr>
                <w:color w:val="000000" w:themeColor="text1"/>
                <w:sz w:val="16"/>
                <w:szCs w:val="16"/>
              </w:rPr>
              <w:t>-0.09 (0.016)</w:t>
            </w:r>
          </w:p>
        </w:tc>
        <w:tc>
          <w:tcPr>
            <w:tcW w:w="0" w:type="auto"/>
            <w:tcBorders>
              <w:top w:val="nil"/>
              <w:left w:val="nil"/>
              <w:bottom w:val="nil"/>
              <w:right w:val="nil"/>
            </w:tcBorders>
            <w:shd w:val="clear" w:color="000000" w:fill="F2F2F2"/>
            <w:noWrap/>
            <w:vAlign w:val="bottom"/>
            <w:hideMark/>
          </w:tcPr>
          <w:p w14:paraId="79433221" w14:textId="77777777" w:rsidR="00170107" w:rsidRPr="00004EE3" w:rsidRDefault="00170107" w:rsidP="00170107">
            <w:pPr>
              <w:jc w:val="center"/>
              <w:rPr>
                <w:color w:val="000000" w:themeColor="text1"/>
                <w:sz w:val="16"/>
                <w:szCs w:val="16"/>
              </w:rPr>
            </w:pPr>
            <w:r w:rsidRPr="00004EE3">
              <w:rPr>
                <w:color w:val="000000" w:themeColor="text1"/>
                <w:sz w:val="16"/>
                <w:szCs w:val="16"/>
              </w:rPr>
              <w:t>-0.02 (0.586)</w:t>
            </w:r>
          </w:p>
        </w:tc>
        <w:tc>
          <w:tcPr>
            <w:tcW w:w="0" w:type="auto"/>
            <w:tcBorders>
              <w:top w:val="nil"/>
              <w:left w:val="nil"/>
              <w:bottom w:val="nil"/>
              <w:right w:val="nil"/>
            </w:tcBorders>
            <w:shd w:val="clear" w:color="000000" w:fill="F2F2F2"/>
            <w:noWrap/>
            <w:vAlign w:val="bottom"/>
            <w:hideMark/>
          </w:tcPr>
          <w:p w14:paraId="21E70F4E" w14:textId="77777777" w:rsidR="00170107" w:rsidRPr="00004EE3" w:rsidRDefault="00170107" w:rsidP="00170107">
            <w:pPr>
              <w:jc w:val="center"/>
              <w:rPr>
                <w:color w:val="000000" w:themeColor="text1"/>
                <w:sz w:val="16"/>
                <w:szCs w:val="16"/>
              </w:rPr>
            </w:pPr>
            <w:r w:rsidRPr="00004EE3">
              <w:rPr>
                <w:color w:val="000000" w:themeColor="text1"/>
                <w:sz w:val="16"/>
                <w:szCs w:val="16"/>
              </w:rPr>
              <w:t>0.09 (0.001)</w:t>
            </w:r>
          </w:p>
        </w:tc>
        <w:tc>
          <w:tcPr>
            <w:tcW w:w="0" w:type="auto"/>
            <w:tcBorders>
              <w:top w:val="nil"/>
              <w:left w:val="nil"/>
              <w:bottom w:val="nil"/>
              <w:right w:val="nil"/>
            </w:tcBorders>
            <w:shd w:val="clear" w:color="000000" w:fill="F2F2F2"/>
            <w:noWrap/>
            <w:vAlign w:val="bottom"/>
            <w:hideMark/>
          </w:tcPr>
          <w:p w14:paraId="3842EBCB"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7A5C9705"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4D1A9792"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1035A684"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7541CDB2"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787D2B42"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74F17E15"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r>
      <w:tr w:rsidR="00004EE3" w:rsidRPr="00004EE3" w14:paraId="2982E6FC" w14:textId="77777777" w:rsidTr="00170107">
        <w:trPr>
          <w:trHeight w:val="300"/>
        </w:trPr>
        <w:tc>
          <w:tcPr>
            <w:tcW w:w="0" w:type="auto"/>
            <w:tcBorders>
              <w:top w:val="nil"/>
              <w:left w:val="nil"/>
              <w:bottom w:val="nil"/>
              <w:right w:val="nil"/>
            </w:tcBorders>
            <w:shd w:val="clear" w:color="000000" w:fill="FFFFFF"/>
            <w:vAlign w:val="bottom"/>
            <w:hideMark/>
          </w:tcPr>
          <w:p w14:paraId="6FEE415E" w14:textId="09E52C39" w:rsidR="00170107" w:rsidRPr="00004EE3" w:rsidRDefault="006B022F" w:rsidP="00170107">
            <w:pPr>
              <w:rPr>
                <w:color w:val="000000" w:themeColor="text1"/>
                <w:sz w:val="16"/>
                <w:szCs w:val="16"/>
              </w:rPr>
            </w:pPr>
            <w:r w:rsidRPr="00004EE3">
              <w:rPr>
                <w:color w:val="000000" w:themeColor="text1"/>
                <w:sz w:val="16"/>
                <w:szCs w:val="16"/>
              </w:rPr>
              <w:t>Food insecurity</w:t>
            </w:r>
            <w:r w:rsidR="00170107" w:rsidRPr="00004EE3">
              <w:rPr>
                <w:color w:val="000000" w:themeColor="text1"/>
                <w:sz w:val="16"/>
                <w:szCs w:val="16"/>
              </w:rPr>
              <w:t xml:space="preserve"> score</w:t>
            </w:r>
          </w:p>
        </w:tc>
        <w:tc>
          <w:tcPr>
            <w:tcW w:w="0" w:type="auto"/>
            <w:tcBorders>
              <w:top w:val="nil"/>
              <w:left w:val="nil"/>
              <w:bottom w:val="nil"/>
              <w:right w:val="nil"/>
            </w:tcBorders>
            <w:shd w:val="clear" w:color="000000" w:fill="FFFFFF"/>
            <w:vAlign w:val="bottom"/>
            <w:hideMark/>
          </w:tcPr>
          <w:p w14:paraId="224EB78D" w14:textId="77777777" w:rsidR="00170107" w:rsidRPr="00004EE3" w:rsidRDefault="00170107" w:rsidP="00170107">
            <w:pPr>
              <w:jc w:val="center"/>
              <w:rPr>
                <w:color w:val="000000" w:themeColor="text1"/>
                <w:sz w:val="16"/>
                <w:szCs w:val="16"/>
              </w:rPr>
            </w:pPr>
            <w:r w:rsidRPr="00004EE3">
              <w:rPr>
                <w:color w:val="000000" w:themeColor="text1"/>
                <w:sz w:val="16"/>
                <w:szCs w:val="16"/>
              </w:rPr>
              <w:t>-0.01 (0.694)</w:t>
            </w:r>
          </w:p>
        </w:tc>
        <w:tc>
          <w:tcPr>
            <w:tcW w:w="0" w:type="auto"/>
            <w:tcBorders>
              <w:top w:val="nil"/>
              <w:left w:val="nil"/>
              <w:bottom w:val="nil"/>
              <w:right w:val="nil"/>
            </w:tcBorders>
            <w:shd w:val="clear" w:color="000000" w:fill="FFFFFF"/>
            <w:noWrap/>
            <w:vAlign w:val="bottom"/>
            <w:hideMark/>
          </w:tcPr>
          <w:p w14:paraId="40E44E33" w14:textId="77777777" w:rsidR="00170107" w:rsidRPr="00004EE3" w:rsidRDefault="00170107" w:rsidP="00170107">
            <w:pPr>
              <w:jc w:val="center"/>
              <w:rPr>
                <w:color w:val="000000" w:themeColor="text1"/>
                <w:sz w:val="16"/>
                <w:szCs w:val="16"/>
              </w:rPr>
            </w:pPr>
            <w:r w:rsidRPr="00004EE3">
              <w:rPr>
                <w:color w:val="000000" w:themeColor="text1"/>
                <w:sz w:val="16"/>
                <w:szCs w:val="16"/>
              </w:rPr>
              <w:t>0.01 (0.756)</w:t>
            </w:r>
          </w:p>
        </w:tc>
        <w:tc>
          <w:tcPr>
            <w:tcW w:w="0" w:type="auto"/>
            <w:tcBorders>
              <w:top w:val="nil"/>
              <w:left w:val="nil"/>
              <w:bottom w:val="nil"/>
              <w:right w:val="nil"/>
            </w:tcBorders>
            <w:shd w:val="clear" w:color="000000" w:fill="FFFFFF"/>
            <w:noWrap/>
            <w:vAlign w:val="bottom"/>
            <w:hideMark/>
          </w:tcPr>
          <w:p w14:paraId="1198DA4A" w14:textId="77777777" w:rsidR="00170107" w:rsidRPr="00004EE3" w:rsidRDefault="00170107" w:rsidP="00170107">
            <w:pPr>
              <w:jc w:val="center"/>
              <w:rPr>
                <w:color w:val="000000" w:themeColor="text1"/>
                <w:sz w:val="16"/>
                <w:szCs w:val="16"/>
              </w:rPr>
            </w:pPr>
            <w:r w:rsidRPr="00004EE3">
              <w:rPr>
                <w:color w:val="000000" w:themeColor="text1"/>
                <w:sz w:val="16"/>
                <w:szCs w:val="16"/>
              </w:rPr>
              <w:t>-0.04 (0.264)</w:t>
            </w:r>
          </w:p>
        </w:tc>
        <w:tc>
          <w:tcPr>
            <w:tcW w:w="0" w:type="auto"/>
            <w:tcBorders>
              <w:top w:val="nil"/>
              <w:left w:val="nil"/>
              <w:bottom w:val="nil"/>
              <w:right w:val="nil"/>
            </w:tcBorders>
            <w:shd w:val="clear" w:color="000000" w:fill="FFFFFF"/>
            <w:noWrap/>
            <w:vAlign w:val="bottom"/>
            <w:hideMark/>
          </w:tcPr>
          <w:p w14:paraId="2FFB019B" w14:textId="77777777" w:rsidR="00170107" w:rsidRPr="00004EE3" w:rsidRDefault="00170107" w:rsidP="00170107">
            <w:pPr>
              <w:jc w:val="center"/>
              <w:rPr>
                <w:color w:val="000000" w:themeColor="text1"/>
                <w:sz w:val="16"/>
                <w:szCs w:val="16"/>
              </w:rPr>
            </w:pPr>
            <w:r w:rsidRPr="00004EE3">
              <w:rPr>
                <w:color w:val="000000" w:themeColor="text1"/>
                <w:sz w:val="16"/>
                <w:szCs w:val="16"/>
              </w:rPr>
              <w:t>-0.08 (0.022)</w:t>
            </w:r>
          </w:p>
        </w:tc>
        <w:tc>
          <w:tcPr>
            <w:tcW w:w="0" w:type="auto"/>
            <w:tcBorders>
              <w:top w:val="nil"/>
              <w:left w:val="nil"/>
              <w:bottom w:val="nil"/>
              <w:right w:val="nil"/>
            </w:tcBorders>
            <w:shd w:val="clear" w:color="000000" w:fill="FFFFFF"/>
            <w:noWrap/>
            <w:vAlign w:val="bottom"/>
            <w:hideMark/>
          </w:tcPr>
          <w:p w14:paraId="4B795E0A" w14:textId="77777777" w:rsidR="00170107" w:rsidRPr="00004EE3" w:rsidRDefault="00170107" w:rsidP="00170107">
            <w:pPr>
              <w:jc w:val="center"/>
              <w:rPr>
                <w:color w:val="000000" w:themeColor="text1"/>
                <w:sz w:val="16"/>
                <w:szCs w:val="16"/>
              </w:rPr>
            </w:pPr>
            <w:r w:rsidRPr="00004EE3">
              <w:rPr>
                <w:color w:val="000000" w:themeColor="text1"/>
                <w:sz w:val="16"/>
                <w:szCs w:val="16"/>
              </w:rPr>
              <w:t>-0.12 (0.003)</w:t>
            </w:r>
          </w:p>
        </w:tc>
        <w:tc>
          <w:tcPr>
            <w:tcW w:w="0" w:type="auto"/>
            <w:tcBorders>
              <w:top w:val="nil"/>
              <w:left w:val="nil"/>
              <w:bottom w:val="nil"/>
              <w:right w:val="nil"/>
            </w:tcBorders>
            <w:shd w:val="clear" w:color="000000" w:fill="FFFFFF"/>
            <w:noWrap/>
            <w:vAlign w:val="bottom"/>
            <w:hideMark/>
          </w:tcPr>
          <w:p w14:paraId="0A199175" w14:textId="77777777" w:rsidR="00170107" w:rsidRPr="00004EE3" w:rsidRDefault="00170107" w:rsidP="00170107">
            <w:pPr>
              <w:jc w:val="center"/>
              <w:rPr>
                <w:color w:val="000000" w:themeColor="text1"/>
                <w:sz w:val="16"/>
                <w:szCs w:val="16"/>
              </w:rPr>
            </w:pPr>
            <w:r w:rsidRPr="00004EE3">
              <w:rPr>
                <w:color w:val="000000" w:themeColor="text1"/>
                <w:sz w:val="16"/>
                <w:szCs w:val="16"/>
              </w:rPr>
              <w:t>-0.08 (0.022)</w:t>
            </w:r>
          </w:p>
        </w:tc>
        <w:tc>
          <w:tcPr>
            <w:tcW w:w="0" w:type="auto"/>
            <w:tcBorders>
              <w:top w:val="nil"/>
              <w:left w:val="nil"/>
              <w:bottom w:val="nil"/>
              <w:right w:val="nil"/>
            </w:tcBorders>
            <w:shd w:val="clear" w:color="000000" w:fill="FFFFFF"/>
            <w:noWrap/>
            <w:vAlign w:val="bottom"/>
            <w:hideMark/>
          </w:tcPr>
          <w:p w14:paraId="11EDF798" w14:textId="77777777" w:rsidR="00170107" w:rsidRPr="00004EE3" w:rsidRDefault="00170107" w:rsidP="00170107">
            <w:pPr>
              <w:jc w:val="center"/>
              <w:rPr>
                <w:color w:val="000000" w:themeColor="text1"/>
                <w:sz w:val="16"/>
                <w:szCs w:val="16"/>
              </w:rPr>
            </w:pPr>
            <w:r w:rsidRPr="00004EE3">
              <w:rPr>
                <w:color w:val="000000" w:themeColor="text1"/>
                <w:sz w:val="16"/>
                <w:szCs w:val="16"/>
              </w:rPr>
              <w:t>0 (0.967)</w:t>
            </w:r>
          </w:p>
        </w:tc>
        <w:tc>
          <w:tcPr>
            <w:tcW w:w="0" w:type="auto"/>
            <w:tcBorders>
              <w:top w:val="nil"/>
              <w:left w:val="nil"/>
              <w:bottom w:val="nil"/>
              <w:right w:val="nil"/>
            </w:tcBorders>
            <w:shd w:val="clear" w:color="000000" w:fill="FFFFFF"/>
            <w:noWrap/>
            <w:vAlign w:val="bottom"/>
            <w:hideMark/>
          </w:tcPr>
          <w:p w14:paraId="71403DA2" w14:textId="77777777" w:rsidR="00170107" w:rsidRPr="00004EE3" w:rsidRDefault="00170107" w:rsidP="00170107">
            <w:pPr>
              <w:jc w:val="center"/>
              <w:rPr>
                <w:color w:val="000000" w:themeColor="text1"/>
                <w:sz w:val="16"/>
                <w:szCs w:val="16"/>
              </w:rPr>
            </w:pPr>
            <w:r w:rsidRPr="00004EE3">
              <w:rPr>
                <w:color w:val="000000" w:themeColor="text1"/>
                <w:sz w:val="16"/>
                <w:szCs w:val="16"/>
              </w:rPr>
              <w:t>0.02 (0.654)</w:t>
            </w:r>
          </w:p>
        </w:tc>
        <w:tc>
          <w:tcPr>
            <w:tcW w:w="0" w:type="auto"/>
            <w:tcBorders>
              <w:top w:val="nil"/>
              <w:left w:val="nil"/>
              <w:bottom w:val="nil"/>
              <w:right w:val="nil"/>
            </w:tcBorders>
            <w:shd w:val="clear" w:color="000000" w:fill="FFFFFF"/>
            <w:noWrap/>
            <w:vAlign w:val="bottom"/>
            <w:hideMark/>
          </w:tcPr>
          <w:p w14:paraId="488971A1" w14:textId="77777777" w:rsidR="00170107" w:rsidRPr="00004EE3" w:rsidRDefault="00170107" w:rsidP="00170107">
            <w:pPr>
              <w:jc w:val="center"/>
              <w:rPr>
                <w:color w:val="000000" w:themeColor="text1"/>
                <w:sz w:val="16"/>
                <w:szCs w:val="16"/>
              </w:rPr>
            </w:pPr>
            <w:r w:rsidRPr="00004EE3">
              <w:rPr>
                <w:color w:val="000000" w:themeColor="text1"/>
                <w:sz w:val="16"/>
                <w:szCs w:val="16"/>
              </w:rPr>
              <w:t>-0.04 (&lt;0.001)</w:t>
            </w:r>
          </w:p>
        </w:tc>
        <w:tc>
          <w:tcPr>
            <w:tcW w:w="0" w:type="auto"/>
            <w:tcBorders>
              <w:top w:val="nil"/>
              <w:left w:val="nil"/>
              <w:bottom w:val="nil"/>
              <w:right w:val="nil"/>
            </w:tcBorders>
            <w:shd w:val="clear" w:color="000000" w:fill="FFFFFF"/>
            <w:noWrap/>
            <w:vAlign w:val="bottom"/>
            <w:hideMark/>
          </w:tcPr>
          <w:p w14:paraId="5BD8F80A" w14:textId="77777777" w:rsidR="00170107" w:rsidRPr="00004EE3" w:rsidRDefault="00170107" w:rsidP="00170107">
            <w:pPr>
              <w:jc w:val="center"/>
              <w:rPr>
                <w:color w:val="000000" w:themeColor="text1"/>
                <w:sz w:val="16"/>
                <w:szCs w:val="16"/>
              </w:rPr>
            </w:pPr>
            <w:r w:rsidRPr="00004EE3">
              <w:rPr>
                <w:color w:val="000000" w:themeColor="text1"/>
                <w:sz w:val="16"/>
                <w:szCs w:val="16"/>
              </w:rPr>
              <w:t>-0.13 (&lt;0.001)</w:t>
            </w:r>
          </w:p>
        </w:tc>
        <w:tc>
          <w:tcPr>
            <w:tcW w:w="0" w:type="auto"/>
            <w:tcBorders>
              <w:top w:val="nil"/>
              <w:left w:val="nil"/>
              <w:bottom w:val="nil"/>
              <w:right w:val="nil"/>
            </w:tcBorders>
            <w:shd w:val="clear" w:color="000000" w:fill="FFFFFF"/>
            <w:noWrap/>
            <w:vAlign w:val="bottom"/>
            <w:hideMark/>
          </w:tcPr>
          <w:p w14:paraId="2DB08D92"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6933F021"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089016E1"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1ACA7701"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64441CDB"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2413DFF1"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r>
      <w:tr w:rsidR="00004EE3" w:rsidRPr="00004EE3" w14:paraId="06BE1CCC" w14:textId="77777777" w:rsidTr="00170107">
        <w:trPr>
          <w:trHeight w:val="300"/>
        </w:trPr>
        <w:tc>
          <w:tcPr>
            <w:tcW w:w="0" w:type="auto"/>
            <w:tcBorders>
              <w:top w:val="nil"/>
              <w:left w:val="nil"/>
              <w:bottom w:val="nil"/>
              <w:right w:val="nil"/>
            </w:tcBorders>
            <w:shd w:val="clear" w:color="000000" w:fill="F2F2F2"/>
            <w:vAlign w:val="bottom"/>
            <w:hideMark/>
          </w:tcPr>
          <w:p w14:paraId="1DE4217F" w14:textId="77777777" w:rsidR="00170107" w:rsidRPr="00004EE3" w:rsidRDefault="00170107" w:rsidP="00170107">
            <w:pPr>
              <w:rPr>
                <w:color w:val="000000" w:themeColor="text1"/>
                <w:sz w:val="16"/>
                <w:szCs w:val="16"/>
              </w:rPr>
            </w:pPr>
            <w:r w:rsidRPr="00004EE3">
              <w:rPr>
                <w:color w:val="000000" w:themeColor="text1"/>
                <w:sz w:val="16"/>
                <w:szCs w:val="16"/>
              </w:rPr>
              <w:t>Low birth weight</w:t>
            </w:r>
          </w:p>
        </w:tc>
        <w:tc>
          <w:tcPr>
            <w:tcW w:w="0" w:type="auto"/>
            <w:tcBorders>
              <w:top w:val="nil"/>
              <w:left w:val="nil"/>
              <w:bottom w:val="nil"/>
              <w:right w:val="nil"/>
            </w:tcBorders>
            <w:shd w:val="clear" w:color="000000" w:fill="F2F2F2"/>
            <w:vAlign w:val="bottom"/>
            <w:hideMark/>
          </w:tcPr>
          <w:p w14:paraId="53E5D7B5" w14:textId="77777777" w:rsidR="00170107" w:rsidRPr="00004EE3" w:rsidRDefault="00170107" w:rsidP="00170107">
            <w:pPr>
              <w:jc w:val="center"/>
              <w:rPr>
                <w:color w:val="000000" w:themeColor="text1"/>
                <w:sz w:val="16"/>
                <w:szCs w:val="16"/>
              </w:rPr>
            </w:pPr>
            <w:r w:rsidRPr="00004EE3">
              <w:rPr>
                <w:color w:val="000000" w:themeColor="text1"/>
                <w:sz w:val="16"/>
                <w:szCs w:val="16"/>
              </w:rPr>
              <w:t>-0.11 (0.015)</w:t>
            </w:r>
          </w:p>
        </w:tc>
        <w:tc>
          <w:tcPr>
            <w:tcW w:w="0" w:type="auto"/>
            <w:tcBorders>
              <w:top w:val="nil"/>
              <w:left w:val="nil"/>
              <w:bottom w:val="nil"/>
              <w:right w:val="nil"/>
            </w:tcBorders>
            <w:shd w:val="clear" w:color="000000" w:fill="F2F2F2"/>
            <w:noWrap/>
            <w:vAlign w:val="bottom"/>
            <w:hideMark/>
          </w:tcPr>
          <w:p w14:paraId="33911B0A" w14:textId="77777777" w:rsidR="00170107" w:rsidRPr="00004EE3" w:rsidRDefault="00170107" w:rsidP="00170107">
            <w:pPr>
              <w:jc w:val="center"/>
              <w:rPr>
                <w:color w:val="000000" w:themeColor="text1"/>
                <w:sz w:val="16"/>
                <w:szCs w:val="16"/>
              </w:rPr>
            </w:pPr>
            <w:r w:rsidRPr="00004EE3">
              <w:rPr>
                <w:color w:val="000000" w:themeColor="text1"/>
                <w:sz w:val="16"/>
                <w:szCs w:val="16"/>
              </w:rPr>
              <w:t>-0.07 (0.148)</w:t>
            </w:r>
          </w:p>
        </w:tc>
        <w:tc>
          <w:tcPr>
            <w:tcW w:w="0" w:type="auto"/>
            <w:tcBorders>
              <w:top w:val="nil"/>
              <w:left w:val="nil"/>
              <w:bottom w:val="nil"/>
              <w:right w:val="nil"/>
            </w:tcBorders>
            <w:shd w:val="clear" w:color="000000" w:fill="F2F2F2"/>
            <w:noWrap/>
            <w:vAlign w:val="bottom"/>
            <w:hideMark/>
          </w:tcPr>
          <w:p w14:paraId="60C711C4" w14:textId="77777777" w:rsidR="00170107" w:rsidRPr="00004EE3" w:rsidRDefault="00170107" w:rsidP="00170107">
            <w:pPr>
              <w:jc w:val="center"/>
              <w:rPr>
                <w:color w:val="000000" w:themeColor="text1"/>
                <w:sz w:val="16"/>
                <w:szCs w:val="16"/>
              </w:rPr>
            </w:pPr>
            <w:r w:rsidRPr="00004EE3">
              <w:rPr>
                <w:color w:val="000000" w:themeColor="text1"/>
                <w:sz w:val="16"/>
                <w:szCs w:val="16"/>
              </w:rPr>
              <w:t>0.04 (0.442)</w:t>
            </w:r>
          </w:p>
        </w:tc>
        <w:tc>
          <w:tcPr>
            <w:tcW w:w="0" w:type="auto"/>
            <w:tcBorders>
              <w:top w:val="nil"/>
              <w:left w:val="nil"/>
              <w:bottom w:val="nil"/>
              <w:right w:val="nil"/>
            </w:tcBorders>
            <w:shd w:val="clear" w:color="000000" w:fill="F2F2F2"/>
            <w:noWrap/>
            <w:vAlign w:val="bottom"/>
            <w:hideMark/>
          </w:tcPr>
          <w:p w14:paraId="500182D0" w14:textId="77777777" w:rsidR="00170107" w:rsidRPr="00004EE3" w:rsidRDefault="00170107" w:rsidP="00170107">
            <w:pPr>
              <w:jc w:val="center"/>
              <w:rPr>
                <w:color w:val="000000" w:themeColor="text1"/>
                <w:sz w:val="16"/>
                <w:szCs w:val="16"/>
              </w:rPr>
            </w:pPr>
            <w:r w:rsidRPr="00004EE3">
              <w:rPr>
                <w:color w:val="000000" w:themeColor="text1"/>
                <w:sz w:val="16"/>
                <w:szCs w:val="16"/>
              </w:rPr>
              <w:t>0.06 (0.238)</w:t>
            </w:r>
          </w:p>
        </w:tc>
        <w:tc>
          <w:tcPr>
            <w:tcW w:w="0" w:type="auto"/>
            <w:tcBorders>
              <w:top w:val="nil"/>
              <w:left w:val="nil"/>
              <w:bottom w:val="nil"/>
              <w:right w:val="nil"/>
            </w:tcBorders>
            <w:shd w:val="clear" w:color="000000" w:fill="F2F2F2"/>
            <w:noWrap/>
            <w:vAlign w:val="bottom"/>
            <w:hideMark/>
          </w:tcPr>
          <w:p w14:paraId="65045401" w14:textId="77777777" w:rsidR="00170107" w:rsidRPr="00004EE3" w:rsidRDefault="00170107" w:rsidP="00170107">
            <w:pPr>
              <w:jc w:val="center"/>
              <w:rPr>
                <w:color w:val="000000" w:themeColor="text1"/>
                <w:sz w:val="16"/>
                <w:szCs w:val="16"/>
              </w:rPr>
            </w:pPr>
            <w:r w:rsidRPr="00004EE3">
              <w:rPr>
                <w:color w:val="000000" w:themeColor="text1"/>
                <w:sz w:val="16"/>
                <w:szCs w:val="16"/>
              </w:rPr>
              <w:t>0.04 (0.133)</w:t>
            </w:r>
          </w:p>
        </w:tc>
        <w:tc>
          <w:tcPr>
            <w:tcW w:w="0" w:type="auto"/>
            <w:tcBorders>
              <w:top w:val="nil"/>
              <w:left w:val="nil"/>
              <w:bottom w:val="nil"/>
              <w:right w:val="nil"/>
            </w:tcBorders>
            <w:shd w:val="clear" w:color="000000" w:fill="F2F2F2"/>
            <w:noWrap/>
            <w:vAlign w:val="bottom"/>
            <w:hideMark/>
          </w:tcPr>
          <w:p w14:paraId="7217A086" w14:textId="77777777" w:rsidR="00170107" w:rsidRPr="00004EE3" w:rsidRDefault="00170107" w:rsidP="00170107">
            <w:pPr>
              <w:jc w:val="center"/>
              <w:rPr>
                <w:color w:val="000000" w:themeColor="text1"/>
                <w:sz w:val="16"/>
                <w:szCs w:val="16"/>
              </w:rPr>
            </w:pPr>
            <w:r w:rsidRPr="00004EE3">
              <w:rPr>
                <w:color w:val="000000" w:themeColor="text1"/>
                <w:sz w:val="16"/>
                <w:szCs w:val="16"/>
              </w:rPr>
              <w:t>-0.07 (0.121)</w:t>
            </w:r>
          </w:p>
        </w:tc>
        <w:tc>
          <w:tcPr>
            <w:tcW w:w="0" w:type="auto"/>
            <w:tcBorders>
              <w:top w:val="nil"/>
              <w:left w:val="nil"/>
              <w:bottom w:val="nil"/>
              <w:right w:val="nil"/>
            </w:tcBorders>
            <w:shd w:val="clear" w:color="000000" w:fill="F2F2F2"/>
            <w:noWrap/>
            <w:vAlign w:val="bottom"/>
            <w:hideMark/>
          </w:tcPr>
          <w:p w14:paraId="0F761FAE" w14:textId="77777777" w:rsidR="00170107" w:rsidRPr="00004EE3" w:rsidRDefault="00170107" w:rsidP="00170107">
            <w:pPr>
              <w:jc w:val="center"/>
              <w:rPr>
                <w:color w:val="000000" w:themeColor="text1"/>
                <w:sz w:val="16"/>
                <w:szCs w:val="16"/>
              </w:rPr>
            </w:pPr>
            <w:r w:rsidRPr="00004EE3">
              <w:rPr>
                <w:color w:val="000000" w:themeColor="text1"/>
                <w:sz w:val="16"/>
                <w:szCs w:val="16"/>
              </w:rPr>
              <w:t>0 (0.951)</w:t>
            </w:r>
          </w:p>
        </w:tc>
        <w:tc>
          <w:tcPr>
            <w:tcW w:w="0" w:type="auto"/>
            <w:tcBorders>
              <w:top w:val="nil"/>
              <w:left w:val="nil"/>
              <w:bottom w:val="nil"/>
              <w:right w:val="nil"/>
            </w:tcBorders>
            <w:shd w:val="clear" w:color="000000" w:fill="F2F2F2"/>
            <w:noWrap/>
            <w:vAlign w:val="bottom"/>
            <w:hideMark/>
          </w:tcPr>
          <w:p w14:paraId="41AA185F" w14:textId="77777777" w:rsidR="00170107" w:rsidRPr="00004EE3" w:rsidRDefault="00170107" w:rsidP="00170107">
            <w:pPr>
              <w:jc w:val="center"/>
              <w:rPr>
                <w:color w:val="000000" w:themeColor="text1"/>
                <w:sz w:val="16"/>
                <w:szCs w:val="16"/>
              </w:rPr>
            </w:pPr>
            <w:r w:rsidRPr="00004EE3">
              <w:rPr>
                <w:color w:val="000000" w:themeColor="text1"/>
                <w:sz w:val="16"/>
                <w:szCs w:val="16"/>
              </w:rPr>
              <w:t>-0.03 (0.489)</w:t>
            </w:r>
          </w:p>
        </w:tc>
        <w:tc>
          <w:tcPr>
            <w:tcW w:w="0" w:type="auto"/>
            <w:tcBorders>
              <w:top w:val="nil"/>
              <w:left w:val="nil"/>
              <w:bottom w:val="nil"/>
              <w:right w:val="nil"/>
            </w:tcBorders>
            <w:shd w:val="clear" w:color="000000" w:fill="F2F2F2"/>
            <w:noWrap/>
            <w:vAlign w:val="bottom"/>
            <w:hideMark/>
          </w:tcPr>
          <w:p w14:paraId="3575DD43" w14:textId="77777777" w:rsidR="00170107" w:rsidRPr="00004EE3" w:rsidRDefault="00170107" w:rsidP="00170107">
            <w:pPr>
              <w:jc w:val="center"/>
              <w:rPr>
                <w:color w:val="000000" w:themeColor="text1"/>
                <w:sz w:val="16"/>
                <w:szCs w:val="16"/>
              </w:rPr>
            </w:pPr>
            <w:r w:rsidRPr="00004EE3">
              <w:rPr>
                <w:color w:val="000000" w:themeColor="text1"/>
                <w:sz w:val="16"/>
                <w:szCs w:val="16"/>
              </w:rPr>
              <w:t>-0.04 (0.360)</w:t>
            </w:r>
          </w:p>
        </w:tc>
        <w:tc>
          <w:tcPr>
            <w:tcW w:w="0" w:type="auto"/>
            <w:tcBorders>
              <w:top w:val="nil"/>
              <w:left w:val="nil"/>
              <w:bottom w:val="nil"/>
              <w:right w:val="nil"/>
            </w:tcBorders>
            <w:shd w:val="clear" w:color="000000" w:fill="F2F2F2"/>
            <w:noWrap/>
            <w:vAlign w:val="bottom"/>
            <w:hideMark/>
          </w:tcPr>
          <w:p w14:paraId="05B62AA3" w14:textId="77777777" w:rsidR="00170107" w:rsidRPr="00004EE3" w:rsidRDefault="00170107" w:rsidP="00170107">
            <w:pPr>
              <w:jc w:val="center"/>
              <w:rPr>
                <w:color w:val="000000" w:themeColor="text1"/>
                <w:sz w:val="16"/>
                <w:szCs w:val="16"/>
              </w:rPr>
            </w:pPr>
            <w:r w:rsidRPr="00004EE3">
              <w:rPr>
                <w:color w:val="000000" w:themeColor="text1"/>
                <w:sz w:val="16"/>
                <w:szCs w:val="16"/>
              </w:rPr>
              <w:t>-0.02 (0.558)</w:t>
            </w:r>
          </w:p>
        </w:tc>
        <w:tc>
          <w:tcPr>
            <w:tcW w:w="0" w:type="auto"/>
            <w:tcBorders>
              <w:top w:val="nil"/>
              <w:left w:val="nil"/>
              <w:bottom w:val="nil"/>
              <w:right w:val="nil"/>
            </w:tcBorders>
            <w:shd w:val="clear" w:color="000000" w:fill="F2F2F2"/>
            <w:noWrap/>
            <w:vAlign w:val="bottom"/>
            <w:hideMark/>
          </w:tcPr>
          <w:p w14:paraId="388E53C8" w14:textId="77777777" w:rsidR="00170107" w:rsidRPr="00004EE3" w:rsidRDefault="00170107" w:rsidP="00170107">
            <w:pPr>
              <w:jc w:val="center"/>
              <w:rPr>
                <w:color w:val="000000" w:themeColor="text1"/>
                <w:sz w:val="16"/>
                <w:szCs w:val="16"/>
              </w:rPr>
            </w:pPr>
            <w:r w:rsidRPr="00004EE3">
              <w:rPr>
                <w:color w:val="000000" w:themeColor="text1"/>
                <w:sz w:val="16"/>
                <w:szCs w:val="16"/>
              </w:rPr>
              <w:t>0.06 (0.138)</w:t>
            </w:r>
          </w:p>
        </w:tc>
        <w:tc>
          <w:tcPr>
            <w:tcW w:w="0" w:type="auto"/>
            <w:tcBorders>
              <w:top w:val="nil"/>
              <w:left w:val="nil"/>
              <w:bottom w:val="nil"/>
              <w:right w:val="nil"/>
            </w:tcBorders>
            <w:shd w:val="clear" w:color="000000" w:fill="F2F2F2"/>
            <w:noWrap/>
            <w:vAlign w:val="bottom"/>
            <w:hideMark/>
          </w:tcPr>
          <w:p w14:paraId="4730EBB5"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3ACF669B"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41A018B5"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35E0ADC6"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07774C7D"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r>
      <w:tr w:rsidR="00004EE3" w:rsidRPr="00004EE3" w14:paraId="5A6C15DB" w14:textId="77777777" w:rsidTr="00170107">
        <w:trPr>
          <w:trHeight w:val="300"/>
        </w:trPr>
        <w:tc>
          <w:tcPr>
            <w:tcW w:w="0" w:type="auto"/>
            <w:tcBorders>
              <w:top w:val="nil"/>
              <w:left w:val="nil"/>
              <w:bottom w:val="nil"/>
              <w:right w:val="nil"/>
            </w:tcBorders>
            <w:shd w:val="clear" w:color="000000" w:fill="FFFFFF"/>
            <w:vAlign w:val="bottom"/>
            <w:hideMark/>
          </w:tcPr>
          <w:p w14:paraId="4663793A" w14:textId="77777777" w:rsidR="00170107" w:rsidRPr="00004EE3" w:rsidRDefault="00170107" w:rsidP="00170107">
            <w:pPr>
              <w:rPr>
                <w:color w:val="000000" w:themeColor="text1"/>
                <w:sz w:val="16"/>
                <w:szCs w:val="16"/>
              </w:rPr>
            </w:pPr>
            <w:r w:rsidRPr="00004EE3">
              <w:rPr>
                <w:color w:val="000000" w:themeColor="text1"/>
                <w:sz w:val="16"/>
                <w:szCs w:val="16"/>
              </w:rPr>
              <w:t>Age in months</w:t>
            </w:r>
          </w:p>
        </w:tc>
        <w:tc>
          <w:tcPr>
            <w:tcW w:w="0" w:type="auto"/>
            <w:tcBorders>
              <w:top w:val="nil"/>
              <w:left w:val="nil"/>
              <w:bottom w:val="nil"/>
              <w:right w:val="nil"/>
            </w:tcBorders>
            <w:shd w:val="clear" w:color="000000" w:fill="FFFFFF"/>
            <w:vAlign w:val="bottom"/>
            <w:hideMark/>
          </w:tcPr>
          <w:p w14:paraId="712E8BF8" w14:textId="77777777" w:rsidR="00170107" w:rsidRPr="00004EE3" w:rsidRDefault="00170107" w:rsidP="00170107">
            <w:pPr>
              <w:jc w:val="center"/>
              <w:rPr>
                <w:color w:val="000000" w:themeColor="text1"/>
                <w:sz w:val="16"/>
                <w:szCs w:val="16"/>
              </w:rPr>
            </w:pPr>
            <w:r w:rsidRPr="00004EE3">
              <w:rPr>
                <w:color w:val="000000" w:themeColor="text1"/>
                <w:sz w:val="16"/>
                <w:szCs w:val="16"/>
              </w:rPr>
              <w:t>0.28 (&lt;0.001)</w:t>
            </w:r>
          </w:p>
        </w:tc>
        <w:tc>
          <w:tcPr>
            <w:tcW w:w="0" w:type="auto"/>
            <w:tcBorders>
              <w:top w:val="nil"/>
              <w:left w:val="nil"/>
              <w:bottom w:val="nil"/>
              <w:right w:val="nil"/>
            </w:tcBorders>
            <w:shd w:val="clear" w:color="000000" w:fill="FFFFFF"/>
            <w:noWrap/>
            <w:vAlign w:val="bottom"/>
            <w:hideMark/>
          </w:tcPr>
          <w:p w14:paraId="21BCAA7F" w14:textId="77777777" w:rsidR="00170107" w:rsidRPr="00004EE3" w:rsidRDefault="00170107" w:rsidP="00170107">
            <w:pPr>
              <w:jc w:val="center"/>
              <w:rPr>
                <w:color w:val="000000" w:themeColor="text1"/>
                <w:sz w:val="16"/>
                <w:szCs w:val="16"/>
              </w:rPr>
            </w:pPr>
            <w:r w:rsidRPr="00004EE3">
              <w:rPr>
                <w:color w:val="000000" w:themeColor="text1"/>
                <w:sz w:val="16"/>
                <w:szCs w:val="16"/>
              </w:rPr>
              <w:t>0.19  (&lt;0.001)</w:t>
            </w:r>
          </w:p>
        </w:tc>
        <w:tc>
          <w:tcPr>
            <w:tcW w:w="0" w:type="auto"/>
            <w:tcBorders>
              <w:top w:val="nil"/>
              <w:left w:val="nil"/>
              <w:bottom w:val="nil"/>
              <w:right w:val="nil"/>
            </w:tcBorders>
            <w:shd w:val="clear" w:color="000000" w:fill="FFFFFF"/>
            <w:noWrap/>
            <w:vAlign w:val="bottom"/>
            <w:hideMark/>
          </w:tcPr>
          <w:p w14:paraId="5DE59849" w14:textId="77777777" w:rsidR="00170107" w:rsidRPr="00004EE3" w:rsidRDefault="00170107" w:rsidP="00170107">
            <w:pPr>
              <w:jc w:val="center"/>
              <w:rPr>
                <w:color w:val="000000" w:themeColor="text1"/>
                <w:sz w:val="16"/>
                <w:szCs w:val="16"/>
              </w:rPr>
            </w:pPr>
            <w:r w:rsidRPr="00004EE3">
              <w:rPr>
                <w:color w:val="000000" w:themeColor="text1"/>
                <w:sz w:val="16"/>
                <w:szCs w:val="16"/>
              </w:rPr>
              <w:t>0.01 (0.827)</w:t>
            </w:r>
          </w:p>
        </w:tc>
        <w:tc>
          <w:tcPr>
            <w:tcW w:w="0" w:type="auto"/>
            <w:tcBorders>
              <w:top w:val="nil"/>
              <w:left w:val="nil"/>
              <w:bottom w:val="nil"/>
              <w:right w:val="nil"/>
            </w:tcBorders>
            <w:shd w:val="clear" w:color="000000" w:fill="FFFFFF"/>
            <w:noWrap/>
            <w:vAlign w:val="bottom"/>
            <w:hideMark/>
          </w:tcPr>
          <w:p w14:paraId="4C1013AB" w14:textId="77777777" w:rsidR="00170107" w:rsidRPr="00004EE3" w:rsidRDefault="00170107" w:rsidP="00170107">
            <w:pPr>
              <w:jc w:val="center"/>
              <w:rPr>
                <w:color w:val="000000" w:themeColor="text1"/>
                <w:sz w:val="16"/>
                <w:szCs w:val="16"/>
              </w:rPr>
            </w:pPr>
            <w:r w:rsidRPr="00004EE3">
              <w:rPr>
                <w:color w:val="000000" w:themeColor="text1"/>
                <w:sz w:val="16"/>
                <w:szCs w:val="16"/>
              </w:rPr>
              <w:t>-0.16 (&lt;0.001)</w:t>
            </w:r>
          </w:p>
        </w:tc>
        <w:tc>
          <w:tcPr>
            <w:tcW w:w="0" w:type="auto"/>
            <w:tcBorders>
              <w:top w:val="nil"/>
              <w:left w:val="nil"/>
              <w:bottom w:val="nil"/>
              <w:right w:val="nil"/>
            </w:tcBorders>
            <w:shd w:val="clear" w:color="000000" w:fill="FFFFFF"/>
            <w:noWrap/>
            <w:vAlign w:val="bottom"/>
            <w:hideMark/>
          </w:tcPr>
          <w:p w14:paraId="1FCF5739" w14:textId="77777777" w:rsidR="00170107" w:rsidRPr="00004EE3" w:rsidRDefault="00170107" w:rsidP="00170107">
            <w:pPr>
              <w:jc w:val="center"/>
              <w:rPr>
                <w:color w:val="000000" w:themeColor="text1"/>
                <w:sz w:val="16"/>
                <w:szCs w:val="16"/>
              </w:rPr>
            </w:pPr>
            <w:r w:rsidRPr="00004EE3">
              <w:rPr>
                <w:color w:val="000000" w:themeColor="text1"/>
                <w:sz w:val="16"/>
                <w:szCs w:val="16"/>
              </w:rPr>
              <w:t>0.01 (0.700)</w:t>
            </w:r>
          </w:p>
        </w:tc>
        <w:tc>
          <w:tcPr>
            <w:tcW w:w="0" w:type="auto"/>
            <w:tcBorders>
              <w:top w:val="nil"/>
              <w:left w:val="nil"/>
              <w:bottom w:val="nil"/>
              <w:right w:val="nil"/>
            </w:tcBorders>
            <w:shd w:val="clear" w:color="000000" w:fill="FFFFFF"/>
            <w:noWrap/>
            <w:vAlign w:val="bottom"/>
            <w:hideMark/>
          </w:tcPr>
          <w:p w14:paraId="7051DFD9" w14:textId="77777777" w:rsidR="00170107" w:rsidRPr="00004EE3" w:rsidRDefault="00170107" w:rsidP="00170107">
            <w:pPr>
              <w:jc w:val="center"/>
              <w:rPr>
                <w:color w:val="000000" w:themeColor="text1"/>
                <w:sz w:val="16"/>
                <w:szCs w:val="16"/>
              </w:rPr>
            </w:pPr>
            <w:r w:rsidRPr="00004EE3">
              <w:rPr>
                <w:color w:val="000000" w:themeColor="text1"/>
                <w:sz w:val="16"/>
                <w:szCs w:val="16"/>
              </w:rPr>
              <w:t>-0.01 (0.800)</w:t>
            </w:r>
          </w:p>
        </w:tc>
        <w:tc>
          <w:tcPr>
            <w:tcW w:w="0" w:type="auto"/>
            <w:tcBorders>
              <w:top w:val="nil"/>
              <w:left w:val="nil"/>
              <w:bottom w:val="nil"/>
              <w:right w:val="nil"/>
            </w:tcBorders>
            <w:shd w:val="clear" w:color="000000" w:fill="FFFFFF"/>
            <w:noWrap/>
            <w:vAlign w:val="bottom"/>
            <w:hideMark/>
          </w:tcPr>
          <w:p w14:paraId="1005863D" w14:textId="77777777" w:rsidR="00170107" w:rsidRPr="00004EE3" w:rsidRDefault="00170107" w:rsidP="00170107">
            <w:pPr>
              <w:jc w:val="center"/>
              <w:rPr>
                <w:color w:val="000000" w:themeColor="text1"/>
                <w:sz w:val="16"/>
                <w:szCs w:val="16"/>
              </w:rPr>
            </w:pPr>
            <w:r w:rsidRPr="00004EE3">
              <w:rPr>
                <w:color w:val="000000" w:themeColor="text1"/>
                <w:sz w:val="16"/>
                <w:szCs w:val="16"/>
              </w:rPr>
              <w:t>-0.03 (0.440)</w:t>
            </w:r>
          </w:p>
        </w:tc>
        <w:tc>
          <w:tcPr>
            <w:tcW w:w="0" w:type="auto"/>
            <w:tcBorders>
              <w:top w:val="nil"/>
              <w:left w:val="nil"/>
              <w:bottom w:val="nil"/>
              <w:right w:val="nil"/>
            </w:tcBorders>
            <w:shd w:val="clear" w:color="000000" w:fill="FFFFFF"/>
            <w:noWrap/>
            <w:vAlign w:val="bottom"/>
            <w:hideMark/>
          </w:tcPr>
          <w:p w14:paraId="3EFB961F" w14:textId="77777777" w:rsidR="00170107" w:rsidRPr="00004EE3" w:rsidRDefault="00170107" w:rsidP="00170107">
            <w:pPr>
              <w:jc w:val="center"/>
              <w:rPr>
                <w:color w:val="000000" w:themeColor="text1"/>
                <w:sz w:val="16"/>
                <w:szCs w:val="16"/>
              </w:rPr>
            </w:pPr>
            <w:r w:rsidRPr="00004EE3">
              <w:rPr>
                <w:color w:val="000000" w:themeColor="text1"/>
                <w:sz w:val="16"/>
                <w:szCs w:val="16"/>
              </w:rPr>
              <w:t>-0.01 (0.877)</w:t>
            </w:r>
          </w:p>
        </w:tc>
        <w:tc>
          <w:tcPr>
            <w:tcW w:w="0" w:type="auto"/>
            <w:tcBorders>
              <w:top w:val="nil"/>
              <w:left w:val="nil"/>
              <w:bottom w:val="nil"/>
              <w:right w:val="nil"/>
            </w:tcBorders>
            <w:shd w:val="clear" w:color="000000" w:fill="FFFFFF"/>
            <w:noWrap/>
            <w:vAlign w:val="bottom"/>
            <w:hideMark/>
          </w:tcPr>
          <w:p w14:paraId="54BAF36F" w14:textId="77777777" w:rsidR="00170107" w:rsidRPr="00004EE3" w:rsidRDefault="00170107" w:rsidP="00170107">
            <w:pPr>
              <w:jc w:val="center"/>
              <w:rPr>
                <w:color w:val="000000" w:themeColor="text1"/>
                <w:sz w:val="16"/>
                <w:szCs w:val="16"/>
              </w:rPr>
            </w:pPr>
            <w:r w:rsidRPr="00004EE3">
              <w:rPr>
                <w:color w:val="000000" w:themeColor="text1"/>
                <w:sz w:val="16"/>
                <w:szCs w:val="16"/>
              </w:rPr>
              <w:t>-0.11 (&lt;0.001)</w:t>
            </w:r>
          </w:p>
        </w:tc>
        <w:tc>
          <w:tcPr>
            <w:tcW w:w="0" w:type="auto"/>
            <w:tcBorders>
              <w:top w:val="nil"/>
              <w:left w:val="nil"/>
              <w:bottom w:val="nil"/>
              <w:right w:val="nil"/>
            </w:tcBorders>
            <w:shd w:val="clear" w:color="000000" w:fill="FFFFFF"/>
            <w:noWrap/>
            <w:vAlign w:val="bottom"/>
            <w:hideMark/>
          </w:tcPr>
          <w:p w14:paraId="2319D0CD" w14:textId="77777777" w:rsidR="00170107" w:rsidRPr="00004EE3" w:rsidRDefault="00170107" w:rsidP="00170107">
            <w:pPr>
              <w:jc w:val="center"/>
              <w:rPr>
                <w:color w:val="000000" w:themeColor="text1"/>
                <w:sz w:val="16"/>
                <w:szCs w:val="16"/>
              </w:rPr>
            </w:pPr>
            <w:r w:rsidRPr="00004EE3">
              <w:rPr>
                <w:color w:val="000000" w:themeColor="text1"/>
                <w:sz w:val="16"/>
                <w:szCs w:val="16"/>
              </w:rPr>
              <w:t>0.22 (&lt;0.001)</w:t>
            </w:r>
          </w:p>
        </w:tc>
        <w:tc>
          <w:tcPr>
            <w:tcW w:w="0" w:type="auto"/>
            <w:tcBorders>
              <w:top w:val="nil"/>
              <w:left w:val="nil"/>
              <w:bottom w:val="nil"/>
              <w:right w:val="nil"/>
            </w:tcBorders>
            <w:shd w:val="clear" w:color="000000" w:fill="FFFFFF"/>
            <w:noWrap/>
            <w:vAlign w:val="bottom"/>
            <w:hideMark/>
          </w:tcPr>
          <w:p w14:paraId="306C1C65" w14:textId="77777777" w:rsidR="00170107" w:rsidRPr="00004EE3" w:rsidRDefault="00170107" w:rsidP="00170107">
            <w:pPr>
              <w:jc w:val="center"/>
              <w:rPr>
                <w:color w:val="000000" w:themeColor="text1"/>
                <w:sz w:val="16"/>
                <w:szCs w:val="16"/>
              </w:rPr>
            </w:pPr>
            <w:r w:rsidRPr="00004EE3">
              <w:rPr>
                <w:color w:val="000000" w:themeColor="text1"/>
                <w:sz w:val="16"/>
                <w:szCs w:val="16"/>
              </w:rPr>
              <w:t>0.04 (0.123)</w:t>
            </w:r>
          </w:p>
        </w:tc>
        <w:tc>
          <w:tcPr>
            <w:tcW w:w="0" w:type="auto"/>
            <w:tcBorders>
              <w:top w:val="nil"/>
              <w:left w:val="nil"/>
              <w:bottom w:val="nil"/>
              <w:right w:val="nil"/>
            </w:tcBorders>
            <w:shd w:val="clear" w:color="000000" w:fill="FFFFFF"/>
            <w:noWrap/>
            <w:vAlign w:val="bottom"/>
            <w:hideMark/>
          </w:tcPr>
          <w:p w14:paraId="3E8A12F4" w14:textId="77777777" w:rsidR="00170107" w:rsidRPr="00004EE3" w:rsidRDefault="00170107" w:rsidP="00170107">
            <w:pPr>
              <w:jc w:val="center"/>
              <w:rPr>
                <w:color w:val="000000" w:themeColor="text1"/>
                <w:sz w:val="16"/>
                <w:szCs w:val="16"/>
              </w:rPr>
            </w:pPr>
            <w:r w:rsidRPr="00004EE3">
              <w:rPr>
                <w:color w:val="000000" w:themeColor="text1"/>
                <w:sz w:val="16"/>
                <w:szCs w:val="16"/>
              </w:rPr>
              <w:t>0.08 (0.034)</w:t>
            </w:r>
          </w:p>
        </w:tc>
        <w:tc>
          <w:tcPr>
            <w:tcW w:w="0" w:type="auto"/>
            <w:tcBorders>
              <w:top w:val="nil"/>
              <w:left w:val="nil"/>
              <w:bottom w:val="nil"/>
              <w:right w:val="nil"/>
            </w:tcBorders>
            <w:shd w:val="clear" w:color="000000" w:fill="FFFFFF"/>
            <w:noWrap/>
            <w:vAlign w:val="bottom"/>
            <w:hideMark/>
          </w:tcPr>
          <w:p w14:paraId="5205E053"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467BA725"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10C80BDD"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657BD375"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r>
      <w:tr w:rsidR="00004EE3" w:rsidRPr="00004EE3" w14:paraId="3734267E" w14:textId="77777777" w:rsidTr="00170107">
        <w:trPr>
          <w:trHeight w:val="300"/>
        </w:trPr>
        <w:tc>
          <w:tcPr>
            <w:tcW w:w="0" w:type="auto"/>
            <w:tcBorders>
              <w:top w:val="nil"/>
              <w:left w:val="nil"/>
              <w:bottom w:val="nil"/>
              <w:right w:val="nil"/>
            </w:tcBorders>
            <w:shd w:val="clear" w:color="000000" w:fill="F2F2F2"/>
            <w:vAlign w:val="bottom"/>
            <w:hideMark/>
          </w:tcPr>
          <w:p w14:paraId="7F8F510A" w14:textId="77777777" w:rsidR="00170107" w:rsidRPr="00004EE3" w:rsidRDefault="00170107" w:rsidP="00170107">
            <w:pPr>
              <w:rPr>
                <w:color w:val="000000" w:themeColor="text1"/>
                <w:sz w:val="16"/>
                <w:szCs w:val="16"/>
              </w:rPr>
            </w:pPr>
            <w:r w:rsidRPr="00004EE3">
              <w:rPr>
                <w:color w:val="000000" w:themeColor="text1"/>
                <w:sz w:val="16"/>
                <w:szCs w:val="16"/>
              </w:rPr>
              <w:t>Male</w:t>
            </w:r>
          </w:p>
        </w:tc>
        <w:tc>
          <w:tcPr>
            <w:tcW w:w="0" w:type="auto"/>
            <w:tcBorders>
              <w:top w:val="nil"/>
              <w:left w:val="nil"/>
              <w:bottom w:val="nil"/>
              <w:right w:val="nil"/>
            </w:tcBorders>
            <w:shd w:val="clear" w:color="000000" w:fill="F2F2F2"/>
            <w:vAlign w:val="bottom"/>
            <w:hideMark/>
          </w:tcPr>
          <w:p w14:paraId="3824EEB6" w14:textId="77777777" w:rsidR="00170107" w:rsidRPr="00004EE3" w:rsidRDefault="00170107" w:rsidP="00170107">
            <w:pPr>
              <w:jc w:val="center"/>
              <w:rPr>
                <w:color w:val="000000" w:themeColor="text1"/>
                <w:sz w:val="16"/>
                <w:szCs w:val="16"/>
              </w:rPr>
            </w:pPr>
            <w:r w:rsidRPr="00004EE3">
              <w:rPr>
                <w:color w:val="000000" w:themeColor="text1"/>
                <w:sz w:val="16"/>
                <w:szCs w:val="16"/>
              </w:rPr>
              <w:t>-0.05 (0.153)</w:t>
            </w:r>
          </w:p>
        </w:tc>
        <w:tc>
          <w:tcPr>
            <w:tcW w:w="0" w:type="auto"/>
            <w:tcBorders>
              <w:top w:val="nil"/>
              <w:left w:val="nil"/>
              <w:bottom w:val="nil"/>
              <w:right w:val="nil"/>
            </w:tcBorders>
            <w:shd w:val="clear" w:color="000000" w:fill="F2F2F2"/>
            <w:noWrap/>
            <w:vAlign w:val="bottom"/>
            <w:hideMark/>
          </w:tcPr>
          <w:p w14:paraId="7BE67C2D" w14:textId="77777777" w:rsidR="00170107" w:rsidRPr="00004EE3" w:rsidRDefault="00170107" w:rsidP="00170107">
            <w:pPr>
              <w:jc w:val="center"/>
              <w:rPr>
                <w:color w:val="000000" w:themeColor="text1"/>
                <w:sz w:val="16"/>
                <w:szCs w:val="16"/>
              </w:rPr>
            </w:pPr>
            <w:r w:rsidRPr="00004EE3">
              <w:rPr>
                <w:color w:val="000000" w:themeColor="text1"/>
                <w:sz w:val="16"/>
                <w:szCs w:val="16"/>
              </w:rPr>
              <w:t>-0.06 (0.083)</w:t>
            </w:r>
          </w:p>
        </w:tc>
        <w:tc>
          <w:tcPr>
            <w:tcW w:w="0" w:type="auto"/>
            <w:tcBorders>
              <w:top w:val="nil"/>
              <w:left w:val="nil"/>
              <w:bottom w:val="nil"/>
              <w:right w:val="nil"/>
            </w:tcBorders>
            <w:shd w:val="clear" w:color="000000" w:fill="F2F2F2"/>
            <w:noWrap/>
            <w:vAlign w:val="bottom"/>
            <w:hideMark/>
          </w:tcPr>
          <w:p w14:paraId="5436D62A" w14:textId="77777777" w:rsidR="00170107" w:rsidRPr="00004EE3" w:rsidRDefault="00170107" w:rsidP="00170107">
            <w:pPr>
              <w:jc w:val="center"/>
              <w:rPr>
                <w:color w:val="000000" w:themeColor="text1"/>
                <w:sz w:val="16"/>
                <w:szCs w:val="16"/>
              </w:rPr>
            </w:pPr>
            <w:r w:rsidRPr="00004EE3">
              <w:rPr>
                <w:color w:val="000000" w:themeColor="text1"/>
                <w:sz w:val="16"/>
                <w:szCs w:val="16"/>
              </w:rPr>
              <w:t>0.01 (0.756)</w:t>
            </w:r>
          </w:p>
        </w:tc>
        <w:tc>
          <w:tcPr>
            <w:tcW w:w="0" w:type="auto"/>
            <w:tcBorders>
              <w:top w:val="nil"/>
              <w:left w:val="nil"/>
              <w:bottom w:val="nil"/>
              <w:right w:val="nil"/>
            </w:tcBorders>
            <w:shd w:val="clear" w:color="000000" w:fill="F2F2F2"/>
            <w:noWrap/>
            <w:vAlign w:val="bottom"/>
            <w:hideMark/>
          </w:tcPr>
          <w:p w14:paraId="56C2E0FF" w14:textId="77777777" w:rsidR="00170107" w:rsidRPr="00004EE3" w:rsidRDefault="00170107" w:rsidP="00170107">
            <w:pPr>
              <w:jc w:val="center"/>
              <w:rPr>
                <w:color w:val="000000" w:themeColor="text1"/>
                <w:sz w:val="16"/>
                <w:szCs w:val="16"/>
              </w:rPr>
            </w:pPr>
            <w:r w:rsidRPr="00004EE3">
              <w:rPr>
                <w:color w:val="000000" w:themeColor="text1"/>
                <w:sz w:val="16"/>
                <w:szCs w:val="16"/>
              </w:rPr>
              <w:t>0.05 (0.169)</w:t>
            </w:r>
          </w:p>
        </w:tc>
        <w:tc>
          <w:tcPr>
            <w:tcW w:w="0" w:type="auto"/>
            <w:tcBorders>
              <w:top w:val="nil"/>
              <w:left w:val="nil"/>
              <w:bottom w:val="nil"/>
              <w:right w:val="nil"/>
            </w:tcBorders>
            <w:shd w:val="clear" w:color="000000" w:fill="F2F2F2"/>
            <w:noWrap/>
            <w:vAlign w:val="bottom"/>
            <w:hideMark/>
          </w:tcPr>
          <w:p w14:paraId="0D3E8B61" w14:textId="77777777" w:rsidR="00170107" w:rsidRPr="00004EE3" w:rsidRDefault="00170107" w:rsidP="00170107">
            <w:pPr>
              <w:jc w:val="center"/>
              <w:rPr>
                <w:color w:val="000000" w:themeColor="text1"/>
                <w:sz w:val="16"/>
                <w:szCs w:val="16"/>
              </w:rPr>
            </w:pPr>
            <w:r w:rsidRPr="00004EE3">
              <w:rPr>
                <w:color w:val="000000" w:themeColor="text1"/>
                <w:sz w:val="16"/>
                <w:szCs w:val="16"/>
              </w:rPr>
              <w:t>0 (0.961)</w:t>
            </w:r>
          </w:p>
        </w:tc>
        <w:tc>
          <w:tcPr>
            <w:tcW w:w="0" w:type="auto"/>
            <w:tcBorders>
              <w:top w:val="nil"/>
              <w:left w:val="nil"/>
              <w:bottom w:val="nil"/>
              <w:right w:val="nil"/>
            </w:tcBorders>
            <w:shd w:val="clear" w:color="000000" w:fill="F2F2F2"/>
            <w:noWrap/>
            <w:vAlign w:val="bottom"/>
            <w:hideMark/>
          </w:tcPr>
          <w:p w14:paraId="3375BB91" w14:textId="77777777" w:rsidR="00170107" w:rsidRPr="00004EE3" w:rsidRDefault="00170107" w:rsidP="00170107">
            <w:pPr>
              <w:jc w:val="center"/>
              <w:rPr>
                <w:color w:val="000000" w:themeColor="text1"/>
                <w:sz w:val="16"/>
                <w:szCs w:val="16"/>
              </w:rPr>
            </w:pPr>
            <w:r w:rsidRPr="00004EE3">
              <w:rPr>
                <w:color w:val="000000" w:themeColor="text1"/>
                <w:sz w:val="16"/>
                <w:szCs w:val="16"/>
              </w:rPr>
              <w:t>0.07 (0.040)</w:t>
            </w:r>
          </w:p>
        </w:tc>
        <w:tc>
          <w:tcPr>
            <w:tcW w:w="0" w:type="auto"/>
            <w:tcBorders>
              <w:top w:val="nil"/>
              <w:left w:val="nil"/>
              <w:bottom w:val="nil"/>
              <w:right w:val="nil"/>
            </w:tcBorders>
            <w:shd w:val="clear" w:color="000000" w:fill="F2F2F2"/>
            <w:noWrap/>
            <w:vAlign w:val="bottom"/>
            <w:hideMark/>
          </w:tcPr>
          <w:p w14:paraId="46A96D69" w14:textId="77777777" w:rsidR="00170107" w:rsidRPr="00004EE3" w:rsidRDefault="00170107" w:rsidP="00170107">
            <w:pPr>
              <w:jc w:val="center"/>
              <w:rPr>
                <w:color w:val="000000" w:themeColor="text1"/>
                <w:sz w:val="16"/>
                <w:szCs w:val="16"/>
              </w:rPr>
            </w:pPr>
            <w:r w:rsidRPr="00004EE3">
              <w:rPr>
                <w:color w:val="000000" w:themeColor="text1"/>
                <w:sz w:val="16"/>
                <w:szCs w:val="16"/>
              </w:rPr>
              <w:t>-0.04 (0.244)</w:t>
            </w:r>
          </w:p>
        </w:tc>
        <w:tc>
          <w:tcPr>
            <w:tcW w:w="0" w:type="auto"/>
            <w:tcBorders>
              <w:top w:val="nil"/>
              <w:left w:val="nil"/>
              <w:bottom w:val="nil"/>
              <w:right w:val="nil"/>
            </w:tcBorders>
            <w:shd w:val="clear" w:color="000000" w:fill="F2F2F2"/>
            <w:noWrap/>
            <w:vAlign w:val="bottom"/>
            <w:hideMark/>
          </w:tcPr>
          <w:p w14:paraId="6CD736C6" w14:textId="77777777" w:rsidR="00170107" w:rsidRPr="00004EE3" w:rsidRDefault="00170107" w:rsidP="00170107">
            <w:pPr>
              <w:jc w:val="center"/>
              <w:rPr>
                <w:color w:val="000000" w:themeColor="text1"/>
                <w:sz w:val="16"/>
                <w:szCs w:val="16"/>
              </w:rPr>
            </w:pPr>
            <w:r w:rsidRPr="00004EE3">
              <w:rPr>
                <w:color w:val="000000" w:themeColor="text1"/>
                <w:sz w:val="16"/>
                <w:szCs w:val="16"/>
              </w:rPr>
              <w:t>0.03 (0.467)</w:t>
            </w:r>
          </w:p>
        </w:tc>
        <w:tc>
          <w:tcPr>
            <w:tcW w:w="0" w:type="auto"/>
            <w:tcBorders>
              <w:top w:val="nil"/>
              <w:left w:val="nil"/>
              <w:bottom w:val="nil"/>
              <w:right w:val="nil"/>
            </w:tcBorders>
            <w:shd w:val="clear" w:color="000000" w:fill="F2F2F2"/>
            <w:noWrap/>
            <w:vAlign w:val="bottom"/>
            <w:hideMark/>
          </w:tcPr>
          <w:p w14:paraId="175D3DC6" w14:textId="77777777" w:rsidR="00170107" w:rsidRPr="00004EE3" w:rsidRDefault="00170107" w:rsidP="00170107">
            <w:pPr>
              <w:jc w:val="center"/>
              <w:rPr>
                <w:color w:val="000000" w:themeColor="text1"/>
                <w:sz w:val="16"/>
                <w:szCs w:val="16"/>
              </w:rPr>
            </w:pPr>
            <w:r w:rsidRPr="00004EE3">
              <w:rPr>
                <w:color w:val="000000" w:themeColor="text1"/>
                <w:sz w:val="16"/>
                <w:szCs w:val="16"/>
              </w:rPr>
              <w:t>0.01 (0.646)</w:t>
            </w:r>
          </w:p>
        </w:tc>
        <w:tc>
          <w:tcPr>
            <w:tcW w:w="0" w:type="auto"/>
            <w:tcBorders>
              <w:top w:val="nil"/>
              <w:left w:val="nil"/>
              <w:bottom w:val="nil"/>
              <w:right w:val="nil"/>
            </w:tcBorders>
            <w:shd w:val="clear" w:color="000000" w:fill="F2F2F2"/>
            <w:noWrap/>
            <w:vAlign w:val="bottom"/>
            <w:hideMark/>
          </w:tcPr>
          <w:p w14:paraId="6F178182" w14:textId="77777777" w:rsidR="00170107" w:rsidRPr="00004EE3" w:rsidRDefault="00170107" w:rsidP="00170107">
            <w:pPr>
              <w:jc w:val="center"/>
              <w:rPr>
                <w:color w:val="000000" w:themeColor="text1"/>
                <w:sz w:val="16"/>
                <w:szCs w:val="16"/>
              </w:rPr>
            </w:pPr>
            <w:r w:rsidRPr="00004EE3">
              <w:rPr>
                <w:color w:val="000000" w:themeColor="text1"/>
                <w:sz w:val="16"/>
                <w:szCs w:val="16"/>
              </w:rPr>
              <w:t>0.01 (0.608)</w:t>
            </w:r>
          </w:p>
        </w:tc>
        <w:tc>
          <w:tcPr>
            <w:tcW w:w="0" w:type="auto"/>
            <w:tcBorders>
              <w:top w:val="nil"/>
              <w:left w:val="nil"/>
              <w:bottom w:val="nil"/>
              <w:right w:val="nil"/>
            </w:tcBorders>
            <w:shd w:val="clear" w:color="000000" w:fill="F2F2F2"/>
            <w:noWrap/>
            <w:vAlign w:val="bottom"/>
            <w:hideMark/>
          </w:tcPr>
          <w:p w14:paraId="73D05B59" w14:textId="77777777" w:rsidR="00170107" w:rsidRPr="00004EE3" w:rsidRDefault="00170107" w:rsidP="00170107">
            <w:pPr>
              <w:jc w:val="center"/>
              <w:rPr>
                <w:color w:val="000000" w:themeColor="text1"/>
                <w:sz w:val="16"/>
                <w:szCs w:val="16"/>
              </w:rPr>
            </w:pPr>
            <w:r w:rsidRPr="00004EE3">
              <w:rPr>
                <w:color w:val="000000" w:themeColor="text1"/>
                <w:sz w:val="16"/>
                <w:szCs w:val="16"/>
              </w:rPr>
              <w:t>-0.10 (&lt;0.001)</w:t>
            </w:r>
          </w:p>
        </w:tc>
        <w:tc>
          <w:tcPr>
            <w:tcW w:w="0" w:type="auto"/>
            <w:tcBorders>
              <w:top w:val="nil"/>
              <w:left w:val="nil"/>
              <w:bottom w:val="nil"/>
              <w:right w:val="nil"/>
            </w:tcBorders>
            <w:shd w:val="clear" w:color="000000" w:fill="F2F2F2"/>
            <w:noWrap/>
            <w:vAlign w:val="bottom"/>
            <w:hideMark/>
          </w:tcPr>
          <w:p w14:paraId="1B4D60BE" w14:textId="77777777" w:rsidR="00170107" w:rsidRPr="00004EE3" w:rsidRDefault="00170107" w:rsidP="00170107">
            <w:pPr>
              <w:jc w:val="center"/>
              <w:rPr>
                <w:color w:val="000000" w:themeColor="text1"/>
                <w:sz w:val="16"/>
                <w:szCs w:val="16"/>
              </w:rPr>
            </w:pPr>
            <w:r w:rsidRPr="00004EE3">
              <w:rPr>
                <w:color w:val="000000" w:themeColor="text1"/>
                <w:sz w:val="16"/>
                <w:szCs w:val="16"/>
              </w:rPr>
              <w:t>0.01 (0.790)</w:t>
            </w:r>
          </w:p>
        </w:tc>
        <w:tc>
          <w:tcPr>
            <w:tcW w:w="0" w:type="auto"/>
            <w:tcBorders>
              <w:top w:val="nil"/>
              <w:left w:val="nil"/>
              <w:bottom w:val="nil"/>
              <w:right w:val="nil"/>
            </w:tcBorders>
            <w:shd w:val="clear" w:color="000000" w:fill="F2F2F2"/>
            <w:noWrap/>
            <w:vAlign w:val="bottom"/>
            <w:hideMark/>
          </w:tcPr>
          <w:p w14:paraId="028512CC" w14:textId="77777777" w:rsidR="00170107" w:rsidRPr="00004EE3" w:rsidRDefault="00170107" w:rsidP="00170107">
            <w:pPr>
              <w:jc w:val="center"/>
              <w:rPr>
                <w:color w:val="000000" w:themeColor="text1"/>
                <w:sz w:val="16"/>
                <w:szCs w:val="16"/>
              </w:rPr>
            </w:pPr>
            <w:r w:rsidRPr="00004EE3">
              <w:rPr>
                <w:color w:val="000000" w:themeColor="text1"/>
                <w:sz w:val="16"/>
                <w:szCs w:val="16"/>
              </w:rPr>
              <w:t>-0.01 (0.700)</w:t>
            </w:r>
          </w:p>
        </w:tc>
        <w:tc>
          <w:tcPr>
            <w:tcW w:w="0" w:type="auto"/>
            <w:tcBorders>
              <w:top w:val="nil"/>
              <w:left w:val="nil"/>
              <w:bottom w:val="nil"/>
              <w:right w:val="nil"/>
            </w:tcBorders>
            <w:shd w:val="clear" w:color="000000" w:fill="F2F2F2"/>
            <w:noWrap/>
            <w:vAlign w:val="bottom"/>
            <w:hideMark/>
          </w:tcPr>
          <w:p w14:paraId="462ED14F"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0D209C32"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3714E223"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r>
      <w:tr w:rsidR="00004EE3" w:rsidRPr="00004EE3" w14:paraId="6A032180" w14:textId="77777777" w:rsidTr="00170107">
        <w:trPr>
          <w:trHeight w:val="300"/>
        </w:trPr>
        <w:tc>
          <w:tcPr>
            <w:tcW w:w="0" w:type="auto"/>
            <w:tcBorders>
              <w:top w:val="nil"/>
              <w:left w:val="nil"/>
              <w:bottom w:val="nil"/>
              <w:right w:val="nil"/>
            </w:tcBorders>
            <w:shd w:val="clear" w:color="000000" w:fill="FFFFFF"/>
            <w:vAlign w:val="bottom"/>
            <w:hideMark/>
          </w:tcPr>
          <w:p w14:paraId="66B57814" w14:textId="77777777" w:rsidR="00170107" w:rsidRPr="00004EE3" w:rsidRDefault="00170107" w:rsidP="00170107">
            <w:pPr>
              <w:rPr>
                <w:color w:val="000000" w:themeColor="text1"/>
                <w:sz w:val="16"/>
                <w:szCs w:val="16"/>
              </w:rPr>
            </w:pPr>
            <w:r w:rsidRPr="00004EE3">
              <w:rPr>
                <w:color w:val="000000" w:themeColor="text1"/>
                <w:sz w:val="16"/>
                <w:szCs w:val="16"/>
              </w:rPr>
              <w:t>Wealth quintile</w:t>
            </w:r>
          </w:p>
        </w:tc>
        <w:tc>
          <w:tcPr>
            <w:tcW w:w="0" w:type="auto"/>
            <w:tcBorders>
              <w:top w:val="nil"/>
              <w:left w:val="nil"/>
              <w:bottom w:val="nil"/>
              <w:right w:val="nil"/>
            </w:tcBorders>
            <w:shd w:val="clear" w:color="000000" w:fill="FFFFFF"/>
            <w:vAlign w:val="bottom"/>
            <w:hideMark/>
          </w:tcPr>
          <w:p w14:paraId="5ACC7BF8" w14:textId="77777777" w:rsidR="00170107" w:rsidRPr="00004EE3" w:rsidRDefault="00170107" w:rsidP="00170107">
            <w:pPr>
              <w:jc w:val="center"/>
              <w:rPr>
                <w:color w:val="000000" w:themeColor="text1"/>
                <w:sz w:val="16"/>
                <w:szCs w:val="16"/>
              </w:rPr>
            </w:pPr>
            <w:r w:rsidRPr="00004EE3">
              <w:rPr>
                <w:color w:val="000000" w:themeColor="text1"/>
                <w:sz w:val="16"/>
                <w:szCs w:val="16"/>
              </w:rPr>
              <w:t>0.03 (0.303)</w:t>
            </w:r>
          </w:p>
        </w:tc>
        <w:tc>
          <w:tcPr>
            <w:tcW w:w="0" w:type="auto"/>
            <w:tcBorders>
              <w:top w:val="nil"/>
              <w:left w:val="nil"/>
              <w:bottom w:val="nil"/>
              <w:right w:val="nil"/>
            </w:tcBorders>
            <w:shd w:val="clear" w:color="000000" w:fill="FFFFFF"/>
            <w:noWrap/>
            <w:vAlign w:val="bottom"/>
            <w:hideMark/>
          </w:tcPr>
          <w:p w14:paraId="71BCB7BA" w14:textId="77777777" w:rsidR="00170107" w:rsidRPr="00004EE3" w:rsidRDefault="00170107" w:rsidP="00170107">
            <w:pPr>
              <w:jc w:val="center"/>
              <w:rPr>
                <w:color w:val="000000" w:themeColor="text1"/>
                <w:sz w:val="16"/>
                <w:szCs w:val="16"/>
              </w:rPr>
            </w:pPr>
            <w:r w:rsidRPr="00004EE3">
              <w:rPr>
                <w:color w:val="000000" w:themeColor="text1"/>
                <w:sz w:val="16"/>
                <w:szCs w:val="16"/>
              </w:rPr>
              <w:t>-0.04 (0.285)</w:t>
            </w:r>
          </w:p>
        </w:tc>
        <w:tc>
          <w:tcPr>
            <w:tcW w:w="0" w:type="auto"/>
            <w:tcBorders>
              <w:top w:val="nil"/>
              <w:left w:val="nil"/>
              <w:bottom w:val="nil"/>
              <w:right w:val="nil"/>
            </w:tcBorders>
            <w:shd w:val="clear" w:color="000000" w:fill="FFFFFF"/>
            <w:noWrap/>
            <w:vAlign w:val="bottom"/>
            <w:hideMark/>
          </w:tcPr>
          <w:p w14:paraId="6FE14437" w14:textId="77777777" w:rsidR="00170107" w:rsidRPr="00004EE3" w:rsidRDefault="00170107" w:rsidP="00170107">
            <w:pPr>
              <w:jc w:val="center"/>
              <w:rPr>
                <w:color w:val="000000" w:themeColor="text1"/>
                <w:sz w:val="16"/>
                <w:szCs w:val="16"/>
              </w:rPr>
            </w:pPr>
            <w:r w:rsidRPr="00004EE3">
              <w:rPr>
                <w:color w:val="000000" w:themeColor="text1"/>
                <w:sz w:val="16"/>
                <w:szCs w:val="16"/>
              </w:rPr>
              <w:t>0.10 (0.007)</w:t>
            </w:r>
          </w:p>
        </w:tc>
        <w:tc>
          <w:tcPr>
            <w:tcW w:w="0" w:type="auto"/>
            <w:tcBorders>
              <w:top w:val="nil"/>
              <w:left w:val="nil"/>
              <w:bottom w:val="nil"/>
              <w:right w:val="nil"/>
            </w:tcBorders>
            <w:shd w:val="clear" w:color="000000" w:fill="FFFFFF"/>
            <w:noWrap/>
            <w:vAlign w:val="bottom"/>
            <w:hideMark/>
          </w:tcPr>
          <w:p w14:paraId="3002F6AE" w14:textId="77777777" w:rsidR="00170107" w:rsidRPr="00004EE3" w:rsidRDefault="00170107" w:rsidP="00170107">
            <w:pPr>
              <w:jc w:val="center"/>
              <w:rPr>
                <w:color w:val="000000" w:themeColor="text1"/>
                <w:sz w:val="16"/>
                <w:szCs w:val="16"/>
              </w:rPr>
            </w:pPr>
            <w:r w:rsidRPr="00004EE3">
              <w:rPr>
                <w:color w:val="000000" w:themeColor="text1"/>
                <w:sz w:val="16"/>
                <w:szCs w:val="16"/>
              </w:rPr>
              <w:t>0.03 (0.399)</w:t>
            </w:r>
          </w:p>
        </w:tc>
        <w:tc>
          <w:tcPr>
            <w:tcW w:w="0" w:type="auto"/>
            <w:tcBorders>
              <w:top w:val="nil"/>
              <w:left w:val="nil"/>
              <w:bottom w:val="nil"/>
              <w:right w:val="nil"/>
            </w:tcBorders>
            <w:shd w:val="clear" w:color="000000" w:fill="FFFFFF"/>
            <w:noWrap/>
            <w:vAlign w:val="bottom"/>
            <w:hideMark/>
          </w:tcPr>
          <w:p w14:paraId="7CBE3F0F" w14:textId="77777777" w:rsidR="00170107" w:rsidRPr="00004EE3" w:rsidRDefault="00170107" w:rsidP="00170107">
            <w:pPr>
              <w:jc w:val="center"/>
              <w:rPr>
                <w:color w:val="000000" w:themeColor="text1"/>
                <w:sz w:val="16"/>
                <w:szCs w:val="16"/>
              </w:rPr>
            </w:pPr>
            <w:r w:rsidRPr="00004EE3">
              <w:rPr>
                <w:color w:val="000000" w:themeColor="text1"/>
                <w:sz w:val="16"/>
                <w:szCs w:val="16"/>
              </w:rPr>
              <w:t>0.06 (0.132)</w:t>
            </w:r>
          </w:p>
        </w:tc>
        <w:tc>
          <w:tcPr>
            <w:tcW w:w="0" w:type="auto"/>
            <w:tcBorders>
              <w:top w:val="nil"/>
              <w:left w:val="nil"/>
              <w:bottom w:val="nil"/>
              <w:right w:val="nil"/>
            </w:tcBorders>
            <w:shd w:val="clear" w:color="000000" w:fill="FFFFFF"/>
            <w:noWrap/>
            <w:vAlign w:val="bottom"/>
            <w:hideMark/>
          </w:tcPr>
          <w:p w14:paraId="29861817" w14:textId="77777777" w:rsidR="00170107" w:rsidRPr="00004EE3" w:rsidRDefault="00170107" w:rsidP="00170107">
            <w:pPr>
              <w:jc w:val="center"/>
              <w:rPr>
                <w:color w:val="000000" w:themeColor="text1"/>
                <w:sz w:val="16"/>
                <w:szCs w:val="16"/>
              </w:rPr>
            </w:pPr>
            <w:r w:rsidRPr="00004EE3">
              <w:rPr>
                <w:color w:val="000000" w:themeColor="text1"/>
                <w:sz w:val="16"/>
                <w:szCs w:val="16"/>
              </w:rPr>
              <w:t>0.07 (0.033)</w:t>
            </w:r>
          </w:p>
        </w:tc>
        <w:tc>
          <w:tcPr>
            <w:tcW w:w="0" w:type="auto"/>
            <w:tcBorders>
              <w:top w:val="nil"/>
              <w:left w:val="nil"/>
              <w:bottom w:val="nil"/>
              <w:right w:val="nil"/>
            </w:tcBorders>
            <w:shd w:val="clear" w:color="000000" w:fill="FFFFFF"/>
            <w:noWrap/>
            <w:vAlign w:val="bottom"/>
            <w:hideMark/>
          </w:tcPr>
          <w:p w14:paraId="1856E4BA" w14:textId="77777777" w:rsidR="00170107" w:rsidRPr="00004EE3" w:rsidRDefault="00170107" w:rsidP="00170107">
            <w:pPr>
              <w:jc w:val="center"/>
              <w:rPr>
                <w:color w:val="000000" w:themeColor="text1"/>
                <w:sz w:val="16"/>
                <w:szCs w:val="16"/>
              </w:rPr>
            </w:pPr>
            <w:r w:rsidRPr="00004EE3">
              <w:rPr>
                <w:color w:val="000000" w:themeColor="text1"/>
                <w:sz w:val="16"/>
                <w:szCs w:val="16"/>
              </w:rPr>
              <w:t>-0.05 (0.190)</w:t>
            </w:r>
          </w:p>
        </w:tc>
        <w:tc>
          <w:tcPr>
            <w:tcW w:w="0" w:type="auto"/>
            <w:tcBorders>
              <w:top w:val="nil"/>
              <w:left w:val="nil"/>
              <w:bottom w:val="nil"/>
              <w:right w:val="nil"/>
            </w:tcBorders>
            <w:shd w:val="clear" w:color="000000" w:fill="FFFFFF"/>
            <w:noWrap/>
            <w:vAlign w:val="bottom"/>
            <w:hideMark/>
          </w:tcPr>
          <w:p w14:paraId="58917A27" w14:textId="77777777" w:rsidR="00170107" w:rsidRPr="00004EE3" w:rsidRDefault="00170107" w:rsidP="00170107">
            <w:pPr>
              <w:jc w:val="center"/>
              <w:rPr>
                <w:color w:val="000000" w:themeColor="text1"/>
                <w:sz w:val="16"/>
                <w:szCs w:val="16"/>
              </w:rPr>
            </w:pPr>
            <w:r w:rsidRPr="00004EE3">
              <w:rPr>
                <w:color w:val="000000" w:themeColor="text1"/>
                <w:sz w:val="16"/>
                <w:szCs w:val="16"/>
              </w:rPr>
              <w:t>-0.13 (&lt;0.001)</w:t>
            </w:r>
          </w:p>
        </w:tc>
        <w:tc>
          <w:tcPr>
            <w:tcW w:w="0" w:type="auto"/>
            <w:tcBorders>
              <w:top w:val="nil"/>
              <w:left w:val="nil"/>
              <w:bottom w:val="nil"/>
              <w:right w:val="nil"/>
            </w:tcBorders>
            <w:shd w:val="clear" w:color="000000" w:fill="FFFFFF"/>
            <w:noWrap/>
            <w:vAlign w:val="bottom"/>
            <w:hideMark/>
          </w:tcPr>
          <w:p w14:paraId="6008080D" w14:textId="77777777" w:rsidR="00170107" w:rsidRPr="00004EE3" w:rsidRDefault="00170107" w:rsidP="00170107">
            <w:pPr>
              <w:jc w:val="center"/>
              <w:rPr>
                <w:color w:val="000000" w:themeColor="text1"/>
                <w:sz w:val="16"/>
                <w:szCs w:val="16"/>
              </w:rPr>
            </w:pPr>
            <w:r w:rsidRPr="00004EE3">
              <w:rPr>
                <w:color w:val="000000" w:themeColor="text1"/>
                <w:sz w:val="16"/>
                <w:szCs w:val="16"/>
              </w:rPr>
              <w:t>0.53 (&lt;0.001)</w:t>
            </w:r>
          </w:p>
        </w:tc>
        <w:tc>
          <w:tcPr>
            <w:tcW w:w="0" w:type="auto"/>
            <w:tcBorders>
              <w:top w:val="nil"/>
              <w:left w:val="nil"/>
              <w:bottom w:val="nil"/>
              <w:right w:val="nil"/>
            </w:tcBorders>
            <w:shd w:val="clear" w:color="000000" w:fill="FFFFFF"/>
            <w:noWrap/>
            <w:vAlign w:val="bottom"/>
            <w:hideMark/>
          </w:tcPr>
          <w:p w14:paraId="2F29CB6B" w14:textId="77777777" w:rsidR="00170107" w:rsidRPr="00004EE3" w:rsidRDefault="00170107" w:rsidP="00170107">
            <w:pPr>
              <w:jc w:val="center"/>
              <w:rPr>
                <w:color w:val="000000" w:themeColor="text1"/>
                <w:sz w:val="16"/>
                <w:szCs w:val="16"/>
              </w:rPr>
            </w:pPr>
            <w:r w:rsidRPr="00004EE3">
              <w:rPr>
                <w:color w:val="000000" w:themeColor="text1"/>
                <w:sz w:val="16"/>
                <w:szCs w:val="16"/>
              </w:rPr>
              <w:t>0.20 (&lt;0.001)</w:t>
            </w:r>
          </w:p>
        </w:tc>
        <w:tc>
          <w:tcPr>
            <w:tcW w:w="0" w:type="auto"/>
            <w:tcBorders>
              <w:top w:val="nil"/>
              <w:left w:val="nil"/>
              <w:bottom w:val="nil"/>
              <w:right w:val="nil"/>
            </w:tcBorders>
            <w:shd w:val="clear" w:color="000000" w:fill="FFFFFF"/>
            <w:noWrap/>
            <w:vAlign w:val="bottom"/>
            <w:hideMark/>
          </w:tcPr>
          <w:p w14:paraId="716D828A" w14:textId="77777777" w:rsidR="00170107" w:rsidRPr="00004EE3" w:rsidRDefault="00170107" w:rsidP="00170107">
            <w:pPr>
              <w:jc w:val="center"/>
              <w:rPr>
                <w:color w:val="000000" w:themeColor="text1"/>
                <w:sz w:val="16"/>
                <w:szCs w:val="16"/>
              </w:rPr>
            </w:pPr>
            <w:r w:rsidRPr="00004EE3">
              <w:rPr>
                <w:color w:val="000000" w:themeColor="text1"/>
                <w:sz w:val="16"/>
                <w:szCs w:val="16"/>
              </w:rPr>
              <w:t>-0.20 (&lt;0.001)</w:t>
            </w:r>
          </w:p>
        </w:tc>
        <w:tc>
          <w:tcPr>
            <w:tcW w:w="0" w:type="auto"/>
            <w:tcBorders>
              <w:top w:val="nil"/>
              <w:left w:val="nil"/>
              <w:bottom w:val="nil"/>
              <w:right w:val="nil"/>
            </w:tcBorders>
            <w:shd w:val="clear" w:color="000000" w:fill="FFFFFF"/>
            <w:noWrap/>
            <w:vAlign w:val="bottom"/>
            <w:hideMark/>
          </w:tcPr>
          <w:p w14:paraId="1135CA97" w14:textId="77777777" w:rsidR="00170107" w:rsidRPr="00004EE3" w:rsidRDefault="00170107" w:rsidP="00170107">
            <w:pPr>
              <w:jc w:val="center"/>
              <w:rPr>
                <w:color w:val="000000" w:themeColor="text1"/>
                <w:sz w:val="16"/>
                <w:szCs w:val="16"/>
              </w:rPr>
            </w:pPr>
            <w:r w:rsidRPr="00004EE3">
              <w:rPr>
                <w:color w:val="000000" w:themeColor="text1"/>
                <w:sz w:val="16"/>
                <w:szCs w:val="16"/>
              </w:rPr>
              <w:t>-0.01 (0.740)</w:t>
            </w:r>
          </w:p>
        </w:tc>
        <w:tc>
          <w:tcPr>
            <w:tcW w:w="0" w:type="auto"/>
            <w:tcBorders>
              <w:top w:val="nil"/>
              <w:left w:val="nil"/>
              <w:bottom w:val="nil"/>
              <w:right w:val="nil"/>
            </w:tcBorders>
            <w:shd w:val="clear" w:color="000000" w:fill="FFFFFF"/>
            <w:noWrap/>
            <w:vAlign w:val="bottom"/>
            <w:hideMark/>
          </w:tcPr>
          <w:p w14:paraId="57A9D068" w14:textId="77777777" w:rsidR="00170107" w:rsidRPr="00004EE3" w:rsidRDefault="00170107" w:rsidP="00170107">
            <w:pPr>
              <w:jc w:val="center"/>
              <w:rPr>
                <w:color w:val="000000" w:themeColor="text1"/>
                <w:sz w:val="16"/>
                <w:szCs w:val="16"/>
              </w:rPr>
            </w:pPr>
            <w:r w:rsidRPr="00004EE3">
              <w:rPr>
                <w:color w:val="000000" w:themeColor="text1"/>
                <w:sz w:val="16"/>
                <w:szCs w:val="16"/>
              </w:rPr>
              <w:t>-0.12 (&lt;0.001)</w:t>
            </w:r>
          </w:p>
        </w:tc>
        <w:tc>
          <w:tcPr>
            <w:tcW w:w="0" w:type="auto"/>
            <w:tcBorders>
              <w:top w:val="nil"/>
              <w:left w:val="nil"/>
              <w:bottom w:val="nil"/>
              <w:right w:val="nil"/>
            </w:tcBorders>
            <w:shd w:val="clear" w:color="000000" w:fill="FFFFFF"/>
            <w:noWrap/>
            <w:vAlign w:val="bottom"/>
            <w:hideMark/>
          </w:tcPr>
          <w:p w14:paraId="28ACFF8C" w14:textId="77777777" w:rsidR="00170107" w:rsidRPr="00004EE3" w:rsidRDefault="00170107" w:rsidP="00170107">
            <w:pPr>
              <w:jc w:val="center"/>
              <w:rPr>
                <w:color w:val="000000" w:themeColor="text1"/>
                <w:sz w:val="16"/>
                <w:szCs w:val="16"/>
              </w:rPr>
            </w:pPr>
            <w:r w:rsidRPr="00004EE3">
              <w:rPr>
                <w:color w:val="000000" w:themeColor="text1"/>
                <w:sz w:val="16"/>
                <w:szCs w:val="16"/>
              </w:rPr>
              <w:t>-0.01 (0.965)</w:t>
            </w:r>
          </w:p>
        </w:tc>
        <w:tc>
          <w:tcPr>
            <w:tcW w:w="0" w:type="auto"/>
            <w:tcBorders>
              <w:top w:val="nil"/>
              <w:left w:val="nil"/>
              <w:bottom w:val="nil"/>
              <w:right w:val="nil"/>
            </w:tcBorders>
            <w:shd w:val="clear" w:color="000000" w:fill="FFFFFF"/>
            <w:noWrap/>
            <w:vAlign w:val="bottom"/>
            <w:hideMark/>
          </w:tcPr>
          <w:p w14:paraId="0FD46891"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62BC39D2"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r>
      <w:tr w:rsidR="00004EE3" w:rsidRPr="00004EE3" w14:paraId="776991F0" w14:textId="77777777" w:rsidTr="00170107">
        <w:trPr>
          <w:trHeight w:val="300"/>
        </w:trPr>
        <w:tc>
          <w:tcPr>
            <w:tcW w:w="0" w:type="auto"/>
            <w:tcBorders>
              <w:top w:val="nil"/>
              <w:left w:val="nil"/>
              <w:bottom w:val="nil"/>
              <w:right w:val="nil"/>
            </w:tcBorders>
            <w:shd w:val="clear" w:color="000000" w:fill="F2F2F2"/>
            <w:vAlign w:val="bottom"/>
            <w:hideMark/>
          </w:tcPr>
          <w:p w14:paraId="15292124" w14:textId="77777777" w:rsidR="00170107" w:rsidRPr="00004EE3" w:rsidRDefault="00170107" w:rsidP="00170107">
            <w:pPr>
              <w:rPr>
                <w:color w:val="000000" w:themeColor="text1"/>
                <w:sz w:val="16"/>
                <w:szCs w:val="16"/>
              </w:rPr>
            </w:pPr>
            <w:r w:rsidRPr="00004EE3">
              <w:rPr>
                <w:color w:val="000000" w:themeColor="text1"/>
                <w:sz w:val="16"/>
                <w:szCs w:val="16"/>
              </w:rPr>
              <w:t>Rural</w:t>
            </w:r>
          </w:p>
        </w:tc>
        <w:tc>
          <w:tcPr>
            <w:tcW w:w="0" w:type="auto"/>
            <w:tcBorders>
              <w:top w:val="nil"/>
              <w:left w:val="nil"/>
              <w:bottom w:val="nil"/>
              <w:right w:val="nil"/>
            </w:tcBorders>
            <w:shd w:val="clear" w:color="000000" w:fill="F2F2F2"/>
            <w:noWrap/>
            <w:vAlign w:val="bottom"/>
            <w:hideMark/>
          </w:tcPr>
          <w:p w14:paraId="65E91C4C" w14:textId="77777777" w:rsidR="00170107" w:rsidRPr="00004EE3" w:rsidRDefault="00170107" w:rsidP="00170107">
            <w:pPr>
              <w:jc w:val="center"/>
              <w:rPr>
                <w:color w:val="000000" w:themeColor="text1"/>
                <w:sz w:val="16"/>
                <w:szCs w:val="16"/>
              </w:rPr>
            </w:pPr>
            <w:r w:rsidRPr="00004EE3">
              <w:rPr>
                <w:color w:val="000000" w:themeColor="text1"/>
                <w:sz w:val="16"/>
                <w:szCs w:val="16"/>
              </w:rPr>
              <w:t>0.04 (0.281)</w:t>
            </w:r>
          </w:p>
        </w:tc>
        <w:tc>
          <w:tcPr>
            <w:tcW w:w="0" w:type="auto"/>
            <w:tcBorders>
              <w:top w:val="nil"/>
              <w:left w:val="nil"/>
              <w:bottom w:val="nil"/>
              <w:right w:val="nil"/>
            </w:tcBorders>
            <w:shd w:val="clear" w:color="000000" w:fill="F2F2F2"/>
            <w:noWrap/>
            <w:vAlign w:val="bottom"/>
            <w:hideMark/>
          </w:tcPr>
          <w:p w14:paraId="3AEF6E9E" w14:textId="77777777" w:rsidR="00170107" w:rsidRPr="00004EE3" w:rsidRDefault="00170107" w:rsidP="00170107">
            <w:pPr>
              <w:jc w:val="center"/>
              <w:rPr>
                <w:color w:val="000000" w:themeColor="text1"/>
                <w:sz w:val="16"/>
                <w:szCs w:val="16"/>
              </w:rPr>
            </w:pPr>
            <w:r w:rsidRPr="00004EE3">
              <w:rPr>
                <w:color w:val="000000" w:themeColor="text1"/>
                <w:sz w:val="16"/>
                <w:szCs w:val="16"/>
              </w:rPr>
              <w:t>0.14  (&lt;0.001)</w:t>
            </w:r>
          </w:p>
        </w:tc>
        <w:tc>
          <w:tcPr>
            <w:tcW w:w="0" w:type="auto"/>
            <w:tcBorders>
              <w:top w:val="nil"/>
              <w:left w:val="nil"/>
              <w:bottom w:val="nil"/>
              <w:right w:val="nil"/>
            </w:tcBorders>
            <w:shd w:val="clear" w:color="000000" w:fill="F2F2F2"/>
            <w:noWrap/>
            <w:vAlign w:val="bottom"/>
            <w:hideMark/>
          </w:tcPr>
          <w:p w14:paraId="0E738987" w14:textId="77777777" w:rsidR="00170107" w:rsidRPr="00004EE3" w:rsidRDefault="00170107" w:rsidP="00170107">
            <w:pPr>
              <w:jc w:val="center"/>
              <w:rPr>
                <w:color w:val="000000" w:themeColor="text1"/>
                <w:sz w:val="16"/>
                <w:szCs w:val="16"/>
              </w:rPr>
            </w:pPr>
            <w:r w:rsidRPr="00004EE3">
              <w:rPr>
                <w:color w:val="000000" w:themeColor="text1"/>
                <w:sz w:val="16"/>
                <w:szCs w:val="16"/>
              </w:rPr>
              <w:t>-0.04 (0.252)</w:t>
            </w:r>
          </w:p>
        </w:tc>
        <w:tc>
          <w:tcPr>
            <w:tcW w:w="0" w:type="auto"/>
            <w:tcBorders>
              <w:top w:val="nil"/>
              <w:left w:val="nil"/>
              <w:bottom w:val="nil"/>
              <w:right w:val="nil"/>
            </w:tcBorders>
            <w:shd w:val="clear" w:color="000000" w:fill="F2F2F2"/>
            <w:noWrap/>
            <w:vAlign w:val="bottom"/>
            <w:hideMark/>
          </w:tcPr>
          <w:p w14:paraId="016FC9A0" w14:textId="77777777" w:rsidR="00170107" w:rsidRPr="00004EE3" w:rsidRDefault="00170107" w:rsidP="00170107">
            <w:pPr>
              <w:jc w:val="center"/>
              <w:rPr>
                <w:color w:val="000000" w:themeColor="text1"/>
                <w:sz w:val="16"/>
                <w:szCs w:val="16"/>
              </w:rPr>
            </w:pPr>
            <w:r w:rsidRPr="00004EE3">
              <w:rPr>
                <w:color w:val="000000" w:themeColor="text1"/>
                <w:sz w:val="16"/>
                <w:szCs w:val="16"/>
              </w:rPr>
              <w:t>0.04 (0.210)</w:t>
            </w:r>
          </w:p>
        </w:tc>
        <w:tc>
          <w:tcPr>
            <w:tcW w:w="0" w:type="auto"/>
            <w:tcBorders>
              <w:top w:val="nil"/>
              <w:left w:val="nil"/>
              <w:bottom w:val="nil"/>
              <w:right w:val="nil"/>
            </w:tcBorders>
            <w:shd w:val="clear" w:color="000000" w:fill="F2F2F2"/>
            <w:noWrap/>
            <w:vAlign w:val="bottom"/>
            <w:hideMark/>
          </w:tcPr>
          <w:p w14:paraId="3896C0D7" w14:textId="77777777" w:rsidR="00170107" w:rsidRPr="00004EE3" w:rsidRDefault="00170107" w:rsidP="00170107">
            <w:pPr>
              <w:jc w:val="center"/>
              <w:rPr>
                <w:color w:val="000000" w:themeColor="text1"/>
                <w:sz w:val="16"/>
                <w:szCs w:val="16"/>
              </w:rPr>
            </w:pPr>
            <w:r w:rsidRPr="00004EE3">
              <w:rPr>
                <w:color w:val="000000" w:themeColor="text1"/>
                <w:sz w:val="16"/>
                <w:szCs w:val="16"/>
              </w:rPr>
              <w:t>-0.04 (0.374)</w:t>
            </w:r>
          </w:p>
        </w:tc>
        <w:tc>
          <w:tcPr>
            <w:tcW w:w="0" w:type="auto"/>
            <w:tcBorders>
              <w:top w:val="nil"/>
              <w:left w:val="nil"/>
              <w:bottom w:val="nil"/>
              <w:right w:val="nil"/>
            </w:tcBorders>
            <w:shd w:val="clear" w:color="000000" w:fill="F2F2F2"/>
            <w:noWrap/>
            <w:vAlign w:val="bottom"/>
            <w:hideMark/>
          </w:tcPr>
          <w:p w14:paraId="0A70B70D" w14:textId="77777777" w:rsidR="00170107" w:rsidRPr="00004EE3" w:rsidRDefault="00170107" w:rsidP="00170107">
            <w:pPr>
              <w:jc w:val="center"/>
              <w:rPr>
                <w:color w:val="000000" w:themeColor="text1"/>
                <w:sz w:val="16"/>
                <w:szCs w:val="16"/>
              </w:rPr>
            </w:pPr>
            <w:r w:rsidRPr="00004EE3">
              <w:rPr>
                <w:color w:val="000000" w:themeColor="text1"/>
                <w:sz w:val="16"/>
                <w:szCs w:val="16"/>
              </w:rPr>
              <w:t>0.01 (0.694)</w:t>
            </w:r>
          </w:p>
        </w:tc>
        <w:tc>
          <w:tcPr>
            <w:tcW w:w="0" w:type="auto"/>
            <w:tcBorders>
              <w:top w:val="nil"/>
              <w:left w:val="nil"/>
              <w:bottom w:val="nil"/>
              <w:right w:val="nil"/>
            </w:tcBorders>
            <w:shd w:val="clear" w:color="000000" w:fill="F2F2F2"/>
            <w:noWrap/>
            <w:vAlign w:val="bottom"/>
            <w:hideMark/>
          </w:tcPr>
          <w:p w14:paraId="212B1C7B" w14:textId="77777777" w:rsidR="00170107" w:rsidRPr="00004EE3" w:rsidRDefault="00170107" w:rsidP="00170107">
            <w:pPr>
              <w:jc w:val="center"/>
              <w:rPr>
                <w:color w:val="000000" w:themeColor="text1"/>
                <w:sz w:val="16"/>
                <w:szCs w:val="16"/>
              </w:rPr>
            </w:pPr>
            <w:r w:rsidRPr="00004EE3">
              <w:rPr>
                <w:color w:val="000000" w:themeColor="text1"/>
                <w:sz w:val="16"/>
                <w:szCs w:val="16"/>
              </w:rPr>
              <w:t>0.07 (0.060)</w:t>
            </w:r>
          </w:p>
        </w:tc>
        <w:tc>
          <w:tcPr>
            <w:tcW w:w="0" w:type="auto"/>
            <w:tcBorders>
              <w:top w:val="nil"/>
              <w:left w:val="nil"/>
              <w:bottom w:val="nil"/>
              <w:right w:val="nil"/>
            </w:tcBorders>
            <w:shd w:val="clear" w:color="000000" w:fill="F2F2F2"/>
            <w:noWrap/>
            <w:vAlign w:val="bottom"/>
            <w:hideMark/>
          </w:tcPr>
          <w:p w14:paraId="0DF05B5A" w14:textId="77777777" w:rsidR="00170107" w:rsidRPr="00004EE3" w:rsidRDefault="00170107" w:rsidP="00170107">
            <w:pPr>
              <w:jc w:val="center"/>
              <w:rPr>
                <w:color w:val="000000" w:themeColor="text1"/>
                <w:sz w:val="16"/>
                <w:szCs w:val="16"/>
              </w:rPr>
            </w:pPr>
            <w:r w:rsidRPr="00004EE3">
              <w:rPr>
                <w:color w:val="000000" w:themeColor="text1"/>
                <w:sz w:val="16"/>
                <w:szCs w:val="16"/>
              </w:rPr>
              <w:t>0.04 (0.276)</w:t>
            </w:r>
          </w:p>
        </w:tc>
        <w:tc>
          <w:tcPr>
            <w:tcW w:w="0" w:type="auto"/>
            <w:tcBorders>
              <w:top w:val="nil"/>
              <w:left w:val="nil"/>
              <w:bottom w:val="nil"/>
              <w:right w:val="nil"/>
            </w:tcBorders>
            <w:shd w:val="clear" w:color="000000" w:fill="F2F2F2"/>
            <w:noWrap/>
            <w:vAlign w:val="bottom"/>
            <w:hideMark/>
          </w:tcPr>
          <w:p w14:paraId="58ED35CE" w14:textId="77777777" w:rsidR="00170107" w:rsidRPr="00004EE3" w:rsidRDefault="00170107" w:rsidP="00170107">
            <w:pPr>
              <w:jc w:val="center"/>
              <w:rPr>
                <w:color w:val="000000" w:themeColor="text1"/>
                <w:sz w:val="16"/>
                <w:szCs w:val="16"/>
              </w:rPr>
            </w:pPr>
            <w:r w:rsidRPr="00004EE3">
              <w:rPr>
                <w:color w:val="000000" w:themeColor="text1"/>
                <w:sz w:val="16"/>
                <w:szCs w:val="16"/>
              </w:rPr>
              <w:t>-0.02 (0.536)</w:t>
            </w:r>
          </w:p>
        </w:tc>
        <w:tc>
          <w:tcPr>
            <w:tcW w:w="0" w:type="auto"/>
            <w:tcBorders>
              <w:top w:val="nil"/>
              <w:left w:val="nil"/>
              <w:bottom w:val="nil"/>
              <w:right w:val="nil"/>
            </w:tcBorders>
            <w:shd w:val="clear" w:color="000000" w:fill="F2F2F2"/>
            <w:noWrap/>
            <w:vAlign w:val="bottom"/>
            <w:hideMark/>
          </w:tcPr>
          <w:p w14:paraId="1F35FCD3" w14:textId="77777777" w:rsidR="00170107" w:rsidRPr="00004EE3" w:rsidRDefault="00170107" w:rsidP="00170107">
            <w:pPr>
              <w:jc w:val="center"/>
              <w:rPr>
                <w:color w:val="000000" w:themeColor="text1"/>
                <w:sz w:val="16"/>
                <w:szCs w:val="16"/>
              </w:rPr>
            </w:pPr>
            <w:r w:rsidRPr="00004EE3">
              <w:rPr>
                <w:color w:val="000000" w:themeColor="text1"/>
                <w:sz w:val="16"/>
                <w:szCs w:val="16"/>
              </w:rPr>
              <w:t>0.03 (0.300)</w:t>
            </w:r>
          </w:p>
        </w:tc>
        <w:tc>
          <w:tcPr>
            <w:tcW w:w="0" w:type="auto"/>
            <w:tcBorders>
              <w:top w:val="nil"/>
              <w:left w:val="nil"/>
              <w:bottom w:val="nil"/>
              <w:right w:val="nil"/>
            </w:tcBorders>
            <w:shd w:val="clear" w:color="000000" w:fill="F2F2F2"/>
            <w:noWrap/>
            <w:vAlign w:val="bottom"/>
            <w:hideMark/>
          </w:tcPr>
          <w:p w14:paraId="7530EE16" w14:textId="77777777" w:rsidR="00170107" w:rsidRPr="00004EE3" w:rsidRDefault="00170107" w:rsidP="00170107">
            <w:pPr>
              <w:jc w:val="center"/>
              <w:rPr>
                <w:color w:val="000000" w:themeColor="text1"/>
                <w:sz w:val="16"/>
                <w:szCs w:val="16"/>
              </w:rPr>
            </w:pPr>
            <w:r w:rsidRPr="00004EE3">
              <w:rPr>
                <w:color w:val="000000" w:themeColor="text1"/>
                <w:sz w:val="16"/>
                <w:szCs w:val="16"/>
              </w:rPr>
              <w:t>-0.01 (0.795)</w:t>
            </w:r>
          </w:p>
        </w:tc>
        <w:tc>
          <w:tcPr>
            <w:tcW w:w="0" w:type="auto"/>
            <w:tcBorders>
              <w:top w:val="nil"/>
              <w:left w:val="nil"/>
              <w:bottom w:val="nil"/>
              <w:right w:val="nil"/>
            </w:tcBorders>
            <w:shd w:val="clear" w:color="000000" w:fill="F2F2F2"/>
            <w:noWrap/>
            <w:vAlign w:val="bottom"/>
            <w:hideMark/>
          </w:tcPr>
          <w:p w14:paraId="712AAE1C" w14:textId="77777777" w:rsidR="00170107" w:rsidRPr="00004EE3" w:rsidRDefault="00170107" w:rsidP="00170107">
            <w:pPr>
              <w:jc w:val="center"/>
              <w:rPr>
                <w:color w:val="000000" w:themeColor="text1"/>
                <w:sz w:val="16"/>
                <w:szCs w:val="16"/>
              </w:rPr>
            </w:pPr>
            <w:r w:rsidRPr="00004EE3">
              <w:rPr>
                <w:color w:val="000000" w:themeColor="text1"/>
                <w:sz w:val="16"/>
                <w:szCs w:val="16"/>
              </w:rPr>
              <w:t>-0.01 (0.916)</w:t>
            </w:r>
          </w:p>
        </w:tc>
        <w:tc>
          <w:tcPr>
            <w:tcW w:w="0" w:type="auto"/>
            <w:tcBorders>
              <w:top w:val="nil"/>
              <w:left w:val="nil"/>
              <w:bottom w:val="nil"/>
              <w:right w:val="nil"/>
            </w:tcBorders>
            <w:shd w:val="clear" w:color="000000" w:fill="F2F2F2"/>
            <w:noWrap/>
            <w:vAlign w:val="bottom"/>
            <w:hideMark/>
          </w:tcPr>
          <w:p w14:paraId="0D666C93" w14:textId="77777777" w:rsidR="00170107" w:rsidRPr="00004EE3" w:rsidRDefault="00170107" w:rsidP="00170107">
            <w:pPr>
              <w:jc w:val="center"/>
              <w:rPr>
                <w:color w:val="000000" w:themeColor="text1"/>
                <w:sz w:val="16"/>
                <w:szCs w:val="16"/>
              </w:rPr>
            </w:pPr>
            <w:r w:rsidRPr="00004EE3">
              <w:rPr>
                <w:color w:val="000000" w:themeColor="text1"/>
                <w:sz w:val="16"/>
                <w:szCs w:val="16"/>
              </w:rPr>
              <w:t>0.05 (0.100)</w:t>
            </w:r>
          </w:p>
        </w:tc>
        <w:tc>
          <w:tcPr>
            <w:tcW w:w="0" w:type="auto"/>
            <w:tcBorders>
              <w:top w:val="nil"/>
              <w:left w:val="nil"/>
              <w:bottom w:val="nil"/>
              <w:right w:val="nil"/>
            </w:tcBorders>
            <w:shd w:val="clear" w:color="000000" w:fill="F2F2F2"/>
            <w:noWrap/>
            <w:vAlign w:val="bottom"/>
            <w:hideMark/>
          </w:tcPr>
          <w:p w14:paraId="2D5FF562" w14:textId="77777777" w:rsidR="00170107" w:rsidRPr="00004EE3" w:rsidRDefault="00170107" w:rsidP="00170107">
            <w:pPr>
              <w:jc w:val="center"/>
              <w:rPr>
                <w:color w:val="000000" w:themeColor="text1"/>
                <w:sz w:val="16"/>
                <w:szCs w:val="16"/>
              </w:rPr>
            </w:pPr>
            <w:r w:rsidRPr="00004EE3">
              <w:rPr>
                <w:color w:val="000000" w:themeColor="text1"/>
                <w:sz w:val="16"/>
                <w:szCs w:val="16"/>
              </w:rPr>
              <w:t>0.03 (0.192)</w:t>
            </w:r>
          </w:p>
        </w:tc>
        <w:tc>
          <w:tcPr>
            <w:tcW w:w="0" w:type="auto"/>
            <w:tcBorders>
              <w:top w:val="nil"/>
              <w:left w:val="nil"/>
              <w:bottom w:val="nil"/>
              <w:right w:val="nil"/>
            </w:tcBorders>
            <w:shd w:val="clear" w:color="000000" w:fill="F2F2F2"/>
            <w:noWrap/>
            <w:vAlign w:val="bottom"/>
            <w:hideMark/>
          </w:tcPr>
          <w:p w14:paraId="555569FF" w14:textId="77777777" w:rsidR="00170107" w:rsidRPr="00004EE3" w:rsidRDefault="00170107" w:rsidP="00170107">
            <w:pPr>
              <w:jc w:val="center"/>
              <w:rPr>
                <w:color w:val="000000" w:themeColor="text1"/>
                <w:sz w:val="16"/>
                <w:szCs w:val="16"/>
              </w:rPr>
            </w:pPr>
            <w:r w:rsidRPr="00004EE3">
              <w:rPr>
                <w:color w:val="000000" w:themeColor="text1"/>
                <w:sz w:val="16"/>
                <w:szCs w:val="16"/>
              </w:rPr>
              <w:t>-0.05 (0.113)</w:t>
            </w:r>
          </w:p>
        </w:tc>
        <w:tc>
          <w:tcPr>
            <w:tcW w:w="0" w:type="auto"/>
            <w:tcBorders>
              <w:top w:val="nil"/>
              <w:left w:val="nil"/>
              <w:bottom w:val="nil"/>
              <w:right w:val="nil"/>
            </w:tcBorders>
            <w:shd w:val="clear" w:color="000000" w:fill="F2F2F2"/>
            <w:noWrap/>
            <w:vAlign w:val="bottom"/>
            <w:hideMark/>
          </w:tcPr>
          <w:p w14:paraId="48D03AB8"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r>
      <w:tr w:rsidR="00004EE3" w:rsidRPr="00004EE3" w14:paraId="1E98A9C8" w14:textId="77777777" w:rsidTr="00170107">
        <w:trPr>
          <w:trHeight w:val="600"/>
        </w:trPr>
        <w:tc>
          <w:tcPr>
            <w:tcW w:w="0" w:type="auto"/>
            <w:tcBorders>
              <w:top w:val="nil"/>
              <w:left w:val="nil"/>
              <w:bottom w:val="nil"/>
              <w:right w:val="nil"/>
            </w:tcBorders>
            <w:shd w:val="clear" w:color="000000" w:fill="FFFFFF"/>
            <w:vAlign w:val="bottom"/>
            <w:hideMark/>
          </w:tcPr>
          <w:p w14:paraId="28109003" w14:textId="77777777" w:rsidR="00170107" w:rsidRPr="00004EE3" w:rsidRDefault="00170107" w:rsidP="00170107">
            <w:pPr>
              <w:rPr>
                <w:color w:val="000000" w:themeColor="text1"/>
                <w:sz w:val="16"/>
                <w:szCs w:val="16"/>
              </w:rPr>
            </w:pPr>
            <w:r w:rsidRPr="00004EE3">
              <w:rPr>
                <w:color w:val="000000" w:themeColor="text1"/>
                <w:sz w:val="16"/>
                <w:szCs w:val="16"/>
              </w:rPr>
              <w:t>Vitamin A supplementation in the past 6 months</w:t>
            </w:r>
          </w:p>
        </w:tc>
        <w:tc>
          <w:tcPr>
            <w:tcW w:w="0" w:type="auto"/>
            <w:tcBorders>
              <w:top w:val="nil"/>
              <w:left w:val="nil"/>
              <w:bottom w:val="nil"/>
              <w:right w:val="nil"/>
            </w:tcBorders>
            <w:shd w:val="clear" w:color="000000" w:fill="FFFFFF"/>
            <w:noWrap/>
            <w:vAlign w:val="bottom"/>
            <w:hideMark/>
          </w:tcPr>
          <w:p w14:paraId="1E718541" w14:textId="77777777" w:rsidR="00170107" w:rsidRPr="00004EE3" w:rsidRDefault="00170107" w:rsidP="00170107">
            <w:pPr>
              <w:jc w:val="center"/>
              <w:rPr>
                <w:color w:val="000000" w:themeColor="text1"/>
                <w:sz w:val="16"/>
                <w:szCs w:val="16"/>
              </w:rPr>
            </w:pPr>
            <w:r w:rsidRPr="00004EE3">
              <w:rPr>
                <w:color w:val="000000" w:themeColor="text1"/>
                <w:sz w:val="16"/>
                <w:szCs w:val="16"/>
              </w:rPr>
              <w:t>-0.05 (0.100)</w:t>
            </w:r>
          </w:p>
        </w:tc>
        <w:tc>
          <w:tcPr>
            <w:tcW w:w="0" w:type="auto"/>
            <w:tcBorders>
              <w:top w:val="nil"/>
              <w:left w:val="nil"/>
              <w:bottom w:val="nil"/>
              <w:right w:val="nil"/>
            </w:tcBorders>
            <w:shd w:val="clear" w:color="000000" w:fill="FFFFFF"/>
            <w:noWrap/>
            <w:vAlign w:val="bottom"/>
            <w:hideMark/>
          </w:tcPr>
          <w:p w14:paraId="0411D101" w14:textId="77777777" w:rsidR="00170107" w:rsidRPr="00004EE3" w:rsidRDefault="00170107" w:rsidP="00170107">
            <w:pPr>
              <w:jc w:val="center"/>
              <w:rPr>
                <w:color w:val="000000" w:themeColor="text1"/>
                <w:sz w:val="16"/>
                <w:szCs w:val="16"/>
              </w:rPr>
            </w:pPr>
            <w:r w:rsidRPr="00004EE3">
              <w:rPr>
                <w:color w:val="000000" w:themeColor="text1"/>
                <w:sz w:val="16"/>
                <w:szCs w:val="16"/>
              </w:rPr>
              <w:t>-0.08 (0.039)</w:t>
            </w:r>
          </w:p>
        </w:tc>
        <w:tc>
          <w:tcPr>
            <w:tcW w:w="0" w:type="auto"/>
            <w:tcBorders>
              <w:top w:val="nil"/>
              <w:left w:val="nil"/>
              <w:bottom w:val="nil"/>
              <w:right w:val="nil"/>
            </w:tcBorders>
            <w:shd w:val="clear" w:color="000000" w:fill="FFFFFF"/>
            <w:noWrap/>
            <w:vAlign w:val="bottom"/>
            <w:hideMark/>
          </w:tcPr>
          <w:p w14:paraId="3A8BC44B" w14:textId="77777777" w:rsidR="00170107" w:rsidRPr="00004EE3" w:rsidRDefault="00170107" w:rsidP="00170107">
            <w:pPr>
              <w:jc w:val="center"/>
              <w:rPr>
                <w:color w:val="000000" w:themeColor="text1"/>
                <w:sz w:val="16"/>
                <w:szCs w:val="16"/>
              </w:rPr>
            </w:pPr>
            <w:r w:rsidRPr="00004EE3">
              <w:rPr>
                <w:color w:val="000000" w:themeColor="text1"/>
                <w:sz w:val="16"/>
                <w:szCs w:val="16"/>
              </w:rPr>
              <w:t>0.03 (0.344)</w:t>
            </w:r>
          </w:p>
        </w:tc>
        <w:tc>
          <w:tcPr>
            <w:tcW w:w="0" w:type="auto"/>
            <w:tcBorders>
              <w:top w:val="nil"/>
              <w:left w:val="nil"/>
              <w:bottom w:val="nil"/>
              <w:right w:val="nil"/>
            </w:tcBorders>
            <w:shd w:val="clear" w:color="000000" w:fill="FFFFFF"/>
            <w:noWrap/>
            <w:vAlign w:val="bottom"/>
            <w:hideMark/>
          </w:tcPr>
          <w:p w14:paraId="1EF63C2D" w14:textId="77777777" w:rsidR="00170107" w:rsidRPr="00004EE3" w:rsidRDefault="00170107" w:rsidP="00170107">
            <w:pPr>
              <w:jc w:val="center"/>
              <w:rPr>
                <w:color w:val="000000" w:themeColor="text1"/>
                <w:sz w:val="16"/>
                <w:szCs w:val="16"/>
              </w:rPr>
            </w:pPr>
            <w:r w:rsidRPr="00004EE3">
              <w:rPr>
                <w:color w:val="000000" w:themeColor="text1"/>
                <w:sz w:val="16"/>
                <w:szCs w:val="16"/>
              </w:rPr>
              <w:t>0.10 (0.004)</w:t>
            </w:r>
          </w:p>
        </w:tc>
        <w:tc>
          <w:tcPr>
            <w:tcW w:w="0" w:type="auto"/>
            <w:tcBorders>
              <w:top w:val="nil"/>
              <w:left w:val="nil"/>
              <w:bottom w:val="nil"/>
              <w:right w:val="nil"/>
            </w:tcBorders>
            <w:shd w:val="clear" w:color="000000" w:fill="FFFFFF"/>
            <w:noWrap/>
            <w:vAlign w:val="bottom"/>
            <w:hideMark/>
          </w:tcPr>
          <w:p w14:paraId="676F5666" w14:textId="77777777" w:rsidR="00170107" w:rsidRPr="00004EE3" w:rsidRDefault="00170107" w:rsidP="00170107">
            <w:pPr>
              <w:jc w:val="center"/>
              <w:rPr>
                <w:color w:val="000000" w:themeColor="text1"/>
                <w:sz w:val="16"/>
                <w:szCs w:val="16"/>
              </w:rPr>
            </w:pPr>
            <w:r w:rsidRPr="00004EE3">
              <w:rPr>
                <w:color w:val="000000" w:themeColor="text1"/>
                <w:sz w:val="16"/>
                <w:szCs w:val="16"/>
              </w:rPr>
              <w:t>0.01 (0.894)</w:t>
            </w:r>
          </w:p>
        </w:tc>
        <w:tc>
          <w:tcPr>
            <w:tcW w:w="0" w:type="auto"/>
            <w:tcBorders>
              <w:top w:val="nil"/>
              <w:left w:val="nil"/>
              <w:bottom w:val="nil"/>
              <w:right w:val="nil"/>
            </w:tcBorders>
            <w:shd w:val="clear" w:color="000000" w:fill="FFFFFF"/>
            <w:noWrap/>
            <w:vAlign w:val="bottom"/>
            <w:hideMark/>
          </w:tcPr>
          <w:p w14:paraId="35526EE8" w14:textId="77777777" w:rsidR="00170107" w:rsidRPr="00004EE3" w:rsidRDefault="00170107" w:rsidP="00170107">
            <w:pPr>
              <w:jc w:val="center"/>
              <w:rPr>
                <w:color w:val="000000" w:themeColor="text1"/>
                <w:sz w:val="16"/>
                <w:szCs w:val="16"/>
              </w:rPr>
            </w:pPr>
            <w:r w:rsidRPr="00004EE3">
              <w:rPr>
                <w:color w:val="000000" w:themeColor="text1"/>
                <w:sz w:val="16"/>
                <w:szCs w:val="16"/>
              </w:rPr>
              <w:t>-0.05 (0.172)</w:t>
            </w:r>
          </w:p>
        </w:tc>
        <w:tc>
          <w:tcPr>
            <w:tcW w:w="0" w:type="auto"/>
            <w:tcBorders>
              <w:top w:val="nil"/>
              <w:left w:val="nil"/>
              <w:bottom w:val="nil"/>
              <w:right w:val="nil"/>
            </w:tcBorders>
            <w:shd w:val="clear" w:color="000000" w:fill="FFFFFF"/>
            <w:noWrap/>
            <w:vAlign w:val="bottom"/>
            <w:hideMark/>
          </w:tcPr>
          <w:p w14:paraId="36758AAE" w14:textId="77777777" w:rsidR="00170107" w:rsidRPr="00004EE3" w:rsidRDefault="00170107" w:rsidP="00170107">
            <w:pPr>
              <w:jc w:val="center"/>
              <w:rPr>
                <w:color w:val="000000" w:themeColor="text1"/>
                <w:sz w:val="16"/>
                <w:szCs w:val="16"/>
              </w:rPr>
            </w:pPr>
            <w:r w:rsidRPr="00004EE3">
              <w:rPr>
                <w:color w:val="000000" w:themeColor="text1"/>
                <w:sz w:val="16"/>
                <w:szCs w:val="16"/>
              </w:rPr>
              <w:t>0.01 (0.772)</w:t>
            </w:r>
          </w:p>
        </w:tc>
        <w:tc>
          <w:tcPr>
            <w:tcW w:w="0" w:type="auto"/>
            <w:tcBorders>
              <w:top w:val="nil"/>
              <w:left w:val="nil"/>
              <w:bottom w:val="nil"/>
              <w:right w:val="nil"/>
            </w:tcBorders>
            <w:shd w:val="clear" w:color="000000" w:fill="FFFFFF"/>
            <w:noWrap/>
            <w:vAlign w:val="bottom"/>
            <w:hideMark/>
          </w:tcPr>
          <w:p w14:paraId="56560B3A" w14:textId="77777777" w:rsidR="00170107" w:rsidRPr="00004EE3" w:rsidRDefault="00170107" w:rsidP="00170107">
            <w:pPr>
              <w:jc w:val="center"/>
              <w:rPr>
                <w:color w:val="000000" w:themeColor="text1"/>
                <w:sz w:val="16"/>
                <w:szCs w:val="16"/>
              </w:rPr>
            </w:pPr>
            <w:r w:rsidRPr="00004EE3">
              <w:rPr>
                <w:color w:val="000000" w:themeColor="text1"/>
                <w:sz w:val="16"/>
                <w:szCs w:val="16"/>
              </w:rPr>
              <w:t>0.02 (0.623)</w:t>
            </w:r>
          </w:p>
        </w:tc>
        <w:tc>
          <w:tcPr>
            <w:tcW w:w="0" w:type="auto"/>
            <w:tcBorders>
              <w:top w:val="nil"/>
              <w:left w:val="nil"/>
              <w:bottom w:val="nil"/>
              <w:right w:val="nil"/>
            </w:tcBorders>
            <w:shd w:val="clear" w:color="000000" w:fill="FFFFFF"/>
            <w:noWrap/>
            <w:vAlign w:val="bottom"/>
            <w:hideMark/>
          </w:tcPr>
          <w:p w14:paraId="3DF99DFE" w14:textId="77777777" w:rsidR="00170107" w:rsidRPr="00004EE3" w:rsidRDefault="00170107" w:rsidP="00170107">
            <w:pPr>
              <w:jc w:val="center"/>
              <w:rPr>
                <w:color w:val="000000" w:themeColor="text1"/>
                <w:sz w:val="16"/>
                <w:szCs w:val="16"/>
              </w:rPr>
            </w:pPr>
            <w:r w:rsidRPr="00004EE3">
              <w:rPr>
                <w:color w:val="000000" w:themeColor="text1"/>
                <w:sz w:val="16"/>
                <w:szCs w:val="16"/>
              </w:rPr>
              <w:t>0.074 (0.010)</w:t>
            </w:r>
          </w:p>
        </w:tc>
        <w:tc>
          <w:tcPr>
            <w:tcW w:w="0" w:type="auto"/>
            <w:tcBorders>
              <w:top w:val="nil"/>
              <w:left w:val="nil"/>
              <w:bottom w:val="nil"/>
              <w:right w:val="nil"/>
            </w:tcBorders>
            <w:shd w:val="clear" w:color="000000" w:fill="FFFFFF"/>
            <w:noWrap/>
            <w:vAlign w:val="bottom"/>
            <w:hideMark/>
          </w:tcPr>
          <w:p w14:paraId="2C2EDEA9" w14:textId="77777777" w:rsidR="00170107" w:rsidRPr="00004EE3" w:rsidRDefault="00170107" w:rsidP="00170107">
            <w:pPr>
              <w:jc w:val="center"/>
              <w:rPr>
                <w:color w:val="000000" w:themeColor="text1"/>
                <w:sz w:val="16"/>
                <w:szCs w:val="16"/>
              </w:rPr>
            </w:pPr>
            <w:r w:rsidRPr="00004EE3">
              <w:rPr>
                <w:color w:val="000000" w:themeColor="text1"/>
                <w:sz w:val="16"/>
                <w:szCs w:val="16"/>
              </w:rPr>
              <w:t>0.10 (&lt;0.001)</w:t>
            </w:r>
          </w:p>
        </w:tc>
        <w:tc>
          <w:tcPr>
            <w:tcW w:w="0" w:type="auto"/>
            <w:tcBorders>
              <w:top w:val="nil"/>
              <w:left w:val="nil"/>
              <w:bottom w:val="nil"/>
              <w:right w:val="nil"/>
            </w:tcBorders>
            <w:shd w:val="clear" w:color="000000" w:fill="FFFFFF"/>
            <w:noWrap/>
            <w:vAlign w:val="bottom"/>
            <w:hideMark/>
          </w:tcPr>
          <w:p w14:paraId="1D20B484" w14:textId="77777777" w:rsidR="00170107" w:rsidRPr="00004EE3" w:rsidRDefault="00170107" w:rsidP="00170107">
            <w:pPr>
              <w:jc w:val="center"/>
              <w:rPr>
                <w:color w:val="000000" w:themeColor="text1"/>
                <w:sz w:val="16"/>
                <w:szCs w:val="16"/>
              </w:rPr>
            </w:pPr>
            <w:r w:rsidRPr="00004EE3">
              <w:rPr>
                <w:color w:val="000000" w:themeColor="text1"/>
                <w:sz w:val="16"/>
                <w:szCs w:val="16"/>
              </w:rPr>
              <w:t>0.02 (0.382)</w:t>
            </w:r>
          </w:p>
        </w:tc>
        <w:tc>
          <w:tcPr>
            <w:tcW w:w="0" w:type="auto"/>
            <w:tcBorders>
              <w:top w:val="nil"/>
              <w:left w:val="nil"/>
              <w:bottom w:val="nil"/>
              <w:right w:val="nil"/>
            </w:tcBorders>
            <w:shd w:val="clear" w:color="000000" w:fill="FFFFFF"/>
            <w:noWrap/>
            <w:vAlign w:val="bottom"/>
            <w:hideMark/>
          </w:tcPr>
          <w:p w14:paraId="0AB9EB7F" w14:textId="77777777" w:rsidR="00170107" w:rsidRPr="00004EE3" w:rsidRDefault="00170107" w:rsidP="00170107">
            <w:pPr>
              <w:jc w:val="center"/>
              <w:rPr>
                <w:color w:val="000000" w:themeColor="text1"/>
                <w:sz w:val="16"/>
                <w:szCs w:val="16"/>
              </w:rPr>
            </w:pPr>
            <w:r w:rsidRPr="00004EE3">
              <w:rPr>
                <w:color w:val="000000" w:themeColor="text1"/>
                <w:sz w:val="16"/>
                <w:szCs w:val="16"/>
              </w:rPr>
              <w:t>0.02 (0.531)</w:t>
            </w:r>
          </w:p>
        </w:tc>
        <w:tc>
          <w:tcPr>
            <w:tcW w:w="0" w:type="auto"/>
            <w:tcBorders>
              <w:top w:val="nil"/>
              <w:left w:val="nil"/>
              <w:bottom w:val="nil"/>
              <w:right w:val="nil"/>
            </w:tcBorders>
            <w:shd w:val="clear" w:color="000000" w:fill="FFFFFF"/>
            <w:noWrap/>
            <w:vAlign w:val="bottom"/>
            <w:hideMark/>
          </w:tcPr>
          <w:p w14:paraId="198C1BD0" w14:textId="77777777" w:rsidR="00170107" w:rsidRPr="00004EE3" w:rsidRDefault="00170107" w:rsidP="00170107">
            <w:pPr>
              <w:jc w:val="center"/>
              <w:rPr>
                <w:color w:val="000000" w:themeColor="text1"/>
                <w:sz w:val="16"/>
                <w:szCs w:val="16"/>
              </w:rPr>
            </w:pPr>
            <w:r w:rsidRPr="00004EE3">
              <w:rPr>
                <w:color w:val="000000" w:themeColor="text1"/>
                <w:sz w:val="16"/>
                <w:szCs w:val="16"/>
              </w:rPr>
              <w:t>-0.04 (0.142)</w:t>
            </w:r>
          </w:p>
        </w:tc>
        <w:tc>
          <w:tcPr>
            <w:tcW w:w="0" w:type="auto"/>
            <w:tcBorders>
              <w:top w:val="nil"/>
              <w:left w:val="nil"/>
              <w:bottom w:val="nil"/>
              <w:right w:val="nil"/>
            </w:tcBorders>
            <w:shd w:val="clear" w:color="000000" w:fill="FFFFFF"/>
            <w:noWrap/>
            <w:vAlign w:val="bottom"/>
            <w:hideMark/>
          </w:tcPr>
          <w:p w14:paraId="2F13C8A4" w14:textId="77777777" w:rsidR="00170107" w:rsidRPr="00004EE3" w:rsidRDefault="00170107" w:rsidP="00170107">
            <w:pPr>
              <w:jc w:val="center"/>
              <w:rPr>
                <w:color w:val="000000" w:themeColor="text1"/>
                <w:sz w:val="16"/>
                <w:szCs w:val="16"/>
              </w:rPr>
            </w:pPr>
            <w:r w:rsidRPr="00004EE3">
              <w:rPr>
                <w:color w:val="000000" w:themeColor="text1"/>
                <w:sz w:val="16"/>
                <w:szCs w:val="16"/>
              </w:rPr>
              <w:t>-0.04 (0.135)</w:t>
            </w:r>
          </w:p>
        </w:tc>
        <w:tc>
          <w:tcPr>
            <w:tcW w:w="0" w:type="auto"/>
            <w:tcBorders>
              <w:top w:val="nil"/>
              <w:left w:val="nil"/>
              <w:bottom w:val="nil"/>
              <w:right w:val="nil"/>
            </w:tcBorders>
            <w:shd w:val="clear" w:color="000000" w:fill="FFFFFF"/>
            <w:noWrap/>
            <w:vAlign w:val="bottom"/>
            <w:hideMark/>
          </w:tcPr>
          <w:p w14:paraId="2504F965" w14:textId="77777777" w:rsidR="00170107" w:rsidRPr="00004EE3" w:rsidRDefault="00170107" w:rsidP="00170107">
            <w:pPr>
              <w:jc w:val="center"/>
              <w:rPr>
                <w:color w:val="000000" w:themeColor="text1"/>
                <w:sz w:val="16"/>
                <w:szCs w:val="16"/>
              </w:rPr>
            </w:pPr>
            <w:r w:rsidRPr="00004EE3">
              <w:rPr>
                <w:color w:val="000000" w:themeColor="text1"/>
                <w:sz w:val="16"/>
                <w:szCs w:val="16"/>
              </w:rPr>
              <w:t>0.08 (0.003)</w:t>
            </w:r>
          </w:p>
        </w:tc>
        <w:tc>
          <w:tcPr>
            <w:tcW w:w="0" w:type="auto"/>
            <w:tcBorders>
              <w:top w:val="nil"/>
              <w:left w:val="nil"/>
              <w:bottom w:val="nil"/>
              <w:right w:val="nil"/>
            </w:tcBorders>
            <w:shd w:val="clear" w:color="000000" w:fill="FFFFFF"/>
            <w:noWrap/>
            <w:vAlign w:val="bottom"/>
            <w:hideMark/>
          </w:tcPr>
          <w:p w14:paraId="4AE06BE9" w14:textId="77777777" w:rsidR="00170107" w:rsidRPr="00004EE3" w:rsidRDefault="00170107" w:rsidP="00170107">
            <w:pPr>
              <w:jc w:val="center"/>
              <w:rPr>
                <w:color w:val="000000" w:themeColor="text1"/>
                <w:sz w:val="16"/>
                <w:szCs w:val="16"/>
              </w:rPr>
            </w:pPr>
            <w:r w:rsidRPr="00004EE3">
              <w:rPr>
                <w:color w:val="000000" w:themeColor="text1"/>
                <w:sz w:val="16"/>
                <w:szCs w:val="16"/>
              </w:rPr>
              <w:t>0.01 (0.739)</w:t>
            </w:r>
          </w:p>
        </w:tc>
      </w:tr>
      <w:tr w:rsidR="00004EE3" w:rsidRPr="00004EE3" w14:paraId="67867E68" w14:textId="77777777" w:rsidTr="00170107">
        <w:trPr>
          <w:trHeight w:val="280"/>
        </w:trPr>
        <w:tc>
          <w:tcPr>
            <w:tcW w:w="0" w:type="auto"/>
            <w:tcBorders>
              <w:top w:val="nil"/>
              <w:left w:val="nil"/>
              <w:bottom w:val="nil"/>
              <w:right w:val="nil"/>
            </w:tcBorders>
            <w:shd w:val="clear" w:color="000000" w:fill="FFFFFF"/>
            <w:noWrap/>
            <w:vAlign w:val="bottom"/>
            <w:hideMark/>
          </w:tcPr>
          <w:p w14:paraId="61B612DB" w14:textId="77777777" w:rsidR="00170107" w:rsidRPr="00004EE3" w:rsidRDefault="00170107" w:rsidP="00170107">
            <w:pP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20FE340D"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531F9E0E"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7EFF55ED"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249052F2"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4FCACC7B"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321357DC"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2B1E7036"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49C38090"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6C27EFF3"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532D1CBC"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04B44206"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12559EF9"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79C0722C"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66E8F945"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12AFAC81"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78797B92" w14:textId="77777777" w:rsidR="00170107" w:rsidRPr="00004EE3" w:rsidRDefault="00170107" w:rsidP="00170107">
            <w:pPr>
              <w:jc w:val="center"/>
              <w:rPr>
                <w:color w:val="000000" w:themeColor="text1"/>
                <w:sz w:val="16"/>
                <w:szCs w:val="16"/>
              </w:rPr>
            </w:pPr>
            <w:r w:rsidRPr="00004EE3">
              <w:rPr>
                <w:color w:val="000000" w:themeColor="text1"/>
                <w:sz w:val="16"/>
                <w:szCs w:val="16"/>
              </w:rPr>
              <w:t> </w:t>
            </w:r>
          </w:p>
        </w:tc>
      </w:tr>
      <w:tr w:rsidR="00004EE3" w:rsidRPr="00004EE3" w14:paraId="45C80172" w14:textId="77777777" w:rsidTr="00170107">
        <w:trPr>
          <w:trHeight w:val="615"/>
        </w:trPr>
        <w:tc>
          <w:tcPr>
            <w:tcW w:w="0" w:type="auto"/>
            <w:gridSpan w:val="17"/>
            <w:tcBorders>
              <w:top w:val="nil"/>
              <w:left w:val="nil"/>
              <w:bottom w:val="nil"/>
              <w:right w:val="nil"/>
            </w:tcBorders>
            <w:shd w:val="clear" w:color="000000" w:fill="FFFFFF"/>
            <w:vAlign w:val="bottom"/>
            <w:hideMark/>
          </w:tcPr>
          <w:p w14:paraId="2DAC4B0D" w14:textId="4754BF12" w:rsidR="00170107" w:rsidRPr="00004EE3" w:rsidRDefault="00170107" w:rsidP="00170107">
            <w:pPr>
              <w:rPr>
                <w:color w:val="000000" w:themeColor="text1"/>
                <w:sz w:val="16"/>
                <w:szCs w:val="16"/>
              </w:rPr>
            </w:pPr>
            <w:r w:rsidRPr="00004EE3">
              <w:rPr>
                <w:color w:val="000000" w:themeColor="text1"/>
                <w:sz w:val="16"/>
                <w:szCs w:val="16"/>
                <w:vertAlign w:val="superscript"/>
              </w:rPr>
              <w:lastRenderedPageBreak/>
              <w:t>1</w:t>
            </w:r>
            <w:r w:rsidR="006B022F" w:rsidRPr="00004EE3">
              <w:rPr>
                <w:color w:val="000000" w:themeColor="text1"/>
                <w:sz w:val="16"/>
                <w:szCs w:val="16"/>
              </w:rPr>
              <w:t>Food insecurity</w:t>
            </w:r>
            <w:r w:rsidRPr="00004EE3">
              <w:rPr>
                <w:color w:val="000000" w:themeColor="text1"/>
                <w:sz w:val="16"/>
                <w:szCs w:val="16"/>
              </w:rPr>
              <w:t xml:space="preserve"> scale is out of 8 with increasing scores representing increasing </w:t>
            </w:r>
            <w:r w:rsidR="006B022F" w:rsidRPr="00004EE3">
              <w:rPr>
                <w:color w:val="000000" w:themeColor="text1"/>
                <w:sz w:val="16"/>
                <w:szCs w:val="16"/>
              </w:rPr>
              <w:t>food insecurity</w:t>
            </w:r>
            <w:r w:rsidRPr="00004EE3">
              <w:rPr>
                <w:color w:val="000000" w:themeColor="text1"/>
                <w:sz w:val="16"/>
                <w:szCs w:val="16"/>
              </w:rPr>
              <w:t xml:space="preserve">. Higher WASH and wealth quintiles represent cleaner and wealthier households, respectively. Ferritin and retinol were adjusted for CRP and AGP using BRINDA method. sTfR was adjusted for AGP using BRINDA method. Zinc was adjusted for CRP and AGP, time of processing, and fasting level. </w:t>
            </w:r>
          </w:p>
        </w:tc>
      </w:tr>
    </w:tbl>
    <w:p w14:paraId="66FFD73A" w14:textId="77777777" w:rsidR="00170107" w:rsidRPr="00004EE3" w:rsidRDefault="00170107" w:rsidP="00BD6114">
      <w:pPr>
        <w:outlineLvl w:val="0"/>
        <w:rPr>
          <w:color w:val="000000" w:themeColor="text1"/>
        </w:rPr>
      </w:pPr>
    </w:p>
    <w:p w14:paraId="25FC3099" w14:textId="77777777" w:rsidR="00170107" w:rsidRPr="00004EE3" w:rsidRDefault="00170107" w:rsidP="00BD6114">
      <w:pPr>
        <w:outlineLvl w:val="0"/>
        <w:rPr>
          <w:color w:val="000000" w:themeColor="text1"/>
        </w:rPr>
      </w:pPr>
    </w:p>
    <w:p w14:paraId="168E5923" w14:textId="77777777" w:rsidR="00170107" w:rsidRPr="00004EE3" w:rsidRDefault="00170107" w:rsidP="00BD6114">
      <w:pPr>
        <w:outlineLvl w:val="0"/>
        <w:rPr>
          <w:color w:val="000000" w:themeColor="text1"/>
        </w:rPr>
      </w:pPr>
    </w:p>
    <w:p w14:paraId="5084E2E2" w14:textId="77777777" w:rsidR="00170107" w:rsidRPr="00004EE3" w:rsidRDefault="00170107" w:rsidP="00BD6114">
      <w:pPr>
        <w:outlineLvl w:val="0"/>
        <w:rPr>
          <w:color w:val="000000" w:themeColor="text1"/>
        </w:rPr>
      </w:pPr>
    </w:p>
    <w:p w14:paraId="3F46050D" w14:textId="04635180" w:rsidR="00170107" w:rsidRPr="00004EE3" w:rsidRDefault="00170107" w:rsidP="00BD6114">
      <w:pPr>
        <w:outlineLvl w:val="0"/>
        <w:rPr>
          <w:color w:val="000000" w:themeColor="text1"/>
        </w:rPr>
      </w:pPr>
    </w:p>
    <w:p w14:paraId="713A5245" w14:textId="657318CD" w:rsidR="002F5A4C" w:rsidRPr="00004EE3" w:rsidRDefault="002F5A4C" w:rsidP="00BD6114">
      <w:pPr>
        <w:outlineLvl w:val="0"/>
        <w:rPr>
          <w:color w:val="000000" w:themeColor="text1"/>
        </w:rPr>
      </w:pPr>
    </w:p>
    <w:p w14:paraId="0B8B5481" w14:textId="7B359F25" w:rsidR="002F5A4C" w:rsidRPr="00004EE3" w:rsidRDefault="002F5A4C" w:rsidP="00BD6114">
      <w:pPr>
        <w:outlineLvl w:val="0"/>
        <w:rPr>
          <w:color w:val="000000" w:themeColor="text1"/>
        </w:rPr>
      </w:pPr>
    </w:p>
    <w:p w14:paraId="532736D1" w14:textId="226ECAD1" w:rsidR="002F5A4C" w:rsidRPr="00004EE3" w:rsidRDefault="002F5A4C" w:rsidP="00BD6114">
      <w:pPr>
        <w:outlineLvl w:val="0"/>
        <w:rPr>
          <w:color w:val="000000" w:themeColor="text1"/>
        </w:rPr>
      </w:pPr>
    </w:p>
    <w:p w14:paraId="0F677411" w14:textId="0EDC763D" w:rsidR="002F5A4C" w:rsidRPr="00004EE3" w:rsidRDefault="002F5A4C" w:rsidP="00BD6114">
      <w:pPr>
        <w:outlineLvl w:val="0"/>
        <w:rPr>
          <w:color w:val="000000" w:themeColor="text1"/>
        </w:rPr>
      </w:pPr>
    </w:p>
    <w:p w14:paraId="3AB0AF45" w14:textId="2740AAE2" w:rsidR="002F5A4C" w:rsidRPr="00004EE3" w:rsidRDefault="002F5A4C" w:rsidP="00BD6114">
      <w:pPr>
        <w:outlineLvl w:val="0"/>
        <w:rPr>
          <w:color w:val="000000" w:themeColor="text1"/>
        </w:rPr>
      </w:pPr>
    </w:p>
    <w:p w14:paraId="76E85825" w14:textId="4A8A7E8C" w:rsidR="002F5A4C" w:rsidRPr="00004EE3" w:rsidRDefault="002F5A4C" w:rsidP="00BD6114">
      <w:pPr>
        <w:outlineLvl w:val="0"/>
        <w:rPr>
          <w:color w:val="000000" w:themeColor="text1"/>
        </w:rPr>
      </w:pPr>
    </w:p>
    <w:p w14:paraId="3E25AB7C" w14:textId="463079BB" w:rsidR="002F5A4C" w:rsidRPr="00004EE3" w:rsidRDefault="002F5A4C" w:rsidP="00BD6114">
      <w:pPr>
        <w:outlineLvl w:val="0"/>
        <w:rPr>
          <w:color w:val="000000" w:themeColor="text1"/>
        </w:rPr>
      </w:pPr>
    </w:p>
    <w:p w14:paraId="4CBAD1ED" w14:textId="36144684" w:rsidR="002F5A4C" w:rsidRPr="00004EE3" w:rsidRDefault="002F5A4C" w:rsidP="00BD6114">
      <w:pPr>
        <w:outlineLvl w:val="0"/>
        <w:rPr>
          <w:color w:val="000000" w:themeColor="text1"/>
        </w:rPr>
      </w:pPr>
    </w:p>
    <w:p w14:paraId="42E2127D" w14:textId="75EC2BC2" w:rsidR="002F5A4C" w:rsidRPr="00004EE3" w:rsidRDefault="002F5A4C" w:rsidP="00BD6114">
      <w:pPr>
        <w:outlineLvl w:val="0"/>
        <w:rPr>
          <w:color w:val="000000" w:themeColor="text1"/>
        </w:rPr>
      </w:pPr>
    </w:p>
    <w:p w14:paraId="0057B654" w14:textId="3FFA69F1" w:rsidR="002F5A4C" w:rsidRPr="00004EE3" w:rsidRDefault="002F5A4C" w:rsidP="00BD6114">
      <w:pPr>
        <w:outlineLvl w:val="0"/>
        <w:rPr>
          <w:color w:val="000000" w:themeColor="text1"/>
        </w:rPr>
      </w:pPr>
    </w:p>
    <w:p w14:paraId="04BF0997" w14:textId="2FDF88D9" w:rsidR="002F5A4C" w:rsidRPr="00004EE3" w:rsidRDefault="002F5A4C" w:rsidP="00BD6114">
      <w:pPr>
        <w:outlineLvl w:val="0"/>
        <w:rPr>
          <w:color w:val="000000" w:themeColor="text1"/>
        </w:rPr>
      </w:pPr>
    </w:p>
    <w:p w14:paraId="2D91C001" w14:textId="4B7FB1AA" w:rsidR="002F5A4C" w:rsidRPr="00004EE3" w:rsidRDefault="002F5A4C" w:rsidP="00BD6114">
      <w:pPr>
        <w:outlineLvl w:val="0"/>
        <w:rPr>
          <w:color w:val="000000" w:themeColor="text1"/>
        </w:rPr>
      </w:pPr>
    </w:p>
    <w:p w14:paraId="7CCFB5A6" w14:textId="47789AEA" w:rsidR="002F5A4C" w:rsidRPr="00004EE3" w:rsidRDefault="002F5A4C" w:rsidP="00BD6114">
      <w:pPr>
        <w:outlineLvl w:val="0"/>
        <w:rPr>
          <w:color w:val="000000" w:themeColor="text1"/>
        </w:rPr>
      </w:pPr>
    </w:p>
    <w:p w14:paraId="78DBD55A" w14:textId="2494CF70" w:rsidR="002F5A4C" w:rsidRPr="00004EE3" w:rsidRDefault="002F5A4C" w:rsidP="00BD6114">
      <w:pPr>
        <w:outlineLvl w:val="0"/>
        <w:rPr>
          <w:color w:val="000000" w:themeColor="text1"/>
        </w:rPr>
      </w:pPr>
    </w:p>
    <w:p w14:paraId="4E633F91" w14:textId="77777777" w:rsidR="00BF1697" w:rsidRPr="00004EE3" w:rsidRDefault="00BF1697">
      <w:pPr>
        <w:rPr>
          <w:color w:val="000000" w:themeColor="text1"/>
        </w:rPr>
      </w:pPr>
      <w:r w:rsidRPr="00004EE3">
        <w:rPr>
          <w:color w:val="000000" w:themeColor="text1"/>
        </w:rPr>
        <w:br w:type="page"/>
      </w:r>
    </w:p>
    <w:p w14:paraId="0ABE7EAF" w14:textId="35355794" w:rsidR="00BF1697" w:rsidRPr="00004EE3" w:rsidRDefault="00BF1697" w:rsidP="00BF1697">
      <w:pPr>
        <w:rPr>
          <w:color w:val="000000" w:themeColor="text1"/>
        </w:rPr>
      </w:pPr>
      <w:r w:rsidRPr="00004EE3">
        <w:rPr>
          <w:color w:val="000000" w:themeColor="text1"/>
        </w:rPr>
        <w:lastRenderedPageBreak/>
        <w:t xml:space="preserve">Supplemental Table 2: Correlation coefficients (p-value) in non-pregnant </w:t>
      </w:r>
      <w:r w:rsidR="00C200D9" w:rsidRPr="00004EE3">
        <w:rPr>
          <w:color w:val="000000" w:themeColor="text1"/>
        </w:rPr>
        <w:t>mothers</w:t>
      </w:r>
      <w:r w:rsidRPr="00004EE3">
        <w:rPr>
          <w:color w:val="000000" w:themeColor="text1"/>
        </w:rPr>
        <w:t xml:space="preserve"> of reproductive age living in Uttar Pradesh</w:t>
      </w:r>
      <w:r w:rsidR="00867097" w:rsidRPr="00004EE3">
        <w:rPr>
          <w:color w:val="000000" w:themeColor="text1"/>
        </w:rPr>
        <w:t xml:space="preserve"> (N=798)</w:t>
      </w:r>
      <w:r w:rsidRPr="00004EE3">
        <w:rPr>
          <w:color w:val="000000" w:themeColor="text1"/>
          <w:vertAlign w:val="superscript"/>
        </w:rPr>
        <w:t>1</w:t>
      </w:r>
    </w:p>
    <w:p w14:paraId="4F0BF5CE" w14:textId="09D3E622" w:rsidR="00BF1697" w:rsidRPr="00004EE3" w:rsidRDefault="00BF1697">
      <w:pPr>
        <w:rPr>
          <w:color w:val="000000" w:themeColor="text1"/>
        </w:rPr>
      </w:pPr>
    </w:p>
    <w:tbl>
      <w:tblPr>
        <w:tblW w:w="0" w:type="auto"/>
        <w:tblLook w:val="04A0" w:firstRow="1" w:lastRow="0" w:firstColumn="1" w:lastColumn="0" w:noHBand="0" w:noVBand="1"/>
      </w:tblPr>
      <w:tblGrid>
        <w:gridCol w:w="798"/>
        <w:gridCol w:w="818"/>
        <w:gridCol w:w="916"/>
        <w:gridCol w:w="876"/>
        <w:gridCol w:w="848"/>
        <w:gridCol w:w="876"/>
        <w:gridCol w:w="876"/>
        <w:gridCol w:w="848"/>
        <w:gridCol w:w="876"/>
        <w:gridCol w:w="868"/>
        <w:gridCol w:w="848"/>
        <w:gridCol w:w="916"/>
        <w:gridCol w:w="916"/>
        <w:gridCol w:w="916"/>
        <w:gridCol w:w="916"/>
        <w:gridCol w:w="848"/>
      </w:tblGrid>
      <w:tr w:rsidR="00004EE3" w:rsidRPr="00004EE3" w14:paraId="4E4F87B8" w14:textId="77777777" w:rsidTr="00BF1697">
        <w:trPr>
          <w:trHeight w:val="640"/>
        </w:trPr>
        <w:tc>
          <w:tcPr>
            <w:tcW w:w="990" w:type="dxa"/>
            <w:tcBorders>
              <w:top w:val="nil"/>
              <w:left w:val="nil"/>
              <w:bottom w:val="nil"/>
              <w:right w:val="nil"/>
            </w:tcBorders>
            <w:shd w:val="clear" w:color="000000" w:fill="FFFFFF"/>
            <w:noWrap/>
            <w:vAlign w:val="bottom"/>
            <w:hideMark/>
          </w:tcPr>
          <w:p w14:paraId="05CACAEA" w14:textId="77777777" w:rsidR="00E559CE" w:rsidRPr="00004EE3" w:rsidRDefault="00E559CE" w:rsidP="00E559CE">
            <w:pPr>
              <w:rPr>
                <w:color w:val="000000" w:themeColor="text1"/>
                <w:sz w:val="16"/>
                <w:szCs w:val="16"/>
              </w:rPr>
            </w:pPr>
            <w:r w:rsidRPr="00004EE3">
              <w:rPr>
                <w:color w:val="000000" w:themeColor="text1"/>
                <w:sz w:val="16"/>
                <w:szCs w:val="16"/>
              </w:rPr>
              <w:t> </w:t>
            </w:r>
          </w:p>
        </w:tc>
        <w:tc>
          <w:tcPr>
            <w:tcW w:w="696" w:type="dxa"/>
            <w:tcBorders>
              <w:top w:val="nil"/>
              <w:left w:val="nil"/>
              <w:bottom w:val="double" w:sz="6" w:space="0" w:color="auto"/>
              <w:right w:val="nil"/>
            </w:tcBorders>
            <w:shd w:val="clear" w:color="000000" w:fill="FFFFFF"/>
            <w:vAlign w:val="bottom"/>
            <w:hideMark/>
          </w:tcPr>
          <w:p w14:paraId="4FD73851" w14:textId="77777777" w:rsidR="00E559CE" w:rsidRPr="00004EE3" w:rsidRDefault="00E559CE" w:rsidP="00E559CE">
            <w:pPr>
              <w:jc w:val="center"/>
              <w:rPr>
                <w:color w:val="000000" w:themeColor="text1"/>
                <w:sz w:val="16"/>
                <w:szCs w:val="16"/>
              </w:rPr>
            </w:pPr>
            <w:r w:rsidRPr="00004EE3">
              <w:rPr>
                <w:color w:val="000000" w:themeColor="text1"/>
                <w:sz w:val="16"/>
                <w:szCs w:val="16"/>
              </w:rPr>
              <w:t>Hemoglobin (g/dL)</w:t>
            </w:r>
          </w:p>
        </w:tc>
        <w:tc>
          <w:tcPr>
            <w:tcW w:w="0" w:type="auto"/>
            <w:tcBorders>
              <w:top w:val="nil"/>
              <w:left w:val="nil"/>
              <w:bottom w:val="double" w:sz="6" w:space="0" w:color="auto"/>
              <w:right w:val="nil"/>
            </w:tcBorders>
            <w:shd w:val="clear" w:color="000000" w:fill="FFFFFF"/>
            <w:vAlign w:val="bottom"/>
            <w:hideMark/>
          </w:tcPr>
          <w:p w14:paraId="0E986170" w14:textId="77777777" w:rsidR="00E559CE" w:rsidRPr="00004EE3" w:rsidRDefault="00E559CE" w:rsidP="00E559CE">
            <w:pPr>
              <w:jc w:val="center"/>
              <w:rPr>
                <w:color w:val="000000" w:themeColor="text1"/>
                <w:sz w:val="16"/>
                <w:szCs w:val="16"/>
              </w:rPr>
            </w:pPr>
            <w:r w:rsidRPr="00004EE3">
              <w:rPr>
                <w:color w:val="000000" w:themeColor="text1"/>
                <w:sz w:val="16"/>
                <w:szCs w:val="16"/>
              </w:rPr>
              <w:t>Ln Ferritin (ug/L)</w:t>
            </w:r>
            <w:r w:rsidRPr="00004EE3">
              <w:rPr>
                <w:color w:val="000000" w:themeColor="text1"/>
                <w:sz w:val="16"/>
                <w:szCs w:val="16"/>
                <w:vertAlign w:val="superscript"/>
              </w:rPr>
              <w:t>1</w:t>
            </w:r>
          </w:p>
        </w:tc>
        <w:tc>
          <w:tcPr>
            <w:tcW w:w="0" w:type="auto"/>
            <w:tcBorders>
              <w:top w:val="nil"/>
              <w:left w:val="nil"/>
              <w:bottom w:val="double" w:sz="6" w:space="0" w:color="auto"/>
              <w:right w:val="nil"/>
            </w:tcBorders>
            <w:shd w:val="clear" w:color="000000" w:fill="FFFFFF"/>
            <w:vAlign w:val="bottom"/>
            <w:hideMark/>
          </w:tcPr>
          <w:p w14:paraId="06DED065" w14:textId="77777777" w:rsidR="00E559CE" w:rsidRPr="00004EE3" w:rsidRDefault="00E559CE" w:rsidP="00E559CE">
            <w:pPr>
              <w:jc w:val="center"/>
              <w:rPr>
                <w:color w:val="000000" w:themeColor="text1"/>
                <w:sz w:val="16"/>
                <w:szCs w:val="16"/>
              </w:rPr>
            </w:pPr>
            <w:r w:rsidRPr="00004EE3">
              <w:rPr>
                <w:color w:val="000000" w:themeColor="text1"/>
                <w:sz w:val="16"/>
                <w:szCs w:val="16"/>
              </w:rPr>
              <w:t>Ln sTfR (mg/L)</w:t>
            </w:r>
          </w:p>
        </w:tc>
        <w:tc>
          <w:tcPr>
            <w:tcW w:w="0" w:type="auto"/>
            <w:tcBorders>
              <w:top w:val="nil"/>
              <w:left w:val="nil"/>
              <w:bottom w:val="double" w:sz="6" w:space="0" w:color="auto"/>
              <w:right w:val="nil"/>
            </w:tcBorders>
            <w:shd w:val="clear" w:color="000000" w:fill="FFFFFF"/>
            <w:vAlign w:val="bottom"/>
            <w:hideMark/>
          </w:tcPr>
          <w:p w14:paraId="2CED69D7" w14:textId="77777777" w:rsidR="00E559CE" w:rsidRPr="00004EE3" w:rsidRDefault="00E559CE" w:rsidP="00E559CE">
            <w:pPr>
              <w:jc w:val="center"/>
              <w:rPr>
                <w:color w:val="000000" w:themeColor="text1"/>
                <w:sz w:val="16"/>
                <w:szCs w:val="16"/>
              </w:rPr>
            </w:pPr>
            <w:r w:rsidRPr="00004EE3">
              <w:rPr>
                <w:color w:val="000000" w:themeColor="text1"/>
                <w:sz w:val="16"/>
                <w:szCs w:val="16"/>
              </w:rPr>
              <w:t>Ln retinol (umol/L)</w:t>
            </w:r>
          </w:p>
        </w:tc>
        <w:tc>
          <w:tcPr>
            <w:tcW w:w="0" w:type="auto"/>
            <w:tcBorders>
              <w:top w:val="nil"/>
              <w:left w:val="nil"/>
              <w:bottom w:val="double" w:sz="6" w:space="0" w:color="auto"/>
              <w:right w:val="nil"/>
            </w:tcBorders>
            <w:shd w:val="clear" w:color="000000" w:fill="FFFFFF"/>
            <w:vAlign w:val="bottom"/>
            <w:hideMark/>
          </w:tcPr>
          <w:p w14:paraId="2B022AF5" w14:textId="77777777" w:rsidR="00E559CE" w:rsidRPr="00004EE3" w:rsidRDefault="00E559CE" w:rsidP="00E559CE">
            <w:pPr>
              <w:jc w:val="center"/>
              <w:rPr>
                <w:color w:val="000000" w:themeColor="text1"/>
                <w:sz w:val="16"/>
                <w:szCs w:val="16"/>
              </w:rPr>
            </w:pPr>
            <w:r w:rsidRPr="00004EE3">
              <w:rPr>
                <w:color w:val="000000" w:themeColor="text1"/>
                <w:sz w:val="16"/>
                <w:szCs w:val="16"/>
              </w:rPr>
              <w:t>RBC folate</w:t>
            </w:r>
          </w:p>
        </w:tc>
        <w:tc>
          <w:tcPr>
            <w:tcW w:w="0" w:type="auto"/>
            <w:tcBorders>
              <w:top w:val="nil"/>
              <w:left w:val="nil"/>
              <w:bottom w:val="double" w:sz="6" w:space="0" w:color="auto"/>
              <w:right w:val="nil"/>
            </w:tcBorders>
            <w:shd w:val="clear" w:color="000000" w:fill="FFFFFF"/>
            <w:vAlign w:val="bottom"/>
            <w:hideMark/>
          </w:tcPr>
          <w:p w14:paraId="0D36C848" w14:textId="77777777" w:rsidR="00E559CE" w:rsidRPr="00004EE3" w:rsidRDefault="00E559CE" w:rsidP="00E559CE">
            <w:pPr>
              <w:jc w:val="center"/>
              <w:rPr>
                <w:color w:val="000000" w:themeColor="text1"/>
                <w:sz w:val="16"/>
                <w:szCs w:val="16"/>
              </w:rPr>
            </w:pPr>
            <w:r w:rsidRPr="00004EE3">
              <w:rPr>
                <w:color w:val="000000" w:themeColor="text1"/>
                <w:sz w:val="16"/>
                <w:szCs w:val="16"/>
              </w:rPr>
              <w:t>Ln vitamin B12 (pmol/L)</w:t>
            </w:r>
          </w:p>
        </w:tc>
        <w:tc>
          <w:tcPr>
            <w:tcW w:w="0" w:type="auto"/>
            <w:tcBorders>
              <w:top w:val="nil"/>
              <w:left w:val="nil"/>
              <w:bottom w:val="double" w:sz="6" w:space="0" w:color="auto"/>
              <w:right w:val="nil"/>
            </w:tcBorders>
            <w:shd w:val="clear" w:color="000000" w:fill="FFFFFF"/>
            <w:vAlign w:val="bottom"/>
            <w:hideMark/>
          </w:tcPr>
          <w:p w14:paraId="09AE2C61" w14:textId="77777777" w:rsidR="00E559CE" w:rsidRPr="00004EE3" w:rsidRDefault="00E559CE" w:rsidP="00E559CE">
            <w:pPr>
              <w:jc w:val="center"/>
              <w:rPr>
                <w:color w:val="000000" w:themeColor="text1"/>
                <w:sz w:val="16"/>
                <w:szCs w:val="16"/>
              </w:rPr>
            </w:pPr>
            <w:r w:rsidRPr="00004EE3">
              <w:rPr>
                <w:color w:val="000000" w:themeColor="text1"/>
                <w:sz w:val="16"/>
                <w:szCs w:val="16"/>
              </w:rPr>
              <w:t>Ln zinc (umol/L)</w:t>
            </w:r>
          </w:p>
        </w:tc>
        <w:tc>
          <w:tcPr>
            <w:tcW w:w="0" w:type="auto"/>
            <w:tcBorders>
              <w:top w:val="nil"/>
              <w:left w:val="nil"/>
              <w:bottom w:val="double" w:sz="6" w:space="0" w:color="auto"/>
              <w:right w:val="nil"/>
            </w:tcBorders>
            <w:shd w:val="clear" w:color="000000" w:fill="FFFFFF"/>
            <w:vAlign w:val="bottom"/>
            <w:hideMark/>
          </w:tcPr>
          <w:p w14:paraId="79E93DE2" w14:textId="77777777" w:rsidR="00E559CE" w:rsidRPr="00004EE3" w:rsidRDefault="00E559CE" w:rsidP="00E559CE">
            <w:pPr>
              <w:jc w:val="center"/>
              <w:rPr>
                <w:color w:val="000000" w:themeColor="text1"/>
                <w:sz w:val="16"/>
                <w:szCs w:val="16"/>
              </w:rPr>
            </w:pPr>
            <w:r w:rsidRPr="00004EE3">
              <w:rPr>
                <w:color w:val="000000" w:themeColor="text1"/>
                <w:sz w:val="16"/>
                <w:szCs w:val="16"/>
              </w:rPr>
              <w:t>Ln CRP (mg/L)</w:t>
            </w:r>
          </w:p>
        </w:tc>
        <w:tc>
          <w:tcPr>
            <w:tcW w:w="0" w:type="auto"/>
            <w:tcBorders>
              <w:top w:val="nil"/>
              <w:left w:val="nil"/>
              <w:bottom w:val="double" w:sz="6" w:space="0" w:color="auto"/>
              <w:right w:val="nil"/>
            </w:tcBorders>
            <w:shd w:val="clear" w:color="000000" w:fill="FFFFFF"/>
            <w:vAlign w:val="bottom"/>
            <w:hideMark/>
          </w:tcPr>
          <w:p w14:paraId="03F7ED3C" w14:textId="77777777" w:rsidR="00E559CE" w:rsidRPr="00004EE3" w:rsidRDefault="00E559CE" w:rsidP="00E559CE">
            <w:pPr>
              <w:jc w:val="center"/>
              <w:rPr>
                <w:color w:val="000000" w:themeColor="text1"/>
                <w:sz w:val="16"/>
                <w:szCs w:val="16"/>
              </w:rPr>
            </w:pPr>
            <w:r w:rsidRPr="00004EE3">
              <w:rPr>
                <w:color w:val="000000" w:themeColor="text1"/>
                <w:sz w:val="16"/>
                <w:szCs w:val="16"/>
              </w:rPr>
              <w:t>Ln AGP (g/L)</w:t>
            </w:r>
          </w:p>
        </w:tc>
        <w:tc>
          <w:tcPr>
            <w:tcW w:w="0" w:type="auto"/>
            <w:tcBorders>
              <w:top w:val="nil"/>
              <w:left w:val="nil"/>
              <w:bottom w:val="double" w:sz="6" w:space="0" w:color="auto"/>
              <w:right w:val="nil"/>
            </w:tcBorders>
            <w:shd w:val="clear" w:color="000000" w:fill="FFFFFF"/>
            <w:vAlign w:val="bottom"/>
            <w:hideMark/>
          </w:tcPr>
          <w:p w14:paraId="5954BA16" w14:textId="77777777" w:rsidR="00E559CE" w:rsidRPr="00004EE3" w:rsidRDefault="00E559CE" w:rsidP="00E559CE">
            <w:pPr>
              <w:jc w:val="center"/>
              <w:rPr>
                <w:color w:val="000000" w:themeColor="text1"/>
                <w:sz w:val="16"/>
                <w:szCs w:val="16"/>
              </w:rPr>
            </w:pPr>
            <w:r w:rsidRPr="00004EE3">
              <w:rPr>
                <w:color w:val="000000" w:themeColor="text1"/>
                <w:sz w:val="16"/>
                <w:szCs w:val="16"/>
              </w:rPr>
              <w:t>β thalassemia</w:t>
            </w:r>
          </w:p>
        </w:tc>
        <w:tc>
          <w:tcPr>
            <w:tcW w:w="0" w:type="auto"/>
            <w:tcBorders>
              <w:top w:val="nil"/>
              <w:left w:val="nil"/>
              <w:bottom w:val="double" w:sz="6" w:space="0" w:color="auto"/>
              <w:right w:val="nil"/>
            </w:tcBorders>
            <w:shd w:val="clear" w:color="000000" w:fill="FFFFFF"/>
            <w:vAlign w:val="bottom"/>
            <w:hideMark/>
          </w:tcPr>
          <w:p w14:paraId="2273CD0A" w14:textId="77777777" w:rsidR="00E559CE" w:rsidRPr="00004EE3" w:rsidRDefault="00E559CE" w:rsidP="00E559CE">
            <w:pPr>
              <w:jc w:val="center"/>
              <w:rPr>
                <w:color w:val="000000" w:themeColor="text1"/>
                <w:sz w:val="16"/>
                <w:szCs w:val="16"/>
              </w:rPr>
            </w:pPr>
            <w:r w:rsidRPr="00004EE3">
              <w:rPr>
                <w:color w:val="000000" w:themeColor="text1"/>
                <w:sz w:val="16"/>
                <w:szCs w:val="16"/>
              </w:rPr>
              <w:t>WASH quintile</w:t>
            </w:r>
          </w:p>
        </w:tc>
        <w:tc>
          <w:tcPr>
            <w:tcW w:w="0" w:type="auto"/>
            <w:tcBorders>
              <w:top w:val="nil"/>
              <w:left w:val="nil"/>
              <w:bottom w:val="double" w:sz="6" w:space="0" w:color="auto"/>
              <w:right w:val="nil"/>
            </w:tcBorders>
            <w:shd w:val="clear" w:color="000000" w:fill="FFFFFF"/>
            <w:vAlign w:val="bottom"/>
            <w:hideMark/>
          </w:tcPr>
          <w:p w14:paraId="4F8DB373" w14:textId="77777777" w:rsidR="00E559CE" w:rsidRPr="00004EE3" w:rsidRDefault="00E559CE" w:rsidP="00E559CE">
            <w:pPr>
              <w:jc w:val="center"/>
              <w:rPr>
                <w:color w:val="000000" w:themeColor="text1"/>
                <w:sz w:val="16"/>
                <w:szCs w:val="16"/>
              </w:rPr>
            </w:pPr>
            <w:r w:rsidRPr="00004EE3">
              <w:rPr>
                <w:color w:val="000000" w:themeColor="text1"/>
                <w:sz w:val="16"/>
                <w:szCs w:val="16"/>
              </w:rPr>
              <w:t>Dietary diversity score</w:t>
            </w:r>
          </w:p>
        </w:tc>
        <w:tc>
          <w:tcPr>
            <w:tcW w:w="0" w:type="auto"/>
            <w:tcBorders>
              <w:top w:val="nil"/>
              <w:left w:val="nil"/>
              <w:bottom w:val="double" w:sz="6" w:space="0" w:color="auto"/>
              <w:right w:val="nil"/>
            </w:tcBorders>
            <w:shd w:val="clear" w:color="000000" w:fill="FFFFFF"/>
            <w:vAlign w:val="bottom"/>
            <w:hideMark/>
          </w:tcPr>
          <w:p w14:paraId="0A2A332C" w14:textId="53A89BCE" w:rsidR="00E559CE" w:rsidRPr="00004EE3" w:rsidRDefault="006B022F" w:rsidP="00E559CE">
            <w:pPr>
              <w:jc w:val="center"/>
              <w:rPr>
                <w:color w:val="000000" w:themeColor="text1"/>
                <w:sz w:val="16"/>
                <w:szCs w:val="16"/>
              </w:rPr>
            </w:pPr>
            <w:r w:rsidRPr="00004EE3">
              <w:rPr>
                <w:color w:val="000000" w:themeColor="text1"/>
                <w:sz w:val="16"/>
                <w:szCs w:val="16"/>
              </w:rPr>
              <w:t>Food insecurity</w:t>
            </w:r>
            <w:r w:rsidR="00E559CE" w:rsidRPr="00004EE3">
              <w:rPr>
                <w:color w:val="000000" w:themeColor="text1"/>
                <w:sz w:val="16"/>
                <w:szCs w:val="16"/>
              </w:rPr>
              <w:t xml:space="preserve"> score</w:t>
            </w:r>
          </w:p>
        </w:tc>
        <w:tc>
          <w:tcPr>
            <w:tcW w:w="0" w:type="auto"/>
            <w:tcBorders>
              <w:top w:val="nil"/>
              <w:left w:val="nil"/>
              <w:bottom w:val="double" w:sz="6" w:space="0" w:color="auto"/>
              <w:right w:val="nil"/>
            </w:tcBorders>
            <w:shd w:val="clear" w:color="000000" w:fill="FFFFFF"/>
            <w:vAlign w:val="bottom"/>
            <w:hideMark/>
          </w:tcPr>
          <w:p w14:paraId="0FF9E425" w14:textId="77777777" w:rsidR="00E559CE" w:rsidRPr="00004EE3" w:rsidRDefault="00E559CE" w:rsidP="00E559CE">
            <w:pPr>
              <w:jc w:val="center"/>
              <w:rPr>
                <w:color w:val="000000" w:themeColor="text1"/>
                <w:sz w:val="16"/>
                <w:szCs w:val="16"/>
              </w:rPr>
            </w:pPr>
            <w:r w:rsidRPr="00004EE3">
              <w:rPr>
                <w:color w:val="000000" w:themeColor="text1"/>
                <w:sz w:val="16"/>
                <w:szCs w:val="16"/>
              </w:rPr>
              <w:t>Age in years</w:t>
            </w:r>
          </w:p>
        </w:tc>
        <w:tc>
          <w:tcPr>
            <w:tcW w:w="0" w:type="auto"/>
            <w:tcBorders>
              <w:top w:val="nil"/>
              <w:left w:val="nil"/>
              <w:bottom w:val="double" w:sz="6" w:space="0" w:color="auto"/>
              <w:right w:val="nil"/>
            </w:tcBorders>
            <w:shd w:val="clear" w:color="000000" w:fill="FFFFFF"/>
            <w:vAlign w:val="bottom"/>
            <w:hideMark/>
          </w:tcPr>
          <w:p w14:paraId="00B22C06" w14:textId="77777777" w:rsidR="00E559CE" w:rsidRPr="00004EE3" w:rsidRDefault="00E559CE" w:rsidP="00E559CE">
            <w:pPr>
              <w:jc w:val="center"/>
              <w:rPr>
                <w:color w:val="000000" w:themeColor="text1"/>
                <w:sz w:val="16"/>
                <w:szCs w:val="16"/>
              </w:rPr>
            </w:pPr>
            <w:r w:rsidRPr="00004EE3">
              <w:rPr>
                <w:color w:val="000000" w:themeColor="text1"/>
                <w:sz w:val="16"/>
                <w:szCs w:val="16"/>
              </w:rPr>
              <w:t>Wealth quintile</w:t>
            </w:r>
          </w:p>
        </w:tc>
      </w:tr>
      <w:tr w:rsidR="00004EE3" w:rsidRPr="00004EE3" w14:paraId="372DA8BF" w14:textId="77777777" w:rsidTr="00BF1697">
        <w:trPr>
          <w:trHeight w:val="320"/>
        </w:trPr>
        <w:tc>
          <w:tcPr>
            <w:tcW w:w="990" w:type="dxa"/>
            <w:tcBorders>
              <w:top w:val="nil"/>
              <w:left w:val="nil"/>
              <w:bottom w:val="nil"/>
              <w:right w:val="nil"/>
            </w:tcBorders>
            <w:shd w:val="clear" w:color="000000" w:fill="FFFFFF"/>
            <w:vAlign w:val="bottom"/>
            <w:hideMark/>
          </w:tcPr>
          <w:p w14:paraId="5C1677C2" w14:textId="77777777" w:rsidR="00E559CE" w:rsidRPr="00004EE3" w:rsidRDefault="00E559CE" w:rsidP="00E559CE">
            <w:pPr>
              <w:rPr>
                <w:color w:val="000000" w:themeColor="text1"/>
                <w:sz w:val="16"/>
                <w:szCs w:val="16"/>
              </w:rPr>
            </w:pPr>
            <w:r w:rsidRPr="00004EE3">
              <w:rPr>
                <w:color w:val="000000" w:themeColor="text1"/>
                <w:sz w:val="16"/>
                <w:szCs w:val="16"/>
              </w:rPr>
              <w:t>Ln Ferritin (ug/L)</w:t>
            </w:r>
          </w:p>
        </w:tc>
        <w:tc>
          <w:tcPr>
            <w:tcW w:w="696" w:type="dxa"/>
            <w:tcBorders>
              <w:top w:val="nil"/>
              <w:left w:val="nil"/>
              <w:bottom w:val="nil"/>
              <w:right w:val="nil"/>
            </w:tcBorders>
            <w:shd w:val="clear" w:color="000000" w:fill="FFFFFF"/>
            <w:vAlign w:val="bottom"/>
            <w:hideMark/>
          </w:tcPr>
          <w:p w14:paraId="64FD3194" w14:textId="77777777" w:rsidR="00E559CE" w:rsidRPr="00004EE3" w:rsidRDefault="00E559CE" w:rsidP="00E559CE">
            <w:pPr>
              <w:jc w:val="center"/>
              <w:rPr>
                <w:color w:val="000000" w:themeColor="text1"/>
                <w:sz w:val="16"/>
                <w:szCs w:val="16"/>
              </w:rPr>
            </w:pPr>
            <w:r w:rsidRPr="00004EE3">
              <w:rPr>
                <w:color w:val="000000" w:themeColor="text1"/>
                <w:sz w:val="16"/>
                <w:szCs w:val="16"/>
              </w:rPr>
              <w:t>0.53 (&lt;0.001)</w:t>
            </w:r>
          </w:p>
        </w:tc>
        <w:tc>
          <w:tcPr>
            <w:tcW w:w="0" w:type="auto"/>
            <w:tcBorders>
              <w:top w:val="nil"/>
              <w:left w:val="nil"/>
              <w:bottom w:val="nil"/>
              <w:right w:val="nil"/>
            </w:tcBorders>
            <w:shd w:val="clear" w:color="000000" w:fill="FFFFFF"/>
            <w:noWrap/>
            <w:vAlign w:val="bottom"/>
            <w:hideMark/>
          </w:tcPr>
          <w:p w14:paraId="6063EE61"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74BCE37D"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0D7033F7"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24864075"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4D63850C"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7DF3EE34"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120640B9"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14EDA831"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7C5A0F01"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25FE83D7"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301486EE"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1E89184D"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0C761286"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28B15C46"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r>
      <w:tr w:rsidR="00004EE3" w:rsidRPr="00004EE3" w14:paraId="3F6006F6" w14:textId="77777777" w:rsidTr="00BF1697">
        <w:trPr>
          <w:trHeight w:val="300"/>
        </w:trPr>
        <w:tc>
          <w:tcPr>
            <w:tcW w:w="990" w:type="dxa"/>
            <w:tcBorders>
              <w:top w:val="nil"/>
              <w:left w:val="nil"/>
              <w:bottom w:val="nil"/>
              <w:right w:val="nil"/>
            </w:tcBorders>
            <w:shd w:val="clear" w:color="000000" w:fill="F2F2F2"/>
            <w:vAlign w:val="bottom"/>
            <w:hideMark/>
          </w:tcPr>
          <w:p w14:paraId="6DAF6D84" w14:textId="77777777" w:rsidR="00E559CE" w:rsidRPr="00004EE3" w:rsidRDefault="00E559CE" w:rsidP="00E559CE">
            <w:pPr>
              <w:rPr>
                <w:color w:val="000000" w:themeColor="text1"/>
                <w:sz w:val="16"/>
                <w:szCs w:val="16"/>
              </w:rPr>
            </w:pPr>
            <w:r w:rsidRPr="00004EE3">
              <w:rPr>
                <w:color w:val="000000" w:themeColor="text1"/>
                <w:sz w:val="16"/>
                <w:szCs w:val="16"/>
              </w:rPr>
              <w:t>Ln sTfR (mg/L)</w:t>
            </w:r>
          </w:p>
        </w:tc>
        <w:tc>
          <w:tcPr>
            <w:tcW w:w="696" w:type="dxa"/>
            <w:tcBorders>
              <w:top w:val="nil"/>
              <w:left w:val="nil"/>
              <w:bottom w:val="nil"/>
              <w:right w:val="nil"/>
            </w:tcBorders>
            <w:shd w:val="clear" w:color="000000" w:fill="F2F2F2"/>
            <w:vAlign w:val="bottom"/>
            <w:hideMark/>
          </w:tcPr>
          <w:p w14:paraId="7E0961C0" w14:textId="77777777" w:rsidR="00E559CE" w:rsidRPr="00004EE3" w:rsidRDefault="00E559CE" w:rsidP="00E559CE">
            <w:pPr>
              <w:jc w:val="center"/>
              <w:rPr>
                <w:color w:val="000000" w:themeColor="text1"/>
                <w:sz w:val="16"/>
                <w:szCs w:val="16"/>
              </w:rPr>
            </w:pPr>
            <w:r w:rsidRPr="00004EE3">
              <w:rPr>
                <w:color w:val="000000" w:themeColor="text1"/>
                <w:sz w:val="16"/>
                <w:szCs w:val="16"/>
              </w:rPr>
              <w:t>-0.34 (&lt;0.001)</w:t>
            </w:r>
          </w:p>
        </w:tc>
        <w:tc>
          <w:tcPr>
            <w:tcW w:w="0" w:type="auto"/>
            <w:tcBorders>
              <w:top w:val="nil"/>
              <w:left w:val="nil"/>
              <w:bottom w:val="nil"/>
              <w:right w:val="nil"/>
            </w:tcBorders>
            <w:shd w:val="clear" w:color="000000" w:fill="F2F2F2"/>
            <w:noWrap/>
            <w:vAlign w:val="bottom"/>
            <w:hideMark/>
          </w:tcPr>
          <w:p w14:paraId="48F80C3E" w14:textId="77777777" w:rsidR="00E559CE" w:rsidRPr="00004EE3" w:rsidRDefault="00E559CE" w:rsidP="00E559CE">
            <w:pPr>
              <w:jc w:val="center"/>
              <w:rPr>
                <w:color w:val="000000" w:themeColor="text1"/>
                <w:sz w:val="16"/>
                <w:szCs w:val="16"/>
              </w:rPr>
            </w:pPr>
            <w:r w:rsidRPr="00004EE3">
              <w:rPr>
                <w:color w:val="000000" w:themeColor="text1"/>
                <w:sz w:val="16"/>
                <w:szCs w:val="16"/>
              </w:rPr>
              <w:t>-0.38 (&lt;0.001)</w:t>
            </w:r>
          </w:p>
        </w:tc>
        <w:tc>
          <w:tcPr>
            <w:tcW w:w="0" w:type="auto"/>
            <w:tcBorders>
              <w:top w:val="nil"/>
              <w:left w:val="nil"/>
              <w:bottom w:val="nil"/>
              <w:right w:val="nil"/>
            </w:tcBorders>
            <w:shd w:val="clear" w:color="000000" w:fill="F2F2F2"/>
            <w:noWrap/>
            <w:vAlign w:val="bottom"/>
            <w:hideMark/>
          </w:tcPr>
          <w:p w14:paraId="6EFA8C59"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1CE72CC4"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6BAD2D8C"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6DB94599"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77AFF497"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3447485B"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2DAF9C82"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4513EBB6"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28467FB5"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339E0D62"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51743F25"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73A74069"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725EF168"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r>
      <w:tr w:rsidR="00004EE3" w:rsidRPr="00004EE3" w14:paraId="388BF467" w14:textId="77777777" w:rsidTr="00BF1697">
        <w:trPr>
          <w:trHeight w:val="300"/>
        </w:trPr>
        <w:tc>
          <w:tcPr>
            <w:tcW w:w="990" w:type="dxa"/>
            <w:tcBorders>
              <w:top w:val="nil"/>
              <w:left w:val="nil"/>
              <w:bottom w:val="nil"/>
              <w:right w:val="nil"/>
            </w:tcBorders>
            <w:shd w:val="clear" w:color="000000" w:fill="F2F2F2"/>
            <w:vAlign w:val="bottom"/>
            <w:hideMark/>
          </w:tcPr>
          <w:p w14:paraId="61F7DFA9" w14:textId="77777777" w:rsidR="00E559CE" w:rsidRPr="00004EE3" w:rsidRDefault="00E559CE" w:rsidP="00E559CE">
            <w:pPr>
              <w:rPr>
                <w:color w:val="000000" w:themeColor="text1"/>
                <w:sz w:val="16"/>
                <w:szCs w:val="16"/>
              </w:rPr>
            </w:pPr>
            <w:r w:rsidRPr="00004EE3">
              <w:rPr>
                <w:color w:val="000000" w:themeColor="text1"/>
                <w:sz w:val="16"/>
                <w:szCs w:val="16"/>
              </w:rPr>
              <w:t>Ln retinol (umol/L)</w:t>
            </w:r>
          </w:p>
        </w:tc>
        <w:tc>
          <w:tcPr>
            <w:tcW w:w="696" w:type="dxa"/>
            <w:tcBorders>
              <w:top w:val="nil"/>
              <w:left w:val="nil"/>
              <w:bottom w:val="nil"/>
              <w:right w:val="nil"/>
            </w:tcBorders>
            <w:shd w:val="clear" w:color="000000" w:fill="F2F2F2"/>
            <w:vAlign w:val="bottom"/>
            <w:hideMark/>
          </w:tcPr>
          <w:p w14:paraId="7D4C3D7E" w14:textId="77777777" w:rsidR="00E559CE" w:rsidRPr="00004EE3" w:rsidRDefault="00E559CE" w:rsidP="00E559CE">
            <w:pPr>
              <w:jc w:val="center"/>
              <w:rPr>
                <w:color w:val="000000" w:themeColor="text1"/>
                <w:sz w:val="16"/>
                <w:szCs w:val="16"/>
              </w:rPr>
            </w:pPr>
            <w:r w:rsidRPr="00004EE3">
              <w:rPr>
                <w:color w:val="000000" w:themeColor="text1"/>
                <w:sz w:val="16"/>
                <w:szCs w:val="16"/>
              </w:rPr>
              <w:t>0.07 (0.049)</w:t>
            </w:r>
          </w:p>
        </w:tc>
        <w:tc>
          <w:tcPr>
            <w:tcW w:w="0" w:type="auto"/>
            <w:tcBorders>
              <w:top w:val="nil"/>
              <w:left w:val="nil"/>
              <w:bottom w:val="nil"/>
              <w:right w:val="nil"/>
            </w:tcBorders>
            <w:shd w:val="clear" w:color="000000" w:fill="F2F2F2"/>
            <w:noWrap/>
            <w:vAlign w:val="bottom"/>
            <w:hideMark/>
          </w:tcPr>
          <w:p w14:paraId="70E00893" w14:textId="77777777" w:rsidR="00E559CE" w:rsidRPr="00004EE3" w:rsidRDefault="00E559CE" w:rsidP="00E559CE">
            <w:pPr>
              <w:jc w:val="center"/>
              <w:rPr>
                <w:color w:val="000000" w:themeColor="text1"/>
                <w:sz w:val="16"/>
                <w:szCs w:val="16"/>
              </w:rPr>
            </w:pPr>
            <w:r w:rsidRPr="00004EE3">
              <w:rPr>
                <w:color w:val="000000" w:themeColor="text1"/>
                <w:sz w:val="16"/>
                <w:szCs w:val="16"/>
              </w:rPr>
              <w:t>0.07 (0.042)</w:t>
            </w:r>
          </w:p>
        </w:tc>
        <w:tc>
          <w:tcPr>
            <w:tcW w:w="0" w:type="auto"/>
            <w:tcBorders>
              <w:top w:val="nil"/>
              <w:left w:val="nil"/>
              <w:bottom w:val="nil"/>
              <w:right w:val="nil"/>
            </w:tcBorders>
            <w:shd w:val="clear" w:color="000000" w:fill="F2F2F2"/>
            <w:noWrap/>
            <w:vAlign w:val="bottom"/>
            <w:hideMark/>
          </w:tcPr>
          <w:p w14:paraId="5DB5EEB4" w14:textId="77777777" w:rsidR="00E559CE" w:rsidRPr="00004EE3" w:rsidRDefault="00E559CE" w:rsidP="00E559CE">
            <w:pPr>
              <w:jc w:val="center"/>
              <w:rPr>
                <w:color w:val="000000" w:themeColor="text1"/>
                <w:sz w:val="16"/>
                <w:szCs w:val="16"/>
              </w:rPr>
            </w:pPr>
            <w:r w:rsidRPr="00004EE3">
              <w:rPr>
                <w:color w:val="000000" w:themeColor="text1"/>
                <w:sz w:val="16"/>
                <w:szCs w:val="16"/>
              </w:rPr>
              <w:t>0.04 (0.226)</w:t>
            </w:r>
          </w:p>
        </w:tc>
        <w:tc>
          <w:tcPr>
            <w:tcW w:w="0" w:type="auto"/>
            <w:tcBorders>
              <w:top w:val="nil"/>
              <w:left w:val="nil"/>
              <w:bottom w:val="nil"/>
              <w:right w:val="nil"/>
            </w:tcBorders>
            <w:shd w:val="clear" w:color="000000" w:fill="F2F2F2"/>
            <w:noWrap/>
            <w:vAlign w:val="bottom"/>
            <w:hideMark/>
          </w:tcPr>
          <w:p w14:paraId="2793609C"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5BEE05C1"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555FA915"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51E68104"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12F04FFF"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28399F70"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45A64F33"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18392442"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6330AB73"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5D2E52D0"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552BCEF3"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0CAF34DF"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r>
      <w:tr w:rsidR="00004EE3" w:rsidRPr="00004EE3" w14:paraId="5470F142" w14:textId="77777777" w:rsidTr="00BF1697">
        <w:trPr>
          <w:trHeight w:val="300"/>
        </w:trPr>
        <w:tc>
          <w:tcPr>
            <w:tcW w:w="990" w:type="dxa"/>
            <w:tcBorders>
              <w:top w:val="nil"/>
              <w:left w:val="nil"/>
              <w:bottom w:val="nil"/>
              <w:right w:val="nil"/>
            </w:tcBorders>
            <w:shd w:val="clear" w:color="000000" w:fill="FFFFFF"/>
            <w:vAlign w:val="bottom"/>
            <w:hideMark/>
          </w:tcPr>
          <w:p w14:paraId="6C2BDF65" w14:textId="77777777" w:rsidR="00E559CE" w:rsidRPr="00004EE3" w:rsidRDefault="00E559CE" w:rsidP="00E559CE">
            <w:pPr>
              <w:rPr>
                <w:color w:val="000000" w:themeColor="text1"/>
                <w:sz w:val="16"/>
                <w:szCs w:val="16"/>
              </w:rPr>
            </w:pPr>
            <w:r w:rsidRPr="00004EE3">
              <w:rPr>
                <w:color w:val="000000" w:themeColor="text1"/>
                <w:sz w:val="16"/>
                <w:szCs w:val="16"/>
              </w:rPr>
              <w:t>RBC folate</w:t>
            </w:r>
          </w:p>
        </w:tc>
        <w:tc>
          <w:tcPr>
            <w:tcW w:w="696" w:type="dxa"/>
            <w:tcBorders>
              <w:top w:val="nil"/>
              <w:left w:val="nil"/>
              <w:bottom w:val="nil"/>
              <w:right w:val="nil"/>
            </w:tcBorders>
            <w:shd w:val="clear" w:color="000000" w:fill="FFFFFF"/>
            <w:noWrap/>
            <w:vAlign w:val="bottom"/>
            <w:hideMark/>
          </w:tcPr>
          <w:p w14:paraId="6A260692" w14:textId="77777777" w:rsidR="00E559CE" w:rsidRPr="00004EE3" w:rsidRDefault="00E559CE" w:rsidP="00E559CE">
            <w:pPr>
              <w:jc w:val="center"/>
              <w:rPr>
                <w:color w:val="000000" w:themeColor="text1"/>
                <w:sz w:val="16"/>
                <w:szCs w:val="16"/>
              </w:rPr>
            </w:pPr>
            <w:r w:rsidRPr="00004EE3">
              <w:rPr>
                <w:color w:val="000000" w:themeColor="text1"/>
                <w:sz w:val="16"/>
                <w:szCs w:val="16"/>
              </w:rPr>
              <w:t>-0.12 (&lt;0.001)</w:t>
            </w:r>
          </w:p>
        </w:tc>
        <w:tc>
          <w:tcPr>
            <w:tcW w:w="0" w:type="auto"/>
            <w:tcBorders>
              <w:top w:val="nil"/>
              <w:left w:val="nil"/>
              <w:bottom w:val="nil"/>
              <w:right w:val="nil"/>
            </w:tcBorders>
            <w:shd w:val="clear" w:color="000000" w:fill="FFFFFF"/>
            <w:noWrap/>
            <w:vAlign w:val="bottom"/>
            <w:hideMark/>
          </w:tcPr>
          <w:p w14:paraId="4FD709FF" w14:textId="77777777" w:rsidR="00E559CE" w:rsidRPr="00004EE3" w:rsidRDefault="00E559CE" w:rsidP="00E559CE">
            <w:pPr>
              <w:jc w:val="center"/>
              <w:rPr>
                <w:color w:val="000000" w:themeColor="text1"/>
                <w:sz w:val="16"/>
                <w:szCs w:val="16"/>
              </w:rPr>
            </w:pPr>
            <w:r w:rsidRPr="00004EE3">
              <w:rPr>
                <w:color w:val="000000" w:themeColor="text1"/>
                <w:sz w:val="16"/>
                <w:szCs w:val="16"/>
              </w:rPr>
              <w:t>-0.09 (0.003)</w:t>
            </w:r>
          </w:p>
        </w:tc>
        <w:tc>
          <w:tcPr>
            <w:tcW w:w="0" w:type="auto"/>
            <w:tcBorders>
              <w:top w:val="nil"/>
              <w:left w:val="nil"/>
              <w:bottom w:val="nil"/>
              <w:right w:val="nil"/>
            </w:tcBorders>
            <w:shd w:val="clear" w:color="000000" w:fill="FFFFFF"/>
            <w:noWrap/>
            <w:vAlign w:val="bottom"/>
            <w:hideMark/>
          </w:tcPr>
          <w:p w14:paraId="07A75840" w14:textId="77777777" w:rsidR="00E559CE" w:rsidRPr="00004EE3" w:rsidRDefault="00E559CE" w:rsidP="00E559CE">
            <w:pPr>
              <w:jc w:val="center"/>
              <w:rPr>
                <w:color w:val="000000" w:themeColor="text1"/>
                <w:sz w:val="16"/>
                <w:szCs w:val="16"/>
              </w:rPr>
            </w:pPr>
            <w:r w:rsidRPr="00004EE3">
              <w:rPr>
                <w:color w:val="000000" w:themeColor="text1"/>
                <w:sz w:val="16"/>
                <w:szCs w:val="16"/>
              </w:rPr>
              <w:t>0.13 (&lt;0.001)</w:t>
            </w:r>
          </w:p>
        </w:tc>
        <w:tc>
          <w:tcPr>
            <w:tcW w:w="0" w:type="auto"/>
            <w:tcBorders>
              <w:top w:val="nil"/>
              <w:left w:val="nil"/>
              <w:bottom w:val="nil"/>
              <w:right w:val="nil"/>
            </w:tcBorders>
            <w:shd w:val="clear" w:color="000000" w:fill="FFFFFF"/>
            <w:noWrap/>
            <w:vAlign w:val="bottom"/>
            <w:hideMark/>
          </w:tcPr>
          <w:p w14:paraId="39F15635" w14:textId="77777777" w:rsidR="00E559CE" w:rsidRPr="00004EE3" w:rsidRDefault="00E559CE" w:rsidP="00E559CE">
            <w:pPr>
              <w:jc w:val="center"/>
              <w:rPr>
                <w:color w:val="000000" w:themeColor="text1"/>
                <w:sz w:val="16"/>
                <w:szCs w:val="16"/>
              </w:rPr>
            </w:pPr>
            <w:r w:rsidRPr="00004EE3">
              <w:rPr>
                <w:color w:val="000000" w:themeColor="text1"/>
                <w:sz w:val="16"/>
                <w:szCs w:val="16"/>
              </w:rPr>
              <w:t>0.10 (0.003)</w:t>
            </w:r>
          </w:p>
        </w:tc>
        <w:tc>
          <w:tcPr>
            <w:tcW w:w="0" w:type="auto"/>
            <w:tcBorders>
              <w:top w:val="nil"/>
              <w:left w:val="nil"/>
              <w:bottom w:val="nil"/>
              <w:right w:val="nil"/>
            </w:tcBorders>
            <w:shd w:val="clear" w:color="000000" w:fill="FFFFFF"/>
            <w:noWrap/>
            <w:vAlign w:val="bottom"/>
            <w:hideMark/>
          </w:tcPr>
          <w:p w14:paraId="7A85099D"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5CCECE7C"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04D44E08"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5FC23A5B"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3945B0C4"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419B24C5"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77DE8409"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2E7C51BF"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7258C541"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529449A5"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1DDA22AC"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r>
      <w:tr w:rsidR="00004EE3" w:rsidRPr="00004EE3" w14:paraId="4D7D052C" w14:textId="77777777" w:rsidTr="00BF1697">
        <w:trPr>
          <w:trHeight w:val="600"/>
        </w:trPr>
        <w:tc>
          <w:tcPr>
            <w:tcW w:w="990" w:type="dxa"/>
            <w:tcBorders>
              <w:top w:val="nil"/>
              <w:left w:val="nil"/>
              <w:bottom w:val="nil"/>
              <w:right w:val="nil"/>
            </w:tcBorders>
            <w:shd w:val="clear" w:color="000000" w:fill="F2F2F2"/>
            <w:vAlign w:val="bottom"/>
            <w:hideMark/>
          </w:tcPr>
          <w:p w14:paraId="0BE4437A" w14:textId="77777777" w:rsidR="00E559CE" w:rsidRPr="00004EE3" w:rsidRDefault="00E559CE" w:rsidP="00E559CE">
            <w:pPr>
              <w:rPr>
                <w:color w:val="000000" w:themeColor="text1"/>
                <w:sz w:val="16"/>
                <w:szCs w:val="16"/>
              </w:rPr>
            </w:pPr>
            <w:r w:rsidRPr="00004EE3">
              <w:rPr>
                <w:color w:val="000000" w:themeColor="text1"/>
                <w:sz w:val="16"/>
                <w:szCs w:val="16"/>
              </w:rPr>
              <w:t>Ln vitamin B12 (pmol/L)</w:t>
            </w:r>
          </w:p>
        </w:tc>
        <w:tc>
          <w:tcPr>
            <w:tcW w:w="696" w:type="dxa"/>
            <w:tcBorders>
              <w:top w:val="nil"/>
              <w:left w:val="nil"/>
              <w:bottom w:val="nil"/>
              <w:right w:val="nil"/>
            </w:tcBorders>
            <w:shd w:val="clear" w:color="000000" w:fill="F2F2F2"/>
            <w:noWrap/>
            <w:vAlign w:val="bottom"/>
            <w:hideMark/>
          </w:tcPr>
          <w:p w14:paraId="4EFD5245" w14:textId="77777777" w:rsidR="00E559CE" w:rsidRPr="00004EE3" w:rsidRDefault="00E559CE" w:rsidP="00E559CE">
            <w:pPr>
              <w:jc w:val="center"/>
              <w:rPr>
                <w:color w:val="000000" w:themeColor="text1"/>
                <w:sz w:val="16"/>
                <w:szCs w:val="16"/>
              </w:rPr>
            </w:pPr>
            <w:r w:rsidRPr="00004EE3">
              <w:rPr>
                <w:color w:val="000000" w:themeColor="text1"/>
                <w:sz w:val="16"/>
                <w:szCs w:val="16"/>
              </w:rPr>
              <w:t>0.05 (0.088)</w:t>
            </w:r>
          </w:p>
        </w:tc>
        <w:tc>
          <w:tcPr>
            <w:tcW w:w="0" w:type="auto"/>
            <w:tcBorders>
              <w:top w:val="nil"/>
              <w:left w:val="nil"/>
              <w:bottom w:val="nil"/>
              <w:right w:val="nil"/>
            </w:tcBorders>
            <w:shd w:val="clear" w:color="000000" w:fill="F2F2F2"/>
            <w:noWrap/>
            <w:vAlign w:val="bottom"/>
            <w:hideMark/>
          </w:tcPr>
          <w:p w14:paraId="674A0EAF" w14:textId="77777777" w:rsidR="00E559CE" w:rsidRPr="00004EE3" w:rsidRDefault="00E559CE" w:rsidP="00E559CE">
            <w:pPr>
              <w:jc w:val="center"/>
              <w:rPr>
                <w:color w:val="000000" w:themeColor="text1"/>
                <w:sz w:val="16"/>
                <w:szCs w:val="16"/>
              </w:rPr>
            </w:pPr>
            <w:r w:rsidRPr="00004EE3">
              <w:rPr>
                <w:color w:val="000000" w:themeColor="text1"/>
                <w:sz w:val="16"/>
                <w:szCs w:val="16"/>
              </w:rPr>
              <w:t>-0.02 (0.492)</w:t>
            </w:r>
          </w:p>
        </w:tc>
        <w:tc>
          <w:tcPr>
            <w:tcW w:w="0" w:type="auto"/>
            <w:tcBorders>
              <w:top w:val="nil"/>
              <w:left w:val="nil"/>
              <w:bottom w:val="nil"/>
              <w:right w:val="nil"/>
            </w:tcBorders>
            <w:shd w:val="clear" w:color="000000" w:fill="F2F2F2"/>
            <w:noWrap/>
            <w:vAlign w:val="bottom"/>
            <w:hideMark/>
          </w:tcPr>
          <w:p w14:paraId="1F2245D0" w14:textId="77777777" w:rsidR="00E559CE" w:rsidRPr="00004EE3" w:rsidRDefault="00E559CE" w:rsidP="00E559CE">
            <w:pPr>
              <w:jc w:val="center"/>
              <w:rPr>
                <w:color w:val="000000" w:themeColor="text1"/>
                <w:sz w:val="16"/>
                <w:szCs w:val="16"/>
              </w:rPr>
            </w:pPr>
            <w:r w:rsidRPr="00004EE3">
              <w:rPr>
                <w:color w:val="000000" w:themeColor="text1"/>
                <w:sz w:val="16"/>
                <w:szCs w:val="16"/>
              </w:rPr>
              <w:t>0.02 (0.493)</w:t>
            </w:r>
          </w:p>
        </w:tc>
        <w:tc>
          <w:tcPr>
            <w:tcW w:w="0" w:type="auto"/>
            <w:tcBorders>
              <w:top w:val="nil"/>
              <w:left w:val="nil"/>
              <w:bottom w:val="nil"/>
              <w:right w:val="nil"/>
            </w:tcBorders>
            <w:shd w:val="clear" w:color="000000" w:fill="F2F2F2"/>
            <w:noWrap/>
            <w:vAlign w:val="bottom"/>
            <w:hideMark/>
          </w:tcPr>
          <w:p w14:paraId="00DD082B" w14:textId="77777777" w:rsidR="00E559CE" w:rsidRPr="00004EE3" w:rsidRDefault="00E559CE" w:rsidP="00E559CE">
            <w:pPr>
              <w:jc w:val="center"/>
              <w:rPr>
                <w:color w:val="000000" w:themeColor="text1"/>
                <w:sz w:val="16"/>
                <w:szCs w:val="16"/>
              </w:rPr>
            </w:pPr>
            <w:r w:rsidRPr="00004EE3">
              <w:rPr>
                <w:color w:val="000000" w:themeColor="text1"/>
                <w:sz w:val="16"/>
                <w:szCs w:val="16"/>
              </w:rPr>
              <w:t>-0.04 (0.310)</w:t>
            </w:r>
          </w:p>
        </w:tc>
        <w:tc>
          <w:tcPr>
            <w:tcW w:w="0" w:type="auto"/>
            <w:tcBorders>
              <w:top w:val="nil"/>
              <w:left w:val="nil"/>
              <w:bottom w:val="nil"/>
              <w:right w:val="nil"/>
            </w:tcBorders>
            <w:shd w:val="clear" w:color="000000" w:fill="F2F2F2"/>
            <w:noWrap/>
            <w:vAlign w:val="bottom"/>
            <w:hideMark/>
          </w:tcPr>
          <w:p w14:paraId="3A8F17AA" w14:textId="77777777" w:rsidR="00E559CE" w:rsidRPr="00004EE3" w:rsidRDefault="00E559CE" w:rsidP="00E559CE">
            <w:pPr>
              <w:jc w:val="center"/>
              <w:rPr>
                <w:color w:val="000000" w:themeColor="text1"/>
                <w:sz w:val="16"/>
                <w:szCs w:val="16"/>
              </w:rPr>
            </w:pPr>
            <w:r w:rsidRPr="00004EE3">
              <w:rPr>
                <w:color w:val="000000" w:themeColor="text1"/>
                <w:sz w:val="16"/>
                <w:szCs w:val="16"/>
              </w:rPr>
              <w:t>0.17 (&lt;0.001)</w:t>
            </w:r>
          </w:p>
        </w:tc>
        <w:tc>
          <w:tcPr>
            <w:tcW w:w="0" w:type="auto"/>
            <w:tcBorders>
              <w:top w:val="nil"/>
              <w:left w:val="nil"/>
              <w:bottom w:val="nil"/>
              <w:right w:val="nil"/>
            </w:tcBorders>
            <w:shd w:val="clear" w:color="000000" w:fill="F2F2F2"/>
            <w:noWrap/>
            <w:vAlign w:val="bottom"/>
            <w:hideMark/>
          </w:tcPr>
          <w:p w14:paraId="1E8B9786"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6C40A88C"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078EFDE5"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13AEF790"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3A5BF9B9"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758800B3"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7D8FD2B4"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11933104"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56CC100A"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6D902234"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r>
      <w:tr w:rsidR="00004EE3" w:rsidRPr="00004EE3" w14:paraId="4852AC0F" w14:textId="77777777" w:rsidTr="00BF1697">
        <w:trPr>
          <w:trHeight w:val="300"/>
        </w:trPr>
        <w:tc>
          <w:tcPr>
            <w:tcW w:w="990" w:type="dxa"/>
            <w:tcBorders>
              <w:top w:val="nil"/>
              <w:left w:val="nil"/>
              <w:bottom w:val="nil"/>
              <w:right w:val="nil"/>
            </w:tcBorders>
            <w:shd w:val="clear" w:color="000000" w:fill="FFFFFF"/>
            <w:vAlign w:val="bottom"/>
            <w:hideMark/>
          </w:tcPr>
          <w:p w14:paraId="503C528F" w14:textId="77777777" w:rsidR="00E559CE" w:rsidRPr="00004EE3" w:rsidRDefault="00E559CE" w:rsidP="00E559CE">
            <w:pPr>
              <w:rPr>
                <w:color w:val="000000" w:themeColor="text1"/>
                <w:sz w:val="16"/>
                <w:szCs w:val="16"/>
              </w:rPr>
            </w:pPr>
            <w:r w:rsidRPr="00004EE3">
              <w:rPr>
                <w:color w:val="000000" w:themeColor="text1"/>
                <w:sz w:val="16"/>
                <w:szCs w:val="16"/>
              </w:rPr>
              <w:t>Ln zinc (umol/L)</w:t>
            </w:r>
          </w:p>
        </w:tc>
        <w:tc>
          <w:tcPr>
            <w:tcW w:w="696" w:type="dxa"/>
            <w:tcBorders>
              <w:top w:val="nil"/>
              <w:left w:val="nil"/>
              <w:bottom w:val="nil"/>
              <w:right w:val="nil"/>
            </w:tcBorders>
            <w:shd w:val="clear" w:color="000000" w:fill="FFFFFF"/>
            <w:vAlign w:val="bottom"/>
            <w:hideMark/>
          </w:tcPr>
          <w:p w14:paraId="35380F2B" w14:textId="77777777" w:rsidR="00E559CE" w:rsidRPr="00004EE3" w:rsidRDefault="00E559CE" w:rsidP="00E559CE">
            <w:pPr>
              <w:jc w:val="center"/>
              <w:rPr>
                <w:color w:val="000000" w:themeColor="text1"/>
                <w:sz w:val="16"/>
                <w:szCs w:val="16"/>
              </w:rPr>
            </w:pPr>
            <w:r w:rsidRPr="00004EE3">
              <w:rPr>
                <w:color w:val="000000" w:themeColor="text1"/>
                <w:sz w:val="16"/>
                <w:szCs w:val="16"/>
              </w:rPr>
              <w:t>0.05 (0.086)</w:t>
            </w:r>
          </w:p>
        </w:tc>
        <w:tc>
          <w:tcPr>
            <w:tcW w:w="0" w:type="auto"/>
            <w:tcBorders>
              <w:top w:val="nil"/>
              <w:left w:val="nil"/>
              <w:bottom w:val="nil"/>
              <w:right w:val="nil"/>
            </w:tcBorders>
            <w:shd w:val="clear" w:color="000000" w:fill="FFFFFF"/>
            <w:noWrap/>
            <w:vAlign w:val="bottom"/>
            <w:hideMark/>
          </w:tcPr>
          <w:p w14:paraId="42AAA895" w14:textId="77777777" w:rsidR="00E559CE" w:rsidRPr="00004EE3" w:rsidRDefault="00E559CE" w:rsidP="00E559CE">
            <w:pPr>
              <w:jc w:val="center"/>
              <w:rPr>
                <w:color w:val="000000" w:themeColor="text1"/>
                <w:sz w:val="16"/>
                <w:szCs w:val="16"/>
              </w:rPr>
            </w:pPr>
            <w:r w:rsidRPr="00004EE3">
              <w:rPr>
                <w:color w:val="000000" w:themeColor="text1"/>
                <w:sz w:val="16"/>
                <w:szCs w:val="16"/>
              </w:rPr>
              <w:t>0.02 (0.556)</w:t>
            </w:r>
          </w:p>
        </w:tc>
        <w:tc>
          <w:tcPr>
            <w:tcW w:w="0" w:type="auto"/>
            <w:tcBorders>
              <w:top w:val="nil"/>
              <w:left w:val="nil"/>
              <w:bottom w:val="nil"/>
              <w:right w:val="nil"/>
            </w:tcBorders>
            <w:shd w:val="clear" w:color="000000" w:fill="FFFFFF"/>
            <w:noWrap/>
            <w:vAlign w:val="bottom"/>
            <w:hideMark/>
          </w:tcPr>
          <w:p w14:paraId="28122C4E" w14:textId="77777777" w:rsidR="00E559CE" w:rsidRPr="00004EE3" w:rsidRDefault="00E559CE" w:rsidP="00E559CE">
            <w:pPr>
              <w:jc w:val="center"/>
              <w:rPr>
                <w:color w:val="000000" w:themeColor="text1"/>
                <w:sz w:val="16"/>
                <w:szCs w:val="16"/>
              </w:rPr>
            </w:pPr>
            <w:r w:rsidRPr="00004EE3">
              <w:rPr>
                <w:color w:val="000000" w:themeColor="text1"/>
                <w:sz w:val="16"/>
                <w:szCs w:val="16"/>
              </w:rPr>
              <w:t>0.08 (0.014)</w:t>
            </w:r>
          </w:p>
        </w:tc>
        <w:tc>
          <w:tcPr>
            <w:tcW w:w="0" w:type="auto"/>
            <w:tcBorders>
              <w:top w:val="nil"/>
              <w:left w:val="nil"/>
              <w:bottom w:val="nil"/>
              <w:right w:val="nil"/>
            </w:tcBorders>
            <w:shd w:val="clear" w:color="000000" w:fill="FFFFFF"/>
            <w:noWrap/>
            <w:vAlign w:val="bottom"/>
            <w:hideMark/>
          </w:tcPr>
          <w:p w14:paraId="5C3A6D72" w14:textId="77777777" w:rsidR="00E559CE" w:rsidRPr="00004EE3" w:rsidRDefault="00E559CE" w:rsidP="00E559CE">
            <w:pPr>
              <w:jc w:val="center"/>
              <w:rPr>
                <w:color w:val="000000" w:themeColor="text1"/>
                <w:sz w:val="16"/>
                <w:szCs w:val="16"/>
              </w:rPr>
            </w:pPr>
            <w:r w:rsidRPr="00004EE3">
              <w:rPr>
                <w:color w:val="000000" w:themeColor="text1"/>
                <w:sz w:val="16"/>
                <w:szCs w:val="16"/>
              </w:rPr>
              <w:t>0.09 (0.006)</w:t>
            </w:r>
          </w:p>
        </w:tc>
        <w:tc>
          <w:tcPr>
            <w:tcW w:w="0" w:type="auto"/>
            <w:tcBorders>
              <w:top w:val="nil"/>
              <w:left w:val="nil"/>
              <w:bottom w:val="nil"/>
              <w:right w:val="nil"/>
            </w:tcBorders>
            <w:shd w:val="clear" w:color="000000" w:fill="FFFFFF"/>
            <w:noWrap/>
            <w:vAlign w:val="bottom"/>
            <w:hideMark/>
          </w:tcPr>
          <w:p w14:paraId="4885A8B2" w14:textId="77777777" w:rsidR="00E559CE" w:rsidRPr="00004EE3" w:rsidRDefault="00E559CE" w:rsidP="00E559CE">
            <w:pPr>
              <w:jc w:val="center"/>
              <w:rPr>
                <w:color w:val="000000" w:themeColor="text1"/>
                <w:sz w:val="16"/>
                <w:szCs w:val="16"/>
              </w:rPr>
            </w:pPr>
            <w:r w:rsidRPr="00004EE3">
              <w:rPr>
                <w:color w:val="000000" w:themeColor="text1"/>
                <w:sz w:val="16"/>
                <w:szCs w:val="16"/>
              </w:rPr>
              <w:t>0.12 (&lt;0.001)</w:t>
            </w:r>
          </w:p>
        </w:tc>
        <w:tc>
          <w:tcPr>
            <w:tcW w:w="0" w:type="auto"/>
            <w:tcBorders>
              <w:top w:val="nil"/>
              <w:left w:val="nil"/>
              <w:bottom w:val="nil"/>
              <w:right w:val="nil"/>
            </w:tcBorders>
            <w:shd w:val="clear" w:color="000000" w:fill="FFFFFF"/>
            <w:noWrap/>
            <w:vAlign w:val="bottom"/>
            <w:hideMark/>
          </w:tcPr>
          <w:p w14:paraId="4AA59F49" w14:textId="77777777" w:rsidR="00E559CE" w:rsidRPr="00004EE3" w:rsidRDefault="00E559CE" w:rsidP="00E559CE">
            <w:pPr>
              <w:jc w:val="center"/>
              <w:rPr>
                <w:color w:val="000000" w:themeColor="text1"/>
                <w:sz w:val="16"/>
                <w:szCs w:val="16"/>
              </w:rPr>
            </w:pPr>
            <w:r w:rsidRPr="00004EE3">
              <w:rPr>
                <w:color w:val="000000" w:themeColor="text1"/>
                <w:sz w:val="16"/>
                <w:szCs w:val="16"/>
              </w:rPr>
              <w:t>0.02 (0.476)</w:t>
            </w:r>
          </w:p>
        </w:tc>
        <w:tc>
          <w:tcPr>
            <w:tcW w:w="0" w:type="auto"/>
            <w:tcBorders>
              <w:top w:val="nil"/>
              <w:left w:val="nil"/>
              <w:bottom w:val="nil"/>
              <w:right w:val="nil"/>
            </w:tcBorders>
            <w:shd w:val="clear" w:color="000000" w:fill="FFFFFF"/>
            <w:noWrap/>
            <w:vAlign w:val="bottom"/>
            <w:hideMark/>
          </w:tcPr>
          <w:p w14:paraId="4EDC9F91"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00E254AC"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05D6F98B"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232FFFAC"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037034F9"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02ACF397"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40098963"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48E86C87"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179849C4"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r>
      <w:tr w:rsidR="00004EE3" w:rsidRPr="00004EE3" w14:paraId="6E75F66B" w14:textId="77777777" w:rsidTr="00BF1697">
        <w:trPr>
          <w:trHeight w:val="300"/>
        </w:trPr>
        <w:tc>
          <w:tcPr>
            <w:tcW w:w="990" w:type="dxa"/>
            <w:tcBorders>
              <w:top w:val="nil"/>
              <w:left w:val="nil"/>
              <w:bottom w:val="nil"/>
              <w:right w:val="nil"/>
            </w:tcBorders>
            <w:shd w:val="clear" w:color="000000" w:fill="F2F2F2"/>
            <w:vAlign w:val="bottom"/>
            <w:hideMark/>
          </w:tcPr>
          <w:p w14:paraId="269F9CB5" w14:textId="77777777" w:rsidR="00E559CE" w:rsidRPr="00004EE3" w:rsidRDefault="00E559CE" w:rsidP="00E559CE">
            <w:pPr>
              <w:rPr>
                <w:color w:val="000000" w:themeColor="text1"/>
                <w:sz w:val="16"/>
                <w:szCs w:val="16"/>
              </w:rPr>
            </w:pPr>
            <w:r w:rsidRPr="00004EE3">
              <w:rPr>
                <w:color w:val="000000" w:themeColor="text1"/>
                <w:sz w:val="16"/>
                <w:szCs w:val="16"/>
              </w:rPr>
              <w:t>Ln CRP (mg/L)</w:t>
            </w:r>
          </w:p>
        </w:tc>
        <w:tc>
          <w:tcPr>
            <w:tcW w:w="696" w:type="dxa"/>
            <w:tcBorders>
              <w:top w:val="nil"/>
              <w:left w:val="nil"/>
              <w:bottom w:val="nil"/>
              <w:right w:val="nil"/>
            </w:tcBorders>
            <w:shd w:val="clear" w:color="000000" w:fill="F2F2F2"/>
            <w:vAlign w:val="bottom"/>
            <w:hideMark/>
          </w:tcPr>
          <w:p w14:paraId="544B9CC0" w14:textId="77777777" w:rsidR="00E559CE" w:rsidRPr="00004EE3" w:rsidRDefault="00E559CE" w:rsidP="00E559CE">
            <w:pPr>
              <w:jc w:val="center"/>
              <w:rPr>
                <w:color w:val="000000" w:themeColor="text1"/>
                <w:sz w:val="16"/>
                <w:szCs w:val="16"/>
              </w:rPr>
            </w:pPr>
            <w:r w:rsidRPr="00004EE3">
              <w:rPr>
                <w:color w:val="000000" w:themeColor="text1"/>
                <w:sz w:val="16"/>
                <w:szCs w:val="16"/>
              </w:rPr>
              <w:t>0.03 (0.266)</w:t>
            </w:r>
          </w:p>
        </w:tc>
        <w:tc>
          <w:tcPr>
            <w:tcW w:w="0" w:type="auto"/>
            <w:tcBorders>
              <w:top w:val="nil"/>
              <w:left w:val="nil"/>
              <w:bottom w:val="nil"/>
              <w:right w:val="nil"/>
            </w:tcBorders>
            <w:shd w:val="clear" w:color="000000" w:fill="F2F2F2"/>
            <w:noWrap/>
            <w:vAlign w:val="bottom"/>
            <w:hideMark/>
          </w:tcPr>
          <w:p w14:paraId="73C95926" w14:textId="77777777" w:rsidR="00E559CE" w:rsidRPr="00004EE3" w:rsidRDefault="00E559CE" w:rsidP="00E559CE">
            <w:pPr>
              <w:jc w:val="center"/>
              <w:rPr>
                <w:color w:val="000000" w:themeColor="text1"/>
                <w:sz w:val="16"/>
                <w:szCs w:val="16"/>
              </w:rPr>
            </w:pPr>
            <w:r w:rsidRPr="00004EE3">
              <w:rPr>
                <w:color w:val="000000" w:themeColor="text1"/>
                <w:sz w:val="16"/>
                <w:szCs w:val="16"/>
              </w:rPr>
              <w:t>0.02 (0.541)</w:t>
            </w:r>
          </w:p>
        </w:tc>
        <w:tc>
          <w:tcPr>
            <w:tcW w:w="0" w:type="auto"/>
            <w:tcBorders>
              <w:top w:val="nil"/>
              <w:left w:val="nil"/>
              <w:bottom w:val="nil"/>
              <w:right w:val="nil"/>
            </w:tcBorders>
            <w:shd w:val="clear" w:color="000000" w:fill="F2F2F2"/>
            <w:noWrap/>
            <w:vAlign w:val="bottom"/>
            <w:hideMark/>
          </w:tcPr>
          <w:p w14:paraId="0E6DFA1F" w14:textId="77777777" w:rsidR="00E559CE" w:rsidRPr="00004EE3" w:rsidRDefault="00E559CE" w:rsidP="00E559CE">
            <w:pPr>
              <w:jc w:val="center"/>
              <w:rPr>
                <w:color w:val="000000" w:themeColor="text1"/>
                <w:sz w:val="16"/>
                <w:szCs w:val="16"/>
              </w:rPr>
            </w:pPr>
            <w:r w:rsidRPr="00004EE3">
              <w:rPr>
                <w:color w:val="000000" w:themeColor="text1"/>
                <w:sz w:val="16"/>
                <w:szCs w:val="16"/>
              </w:rPr>
              <w:t>0.28 (&lt;0.001)</w:t>
            </w:r>
          </w:p>
        </w:tc>
        <w:tc>
          <w:tcPr>
            <w:tcW w:w="0" w:type="auto"/>
            <w:tcBorders>
              <w:top w:val="nil"/>
              <w:left w:val="nil"/>
              <w:bottom w:val="nil"/>
              <w:right w:val="nil"/>
            </w:tcBorders>
            <w:shd w:val="clear" w:color="000000" w:fill="F2F2F2"/>
            <w:noWrap/>
            <w:vAlign w:val="bottom"/>
            <w:hideMark/>
          </w:tcPr>
          <w:p w14:paraId="2C213FB8" w14:textId="77777777" w:rsidR="00E559CE" w:rsidRPr="00004EE3" w:rsidRDefault="00E559CE" w:rsidP="00E559CE">
            <w:pPr>
              <w:jc w:val="center"/>
              <w:rPr>
                <w:color w:val="000000" w:themeColor="text1"/>
                <w:sz w:val="16"/>
                <w:szCs w:val="16"/>
              </w:rPr>
            </w:pPr>
            <w:r w:rsidRPr="00004EE3">
              <w:rPr>
                <w:color w:val="000000" w:themeColor="text1"/>
                <w:sz w:val="16"/>
                <w:szCs w:val="16"/>
              </w:rPr>
              <w:t>0.03 (0.440)</w:t>
            </w:r>
          </w:p>
        </w:tc>
        <w:tc>
          <w:tcPr>
            <w:tcW w:w="0" w:type="auto"/>
            <w:tcBorders>
              <w:top w:val="nil"/>
              <w:left w:val="nil"/>
              <w:bottom w:val="nil"/>
              <w:right w:val="nil"/>
            </w:tcBorders>
            <w:shd w:val="clear" w:color="000000" w:fill="F2F2F2"/>
            <w:noWrap/>
            <w:vAlign w:val="bottom"/>
            <w:hideMark/>
          </w:tcPr>
          <w:p w14:paraId="12964220" w14:textId="77777777" w:rsidR="00E559CE" w:rsidRPr="00004EE3" w:rsidRDefault="00E559CE" w:rsidP="00E559CE">
            <w:pPr>
              <w:jc w:val="center"/>
              <w:rPr>
                <w:color w:val="000000" w:themeColor="text1"/>
                <w:sz w:val="16"/>
                <w:szCs w:val="16"/>
              </w:rPr>
            </w:pPr>
            <w:r w:rsidRPr="00004EE3">
              <w:rPr>
                <w:color w:val="000000" w:themeColor="text1"/>
                <w:sz w:val="16"/>
                <w:szCs w:val="16"/>
              </w:rPr>
              <w:t>0.09 (0.007)</w:t>
            </w:r>
          </w:p>
        </w:tc>
        <w:tc>
          <w:tcPr>
            <w:tcW w:w="0" w:type="auto"/>
            <w:tcBorders>
              <w:top w:val="nil"/>
              <w:left w:val="nil"/>
              <w:bottom w:val="nil"/>
              <w:right w:val="nil"/>
            </w:tcBorders>
            <w:shd w:val="clear" w:color="000000" w:fill="F2F2F2"/>
            <w:noWrap/>
            <w:vAlign w:val="bottom"/>
            <w:hideMark/>
          </w:tcPr>
          <w:p w14:paraId="297375A8" w14:textId="77777777" w:rsidR="00E559CE" w:rsidRPr="00004EE3" w:rsidRDefault="00E559CE" w:rsidP="00E559CE">
            <w:pPr>
              <w:jc w:val="center"/>
              <w:rPr>
                <w:color w:val="000000" w:themeColor="text1"/>
                <w:sz w:val="16"/>
                <w:szCs w:val="16"/>
              </w:rPr>
            </w:pPr>
            <w:r w:rsidRPr="00004EE3">
              <w:rPr>
                <w:color w:val="000000" w:themeColor="text1"/>
                <w:sz w:val="16"/>
                <w:szCs w:val="16"/>
              </w:rPr>
              <w:t>0.06 (0.072)</w:t>
            </w:r>
          </w:p>
        </w:tc>
        <w:tc>
          <w:tcPr>
            <w:tcW w:w="0" w:type="auto"/>
            <w:tcBorders>
              <w:top w:val="nil"/>
              <w:left w:val="nil"/>
              <w:bottom w:val="nil"/>
              <w:right w:val="nil"/>
            </w:tcBorders>
            <w:shd w:val="clear" w:color="000000" w:fill="F2F2F2"/>
            <w:noWrap/>
            <w:vAlign w:val="bottom"/>
            <w:hideMark/>
          </w:tcPr>
          <w:p w14:paraId="4D757211" w14:textId="77777777" w:rsidR="00E559CE" w:rsidRPr="00004EE3" w:rsidRDefault="00E559CE" w:rsidP="00E559CE">
            <w:pPr>
              <w:jc w:val="center"/>
              <w:rPr>
                <w:color w:val="000000" w:themeColor="text1"/>
                <w:sz w:val="16"/>
                <w:szCs w:val="16"/>
              </w:rPr>
            </w:pPr>
            <w:r w:rsidRPr="00004EE3">
              <w:rPr>
                <w:color w:val="000000" w:themeColor="text1"/>
                <w:sz w:val="16"/>
                <w:szCs w:val="16"/>
              </w:rPr>
              <w:t>0.01 (0.791)</w:t>
            </w:r>
          </w:p>
        </w:tc>
        <w:tc>
          <w:tcPr>
            <w:tcW w:w="0" w:type="auto"/>
            <w:tcBorders>
              <w:top w:val="nil"/>
              <w:left w:val="nil"/>
              <w:bottom w:val="nil"/>
              <w:right w:val="nil"/>
            </w:tcBorders>
            <w:shd w:val="clear" w:color="000000" w:fill="F2F2F2"/>
            <w:noWrap/>
            <w:vAlign w:val="bottom"/>
            <w:hideMark/>
          </w:tcPr>
          <w:p w14:paraId="2DA5CD52"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4CC27FC8"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5CACEFF3"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717E2460"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0F4674AF"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1CF71027"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4D3372F2"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49CD9265"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r>
      <w:tr w:rsidR="00004EE3" w:rsidRPr="00004EE3" w14:paraId="02D6CE78" w14:textId="77777777" w:rsidTr="00BF1697">
        <w:trPr>
          <w:trHeight w:val="300"/>
        </w:trPr>
        <w:tc>
          <w:tcPr>
            <w:tcW w:w="990" w:type="dxa"/>
            <w:tcBorders>
              <w:top w:val="nil"/>
              <w:left w:val="nil"/>
              <w:bottom w:val="nil"/>
              <w:right w:val="nil"/>
            </w:tcBorders>
            <w:shd w:val="clear" w:color="000000" w:fill="FFFFFF"/>
            <w:vAlign w:val="bottom"/>
            <w:hideMark/>
          </w:tcPr>
          <w:p w14:paraId="3E7B5CE2" w14:textId="77777777" w:rsidR="00E559CE" w:rsidRPr="00004EE3" w:rsidRDefault="00E559CE" w:rsidP="00E559CE">
            <w:pPr>
              <w:rPr>
                <w:color w:val="000000" w:themeColor="text1"/>
                <w:sz w:val="16"/>
                <w:szCs w:val="16"/>
              </w:rPr>
            </w:pPr>
            <w:r w:rsidRPr="00004EE3">
              <w:rPr>
                <w:color w:val="000000" w:themeColor="text1"/>
                <w:sz w:val="16"/>
                <w:szCs w:val="16"/>
              </w:rPr>
              <w:t>Ln AGP (g/L)</w:t>
            </w:r>
          </w:p>
        </w:tc>
        <w:tc>
          <w:tcPr>
            <w:tcW w:w="696" w:type="dxa"/>
            <w:tcBorders>
              <w:top w:val="nil"/>
              <w:left w:val="nil"/>
              <w:bottom w:val="nil"/>
              <w:right w:val="nil"/>
            </w:tcBorders>
            <w:shd w:val="clear" w:color="000000" w:fill="FFFFFF"/>
            <w:vAlign w:val="bottom"/>
            <w:hideMark/>
          </w:tcPr>
          <w:p w14:paraId="1DA7273D" w14:textId="77777777" w:rsidR="00E559CE" w:rsidRPr="00004EE3" w:rsidRDefault="00E559CE" w:rsidP="00E559CE">
            <w:pPr>
              <w:jc w:val="center"/>
              <w:rPr>
                <w:color w:val="000000" w:themeColor="text1"/>
                <w:sz w:val="16"/>
                <w:szCs w:val="16"/>
              </w:rPr>
            </w:pPr>
            <w:r w:rsidRPr="00004EE3">
              <w:rPr>
                <w:color w:val="000000" w:themeColor="text1"/>
                <w:sz w:val="16"/>
                <w:szCs w:val="16"/>
              </w:rPr>
              <w:t>0.04 (0.158)</w:t>
            </w:r>
          </w:p>
        </w:tc>
        <w:tc>
          <w:tcPr>
            <w:tcW w:w="0" w:type="auto"/>
            <w:tcBorders>
              <w:top w:val="nil"/>
              <w:left w:val="nil"/>
              <w:bottom w:val="nil"/>
              <w:right w:val="nil"/>
            </w:tcBorders>
            <w:shd w:val="clear" w:color="000000" w:fill="FFFFFF"/>
            <w:noWrap/>
            <w:vAlign w:val="bottom"/>
            <w:hideMark/>
          </w:tcPr>
          <w:p w14:paraId="30992089" w14:textId="77777777" w:rsidR="00E559CE" w:rsidRPr="00004EE3" w:rsidRDefault="00E559CE" w:rsidP="00E559CE">
            <w:pPr>
              <w:jc w:val="center"/>
              <w:rPr>
                <w:color w:val="000000" w:themeColor="text1"/>
                <w:sz w:val="16"/>
                <w:szCs w:val="16"/>
              </w:rPr>
            </w:pPr>
            <w:r w:rsidRPr="00004EE3">
              <w:rPr>
                <w:color w:val="000000" w:themeColor="text1"/>
                <w:sz w:val="16"/>
                <w:szCs w:val="16"/>
              </w:rPr>
              <w:t>0 (0.879)</w:t>
            </w:r>
          </w:p>
        </w:tc>
        <w:tc>
          <w:tcPr>
            <w:tcW w:w="0" w:type="auto"/>
            <w:tcBorders>
              <w:top w:val="nil"/>
              <w:left w:val="nil"/>
              <w:bottom w:val="nil"/>
              <w:right w:val="nil"/>
            </w:tcBorders>
            <w:shd w:val="clear" w:color="000000" w:fill="FFFFFF"/>
            <w:noWrap/>
            <w:vAlign w:val="bottom"/>
            <w:hideMark/>
          </w:tcPr>
          <w:p w14:paraId="7D81E548" w14:textId="77777777" w:rsidR="00E559CE" w:rsidRPr="00004EE3" w:rsidRDefault="00E559CE" w:rsidP="00E559CE">
            <w:pPr>
              <w:jc w:val="center"/>
              <w:rPr>
                <w:color w:val="000000" w:themeColor="text1"/>
                <w:sz w:val="16"/>
                <w:szCs w:val="16"/>
              </w:rPr>
            </w:pPr>
            <w:r w:rsidRPr="00004EE3">
              <w:rPr>
                <w:color w:val="000000" w:themeColor="text1"/>
                <w:sz w:val="16"/>
                <w:szCs w:val="16"/>
              </w:rPr>
              <w:t>0.01 (0.763)</w:t>
            </w:r>
          </w:p>
        </w:tc>
        <w:tc>
          <w:tcPr>
            <w:tcW w:w="0" w:type="auto"/>
            <w:tcBorders>
              <w:top w:val="nil"/>
              <w:left w:val="nil"/>
              <w:bottom w:val="nil"/>
              <w:right w:val="nil"/>
            </w:tcBorders>
            <w:shd w:val="clear" w:color="000000" w:fill="FFFFFF"/>
            <w:noWrap/>
            <w:vAlign w:val="bottom"/>
            <w:hideMark/>
          </w:tcPr>
          <w:p w14:paraId="7B46003A" w14:textId="77777777" w:rsidR="00E559CE" w:rsidRPr="00004EE3" w:rsidRDefault="00E559CE" w:rsidP="00E559CE">
            <w:pPr>
              <w:jc w:val="center"/>
              <w:rPr>
                <w:color w:val="000000" w:themeColor="text1"/>
                <w:sz w:val="16"/>
                <w:szCs w:val="16"/>
              </w:rPr>
            </w:pPr>
            <w:r w:rsidRPr="00004EE3">
              <w:rPr>
                <w:color w:val="000000" w:themeColor="text1"/>
                <w:sz w:val="16"/>
                <w:szCs w:val="16"/>
              </w:rPr>
              <w:t>-0.05 (0.120)</w:t>
            </w:r>
          </w:p>
        </w:tc>
        <w:tc>
          <w:tcPr>
            <w:tcW w:w="0" w:type="auto"/>
            <w:tcBorders>
              <w:top w:val="nil"/>
              <w:left w:val="nil"/>
              <w:bottom w:val="nil"/>
              <w:right w:val="nil"/>
            </w:tcBorders>
            <w:shd w:val="clear" w:color="000000" w:fill="FFFFFF"/>
            <w:noWrap/>
            <w:vAlign w:val="bottom"/>
            <w:hideMark/>
          </w:tcPr>
          <w:p w14:paraId="4783A1B0" w14:textId="77777777" w:rsidR="00E559CE" w:rsidRPr="00004EE3" w:rsidRDefault="00E559CE" w:rsidP="00E559CE">
            <w:pPr>
              <w:jc w:val="center"/>
              <w:rPr>
                <w:color w:val="000000" w:themeColor="text1"/>
                <w:sz w:val="16"/>
                <w:szCs w:val="16"/>
              </w:rPr>
            </w:pPr>
            <w:r w:rsidRPr="00004EE3">
              <w:rPr>
                <w:color w:val="000000" w:themeColor="text1"/>
                <w:sz w:val="16"/>
                <w:szCs w:val="16"/>
              </w:rPr>
              <w:t>0.03 (0.368)</w:t>
            </w:r>
          </w:p>
        </w:tc>
        <w:tc>
          <w:tcPr>
            <w:tcW w:w="0" w:type="auto"/>
            <w:tcBorders>
              <w:top w:val="nil"/>
              <w:left w:val="nil"/>
              <w:bottom w:val="nil"/>
              <w:right w:val="nil"/>
            </w:tcBorders>
            <w:shd w:val="clear" w:color="000000" w:fill="FFFFFF"/>
            <w:noWrap/>
            <w:vAlign w:val="bottom"/>
            <w:hideMark/>
          </w:tcPr>
          <w:p w14:paraId="1FDEB714" w14:textId="77777777" w:rsidR="00E559CE" w:rsidRPr="00004EE3" w:rsidRDefault="00E559CE" w:rsidP="00E559CE">
            <w:pPr>
              <w:jc w:val="center"/>
              <w:rPr>
                <w:color w:val="000000" w:themeColor="text1"/>
                <w:sz w:val="16"/>
                <w:szCs w:val="16"/>
              </w:rPr>
            </w:pPr>
            <w:r w:rsidRPr="00004EE3">
              <w:rPr>
                <w:color w:val="000000" w:themeColor="text1"/>
                <w:sz w:val="16"/>
                <w:szCs w:val="16"/>
              </w:rPr>
              <w:t>0.11 (&lt;0.001)</w:t>
            </w:r>
          </w:p>
        </w:tc>
        <w:tc>
          <w:tcPr>
            <w:tcW w:w="0" w:type="auto"/>
            <w:tcBorders>
              <w:top w:val="nil"/>
              <w:left w:val="nil"/>
              <w:bottom w:val="nil"/>
              <w:right w:val="nil"/>
            </w:tcBorders>
            <w:shd w:val="clear" w:color="000000" w:fill="FFFFFF"/>
            <w:noWrap/>
            <w:vAlign w:val="bottom"/>
            <w:hideMark/>
          </w:tcPr>
          <w:p w14:paraId="3E224173" w14:textId="77777777" w:rsidR="00E559CE" w:rsidRPr="00004EE3" w:rsidRDefault="00E559CE" w:rsidP="00E559CE">
            <w:pPr>
              <w:jc w:val="center"/>
              <w:rPr>
                <w:color w:val="000000" w:themeColor="text1"/>
                <w:sz w:val="16"/>
                <w:szCs w:val="16"/>
              </w:rPr>
            </w:pPr>
            <w:r w:rsidRPr="00004EE3">
              <w:rPr>
                <w:color w:val="000000" w:themeColor="text1"/>
                <w:sz w:val="16"/>
                <w:szCs w:val="16"/>
              </w:rPr>
              <w:t>-0.04 (0.172)</w:t>
            </w:r>
          </w:p>
        </w:tc>
        <w:tc>
          <w:tcPr>
            <w:tcW w:w="0" w:type="auto"/>
            <w:tcBorders>
              <w:top w:val="nil"/>
              <w:left w:val="nil"/>
              <w:bottom w:val="nil"/>
              <w:right w:val="nil"/>
            </w:tcBorders>
            <w:shd w:val="clear" w:color="000000" w:fill="FFFFFF"/>
            <w:noWrap/>
            <w:vAlign w:val="bottom"/>
            <w:hideMark/>
          </w:tcPr>
          <w:p w14:paraId="4335A1AF" w14:textId="77777777" w:rsidR="00E559CE" w:rsidRPr="00004EE3" w:rsidRDefault="00E559CE" w:rsidP="00E559CE">
            <w:pPr>
              <w:jc w:val="center"/>
              <w:rPr>
                <w:color w:val="000000" w:themeColor="text1"/>
                <w:sz w:val="16"/>
                <w:szCs w:val="16"/>
              </w:rPr>
            </w:pPr>
            <w:r w:rsidRPr="00004EE3">
              <w:rPr>
                <w:color w:val="000000" w:themeColor="text1"/>
                <w:sz w:val="16"/>
                <w:szCs w:val="16"/>
              </w:rPr>
              <w:t>0.47 (&lt;0.001)</w:t>
            </w:r>
          </w:p>
        </w:tc>
        <w:tc>
          <w:tcPr>
            <w:tcW w:w="0" w:type="auto"/>
            <w:tcBorders>
              <w:top w:val="nil"/>
              <w:left w:val="nil"/>
              <w:bottom w:val="nil"/>
              <w:right w:val="nil"/>
            </w:tcBorders>
            <w:shd w:val="clear" w:color="000000" w:fill="FFFFFF"/>
            <w:noWrap/>
            <w:vAlign w:val="bottom"/>
            <w:hideMark/>
          </w:tcPr>
          <w:p w14:paraId="7B88864B"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3F94F5A4"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50A05AEF"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32CD722B"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0EA1B251"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6C4286F8"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4F40C51D"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r>
      <w:tr w:rsidR="00004EE3" w:rsidRPr="00004EE3" w14:paraId="53FE4D72" w14:textId="77777777" w:rsidTr="00BF1697">
        <w:trPr>
          <w:trHeight w:val="300"/>
        </w:trPr>
        <w:tc>
          <w:tcPr>
            <w:tcW w:w="990" w:type="dxa"/>
            <w:tcBorders>
              <w:top w:val="nil"/>
              <w:left w:val="nil"/>
              <w:bottom w:val="nil"/>
              <w:right w:val="nil"/>
            </w:tcBorders>
            <w:shd w:val="clear" w:color="000000" w:fill="F2F2F2"/>
            <w:vAlign w:val="bottom"/>
            <w:hideMark/>
          </w:tcPr>
          <w:p w14:paraId="05BB7869" w14:textId="77777777" w:rsidR="00E559CE" w:rsidRPr="00004EE3" w:rsidRDefault="00E559CE" w:rsidP="00E559CE">
            <w:pPr>
              <w:rPr>
                <w:color w:val="000000" w:themeColor="text1"/>
                <w:sz w:val="16"/>
                <w:szCs w:val="16"/>
              </w:rPr>
            </w:pPr>
            <w:r w:rsidRPr="00004EE3">
              <w:rPr>
                <w:color w:val="000000" w:themeColor="text1"/>
                <w:sz w:val="16"/>
                <w:szCs w:val="16"/>
              </w:rPr>
              <w:t>β thalassemia</w:t>
            </w:r>
          </w:p>
        </w:tc>
        <w:tc>
          <w:tcPr>
            <w:tcW w:w="696" w:type="dxa"/>
            <w:tcBorders>
              <w:top w:val="nil"/>
              <w:left w:val="nil"/>
              <w:bottom w:val="nil"/>
              <w:right w:val="nil"/>
            </w:tcBorders>
            <w:shd w:val="clear" w:color="000000" w:fill="F2F2F2"/>
            <w:vAlign w:val="bottom"/>
            <w:hideMark/>
          </w:tcPr>
          <w:p w14:paraId="04070B13" w14:textId="77777777" w:rsidR="00E559CE" w:rsidRPr="00004EE3" w:rsidRDefault="00E559CE" w:rsidP="00E559CE">
            <w:pPr>
              <w:jc w:val="center"/>
              <w:rPr>
                <w:color w:val="000000" w:themeColor="text1"/>
                <w:sz w:val="16"/>
                <w:szCs w:val="16"/>
              </w:rPr>
            </w:pPr>
            <w:r w:rsidRPr="00004EE3">
              <w:rPr>
                <w:color w:val="000000" w:themeColor="text1"/>
                <w:sz w:val="16"/>
                <w:szCs w:val="16"/>
              </w:rPr>
              <w:t>-0.01 (0.708)</w:t>
            </w:r>
          </w:p>
        </w:tc>
        <w:tc>
          <w:tcPr>
            <w:tcW w:w="0" w:type="auto"/>
            <w:tcBorders>
              <w:top w:val="nil"/>
              <w:left w:val="nil"/>
              <w:bottom w:val="nil"/>
              <w:right w:val="nil"/>
            </w:tcBorders>
            <w:shd w:val="clear" w:color="000000" w:fill="F2F2F2"/>
            <w:noWrap/>
            <w:vAlign w:val="bottom"/>
            <w:hideMark/>
          </w:tcPr>
          <w:p w14:paraId="1D40817B" w14:textId="77777777" w:rsidR="00E559CE" w:rsidRPr="00004EE3" w:rsidRDefault="00E559CE" w:rsidP="00E559CE">
            <w:pPr>
              <w:jc w:val="center"/>
              <w:rPr>
                <w:color w:val="000000" w:themeColor="text1"/>
                <w:sz w:val="16"/>
                <w:szCs w:val="16"/>
              </w:rPr>
            </w:pPr>
            <w:r w:rsidRPr="00004EE3">
              <w:rPr>
                <w:color w:val="000000" w:themeColor="text1"/>
                <w:sz w:val="16"/>
                <w:szCs w:val="16"/>
              </w:rPr>
              <w:t>-0.02 (0.571)</w:t>
            </w:r>
          </w:p>
        </w:tc>
        <w:tc>
          <w:tcPr>
            <w:tcW w:w="0" w:type="auto"/>
            <w:tcBorders>
              <w:top w:val="nil"/>
              <w:left w:val="nil"/>
              <w:bottom w:val="nil"/>
              <w:right w:val="nil"/>
            </w:tcBorders>
            <w:shd w:val="clear" w:color="000000" w:fill="F2F2F2"/>
            <w:noWrap/>
            <w:vAlign w:val="bottom"/>
            <w:hideMark/>
          </w:tcPr>
          <w:p w14:paraId="4EB40EFF" w14:textId="77777777" w:rsidR="00E559CE" w:rsidRPr="00004EE3" w:rsidRDefault="00E559CE" w:rsidP="00E559CE">
            <w:pPr>
              <w:jc w:val="center"/>
              <w:rPr>
                <w:color w:val="000000" w:themeColor="text1"/>
                <w:sz w:val="16"/>
                <w:szCs w:val="16"/>
              </w:rPr>
            </w:pPr>
            <w:r w:rsidRPr="00004EE3">
              <w:rPr>
                <w:color w:val="000000" w:themeColor="text1"/>
                <w:sz w:val="16"/>
                <w:szCs w:val="16"/>
              </w:rPr>
              <w:t>-0.02 (0.547)</w:t>
            </w:r>
          </w:p>
        </w:tc>
        <w:tc>
          <w:tcPr>
            <w:tcW w:w="0" w:type="auto"/>
            <w:tcBorders>
              <w:top w:val="nil"/>
              <w:left w:val="nil"/>
              <w:bottom w:val="nil"/>
              <w:right w:val="nil"/>
            </w:tcBorders>
            <w:shd w:val="clear" w:color="000000" w:fill="F2F2F2"/>
            <w:noWrap/>
            <w:vAlign w:val="bottom"/>
            <w:hideMark/>
          </w:tcPr>
          <w:p w14:paraId="6CB0323D" w14:textId="77777777" w:rsidR="00E559CE" w:rsidRPr="00004EE3" w:rsidRDefault="00E559CE" w:rsidP="00E559CE">
            <w:pPr>
              <w:jc w:val="center"/>
              <w:rPr>
                <w:color w:val="000000" w:themeColor="text1"/>
                <w:sz w:val="16"/>
                <w:szCs w:val="16"/>
              </w:rPr>
            </w:pPr>
            <w:r w:rsidRPr="00004EE3">
              <w:rPr>
                <w:color w:val="000000" w:themeColor="text1"/>
                <w:sz w:val="16"/>
                <w:szCs w:val="16"/>
              </w:rPr>
              <w:t>0.01 (0.854)</w:t>
            </w:r>
          </w:p>
        </w:tc>
        <w:tc>
          <w:tcPr>
            <w:tcW w:w="0" w:type="auto"/>
            <w:tcBorders>
              <w:top w:val="nil"/>
              <w:left w:val="nil"/>
              <w:bottom w:val="nil"/>
              <w:right w:val="nil"/>
            </w:tcBorders>
            <w:shd w:val="clear" w:color="000000" w:fill="F2F2F2"/>
            <w:noWrap/>
            <w:vAlign w:val="bottom"/>
            <w:hideMark/>
          </w:tcPr>
          <w:p w14:paraId="3E8433B0" w14:textId="77777777" w:rsidR="00E559CE" w:rsidRPr="00004EE3" w:rsidRDefault="00E559CE" w:rsidP="00E559CE">
            <w:pPr>
              <w:jc w:val="center"/>
              <w:rPr>
                <w:color w:val="000000" w:themeColor="text1"/>
                <w:sz w:val="16"/>
                <w:szCs w:val="16"/>
              </w:rPr>
            </w:pPr>
            <w:r w:rsidRPr="00004EE3">
              <w:rPr>
                <w:color w:val="000000" w:themeColor="text1"/>
                <w:sz w:val="16"/>
                <w:szCs w:val="16"/>
              </w:rPr>
              <w:t>0.04 (0.270)</w:t>
            </w:r>
          </w:p>
        </w:tc>
        <w:tc>
          <w:tcPr>
            <w:tcW w:w="0" w:type="auto"/>
            <w:tcBorders>
              <w:top w:val="nil"/>
              <w:left w:val="nil"/>
              <w:bottom w:val="nil"/>
              <w:right w:val="nil"/>
            </w:tcBorders>
            <w:shd w:val="clear" w:color="000000" w:fill="F2F2F2"/>
            <w:noWrap/>
            <w:vAlign w:val="bottom"/>
            <w:hideMark/>
          </w:tcPr>
          <w:p w14:paraId="70BFC592" w14:textId="77777777" w:rsidR="00E559CE" w:rsidRPr="00004EE3" w:rsidRDefault="00E559CE" w:rsidP="00E559CE">
            <w:pPr>
              <w:jc w:val="center"/>
              <w:rPr>
                <w:color w:val="000000" w:themeColor="text1"/>
                <w:sz w:val="16"/>
                <w:szCs w:val="16"/>
              </w:rPr>
            </w:pPr>
            <w:r w:rsidRPr="00004EE3">
              <w:rPr>
                <w:color w:val="000000" w:themeColor="text1"/>
                <w:sz w:val="16"/>
                <w:szCs w:val="16"/>
              </w:rPr>
              <w:t>-0.07 (0.102)</w:t>
            </w:r>
          </w:p>
        </w:tc>
        <w:tc>
          <w:tcPr>
            <w:tcW w:w="0" w:type="auto"/>
            <w:tcBorders>
              <w:top w:val="nil"/>
              <w:left w:val="nil"/>
              <w:bottom w:val="nil"/>
              <w:right w:val="nil"/>
            </w:tcBorders>
            <w:shd w:val="clear" w:color="000000" w:fill="F2F2F2"/>
            <w:noWrap/>
            <w:vAlign w:val="bottom"/>
            <w:hideMark/>
          </w:tcPr>
          <w:p w14:paraId="080B5BB1" w14:textId="77777777" w:rsidR="00E559CE" w:rsidRPr="00004EE3" w:rsidRDefault="00E559CE" w:rsidP="00E559CE">
            <w:pPr>
              <w:jc w:val="center"/>
              <w:rPr>
                <w:color w:val="000000" w:themeColor="text1"/>
                <w:sz w:val="16"/>
                <w:szCs w:val="16"/>
              </w:rPr>
            </w:pPr>
            <w:r w:rsidRPr="00004EE3">
              <w:rPr>
                <w:color w:val="000000" w:themeColor="text1"/>
                <w:sz w:val="16"/>
                <w:szCs w:val="16"/>
              </w:rPr>
              <w:t>-0.03 (0.416)</w:t>
            </w:r>
          </w:p>
        </w:tc>
        <w:tc>
          <w:tcPr>
            <w:tcW w:w="0" w:type="auto"/>
            <w:tcBorders>
              <w:top w:val="nil"/>
              <w:left w:val="nil"/>
              <w:bottom w:val="nil"/>
              <w:right w:val="nil"/>
            </w:tcBorders>
            <w:shd w:val="clear" w:color="000000" w:fill="F2F2F2"/>
            <w:noWrap/>
            <w:vAlign w:val="bottom"/>
            <w:hideMark/>
          </w:tcPr>
          <w:p w14:paraId="36C94D46" w14:textId="77777777" w:rsidR="00E559CE" w:rsidRPr="00004EE3" w:rsidRDefault="00E559CE" w:rsidP="00E559CE">
            <w:pPr>
              <w:jc w:val="center"/>
              <w:rPr>
                <w:color w:val="000000" w:themeColor="text1"/>
                <w:sz w:val="16"/>
                <w:szCs w:val="16"/>
              </w:rPr>
            </w:pPr>
            <w:r w:rsidRPr="00004EE3">
              <w:rPr>
                <w:color w:val="000000" w:themeColor="text1"/>
                <w:sz w:val="16"/>
                <w:szCs w:val="16"/>
              </w:rPr>
              <w:t>0.14 (&lt;0.001)</w:t>
            </w:r>
          </w:p>
        </w:tc>
        <w:tc>
          <w:tcPr>
            <w:tcW w:w="0" w:type="auto"/>
            <w:tcBorders>
              <w:top w:val="nil"/>
              <w:left w:val="nil"/>
              <w:bottom w:val="nil"/>
              <w:right w:val="nil"/>
            </w:tcBorders>
            <w:shd w:val="clear" w:color="000000" w:fill="F2F2F2"/>
            <w:noWrap/>
            <w:vAlign w:val="bottom"/>
            <w:hideMark/>
          </w:tcPr>
          <w:p w14:paraId="63A64434" w14:textId="77777777" w:rsidR="00E559CE" w:rsidRPr="00004EE3" w:rsidRDefault="00E559CE" w:rsidP="00E559CE">
            <w:pPr>
              <w:jc w:val="center"/>
              <w:rPr>
                <w:color w:val="000000" w:themeColor="text1"/>
                <w:sz w:val="16"/>
                <w:szCs w:val="16"/>
              </w:rPr>
            </w:pPr>
            <w:r w:rsidRPr="00004EE3">
              <w:rPr>
                <w:color w:val="000000" w:themeColor="text1"/>
                <w:sz w:val="16"/>
                <w:szCs w:val="16"/>
              </w:rPr>
              <w:t>0.07 (0.090)</w:t>
            </w:r>
          </w:p>
        </w:tc>
        <w:tc>
          <w:tcPr>
            <w:tcW w:w="0" w:type="auto"/>
            <w:tcBorders>
              <w:top w:val="nil"/>
              <w:left w:val="nil"/>
              <w:bottom w:val="nil"/>
              <w:right w:val="nil"/>
            </w:tcBorders>
            <w:shd w:val="clear" w:color="000000" w:fill="F2F2F2"/>
            <w:noWrap/>
            <w:vAlign w:val="bottom"/>
            <w:hideMark/>
          </w:tcPr>
          <w:p w14:paraId="7C936D8E"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3EDEEBA7"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0903444E"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5D60279F"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4CDCDCF2"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5015161E"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r>
      <w:tr w:rsidR="00004EE3" w:rsidRPr="00004EE3" w14:paraId="4E28B65E" w14:textId="77777777" w:rsidTr="00BF1697">
        <w:trPr>
          <w:trHeight w:val="300"/>
        </w:trPr>
        <w:tc>
          <w:tcPr>
            <w:tcW w:w="990" w:type="dxa"/>
            <w:tcBorders>
              <w:top w:val="nil"/>
              <w:left w:val="nil"/>
              <w:bottom w:val="nil"/>
              <w:right w:val="nil"/>
            </w:tcBorders>
            <w:shd w:val="clear" w:color="000000" w:fill="FFFFFF"/>
            <w:vAlign w:val="bottom"/>
            <w:hideMark/>
          </w:tcPr>
          <w:p w14:paraId="5DEDF25E" w14:textId="77777777" w:rsidR="00E559CE" w:rsidRPr="00004EE3" w:rsidRDefault="00E559CE" w:rsidP="00E559CE">
            <w:pPr>
              <w:rPr>
                <w:color w:val="000000" w:themeColor="text1"/>
                <w:sz w:val="16"/>
                <w:szCs w:val="16"/>
              </w:rPr>
            </w:pPr>
            <w:r w:rsidRPr="00004EE3">
              <w:rPr>
                <w:color w:val="000000" w:themeColor="text1"/>
                <w:sz w:val="16"/>
                <w:szCs w:val="16"/>
              </w:rPr>
              <w:t>WASH quintile</w:t>
            </w:r>
          </w:p>
        </w:tc>
        <w:tc>
          <w:tcPr>
            <w:tcW w:w="696" w:type="dxa"/>
            <w:tcBorders>
              <w:top w:val="nil"/>
              <w:left w:val="nil"/>
              <w:bottom w:val="nil"/>
              <w:right w:val="nil"/>
            </w:tcBorders>
            <w:shd w:val="clear" w:color="000000" w:fill="FFFFFF"/>
            <w:vAlign w:val="bottom"/>
            <w:hideMark/>
          </w:tcPr>
          <w:p w14:paraId="0C77E5D4" w14:textId="77777777" w:rsidR="00E559CE" w:rsidRPr="00004EE3" w:rsidRDefault="00E559CE" w:rsidP="00E559CE">
            <w:pPr>
              <w:jc w:val="center"/>
              <w:rPr>
                <w:color w:val="000000" w:themeColor="text1"/>
                <w:sz w:val="16"/>
                <w:szCs w:val="16"/>
              </w:rPr>
            </w:pPr>
            <w:r w:rsidRPr="00004EE3">
              <w:rPr>
                <w:color w:val="000000" w:themeColor="text1"/>
                <w:sz w:val="16"/>
                <w:szCs w:val="16"/>
              </w:rPr>
              <w:t>0.05 (0.116)</w:t>
            </w:r>
          </w:p>
        </w:tc>
        <w:tc>
          <w:tcPr>
            <w:tcW w:w="0" w:type="auto"/>
            <w:tcBorders>
              <w:top w:val="nil"/>
              <w:left w:val="nil"/>
              <w:bottom w:val="nil"/>
              <w:right w:val="nil"/>
            </w:tcBorders>
            <w:shd w:val="clear" w:color="000000" w:fill="FFFFFF"/>
            <w:noWrap/>
            <w:vAlign w:val="bottom"/>
            <w:hideMark/>
          </w:tcPr>
          <w:p w14:paraId="6EB8BC25" w14:textId="77777777" w:rsidR="00E559CE" w:rsidRPr="00004EE3" w:rsidRDefault="00E559CE" w:rsidP="00E559CE">
            <w:pPr>
              <w:jc w:val="center"/>
              <w:rPr>
                <w:color w:val="000000" w:themeColor="text1"/>
                <w:sz w:val="16"/>
                <w:szCs w:val="16"/>
              </w:rPr>
            </w:pPr>
            <w:r w:rsidRPr="00004EE3">
              <w:rPr>
                <w:color w:val="000000" w:themeColor="text1"/>
                <w:sz w:val="16"/>
                <w:szCs w:val="16"/>
              </w:rPr>
              <w:t>0.04 (0.249)</w:t>
            </w:r>
          </w:p>
        </w:tc>
        <w:tc>
          <w:tcPr>
            <w:tcW w:w="0" w:type="auto"/>
            <w:tcBorders>
              <w:top w:val="nil"/>
              <w:left w:val="nil"/>
              <w:bottom w:val="nil"/>
              <w:right w:val="nil"/>
            </w:tcBorders>
            <w:shd w:val="clear" w:color="000000" w:fill="FFFFFF"/>
            <w:noWrap/>
            <w:vAlign w:val="bottom"/>
            <w:hideMark/>
          </w:tcPr>
          <w:p w14:paraId="4016D83E" w14:textId="77777777" w:rsidR="00E559CE" w:rsidRPr="00004EE3" w:rsidRDefault="00E559CE" w:rsidP="00E559CE">
            <w:pPr>
              <w:jc w:val="center"/>
              <w:rPr>
                <w:color w:val="000000" w:themeColor="text1"/>
                <w:sz w:val="16"/>
                <w:szCs w:val="16"/>
              </w:rPr>
            </w:pPr>
            <w:r w:rsidRPr="00004EE3">
              <w:rPr>
                <w:color w:val="000000" w:themeColor="text1"/>
                <w:sz w:val="16"/>
                <w:szCs w:val="16"/>
              </w:rPr>
              <w:t>0.08 (0.007)</w:t>
            </w:r>
          </w:p>
        </w:tc>
        <w:tc>
          <w:tcPr>
            <w:tcW w:w="0" w:type="auto"/>
            <w:tcBorders>
              <w:top w:val="nil"/>
              <w:left w:val="nil"/>
              <w:bottom w:val="nil"/>
              <w:right w:val="nil"/>
            </w:tcBorders>
            <w:shd w:val="clear" w:color="000000" w:fill="FFFFFF"/>
            <w:noWrap/>
            <w:vAlign w:val="bottom"/>
            <w:hideMark/>
          </w:tcPr>
          <w:p w14:paraId="4772A5A7" w14:textId="77777777" w:rsidR="00E559CE" w:rsidRPr="00004EE3" w:rsidRDefault="00E559CE" w:rsidP="00E559CE">
            <w:pPr>
              <w:jc w:val="center"/>
              <w:rPr>
                <w:color w:val="000000" w:themeColor="text1"/>
                <w:sz w:val="16"/>
                <w:szCs w:val="16"/>
              </w:rPr>
            </w:pPr>
            <w:r w:rsidRPr="00004EE3">
              <w:rPr>
                <w:color w:val="000000" w:themeColor="text1"/>
                <w:sz w:val="16"/>
                <w:szCs w:val="16"/>
              </w:rPr>
              <w:t>0.04 (0.208)</w:t>
            </w:r>
          </w:p>
        </w:tc>
        <w:tc>
          <w:tcPr>
            <w:tcW w:w="0" w:type="auto"/>
            <w:tcBorders>
              <w:top w:val="nil"/>
              <w:left w:val="nil"/>
              <w:bottom w:val="nil"/>
              <w:right w:val="nil"/>
            </w:tcBorders>
            <w:shd w:val="clear" w:color="000000" w:fill="FFFFFF"/>
            <w:noWrap/>
            <w:vAlign w:val="bottom"/>
            <w:hideMark/>
          </w:tcPr>
          <w:p w14:paraId="1449DD6C" w14:textId="77777777" w:rsidR="00E559CE" w:rsidRPr="00004EE3" w:rsidRDefault="00E559CE" w:rsidP="00E559CE">
            <w:pPr>
              <w:jc w:val="center"/>
              <w:rPr>
                <w:color w:val="000000" w:themeColor="text1"/>
                <w:sz w:val="16"/>
                <w:szCs w:val="16"/>
              </w:rPr>
            </w:pPr>
            <w:r w:rsidRPr="00004EE3">
              <w:rPr>
                <w:color w:val="000000" w:themeColor="text1"/>
                <w:sz w:val="16"/>
                <w:szCs w:val="16"/>
              </w:rPr>
              <w:t>0.04 (0.239)</w:t>
            </w:r>
          </w:p>
        </w:tc>
        <w:tc>
          <w:tcPr>
            <w:tcW w:w="0" w:type="auto"/>
            <w:tcBorders>
              <w:top w:val="nil"/>
              <w:left w:val="nil"/>
              <w:bottom w:val="nil"/>
              <w:right w:val="nil"/>
            </w:tcBorders>
            <w:shd w:val="clear" w:color="000000" w:fill="FFFFFF"/>
            <w:noWrap/>
            <w:vAlign w:val="bottom"/>
            <w:hideMark/>
          </w:tcPr>
          <w:p w14:paraId="70C04555" w14:textId="77777777" w:rsidR="00E559CE" w:rsidRPr="00004EE3" w:rsidRDefault="00E559CE" w:rsidP="00E559CE">
            <w:pPr>
              <w:jc w:val="center"/>
              <w:rPr>
                <w:color w:val="000000" w:themeColor="text1"/>
                <w:sz w:val="16"/>
                <w:szCs w:val="16"/>
              </w:rPr>
            </w:pPr>
            <w:r w:rsidRPr="00004EE3">
              <w:rPr>
                <w:color w:val="000000" w:themeColor="text1"/>
                <w:sz w:val="16"/>
                <w:szCs w:val="16"/>
              </w:rPr>
              <w:t>0.06 (0.053)</w:t>
            </w:r>
          </w:p>
        </w:tc>
        <w:tc>
          <w:tcPr>
            <w:tcW w:w="0" w:type="auto"/>
            <w:tcBorders>
              <w:top w:val="nil"/>
              <w:left w:val="nil"/>
              <w:bottom w:val="nil"/>
              <w:right w:val="nil"/>
            </w:tcBorders>
            <w:shd w:val="clear" w:color="000000" w:fill="FFFFFF"/>
            <w:noWrap/>
            <w:vAlign w:val="bottom"/>
            <w:hideMark/>
          </w:tcPr>
          <w:p w14:paraId="1B30CA90" w14:textId="77777777" w:rsidR="00E559CE" w:rsidRPr="00004EE3" w:rsidRDefault="00E559CE" w:rsidP="00E559CE">
            <w:pPr>
              <w:jc w:val="center"/>
              <w:rPr>
                <w:color w:val="000000" w:themeColor="text1"/>
                <w:sz w:val="16"/>
                <w:szCs w:val="16"/>
              </w:rPr>
            </w:pPr>
            <w:r w:rsidRPr="00004EE3">
              <w:rPr>
                <w:color w:val="000000" w:themeColor="text1"/>
                <w:sz w:val="16"/>
                <w:szCs w:val="16"/>
              </w:rPr>
              <w:t>0.01 (0.794)</w:t>
            </w:r>
          </w:p>
        </w:tc>
        <w:tc>
          <w:tcPr>
            <w:tcW w:w="0" w:type="auto"/>
            <w:tcBorders>
              <w:top w:val="nil"/>
              <w:left w:val="nil"/>
              <w:bottom w:val="nil"/>
              <w:right w:val="nil"/>
            </w:tcBorders>
            <w:shd w:val="clear" w:color="000000" w:fill="FFFFFF"/>
            <w:noWrap/>
            <w:vAlign w:val="bottom"/>
            <w:hideMark/>
          </w:tcPr>
          <w:p w14:paraId="39D7B361" w14:textId="77777777" w:rsidR="00E559CE" w:rsidRPr="00004EE3" w:rsidRDefault="00E559CE" w:rsidP="00E559CE">
            <w:pPr>
              <w:jc w:val="center"/>
              <w:rPr>
                <w:color w:val="000000" w:themeColor="text1"/>
                <w:sz w:val="16"/>
                <w:szCs w:val="16"/>
              </w:rPr>
            </w:pPr>
            <w:r w:rsidRPr="00004EE3">
              <w:rPr>
                <w:color w:val="000000" w:themeColor="text1"/>
                <w:sz w:val="16"/>
                <w:szCs w:val="16"/>
              </w:rPr>
              <w:t>0.12 (&lt;0.001)</w:t>
            </w:r>
          </w:p>
        </w:tc>
        <w:tc>
          <w:tcPr>
            <w:tcW w:w="0" w:type="auto"/>
            <w:tcBorders>
              <w:top w:val="nil"/>
              <w:left w:val="nil"/>
              <w:bottom w:val="nil"/>
              <w:right w:val="nil"/>
            </w:tcBorders>
            <w:shd w:val="clear" w:color="000000" w:fill="FFFFFF"/>
            <w:noWrap/>
            <w:vAlign w:val="bottom"/>
            <w:hideMark/>
          </w:tcPr>
          <w:p w14:paraId="23096B81" w14:textId="77777777" w:rsidR="00E559CE" w:rsidRPr="00004EE3" w:rsidRDefault="00E559CE" w:rsidP="00E559CE">
            <w:pPr>
              <w:jc w:val="center"/>
              <w:rPr>
                <w:color w:val="000000" w:themeColor="text1"/>
                <w:sz w:val="16"/>
                <w:szCs w:val="16"/>
              </w:rPr>
            </w:pPr>
            <w:r w:rsidRPr="00004EE3">
              <w:rPr>
                <w:color w:val="000000" w:themeColor="text1"/>
                <w:sz w:val="16"/>
                <w:szCs w:val="16"/>
              </w:rPr>
              <w:t>0.041 (0.196)</w:t>
            </w:r>
          </w:p>
        </w:tc>
        <w:tc>
          <w:tcPr>
            <w:tcW w:w="0" w:type="auto"/>
            <w:tcBorders>
              <w:top w:val="nil"/>
              <w:left w:val="nil"/>
              <w:bottom w:val="nil"/>
              <w:right w:val="nil"/>
            </w:tcBorders>
            <w:shd w:val="clear" w:color="000000" w:fill="FFFFFF"/>
            <w:noWrap/>
            <w:vAlign w:val="bottom"/>
            <w:hideMark/>
          </w:tcPr>
          <w:p w14:paraId="3B6DF07B" w14:textId="77777777" w:rsidR="00E559CE" w:rsidRPr="00004EE3" w:rsidRDefault="00E559CE" w:rsidP="00E559CE">
            <w:pPr>
              <w:jc w:val="center"/>
              <w:rPr>
                <w:color w:val="000000" w:themeColor="text1"/>
                <w:sz w:val="16"/>
                <w:szCs w:val="16"/>
              </w:rPr>
            </w:pPr>
            <w:r w:rsidRPr="00004EE3">
              <w:rPr>
                <w:color w:val="000000" w:themeColor="text1"/>
                <w:sz w:val="16"/>
                <w:szCs w:val="16"/>
              </w:rPr>
              <w:t>-0.01 (0.914)</w:t>
            </w:r>
          </w:p>
        </w:tc>
        <w:tc>
          <w:tcPr>
            <w:tcW w:w="0" w:type="auto"/>
            <w:tcBorders>
              <w:top w:val="nil"/>
              <w:left w:val="nil"/>
              <w:bottom w:val="nil"/>
              <w:right w:val="nil"/>
            </w:tcBorders>
            <w:shd w:val="clear" w:color="000000" w:fill="FFFFFF"/>
            <w:noWrap/>
            <w:vAlign w:val="bottom"/>
            <w:hideMark/>
          </w:tcPr>
          <w:p w14:paraId="03AF7681"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7D61E1D7"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2F21F10A"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4428D0E4"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6CE2A6DF"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r>
      <w:tr w:rsidR="00004EE3" w:rsidRPr="00004EE3" w14:paraId="03C93EBE" w14:textId="77777777" w:rsidTr="00BF1697">
        <w:trPr>
          <w:trHeight w:val="300"/>
        </w:trPr>
        <w:tc>
          <w:tcPr>
            <w:tcW w:w="990" w:type="dxa"/>
            <w:tcBorders>
              <w:top w:val="nil"/>
              <w:left w:val="nil"/>
              <w:bottom w:val="nil"/>
              <w:right w:val="nil"/>
            </w:tcBorders>
            <w:shd w:val="clear" w:color="000000" w:fill="F2F2F2"/>
            <w:vAlign w:val="bottom"/>
            <w:hideMark/>
          </w:tcPr>
          <w:p w14:paraId="0AE909A5" w14:textId="77777777" w:rsidR="00E559CE" w:rsidRPr="00004EE3" w:rsidRDefault="00E559CE" w:rsidP="00E559CE">
            <w:pPr>
              <w:rPr>
                <w:color w:val="000000" w:themeColor="text1"/>
                <w:sz w:val="16"/>
                <w:szCs w:val="16"/>
              </w:rPr>
            </w:pPr>
            <w:r w:rsidRPr="00004EE3">
              <w:rPr>
                <w:color w:val="000000" w:themeColor="text1"/>
                <w:sz w:val="16"/>
                <w:szCs w:val="16"/>
              </w:rPr>
              <w:t>Dietary diversity score</w:t>
            </w:r>
          </w:p>
        </w:tc>
        <w:tc>
          <w:tcPr>
            <w:tcW w:w="696" w:type="dxa"/>
            <w:tcBorders>
              <w:top w:val="nil"/>
              <w:left w:val="nil"/>
              <w:bottom w:val="nil"/>
              <w:right w:val="nil"/>
            </w:tcBorders>
            <w:shd w:val="clear" w:color="000000" w:fill="F2F2F2"/>
            <w:vAlign w:val="bottom"/>
            <w:hideMark/>
          </w:tcPr>
          <w:p w14:paraId="2923BC16" w14:textId="77777777" w:rsidR="00E559CE" w:rsidRPr="00004EE3" w:rsidRDefault="00E559CE" w:rsidP="00E559CE">
            <w:pPr>
              <w:jc w:val="center"/>
              <w:rPr>
                <w:color w:val="000000" w:themeColor="text1"/>
                <w:sz w:val="16"/>
                <w:szCs w:val="16"/>
              </w:rPr>
            </w:pPr>
            <w:r w:rsidRPr="00004EE3">
              <w:rPr>
                <w:color w:val="000000" w:themeColor="text1"/>
                <w:sz w:val="16"/>
                <w:szCs w:val="16"/>
              </w:rPr>
              <w:t>0.04 (0.204)</w:t>
            </w:r>
          </w:p>
        </w:tc>
        <w:tc>
          <w:tcPr>
            <w:tcW w:w="0" w:type="auto"/>
            <w:tcBorders>
              <w:top w:val="nil"/>
              <w:left w:val="nil"/>
              <w:bottom w:val="nil"/>
              <w:right w:val="nil"/>
            </w:tcBorders>
            <w:shd w:val="clear" w:color="000000" w:fill="F2F2F2"/>
            <w:noWrap/>
            <w:vAlign w:val="bottom"/>
            <w:hideMark/>
          </w:tcPr>
          <w:p w14:paraId="5AF353DC" w14:textId="77777777" w:rsidR="00E559CE" w:rsidRPr="00004EE3" w:rsidRDefault="00E559CE" w:rsidP="00E559CE">
            <w:pPr>
              <w:jc w:val="center"/>
              <w:rPr>
                <w:color w:val="000000" w:themeColor="text1"/>
                <w:sz w:val="16"/>
                <w:szCs w:val="16"/>
              </w:rPr>
            </w:pPr>
            <w:r w:rsidRPr="00004EE3">
              <w:rPr>
                <w:color w:val="000000" w:themeColor="text1"/>
                <w:sz w:val="16"/>
                <w:szCs w:val="16"/>
              </w:rPr>
              <w:t>0.02 (0.581)</w:t>
            </w:r>
          </w:p>
        </w:tc>
        <w:tc>
          <w:tcPr>
            <w:tcW w:w="0" w:type="auto"/>
            <w:tcBorders>
              <w:top w:val="nil"/>
              <w:left w:val="nil"/>
              <w:bottom w:val="nil"/>
              <w:right w:val="nil"/>
            </w:tcBorders>
            <w:shd w:val="clear" w:color="000000" w:fill="F2F2F2"/>
            <w:noWrap/>
            <w:vAlign w:val="bottom"/>
            <w:hideMark/>
          </w:tcPr>
          <w:p w14:paraId="43E4FDC8" w14:textId="77777777" w:rsidR="00E559CE" w:rsidRPr="00004EE3" w:rsidRDefault="00E559CE" w:rsidP="00E559CE">
            <w:pPr>
              <w:jc w:val="center"/>
              <w:rPr>
                <w:color w:val="000000" w:themeColor="text1"/>
                <w:sz w:val="16"/>
                <w:szCs w:val="16"/>
              </w:rPr>
            </w:pPr>
            <w:r w:rsidRPr="00004EE3">
              <w:rPr>
                <w:color w:val="000000" w:themeColor="text1"/>
                <w:sz w:val="16"/>
                <w:szCs w:val="16"/>
              </w:rPr>
              <w:t>0.01 (0.770)</w:t>
            </w:r>
          </w:p>
        </w:tc>
        <w:tc>
          <w:tcPr>
            <w:tcW w:w="0" w:type="auto"/>
            <w:tcBorders>
              <w:top w:val="nil"/>
              <w:left w:val="nil"/>
              <w:bottom w:val="nil"/>
              <w:right w:val="nil"/>
            </w:tcBorders>
            <w:shd w:val="clear" w:color="000000" w:fill="F2F2F2"/>
            <w:noWrap/>
            <w:vAlign w:val="bottom"/>
            <w:hideMark/>
          </w:tcPr>
          <w:p w14:paraId="42E8B9D9" w14:textId="77777777" w:rsidR="00E559CE" w:rsidRPr="00004EE3" w:rsidRDefault="00E559CE" w:rsidP="00E559CE">
            <w:pPr>
              <w:jc w:val="center"/>
              <w:rPr>
                <w:color w:val="000000" w:themeColor="text1"/>
                <w:sz w:val="16"/>
                <w:szCs w:val="16"/>
              </w:rPr>
            </w:pPr>
            <w:r w:rsidRPr="00004EE3">
              <w:rPr>
                <w:color w:val="000000" w:themeColor="text1"/>
                <w:sz w:val="16"/>
                <w:szCs w:val="16"/>
              </w:rPr>
              <w:t>0.07 (0.047)</w:t>
            </w:r>
          </w:p>
        </w:tc>
        <w:tc>
          <w:tcPr>
            <w:tcW w:w="0" w:type="auto"/>
            <w:tcBorders>
              <w:top w:val="nil"/>
              <w:left w:val="nil"/>
              <w:bottom w:val="nil"/>
              <w:right w:val="nil"/>
            </w:tcBorders>
            <w:shd w:val="clear" w:color="000000" w:fill="F2F2F2"/>
            <w:noWrap/>
            <w:vAlign w:val="bottom"/>
            <w:hideMark/>
          </w:tcPr>
          <w:p w14:paraId="752E8BA7" w14:textId="77777777" w:rsidR="00E559CE" w:rsidRPr="00004EE3" w:rsidRDefault="00E559CE" w:rsidP="00E559CE">
            <w:pPr>
              <w:jc w:val="center"/>
              <w:rPr>
                <w:color w:val="000000" w:themeColor="text1"/>
                <w:sz w:val="16"/>
                <w:szCs w:val="16"/>
              </w:rPr>
            </w:pPr>
            <w:r w:rsidRPr="00004EE3">
              <w:rPr>
                <w:color w:val="000000" w:themeColor="text1"/>
                <w:sz w:val="16"/>
                <w:szCs w:val="16"/>
              </w:rPr>
              <w:t>0.13 (&lt;0.001)</w:t>
            </w:r>
          </w:p>
        </w:tc>
        <w:tc>
          <w:tcPr>
            <w:tcW w:w="0" w:type="auto"/>
            <w:tcBorders>
              <w:top w:val="nil"/>
              <w:left w:val="nil"/>
              <w:bottom w:val="nil"/>
              <w:right w:val="nil"/>
            </w:tcBorders>
            <w:shd w:val="clear" w:color="000000" w:fill="F2F2F2"/>
            <w:noWrap/>
            <w:vAlign w:val="bottom"/>
            <w:hideMark/>
          </w:tcPr>
          <w:p w14:paraId="15B06CFF" w14:textId="77777777" w:rsidR="00E559CE" w:rsidRPr="00004EE3" w:rsidRDefault="00E559CE" w:rsidP="00E559CE">
            <w:pPr>
              <w:jc w:val="center"/>
              <w:rPr>
                <w:color w:val="000000" w:themeColor="text1"/>
                <w:sz w:val="16"/>
                <w:szCs w:val="16"/>
              </w:rPr>
            </w:pPr>
            <w:r w:rsidRPr="00004EE3">
              <w:rPr>
                <w:color w:val="000000" w:themeColor="text1"/>
                <w:sz w:val="16"/>
                <w:szCs w:val="16"/>
              </w:rPr>
              <w:t>0.08 (0.012)</w:t>
            </w:r>
          </w:p>
        </w:tc>
        <w:tc>
          <w:tcPr>
            <w:tcW w:w="0" w:type="auto"/>
            <w:tcBorders>
              <w:top w:val="nil"/>
              <w:left w:val="nil"/>
              <w:bottom w:val="nil"/>
              <w:right w:val="nil"/>
            </w:tcBorders>
            <w:shd w:val="clear" w:color="000000" w:fill="F2F2F2"/>
            <w:noWrap/>
            <w:vAlign w:val="bottom"/>
            <w:hideMark/>
          </w:tcPr>
          <w:p w14:paraId="2C5238B2" w14:textId="77777777" w:rsidR="00E559CE" w:rsidRPr="00004EE3" w:rsidRDefault="00E559CE" w:rsidP="00E559CE">
            <w:pPr>
              <w:jc w:val="center"/>
              <w:rPr>
                <w:color w:val="000000" w:themeColor="text1"/>
                <w:sz w:val="16"/>
                <w:szCs w:val="16"/>
              </w:rPr>
            </w:pPr>
            <w:r w:rsidRPr="00004EE3">
              <w:rPr>
                <w:color w:val="000000" w:themeColor="text1"/>
                <w:sz w:val="16"/>
                <w:szCs w:val="16"/>
              </w:rPr>
              <w:t>-0.05 (0.098)</w:t>
            </w:r>
          </w:p>
        </w:tc>
        <w:tc>
          <w:tcPr>
            <w:tcW w:w="0" w:type="auto"/>
            <w:tcBorders>
              <w:top w:val="nil"/>
              <w:left w:val="nil"/>
              <w:bottom w:val="nil"/>
              <w:right w:val="nil"/>
            </w:tcBorders>
            <w:shd w:val="clear" w:color="000000" w:fill="F2F2F2"/>
            <w:noWrap/>
            <w:vAlign w:val="bottom"/>
            <w:hideMark/>
          </w:tcPr>
          <w:p w14:paraId="6955D822" w14:textId="77777777" w:rsidR="00E559CE" w:rsidRPr="00004EE3" w:rsidRDefault="00E559CE" w:rsidP="00E559CE">
            <w:pPr>
              <w:jc w:val="center"/>
              <w:rPr>
                <w:color w:val="000000" w:themeColor="text1"/>
                <w:sz w:val="16"/>
                <w:szCs w:val="16"/>
              </w:rPr>
            </w:pPr>
            <w:r w:rsidRPr="00004EE3">
              <w:rPr>
                <w:color w:val="000000" w:themeColor="text1"/>
                <w:sz w:val="16"/>
                <w:szCs w:val="16"/>
              </w:rPr>
              <w:t>0.03 (0.287)</w:t>
            </w:r>
          </w:p>
        </w:tc>
        <w:tc>
          <w:tcPr>
            <w:tcW w:w="0" w:type="auto"/>
            <w:tcBorders>
              <w:top w:val="nil"/>
              <w:left w:val="nil"/>
              <w:bottom w:val="nil"/>
              <w:right w:val="nil"/>
            </w:tcBorders>
            <w:shd w:val="clear" w:color="000000" w:fill="F2F2F2"/>
            <w:noWrap/>
            <w:vAlign w:val="bottom"/>
            <w:hideMark/>
          </w:tcPr>
          <w:p w14:paraId="1D517788" w14:textId="77777777" w:rsidR="00E559CE" w:rsidRPr="00004EE3" w:rsidRDefault="00E559CE" w:rsidP="00E559CE">
            <w:pPr>
              <w:jc w:val="center"/>
              <w:rPr>
                <w:color w:val="000000" w:themeColor="text1"/>
                <w:sz w:val="16"/>
                <w:szCs w:val="16"/>
              </w:rPr>
            </w:pPr>
            <w:r w:rsidRPr="00004EE3">
              <w:rPr>
                <w:color w:val="000000" w:themeColor="text1"/>
                <w:sz w:val="16"/>
                <w:szCs w:val="16"/>
              </w:rPr>
              <w:t>0.05 (0.090)</w:t>
            </w:r>
          </w:p>
        </w:tc>
        <w:tc>
          <w:tcPr>
            <w:tcW w:w="0" w:type="auto"/>
            <w:tcBorders>
              <w:top w:val="nil"/>
              <w:left w:val="nil"/>
              <w:bottom w:val="nil"/>
              <w:right w:val="nil"/>
            </w:tcBorders>
            <w:shd w:val="clear" w:color="000000" w:fill="F2F2F2"/>
            <w:noWrap/>
            <w:vAlign w:val="bottom"/>
            <w:hideMark/>
          </w:tcPr>
          <w:p w14:paraId="59635474" w14:textId="77777777" w:rsidR="00E559CE" w:rsidRPr="00004EE3" w:rsidRDefault="00E559CE" w:rsidP="00E559CE">
            <w:pPr>
              <w:jc w:val="center"/>
              <w:rPr>
                <w:color w:val="000000" w:themeColor="text1"/>
                <w:sz w:val="16"/>
                <w:szCs w:val="16"/>
              </w:rPr>
            </w:pPr>
            <w:r w:rsidRPr="00004EE3">
              <w:rPr>
                <w:color w:val="000000" w:themeColor="text1"/>
                <w:sz w:val="16"/>
                <w:szCs w:val="16"/>
              </w:rPr>
              <w:t>0.07 (0.065)</w:t>
            </w:r>
          </w:p>
        </w:tc>
        <w:tc>
          <w:tcPr>
            <w:tcW w:w="0" w:type="auto"/>
            <w:tcBorders>
              <w:top w:val="nil"/>
              <w:left w:val="nil"/>
              <w:bottom w:val="nil"/>
              <w:right w:val="nil"/>
            </w:tcBorders>
            <w:shd w:val="clear" w:color="000000" w:fill="F2F2F2"/>
            <w:noWrap/>
            <w:vAlign w:val="bottom"/>
            <w:hideMark/>
          </w:tcPr>
          <w:p w14:paraId="52ABBAE2" w14:textId="77777777" w:rsidR="00E559CE" w:rsidRPr="00004EE3" w:rsidRDefault="00E559CE" w:rsidP="00E559CE">
            <w:pPr>
              <w:jc w:val="center"/>
              <w:rPr>
                <w:color w:val="000000" w:themeColor="text1"/>
                <w:sz w:val="16"/>
                <w:szCs w:val="16"/>
              </w:rPr>
            </w:pPr>
            <w:r w:rsidRPr="00004EE3">
              <w:rPr>
                <w:color w:val="000000" w:themeColor="text1"/>
                <w:sz w:val="16"/>
                <w:szCs w:val="16"/>
              </w:rPr>
              <w:t>0.17 (&lt;0.001)</w:t>
            </w:r>
          </w:p>
        </w:tc>
        <w:tc>
          <w:tcPr>
            <w:tcW w:w="0" w:type="auto"/>
            <w:tcBorders>
              <w:top w:val="nil"/>
              <w:left w:val="nil"/>
              <w:bottom w:val="nil"/>
              <w:right w:val="nil"/>
            </w:tcBorders>
            <w:shd w:val="clear" w:color="000000" w:fill="F2F2F2"/>
            <w:noWrap/>
            <w:vAlign w:val="bottom"/>
            <w:hideMark/>
          </w:tcPr>
          <w:p w14:paraId="212D5AA7"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63FB7762"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411FC5B7"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7AF0D285"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r>
      <w:tr w:rsidR="00004EE3" w:rsidRPr="00004EE3" w14:paraId="4B0E77E1" w14:textId="77777777" w:rsidTr="00BF1697">
        <w:trPr>
          <w:trHeight w:val="600"/>
        </w:trPr>
        <w:tc>
          <w:tcPr>
            <w:tcW w:w="990" w:type="dxa"/>
            <w:tcBorders>
              <w:top w:val="nil"/>
              <w:left w:val="nil"/>
              <w:bottom w:val="nil"/>
              <w:right w:val="nil"/>
            </w:tcBorders>
            <w:shd w:val="clear" w:color="000000" w:fill="FFFFFF"/>
            <w:vAlign w:val="bottom"/>
            <w:hideMark/>
          </w:tcPr>
          <w:p w14:paraId="5A78AD67" w14:textId="45DE8CE2" w:rsidR="00E559CE" w:rsidRPr="00004EE3" w:rsidRDefault="006B022F" w:rsidP="00E559CE">
            <w:pPr>
              <w:rPr>
                <w:color w:val="000000" w:themeColor="text1"/>
                <w:sz w:val="16"/>
                <w:szCs w:val="16"/>
              </w:rPr>
            </w:pPr>
            <w:r w:rsidRPr="00004EE3">
              <w:rPr>
                <w:color w:val="000000" w:themeColor="text1"/>
                <w:sz w:val="16"/>
                <w:szCs w:val="16"/>
              </w:rPr>
              <w:t>Food insecurity</w:t>
            </w:r>
            <w:r w:rsidR="00E559CE" w:rsidRPr="00004EE3">
              <w:rPr>
                <w:color w:val="000000" w:themeColor="text1"/>
                <w:sz w:val="16"/>
                <w:szCs w:val="16"/>
              </w:rPr>
              <w:t xml:space="preserve"> score</w:t>
            </w:r>
          </w:p>
        </w:tc>
        <w:tc>
          <w:tcPr>
            <w:tcW w:w="696" w:type="dxa"/>
            <w:tcBorders>
              <w:top w:val="nil"/>
              <w:left w:val="nil"/>
              <w:bottom w:val="nil"/>
              <w:right w:val="nil"/>
            </w:tcBorders>
            <w:shd w:val="clear" w:color="000000" w:fill="FFFFFF"/>
            <w:vAlign w:val="bottom"/>
            <w:hideMark/>
          </w:tcPr>
          <w:p w14:paraId="62A132F7" w14:textId="77777777" w:rsidR="00E559CE" w:rsidRPr="00004EE3" w:rsidRDefault="00E559CE" w:rsidP="00E559CE">
            <w:pPr>
              <w:jc w:val="center"/>
              <w:rPr>
                <w:color w:val="000000" w:themeColor="text1"/>
                <w:sz w:val="16"/>
                <w:szCs w:val="16"/>
              </w:rPr>
            </w:pPr>
            <w:r w:rsidRPr="00004EE3">
              <w:rPr>
                <w:color w:val="000000" w:themeColor="text1"/>
                <w:sz w:val="16"/>
                <w:szCs w:val="16"/>
              </w:rPr>
              <w:t>-0.08 (0.011)</w:t>
            </w:r>
          </w:p>
        </w:tc>
        <w:tc>
          <w:tcPr>
            <w:tcW w:w="0" w:type="auto"/>
            <w:tcBorders>
              <w:top w:val="nil"/>
              <w:left w:val="nil"/>
              <w:bottom w:val="nil"/>
              <w:right w:val="nil"/>
            </w:tcBorders>
            <w:shd w:val="clear" w:color="000000" w:fill="FFFFFF"/>
            <w:noWrap/>
            <w:vAlign w:val="bottom"/>
            <w:hideMark/>
          </w:tcPr>
          <w:p w14:paraId="5D2D12CF" w14:textId="77777777" w:rsidR="00E559CE" w:rsidRPr="00004EE3" w:rsidRDefault="00E559CE" w:rsidP="00E559CE">
            <w:pPr>
              <w:jc w:val="center"/>
              <w:rPr>
                <w:color w:val="000000" w:themeColor="text1"/>
                <w:sz w:val="16"/>
                <w:szCs w:val="16"/>
              </w:rPr>
            </w:pPr>
            <w:r w:rsidRPr="00004EE3">
              <w:rPr>
                <w:color w:val="000000" w:themeColor="text1"/>
                <w:sz w:val="16"/>
                <w:szCs w:val="16"/>
              </w:rPr>
              <w:t>-0.06 (0.042)</w:t>
            </w:r>
          </w:p>
        </w:tc>
        <w:tc>
          <w:tcPr>
            <w:tcW w:w="0" w:type="auto"/>
            <w:tcBorders>
              <w:top w:val="nil"/>
              <w:left w:val="nil"/>
              <w:bottom w:val="nil"/>
              <w:right w:val="nil"/>
            </w:tcBorders>
            <w:shd w:val="clear" w:color="000000" w:fill="FFFFFF"/>
            <w:noWrap/>
            <w:vAlign w:val="bottom"/>
            <w:hideMark/>
          </w:tcPr>
          <w:p w14:paraId="25376A50" w14:textId="77777777" w:rsidR="00E559CE" w:rsidRPr="00004EE3" w:rsidRDefault="00E559CE" w:rsidP="00E559CE">
            <w:pPr>
              <w:jc w:val="center"/>
              <w:rPr>
                <w:color w:val="000000" w:themeColor="text1"/>
                <w:sz w:val="16"/>
                <w:szCs w:val="16"/>
              </w:rPr>
            </w:pPr>
            <w:r w:rsidRPr="00004EE3">
              <w:rPr>
                <w:color w:val="000000" w:themeColor="text1"/>
                <w:sz w:val="16"/>
                <w:szCs w:val="16"/>
              </w:rPr>
              <w:t>-0.03 (0.276)</w:t>
            </w:r>
          </w:p>
        </w:tc>
        <w:tc>
          <w:tcPr>
            <w:tcW w:w="0" w:type="auto"/>
            <w:tcBorders>
              <w:top w:val="nil"/>
              <w:left w:val="nil"/>
              <w:bottom w:val="nil"/>
              <w:right w:val="nil"/>
            </w:tcBorders>
            <w:shd w:val="clear" w:color="000000" w:fill="FFFFFF"/>
            <w:noWrap/>
            <w:vAlign w:val="bottom"/>
            <w:hideMark/>
          </w:tcPr>
          <w:p w14:paraId="59F6541B" w14:textId="77777777" w:rsidR="00E559CE" w:rsidRPr="00004EE3" w:rsidRDefault="00E559CE" w:rsidP="00E559CE">
            <w:pPr>
              <w:jc w:val="center"/>
              <w:rPr>
                <w:color w:val="000000" w:themeColor="text1"/>
                <w:sz w:val="16"/>
                <w:szCs w:val="16"/>
              </w:rPr>
            </w:pPr>
            <w:r w:rsidRPr="00004EE3">
              <w:rPr>
                <w:color w:val="000000" w:themeColor="text1"/>
                <w:sz w:val="16"/>
                <w:szCs w:val="16"/>
              </w:rPr>
              <w:t>-0.05 (0.157)</w:t>
            </w:r>
          </w:p>
        </w:tc>
        <w:tc>
          <w:tcPr>
            <w:tcW w:w="0" w:type="auto"/>
            <w:tcBorders>
              <w:top w:val="nil"/>
              <w:left w:val="nil"/>
              <w:bottom w:val="nil"/>
              <w:right w:val="nil"/>
            </w:tcBorders>
            <w:shd w:val="clear" w:color="000000" w:fill="FFFFFF"/>
            <w:noWrap/>
            <w:vAlign w:val="bottom"/>
            <w:hideMark/>
          </w:tcPr>
          <w:p w14:paraId="5A056FDE" w14:textId="77777777" w:rsidR="00E559CE" w:rsidRPr="00004EE3" w:rsidRDefault="00E559CE" w:rsidP="00E559CE">
            <w:pPr>
              <w:jc w:val="center"/>
              <w:rPr>
                <w:color w:val="000000" w:themeColor="text1"/>
                <w:sz w:val="16"/>
                <w:szCs w:val="16"/>
              </w:rPr>
            </w:pPr>
            <w:r w:rsidRPr="00004EE3">
              <w:rPr>
                <w:color w:val="000000" w:themeColor="text1"/>
                <w:sz w:val="16"/>
                <w:szCs w:val="16"/>
              </w:rPr>
              <w:t>-0.08 (0.007)</w:t>
            </w:r>
          </w:p>
        </w:tc>
        <w:tc>
          <w:tcPr>
            <w:tcW w:w="0" w:type="auto"/>
            <w:tcBorders>
              <w:top w:val="nil"/>
              <w:left w:val="nil"/>
              <w:bottom w:val="nil"/>
              <w:right w:val="nil"/>
            </w:tcBorders>
            <w:shd w:val="clear" w:color="000000" w:fill="FFFFFF"/>
            <w:noWrap/>
            <w:vAlign w:val="bottom"/>
            <w:hideMark/>
          </w:tcPr>
          <w:p w14:paraId="1DA16C3F" w14:textId="77777777" w:rsidR="00E559CE" w:rsidRPr="00004EE3" w:rsidRDefault="00E559CE" w:rsidP="00E559CE">
            <w:pPr>
              <w:jc w:val="center"/>
              <w:rPr>
                <w:color w:val="000000" w:themeColor="text1"/>
                <w:sz w:val="16"/>
                <w:szCs w:val="16"/>
              </w:rPr>
            </w:pPr>
            <w:r w:rsidRPr="00004EE3">
              <w:rPr>
                <w:color w:val="000000" w:themeColor="text1"/>
                <w:sz w:val="16"/>
                <w:szCs w:val="16"/>
              </w:rPr>
              <w:t>-0.03 (0.393)</w:t>
            </w:r>
          </w:p>
        </w:tc>
        <w:tc>
          <w:tcPr>
            <w:tcW w:w="0" w:type="auto"/>
            <w:tcBorders>
              <w:top w:val="nil"/>
              <w:left w:val="nil"/>
              <w:bottom w:val="nil"/>
              <w:right w:val="nil"/>
            </w:tcBorders>
            <w:shd w:val="clear" w:color="000000" w:fill="FFFFFF"/>
            <w:noWrap/>
            <w:vAlign w:val="bottom"/>
            <w:hideMark/>
          </w:tcPr>
          <w:p w14:paraId="54C26322" w14:textId="77777777" w:rsidR="00E559CE" w:rsidRPr="00004EE3" w:rsidRDefault="00E559CE" w:rsidP="00E559CE">
            <w:pPr>
              <w:jc w:val="center"/>
              <w:rPr>
                <w:color w:val="000000" w:themeColor="text1"/>
                <w:sz w:val="16"/>
                <w:szCs w:val="16"/>
              </w:rPr>
            </w:pPr>
            <w:r w:rsidRPr="00004EE3">
              <w:rPr>
                <w:color w:val="000000" w:themeColor="text1"/>
                <w:sz w:val="16"/>
                <w:szCs w:val="16"/>
              </w:rPr>
              <w:t>-0.02 (0.484)</w:t>
            </w:r>
          </w:p>
        </w:tc>
        <w:tc>
          <w:tcPr>
            <w:tcW w:w="0" w:type="auto"/>
            <w:tcBorders>
              <w:top w:val="nil"/>
              <w:left w:val="nil"/>
              <w:bottom w:val="nil"/>
              <w:right w:val="nil"/>
            </w:tcBorders>
            <w:shd w:val="clear" w:color="000000" w:fill="FFFFFF"/>
            <w:noWrap/>
            <w:vAlign w:val="bottom"/>
            <w:hideMark/>
          </w:tcPr>
          <w:p w14:paraId="4061FCAC" w14:textId="77777777" w:rsidR="00E559CE" w:rsidRPr="00004EE3" w:rsidRDefault="00E559CE" w:rsidP="00E559CE">
            <w:pPr>
              <w:jc w:val="center"/>
              <w:rPr>
                <w:color w:val="000000" w:themeColor="text1"/>
                <w:sz w:val="16"/>
                <w:szCs w:val="16"/>
              </w:rPr>
            </w:pPr>
            <w:r w:rsidRPr="00004EE3">
              <w:rPr>
                <w:color w:val="000000" w:themeColor="text1"/>
                <w:sz w:val="16"/>
                <w:szCs w:val="16"/>
              </w:rPr>
              <w:t>-0.06 (0.058)</w:t>
            </w:r>
          </w:p>
        </w:tc>
        <w:tc>
          <w:tcPr>
            <w:tcW w:w="0" w:type="auto"/>
            <w:tcBorders>
              <w:top w:val="nil"/>
              <w:left w:val="nil"/>
              <w:bottom w:val="nil"/>
              <w:right w:val="nil"/>
            </w:tcBorders>
            <w:shd w:val="clear" w:color="000000" w:fill="FFFFFF"/>
            <w:noWrap/>
            <w:vAlign w:val="bottom"/>
            <w:hideMark/>
          </w:tcPr>
          <w:p w14:paraId="0A272CDA" w14:textId="77777777" w:rsidR="00E559CE" w:rsidRPr="00004EE3" w:rsidRDefault="00E559CE" w:rsidP="00E559CE">
            <w:pPr>
              <w:jc w:val="center"/>
              <w:rPr>
                <w:color w:val="000000" w:themeColor="text1"/>
                <w:sz w:val="16"/>
                <w:szCs w:val="16"/>
              </w:rPr>
            </w:pPr>
            <w:r w:rsidRPr="00004EE3">
              <w:rPr>
                <w:color w:val="000000" w:themeColor="text1"/>
                <w:sz w:val="16"/>
                <w:szCs w:val="16"/>
              </w:rPr>
              <w:t>-0.02 (0.498)</w:t>
            </w:r>
          </w:p>
        </w:tc>
        <w:tc>
          <w:tcPr>
            <w:tcW w:w="0" w:type="auto"/>
            <w:tcBorders>
              <w:top w:val="nil"/>
              <w:left w:val="nil"/>
              <w:bottom w:val="nil"/>
              <w:right w:val="nil"/>
            </w:tcBorders>
            <w:shd w:val="clear" w:color="000000" w:fill="FFFFFF"/>
            <w:noWrap/>
            <w:vAlign w:val="bottom"/>
            <w:hideMark/>
          </w:tcPr>
          <w:p w14:paraId="1BF05CEC" w14:textId="77777777" w:rsidR="00E559CE" w:rsidRPr="00004EE3" w:rsidRDefault="00E559CE" w:rsidP="00E559CE">
            <w:pPr>
              <w:jc w:val="center"/>
              <w:rPr>
                <w:color w:val="000000" w:themeColor="text1"/>
                <w:sz w:val="16"/>
                <w:szCs w:val="16"/>
              </w:rPr>
            </w:pPr>
            <w:r w:rsidRPr="00004EE3">
              <w:rPr>
                <w:color w:val="000000" w:themeColor="text1"/>
                <w:sz w:val="16"/>
                <w:szCs w:val="16"/>
              </w:rPr>
              <w:t>0.02 (0.604)</w:t>
            </w:r>
          </w:p>
        </w:tc>
        <w:tc>
          <w:tcPr>
            <w:tcW w:w="0" w:type="auto"/>
            <w:tcBorders>
              <w:top w:val="nil"/>
              <w:left w:val="nil"/>
              <w:bottom w:val="nil"/>
              <w:right w:val="nil"/>
            </w:tcBorders>
            <w:shd w:val="clear" w:color="000000" w:fill="FFFFFF"/>
            <w:noWrap/>
            <w:vAlign w:val="bottom"/>
            <w:hideMark/>
          </w:tcPr>
          <w:p w14:paraId="6F298646" w14:textId="77777777" w:rsidR="00E559CE" w:rsidRPr="00004EE3" w:rsidRDefault="00E559CE" w:rsidP="00E559CE">
            <w:pPr>
              <w:jc w:val="center"/>
              <w:rPr>
                <w:color w:val="000000" w:themeColor="text1"/>
                <w:sz w:val="16"/>
                <w:szCs w:val="16"/>
              </w:rPr>
            </w:pPr>
            <w:r w:rsidRPr="00004EE3">
              <w:rPr>
                <w:color w:val="000000" w:themeColor="text1"/>
                <w:sz w:val="16"/>
                <w:szCs w:val="16"/>
              </w:rPr>
              <w:t>-0.36 (&lt;0.001)</w:t>
            </w:r>
          </w:p>
        </w:tc>
        <w:tc>
          <w:tcPr>
            <w:tcW w:w="0" w:type="auto"/>
            <w:tcBorders>
              <w:top w:val="nil"/>
              <w:left w:val="nil"/>
              <w:bottom w:val="nil"/>
              <w:right w:val="nil"/>
            </w:tcBorders>
            <w:shd w:val="clear" w:color="000000" w:fill="FFFFFF"/>
            <w:noWrap/>
            <w:vAlign w:val="bottom"/>
            <w:hideMark/>
          </w:tcPr>
          <w:p w14:paraId="271122A4" w14:textId="77777777" w:rsidR="00E559CE" w:rsidRPr="00004EE3" w:rsidRDefault="00E559CE" w:rsidP="00E559CE">
            <w:pPr>
              <w:jc w:val="center"/>
              <w:rPr>
                <w:color w:val="000000" w:themeColor="text1"/>
                <w:sz w:val="16"/>
                <w:szCs w:val="16"/>
              </w:rPr>
            </w:pPr>
            <w:r w:rsidRPr="00004EE3">
              <w:rPr>
                <w:color w:val="000000" w:themeColor="text1"/>
                <w:sz w:val="16"/>
                <w:szCs w:val="16"/>
              </w:rPr>
              <w:t>-0.20 (&lt;0.001)</w:t>
            </w:r>
          </w:p>
        </w:tc>
        <w:tc>
          <w:tcPr>
            <w:tcW w:w="0" w:type="auto"/>
            <w:tcBorders>
              <w:top w:val="nil"/>
              <w:left w:val="nil"/>
              <w:bottom w:val="nil"/>
              <w:right w:val="nil"/>
            </w:tcBorders>
            <w:shd w:val="clear" w:color="000000" w:fill="FFFFFF"/>
            <w:noWrap/>
            <w:vAlign w:val="bottom"/>
            <w:hideMark/>
          </w:tcPr>
          <w:p w14:paraId="576AC71E"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3665A610"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74A07752"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r>
      <w:tr w:rsidR="00004EE3" w:rsidRPr="00004EE3" w14:paraId="29B74994" w14:textId="77777777" w:rsidTr="00BF1697">
        <w:trPr>
          <w:trHeight w:val="300"/>
        </w:trPr>
        <w:tc>
          <w:tcPr>
            <w:tcW w:w="990" w:type="dxa"/>
            <w:tcBorders>
              <w:top w:val="nil"/>
              <w:left w:val="nil"/>
              <w:bottom w:val="nil"/>
              <w:right w:val="nil"/>
            </w:tcBorders>
            <w:shd w:val="clear" w:color="000000" w:fill="F2F2F2"/>
            <w:vAlign w:val="bottom"/>
            <w:hideMark/>
          </w:tcPr>
          <w:p w14:paraId="0519CC95" w14:textId="77777777" w:rsidR="00E559CE" w:rsidRPr="00004EE3" w:rsidRDefault="00E559CE" w:rsidP="00E559CE">
            <w:pPr>
              <w:rPr>
                <w:color w:val="000000" w:themeColor="text1"/>
                <w:sz w:val="16"/>
                <w:szCs w:val="16"/>
              </w:rPr>
            </w:pPr>
            <w:r w:rsidRPr="00004EE3">
              <w:rPr>
                <w:color w:val="000000" w:themeColor="text1"/>
                <w:sz w:val="16"/>
                <w:szCs w:val="16"/>
              </w:rPr>
              <w:t>Age in years</w:t>
            </w:r>
          </w:p>
        </w:tc>
        <w:tc>
          <w:tcPr>
            <w:tcW w:w="696" w:type="dxa"/>
            <w:tcBorders>
              <w:top w:val="nil"/>
              <w:left w:val="nil"/>
              <w:bottom w:val="nil"/>
              <w:right w:val="nil"/>
            </w:tcBorders>
            <w:shd w:val="clear" w:color="000000" w:fill="F2F2F2"/>
            <w:vAlign w:val="bottom"/>
            <w:hideMark/>
          </w:tcPr>
          <w:p w14:paraId="49CA1B70" w14:textId="77777777" w:rsidR="00E559CE" w:rsidRPr="00004EE3" w:rsidRDefault="00E559CE" w:rsidP="00E559CE">
            <w:pPr>
              <w:jc w:val="center"/>
              <w:rPr>
                <w:color w:val="000000" w:themeColor="text1"/>
                <w:sz w:val="16"/>
                <w:szCs w:val="16"/>
              </w:rPr>
            </w:pPr>
            <w:r w:rsidRPr="00004EE3">
              <w:rPr>
                <w:color w:val="000000" w:themeColor="text1"/>
                <w:sz w:val="16"/>
                <w:szCs w:val="16"/>
              </w:rPr>
              <w:t>-0.06 (0.059)</w:t>
            </w:r>
          </w:p>
        </w:tc>
        <w:tc>
          <w:tcPr>
            <w:tcW w:w="0" w:type="auto"/>
            <w:tcBorders>
              <w:top w:val="nil"/>
              <w:left w:val="nil"/>
              <w:bottom w:val="nil"/>
              <w:right w:val="nil"/>
            </w:tcBorders>
            <w:shd w:val="clear" w:color="000000" w:fill="F2F2F2"/>
            <w:noWrap/>
            <w:vAlign w:val="bottom"/>
            <w:hideMark/>
          </w:tcPr>
          <w:p w14:paraId="698B7113" w14:textId="77777777" w:rsidR="00E559CE" w:rsidRPr="00004EE3" w:rsidRDefault="00E559CE" w:rsidP="00E559CE">
            <w:pPr>
              <w:jc w:val="center"/>
              <w:rPr>
                <w:color w:val="000000" w:themeColor="text1"/>
                <w:sz w:val="16"/>
                <w:szCs w:val="16"/>
              </w:rPr>
            </w:pPr>
            <w:r w:rsidRPr="00004EE3">
              <w:rPr>
                <w:color w:val="000000" w:themeColor="text1"/>
                <w:sz w:val="16"/>
                <w:szCs w:val="16"/>
              </w:rPr>
              <w:t>0.01 (0.780)</w:t>
            </w:r>
          </w:p>
        </w:tc>
        <w:tc>
          <w:tcPr>
            <w:tcW w:w="0" w:type="auto"/>
            <w:tcBorders>
              <w:top w:val="nil"/>
              <w:left w:val="nil"/>
              <w:bottom w:val="nil"/>
              <w:right w:val="nil"/>
            </w:tcBorders>
            <w:shd w:val="clear" w:color="000000" w:fill="F2F2F2"/>
            <w:noWrap/>
            <w:vAlign w:val="bottom"/>
            <w:hideMark/>
          </w:tcPr>
          <w:p w14:paraId="257DDA7E" w14:textId="77777777" w:rsidR="00E559CE" w:rsidRPr="00004EE3" w:rsidRDefault="00E559CE" w:rsidP="00E559CE">
            <w:pPr>
              <w:jc w:val="center"/>
              <w:rPr>
                <w:color w:val="000000" w:themeColor="text1"/>
                <w:sz w:val="16"/>
                <w:szCs w:val="16"/>
              </w:rPr>
            </w:pPr>
            <w:r w:rsidRPr="00004EE3">
              <w:rPr>
                <w:color w:val="000000" w:themeColor="text1"/>
                <w:sz w:val="16"/>
                <w:szCs w:val="16"/>
              </w:rPr>
              <w:t>-0.03 (0.307)</w:t>
            </w:r>
          </w:p>
        </w:tc>
        <w:tc>
          <w:tcPr>
            <w:tcW w:w="0" w:type="auto"/>
            <w:tcBorders>
              <w:top w:val="nil"/>
              <w:left w:val="nil"/>
              <w:bottom w:val="nil"/>
              <w:right w:val="nil"/>
            </w:tcBorders>
            <w:shd w:val="clear" w:color="000000" w:fill="F2F2F2"/>
            <w:noWrap/>
            <w:vAlign w:val="bottom"/>
            <w:hideMark/>
          </w:tcPr>
          <w:p w14:paraId="6833DF86" w14:textId="77777777" w:rsidR="00E559CE" w:rsidRPr="00004EE3" w:rsidRDefault="00E559CE" w:rsidP="00E559CE">
            <w:pPr>
              <w:jc w:val="center"/>
              <w:rPr>
                <w:color w:val="000000" w:themeColor="text1"/>
                <w:sz w:val="16"/>
                <w:szCs w:val="16"/>
              </w:rPr>
            </w:pPr>
            <w:r w:rsidRPr="00004EE3">
              <w:rPr>
                <w:color w:val="000000" w:themeColor="text1"/>
                <w:sz w:val="16"/>
                <w:szCs w:val="16"/>
              </w:rPr>
              <w:t>-0.04 (0.263)</w:t>
            </w:r>
          </w:p>
        </w:tc>
        <w:tc>
          <w:tcPr>
            <w:tcW w:w="0" w:type="auto"/>
            <w:tcBorders>
              <w:top w:val="nil"/>
              <w:left w:val="nil"/>
              <w:bottom w:val="nil"/>
              <w:right w:val="nil"/>
            </w:tcBorders>
            <w:shd w:val="clear" w:color="000000" w:fill="F2F2F2"/>
            <w:noWrap/>
            <w:vAlign w:val="bottom"/>
            <w:hideMark/>
          </w:tcPr>
          <w:p w14:paraId="29130A06" w14:textId="77777777" w:rsidR="00E559CE" w:rsidRPr="00004EE3" w:rsidRDefault="00E559CE" w:rsidP="00E559CE">
            <w:pPr>
              <w:jc w:val="center"/>
              <w:rPr>
                <w:color w:val="000000" w:themeColor="text1"/>
                <w:sz w:val="16"/>
                <w:szCs w:val="16"/>
              </w:rPr>
            </w:pPr>
            <w:r w:rsidRPr="00004EE3">
              <w:rPr>
                <w:color w:val="000000" w:themeColor="text1"/>
                <w:sz w:val="16"/>
                <w:szCs w:val="16"/>
              </w:rPr>
              <w:t>-0.01 (0.869)</w:t>
            </w:r>
          </w:p>
        </w:tc>
        <w:tc>
          <w:tcPr>
            <w:tcW w:w="0" w:type="auto"/>
            <w:tcBorders>
              <w:top w:val="nil"/>
              <w:left w:val="nil"/>
              <w:bottom w:val="nil"/>
              <w:right w:val="nil"/>
            </w:tcBorders>
            <w:shd w:val="clear" w:color="000000" w:fill="F2F2F2"/>
            <w:noWrap/>
            <w:vAlign w:val="bottom"/>
            <w:hideMark/>
          </w:tcPr>
          <w:p w14:paraId="5A7442B3" w14:textId="77777777" w:rsidR="00E559CE" w:rsidRPr="00004EE3" w:rsidRDefault="00E559CE" w:rsidP="00E559CE">
            <w:pPr>
              <w:jc w:val="center"/>
              <w:rPr>
                <w:color w:val="000000" w:themeColor="text1"/>
                <w:sz w:val="16"/>
                <w:szCs w:val="16"/>
              </w:rPr>
            </w:pPr>
            <w:r w:rsidRPr="00004EE3">
              <w:rPr>
                <w:color w:val="000000" w:themeColor="text1"/>
                <w:sz w:val="16"/>
                <w:szCs w:val="16"/>
              </w:rPr>
              <w:t>-0.09 (0.004)</w:t>
            </w:r>
          </w:p>
        </w:tc>
        <w:tc>
          <w:tcPr>
            <w:tcW w:w="0" w:type="auto"/>
            <w:tcBorders>
              <w:top w:val="nil"/>
              <w:left w:val="nil"/>
              <w:bottom w:val="nil"/>
              <w:right w:val="nil"/>
            </w:tcBorders>
            <w:shd w:val="clear" w:color="000000" w:fill="F2F2F2"/>
            <w:noWrap/>
            <w:vAlign w:val="bottom"/>
            <w:hideMark/>
          </w:tcPr>
          <w:p w14:paraId="392FA18C" w14:textId="77777777" w:rsidR="00E559CE" w:rsidRPr="00004EE3" w:rsidRDefault="00E559CE" w:rsidP="00E559CE">
            <w:pPr>
              <w:jc w:val="center"/>
              <w:rPr>
                <w:color w:val="000000" w:themeColor="text1"/>
                <w:sz w:val="16"/>
                <w:szCs w:val="16"/>
              </w:rPr>
            </w:pPr>
            <w:r w:rsidRPr="00004EE3">
              <w:rPr>
                <w:color w:val="000000" w:themeColor="text1"/>
                <w:sz w:val="16"/>
                <w:szCs w:val="16"/>
              </w:rPr>
              <w:t>-0.01 (0.763)</w:t>
            </w:r>
          </w:p>
        </w:tc>
        <w:tc>
          <w:tcPr>
            <w:tcW w:w="0" w:type="auto"/>
            <w:tcBorders>
              <w:top w:val="nil"/>
              <w:left w:val="nil"/>
              <w:bottom w:val="nil"/>
              <w:right w:val="nil"/>
            </w:tcBorders>
            <w:shd w:val="clear" w:color="000000" w:fill="F2F2F2"/>
            <w:noWrap/>
            <w:vAlign w:val="bottom"/>
            <w:hideMark/>
          </w:tcPr>
          <w:p w14:paraId="73554D80" w14:textId="77777777" w:rsidR="00E559CE" w:rsidRPr="00004EE3" w:rsidRDefault="00E559CE" w:rsidP="00E559CE">
            <w:pPr>
              <w:jc w:val="center"/>
              <w:rPr>
                <w:color w:val="000000" w:themeColor="text1"/>
                <w:sz w:val="16"/>
                <w:szCs w:val="16"/>
              </w:rPr>
            </w:pPr>
            <w:r w:rsidRPr="00004EE3">
              <w:rPr>
                <w:color w:val="000000" w:themeColor="text1"/>
                <w:sz w:val="16"/>
                <w:szCs w:val="16"/>
              </w:rPr>
              <w:t>0.01 (0.685)</w:t>
            </w:r>
          </w:p>
        </w:tc>
        <w:tc>
          <w:tcPr>
            <w:tcW w:w="0" w:type="auto"/>
            <w:tcBorders>
              <w:top w:val="nil"/>
              <w:left w:val="nil"/>
              <w:bottom w:val="nil"/>
              <w:right w:val="nil"/>
            </w:tcBorders>
            <w:shd w:val="clear" w:color="000000" w:fill="F2F2F2"/>
            <w:noWrap/>
            <w:vAlign w:val="bottom"/>
            <w:hideMark/>
          </w:tcPr>
          <w:p w14:paraId="2A8B18F1" w14:textId="77777777" w:rsidR="00E559CE" w:rsidRPr="00004EE3" w:rsidRDefault="00E559CE" w:rsidP="00E559CE">
            <w:pPr>
              <w:jc w:val="center"/>
              <w:rPr>
                <w:color w:val="000000" w:themeColor="text1"/>
                <w:sz w:val="16"/>
                <w:szCs w:val="16"/>
              </w:rPr>
            </w:pPr>
            <w:r w:rsidRPr="00004EE3">
              <w:rPr>
                <w:color w:val="000000" w:themeColor="text1"/>
                <w:sz w:val="16"/>
                <w:szCs w:val="16"/>
              </w:rPr>
              <w:t>-0.02 (0.497)</w:t>
            </w:r>
          </w:p>
        </w:tc>
        <w:tc>
          <w:tcPr>
            <w:tcW w:w="0" w:type="auto"/>
            <w:tcBorders>
              <w:top w:val="nil"/>
              <w:left w:val="nil"/>
              <w:bottom w:val="nil"/>
              <w:right w:val="nil"/>
            </w:tcBorders>
            <w:shd w:val="clear" w:color="000000" w:fill="F2F2F2"/>
            <w:noWrap/>
            <w:vAlign w:val="bottom"/>
            <w:hideMark/>
          </w:tcPr>
          <w:p w14:paraId="3548AFB1" w14:textId="77777777" w:rsidR="00E559CE" w:rsidRPr="00004EE3" w:rsidRDefault="00E559CE" w:rsidP="00E559CE">
            <w:pPr>
              <w:jc w:val="center"/>
              <w:rPr>
                <w:color w:val="000000" w:themeColor="text1"/>
                <w:sz w:val="16"/>
                <w:szCs w:val="16"/>
              </w:rPr>
            </w:pPr>
            <w:r w:rsidRPr="00004EE3">
              <w:rPr>
                <w:color w:val="000000" w:themeColor="text1"/>
                <w:sz w:val="16"/>
                <w:szCs w:val="16"/>
              </w:rPr>
              <w:t>0.12 (0.001)</w:t>
            </w:r>
          </w:p>
        </w:tc>
        <w:tc>
          <w:tcPr>
            <w:tcW w:w="0" w:type="auto"/>
            <w:tcBorders>
              <w:top w:val="nil"/>
              <w:left w:val="nil"/>
              <w:bottom w:val="nil"/>
              <w:right w:val="nil"/>
            </w:tcBorders>
            <w:shd w:val="clear" w:color="000000" w:fill="F2F2F2"/>
            <w:noWrap/>
            <w:vAlign w:val="bottom"/>
            <w:hideMark/>
          </w:tcPr>
          <w:p w14:paraId="4088E07C" w14:textId="77777777" w:rsidR="00E559CE" w:rsidRPr="00004EE3" w:rsidRDefault="00E559CE" w:rsidP="00E559CE">
            <w:pPr>
              <w:jc w:val="center"/>
              <w:rPr>
                <w:color w:val="000000" w:themeColor="text1"/>
                <w:sz w:val="16"/>
                <w:szCs w:val="16"/>
              </w:rPr>
            </w:pPr>
            <w:r w:rsidRPr="00004EE3">
              <w:rPr>
                <w:color w:val="000000" w:themeColor="text1"/>
                <w:sz w:val="16"/>
                <w:szCs w:val="16"/>
              </w:rPr>
              <w:t>0.05 (0.085)</w:t>
            </w:r>
          </w:p>
        </w:tc>
        <w:tc>
          <w:tcPr>
            <w:tcW w:w="0" w:type="auto"/>
            <w:tcBorders>
              <w:top w:val="nil"/>
              <w:left w:val="nil"/>
              <w:bottom w:val="nil"/>
              <w:right w:val="nil"/>
            </w:tcBorders>
            <w:shd w:val="clear" w:color="000000" w:fill="F2F2F2"/>
            <w:noWrap/>
            <w:vAlign w:val="bottom"/>
            <w:hideMark/>
          </w:tcPr>
          <w:p w14:paraId="5E18BDF3" w14:textId="77777777" w:rsidR="00E559CE" w:rsidRPr="00004EE3" w:rsidRDefault="00E559CE" w:rsidP="00E559CE">
            <w:pPr>
              <w:jc w:val="center"/>
              <w:rPr>
                <w:color w:val="000000" w:themeColor="text1"/>
                <w:sz w:val="16"/>
                <w:szCs w:val="16"/>
              </w:rPr>
            </w:pPr>
            <w:r w:rsidRPr="00004EE3">
              <w:rPr>
                <w:color w:val="000000" w:themeColor="text1"/>
                <w:sz w:val="16"/>
                <w:szCs w:val="16"/>
              </w:rPr>
              <w:t>0.01 (0.825)</w:t>
            </w:r>
          </w:p>
        </w:tc>
        <w:tc>
          <w:tcPr>
            <w:tcW w:w="0" w:type="auto"/>
            <w:tcBorders>
              <w:top w:val="nil"/>
              <w:left w:val="nil"/>
              <w:bottom w:val="nil"/>
              <w:right w:val="nil"/>
            </w:tcBorders>
            <w:shd w:val="clear" w:color="000000" w:fill="F2F2F2"/>
            <w:noWrap/>
            <w:vAlign w:val="bottom"/>
            <w:hideMark/>
          </w:tcPr>
          <w:p w14:paraId="763C095D" w14:textId="77777777" w:rsidR="00E559CE" w:rsidRPr="00004EE3" w:rsidRDefault="00E559CE" w:rsidP="00E559CE">
            <w:pPr>
              <w:jc w:val="center"/>
              <w:rPr>
                <w:color w:val="000000" w:themeColor="text1"/>
                <w:sz w:val="16"/>
                <w:szCs w:val="16"/>
              </w:rPr>
            </w:pPr>
            <w:r w:rsidRPr="00004EE3">
              <w:rPr>
                <w:color w:val="000000" w:themeColor="text1"/>
                <w:sz w:val="16"/>
                <w:szCs w:val="16"/>
              </w:rPr>
              <w:t>0.08 (0.005)</w:t>
            </w:r>
          </w:p>
        </w:tc>
        <w:tc>
          <w:tcPr>
            <w:tcW w:w="0" w:type="auto"/>
            <w:tcBorders>
              <w:top w:val="nil"/>
              <w:left w:val="nil"/>
              <w:bottom w:val="nil"/>
              <w:right w:val="nil"/>
            </w:tcBorders>
            <w:shd w:val="clear" w:color="000000" w:fill="F2F2F2"/>
            <w:noWrap/>
            <w:vAlign w:val="bottom"/>
            <w:hideMark/>
          </w:tcPr>
          <w:p w14:paraId="784018D0"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2F2F2"/>
            <w:noWrap/>
            <w:vAlign w:val="bottom"/>
            <w:hideMark/>
          </w:tcPr>
          <w:p w14:paraId="4E04D048"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r>
      <w:tr w:rsidR="00004EE3" w:rsidRPr="00004EE3" w14:paraId="0D232FB4" w14:textId="77777777" w:rsidTr="00BF1697">
        <w:trPr>
          <w:trHeight w:val="300"/>
        </w:trPr>
        <w:tc>
          <w:tcPr>
            <w:tcW w:w="990" w:type="dxa"/>
            <w:tcBorders>
              <w:top w:val="nil"/>
              <w:left w:val="nil"/>
              <w:bottom w:val="nil"/>
              <w:right w:val="nil"/>
            </w:tcBorders>
            <w:shd w:val="clear" w:color="000000" w:fill="FFFFFF"/>
            <w:vAlign w:val="bottom"/>
            <w:hideMark/>
          </w:tcPr>
          <w:p w14:paraId="778E6A0F" w14:textId="77777777" w:rsidR="00E559CE" w:rsidRPr="00004EE3" w:rsidRDefault="00E559CE" w:rsidP="00E559CE">
            <w:pPr>
              <w:rPr>
                <w:color w:val="000000" w:themeColor="text1"/>
                <w:sz w:val="16"/>
                <w:szCs w:val="16"/>
              </w:rPr>
            </w:pPr>
            <w:r w:rsidRPr="00004EE3">
              <w:rPr>
                <w:color w:val="000000" w:themeColor="text1"/>
                <w:sz w:val="16"/>
                <w:szCs w:val="16"/>
              </w:rPr>
              <w:t>Wealth quintile</w:t>
            </w:r>
          </w:p>
        </w:tc>
        <w:tc>
          <w:tcPr>
            <w:tcW w:w="696" w:type="dxa"/>
            <w:tcBorders>
              <w:top w:val="nil"/>
              <w:left w:val="nil"/>
              <w:bottom w:val="nil"/>
              <w:right w:val="nil"/>
            </w:tcBorders>
            <w:shd w:val="clear" w:color="000000" w:fill="FFFFFF"/>
            <w:vAlign w:val="bottom"/>
            <w:hideMark/>
          </w:tcPr>
          <w:p w14:paraId="2D87C39A" w14:textId="77777777" w:rsidR="00E559CE" w:rsidRPr="00004EE3" w:rsidRDefault="00E559CE" w:rsidP="00E559CE">
            <w:pPr>
              <w:jc w:val="center"/>
              <w:rPr>
                <w:color w:val="000000" w:themeColor="text1"/>
                <w:sz w:val="16"/>
                <w:szCs w:val="16"/>
              </w:rPr>
            </w:pPr>
            <w:r w:rsidRPr="00004EE3">
              <w:rPr>
                <w:color w:val="000000" w:themeColor="text1"/>
                <w:sz w:val="16"/>
                <w:szCs w:val="16"/>
              </w:rPr>
              <w:t>0.02 (0.485)</w:t>
            </w:r>
          </w:p>
        </w:tc>
        <w:tc>
          <w:tcPr>
            <w:tcW w:w="0" w:type="auto"/>
            <w:tcBorders>
              <w:top w:val="nil"/>
              <w:left w:val="nil"/>
              <w:bottom w:val="nil"/>
              <w:right w:val="nil"/>
            </w:tcBorders>
            <w:shd w:val="clear" w:color="000000" w:fill="FFFFFF"/>
            <w:noWrap/>
            <w:vAlign w:val="bottom"/>
            <w:hideMark/>
          </w:tcPr>
          <w:p w14:paraId="4C67B20D" w14:textId="77777777" w:rsidR="00E559CE" w:rsidRPr="00004EE3" w:rsidRDefault="00E559CE" w:rsidP="00E559CE">
            <w:pPr>
              <w:jc w:val="center"/>
              <w:rPr>
                <w:color w:val="000000" w:themeColor="text1"/>
                <w:sz w:val="16"/>
                <w:szCs w:val="16"/>
              </w:rPr>
            </w:pPr>
            <w:r w:rsidRPr="00004EE3">
              <w:rPr>
                <w:color w:val="000000" w:themeColor="text1"/>
                <w:sz w:val="16"/>
                <w:szCs w:val="16"/>
              </w:rPr>
              <w:t>-0.04 (0.183)</w:t>
            </w:r>
          </w:p>
        </w:tc>
        <w:tc>
          <w:tcPr>
            <w:tcW w:w="0" w:type="auto"/>
            <w:tcBorders>
              <w:top w:val="nil"/>
              <w:left w:val="nil"/>
              <w:bottom w:val="nil"/>
              <w:right w:val="nil"/>
            </w:tcBorders>
            <w:shd w:val="clear" w:color="000000" w:fill="FFFFFF"/>
            <w:noWrap/>
            <w:vAlign w:val="bottom"/>
            <w:hideMark/>
          </w:tcPr>
          <w:p w14:paraId="41268506" w14:textId="77777777" w:rsidR="00E559CE" w:rsidRPr="00004EE3" w:rsidRDefault="00E559CE" w:rsidP="00E559CE">
            <w:pPr>
              <w:jc w:val="center"/>
              <w:rPr>
                <w:color w:val="000000" w:themeColor="text1"/>
                <w:sz w:val="16"/>
                <w:szCs w:val="16"/>
              </w:rPr>
            </w:pPr>
            <w:r w:rsidRPr="00004EE3">
              <w:rPr>
                <w:color w:val="000000" w:themeColor="text1"/>
                <w:sz w:val="16"/>
                <w:szCs w:val="16"/>
              </w:rPr>
              <w:t>0.07 (0.036)</w:t>
            </w:r>
          </w:p>
        </w:tc>
        <w:tc>
          <w:tcPr>
            <w:tcW w:w="0" w:type="auto"/>
            <w:tcBorders>
              <w:top w:val="nil"/>
              <w:left w:val="nil"/>
              <w:bottom w:val="nil"/>
              <w:right w:val="nil"/>
            </w:tcBorders>
            <w:shd w:val="clear" w:color="000000" w:fill="FFFFFF"/>
            <w:noWrap/>
            <w:vAlign w:val="bottom"/>
            <w:hideMark/>
          </w:tcPr>
          <w:p w14:paraId="7DCA0B05" w14:textId="77777777" w:rsidR="00E559CE" w:rsidRPr="00004EE3" w:rsidRDefault="00E559CE" w:rsidP="00E559CE">
            <w:pPr>
              <w:jc w:val="center"/>
              <w:rPr>
                <w:color w:val="000000" w:themeColor="text1"/>
                <w:sz w:val="16"/>
                <w:szCs w:val="16"/>
              </w:rPr>
            </w:pPr>
            <w:r w:rsidRPr="00004EE3">
              <w:rPr>
                <w:color w:val="000000" w:themeColor="text1"/>
                <w:sz w:val="16"/>
                <w:szCs w:val="16"/>
              </w:rPr>
              <w:t>0.03 (0.334)</w:t>
            </w:r>
          </w:p>
        </w:tc>
        <w:tc>
          <w:tcPr>
            <w:tcW w:w="0" w:type="auto"/>
            <w:tcBorders>
              <w:top w:val="nil"/>
              <w:left w:val="nil"/>
              <w:bottom w:val="nil"/>
              <w:right w:val="nil"/>
            </w:tcBorders>
            <w:shd w:val="clear" w:color="000000" w:fill="FFFFFF"/>
            <w:noWrap/>
            <w:vAlign w:val="bottom"/>
            <w:hideMark/>
          </w:tcPr>
          <w:p w14:paraId="4B15C8D5" w14:textId="77777777" w:rsidR="00E559CE" w:rsidRPr="00004EE3" w:rsidRDefault="00E559CE" w:rsidP="00E559CE">
            <w:pPr>
              <w:jc w:val="center"/>
              <w:rPr>
                <w:color w:val="000000" w:themeColor="text1"/>
                <w:sz w:val="16"/>
                <w:szCs w:val="16"/>
              </w:rPr>
            </w:pPr>
            <w:r w:rsidRPr="00004EE3">
              <w:rPr>
                <w:color w:val="000000" w:themeColor="text1"/>
                <w:sz w:val="16"/>
                <w:szCs w:val="16"/>
              </w:rPr>
              <w:t>0.09 (0.005)</w:t>
            </w:r>
          </w:p>
        </w:tc>
        <w:tc>
          <w:tcPr>
            <w:tcW w:w="0" w:type="auto"/>
            <w:tcBorders>
              <w:top w:val="nil"/>
              <w:left w:val="nil"/>
              <w:bottom w:val="nil"/>
              <w:right w:val="nil"/>
            </w:tcBorders>
            <w:shd w:val="clear" w:color="000000" w:fill="FFFFFF"/>
            <w:noWrap/>
            <w:vAlign w:val="bottom"/>
            <w:hideMark/>
          </w:tcPr>
          <w:p w14:paraId="1DC683B3" w14:textId="77777777" w:rsidR="00E559CE" w:rsidRPr="00004EE3" w:rsidRDefault="00E559CE" w:rsidP="00E559CE">
            <w:pPr>
              <w:jc w:val="center"/>
              <w:rPr>
                <w:color w:val="000000" w:themeColor="text1"/>
                <w:sz w:val="16"/>
                <w:szCs w:val="16"/>
              </w:rPr>
            </w:pPr>
            <w:r w:rsidRPr="00004EE3">
              <w:rPr>
                <w:color w:val="000000" w:themeColor="text1"/>
                <w:sz w:val="16"/>
                <w:szCs w:val="16"/>
              </w:rPr>
              <w:t>0.02 (0.432)</w:t>
            </w:r>
          </w:p>
        </w:tc>
        <w:tc>
          <w:tcPr>
            <w:tcW w:w="0" w:type="auto"/>
            <w:tcBorders>
              <w:top w:val="nil"/>
              <w:left w:val="nil"/>
              <w:bottom w:val="nil"/>
              <w:right w:val="nil"/>
            </w:tcBorders>
            <w:shd w:val="clear" w:color="000000" w:fill="FFFFFF"/>
            <w:noWrap/>
            <w:vAlign w:val="bottom"/>
            <w:hideMark/>
          </w:tcPr>
          <w:p w14:paraId="63B72837" w14:textId="77777777" w:rsidR="00E559CE" w:rsidRPr="00004EE3" w:rsidRDefault="00E559CE" w:rsidP="00E559CE">
            <w:pPr>
              <w:jc w:val="center"/>
              <w:rPr>
                <w:color w:val="000000" w:themeColor="text1"/>
                <w:sz w:val="16"/>
                <w:szCs w:val="16"/>
              </w:rPr>
            </w:pPr>
            <w:r w:rsidRPr="00004EE3">
              <w:rPr>
                <w:color w:val="000000" w:themeColor="text1"/>
                <w:sz w:val="16"/>
                <w:szCs w:val="16"/>
              </w:rPr>
              <w:t>-0.04 (0.208)</w:t>
            </w:r>
          </w:p>
        </w:tc>
        <w:tc>
          <w:tcPr>
            <w:tcW w:w="0" w:type="auto"/>
            <w:tcBorders>
              <w:top w:val="nil"/>
              <w:left w:val="nil"/>
              <w:bottom w:val="nil"/>
              <w:right w:val="nil"/>
            </w:tcBorders>
            <w:shd w:val="clear" w:color="000000" w:fill="FFFFFF"/>
            <w:noWrap/>
            <w:vAlign w:val="bottom"/>
            <w:hideMark/>
          </w:tcPr>
          <w:p w14:paraId="048EBD0C" w14:textId="77777777" w:rsidR="00E559CE" w:rsidRPr="00004EE3" w:rsidRDefault="00E559CE" w:rsidP="00E559CE">
            <w:pPr>
              <w:jc w:val="center"/>
              <w:rPr>
                <w:color w:val="000000" w:themeColor="text1"/>
                <w:sz w:val="16"/>
                <w:szCs w:val="16"/>
              </w:rPr>
            </w:pPr>
            <w:r w:rsidRPr="00004EE3">
              <w:rPr>
                <w:color w:val="000000" w:themeColor="text1"/>
                <w:sz w:val="16"/>
                <w:szCs w:val="16"/>
              </w:rPr>
              <w:t>0.09 (0.004)</w:t>
            </w:r>
          </w:p>
        </w:tc>
        <w:tc>
          <w:tcPr>
            <w:tcW w:w="0" w:type="auto"/>
            <w:tcBorders>
              <w:top w:val="nil"/>
              <w:left w:val="nil"/>
              <w:bottom w:val="nil"/>
              <w:right w:val="nil"/>
            </w:tcBorders>
            <w:shd w:val="clear" w:color="000000" w:fill="FFFFFF"/>
            <w:noWrap/>
            <w:vAlign w:val="bottom"/>
            <w:hideMark/>
          </w:tcPr>
          <w:p w14:paraId="72F71A85" w14:textId="77777777" w:rsidR="00E559CE" w:rsidRPr="00004EE3" w:rsidRDefault="00E559CE" w:rsidP="00E559CE">
            <w:pPr>
              <w:jc w:val="center"/>
              <w:rPr>
                <w:color w:val="000000" w:themeColor="text1"/>
                <w:sz w:val="16"/>
                <w:szCs w:val="16"/>
              </w:rPr>
            </w:pPr>
            <w:r w:rsidRPr="00004EE3">
              <w:rPr>
                <w:color w:val="000000" w:themeColor="text1"/>
                <w:sz w:val="16"/>
                <w:szCs w:val="16"/>
              </w:rPr>
              <w:t>-0.03 (0.319)</w:t>
            </w:r>
          </w:p>
        </w:tc>
        <w:tc>
          <w:tcPr>
            <w:tcW w:w="0" w:type="auto"/>
            <w:tcBorders>
              <w:top w:val="nil"/>
              <w:left w:val="nil"/>
              <w:bottom w:val="nil"/>
              <w:right w:val="nil"/>
            </w:tcBorders>
            <w:shd w:val="clear" w:color="000000" w:fill="FFFFFF"/>
            <w:noWrap/>
            <w:vAlign w:val="bottom"/>
            <w:hideMark/>
          </w:tcPr>
          <w:p w14:paraId="0CC1641E" w14:textId="77777777" w:rsidR="00E559CE" w:rsidRPr="00004EE3" w:rsidRDefault="00E559CE" w:rsidP="00E559CE">
            <w:pPr>
              <w:jc w:val="center"/>
              <w:rPr>
                <w:color w:val="000000" w:themeColor="text1"/>
                <w:sz w:val="16"/>
                <w:szCs w:val="16"/>
              </w:rPr>
            </w:pPr>
            <w:r w:rsidRPr="00004EE3">
              <w:rPr>
                <w:color w:val="000000" w:themeColor="text1"/>
                <w:sz w:val="16"/>
                <w:szCs w:val="16"/>
              </w:rPr>
              <w:t>0.01 (0.716)</w:t>
            </w:r>
          </w:p>
        </w:tc>
        <w:tc>
          <w:tcPr>
            <w:tcW w:w="0" w:type="auto"/>
            <w:tcBorders>
              <w:top w:val="nil"/>
              <w:left w:val="nil"/>
              <w:bottom w:val="nil"/>
              <w:right w:val="nil"/>
            </w:tcBorders>
            <w:shd w:val="clear" w:color="000000" w:fill="FFFFFF"/>
            <w:noWrap/>
            <w:vAlign w:val="bottom"/>
            <w:hideMark/>
          </w:tcPr>
          <w:p w14:paraId="722A99DA" w14:textId="77777777" w:rsidR="00E559CE" w:rsidRPr="00004EE3" w:rsidRDefault="00E559CE" w:rsidP="00E559CE">
            <w:pPr>
              <w:jc w:val="center"/>
              <w:rPr>
                <w:color w:val="000000" w:themeColor="text1"/>
                <w:sz w:val="16"/>
                <w:szCs w:val="16"/>
              </w:rPr>
            </w:pPr>
            <w:r w:rsidRPr="00004EE3">
              <w:rPr>
                <w:color w:val="000000" w:themeColor="text1"/>
                <w:sz w:val="16"/>
                <w:szCs w:val="16"/>
              </w:rPr>
              <w:t>0.53 (&lt;0.001)</w:t>
            </w:r>
          </w:p>
        </w:tc>
        <w:tc>
          <w:tcPr>
            <w:tcW w:w="0" w:type="auto"/>
            <w:tcBorders>
              <w:top w:val="nil"/>
              <w:left w:val="nil"/>
              <w:bottom w:val="nil"/>
              <w:right w:val="nil"/>
            </w:tcBorders>
            <w:shd w:val="clear" w:color="000000" w:fill="FFFFFF"/>
            <w:noWrap/>
            <w:vAlign w:val="bottom"/>
            <w:hideMark/>
          </w:tcPr>
          <w:p w14:paraId="675D40EC" w14:textId="77777777" w:rsidR="00E559CE" w:rsidRPr="00004EE3" w:rsidRDefault="00E559CE" w:rsidP="00E559CE">
            <w:pPr>
              <w:jc w:val="center"/>
              <w:rPr>
                <w:color w:val="000000" w:themeColor="text1"/>
                <w:sz w:val="16"/>
                <w:szCs w:val="16"/>
              </w:rPr>
            </w:pPr>
            <w:r w:rsidRPr="00004EE3">
              <w:rPr>
                <w:color w:val="000000" w:themeColor="text1"/>
                <w:sz w:val="16"/>
                <w:szCs w:val="16"/>
              </w:rPr>
              <w:t>0.28 (&lt;0.001)</w:t>
            </w:r>
          </w:p>
        </w:tc>
        <w:tc>
          <w:tcPr>
            <w:tcW w:w="0" w:type="auto"/>
            <w:tcBorders>
              <w:top w:val="nil"/>
              <w:left w:val="nil"/>
              <w:bottom w:val="nil"/>
              <w:right w:val="nil"/>
            </w:tcBorders>
            <w:shd w:val="clear" w:color="000000" w:fill="FFFFFF"/>
            <w:noWrap/>
            <w:vAlign w:val="bottom"/>
            <w:hideMark/>
          </w:tcPr>
          <w:p w14:paraId="7F9079F8" w14:textId="77777777" w:rsidR="00E559CE" w:rsidRPr="00004EE3" w:rsidRDefault="00E559CE" w:rsidP="00E559CE">
            <w:pPr>
              <w:jc w:val="center"/>
              <w:rPr>
                <w:color w:val="000000" w:themeColor="text1"/>
                <w:sz w:val="16"/>
                <w:szCs w:val="16"/>
              </w:rPr>
            </w:pPr>
            <w:r w:rsidRPr="00004EE3">
              <w:rPr>
                <w:color w:val="000000" w:themeColor="text1"/>
                <w:sz w:val="16"/>
                <w:szCs w:val="16"/>
              </w:rPr>
              <w:t>-0.50 (&lt;0.001)</w:t>
            </w:r>
          </w:p>
        </w:tc>
        <w:tc>
          <w:tcPr>
            <w:tcW w:w="0" w:type="auto"/>
            <w:tcBorders>
              <w:top w:val="nil"/>
              <w:left w:val="nil"/>
              <w:bottom w:val="nil"/>
              <w:right w:val="nil"/>
            </w:tcBorders>
            <w:shd w:val="clear" w:color="000000" w:fill="FFFFFF"/>
            <w:noWrap/>
            <w:vAlign w:val="bottom"/>
            <w:hideMark/>
          </w:tcPr>
          <w:p w14:paraId="64A40FEF" w14:textId="77777777" w:rsidR="00E559CE" w:rsidRPr="00004EE3" w:rsidRDefault="00E559CE" w:rsidP="00E559CE">
            <w:pPr>
              <w:jc w:val="center"/>
              <w:rPr>
                <w:color w:val="000000" w:themeColor="text1"/>
                <w:sz w:val="16"/>
                <w:szCs w:val="16"/>
              </w:rPr>
            </w:pPr>
            <w:r w:rsidRPr="00004EE3">
              <w:rPr>
                <w:color w:val="000000" w:themeColor="text1"/>
                <w:sz w:val="16"/>
                <w:szCs w:val="16"/>
              </w:rPr>
              <w:t>-0.11 (&lt;0.001)</w:t>
            </w:r>
          </w:p>
        </w:tc>
        <w:tc>
          <w:tcPr>
            <w:tcW w:w="0" w:type="auto"/>
            <w:tcBorders>
              <w:top w:val="nil"/>
              <w:left w:val="nil"/>
              <w:bottom w:val="nil"/>
              <w:right w:val="nil"/>
            </w:tcBorders>
            <w:shd w:val="clear" w:color="000000" w:fill="FFFFFF"/>
            <w:noWrap/>
            <w:vAlign w:val="bottom"/>
            <w:hideMark/>
          </w:tcPr>
          <w:p w14:paraId="050432F2"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r>
      <w:tr w:rsidR="00004EE3" w:rsidRPr="00004EE3" w14:paraId="6472CD57" w14:textId="77777777" w:rsidTr="00BF1697">
        <w:trPr>
          <w:trHeight w:val="300"/>
        </w:trPr>
        <w:tc>
          <w:tcPr>
            <w:tcW w:w="990" w:type="dxa"/>
            <w:tcBorders>
              <w:top w:val="nil"/>
              <w:left w:val="nil"/>
              <w:bottom w:val="nil"/>
              <w:right w:val="nil"/>
            </w:tcBorders>
            <w:shd w:val="clear" w:color="000000" w:fill="F2F2F2"/>
            <w:vAlign w:val="bottom"/>
            <w:hideMark/>
          </w:tcPr>
          <w:p w14:paraId="19E9D24D" w14:textId="77777777" w:rsidR="00E559CE" w:rsidRPr="00004EE3" w:rsidRDefault="00E559CE" w:rsidP="00E559CE">
            <w:pPr>
              <w:rPr>
                <w:color w:val="000000" w:themeColor="text1"/>
                <w:sz w:val="16"/>
                <w:szCs w:val="16"/>
              </w:rPr>
            </w:pPr>
            <w:r w:rsidRPr="00004EE3">
              <w:rPr>
                <w:color w:val="000000" w:themeColor="text1"/>
                <w:sz w:val="16"/>
                <w:szCs w:val="16"/>
              </w:rPr>
              <w:t>Rural</w:t>
            </w:r>
          </w:p>
        </w:tc>
        <w:tc>
          <w:tcPr>
            <w:tcW w:w="696" w:type="dxa"/>
            <w:tcBorders>
              <w:top w:val="nil"/>
              <w:left w:val="nil"/>
              <w:bottom w:val="nil"/>
              <w:right w:val="nil"/>
            </w:tcBorders>
            <w:shd w:val="clear" w:color="000000" w:fill="F2F2F2"/>
            <w:noWrap/>
            <w:vAlign w:val="bottom"/>
            <w:hideMark/>
          </w:tcPr>
          <w:p w14:paraId="3A359982" w14:textId="77777777" w:rsidR="00E559CE" w:rsidRPr="00004EE3" w:rsidRDefault="00E559CE" w:rsidP="00E559CE">
            <w:pPr>
              <w:jc w:val="center"/>
              <w:rPr>
                <w:color w:val="000000" w:themeColor="text1"/>
                <w:sz w:val="16"/>
                <w:szCs w:val="16"/>
              </w:rPr>
            </w:pPr>
            <w:r w:rsidRPr="00004EE3">
              <w:rPr>
                <w:color w:val="000000" w:themeColor="text1"/>
                <w:sz w:val="16"/>
                <w:szCs w:val="16"/>
              </w:rPr>
              <w:t>-0.01 (0.645)</w:t>
            </w:r>
          </w:p>
        </w:tc>
        <w:tc>
          <w:tcPr>
            <w:tcW w:w="0" w:type="auto"/>
            <w:tcBorders>
              <w:top w:val="nil"/>
              <w:left w:val="nil"/>
              <w:bottom w:val="nil"/>
              <w:right w:val="nil"/>
            </w:tcBorders>
            <w:shd w:val="clear" w:color="000000" w:fill="F2F2F2"/>
            <w:noWrap/>
            <w:vAlign w:val="bottom"/>
            <w:hideMark/>
          </w:tcPr>
          <w:p w14:paraId="354ED948" w14:textId="77777777" w:rsidR="00E559CE" w:rsidRPr="00004EE3" w:rsidRDefault="00E559CE" w:rsidP="00E559CE">
            <w:pPr>
              <w:jc w:val="center"/>
              <w:rPr>
                <w:color w:val="000000" w:themeColor="text1"/>
                <w:sz w:val="16"/>
                <w:szCs w:val="16"/>
              </w:rPr>
            </w:pPr>
            <w:r w:rsidRPr="00004EE3">
              <w:rPr>
                <w:color w:val="000000" w:themeColor="text1"/>
                <w:sz w:val="16"/>
                <w:szCs w:val="16"/>
              </w:rPr>
              <w:t>0.05 (0.088)</w:t>
            </w:r>
          </w:p>
        </w:tc>
        <w:tc>
          <w:tcPr>
            <w:tcW w:w="0" w:type="auto"/>
            <w:tcBorders>
              <w:top w:val="nil"/>
              <w:left w:val="nil"/>
              <w:bottom w:val="nil"/>
              <w:right w:val="nil"/>
            </w:tcBorders>
            <w:shd w:val="clear" w:color="000000" w:fill="F2F2F2"/>
            <w:noWrap/>
            <w:vAlign w:val="bottom"/>
            <w:hideMark/>
          </w:tcPr>
          <w:p w14:paraId="2CF27CD1" w14:textId="77777777" w:rsidR="00E559CE" w:rsidRPr="00004EE3" w:rsidRDefault="00E559CE" w:rsidP="00E559CE">
            <w:pPr>
              <w:jc w:val="center"/>
              <w:rPr>
                <w:color w:val="000000" w:themeColor="text1"/>
                <w:sz w:val="16"/>
                <w:szCs w:val="16"/>
              </w:rPr>
            </w:pPr>
            <w:r w:rsidRPr="00004EE3">
              <w:rPr>
                <w:color w:val="000000" w:themeColor="text1"/>
                <w:sz w:val="16"/>
                <w:szCs w:val="16"/>
              </w:rPr>
              <w:t>0.04 (0.197)</w:t>
            </w:r>
          </w:p>
        </w:tc>
        <w:tc>
          <w:tcPr>
            <w:tcW w:w="0" w:type="auto"/>
            <w:tcBorders>
              <w:top w:val="nil"/>
              <w:left w:val="nil"/>
              <w:bottom w:val="nil"/>
              <w:right w:val="nil"/>
            </w:tcBorders>
            <w:shd w:val="clear" w:color="000000" w:fill="F2F2F2"/>
            <w:noWrap/>
            <w:vAlign w:val="bottom"/>
            <w:hideMark/>
          </w:tcPr>
          <w:p w14:paraId="6DAB39B6" w14:textId="77777777" w:rsidR="00E559CE" w:rsidRPr="00004EE3" w:rsidRDefault="00E559CE" w:rsidP="00E559CE">
            <w:pPr>
              <w:jc w:val="center"/>
              <w:rPr>
                <w:color w:val="000000" w:themeColor="text1"/>
                <w:sz w:val="16"/>
                <w:szCs w:val="16"/>
              </w:rPr>
            </w:pPr>
            <w:r w:rsidRPr="00004EE3">
              <w:rPr>
                <w:color w:val="000000" w:themeColor="text1"/>
                <w:sz w:val="16"/>
                <w:szCs w:val="16"/>
              </w:rPr>
              <w:t>-0.08 (0.023)</w:t>
            </w:r>
          </w:p>
        </w:tc>
        <w:tc>
          <w:tcPr>
            <w:tcW w:w="0" w:type="auto"/>
            <w:tcBorders>
              <w:top w:val="nil"/>
              <w:left w:val="nil"/>
              <w:bottom w:val="nil"/>
              <w:right w:val="nil"/>
            </w:tcBorders>
            <w:shd w:val="clear" w:color="000000" w:fill="F2F2F2"/>
            <w:noWrap/>
            <w:vAlign w:val="bottom"/>
            <w:hideMark/>
          </w:tcPr>
          <w:p w14:paraId="5CD1E883" w14:textId="77777777" w:rsidR="00E559CE" w:rsidRPr="00004EE3" w:rsidRDefault="00E559CE" w:rsidP="00E559CE">
            <w:pPr>
              <w:jc w:val="center"/>
              <w:rPr>
                <w:color w:val="000000" w:themeColor="text1"/>
                <w:sz w:val="16"/>
                <w:szCs w:val="16"/>
              </w:rPr>
            </w:pPr>
            <w:r w:rsidRPr="00004EE3">
              <w:rPr>
                <w:color w:val="000000" w:themeColor="text1"/>
                <w:sz w:val="16"/>
                <w:szCs w:val="16"/>
              </w:rPr>
              <w:t>0.06 (0.051)</w:t>
            </w:r>
          </w:p>
        </w:tc>
        <w:tc>
          <w:tcPr>
            <w:tcW w:w="0" w:type="auto"/>
            <w:tcBorders>
              <w:top w:val="nil"/>
              <w:left w:val="nil"/>
              <w:bottom w:val="nil"/>
              <w:right w:val="nil"/>
            </w:tcBorders>
            <w:shd w:val="clear" w:color="000000" w:fill="F2F2F2"/>
            <w:noWrap/>
            <w:vAlign w:val="bottom"/>
            <w:hideMark/>
          </w:tcPr>
          <w:p w14:paraId="7BD1CAEB" w14:textId="77777777" w:rsidR="00E559CE" w:rsidRPr="00004EE3" w:rsidRDefault="00E559CE" w:rsidP="00E559CE">
            <w:pPr>
              <w:jc w:val="center"/>
              <w:rPr>
                <w:color w:val="000000" w:themeColor="text1"/>
                <w:sz w:val="16"/>
                <w:szCs w:val="16"/>
              </w:rPr>
            </w:pPr>
            <w:r w:rsidRPr="00004EE3">
              <w:rPr>
                <w:color w:val="000000" w:themeColor="text1"/>
                <w:sz w:val="16"/>
                <w:szCs w:val="16"/>
              </w:rPr>
              <w:t>0.05 (0.089)</w:t>
            </w:r>
          </w:p>
        </w:tc>
        <w:tc>
          <w:tcPr>
            <w:tcW w:w="0" w:type="auto"/>
            <w:tcBorders>
              <w:top w:val="nil"/>
              <w:left w:val="nil"/>
              <w:bottom w:val="nil"/>
              <w:right w:val="nil"/>
            </w:tcBorders>
            <w:shd w:val="clear" w:color="000000" w:fill="F2F2F2"/>
            <w:noWrap/>
            <w:vAlign w:val="bottom"/>
            <w:hideMark/>
          </w:tcPr>
          <w:p w14:paraId="3A6297B3" w14:textId="77777777" w:rsidR="00E559CE" w:rsidRPr="00004EE3" w:rsidRDefault="00E559CE" w:rsidP="00E559CE">
            <w:pPr>
              <w:jc w:val="center"/>
              <w:rPr>
                <w:color w:val="000000" w:themeColor="text1"/>
                <w:sz w:val="16"/>
                <w:szCs w:val="16"/>
              </w:rPr>
            </w:pPr>
            <w:r w:rsidRPr="00004EE3">
              <w:rPr>
                <w:color w:val="000000" w:themeColor="text1"/>
                <w:sz w:val="16"/>
                <w:szCs w:val="16"/>
              </w:rPr>
              <w:t>-0.01 (0.784)</w:t>
            </w:r>
          </w:p>
        </w:tc>
        <w:tc>
          <w:tcPr>
            <w:tcW w:w="0" w:type="auto"/>
            <w:tcBorders>
              <w:top w:val="nil"/>
              <w:left w:val="nil"/>
              <w:bottom w:val="nil"/>
              <w:right w:val="nil"/>
            </w:tcBorders>
            <w:shd w:val="clear" w:color="000000" w:fill="F2F2F2"/>
            <w:noWrap/>
            <w:vAlign w:val="bottom"/>
            <w:hideMark/>
          </w:tcPr>
          <w:p w14:paraId="73629174" w14:textId="77777777" w:rsidR="00E559CE" w:rsidRPr="00004EE3" w:rsidRDefault="00E559CE" w:rsidP="00E559CE">
            <w:pPr>
              <w:jc w:val="center"/>
              <w:rPr>
                <w:color w:val="000000" w:themeColor="text1"/>
                <w:sz w:val="16"/>
                <w:szCs w:val="16"/>
              </w:rPr>
            </w:pPr>
            <w:r w:rsidRPr="00004EE3">
              <w:rPr>
                <w:color w:val="000000" w:themeColor="text1"/>
                <w:sz w:val="16"/>
                <w:szCs w:val="16"/>
              </w:rPr>
              <w:t>-0.03 (0.368)</w:t>
            </w:r>
          </w:p>
        </w:tc>
        <w:tc>
          <w:tcPr>
            <w:tcW w:w="0" w:type="auto"/>
            <w:tcBorders>
              <w:top w:val="nil"/>
              <w:left w:val="nil"/>
              <w:bottom w:val="nil"/>
              <w:right w:val="nil"/>
            </w:tcBorders>
            <w:shd w:val="clear" w:color="000000" w:fill="F2F2F2"/>
            <w:noWrap/>
            <w:vAlign w:val="bottom"/>
            <w:hideMark/>
          </w:tcPr>
          <w:p w14:paraId="277310C5" w14:textId="77777777" w:rsidR="00E559CE" w:rsidRPr="00004EE3" w:rsidRDefault="00E559CE" w:rsidP="00E559CE">
            <w:pPr>
              <w:jc w:val="center"/>
              <w:rPr>
                <w:color w:val="000000" w:themeColor="text1"/>
                <w:sz w:val="16"/>
                <w:szCs w:val="16"/>
              </w:rPr>
            </w:pPr>
            <w:r w:rsidRPr="00004EE3">
              <w:rPr>
                <w:color w:val="000000" w:themeColor="text1"/>
                <w:sz w:val="16"/>
                <w:szCs w:val="16"/>
              </w:rPr>
              <w:t>-0.02 (0.463)</w:t>
            </w:r>
          </w:p>
        </w:tc>
        <w:tc>
          <w:tcPr>
            <w:tcW w:w="0" w:type="auto"/>
            <w:tcBorders>
              <w:top w:val="nil"/>
              <w:left w:val="nil"/>
              <w:bottom w:val="nil"/>
              <w:right w:val="nil"/>
            </w:tcBorders>
            <w:shd w:val="clear" w:color="000000" w:fill="F2F2F2"/>
            <w:noWrap/>
            <w:vAlign w:val="bottom"/>
            <w:hideMark/>
          </w:tcPr>
          <w:p w14:paraId="04571256" w14:textId="77777777" w:rsidR="00E559CE" w:rsidRPr="00004EE3" w:rsidRDefault="00E559CE" w:rsidP="00E559CE">
            <w:pPr>
              <w:jc w:val="center"/>
              <w:rPr>
                <w:color w:val="000000" w:themeColor="text1"/>
                <w:sz w:val="16"/>
                <w:szCs w:val="16"/>
              </w:rPr>
            </w:pPr>
            <w:r w:rsidRPr="00004EE3">
              <w:rPr>
                <w:color w:val="000000" w:themeColor="text1"/>
                <w:sz w:val="16"/>
                <w:szCs w:val="16"/>
              </w:rPr>
              <w:t>0.01 (0.747)</w:t>
            </w:r>
          </w:p>
        </w:tc>
        <w:tc>
          <w:tcPr>
            <w:tcW w:w="0" w:type="auto"/>
            <w:tcBorders>
              <w:top w:val="nil"/>
              <w:left w:val="nil"/>
              <w:bottom w:val="nil"/>
              <w:right w:val="nil"/>
            </w:tcBorders>
            <w:shd w:val="clear" w:color="000000" w:fill="F2F2F2"/>
            <w:noWrap/>
            <w:vAlign w:val="bottom"/>
            <w:hideMark/>
          </w:tcPr>
          <w:p w14:paraId="1B672CA2" w14:textId="77777777" w:rsidR="00E559CE" w:rsidRPr="00004EE3" w:rsidRDefault="00E559CE" w:rsidP="00E559CE">
            <w:pPr>
              <w:jc w:val="center"/>
              <w:rPr>
                <w:color w:val="000000" w:themeColor="text1"/>
                <w:sz w:val="16"/>
                <w:szCs w:val="16"/>
              </w:rPr>
            </w:pPr>
            <w:r w:rsidRPr="00004EE3">
              <w:rPr>
                <w:color w:val="000000" w:themeColor="text1"/>
                <w:sz w:val="16"/>
                <w:szCs w:val="16"/>
              </w:rPr>
              <w:t>-0.02 (0.536)</w:t>
            </w:r>
          </w:p>
        </w:tc>
        <w:tc>
          <w:tcPr>
            <w:tcW w:w="0" w:type="auto"/>
            <w:tcBorders>
              <w:top w:val="nil"/>
              <w:left w:val="nil"/>
              <w:bottom w:val="nil"/>
              <w:right w:val="nil"/>
            </w:tcBorders>
            <w:shd w:val="clear" w:color="000000" w:fill="F2F2F2"/>
            <w:noWrap/>
            <w:vAlign w:val="bottom"/>
            <w:hideMark/>
          </w:tcPr>
          <w:p w14:paraId="60280FF3" w14:textId="77777777" w:rsidR="00E559CE" w:rsidRPr="00004EE3" w:rsidRDefault="00E559CE" w:rsidP="00E559CE">
            <w:pPr>
              <w:jc w:val="center"/>
              <w:rPr>
                <w:color w:val="000000" w:themeColor="text1"/>
                <w:sz w:val="16"/>
                <w:szCs w:val="16"/>
              </w:rPr>
            </w:pPr>
            <w:r w:rsidRPr="00004EE3">
              <w:rPr>
                <w:color w:val="000000" w:themeColor="text1"/>
                <w:sz w:val="16"/>
                <w:szCs w:val="16"/>
              </w:rPr>
              <w:t>-0.01 (0.878)</w:t>
            </w:r>
          </w:p>
        </w:tc>
        <w:tc>
          <w:tcPr>
            <w:tcW w:w="0" w:type="auto"/>
            <w:tcBorders>
              <w:top w:val="nil"/>
              <w:left w:val="nil"/>
              <w:bottom w:val="nil"/>
              <w:right w:val="nil"/>
            </w:tcBorders>
            <w:shd w:val="clear" w:color="000000" w:fill="F2F2F2"/>
            <w:noWrap/>
            <w:vAlign w:val="bottom"/>
            <w:hideMark/>
          </w:tcPr>
          <w:p w14:paraId="7BF8D9F4" w14:textId="77777777" w:rsidR="00E559CE" w:rsidRPr="00004EE3" w:rsidRDefault="00E559CE" w:rsidP="00E559CE">
            <w:pPr>
              <w:jc w:val="center"/>
              <w:rPr>
                <w:color w:val="000000" w:themeColor="text1"/>
                <w:sz w:val="16"/>
                <w:szCs w:val="16"/>
              </w:rPr>
            </w:pPr>
            <w:r w:rsidRPr="00004EE3">
              <w:rPr>
                <w:color w:val="000000" w:themeColor="text1"/>
                <w:sz w:val="16"/>
                <w:szCs w:val="16"/>
              </w:rPr>
              <w:t>-0.01 (0.795)</w:t>
            </w:r>
          </w:p>
        </w:tc>
        <w:tc>
          <w:tcPr>
            <w:tcW w:w="0" w:type="auto"/>
            <w:tcBorders>
              <w:top w:val="nil"/>
              <w:left w:val="nil"/>
              <w:bottom w:val="nil"/>
              <w:right w:val="nil"/>
            </w:tcBorders>
            <w:shd w:val="clear" w:color="000000" w:fill="F2F2F2"/>
            <w:noWrap/>
            <w:vAlign w:val="bottom"/>
            <w:hideMark/>
          </w:tcPr>
          <w:p w14:paraId="14CE6F70" w14:textId="77777777" w:rsidR="00E559CE" w:rsidRPr="00004EE3" w:rsidRDefault="00E559CE" w:rsidP="00E559CE">
            <w:pPr>
              <w:jc w:val="center"/>
              <w:rPr>
                <w:color w:val="000000" w:themeColor="text1"/>
                <w:sz w:val="16"/>
                <w:szCs w:val="16"/>
              </w:rPr>
            </w:pPr>
            <w:r w:rsidRPr="00004EE3">
              <w:rPr>
                <w:color w:val="000000" w:themeColor="text1"/>
                <w:sz w:val="16"/>
                <w:szCs w:val="16"/>
              </w:rPr>
              <w:t>-0.09 (0.001)</w:t>
            </w:r>
          </w:p>
        </w:tc>
        <w:tc>
          <w:tcPr>
            <w:tcW w:w="0" w:type="auto"/>
            <w:tcBorders>
              <w:top w:val="nil"/>
              <w:left w:val="nil"/>
              <w:bottom w:val="nil"/>
              <w:right w:val="nil"/>
            </w:tcBorders>
            <w:shd w:val="clear" w:color="000000" w:fill="F2F2F2"/>
            <w:noWrap/>
            <w:vAlign w:val="bottom"/>
            <w:hideMark/>
          </w:tcPr>
          <w:p w14:paraId="4E95D0A9" w14:textId="77777777" w:rsidR="00E559CE" w:rsidRPr="00004EE3" w:rsidRDefault="00E559CE" w:rsidP="00E559CE">
            <w:pPr>
              <w:jc w:val="center"/>
              <w:rPr>
                <w:color w:val="000000" w:themeColor="text1"/>
                <w:sz w:val="16"/>
                <w:szCs w:val="16"/>
              </w:rPr>
            </w:pPr>
            <w:r w:rsidRPr="00004EE3">
              <w:rPr>
                <w:color w:val="000000" w:themeColor="text1"/>
                <w:sz w:val="16"/>
                <w:szCs w:val="16"/>
              </w:rPr>
              <w:t>-0.05 (0.113)</w:t>
            </w:r>
          </w:p>
        </w:tc>
      </w:tr>
      <w:tr w:rsidR="00004EE3" w:rsidRPr="00004EE3" w14:paraId="3388EF05" w14:textId="77777777" w:rsidTr="00BF1697">
        <w:trPr>
          <w:trHeight w:val="280"/>
        </w:trPr>
        <w:tc>
          <w:tcPr>
            <w:tcW w:w="990" w:type="dxa"/>
            <w:tcBorders>
              <w:top w:val="nil"/>
              <w:left w:val="nil"/>
              <w:bottom w:val="nil"/>
              <w:right w:val="nil"/>
            </w:tcBorders>
            <w:shd w:val="clear" w:color="000000" w:fill="FFFFFF"/>
            <w:noWrap/>
            <w:vAlign w:val="bottom"/>
            <w:hideMark/>
          </w:tcPr>
          <w:p w14:paraId="233C7CAA" w14:textId="77777777" w:rsidR="00E559CE" w:rsidRPr="00004EE3" w:rsidRDefault="00E559CE" w:rsidP="00E559CE">
            <w:pPr>
              <w:rPr>
                <w:color w:val="000000" w:themeColor="text1"/>
                <w:sz w:val="16"/>
                <w:szCs w:val="16"/>
              </w:rPr>
            </w:pPr>
            <w:r w:rsidRPr="00004EE3">
              <w:rPr>
                <w:color w:val="000000" w:themeColor="text1"/>
                <w:sz w:val="16"/>
                <w:szCs w:val="16"/>
              </w:rPr>
              <w:t> </w:t>
            </w:r>
          </w:p>
        </w:tc>
        <w:tc>
          <w:tcPr>
            <w:tcW w:w="696" w:type="dxa"/>
            <w:tcBorders>
              <w:top w:val="nil"/>
              <w:left w:val="nil"/>
              <w:bottom w:val="nil"/>
              <w:right w:val="nil"/>
            </w:tcBorders>
            <w:shd w:val="clear" w:color="000000" w:fill="FFFFFF"/>
            <w:noWrap/>
            <w:vAlign w:val="bottom"/>
            <w:hideMark/>
          </w:tcPr>
          <w:p w14:paraId="62875B79"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7DCD295D"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42B8D104"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47376696"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3367640E"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20764594"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74580618"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6FEEC3EC"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35DF22A8"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4C414C7D"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00203FDD"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703EBCB3"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31DA20CE"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182957C7"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c>
          <w:tcPr>
            <w:tcW w:w="0" w:type="auto"/>
            <w:tcBorders>
              <w:top w:val="nil"/>
              <w:left w:val="nil"/>
              <w:bottom w:val="nil"/>
              <w:right w:val="nil"/>
            </w:tcBorders>
            <w:shd w:val="clear" w:color="000000" w:fill="FFFFFF"/>
            <w:noWrap/>
            <w:vAlign w:val="bottom"/>
            <w:hideMark/>
          </w:tcPr>
          <w:p w14:paraId="05193813" w14:textId="77777777" w:rsidR="00E559CE" w:rsidRPr="00004EE3" w:rsidRDefault="00E559CE" w:rsidP="00E559CE">
            <w:pPr>
              <w:jc w:val="center"/>
              <w:rPr>
                <w:color w:val="000000" w:themeColor="text1"/>
                <w:sz w:val="16"/>
                <w:szCs w:val="16"/>
              </w:rPr>
            </w:pPr>
            <w:r w:rsidRPr="00004EE3">
              <w:rPr>
                <w:color w:val="000000" w:themeColor="text1"/>
                <w:sz w:val="16"/>
                <w:szCs w:val="16"/>
              </w:rPr>
              <w:t> </w:t>
            </w:r>
          </w:p>
        </w:tc>
      </w:tr>
      <w:tr w:rsidR="00004EE3" w:rsidRPr="00004EE3" w14:paraId="51593682" w14:textId="77777777" w:rsidTr="00E559CE">
        <w:trPr>
          <w:trHeight w:val="615"/>
        </w:trPr>
        <w:tc>
          <w:tcPr>
            <w:tcW w:w="0" w:type="auto"/>
            <w:gridSpan w:val="16"/>
            <w:tcBorders>
              <w:top w:val="nil"/>
              <w:left w:val="nil"/>
              <w:bottom w:val="nil"/>
              <w:right w:val="nil"/>
            </w:tcBorders>
            <w:shd w:val="clear" w:color="000000" w:fill="FFFFFF"/>
            <w:vAlign w:val="bottom"/>
            <w:hideMark/>
          </w:tcPr>
          <w:p w14:paraId="27465C8C" w14:textId="2F8E9DA3" w:rsidR="00E559CE" w:rsidRPr="00004EE3" w:rsidRDefault="00E559CE" w:rsidP="00E559CE">
            <w:pPr>
              <w:rPr>
                <w:color w:val="000000" w:themeColor="text1"/>
                <w:sz w:val="16"/>
                <w:szCs w:val="16"/>
              </w:rPr>
            </w:pPr>
            <w:r w:rsidRPr="00004EE3">
              <w:rPr>
                <w:color w:val="000000" w:themeColor="text1"/>
                <w:sz w:val="16"/>
                <w:szCs w:val="16"/>
                <w:vertAlign w:val="superscript"/>
              </w:rPr>
              <w:lastRenderedPageBreak/>
              <w:t>1</w:t>
            </w:r>
            <w:r w:rsidR="000E0B93" w:rsidRPr="00004EE3">
              <w:rPr>
                <w:color w:val="000000" w:themeColor="text1"/>
                <w:sz w:val="16"/>
                <w:szCs w:val="16"/>
              </w:rPr>
              <w:t>Food insecurity</w:t>
            </w:r>
            <w:r w:rsidRPr="00004EE3">
              <w:rPr>
                <w:color w:val="000000" w:themeColor="text1"/>
                <w:sz w:val="16"/>
                <w:szCs w:val="16"/>
              </w:rPr>
              <w:t xml:space="preserve"> scale is out of 8 with increasing scores representing increasing </w:t>
            </w:r>
            <w:r w:rsidR="000E0B93" w:rsidRPr="00004EE3">
              <w:rPr>
                <w:color w:val="000000" w:themeColor="text1"/>
                <w:sz w:val="16"/>
                <w:szCs w:val="16"/>
              </w:rPr>
              <w:t>food insecurity</w:t>
            </w:r>
            <w:r w:rsidRPr="00004EE3">
              <w:rPr>
                <w:color w:val="000000" w:themeColor="text1"/>
                <w:sz w:val="16"/>
                <w:szCs w:val="16"/>
              </w:rPr>
              <w:t xml:space="preserve">. Higher WASH and wealth quintiles represent cleaner and wealthier households, respectively. Ferritin was adjusted for CRP and AGP using BRINDA method. sTfR was adjusted for AGP using BRINDA method. Zinc was adjusted for CRP and AGP, time of processing, and fasting level. </w:t>
            </w:r>
          </w:p>
        </w:tc>
      </w:tr>
    </w:tbl>
    <w:p w14:paraId="5291AFB4" w14:textId="77777777" w:rsidR="00E559CE" w:rsidRPr="00004EE3" w:rsidRDefault="00E559CE" w:rsidP="00BD6114">
      <w:pPr>
        <w:outlineLvl w:val="0"/>
        <w:rPr>
          <w:color w:val="000000" w:themeColor="text1"/>
        </w:rPr>
      </w:pPr>
    </w:p>
    <w:p w14:paraId="3A6486C8" w14:textId="77777777" w:rsidR="00170107" w:rsidRPr="00004EE3" w:rsidRDefault="00170107" w:rsidP="00BD6114">
      <w:pPr>
        <w:outlineLvl w:val="0"/>
        <w:rPr>
          <w:color w:val="000000" w:themeColor="text1"/>
        </w:rPr>
      </w:pPr>
    </w:p>
    <w:p w14:paraId="5D50E9D8" w14:textId="77777777" w:rsidR="00170107" w:rsidRPr="00004EE3" w:rsidRDefault="00170107" w:rsidP="00BD6114">
      <w:pPr>
        <w:outlineLvl w:val="0"/>
        <w:rPr>
          <w:color w:val="000000" w:themeColor="text1"/>
        </w:rPr>
      </w:pPr>
    </w:p>
    <w:p w14:paraId="0A281CF1" w14:textId="77777777" w:rsidR="00170107" w:rsidRPr="00004EE3" w:rsidRDefault="00170107" w:rsidP="00BD6114">
      <w:pPr>
        <w:outlineLvl w:val="0"/>
        <w:rPr>
          <w:color w:val="000000" w:themeColor="text1"/>
        </w:rPr>
      </w:pPr>
    </w:p>
    <w:p w14:paraId="3510C62E" w14:textId="77777777" w:rsidR="00170107" w:rsidRPr="00004EE3" w:rsidRDefault="00170107" w:rsidP="00BD6114">
      <w:pPr>
        <w:outlineLvl w:val="0"/>
        <w:rPr>
          <w:color w:val="000000" w:themeColor="text1"/>
        </w:rPr>
      </w:pPr>
    </w:p>
    <w:p w14:paraId="2699265C" w14:textId="1E75BB86" w:rsidR="00170107" w:rsidRPr="00004EE3" w:rsidRDefault="00170107" w:rsidP="00BD6114">
      <w:pPr>
        <w:outlineLvl w:val="0"/>
        <w:rPr>
          <w:color w:val="000000" w:themeColor="text1"/>
        </w:rPr>
      </w:pPr>
    </w:p>
    <w:p w14:paraId="25A7BBA7" w14:textId="2ED6C372" w:rsidR="00E559CE" w:rsidRPr="00004EE3" w:rsidRDefault="00E559CE" w:rsidP="00BD6114">
      <w:pPr>
        <w:outlineLvl w:val="0"/>
        <w:rPr>
          <w:color w:val="000000" w:themeColor="text1"/>
        </w:rPr>
      </w:pPr>
    </w:p>
    <w:p w14:paraId="1FA4687F" w14:textId="60137F4D" w:rsidR="00E559CE" w:rsidRPr="00004EE3" w:rsidRDefault="00E559CE" w:rsidP="00BD6114">
      <w:pPr>
        <w:outlineLvl w:val="0"/>
        <w:rPr>
          <w:color w:val="000000" w:themeColor="text1"/>
        </w:rPr>
      </w:pPr>
    </w:p>
    <w:p w14:paraId="67079DE3" w14:textId="2A410367" w:rsidR="002F5A4C" w:rsidRPr="00004EE3" w:rsidRDefault="002F5A4C" w:rsidP="00BD6114">
      <w:pPr>
        <w:outlineLvl w:val="0"/>
        <w:rPr>
          <w:color w:val="000000" w:themeColor="text1"/>
        </w:rPr>
      </w:pPr>
    </w:p>
    <w:p w14:paraId="1B2C5C83" w14:textId="0FE5DC1E" w:rsidR="002F5A4C" w:rsidRPr="00004EE3" w:rsidRDefault="002F5A4C" w:rsidP="00BD6114">
      <w:pPr>
        <w:outlineLvl w:val="0"/>
        <w:rPr>
          <w:color w:val="000000" w:themeColor="text1"/>
        </w:rPr>
      </w:pPr>
    </w:p>
    <w:p w14:paraId="003A2C2A" w14:textId="52BD02C0" w:rsidR="002F5A4C" w:rsidRPr="00004EE3" w:rsidRDefault="002F5A4C" w:rsidP="00BD6114">
      <w:pPr>
        <w:outlineLvl w:val="0"/>
        <w:rPr>
          <w:color w:val="000000" w:themeColor="text1"/>
        </w:rPr>
      </w:pPr>
    </w:p>
    <w:p w14:paraId="381F6222" w14:textId="2704872C" w:rsidR="002F5A4C" w:rsidRPr="00004EE3" w:rsidRDefault="002F5A4C" w:rsidP="00BD6114">
      <w:pPr>
        <w:outlineLvl w:val="0"/>
        <w:rPr>
          <w:color w:val="000000" w:themeColor="text1"/>
        </w:rPr>
      </w:pPr>
    </w:p>
    <w:p w14:paraId="73C26E22" w14:textId="050815AD" w:rsidR="002F5A4C" w:rsidRPr="00004EE3" w:rsidRDefault="002F5A4C" w:rsidP="00BD6114">
      <w:pPr>
        <w:outlineLvl w:val="0"/>
        <w:rPr>
          <w:color w:val="000000" w:themeColor="text1"/>
        </w:rPr>
      </w:pPr>
    </w:p>
    <w:p w14:paraId="22344320" w14:textId="49FFDBB8" w:rsidR="002F5A4C" w:rsidRPr="00004EE3" w:rsidRDefault="002F5A4C" w:rsidP="00BD6114">
      <w:pPr>
        <w:outlineLvl w:val="0"/>
        <w:rPr>
          <w:color w:val="000000" w:themeColor="text1"/>
        </w:rPr>
      </w:pPr>
    </w:p>
    <w:p w14:paraId="779D0B6A" w14:textId="5ECBDF16" w:rsidR="002F5A4C" w:rsidRPr="00004EE3" w:rsidRDefault="002F5A4C" w:rsidP="00BD6114">
      <w:pPr>
        <w:outlineLvl w:val="0"/>
        <w:rPr>
          <w:color w:val="000000" w:themeColor="text1"/>
        </w:rPr>
      </w:pPr>
    </w:p>
    <w:p w14:paraId="4E3A3951" w14:textId="2AB5A89A" w:rsidR="002F5A4C" w:rsidRPr="00004EE3" w:rsidRDefault="002F5A4C" w:rsidP="00BD6114">
      <w:pPr>
        <w:outlineLvl w:val="0"/>
        <w:rPr>
          <w:color w:val="000000" w:themeColor="text1"/>
        </w:rPr>
      </w:pPr>
    </w:p>
    <w:p w14:paraId="1611DD10" w14:textId="465A5C5E" w:rsidR="002F5A4C" w:rsidRPr="00004EE3" w:rsidRDefault="002F5A4C" w:rsidP="00BD6114">
      <w:pPr>
        <w:outlineLvl w:val="0"/>
        <w:rPr>
          <w:color w:val="000000" w:themeColor="text1"/>
        </w:rPr>
      </w:pPr>
    </w:p>
    <w:p w14:paraId="13966CC6" w14:textId="0CD7AD9E" w:rsidR="002F5A4C" w:rsidRPr="00004EE3" w:rsidRDefault="002F5A4C" w:rsidP="00BD6114">
      <w:pPr>
        <w:outlineLvl w:val="0"/>
        <w:rPr>
          <w:color w:val="000000" w:themeColor="text1"/>
        </w:rPr>
      </w:pPr>
    </w:p>
    <w:p w14:paraId="492C3707" w14:textId="4047DCF6" w:rsidR="002F5A4C" w:rsidRPr="00004EE3" w:rsidRDefault="002F5A4C" w:rsidP="00BD6114">
      <w:pPr>
        <w:outlineLvl w:val="0"/>
        <w:rPr>
          <w:color w:val="000000" w:themeColor="text1"/>
        </w:rPr>
      </w:pPr>
    </w:p>
    <w:p w14:paraId="1FF4A5E8" w14:textId="078D7546" w:rsidR="002F5A4C" w:rsidRPr="00004EE3" w:rsidRDefault="002F5A4C" w:rsidP="00BD6114">
      <w:pPr>
        <w:outlineLvl w:val="0"/>
        <w:rPr>
          <w:color w:val="000000" w:themeColor="text1"/>
        </w:rPr>
      </w:pPr>
    </w:p>
    <w:p w14:paraId="58D8B68D" w14:textId="77777777" w:rsidR="002F5A4C" w:rsidRPr="00004EE3" w:rsidRDefault="002F5A4C" w:rsidP="00BD6114">
      <w:pPr>
        <w:outlineLvl w:val="0"/>
        <w:rPr>
          <w:color w:val="000000" w:themeColor="text1"/>
        </w:rPr>
      </w:pPr>
    </w:p>
    <w:p w14:paraId="100D592E" w14:textId="77777777" w:rsidR="00222FF1" w:rsidRPr="00004EE3" w:rsidRDefault="00222FF1">
      <w:pPr>
        <w:rPr>
          <w:color w:val="000000" w:themeColor="text1"/>
        </w:rPr>
      </w:pPr>
      <w:r w:rsidRPr="00004EE3">
        <w:rPr>
          <w:color w:val="000000" w:themeColor="text1"/>
        </w:rPr>
        <w:br w:type="page"/>
      </w:r>
    </w:p>
    <w:tbl>
      <w:tblPr>
        <w:tblW w:w="5000" w:type="pct"/>
        <w:tblLook w:val="04A0" w:firstRow="1" w:lastRow="0" w:firstColumn="1" w:lastColumn="0" w:noHBand="0" w:noVBand="1"/>
      </w:tblPr>
      <w:tblGrid>
        <w:gridCol w:w="2610"/>
        <w:gridCol w:w="2267"/>
        <w:gridCol w:w="1016"/>
        <w:gridCol w:w="1695"/>
        <w:gridCol w:w="1000"/>
        <w:gridCol w:w="1862"/>
        <w:gridCol w:w="1000"/>
        <w:gridCol w:w="1510"/>
        <w:gridCol w:w="1000"/>
      </w:tblGrid>
      <w:tr w:rsidR="00004EE3" w:rsidRPr="00004EE3" w14:paraId="7EB62241" w14:textId="77777777" w:rsidTr="00E559CE">
        <w:trPr>
          <w:trHeight w:val="280"/>
        </w:trPr>
        <w:tc>
          <w:tcPr>
            <w:tcW w:w="5000" w:type="pct"/>
            <w:gridSpan w:val="9"/>
            <w:tcBorders>
              <w:top w:val="nil"/>
              <w:left w:val="nil"/>
              <w:bottom w:val="nil"/>
              <w:right w:val="nil"/>
            </w:tcBorders>
            <w:shd w:val="clear" w:color="auto" w:fill="auto"/>
            <w:vAlign w:val="bottom"/>
            <w:hideMark/>
          </w:tcPr>
          <w:p w14:paraId="7EBB9E55" w14:textId="6B22FFC4" w:rsidR="00E559CE" w:rsidRPr="00004EE3" w:rsidRDefault="00E559CE" w:rsidP="00E559CE">
            <w:pPr>
              <w:rPr>
                <w:color w:val="000000" w:themeColor="text1"/>
              </w:rPr>
            </w:pPr>
            <w:r w:rsidRPr="00004EE3">
              <w:rPr>
                <w:color w:val="000000" w:themeColor="text1"/>
              </w:rPr>
              <w:lastRenderedPageBreak/>
              <w:t>Supplemental Table 3: Standardized direct, indirect, and total effects for path model in preschool children living in Uttar Pradesh (N=507)</w:t>
            </w:r>
            <w:r w:rsidR="00222FF1" w:rsidRPr="00004EE3">
              <w:rPr>
                <w:color w:val="000000" w:themeColor="text1"/>
                <w:vertAlign w:val="superscript"/>
              </w:rPr>
              <w:t>1</w:t>
            </w:r>
          </w:p>
        </w:tc>
      </w:tr>
      <w:tr w:rsidR="00004EE3" w:rsidRPr="00004EE3" w14:paraId="01EB4BAF" w14:textId="77777777" w:rsidTr="00E559CE">
        <w:trPr>
          <w:trHeight w:val="280"/>
        </w:trPr>
        <w:tc>
          <w:tcPr>
            <w:tcW w:w="935" w:type="pct"/>
            <w:tcBorders>
              <w:top w:val="nil"/>
              <w:left w:val="nil"/>
              <w:bottom w:val="nil"/>
              <w:right w:val="nil"/>
            </w:tcBorders>
            <w:shd w:val="clear" w:color="000000" w:fill="FFFFFF"/>
            <w:vAlign w:val="bottom"/>
            <w:hideMark/>
          </w:tcPr>
          <w:p w14:paraId="2C4D0FBA"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23610CA4" w14:textId="77777777" w:rsidR="00E559CE" w:rsidRPr="00004EE3" w:rsidRDefault="00E559CE" w:rsidP="00E559CE">
            <w:pPr>
              <w:rPr>
                <w:color w:val="000000" w:themeColor="text1"/>
              </w:rPr>
            </w:pPr>
            <w:r w:rsidRPr="00004EE3">
              <w:rPr>
                <w:color w:val="000000" w:themeColor="text1"/>
              </w:rPr>
              <w:t> </w:t>
            </w:r>
          </w:p>
        </w:tc>
        <w:tc>
          <w:tcPr>
            <w:tcW w:w="364" w:type="pct"/>
            <w:tcBorders>
              <w:top w:val="nil"/>
              <w:left w:val="nil"/>
              <w:bottom w:val="nil"/>
              <w:right w:val="nil"/>
            </w:tcBorders>
            <w:shd w:val="clear" w:color="000000" w:fill="FFFFFF"/>
            <w:noWrap/>
            <w:vAlign w:val="bottom"/>
            <w:hideMark/>
          </w:tcPr>
          <w:p w14:paraId="5D2EC0A6" w14:textId="77777777" w:rsidR="00E559CE" w:rsidRPr="00004EE3" w:rsidRDefault="00E559CE" w:rsidP="00E559CE">
            <w:pPr>
              <w:rPr>
                <w:color w:val="000000" w:themeColor="text1"/>
              </w:rPr>
            </w:pPr>
            <w:r w:rsidRPr="00004EE3">
              <w:rPr>
                <w:color w:val="000000" w:themeColor="text1"/>
              </w:rPr>
              <w:t> </w:t>
            </w:r>
          </w:p>
        </w:tc>
        <w:tc>
          <w:tcPr>
            <w:tcW w:w="2889" w:type="pct"/>
            <w:gridSpan w:val="6"/>
            <w:tcBorders>
              <w:top w:val="nil"/>
              <w:left w:val="nil"/>
              <w:bottom w:val="nil"/>
              <w:right w:val="nil"/>
            </w:tcBorders>
            <w:shd w:val="clear" w:color="000000" w:fill="FFFFFF"/>
            <w:noWrap/>
            <w:vAlign w:val="bottom"/>
            <w:hideMark/>
          </w:tcPr>
          <w:p w14:paraId="65A18EAC" w14:textId="77777777" w:rsidR="00E559CE" w:rsidRPr="00004EE3" w:rsidRDefault="00E559CE" w:rsidP="00E559CE">
            <w:pPr>
              <w:jc w:val="center"/>
              <w:rPr>
                <w:b/>
                <w:bCs/>
                <w:color w:val="000000" w:themeColor="text1"/>
              </w:rPr>
            </w:pPr>
            <w:r w:rsidRPr="00004EE3">
              <w:rPr>
                <w:b/>
                <w:bCs/>
                <w:color w:val="000000" w:themeColor="text1"/>
              </w:rPr>
              <w:t>Standardized Coefficient (SE)</w:t>
            </w:r>
          </w:p>
        </w:tc>
      </w:tr>
      <w:tr w:rsidR="00004EE3" w:rsidRPr="00004EE3" w14:paraId="77F5CC3E" w14:textId="77777777" w:rsidTr="00E559CE">
        <w:trPr>
          <w:trHeight w:val="600"/>
        </w:trPr>
        <w:tc>
          <w:tcPr>
            <w:tcW w:w="935" w:type="pct"/>
            <w:tcBorders>
              <w:top w:val="nil"/>
              <w:left w:val="nil"/>
              <w:bottom w:val="double" w:sz="6" w:space="0" w:color="auto"/>
              <w:right w:val="nil"/>
            </w:tcBorders>
            <w:shd w:val="clear" w:color="000000" w:fill="FFFFFF"/>
            <w:vAlign w:val="center"/>
            <w:hideMark/>
          </w:tcPr>
          <w:p w14:paraId="3AC31AF8" w14:textId="77777777" w:rsidR="00E559CE" w:rsidRPr="00004EE3" w:rsidRDefault="00E559CE" w:rsidP="00E559CE">
            <w:pPr>
              <w:jc w:val="center"/>
              <w:rPr>
                <w:b/>
                <w:bCs/>
                <w:color w:val="000000" w:themeColor="text1"/>
              </w:rPr>
            </w:pPr>
            <w:r w:rsidRPr="00004EE3">
              <w:rPr>
                <w:b/>
                <w:bCs/>
                <w:color w:val="000000" w:themeColor="text1"/>
              </w:rPr>
              <w:t>Dependent variables</w:t>
            </w:r>
          </w:p>
        </w:tc>
        <w:tc>
          <w:tcPr>
            <w:tcW w:w="812" w:type="pct"/>
            <w:tcBorders>
              <w:top w:val="nil"/>
              <w:left w:val="nil"/>
              <w:bottom w:val="double" w:sz="6" w:space="0" w:color="auto"/>
              <w:right w:val="nil"/>
            </w:tcBorders>
            <w:shd w:val="clear" w:color="000000" w:fill="FFFFFF"/>
            <w:noWrap/>
            <w:vAlign w:val="center"/>
            <w:hideMark/>
          </w:tcPr>
          <w:p w14:paraId="69EE5DE2" w14:textId="77777777" w:rsidR="00E559CE" w:rsidRPr="00004EE3" w:rsidRDefault="00E559CE" w:rsidP="00E559CE">
            <w:pPr>
              <w:jc w:val="center"/>
              <w:rPr>
                <w:b/>
                <w:bCs/>
                <w:color w:val="000000" w:themeColor="text1"/>
              </w:rPr>
            </w:pPr>
            <w:r w:rsidRPr="00004EE3">
              <w:rPr>
                <w:b/>
                <w:bCs/>
                <w:color w:val="000000" w:themeColor="text1"/>
              </w:rPr>
              <w:t>Predictors</w:t>
            </w:r>
          </w:p>
        </w:tc>
        <w:tc>
          <w:tcPr>
            <w:tcW w:w="364" w:type="pct"/>
            <w:tcBorders>
              <w:top w:val="nil"/>
              <w:left w:val="nil"/>
              <w:bottom w:val="double" w:sz="6" w:space="0" w:color="auto"/>
              <w:right w:val="nil"/>
            </w:tcBorders>
            <w:shd w:val="clear" w:color="000000" w:fill="FFFFFF"/>
            <w:noWrap/>
            <w:vAlign w:val="center"/>
            <w:hideMark/>
          </w:tcPr>
          <w:p w14:paraId="78948402" w14:textId="77777777" w:rsidR="00E559CE" w:rsidRPr="00004EE3" w:rsidRDefault="00E559CE" w:rsidP="00E559CE">
            <w:pPr>
              <w:jc w:val="center"/>
              <w:rPr>
                <w:b/>
                <w:bCs/>
                <w:color w:val="000000" w:themeColor="text1"/>
              </w:rPr>
            </w:pPr>
            <w:r w:rsidRPr="00004EE3">
              <w:rPr>
                <w:b/>
                <w:bCs/>
                <w:color w:val="000000" w:themeColor="text1"/>
              </w:rPr>
              <w:t> </w:t>
            </w:r>
          </w:p>
        </w:tc>
        <w:tc>
          <w:tcPr>
            <w:tcW w:w="607" w:type="pct"/>
            <w:tcBorders>
              <w:top w:val="nil"/>
              <w:left w:val="nil"/>
              <w:bottom w:val="double" w:sz="6" w:space="0" w:color="auto"/>
              <w:right w:val="nil"/>
            </w:tcBorders>
            <w:shd w:val="clear" w:color="000000" w:fill="FFFFFF"/>
            <w:noWrap/>
            <w:vAlign w:val="center"/>
            <w:hideMark/>
          </w:tcPr>
          <w:p w14:paraId="749949EB" w14:textId="77777777" w:rsidR="00E559CE" w:rsidRPr="00004EE3" w:rsidRDefault="00E559CE" w:rsidP="00E559CE">
            <w:pPr>
              <w:jc w:val="center"/>
              <w:rPr>
                <w:b/>
                <w:bCs/>
                <w:color w:val="000000" w:themeColor="text1"/>
              </w:rPr>
            </w:pPr>
            <w:r w:rsidRPr="00004EE3">
              <w:rPr>
                <w:b/>
                <w:bCs/>
                <w:color w:val="000000" w:themeColor="text1"/>
              </w:rPr>
              <w:t>Direct Effect</w:t>
            </w:r>
          </w:p>
        </w:tc>
        <w:tc>
          <w:tcPr>
            <w:tcW w:w="358" w:type="pct"/>
            <w:tcBorders>
              <w:top w:val="nil"/>
              <w:left w:val="nil"/>
              <w:bottom w:val="double" w:sz="6" w:space="0" w:color="auto"/>
              <w:right w:val="nil"/>
            </w:tcBorders>
            <w:shd w:val="clear" w:color="000000" w:fill="FFFFFF"/>
            <w:noWrap/>
            <w:vAlign w:val="center"/>
            <w:hideMark/>
          </w:tcPr>
          <w:p w14:paraId="37B5ACB0" w14:textId="77777777" w:rsidR="00E559CE" w:rsidRPr="00004EE3" w:rsidRDefault="00E559CE" w:rsidP="00E559CE">
            <w:pPr>
              <w:jc w:val="center"/>
              <w:rPr>
                <w:b/>
                <w:bCs/>
                <w:color w:val="000000" w:themeColor="text1"/>
              </w:rPr>
            </w:pPr>
            <w:r w:rsidRPr="00004EE3">
              <w:rPr>
                <w:b/>
                <w:bCs/>
                <w:color w:val="000000" w:themeColor="text1"/>
              </w:rPr>
              <w:t>p-value</w:t>
            </w:r>
          </w:p>
        </w:tc>
        <w:tc>
          <w:tcPr>
            <w:tcW w:w="667" w:type="pct"/>
            <w:tcBorders>
              <w:top w:val="nil"/>
              <w:left w:val="nil"/>
              <w:bottom w:val="double" w:sz="6" w:space="0" w:color="auto"/>
              <w:right w:val="nil"/>
            </w:tcBorders>
            <w:shd w:val="clear" w:color="000000" w:fill="FFFFFF"/>
            <w:noWrap/>
            <w:vAlign w:val="center"/>
            <w:hideMark/>
          </w:tcPr>
          <w:p w14:paraId="4FAEC091" w14:textId="77777777" w:rsidR="00E559CE" w:rsidRPr="00004EE3" w:rsidRDefault="00E559CE" w:rsidP="00E559CE">
            <w:pPr>
              <w:jc w:val="center"/>
              <w:rPr>
                <w:b/>
                <w:bCs/>
                <w:color w:val="000000" w:themeColor="text1"/>
              </w:rPr>
            </w:pPr>
            <w:r w:rsidRPr="00004EE3">
              <w:rPr>
                <w:b/>
                <w:bCs/>
                <w:color w:val="000000" w:themeColor="text1"/>
              </w:rPr>
              <w:t>Indirect effect</w:t>
            </w:r>
          </w:p>
        </w:tc>
        <w:tc>
          <w:tcPr>
            <w:tcW w:w="358" w:type="pct"/>
            <w:tcBorders>
              <w:top w:val="nil"/>
              <w:left w:val="nil"/>
              <w:bottom w:val="double" w:sz="6" w:space="0" w:color="auto"/>
              <w:right w:val="nil"/>
            </w:tcBorders>
            <w:shd w:val="clear" w:color="000000" w:fill="FFFFFF"/>
            <w:noWrap/>
            <w:vAlign w:val="center"/>
            <w:hideMark/>
          </w:tcPr>
          <w:p w14:paraId="7E1E5257" w14:textId="77777777" w:rsidR="00E559CE" w:rsidRPr="00004EE3" w:rsidRDefault="00E559CE" w:rsidP="00E559CE">
            <w:pPr>
              <w:jc w:val="center"/>
              <w:rPr>
                <w:b/>
                <w:bCs/>
                <w:color w:val="000000" w:themeColor="text1"/>
              </w:rPr>
            </w:pPr>
            <w:r w:rsidRPr="00004EE3">
              <w:rPr>
                <w:b/>
                <w:bCs/>
                <w:color w:val="000000" w:themeColor="text1"/>
              </w:rPr>
              <w:t>p-value</w:t>
            </w:r>
          </w:p>
        </w:tc>
        <w:tc>
          <w:tcPr>
            <w:tcW w:w="541" w:type="pct"/>
            <w:tcBorders>
              <w:top w:val="nil"/>
              <w:left w:val="nil"/>
              <w:bottom w:val="double" w:sz="6" w:space="0" w:color="auto"/>
              <w:right w:val="nil"/>
            </w:tcBorders>
            <w:shd w:val="clear" w:color="000000" w:fill="FFFFFF"/>
            <w:noWrap/>
            <w:vAlign w:val="center"/>
            <w:hideMark/>
          </w:tcPr>
          <w:p w14:paraId="6C49C15F" w14:textId="77777777" w:rsidR="00E559CE" w:rsidRPr="00004EE3" w:rsidRDefault="00E559CE" w:rsidP="00E559CE">
            <w:pPr>
              <w:jc w:val="center"/>
              <w:rPr>
                <w:b/>
                <w:bCs/>
                <w:color w:val="000000" w:themeColor="text1"/>
              </w:rPr>
            </w:pPr>
            <w:r w:rsidRPr="00004EE3">
              <w:rPr>
                <w:b/>
                <w:bCs/>
                <w:color w:val="000000" w:themeColor="text1"/>
              </w:rPr>
              <w:t>Total effect</w:t>
            </w:r>
          </w:p>
        </w:tc>
        <w:tc>
          <w:tcPr>
            <w:tcW w:w="358" w:type="pct"/>
            <w:tcBorders>
              <w:top w:val="nil"/>
              <w:left w:val="nil"/>
              <w:bottom w:val="double" w:sz="6" w:space="0" w:color="auto"/>
              <w:right w:val="nil"/>
            </w:tcBorders>
            <w:shd w:val="clear" w:color="000000" w:fill="FFFFFF"/>
            <w:noWrap/>
            <w:vAlign w:val="center"/>
            <w:hideMark/>
          </w:tcPr>
          <w:p w14:paraId="648C5DC2" w14:textId="77777777" w:rsidR="00E559CE" w:rsidRPr="00004EE3" w:rsidRDefault="00E559CE" w:rsidP="00E559CE">
            <w:pPr>
              <w:jc w:val="center"/>
              <w:rPr>
                <w:b/>
                <w:bCs/>
                <w:color w:val="000000" w:themeColor="text1"/>
              </w:rPr>
            </w:pPr>
            <w:r w:rsidRPr="00004EE3">
              <w:rPr>
                <w:b/>
                <w:bCs/>
                <w:color w:val="000000" w:themeColor="text1"/>
              </w:rPr>
              <w:t>p-value</w:t>
            </w:r>
          </w:p>
        </w:tc>
      </w:tr>
      <w:tr w:rsidR="00004EE3" w:rsidRPr="00004EE3" w14:paraId="35FEEFF1" w14:textId="77777777" w:rsidTr="00E559CE">
        <w:trPr>
          <w:trHeight w:val="300"/>
        </w:trPr>
        <w:tc>
          <w:tcPr>
            <w:tcW w:w="935" w:type="pct"/>
            <w:tcBorders>
              <w:top w:val="single" w:sz="4" w:space="0" w:color="auto"/>
              <w:left w:val="nil"/>
              <w:bottom w:val="nil"/>
              <w:right w:val="nil"/>
            </w:tcBorders>
            <w:shd w:val="clear" w:color="000000" w:fill="FFFFFF"/>
            <w:vAlign w:val="bottom"/>
            <w:hideMark/>
          </w:tcPr>
          <w:p w14:paraId="2BA94E87" w14:textId="77777777" w:rsidR="00E559CE" w:rsidRPr="00004EE3" w:rsidRDefault="00E559CE" w:rsidP="00E559CE">
            <w:pPr>
              <w:rPr>
                <w:color w:val="000000" w:themeColor="text1"/>
              </w:rPr>
            </w:pPr>
            <w:r w:rsidRPr="00004EE3">
              <w:rPr>
                <w:color w:val="000000" w:themeColor="text1"/>
              </w:rPr>
              <w:t>Hemoglobin</w:t>
            </w:r>
          </w:p>
        </w:tc>
        <w:tc>
          <w:tcPr>
            <w:tcW w:w="812" w:type="pct"/>
            <w:tcBorders>
              <w:top w:val="single" w:sz="4" w:space="0" w:color="auto"/>
              <w:left w:val="nil"/>
              <w:bottom w:val="nil"/>
              <w:right w:val="nil"/>
            </w:tcBorders>
            <w:shd w:val="clear" w:color="000000" w:fill="FFFFFF"/>
            <w:noWrap/>
            <w:vAlign w:val="bottom"/>
            <w:hideMark/>
          </w:tcPr>
          <w:p w14:paraId="19364904" w14:textId="77777777" w:rsidR="00E559CE" w:rsidRPr="00004EE3" w:rsidRDefault="00E559CE" w:rsidP="00E559CE">
            <w:pPr>
              <w:rPr>
                <w:color w:val="000000" w:themeColor="text1"/>
              </w:rPr>
            </w:pPr>
            <w:r w:rsidRPr="00004EE3">
              <w:rPr>
                <w:color w:val="000000" w:themeColor="text1"/>
              </w:rPr>
              <w:t>Zinc</w:t>
            </w:r>
          </w:p>
        </w:tc>
        <w:tc>
          <w:tcPr>
            <w:tcW w:w="364" w:type="pct"/>
            <w:tcBorders>
              <w:top w:val="single" w:sz="4" w:space="0" w:color="auto"/>
              <w:left w:val="nil"/>
              <w:bottom w:val="nil"/>
              <w:right w:val="nil"/>
            </w:tcBorders>
            <w:shd w:val="clear" w:color="000000" w:fill="FFFFFF"/>
            <w:noWrap/>
            <w:vAlign w:val="bottom"/>
            <w:hideMark/>
          </w:tcPr>
          <w:p w14:paraId="529BEC3A" w14:textId="77777777" w:rsidR="00E559CE" w:rsidRPr="00004EE3" w:rsidRDefault="00E559CE" w:rsidP="00E559CE">
            <w:pPr>
              <w:rPr>
                <w:color w:val="000000" w:themeColor="text1"/>
              </w:rPr>
            </w:pPr>
            <w:r w:rsidRPr="00004EE3">
              <w:rPr>
                <w:color w:val="000000" w:themeColor="text1"/>
              </w:rPr>
              <w:t> </w:t>
            </w:r>
          </w:p>
        </w:tc>
        <w:tc>
          <w:tcPr>
            <w:tcW w:w="607" w:type="pct"/>
            <w:tcBorders>
              <w:top w:val="single" w:sz="4" w:space="0" w:color="auto"/>
              <w:left w:val="nil"/>
              <w:bottom w:val="nil"/>
              <w:right w:val="nil"/>
            </w:tcBorders>
            <w:shd w:val="clear" w:color="000000" w:fill="FFFFFF"/>
            <w:noWrap/>
            <w:vAlign w:val="bottom"/>
            <w:hideMark/>
          </w:tcPr>
          <w:p w14:paraId="42C25BBD" w14:textId="77777777" w:rsidR="00E559CE" w:rsidRPr="00004EE3" w:rsidRDefault="00E559CE" w:rsidP="00E559CE">
            <w:pPr>
              <w:jc w:val="center"/>
              <w:rPr>
                <w:color w:val="000000" w:themeColor="text1"/>
              </w:rPr>
            </w:pPr>
            <w:r w:rsidRPr="00004EE3">
              <w:rPr>
                <w:color w:val="000000" w:themeColor="text1"/>
              </w:rPr>
              <w:t>-0.054</w:t>
            </w:r>
          </w:p>
        </w:tc>
        <w:tc>
          <w:tcPr>
            <w:tcW w:w="358" w:type="pct"/>
            <w:tcBorders>
              <w:top w:val="single" w:sz="4" w:space="0" w:color="auto"/>
              <w:left w:val="nil"/>
              <w:bottom w:val="nil"/>
              <w:right w:val="nil"/>
            </w:tcBorders>
            <w:shd w:val="clear" w:color="000000" w:fill="FFFFFF"/>
            <w:noWrap/>
            <w:vAlign w:val="bottom"/>
            <w:hideMark/>
          </w:tcPr>
          <w:p w14:paraId="3546465D" w14:textId="77777777" w:rsidR="00E559CE" w:rsidRPr="00004EE3" w:rsidRDefault="00E559CE" w:rsidP="00E559CE">
            <w:pPr>
              <w:jc w:val="center"/>
              <w:rPr>
                <w:color w:val="000000" w:themeColor="text1"/>
              </w:rPr>
            </w:pPr>
            <w:r w:rsidRPr="00004EE3">
              <w:rPr>
                <w:color w:val="000000" w:themeColor="text1"/>
              </w:rPr>
              <w:t>0.136</w:t>
            </w:r>
          </w:p>
        </w:tc>
        <w:tc>
          <w:tcPr>
            <w:tcW w:w="667" w:type="pct"/>
            <w:tcBorders>
              <w:top w:val="single" w:sz="4" w:space="0" w:color="auto"/>
              <w:left w:val="nil"/>
              <w:bottom w:val="nil"/>
              <w:right w:val="nil"/>
            </w:tcBorders>
            <w:shd w:val="clear" w:color="000000" w:fill="FFFFFF"/>
            <w:noWrap/>
            <w:vAlign w:val="bottom"/>
            <w:hideMark/>
          </w:tcPr>
          <w:p w14:paraId="64063C6B"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single" w:sz="4" w:space="0" w:color="auto"/>
              <w:left w:val="nil"/>
              <w:bottom w:val="nil"/>
              <w:right w:val="nil"/>
            </w:tcBorders>
            <w:shd w:val="clear" w:color="000000" w:fill="FFFFFF"/>
            <w:noWrap/>
            <w:vAlign w:val="bottom"/>
            <w:hideMark/>
          </w:tcPr>
          <w:p w14:paraId="5E48BE85"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single" w:sz="4" w:space="0" w:color="auto"/>
              <w:left w:val="nil"/>
              <w:bottom w:val="nil"/>
              <w:right w:val="nil"/>
            </w:tcBorders>
            <w:shd w:val="clear" w:color="000000" w:fill="FFFFFF"/>
            <w:noWrap/>
            <w:vAlign w:val="bottom"/>
            <w:hideMark/>
          </w:tcPr>
          <w:p w14:paraId="27C1D281" w14:textId="77777777" w:rsidR="00E559CE" w:rsidRPr="00004EE3" w:rsidRDefault="00E559CE" w:rsidP="00E559CE">
            <w:pPr>
              <w:jc w:val="center"/>
              <w:rPr>
                <w:color w:val="000000" w:themeColor="text1"/>
              </w:rPr>
            </w:pPr>
            <w:r w:rsidRPr="00004EE3">
              <w:rPr>
                <w:color w:val="000000" w:themeColor="text1"/>
              </w:rPr>
              <w:t>-0.054</w:t>
            </w:r>
          </w:p>
        </w:tc>
        <w:tc>
          <w:tcPr>
            <w:tcW w:w="358" w:type="pct"/>
            <w:tcBorders>
              <w:top w:val="single" w:sz="4" w:space="0" w:color="auto"/>
              <w:left w:val="nil"/>
              <w:bottom w:val="nil"/>
              <w:right w:val="nil"/>
            </w:tcBorders>
            <w:shd w:val="clear" w:color="000000" w:fill="FFFFFF"/>
            <w:noWrap/>
            <w:vAlign w:val="bottom"/>
            <w:hideMark/>
          </w:tcPr>
          <w:p w14:paraId="51B55EB4" w14:textId="77777777" w:rsidR="00E559CE" w:rsidRPr="00004EE3" w:rsidRDefault="00E559CE" w:rsidP="00E559CE">
            <w:pPr>
              <w:jc w:val="center"/>
              <w:rPr>
                <w:color w:val="000000" w:themeColor="text1"/>
              </w:rPr>
            </w:pPr>
            <w:r w:rsidRPr="00004EE3">
              <w:rPr>
                <w:color w:val="000000" w:themeColor="text1"/>
              </w:rPr>
              <w:t>0.136</w:t>
            </w:r>
          </w:p>
        </w:tc>
      </w:tr>
      <w:tr w:rsidR="00004EE3" w:rsidRPr="00004EE3" w14:paraId="33F36847" w14:textId="77777777" w:rsidTr="00E559CE">
        <w:trPr>
          <w:trHeight w:val="280"/>
        </w:trPr>
        <w:tc>
          <w:tcPr>
            <w:tcW w:w="935" w:type="pct"/>
            <w:tcBorders>
              <w:top w:val="nil"/>
              <w:left w:val="nil"/>
              <w:bottom w:val="nil"/>
              <w:right w:val="nil"/>
            </w:tcBorders>
            <w:shd w:val="clear" w:color="000000" w:fill="FFFFFF"/>
            <w:vAlign w:val="bottom"/>
            <w:hideMark/>
          </w:tcPr>
          <w:p w14:paraId="1047AE25"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28F080C2" w14:textId="77777777" w:rsidR="00E559CE" w:rsidRPr="00004EE3" w:rsidRDefault="00E559CE" w:rsidP="00E559CE">
            <w:pPr>
              <w:rPr>
                <w:color w:val="000000" w:themeColor="text1"/>
              </w:rPr>
            </w:pPr>
            <w:r w:rsidRPr="00004EE3">
              <w:rPr>
                <w:color w:val="000000" w:themeColor="text1"/>
              </w:rPr>
              <w:t>Folate</w:t>
            </w:r>
          </w:p>
        </w:tc>
        <w:tc>
          <w:tcPr>
            <w:tcW w:w="364" w:type="pct"/>
            <w:tcBorders>
              <w:top w:val="nil"/>
              <w:left w:val="nil"/>
              <w:bottom w:val="nil"/>
              <w:right w:val="nil"/>
            </w:tcBorders>
            <w:shd w:val="clear" w:color="000000" w:fill="FFFFFF"/>
            <w:vAlign w:val="bottom"/>
            <w:hideMark/>
          </w:tcPr>
          <w:p w14:paraId="2D88589C"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62BC331C" w14:textId="77777777" w:rsidR="00E559CE" w:rsidRPr="00004EE3" w:rsidRDefault="00E559CE" w:rsidP="00E559CE">
            <w:pPr>
              <w:jc w:val="center"/>
              <w:rPr>
                <w:color w:val="000000" w:themeColor="text1"/>
              </w:rPr>
            </w:pPr>
            <w:r w:rsidRPr="00004EE3">
              <w:rPr>
                <w:color w:val="000000" w:themeColor="text1"/>
              </w:rPr>
              <w:t>-0.169</w:t>
            </w:r>
          </w:p>
        </w:tc>
        <w:tc>
          <w:tcPr>
            <w:tcW w:w="358" w:type="pct"/>
            <w:tcBorders>
              <w:top w:val="nil"/>
              <w:left w:val="nil"/>
              <w:bottom w:val="nil"/>
              <w:right w:val="nil"/>
            </w:tcBorders>
            <w:shd w:val="clear" w:color="000000" w:fill="FFFFFF"/>
            <w:noWrap/>
            <w:vAlign w:val="bottom"/>
            <w:hideMark/>
          </w:tcPr>
          <w:p w14:paraId="69019C3A" w14:textId="77777777" w:rsidR="00E559CE" w:rsidRPr="00004EE3" w:rsidRDefault="00E559CE" w:rsidP="00E559CE">
            <w:pPr>
              <w:jc w:val="center"/>
              <w:rPr>
                <w:color w:val="000000" w:themeColor="text1"/>
              </w:rPr>
            </w:pPr>
            <w:r w:rsidRPr="00004EE3">
              <w:rPr>
                <w:color w:val="000000" w:themeColor="text1"/>
              </w:rPr>
              <w:t>&lt;0.001</w:t>
            </w:r>
          </w:p>
        </w:tc>
        <w:tc>
          <w:tcPr>
            <w:tcW w:w="667" w:type="pct"/>
            <w:tcBorders>
              <w:top w:val="nil"/>
              <w:left w:val="nil"/>
              <w:bottom w:val="nil"/>
              <w:right w:val="nil"/>
            </w:tcBorders>
            <w:shd w:val="clear" w:color="000000" w:fill="FFFFFF"/>
            <w:noWrap/>
            <w:vAlign w:val="bottom"/>
            <w:hideMark/>
          </w:tcPr>
          <w:p w14:paraId="7DD33BDA"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nil"/>
              <w:left w:val="nil"/>
              <w:bottom w:val="nil"/>
              <w:right w:val="nil"/>
            </w:tcBorders>
            <w:shd w:val="clear" w:color="000000" w:fill="FFFFFF"/>
            <w:noWrap/>
            <w:vAlign w:val="bottom"/>
            <w:hideMark/>
          </w:tcPr>
          <w:p w14:paraId="2BAC11C8"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nil"/>
              <w:left w:val="nil"/>
              <w:bottom w:val="nil"/>
              <w:right w:val="nil"/>
            </w:tcBorders>
            <w:shd w:val="clear" w:color="000000" w:fill="FFFFFF"/>
            <w:noWrap/>
            <w:vAlign w:val="bottom"/>
            <w:hideMark/>
          </w:tcPr>
          <w:p w14:paraId="0332FB9A" w14:textId="77777777" w:rsidR="00E559CE" w:rsidRPr="00004EE3" w:rsidRDefault="00E559CE" w:rsidP="00E559CE">
            <w:pPr>
              <w:jc w:val="center"/>
              <w:rPr>
                <w:color w:val="000000" w:themeColor="text1"/>
              </w:rPr>
            </w:pPr>
            <w:r w:rsidRPr="00004EE3">
              <w:rPr>
                <w:color w:val="000000" w:themeColor="text1"/>
              </w:rPr>
              <w:t>-0.169</w:t>
            </w:r>
          </w:p>
        </w:tc>
        <w:tc>
          <w:tcPr>
            <w:tcW w:w="358" w:type="pct"/>
            <w:tcBorders>
              <w:top w:val="nil"/>
              <w:left w:val="nil"/>
              <w:bottom w:val="nil"/>
              <w:right w:val="nil"/>
            </w:tcBorders>
            <w:shd w:val="clear" w:color="000000" w:fill="FFFFFF"/>
            <w:noWrap/>
            <w:vAlign w:val="bottom"/>
            <w:hideMark/>
          </w:tcPr>
          <w:p w14:paraId="55EB0388" w14:textId="77777777" w:rsidR="00E559CE" w:rsidRPr="00004EE3" w:rsidRDefault="00E559CE" w:rsidP="00E559CE">
            <w:pPr>
              <w:jc w:val="center"/>
              <w:rPr>
                <w:color w:val="000000" w:themeColor="text1"/>
              </w:rPr>
            </w:pPr>
            <w:r w:rsidRPr="00004EE3">
              <w:rPr>
                <w:color w:val="000000" w:themeColor="text1"/>
              </w:rPr>
              <w:t>&lt;0.001</w:t>
            </w:r>
          </w:p>
        </w:tc>
      </w:tr>
      <w:tr w:rsidR="00004EE3" w:rsidRPr="00004EE3" w14:paraId="06784170" w14:textId="77777777" w:rsidTr="00E559CE">
        <w:trPr>
          <w:trHeight w:val="280"/>
        </w:trPr>
        <w:tc>
          <w:tcPr>
            <w:tcW w:w="935" w:type="pct"/>
            <w:tcBorders>
              <w:top w:val="nil"/>
              <w:left w:val="nil"/>
              <w:bottom w:val="nil"/>
              <w:right w:val="nil"/>
            </w:tcBorders>
            <w:shd w:val="clear" w:color="000000" w:fill="FFFFFF"/>
            <w:vAlign w:val="bottom"/>
            <w:hideMark/>
          </w:tcPr>
          <w:p w14:paraId="1BF43D8B"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03E9B77F" w14:textId="77777777" w:rsidR="00E559CE" w:rsidRPr="00004EE3" w:rsidRDefault="00E559CE" w:rsidP="00E559CE">
            <w:pPr>
              <w:rPr>
                <w:color w:val="000000" w:themeColor="text1"/>
              </w:rPr>
            </w:pPr>
            <w:r w:rsidRPr="00004EE3">
              <w:rPr>
                <w:color w:val="000000" w:themeColor="text1"/>
              </w:rPr>
              <w:t>Vitamin B12</w:t>
            </w:r>
          </w:p>
        </w:tc>
        <w:tc>
          <w:tcPr>
            <w:tcW w:w="364" w:type="pct"/>
            <w:tcBorders>
              <w:top w:val="nil"/>
              <w:left w:val="nil"/>
              <w:bottom w:val="nil"/>
              <w:right w:val="nil"/>
            </w:tcBorders>
            <w:shd w:val="clear" w:color="000000" w:fill="FFFFFF"/>
            <w:vAlign w:val="bottom"/>
            <w:hideMark/>
          </w:tcPr>
          <w:p w14:paraId="383126E1"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50AD51DD" w14:textId="77777777" w:rsidR="00E559CE" w:rsidRPr="00004EE3" w:rsidRDefault="00E559CE" w:rsidP="00E559CE">
            <w:pPr>
              <w:jc w:val="center"/>
              <w:rPr>
                <w:color w:val="000000" w:themeColor="text1"/>
              </w:rPr>
            </w:pPr>
            <w:r w:rsidRPr="00004EE3">
              <w:rPr>
                <w:color w:val="000000" w:themeColor="text1"/>
              </w:rPr>
              <w:t>-0.062</w:t>
            </w:r>
          </w:p>
        </w:tc>
        <w:tc>
          <w:tcPr>
            <w:tcW w:w="358" w:type="pct"/>
            <w:tcBorders>
              <w:top w:val="nil"/>
              <w:left w:val="nil"/>
              <w:bottom w:val="nil"/>
              <w:right w:val="nil"/>
            </w:tcBorders>
            <w:shd w:val="clear" w:color="000000" w:fill="FFFFFF"/>
            <w:noWrap/>
            <w:vAlign w:val="bottom"/>
            <w:hideMark/>
          </w:tcPr>
          <w:p w14:paraId="242A7A1B" w14:textId="77777777" w:rsidR="00E559CE" w:rsidRPr="00004EE3" w:rsidRDefault="00E559CE" w:rsidP="00E559CE">
            <w:pPr>
              <w:jc w:val="center"/>
              <w:rPr>
                <w:color w:val="000000" w:themeColor="text1"/>
              </w:rPr>
            </w:pPr>
            <w:r w:rsidRPr="00004EE3">
              <w:rPr>
                <w:color w:val="000000" w:themeColor="text1"/>
              </w:rPr>
              <w:t>0.198</w:t>
            </w:r>
          </w:p>
        </w:tc>
        <w:tc>
          <w:tcPr>
            <w:tcW w:w="667" w:type="pct"/>
            <w:tcBorders>
              <w:top w:val="nil"/>
              <w:left w:val="nil"/>
              <w:bottom w:val="nil"/>
              <w:right w:val="nil"/>
            </w:tcBorders>
            <w:shd w:val="clear" w:color="000000" w:fill="FFFFFF"/>
            <w:noWrap/>
            <w:vAlign w:val="bottom"/>
            <w:hideMark/>
          </w:tcPr>
          <w:p w14:paraId="0C9B2A17"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nil"/>
              <w:left w:val="nil"/>
              <w:bottom w:val="nil"/>
              <w:right w:val="nil"/>
            </w:tcBorders>
            <w:shd w:val="clear" w:color="000000" w:fill="FFFFFF"/>
            <w:noWrap/>
            <w:vAlign w:val="bottom"/>
            <w:hideMark/>
          </w:tcPr>
          <w:p w14:paraId="37AA6463"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nil"/>
              <w:left w:val="nil"/>
              <w:bottom w:val="nil"/>
              <w:right w:val="nil"/>
            </w:tcBorders>
            <w:shd w:val="clear" w:color="000000" w:fill="FFFFFF"/>
            <w:noWrap/>
            <w:vAlign w:val="bottom"/>
            <w:hideMark/>
          </w:tcPr>
          <w:p w14:paraId="1ED9EE01" w14:textId="77777777" w:rsidR="00E559CE" w:rsidRPr="00004EE3" w:rsidRDefault="00E559CE" w:rsidP="00E559CE">
            <w:pPr>
              <w:jc w:val="center"/>
              <w:rPr>
                <w:color w:val="000000" w:themeColor="text1"/>
              </w:rPr>
            </w:pPr>
            <w:r w:rsidRPr="00004EE3">
              <w:rPr>
                <w:color w:val="000000" w:themeColor="text1"/>
              </w:rPr>
              <w:t>-0.062</w:t>
            </w:r>
          </w:p>
        </w:tc>
        <w:tc>
          <w:tcPr>
            <w:tcW w:w="358" w:type="pct"/>
            <w:tcBorders>
              <w:top w:val="nil"/>
              <w:left w:val="nil"/>
              <w:bottom w:val="nil"/>
              <w:right w:val="nil"/>
            </w:tcBorders>
            <w:shd w:val="clear" w:color="000000" w:fill="FFFFFF"/>
            <w:noWrap/>
            <w:vAlign w:val="bottom"/>
            <w:hideMark/>
          </w:tcPr>
          <w:p w14:paraId="298C4D25" w14:textId="77777777" w:rsidR="00E559CE" w:rsidRPr="00004EE3" w:rsidRDefault="00E559CE" w:rsidP="00E559CE">
            <w:pPr>
              <w:jc w:val="center"/>
              <w:rPr>
                <w:color w:val="000000" w:themeColor="text1"/>
              </w:rPr>
            </w:pPr>
            <w:r w:rsidRPr="00004EE3">
              <w:rPr>
                <w:color w:val="000000" w:themeColor="text1"/>
              </w:rPr>
              <w:t>0.198</w:t>
            </w:r>
          </w:p>
        </w:tc>
      </w:tr>
      <w:tr w:rsidR="00004EE3" w:rsidRPr="00004EE3" w14:paraId="44077301" w14:textId="77777777" w:rsidTr="00E559CE">
        <w:trPr>
          <w:trHeight w:val="280"/>
        </w:trPr>
        <w:tc>
          <w:tcPr>
            <w:tcW w:w="935" w:type="pct"/>
            <w:tcBorders>
              <w:top w:val="nil"/>
              <w:left w:val="nil"/>
              <w:bottom w:val="nil"/>
              <w:right w:val="nil"/>
            </w:tcBorders>
            <w:shd w:val="clear" w:color="000000" w:fill="FFFFFF"/>
            <w:vAlign w:val="bottom"/>
            <w:hideMark/>
          </w:tcPr>
          <w:p w14:paraId="4E73139E"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2FC47B80" w14:textId="77777777" w:rsidR="00E559CE" w:rsidRPr="00004EE3" w:rsidRDefault="00E559CE" w:rsidP="00E559CE">
            <w:pPr>
              <w:rPr>
                <w:color w:val="000000" w:themeColor="text1"/>
              </w:rPr>
            </w:pPr>
            <w:r w:rsidRPr="00004EE3">
              <w:rPr>
                <w:color w:val="000000" w:themeColor="text1"/>
              </w:rPr>
              <w:t>Retinol</w:t>
            </w:r>
          </w:p>
        </w:tc>
        <w:tc>
          <w:tcPr>
            <w:tcW w:w="364" w:type="pct"/>
            <w:tcBorders>
              <w:top w:val="nil"/>
              <w:left w:val="nil"/>
              <w:bottom w:val="nil"/>
              <w:right w:val="nil"/>
            </w:tcBorders>
            <w:shd w:val="clear" w:color="000000" w:fill="FFFFFF"/>
            <w:vAlign w:val="bottom"/>
            <w:hideMark/>
          </w:tcPr>
          <w:p w14:paraId="1FC2B4F2"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0BA45A6B" w14:textId="77777777" w:rsidR="00E559CE" w:rsidRPr="00004EE3" w:rsidRDefault="00E559CE" w:rsidP="00E559CE">
            <w:pPr>
              <w:jc w:val="center"/>
              <w:rPr>
                <w:color w:val="000000" w:themeColor="text1"/>
              </w:rPr>
            </w:pPr>
            <w:r w:rsidRPr="00004EE3">
              <w:rPr>
                <w:color w:val="000000" w:themeColor="text1"/>
              </w:rPr>
              <w:t>0.067</w:t>
            </w:r>
          </w:p>
        </w:tc>
        <w:tc>
          <w:tcPr>
            <w:tcW w:w="358" w:type="pct"/>
            <w:tcBorders>
              <w:top w:val="nil"/>
              <w:left w:val="nil"/>
              <w:bottom w:val="nil"/>
              <w:right w:val="nil"/>
            </w:tcBorders>
            <w:shd w:val="clear" w:color="000000" w:fill="FFFFFF"/>
            <w:noWrap/>
            <w:vAlign w:val="bottom"/>
            <w:hideMark/>
          </w:tcPr>
          <w:p w14:paraId="3B2D7EAF" w14:textId="77777777" w:rsidR="00E559CE" w:rsidRPr="00004EE3" w:rsidRDefault="00E559CE" w:rsidP="00E559CE">
            <w:pPr>
              <w:jc w:val="center"/>
              <w:rPr>
                <w:color w:val="000000" w:themeColor="text1"/>
              </w:rPr>
            </w:pPr>
            <w:r w:rsidRPr="00004EE3">
              <w:rPr>
                <w:color w:val="000000" w:themeColor="text1"/>
              </w:rPr>
              <w:t>0.034</w:t>
            </w:r>
          </w:p>
        </w:tc>
        <w:tc>
          <w:tcPr>
            <w:tcW w:w="667" w:type="pct"/>
            <w:tcBorders>
              <w:top w:val="nil"/>
              <w:left w:val="nil"/>
              <w:bottom w:val="nil"/>
              <w:right w:val="nil"/>
            </w:tcBorders>
            <w:shd w:val="clear" w:color="000000" w:fill="FFFFFF"/>
            <w:noWrap/>
            <w:vAlign w:val="bottom"/>
            <w:hideMark/>
          </w:tcPr>
          <w:p w14:paraId="5B61C1CF"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nil"/>
              <w:left w:val="nil"/>
              <w:bottom w:val="nil"/>
              <w:right w:val="nil"/>
            </w:tcBorders>
            <w:shd w:val="clear" w:color="000000" w:fill="FFFFFF"/>
            <w:noWrap/>
            <w:vAlign w:val="bottom"/>
            <w:hideMark/>
          </w:tcPr>
          <w:p w14:paraId="505511EB"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nil"/>
              <w:left w:val="nil"/>
              <w:bottom w:val="nil"/>
              <w:right w:val="nil"/>
            </w:tcBorders>
            <w:shd w:val="clear" w:color="000000" w:fill="FFFFFF"/>
            <w:noWrap/>
            <w:vAlign w:val="bottom"/>
            <w:hideMark/>
          </w:tcPr>
          <w:p w14:paraId="6A9D378A" w14:textId="77777777" w:rsidR="00E559CE" w:rsidRPr="00004EE3" w:rsidRDefault="00E559CE" w:rsidP="00E559CE">
            <w:pPr>
              <w:jc w:val="center"/>
              <w:rPr>
                <w:color w:val="000000" w:themeColor="text1"/>
              </w:rPr>
            </w:pPr>
            <w:r w:rsidRPr="00004EE3">
              <w:rPr>
                <w:color w:val="000000" w:themeColor="text1"/>
              </w:rPr>
              <w:t>0.067</w:t>
            </w:r>
          </w:p>
        </w:tc>
        <w:tc>
          <w:tcPr>
            <w:tcW w:w="358" w:type="pct"/>
            <w:tcBorders>
              <w:top w:val="nil"/>
              <w:left w:val="nil"/>
              <w:bottom w:val="nil"/>
              <w:right w:val="nil"/>
            </w:tcBorders>
            <w:shd w:val="clear" w:color="000000" w:fill="FFFFFF"/>
            <w:noWrap/>
            <w:vAlign w:val="bottom"/>
            <w:hideMark/>
          </w:tcPr>
          <w:p w14:paraId="2C689ACD" w14:textId="77777777" w:rsidR="00E559CE" w:rsidRPr="00004EE3" w:rsidRDefault="00E559CE" w:rsidP="00E559CE">
            <w:pPr>
              <w:jc w:val="center"/>
              <w:rPr>
                <w:color w:val="000000" w:themeColor="text1"/>
              </w:rPr>
            </w:pPr>
            <w:r w:rsidRPr="00004EE3">
              <w:rPr>
                <w:color w:val="000000" w:themeColor="text1"/>
              </w:rPr>
              <w:t>0.034</w:t>
            </w:r>
          </w:p>
        </w:tc>
      </w:tr>
      <w:tr w:rsidR="00004EE3" w:rsidRPr="00004EE3" w14:paraId="5C9A8913" w14:textId="77777777" w:rsidTr="00E559CE">
        <w:trPr>
          <w:trHeight w:val="280"/>
        </w:trPr>
        <w:tc>
          <w:tcPr>
            <w:tcW w:w="935" w:type="pct"/>
            <w:tcBorders>
              <w:top w:val="nil"/>
              <w:left w:val="nil"/>
              <w:bottom w:val="nil"/>
              <w:right w:val="nil"/>
            </w:tcBorders>
            <w:shd w:val="clear" w:color="000000" w:fill="FFFFFF"/>
            <w:vAlign w:val="bottom"/>
            <w:hideMark/>
          </w:tcPr>
          <w:p w14:paraId="6CD3C09B"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1290F2F2" w14:textId="77777777" w:rsidR="00E559CE" w:rsidRPr="00004EE3" w:rsidRDefault="00E559CE" w:rsidP="00E559CE">
            <w:pPr>
              <w:rPr>
                <w:color w:val="000000" w:themeColor="text1"/>
              </w:rPr>
            </w:pPr>
            <w:r w:rsidRPr="00004EE3">
              <w:rPr>
                <w:color w:val="000000" w:themeColor="text1"/>
              </w:rPr>
              <w:t>Ferritin</w:t>
            </w:r>
          </w:p>
        </w:tc>
        <w:tc>
          <w:tcPr>
            <w:tcW w:w="364" w:type="pct"/>
            <w:tcBorders>
              <w:top w:val="nil"/>
              <w:left w:val="nil"/>
              <w:bottom w:val="nil"/>
              <w:right w:val="nil"/>
            </w:tcBorders>
            <w:shd w:val="clear" w:color="000000" w:fill="FFFFFF"/>
            <w:vAlign w:val="bottom"/>
            <w:hideMark/>
          </w:tcPr>
          <w:p w14:paraId="5DC4F279"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6796ED83" w14:textId="77777777" w:rsidR="00E559CE" w:rsidRPr="00004EE3" w:rsidRDefault="00E559CE" w:rsidP="00E559CE">
            <w:pPr>
              <w:jc w:val="center"/>
              <w:rPr>
                <w:color w:val="000000" w:themeColor="text1"/>
              </w:rPr>
            </w:pPr>
            <w:r w:rsidRPr="00004EE3">
              <w:rPr>
                <w:color w:val="000000" w:themeColor="text1"/>
              </w:rPr>
              <w:t>0.492</w:t>
            </w:r>
          </w:p>
        </w:tc>
        <w:tc>
          <w:tcPr>
            <w:tcW w:w="358" w:type="pct"/>
            <w:tcBorders>
              <w:top w:val="nil"/>
              <w:left w:val="nil"/>
              <w:bottom w:val="nil"/>
              <w:right w:val="nil"/>
            </w:tcBorders>
            <w:shd w:val="clear" w:color="000000" w:fill="FFFFFF"/>
            <w:noWrap/>
            <w:vAlign w:val="bottom"/>
            <w:hideMark/>
          </w:tcPr>
          <w:p w14:paraId="2422A776" w14:textId="77777777" w:rsidR="00E559CE" w:rsidRPr="00004EE3" w:rsidRDefault="00E559CE" w:rsidP="00E559CE">
            <w:pPr>
              <w:jc w:val="center"/>
              <w:rPr>
                <w:color w:val="000000" w:themeColor="text1"/>
              </w:rPr>
            </w:pPr>
            <w:r w:rsidRPr="00004EE3">
              <w:rPr>
                <w:color w:val="000000" w:themeColor="text1"/>
              </w:rPr>
              <w:t>&lt;0.001</w:t>
            </w:r>
          </w:p>
        </w:tc>
        <w:tc>
          <w:tcPr>
            <w:tcW w:w="667" w:type="pct"/>
            <w:tcBorders>
              <w:top w:val="nil"/>
              <w:left w:val="nil"/>
              <w:bottom w:val="nil"/>
              <w:right w:val="nil"/>
            </w:tcBorders>
            <w:shd w:val="clear" w:color="000000" w:fill="FFFFFF"/>
            <w:noWrap/>
            <w:vAlign w:val="bottom"/>
            <w:hideMark/>
          </w:tcPr>
          <w:p w14:paraId="607F30C8"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nil"/>
              <w:left w:val="nil"/>
              <w:bottom w:val="nil"/>
              <w:right w:val="nil"/>
            </w:tcBorders>
            <w:shd w:val="clear" w:color="000000" w:fill="FFFFFF"/>
            <w:noWrap/>
            <w:vAlign w:val="bottom"/>
            <w:hideMark/>
          </w:tcPr>
          <w:p w14:paraId="0A7F5D79"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nil"/>
              <w:left w:val="nil"/>
              <w:bottom w:val="nil"/>
              <w:right w:val="nil"/>
            </w:tcBorders>
            <w:shd w:val="clear" w:color="000000" w:fill="FFFFFF"/>
            <w:noWrap/>
            <w:vAlign w:val="bottom"/>
            <w:hideMark/>
          </w:tcPr>
          <w:p w14:paraId="5331A540" w14:textId="77777777" w:rsidR="00E559CE" w:rsidRPr="00004EE3" w:rsidRDefault="00E559CE" w:rsidP="00E559CE">
            <w:pPr>
              <w:jc w:val="center"/>
              <w:rPr>
                <w:color w:val="000000" w:themeColor="text1"/>
              </w:rPr>
            </w:pPr>
            <w:r w:rsidRPr="00004EE3">
              <w:rPr>
                <w:color w:val="000000" w:themeColor="text1"/>
              </w:rPr>
              <w:t>0.492</w:t>
            </w:r>
          </w:p>
        </w:tc>
        <w:tc>
          <w:tcPr>
            <w:tcW w:w="358" w:type="pct"/>
            <w:tcBorders>
              <w:top w:val="nil"/>
              <w:left w:val="nil"/>
              <w:bottom w:val="nil"/>
              <w:right w:val="nil"/>
            </w:tcBorders>
            <w:shd w:val="clear" w:color="000000" w:fill="FFFFFF"/>
            <w:noWrap/>
            <w:vAlign w:val="bottom"/>
            <w:hideMark/>
          </w:tcPr>
          <w:p w14:paraId="329D6E3B" w14:textId="77777777" w:rsidR="00E559CE" w:rsidRPr="00004EE3" w:rsidRDefault="00E559CE" w:rsidP="00E559CE">
            <w:pPr>
              <w:jc w:val="center"/>
              <w:rPr>
                <w:color w:val="000000" w:themeColor="text1"/>
              </w:rPr>
            </w:pPr>
            <w:r w:rsidRPr="00004EE3">
              <w:rPr>
                <w:color w:val="000000" w:themeColor="text1"/>
              </w:rPr>
              <w:t>&lt;0.001</w:t>
            </w:r>
          </w:p>
        </w:tc>
      </w:tr>
      <w:tr w:rsidR="00004EE3" w:rsidRPr="00004EE3" w14:paraId="4A943B26" w14:textId="77777777" w:rsidTr="00E559CE">
        <w:trPr>
          <w:trHeight w:val="280"/>
        </w:trPr>
        <w:tc>
          <w:tcPr>
            <w:tcW w:w="935" w:type="pct"/>
            <w:tcBorders>
              <w:top w:val="nil"/>
              <w:left w:val="nil"/>
              <w:bottom w:val="nil"/>
              <w:right w:val="nil"/>
            </w:tcBorders>
            <w:shd w:val="clear" w:color="000000" w:fill="FFFFFF"/>
            <w:vAlign w:val="bottom"/>
            <w:hideMark/>
          </w:tcPr>
          <w:p w14:paraId="2F898E39"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4B21DEE6" w14:textId="77777777" w:rsidR="00E559CE" w:rsidRPr="00004EE3" w:rsidRDefault="00E559CE" w:rsidP="00E559CE">
            <w:pPr>
              <w:rPr>
                <w:color w:val="000000" w:themeColor="text1"/>
              </w:rPr>
            </w:pPr>
            <w:r w:rsidRPr="00004EE3">
              <w:rPr>
                <w:color w:val="000000" w:themeColor="text1"/>
              </w:rPr>
              <w:t>CRP</w:t>
            </w:r>
          </w:p>
        </w:tc>
        <w:tc>
          <w:tcPr>
            <w:tcW w:w="364" w:type="pct"/>
            <w:tcBorders>
              <w:top w:val="nil"/>
              <w:left w:val="nil"/>
              <w:bottom w:val="nil"/>
              <w:right w:val="nil"/>
            </w:tcBorders>
            <w:shd w:val="clear" w:color="000000" w:fill="FFFFFF"/>
            <w:vAlign w:val="bottom"/>
            <w:hideMark/>
          </w:tcPr>
          <w:p w14:paraId="6D70EE40"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2070FF25" w14:textId="77777777" w:rsidR="00E559CE" w:rsidRPr="00004EE3" w:rsidRDefault="00E559CE" w:rsidP="00E559CE">
            <w:pPr>
              <w:jc w:val="center"/>
              <w:rPr>
                <w:color w:val="000000" w:themeColor="text1"/>
              </w:rPr>
            </w:pPr>
            <w:r w:rsidRPr="00004EE3">
              <w:rPr>
                <w:color w:val="000000" w:themeColor="text1"/>
              </w:rPr>
              <w:t>-0.004</w:t>
            </w:r>
          </w:p>
        </w:tc>
        <w:tc>
          <w:tcPr>
            <w:tcW w:w="358" w:type="pct"/>
            <w:tcBorders>
              <w:top w:val="nil"/>
              <w:left w:val="nil"/>
              <w:bottom w:val="nil"/>
              <w:right w:val="nil"/>
            </w:tcBorders>
            <w:shd w:val="clear" w:color="000000" w:fill="FFFFFF"/>
            <w:noWrap/>
            <w:vAlign w:val="bottom"/>
            <w:hideMark/>
          </w:tcPr>
          <w:p w14:paraId="29F8E584" w14:textId="77777777" w:rsidR="00E559CE" w:rsidRPr="00004EE3" w:rsidRDefault="00E559CE" w:rsidP="00E559CE">
            <w:pPr>
              <w:jc w:val="center"/>
              <w:rPr>
                <w:color w:val="000000" w:themeColor="text1"/>
              </w:rPr>
            </w:pPr>
            <w:r w:rsidRPr="00004EE3">
              <w:rPr>
                <w:color w:val="000000" w:themeColor="text1"/>
              </w:rPr>
              <w:t>0.945</w:t>
            </w:r>
          </w:p>
        </w:tc>
        <w:tc>
          <w:tcPr>
            <w:tcW w:w="667" w:type="pct"/>
            <w:tcBorders>
              <w:top w:val="nil"/>
              <w:left w:val="nil"/>
              <w:bottom w:val="nil"/>
              <w:right w:val="nil"/>
            </w:tcBorders>
            <w:shd w:val="clear" w:color="000000" w:fill="FFFFFF"/>
            <w:noWrap/>
            <w:vAlign w:val="bottom"/>
            <w:hideMark/>
          </w:tcPr>
          <w:p w14:paraId="4C89BFD6" w14:textId="77777777" w:rsidR="00E559CE" w:rsidRPr="00004EE3" w:rsidRDefault="00E559CE" w:rsidP="00E559CE">
            <w:pPr>
              <w:jc w:val="center"/>
              <w:rPr>
                <w:color w:val="000000" w:themeColor="text1"/>
              </w:rPr>
            </w:pPr>
            <w:r w:rsidRPr="00004EE3">
              <w:rPr>
                <w:color w:val="000000" w:themeColor="text1"/>
              </w:rPr>
              <w:t>0.111</w:t>
            </w:r>
          </w:p>
        </w:tc>
        <w:tc>
          <w:tcPr>
            <w:tcW w:w="358" w:type="pct"/>
            <w:tcBorders>
              <w:top w:val="nil"/>
              <w:left w:val="nil"/>
              <w:bottom w:val="nil"/>
              <w:right w:val="nil"/>
            </w:tcBorders>
            <w:shd w:val="clear" w:color="000000" w:fill="FFFFFF"/>
            <w:noWrap/>
            <w:vAlign w:val="bottom"/>
            <w:hideMark/>
          </w:tcPr>
          <w:p w14:paraId="5B914823" w14:textId="77777777" w:rsidR="00E559CE" w:rsidRPr="00004EE3" w:rsidRDefault="00E559CE" w:rsidP="00E559CE">
            <w:pPr>
              <w:jc w:val="center"/>
              <w:rPr>
                <w:color w:val="000000" w:themeColor="text1"/>
              </w:rPr>
            </w:pPr>
            <w:r w:rsidRPr="00004EE3">
              <w:rPr>
                <w:color w:val="000000" w:themeColor="text1"/>
              </w:rPr>
              <w:t>0.001</w:t>
            </w:r>
          </w:p>
        </w:tc>
        <w:tc>
          <w:tcPr>
            <w:tcW w:w="541" w:type="pct"/>
            <w:tcBorders>
              <w:top w:val="nil"/>
              <w:left w:val="nil"/>
              <w:bottom w:val="nil"/>
              <w:right w:val="nil"/>
            </w:tcBorders>
            <w:shd w:val="clear" w:color="000000" w:fill="FFFFFF"/>
            <w:noWrap/>
            <w:vAlign w:val="bottom"/>
            <w:hideMark/>
          </w:tcPr>
          <w:p w14:paraId="6F8946EC" w14:textId="77777777" w:rsidR="00E559CE" w:rsidRPr="00004EE3" w:rsidRDefault="00E559CE" w:rsidP="00E559CE">
            <w:pPr>
              <w:jc w:val="center"/>
              <w:rPr>
                <w:color w:val="000000" w:themeColor="text1"/>
              </w:rPr>
            </w:pPr>
            <w:r w:rsidRPr="00004EE3">
              <w:rPr>
                <w:color w:val="000000" w:themeColor="text1"/>
              </w:rPr>
              <w:t>0.107</w:t>
            </w:r>
          </w:p>
        </w:tc>
        <w:tc>
          <w:tcPr>
            <w:tcW w:w="358" w:type="pct"/>
            <w:tcBorders>
              <w:top w:val="nil"/>
              <w:left w:val="nil"/>
              <w:bottom w:val="nil"/>
              <w:right w:val="nil"/>
            </w:tcBorders>
            <w:shd w:val="clear" w:color="000000" w:fill="FFFFFF"/>
            <w:noWrap/>
            <w:vAlign w:val="bottom"/>
            <w:hideMark/>
          </w:tcPr>
          <w:p w14:paraId="0072AE45" w14:textId="77777777" w:rsidR="00E559CE" w:rsidRPr="00004EE3" w:rsidRDefault="00E559CE" w:rsidP="00E559CE">
            <w:pPr>
              <w:jc w:val="center"/>
              <w:rPr>
                <w:color w:val="000000" w:themeColor="text1"/>
              </w:rPr>
            </w:pPr>
            <w:r w:rsidRPr="00004EE3">
              <w:rPr>
                <w:color w:val="000000" w:themeColor="text1"/>
              </w:rPr>
              <w:t>0.086</w:t>
            </w:r>
          </w:p>
        </w:tc>
      </w:tr>
      <w:tr w:rsidR="00004EE3" w:rsidRPr="00004EE3" w14:paraId="65520379" w14:textId="77777777" w:rsidTr="00E559CE">
        <w:trPr>
          <w:trHeight w:val="280"/>
        </w:trPr>
        <w:tc>
          <w:tcPr>
            <w:tcW w:w="935" w:type="pct"/>
            <w:tcBorders>
              <w:top w:val="nil"/>
              <w:left w:val="nil"/>
              <w:bottom w:val="nil"/>
              <w:right w:val="nil"/>
            </w:tcBorders>
            <w:shd w:val="clear" w:color="000000" w:fill="FFFFFF"/>
            <w:vAlign w:val="bottom"/>
            <w:hideMark/>
          </w:tcPr>
          <w:p w14:paraId="33ADEF7B"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32C91C59" w14:textId="77777777" w:rsidR="00E559CE" w:rsidRPr="00004EE3" w:rsidRDefault="00E559CE" w:rsidP="00E559CE">
            <w:pPr>
              <w:rPr>
                <w:color w:val="000000" w:themeColor="text1"/>
              </w:rPr>
            </w:pPr>
            <w:r w:rsidRPr="00004EE3">
              <w:rPr>
                <w:color w:val="000000" w:themeColor="text1"/>
              </w:rPr>
              <w:t>AGP</w:t>
            </w:r>
          </w:p>
        </w:tc>
        <w:tc>
          <w:tcPr>
            <w:tcW w:w="364" w:type="pct"/>
            <w:tcBorders>
              <w:top w:val="nil"/>
              <w:left w:val="nil"/>
              <w:bottom w:val="nil"/>
              <w:right w:val="nil"/>
            </w:tcBorders>
            <w:shd w:val="clear" w:color="000000" w:fill="FFFFFF"/>
            <w:vAlign w:val="bottom"/>
            <w:hideMark/>
          </w:tcPr>
          <w:p w14:paraId="685153ED"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130DA3E3" w14:textId="77777777" w:rsidR="00E559CE" w:rsidRPr="00004EE3" w:rsidRDefault="00E559CE" w:rsidP="00E559CE">
            <w:pPr>
              <w:jc w:val="center"/>
              <w:rPr>
                <w:color w:val="000000" w:themeColor="text1"/>
              </w:rPr>
            </w:pPr>
            <w:r w:rsidRPr="00004EE3">
              <w:rPr>
                <w:color w:val="000000" w:themeColor="text1"/>
              </w:rPr>
              <w:t>-0.200</w:t>
            </w:r>
          </w:p>
        </w:tc>
        <w:tc>
          <w:tcPr>
            <w:tcW w:w="358" w:type="pct"/>
            <w:tcBorders>
              <w:top w:val="nil"/>
              <w:left w:val="nil"/>
              <w:bottom w:val="nil"/>
              <w:right w:val="nil"/>
            </w:tcBorders>
            <w:shd w:val="clear" w:color="000000" w:fill="FFFFFF"/>
            <w:noWrap/>
            <w:vAlign w:val="bottom"/>
            <w:hideMark/>
          </w:tcPr>
          <w:p w14:paraId="0D54E774" w14:textId="77777777" w:rsidR="00E559CE" w:rsidRPr="00004EE3" w:rsidRDefault="00E559CE" w:rsidP="00E559CE">
            <w:pPr>
              <w:jc w:val="center"/>
              <w:rPr>
                <w:color w:val="000000" w:themeColor="text1"/>
              </w:rPr>
            </w:pPr>
            <w:r w:rsidRPr="00004EE3">
              <w:rPr>
                <w:color w:val="000000" w:themeColor="text1"/>
              </w:rPr>
              <w:t>0.002</w:t>
            </w:r>
          </w:p>
        </w:tc>
        <w:tc>
          <w:tcPr>
            <w:tcW w:w="667" w:type="pct"/>
            <w:tcBorders>
              <w:top w:val="nil"/>
              <w:left w:val="nil"/>
              <w:bottom w:val="nil"/>
              <w:right w:val="nil"/>
            </w:tcBorders>
            <w:shd w:val="clear" w:color="000000" w:fill="FFFFFF"/>
            <w:noWrap/>
            <w:vAlign w:val="bottom"/>
            <w:hideMark/>
          </w:tcPr>
          <w:p w14:paraId="0D3FF229" w14:textId="77777777" w:rsidR="00E559CE" w:rsidRPr="00004EE3" w:rsidRDefault="00E559CE" w:rsidP="00E559CE">
            <w:pPr>
              <w:jc w:val="center"/>
              <w:rPr>
                <w:color w:val="000000" w:themeColor="text1"/>
              </w:rPr>
            </w:pPr>
            <w:r w:rsidRPr="00004EE3">
              <w:rPr>
                <w:color w:val="000000" w:themeColor="text1"/>
              </w:rPr>
              <w:t>0.040</w:t>
            </w:r>
          </w:p>
        </w:tc>
        <w:tc>
          <w:tcPr>
            <w:tcW w:w="358" w:type="pct"/>
            <w:tcBorders>
              <w:top w:val="nil"/>
              <w:left w:val="nil"/>
              <w:bottom w:val="nil"/>
              <w:right w:val="nil"/>
            </w:tcBorders>
            <w:shd w:val="clear" w:color="000000" w:fill="FFFFFF"/>
            <w:noWrap/>
            <w:vAlign w:val="bottom"/>
            <w:hideMark/>
          </w:tcPr>
          <w:p w14:paraId="6939B807" w14:textId="77777777" w:rsidR="00E559CE" w:rsidRPr="00004EE3" w:rsidRDefault="00E559CE" w:rsidP="00E559CE">
            <w:pPr>
              <w:jc w:val="center"/>
              <w:rPr>
                <w:color w:val="000000" w:themeColor="text1"/>
              </w:rPr>
            </w:pPr>
            <w:r w:rsidRPr="00004EE3">
              <w:rPr>
                <w:color w:val="000000" w:themeColor="text1"/>
              </w:rPr>
              <w:t>0.216</w:t>
            </w:r>
          </w:p>
        </w:tc>
        <w:tc>
          <w:tcPr>
            <w:tcW w:w="541" w:type="pct"/>
            <w:tcBorders>
              <w:top w:val="nil"/>
              <w:left w:val="nil"/>
              <w:bottom w:val="nil"/>
              <w:right w:val="nil"/>
            </w:tcBorders>
            <w:shd w:val="clear" w:color="000000" w:fill="FFFFFF"/>
            <w:noWrap/>
            <w:vAlign w:val="bottom"/>
            <w:hideMark/>
          </w:tcPr>
          <w:p w14:paraId="6655DA07" w14:textId="77777777" w:rsidR="00E559CE" w:rsidRPr="00004EE3" w:rsidRDefault="00E559CE" w:rsidP="00E559CE">
            <w:pPr>
              <w:jc w:val="center"/>
              <w:rPr>
                <w:color w:val="000000" w:themeColor="text1"/>
              </w:rPr>
            </w:pPr>
            <w:r w:rsidRPr="00004EE3">
              <w:rPr>
                <w:color w:val="000000" w:themeColor="text1"/>
              </w:rPr>
              <w:t>-0.159</w:t>
            </w:r>
          </w:p>
        </w:tc>
        <w:tc>
          <w:tcPr>
            <w:tcW w:w="358" w:type="pct"/>
            <w:tcBorders>
              <w:top w:val="nil"/>
              <w:left w:val="nil"/>
              <w:bottom w:val="nil"/>
              <w:right w:val="nil"/>
            </w:tcBorders>
            <w:shd w:val="clear" w:color="000000" w:fill="FFFFFF"/>
            <w:noWrap/>
            <w:vAlign w:val="bottom"/>
            <w:hideMark/>
          </w:tcPr>
          <w:p w14:paraId="069A378E" w14:textId="77777777" w:rsidR="00E559CE" w:rsidRPr="00004EE3" w:rsidRDefault="00E559CE" w:rsidP="00E559CE">
            <w:pPr>
              <w:jc w:val="center"/>
              <w:rPr>
                <w:color w:val="000000" w:themeColor="text1"/>
              </w:rPr>
            </w:pPr>
            <w:r w:rsidRPr="00004EE3">
              <w:rPr>
                <w:color w:val="000000" w:themeColor="text1"/>
              </w:rPr>
              <w:t>0.033</w:t>
            </w:r>
          </w:p>
        </w:tc>
      </w:tr>
      <w:tr w:rsidR="00004EE3" w:rsidRPr="00004EE3" w14:paraId="2A39A380" w14:textId="77777777" w:rsidTr="00E559CE">
        <w:trPr>
          <w:trHeight w:val="280"/>
        </w:trPr>
        <w:tc>
          <w:tcPr>
            <w:tcW w:w="935" w:type="pct"/>
            <w:tcBorders>
              <w:top w:val="nil"/>
              <w:left w:val="nil"/>
              <w:bottom w:val="nil"/>
              <w:right w:val="nil"/>
            </w:tcBorders>
            <w:shd w:val="clear" w:color="000000" w:fill="FFFFFF"/>
            <w:vAlign w:val="bottom"/>
            <w:hideMark/>
          </w:tcPr>
          <w:p w14:paraId="165C1E56"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670499DD" w14:textId="77777777" w:rsidR="00E559CE" w:rsidRPr="00004EE3" w:rsidRDefault="00E559CE" w:rsidP="00E559CE">
            <w:pPr>
              <w:rPr>
                <w:color w:val="000000" w:themeColor="text1"/>
              </w:rPr>
            </w:pPr>
            <w:r w:rsidRPr="00004EE3">
              <w:rPr>
                <w:color w:val="000000" w:themeColor="text1"/>
              </w:rPr>
              <w:t>WASH</w:t>
            </w:r>
          </w:p>
        </w:tc>
        <w:tc>
          <w:tcPr>
            <w:tcW w:w="364" w:type="pct"/>
            <w:tcBorders>
              <w:top w:val="nil"/>
              <w:left w:val="nil"/>
              <w:bottom w:val="nil"/>
              <w:right w:val="nil"/>
            </w:tcBorders>
            <w:shd w:val="clear" w:color="000000" w:fill="FFFFFF"/>
            <w:vAlign w:val="bottom"/>
            <w:hideMark/>
          </w:tcPr>
          <w:p w14:paraId="368F9E35"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3EB538D0" w14:textId="77777777" w:rsidR="00E559CE" w:rsidRPr="00004EE3" w:rsidRDefault="00E559CE" w:rsidP="00E559CE">
            <w:pPr>
              <w:jc w:val="center"/>
              <w:rPr>
                <w:color w:val="000000" w:themeColor="text1"/>
              </w:rPr>
            </w:pPr>
            <w:r w:rsidRPr="00004EE3">
              <w:rPr>
                <w:color w:val="000000" w:themeColor="text1"/>
              </w:rPr>
              <w:t>0.063</w:t>
            </w:r>
          </w:p>
        </w:tc>
        <w:tc>
          <w:tcPr>
            <w:tcW w:w="358" w:type="pct"/>
            <w:tcBorders>
              <w:top w:val="nil"/>
              <w:left w:val="nil"/>
              <w:bottom w:val="nil"/>
              <w:right w:val="nil"/>
            </w:tcBorders>
            <w:shd w:val="clear" w:color="000000" w:fill="FFFFFF"/>
            <w:noWrap/>
            <w:vAlign w:val="bottom"/>
            <w:hideMark/>
          </w:tcPr>
          <w:p w14:paraId="49514A12" w14:textId="77777777" w:rsidR="00E559CE" w:rsidRPr="00004EE3" w:rsidRDefault="00E559CE" w:rsidP="00E559CE">
            <w:pPr>
              <w:jc w:val="center"/>
              <w:rPr>
                <w:color w:val="000000" w:themeColor="text1"/>
              </w:rPr>
            </w:pPr>
            <w:r w:rsidRPr="00004EE3">
              <w:rPr>
                <w:color w:val="000000" w:themeColor="text1"/>
              </w:rPr>
              <w:t>0.162</w:t>
            </w:r>
          </w:p>
        </w:tc>
        <w:tc>
          <w:tcPr>
            <w:tcW w:w="667" w:type="pct"/>
            <w:tcBorders>
              <w:top w:val="nil"/>
              <w:left w:val="nil"/>
              <w:bottom w:val="nil"/>
              <w:right w:val="nil"/>
            </w:tcBorders>
            <w:shd w:val="clear" w:color="000000" w:fill="FFFFFF"/>
            <w:noWrap/>
            <w:vAlign w:val="bottom"/>
            <w:hideMark/>
          </w:tcPr>
          <w:p w14:paraId="4E936B75" w14:textId="77777777" w:rsidR="00E559CE" w:rsidRPr="00004EE3" w:rsidRDefault="00E559CE" w:rsidP="00E559CE">
            <w:pPr>
              <w:jc w:val="center"/>
              <w:rPr>
                <w:color w:val="000000" w:themeColor="text1"/>
              </w:rPr>
            </w:pPr>
            <w:r w:rsidRPr="00004EE3">
              <w:rPr>
                <w:color w:val="000000" w:themeColor="text1"/>
              </w:rPr>
              <w:t>-0.019</w:t>
            </w:r>
          </w:p>
        </w:tc>
        <w:tc>
          <w:tcPr>
            <w:tcW w:w="358" w:type="pct"/>
            <w:tcBorders>
              <w:top w:val="nil"/>
              <w:left w:val="nil"/>
              <w:bottom w:val="nil"/>
              <w:right w:val="nil"/>
            </w:tcBorders>
            <w:shd w:val="clear" w:color="000000" w:fill="FFFFFF"/>
            <w:noWrap/>
            <w:vAlign w:val="bottom"/>
            <w:hideMark/>
          </w:tcPr>
          <w:p w14:paraId="088E35F5" w14:textId="77777777" w:rsidR="00E559CE" w:rsidRPr="00004EE3" w:rsidRDefault="00E559CE" w:rsidP="00E559CE">
            <w:pPr>
              <w:jc w:val="center"/>
              <w:rPr>
                <w:color w:val="000000" w:themeColor="text1"/>
              </w:rPr>
            </w:pPr>
            <w:r w:rsidRPr="00004EE3">
              <w:rPr>
                <w:color w:val="000000" w:themeColor="text1"/>
              </w:rPr>
              <w:t>0.549</w:t>
            </w:r>
          </w:p>
        </w:tc>
        <w:tc>
          <w:tcPr>
            <w:tcW w:w="541" w:type="pct"/>
            <w:tcBorders>
              <w:top w:val="nil"/>
              <w:left w:val="nil"/>
              <w:bottom w:val="nil"/>
              <w:right w:val="nil"/>
            </w:tcBorders>
            <w:shd w:val="clear" w:color="auto" w:fill="auto"/>
            <w:noWrap/>
            <w:vAlign w:val="bottom"/>
            <w:hideMark/>
          </w:tcPr>
          <w:p w14:paraId="52B8B24C" w14:textId="77777777" w:rsidR="00E559CE" w:rsidRPr="00004EE3" w:rsidRDefault="00E559CE" w:rsidP="00E559CE">
            <w:pPr>
              <w:jc w:val="center"/>
              <w:rPr>
                <w:color w:val="000000" w:themeColor="text1"/>
              </w:rPr>
            </w:pPr>
            <w:r w:rsidRPr="00004EE3">
              <w:rPr>
                <w:color w:val="000000" w:themeColor="text1"/>
              </w:rPr>
              <w:t>0.044</w:t>
            </w:r>
          </w:p>
        </w:tc>
        <w:tc>
          <w:tcPr>
            <w:tcW w:w="358" w:type="pct"/>
            <w:tcBorders>
              <w:top w:val="nil"/>
              <w:left w:val="nil"/>
              <w:bottom w:val="nil"/>
              <w:right w:val="nil"/>
            </w:tcBorders>
            <w:shd w:val="clear" w:color="auto" w:fill="auto"/>
            <w:noWrap/>
            <w:vAlign w:val="bottom"/>
            <w:hideMark/>
          </w:tcPr>
          <w:p w14:paraId="129CF397" w14:textId="77777777" w:rsidR="00E559CE" w:rsidRPr="00004EE3" w:rsidRDefault="00E559CE" w:rsidP="00E559CE">
            <w:pPr>
              <w:jc w:val="center"/>
              <w:rPr>
                <w:color w:val="000000" w:themeColor="text1"/>
              </w:rPr>
            </w:pPr>
            <w:r w:rsidRPr="00004EE3">
              <w:rPr>
                <w:color w:val="000000" w:themeColor="text1"/>
              </w:rPr>
              <w:t>0.443</w:t>
            </w:r>
          </w:p>
        </w:tc>
      </w:tr>
      <w:tr w:rsidR="00004EE3" w:rsidRPr="00004EE3" w14:paraId="50A692EA" w14:textId="77777777" w:rsidTr="00E559CE">
        <w:trPr>
          <w:trHeight w:val="280"/>
        </w:trPr>
        <w:tc>
          <w:tcPr>
            <w:tcW w:w="935" w:type="pct"/>
            <w:tcBorders>
              <w:top w:val="nil"/>
              <w:left w:val="nil"/>
              <w:bottom w:val="nil"/>
              <w:right w:val="nil"/>
            </w:tcBorders>
            <w:shd w:val="clear" w:color="000000" w:fill="FFFFFF"/>
            <w:vAlign w:val="bottom"/>
            <w:hideMark/>
          </w:tcPr>
          <w:p w14:paraId="00422F75"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062359B3" w14:textId="77777777" w:rsidR="00E559CE" w:rsidRPr="00004EE3" w:rsidRDefault="00E559CE" w:rsidP="00E559CE">
            <w:pPr>
              <w:rPr>
                <w:color w:val="000000" w:themeColor="text1"/>
              </w:rPr>
            </w:pPr>
            <w:r w:rsidRPr="00004EE3">
              <w:rPr>
                <w:color w:val="000000" w:themeColor="text1"/>
              </w:rPr>
              <w:t>Dietary diversity</w:t>
            </w:r>
          </w:p>
        </w:tc>
        <w:tc>
          <w:tcPr>
            <w:tcW w:w="364" w:type="pct"/>
            <w:tcBorders>
              <w:top w:val="nil"/>
              <w:left w:val="nil"/>
              <w:bottom w:val="nil"/>
              <w:right w:val="nil"/>
            </w:tcBorders>
            <w:shd w:val="clear" w:color="000000" w:fill="FFFFFF"/>
            <w:vAlign w:val="bottom"/>
            <w:hideMark/>
          </w:tcPr>
          <w:p w14:paraId="1534D25E"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267713B0"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nil"/>
              <w:left w:val="nil"/>
              <w:bottom w:val="nil"/>
              <w:right w:val="nil"/>
            </w:tcBorders>
            <w:shd w:val="clear" w:color="000000" w:fill="FFFFFF"/>
            <w:noWrap/>
            <w:vAlign w:val="bottom"/>
            <w:hideMark/>
          </w:tcPr>
          <w:p w14:paraId="413B08B0" w14:textId="77777777" w:rsidR="00E559CE" w:rsidRPr="00004EE3" w:rsidRDefault="00E559CE" w:rsidP="00E559CE">
            <w:pPr>
              <w:jc w:val="center"/>
              <w:rPr>
                <w:color w:val="000000" w:themeColor="text1"/>
              </w:rPr>
            </w:pPr>
            <w:r w:rsidRPr="00004EE3">
              <w:rPr>
                <w:color w:val="000000" w:themeColor="text1"/>
              </w:rPr>
              <w:t>-</w:t>
            </w:r>
          </w:p>
        </w:tc>
        <w:tc>
          <w:tcPr>
            <w:tcW w:w="667" w:type="pct"/>
            <w:tcBorders>
              <w:top w:val="nil"/>
              <w:left w:val="nil"/>
              <w:bottom w:val="nil"/>
              <w:right w:val="nil"/>
            </w:tcBorders>
            <w:shd w:val="clear" w:color="000000" w:fill="FFFFFF"/>
            <w:noWrap/>
            <w:vAlign w:val="bottom"/>
            <w:hideMark/>
          </w:tcPr>
          <w:p w14:paraId="10C91D8C" w14:textId="77777777" w:rsidR="00E559CE" w:rsidRPr="00004EE3" w:rsidRDefault="00E559CE" w:rsidP="00E559CE">
            <w:pPr>
              <w:jc w:val="center"/>
              <w:rPr>
                <w:color w:val="000000" w:themeColor="text1"/>
              </w:rPr>
            </w:pPr>
            <w:r w:rsidRPr="00004EE3">
              <w:rPr>
                <w:color w:val="000000" w:themeColor="text1"/>
              </w:rPr>
              <w:t>-0.060</w:t>
            </w:r>
          </w:p>
        </w:tc>
        <w:tc>
          <w:tcPr>
            <w:tcW w:w="358" w:type="pct"/>
            <w:tcBorders>
              <w:top w:val="nil"/>
              <w:left w:val="nil"/>
              <w:bottom w:val="nil"/>
              <w:right w:val="nil"/>
            </w:tcBorders>
            <w:shd w:val="clear" w:color="000000" w:fill="FFFFFF"/>
            <w:noWrap/>
            <w:vAlign w:val="bottom"/>
            <w:hideMark/>
          </w:tcPr>
          <w:p w14:paraId="0E7F3850" w14:textId="77777777" w:rsidR="00E559CE" w:rsidRPr="00004EE3" w:rsidRDefault="00E559CE" w:rsidP="00E559CE">
            <w:pPr>
              <w:jc w:val="center"/>
              <w:rPr>
                <w:color w:val="000000" w:themeColor="text1"/>
              </w:rPr>
            </w:pPr>
            <w:r w:rsidRPr="00004EE3">
              <w:rPr>
                <w:color w:val="000000" w:themeColor="text1"/>
              </w:rPr>
              <w:t>0.052</w:t>
            </w:r>
          </w:p>
        </w:tc>
        <w:tc>
          <w:tcPr>
            <w:tcW w:w="541" w:type="pct"/>
            <w:tcBorders>
              <w:top w:val="nil"/>
              <w:left w:val="nil"/>
              <w:bottom w:val="nil"/>
              <w:right w:val="nil"/>
            </w:tcBorders>
            <w:shd w:val="clear" w:color="000000" w:fill="FFFFFF"/>
            <w:noWrap/>
            <w:vAlign w:val="bottom"/>
            <w:hideMark/>
          </w:tcPr>
          <w:p w14:paraId="41A00E3C" w14:textId="77777777" w:rsidR="00E559CE" w:rsidRPr="00004EE3" w:rsidRDefault="00E559CE" w:rsidP="00E559CE">
            <w:pPr>
              <w:jc w:val="center"/>
              <w:rPr>
                <w:color w:val="000000" w:themeColor="text1"/>
              </w:rPr>
            </w:pPr>
            <w:r w:rsidRPr="00004EE3">
              <w:rPr>
                <w:color w:val="000000" w:themeColor="text1"/>
              </w:rPr>
              <w:t>-0.060</w:t>
            </w:r>
          </w:p>
        </w:tc>
        <w:tc>
          <w:tcPr>
            <w:tcW w:w="358" w:type="pct"/>
            <w:tcBorders>
              <w:top w:val="nil"/>
              <w:left w:val="nil"/>
              <w:bottom w:val="nil"/>
              <w:right w:val="nil"/>
            </w:tcBorders>
            <w:shd w:val="clear" w:color="000000" w:fill="FFFFFF"/>
            <w:noWrap/>
            <w:vAlign w:val="bottom"/>
            <w:hideMark/>
          </w:tcPr>
          <w:p w14:paraId="344EDDFA" w14:textId="77777777" w:rsidR="00E559CE" w:rsidRPr="00004EE3" w:rsidRDefault="00E559CE" w:rsidP="00E559CE">
            <w:pPr>
              <w:jc w:val="center"/>
              <w:rPr>
                <w:color w:val="000000" w:themeColor="text1"/>
              </w:rPr>
            </w:pPr>
            <w:r w:rsidRPr="00004EE3">
              <w:rPr>
                <w:color w:val="000000" w:themeColor="text1"/>
              </w:rPr>
              <w:t>0.052</w:t>
            </w:r>
          </w:p>
        </w:tc>
      </w:tr>
      <w:tr w:rsidR="00004EE3" w:rsidRPr="00004EE3" w14:paraId="2084B482" w14:textId="77777777" w:rsidTr="00E559CE">
        <w:trPr>
          <w:trHeight w:val="280"/>
        </w:trPr>
        <w:tc>
          <w:tcPr>
            <w:tcW w:w="935" w:type="pct"/>
            <w:tcBorders>
              <w:top w:val="nil"/>
              <w:left w:val="nil"/>
              <w:bottom w:val="nil"/>
              <w:right w:val="nil"/>
            </w:tcBorders>
            <w:shd w:val="clear" w:color="000000" w:fill="FFFFFF"/>
            <w:vAlign w:val="bottom"/>
            <w:hideMark/>
          </w:tcPr>
          <w:p w14:paraId="215F05B5"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556ABD68" w14:textId="3FD5CAFF" w:rsidR="00E559CE" w:rsidRPr="00004EE3" w:rsidRDefault="000E0B93" w:rsidP="00E559CE">
            <w:pPr>
              <w:rPr>
                <w:color w:val="000000" w:themeColor="text1"/>
              </w:rPr>
            </w:pPr>
            <w:r w:rsidRPr="00004EE3">
              <w:rPr>
                <w:color w:val="000000" w:themeColor="text1"/>
              </w:rPr>
              <w:t>Food insecurity</w:t>
            </w:r>
            <w:r w:rsidR="00E559CE" w:rsidRPr="00004EE3">
              <w:rPr>
                <w:color w:val="000000" w:themeColor="text1"/>
              </w:rPr>
              <w:t xml:space="preserve"> </w:t>
            </w:r>
          </w:p>
        </w:tc>
        <w:tc>
          <w:tcPr>
            <w:tcW w:w="364" w:type="pct"/>
            <w:tcBorders>
              <w:top w:val="nil"/>
              <w:left w:val="nil"/>
              <w:bottom w:val="nil"/>
              <w:right w:val="nil"/>
            </w:tcBorders>
            <w:shd w:val="clear" w:color="000000" w:fill="FFFFFF"/>
            <w:vAlign w:val="bottom"/>
            <w:hideMark/>
          </w:tcPr>
          <w:p w14:paraId="7AF111A6"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0D3F0977"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nil"/>
              <w:left w:val="nil"/>
              <w:bottom w:val="nil"/>
              <w:right w:val="nil"/>
            </w:tcBorders>
            <w:shd w:val="clear" w:color="000000" w:fill="FFFFFF"/>
            <w:noWrap/>
            <w:vAlign w:val="bottom"/>
            <w:hideMark/>
          </w:tcPr>
          <w:p w14:paraId="465ACCF5" w14:textId="77777777" w:rsidR="00E559CE" w:rsidRPr="00004EE3" w:rsidRDefault="00E559CE" w:rsidP="00E559CE">
            <w:pPr>
              <w:jc w:val="center"/>
              <w:rPr>
                <w:color w:val="000000" w:themeColor="text1"/>
              </w:rPr>
            </w:pPr>
            <w:r w:rsidRPr="00004EE3">
              <w:rPr>
                <w:color w:val="000000" w:themeColor="text1"/>
              </w:rPr>
              <w:t>-</w:t>
            </w:r>
          </w:p>
        </w:tc>
        <w:tc>
          <w:tcPr>
            <w:tcW w:w="667" w:type="pct"/>
            <w:tcBorders>
              <w:top w:val="nil"/>
              <w:left w:val="nil"/>
              <w:bottom w:val="single" w:sz="4" w:space="0" w:color="auto"/>
              <w:right w:val="nil"/>
            </w:tcBorders>
            <w:shd w:val="clear" w:color="000000" w:fill="FFFFFF"/>
            <w:noWrap/>
            <w:vAlign w:val="bottom"/>
            <w:hideMark/>
          </w:tcPr>
          <w:p w14:paraId="2475ABB9" w14:textId="77777777" w:rsidR="00E559CE" w:rsidRPr="00004EE3" w:rsidRDefault="00E559CE" w:rsidP="00E559CE">
            <w:pPr>
              <w:jc w:val="center"/>
              <w:rPr>
                <w:color w:val="000000" w:themeColor="text1"/>
              </w:rPr>
            </w:pPr>
            <w:r w:rsidRPr="00004EE3">
              <w:rPr>
                <w:color w:val="000000" w:themeColor="text1"/>
              </w:rPr>
              <w:t>0.041</w:t>
            </w:r>
          </w:p>
        </w:tc>
        <w:tc>
          <w:tcPr>
            <w:tcW w:w="358" w:type="pct"/>
            <w:tcBorders>
              <w:top w:val="nil"/>
              <w:left w:val="nil"/>
              <w:bottom w:val="single" w:sz="4" w:space="0" w:color="auto"/>
              <w:right w:val="nil"/>
            </w:tcBorders>
            <w:shd w:val="clear" w:color="000000" w:fill="FFFFFF"/>
            <w:noWrap/>
            <w:vAlign w:val="bottom"/>
            <w:hideMark/>
          </w:tcPr>
          <w:p w14:paraId="51498E14" w14:textId="77777777" w:rsidR="00E559CE" w:rsidRPr="00004EE3" w:rsidRDefault="00E559CE" w:rsidP="00E559CE">
            <w:pPr>
              <w:jc w:val="center"/>
              <w:rPr>
                <w:color w:val="000000" w:themeColor="text1"/>
              </w:rPr>
            </w:pPr>
            <w:r w:rsidRPr="00004EE3">
              <w:rPr>
                <w:color w:val="000000" w:themeColor="text1"/>
              </w:rPr>
              <w:t>0.302</w:t>
            </w:r>
          </w:p>
        </w:tc>
        <w:tc>
          <w:tcPr>
            <w:tcW w:w="541" w:type="pct"/>
            <w:tcBorders>
              <w:top w:val="nil"/>
              <w:left w:val="nil"/>
              <w:bottom w:val="nil"/>
              <w:right w:val="nil"/>
            </w:tcBorders>
            <w:shd w:val="clear" w:color="auto" w:fill="auto"/>
            <w:noWrap/>
            <w:vAlign w:val="bottom"/>
            <w:hideMark/>
          </w:tcPr>
          <w:p w14:paraId="0DDC861C" w14:textId="77777777" w:rsidR="00E559CE" w:rsidRPr="00004EE3" w:rsidRDefault="00E559CE" w:rsidP="00E559CE">
            <w:pPr>
              <w:jc w:val="center"/>
              <w:rPr>
                <w:color w:val="000000" w:themeColor="text1"/>
              </w:rPr>
            </w:pPr>
            <w:r w:rsidRPr="00004EE3">
              <w:rPr>
                <w:color w:val="000000" w:themeColor="text1"/>
              </w:rPr>
              <w:t>0.041</w:t>
            </w:r>
          </w:p>
        </w:tc>
        <w:tc>
          <w:tcPr>
            <w:tcW w:w="358" w:type="pct"/>
            <w:tcBorders>
              <w:top w:val="nil"/>
              <w:left w:val="nil"/>
              <w:bottom w:val="nil"/>
              <w:right w:val="nil"/>
            </w:tcBorders>
            <w:shd w:val="clear" w:color="auto" w:fill="auto"/>
            <w:noWrap/>
            <w:vAlign w:val="bottom"/>
            <w:hideMark/>
          </w:tcPr>
          <w:p w14:paraId="6011A8C7" w14:textId="77777777" w:rsidR="00E559CE" w:rsidRPr="00004EE3" w:rsidRDefault="00E559CE" w:rsidP="00E559CE">
            <w:pPr>
              <w:jc w:val="center"/>
              <w:rPr>
                <w:color w:val="000000" w:themeColor="text1"/>
              </w:rPr>
            </w:pPr>
            <w:r w:rsidRPr="00004EE3">
              <w:rPr>
                <w:color w:val="000000" w:themeColor="text1"/>
              </w:rPr>
              <w:t>0.302</w:t>
            </w:r>
          </w:p>
        </w:tc>
      </w:tr>
      <w:tr w:rsidR="00004EE3" w:rsidRPr="00004EE3" w14:paraId="36E1E721" w14:textId="77777777" w:rsidTr="00E559CE">
        <w:trPr>
          <w:trHeight w:val="300"/>
        </w:trPr>
        <w:tc>
          <w:tcPr>
            <w:tcW w:w="935" w:type="pct"/>
            <w:tcBorders>
              <w:top w:val="single" w:sz="4" w:space="0" w:color="auto"/>
              <w:left w:val="nil"/>
              <w:bottom w:val="nil"/>
              <w:right w:val="nil"/>
            </w:tcBorders>
            <w:shd w:val="clear" w:color="000000" w:fill="FFFFFF"/>
            <w:vAlign w:val="bottom"/>
            <w:hideMark/>
          </w:tcPr>
          <w:p w14:paraId="1E0DAD61" w14:textId="77777777" w:rsidR="00E559CE" w:rsidRPr="00004EE3" w:rsidRDefault="00E559CE" w:rsidP="00E559CE">
            <w:pPr>
              <w:rPr>
                <w:color w:val="000000" w:themeColor="text1"/>
              </w:rPr>
            </w:pPr>
            <w:r w:rsidRPr="00004EE3">
              <w:rPr>
                <w:color w:val="000000" w:themeColor="text1"/>
              </w:rPr>
              <w:t>Ferritin</w:t>
            </w:r>
          </w:p>
        </w:tc>
        <w:tc>
          <w:tcPr>
            <w:tcW w:w="812" w:type="pct"/>
            <w:tcBorders>
              <w:top w:val="single" w:sz="4" w:space="0" w:color="auto"/>
              <w:left w:val="nil"/>
              <w:bottom w:val="nil"/>
              <w:right w:val="nil"/>
            </w:tcBorders>
            <w:shd w:val="clear" w:color="000000" w:fill="FFFFFF"/>
            <w:noWrap/>
            <w:vAlign w:val="bottom"/>
            <w:hideMark/>
          </w:tcPr>
          <w:p w14:paraId="0DC12707" w14:textId="77777777" w:rsidR="00E559CE" w:rsidRPr="00004EE3" w:rsidRDefault="00E559CE" w:rsidP="00E559CE">
            <w:pPr>
              <w:rPr>
                <w:color w:val="000000" w:themeColor="text1"/>
              </w:rPr>
            </w:pPr>
            <w:r w:rsidRPr="00004EE3">
              <w:rPr>
                <w:color w:val="000000" w:themeColor="text1"/>
              </w:rPr>
              <w:t> </w:t>
            </w:r>
          </w:p>
        </w:tc>
        <w:tc>
          <w:tcPr>
            <w:tcW w:w="364" w:type="pct"/>
            <w:tcBorders>
              <w:top w:val="single" w:sz="4" w:space="0" w:color="auto"/>
              <w:left w:val="nil"/>
              <w:bottom w:val="nil"/>
              <w:right w:val="nil"/>
            </w:tcBorders>
            <w:shd w:val="clear" w:color="000000" w:fill="FFFFFF"/>
            <w:noWrap/>
            <w:vAlign w:val="bottom"/>
            <w:hideMark/>
          </w:tcPr>
          <w:p w14:paraId="4602E147" w14:textId="77777777" w:rsidR="00E559CE" w:rsidRPr="00004EE3" w:rsidRDefault="00E559CE" w:rsidP="00E559CE">
            <w:pPr>
              <w:rPr>
                <w:color w:val="000000" w:themeColor="text1"/>
              </w:rPr>
            </w:pPr>
            <w:r w:rsidRPr="00004EE3">
              <w:rPr>
                <w:color w:val="000000" w:themeColor="text1"/>
              </w:rPr>
              <w:t> </w:t>
            </w:r>
          </w:p>
        </w:tc>
        <w:tc>
          <w:tcPr>
            <w:tcW w:w="607" w:type="pct"/>
            <w:tcBorders>
              <w:top w:val="single" w:sz="4" w:space="0" w:color="auto"/>
              <w:left w:val="nil"/>
              <w:bottom w:val="nil"/>
              <w:right w:val="nil"/>
            </w:tcBorders>
            <w:shd w:val="clear" w:color="000000" w:fill="FFFFFF"/>
            <w:noWrap/>
            <w:vAlign w:val="bottom"/>
            <w:hideMark/>
          </w:tcPr>
          <w:p w14:paraId="7789414C" w14:textId="77777777" w:rsidR="00E559CE" w:rsidRPr="00004EE3" w:rsidRDefault="00E559CE" w:rsidP="00E559CE">
            <w:pPr>
              <w:jc w:val="center"/>
              <w:rPr>
                <w:color w:val="000000" w:themeColor="text1"/>
              </w:rPr>
            </w:pPr>
            <w:r w:rsidRPr="00004EE3">
              <w:rPr>
                <w:color w:val="000000" w:themeColor="text1"/>
              </w:rPr>
              <w:t> </w:t>
            </w:r>
          </w:p>
        </w:tc>
        <w:tc>
          <w:tcPr>
            <w:tcW w:w="358" w:type="pct"/>
            <w:tcBorders>
              <w:top w:val="single" w:sz="4" w:space="0" w:color="auto"/>
              <w:left w:val="nil"/>
              <w:bottom w:val="nil"/>
              <w:right w:val="nil"/>
            </w:tcBorders>
            <w:shd w:val="clear" w:color="000000" w:fill="FFFFFF"/>
            <w:noWrap/>
            <w:vAlign w:val="bottom"/>
            <w:hideMark/>
          </w:tcPr>
          <w:p w14:paraId="679AFF03" w14:textId="77777777" w:rsidR="00E559CE" w:rsidRPr="00004EE3" w:rsidRDefault="00E559CE" w:rsidP="00E559CE">
            <w:pPr>
              <w:jc w:val="center"/>
              <w:rPr>
                <w:color w:val="000000" w:themeColor="text1"/>
              </w:rPr>
            </w:pPr>
            <w:r w:rsidRPr="00004EE3">
              <w:rPr>
                <w:color w:val="000000" w:themeColor="text1"/>
              </w:rPr>
              <w:t> </w:t>
            </w:r>
          </w:p>
        </w:tc>
        <w:tc>
          <w:tcPr>
            <w:tcW w:w="667" w:type="pct"/>
            <w:tcBorders>
              <w:top w:val="single" w:sz="4" w:space="0" w:color="auto"/>
              <w:left w:val="nil"/>
              <w:bottom w:val="nil"/>
              <w:right w:val="nil"/>
            </w:tcBorders>
            <w:shd w:val="clear" w:color="000000" w:fill="FFFFFF"/>
            <w:noWrap/>
            <w:vAlign w:val="bottom"/>
            <w:hideMark/>
          </w:tcPr>
          <w:p w14:paraId="4036006A" w14:textId="77777777" w:rsidR="00E559CE" w:rsidRPr="00004EE3" w:rsidRDefault="00E559CE" w:rsidP="00E559CE">
            <w:pPr>
              <w:jc w:val="center"/>
              <w:rPr>
                <w:color w:val="000000" w:themeColor="text1"/>
              </w:rPr>
            </w:pPr>
            <w:r w:rsidRPr="00004EE3">
              <w:rPr>
                <w:color w:val="000000" w:themeColor="text1"/>
              </w:rPr>
              <w:t> </w:t>
            </w:r>
          </w:p>
        </w:tc>
        <w:tc>
          <w:tcPr>
            <w:tcW w:w="358" w:type="pct"/>
            <w:tcBorders>
              <w:top w:val="single" w:sz="4" w:space="0" w:color="auto"/>
              <w:left w:val="nil"/>
              <w:bottom w:val="nil"/>
              <w:right w:val="nil"/>
            </w:tcBorders>
            <w:shd w:val="clear" w:color="000000" w:fill="FFFFFF"/>
            <w:noWrap/>
            <w:vAlign w:val="bottom"/>
            <w:hideMark/>
          </w:tcPr>
          <w:p w14:paraId="72BAB2AE" w14:textId="77777777" w:rsidR="00E559CE" w:rsidRPr="00004EE3" w:rsidRDefault="00E559CE" w:rsidP="00E559CE">
            <w:pPr>
              <w:jc w:val="center"/>
              <w:rPr>
                <w:color w:val="000000" w:themeColor="text1"/>
              </w:rPr>
            </w:pPr>
            <w:r w:rsidRPr="00004EE3">
              <w:rPr>
                <w:color w:val="000000" w:themeColor="text1"/>
              </w:rPr>
              <w:t> </w:t>
            </w:r>
          </w:p>
        </w:tc>
        <w:tc>
          <w:tcPr>
            <w:tcW w:w="541" w:type="pct"/>
            <w:tcBorders>
              <w:top w:val="single" w:sz="4" w:space="0" w:color="auto"/>
              <w:left w:val="nil"/>
              <w:bottom w:val="nil"/>
              <w:right w:val="nil"/>
            </w:tcBorders>
            <w:shd w:val="clear" w:color="000000" w:fill="FFFFFF"/>
            <w:noWrap/>
            <w:vAlign w:val="bottom"/>
            <w:hideMark/>
          </w:tcPr>
          <w:p w14:paraId="7F65A4AF" w14:textId="77777777" w:rsidR="00E559CE" w:rsidRPr="00004EE3" w:rsidRDefault="00E559CE" w:rsidP="00E559CE">
            <w:pPr>
              <w:jc w:val="center"/>
              <w:rPr>
                <w:color w:val="000000" w:themeColor="text1"/>
              </w:rPr>
            </w:pPr>
            <w:r w:rsidRPr="00004EE3">
              <w:rPr>
                <w:color w:val="000000" w:themeColor="text1"/>
              </w:rPr>
              <w:t> </w:t>
            </w:r>
          </w:p>
        </w:tc>
        <w:tc>
          <w:tcPr>
            <w:tcW w:w="358" w:type="pct"/>
            <w:tcBorders>
              <w:top w:val="single" w:sz="4" w:space="0" w:color="auto"/>
              <w:left w:val="nil"/>
              <w:bottom w:val="nil"/>
              <w:right w:val="nil"/>
            </w:tcBorders>
            <w:shd w:val="clear" w:color="000000" w:fill="FFFFFF"/>
            <w:noWrap/>
            <w:vAlign w:val="bottom"/>
            <w:hideMark/>
          </w:tcPr>
          <w:p w14:paraId="796BC7EE" w14:textId="77777777" w:rsidR="00E559CE" w:rsidRPr="00004EE3" w:rsidRDefault="00E559CE" w:rsidP="00E559CE">
            <w:pPr>
              <w:jc w:val="center"/>
              <w:rPr>
                <w:color w:val="000000" w:themeColor="text1"/>
              </w:rPr>
            </w:pPr>
            <w:r w:rsidRPr="00004EE3">
              <w:rPr>
                <w:color w:val="000000" w:themeColor="text1"/>
              </w:rPr>
              <w:t> </w:t>
            </w:r>
          </w:p>
        </w:tc>
      </w:tr>
      <w:tr w:rsidR="00004EE3" w:rsidRPr="00004EE3" w14:paraId="2D63C4EC" w14:textId="77777777" w:rsidTr="00E559CE">
        <w:trPr>
          <w:trHeight w:val="280"/>
        </w:trPr>
        <w:tc>
          <w:tcPr>
            <w:tcW w:w="935" w:type="pct"/>
            <w:tcBorders>
              <w:top w:val="nil"/>
              <w:left w:val="nil"/>
              <w:bottom w:val="nil"/>
              <w:right w:val="nil"/>
            </w:tcBorders>
            <w:shd w:val="clear" w:color="000000" w:fill="FFFFFF"/>
            <w:vAlign w:val="bottom"/>
            <w:hideMark/>
          </w:tcPr>
          <w:p w14:paraId="136CA599"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4A19926F" w14:textId="77777777" w:rsidR="00E559CE" w:rsidRPr="00004EE3" w:rsidRDefault="00E559CE" w:rsidP="00E559CE">
            <w:pPr>
              <w:rPr>
                <w:color w:val="000000" w:themeColor="text1"/>
              </w:rPr>
            </w:pPr>
            <w:r w:rsidRPr="00004EE3">
              <w:rPr>
                <w:color w:val="000000" w:themeColor="text1"/>
              </w:rPr>
              <w:t>Dietary diversity</w:t>
            </w:r>
          </w:p>
        </w:tc>
        <w:tc>
          <w:tcPr>
            <w:tcW w:w="364" w:type="pct"/>
            <w:tcBorders>
              <w:top w:val="nil"/>
              <w:left w:val="nil"/>
              <w:bottom w:val="nil"/>
              <w:right w:val="nil"/>
            </w:tcBorders>
            <w:shd w:val="clear" w:color="auto" w:fill="auto"/>
            <w:noWrap/>
            <w:vAlign w:val="bottom"/>
            <w:hideMark/>
          </w:tcPr>
          <w:p w14:paraId="52137A79" w14:textId="77777777" w:rsidR="00E559CE" w:rsidRPr="00004EE3" w:rsidRDefault="00E559CE" w:rsidP="00E559CE">
            <w:pPr>
              <w:rPr>
                <w:color w:val="000000" w:themeColor="text1"/>
              </w:rPr>
            </w:pPr>
          </w:p>
        </w:tc>
        <w:tc>
          <w:tcPr>
            <w:tcW w:w="607" w:type="pct"/>
            <w:tcBorders>
              <w:top w:val="nil"/>
              <w:left w:val="nil"/>
              <w:bottom w:val="nil"/>
              <w:right w:val="nil"/>
            </w:tcBorders>
            <w:shd w:val="clear" w:color="000000" w:fill="FFFFFF"/>
            <w:noWrap/>
            <w:vAlign w:val="bottom"/>
            <w:hideMark/>
          </w:tcPr>
          <w:p w14:paraId="504E5F1B" w14:textId="77777777" w:rsidR="00E559CE" w:rsidRPr="00004EE3" w:rsidRDefault="00E559CE" w:rsidP="00E559CE">
            <w:pPr>
              <w:jc w:val="center"/>
              <w:rPr>
                <w:color w:val="000000" w:themeColor="text1"/>
              </w:rPr>
            </w:pPr>
            <w:r w:rsidRPr="00004EE3">
              <w:rPr>
                <w:color w:val="000000" w:themeColor="text1"/>
              </w:rPr>
              <w:t>-0.087</w:t>
            </w:r>
          </w:p>
        </w:tc>
        <w:tc>
          <w:tcPr>
            <w:tcW w:w="358" w:type="pct"/>
            <w:tcBorders>
              <w:top w:val="nil"/>
              <w:left w:val="nil"/>
              <w:bottom w:val="nil"/>
              <w:right w:val="nil"/>
            </w:tcBorders>
            <w:shd w:val="clear" w:color="000000" w:fill="FFFFFF"/>
            <w:noWrap/>
            <w:vAlign w:val="bottom"/>
            <w:hideMark/>
          </w:tcPr>
          <w:p w14:paraId="69A35EE8" w14:textId="77777777" w:rsidR="00E559CE" w:rsidRPr="00004EE3" w:rsidRDefault="00E559CE" w:rsidP="00E559CE">
            <w:pPr>
              <w:jc w:val="center"/>
              <w:rPr>
                <w:color w:val="000000" w:themeColor="text1"/>
              </w:rPr>
            </w:pPr>
            <w:r w:rsidRPr="00004EE3">
              <w:rPr>
                <w:color w:val="000000" w:themeColor="text1"/>
              </w:rPr>
              <w:t>0.047</w:t>
            </w:r>
          </w:p>
        </w:tc>
        <w:tc>
          <w:tcPr>
            <w:tcW w:w="667" w:type="pct"/>
            <w:tcBorders>
              <w:top w:val="nil"/>
              <w:left w:val="nil"/>
              <w:bottom w:val="nil"/>
              <w:right w:val="nil"/>
            </w:tcBorders>
            <w:shd w:val="clear" w:color="000000" w:fill="FFFFFF"/>
            <w:noWrap/>
            <w:vAlign w:val="bottom"/>
            <w:hideMark/>
          </w:tcPr>
          <w:p w14:paraId="3B7CCACA"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nil"/>
              <w:left w:val="nil"/>
              <w:bottom w:val="nil"/>
              <w:right w:val="nil"/>
            </w:tcBorders>
            <w:shd w:val="clear" w:color="000000" w:fill="FFFFFF"/>
            <w:noWrap/>
            <w:vAlign w:val="bottom"/>
            <w:hideMark/>
          </w:tcPr>
          <w:p w14:paraId="3D7C7F6D"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nil"/>
              <w:left w:val="nil"/>
              <w:bottom w:val="nil"/>
              <w:right w:val="nil"/>
            </w:tcBorders>
            <w:shd w:val="clear" w:color="000000" w:fill="FFFFFF"/>
            <w:noWrap/>
            <w:vAlign w:val="bottom"/>
            <w:hideMark/>
          </w:tcPr>
          <w:p w14:paraId="6C313C7B" w14:textId="77777777" w:rsidR="00E559CE" w:rsidRPr="00004EE3" w:rsidRDefault="00E559CE" w:rsidP="00E559CE">
            <w:pPr>
              <w:jc w:val="center"/>
              <w:rPr>
                <w:color w:val="000000" w:themeColor="text1"/>
              </w:rPr>
            </w:pPr>
            <w:r w:rsidRPr="00004EE3">
              <w:rPr>
                <w:color w:val="000000" w:themeColor="text1"/>
              </w:rPr>
              <w:t>-0.087</w:t>
            </w:r>
          </w:p>
        </w:tc>
        <w:tc>
          <w:tcPr>
            <w:tcW w:w="358" w:type="pct"/>
            <w:tcBorders>
              <w:top w:val="nil"/>
              <w:left w:val="nil"/>
              <w:bottom w:val="nil"/>
              <w:right w:val="nil"/>
            </w:tcBorders>
            <w:shd w:val="clear" w:color="000000" w:fill="FFFFFF"/>
            <w:noWrap/>
            <w:vAlign w:val="bottom"/>
            <w:hideMark/>
          </w:tcPr>
          <w:p w14:paraId="37EA2A41" w14:textId="77777777" w:rsidR="00E559CE" w:rsidRPr="00004EE3" w:rsidRDefault="00E559CE" w:rsidP="00E559CE">
            <w:pPr>
              <w:jc w:val="center"/>
              <w:rPr>
                <w:color w:val="000000" w:themeColor="text1"/>
              </w:rPr>
            </w:pPr>
            <w:r w:rsidRPr="00004EE3">
              <w:rPr>
                <w:color w:val="000000" w:themeColor="text1"/>
              </w:rPr>
              <w:t>0.047</w:t>
            </w:r>
          </w:p>
        </w:tc>
      </w:tr>
      <w:tr w:rsidR="00004EE3" w:rsidRPr="00004EE3" w14:paraId="5937A3EF" w14:textId="77777777" w:rsidTr="00E559CE">
        <w:trPr>
          <w:trHeight w:val="280"/>
        </w:trPr>
        <w:tc>
          <w:tcPr>
            <w:tcW w:w="935" w:type="pct"/>
            <w:tcBorders>
              <w:top w:val="nil"/>
              <w:left w:val="nil"/>
              <w:bottom w:val="nil"/>
              <w:right w:val="nil"/>
            </w:tcBorders>
            <w:shd w:val="clear" w:color="000000" w:fill="FFFFFF"/>
            <w:vAlign w:val="bottom"/>
            <w:hideMark/>
          </w:tcPr>
          <w:p w14:paraId="67866C3F"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2AF396E9" w14:textId="3C5CE03E" w:rsidR="00E559CE" w:rsidRPr="00004EE3" w:rsidRDefault="000E0B93" w:rsidP="00E559CE">
            <w:pPr>
              <w:rPr>
                <w:color w:val="000000" w:themeColor="text1"/>
              </w:rPr>
            </w:pPr>
            <w:r w:rsidRPr="00004EE3">
              <w:rPr>
                <w:color w:val="000000" w:themeColor="text1"/>
              </w:rPr>
              <w:t>Food insecurity</w:t>
            </w:r>
            <w:r w:rsidR="00E559CE" w:rsidRPr="00004EE3">
              <w:rPr>
                <w:color w:val="000000" w:themeColor="text1"/>
              </w:rPr>
              <w:t xml:space="preserve"> </w:t>
            </w:r>
          </w:p>
        </w:tc>
        <w:tc>
          <w:tcPr>
            <w:tcW w:w="364" w:type="pct"/>
            <w:tcBorders>
              <w:top w:val="nil"/>
              <w:left w:val="nil"/>
              <w:bottom w:val="nil"/>
              <w:right w:val="nil"/>
            </w:tcBorders>
            <w:shd w:val="clear" w:color="auto" w:fill="auto"/>
            <w:noWrap/>
            <w:vAlign w:val="bottom"/>
            <w:hideMark/>
          </w:tcPr>
          <w:p w14:paraId="5DF1434E" w14:textId="77777777" w:rsidR="00E559CE" w:rsidRPr="00004EE3" w:rsidRDefault="00E559CE" w:rsidP="00E559CE">
            <w:pPr>
              <w:rPr>
                <w:color w:val="000000" w:themeColor="text1"/>
              </w:rPr>
            </w:pPr>
          </w:p>
        </w:tc>
        <w:tc>
          <w:tcPr>
            <w:tcW w:w="607" w:type="pct"/>
            <w:tcBorders>
              <w:top w:val="nil"/>
              <w:left w:val="nil"/>
              <w:bottom w:val="nil"/>
              <w:right w:val="nil"/>
            </w:tcBorders>
            <w:shd w:val="clear" w:color="000000" w:fill="FFFFFF"/>
            <w:noWrap/>
            <w:vAlign w:val="bottom"/>
            <w:hideMark/>
          </w:tcPr>
          <w:p w14:paraId="0BAFFF4D" w14:textId="77777777" w:rsidR="00E559CE" w:rsidRPr="00004EE3" w:rsidRDefault="00E559CE" w:rsidP="00E559CE">
            <w:pPr>
              <w:jc w:val="center"/>
              <w:rPr>
                <w:color w:val="000000" w:themeColor="text1"/>
              </w:rPr>
            </w:pPr>
            <w:r w:rsidRPr="00004EE3">
              <w:rPr>
                <w:color w:val="000000" w:themeColor="text1"/>
              </w:rPr>
              <w:t>0.031</w:t>
            </w:r>
          </w:p>
        </w:tc>
        <w:tc>
          <w:tcPr>
            <w:tcW w:w="358" w:type="pct"/>
            <w:tcBorders>
              <w:top w:val="nil"/>
              <w:left w:val="nil"/>
              <w:bottom w:val="nil"/>
              <w:right w:val="nil"/>
            </w:tcBorders>
            <w:shd w:val="clear" w:color="000000" w:fill="FFFFFF"/>
            <w:noWrap/>
            <w:vAlign w:val="bottom"/>
            <w:hideMark/>
          </w:tcPr>
          <w:p w14:paraId="79E1D907" w14:textId="77777777" w:rsidR="00E559CE" w:rsidRPr="00004EE3" w:rsidRDefault="00E559CE" w:rsidP="00E559CE">
            <w:pPr>
              <w:jc w:val="center"/>
              <w:rPr>
                <w:color w:val="000000" w:themeColor="text1"/>
              </w:rPr>
            </w:pPr>
            <w:r w:rsidRPr="00004EE3">
              <w:rPr>
                <w:color w:val="000000" w:themeColor="text1"/>
              </w:rPr>
              <w:t>0.682</w:t>
            </w:r>
          </w:p>
        </w:tc>
        <w:tc>
          <w:tcPr>
            <w:tcW w:w="667" w:type="pct"/>
            <w:tcBorders>
              <w:top w:val="nil"/>
              <w:left w:val="nil"/>
              <w:bottom w:val="nil"/>
              <w:right w:val="nil"/>
            </w:tcBorders>
            <w:shd w:val="clear" w:color="000000" w:fill="FFFFFF"/>
            <w:noWrap/>
            <w:vAlign w:val="bottom"/>
            <w:hideMark/>
          </w:tcPr>
          <w:p w14:paraId="684FDA40"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nil"/>
              <w:left w:val="nil"/>
              <w:bottom w:val="nil"/>
              <w:right w:val="nil"/>
            </w:tcBorders>
            <w:shd w:val="clear" w:color="000000" w:fill="FFFFFF"/>
            <w:noWrap/>
            <w:vAlign w:val="bottom"/>
            <w:hideMark/>
          </w:tcPr>
          <w:p w14:paraId="5A74BB11"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nil"/>
              <w:left w:val="nil"/>
              <w:bottom w:val="nil"/>
              <w:right w:val="nil"/>
            </w:tcBorders>
            <w:shd w:val="clear" w:color="000000" w:fill="FFFFFF"/>
            <w:noWrap/>
            <w:vAlign w:val="bottom"/>
            <w:hideMark/>
          </w:tcPr>
          <w:p w14:paraId="4B3951A5" w14:textId="77777777" w:rsidR="00E559CE" w:rsidRPr="00004EE3" w:rsidRDefault="00E559CE" w:rsidP="00E559CE">
            <w:pPr>
              <w:jc w:val="center"/>
              <w:rPr>
                <w:color w:val="000000" w:themeColor="text1"/>
              </w:rPr>
            </w:pPr>
            <w:r w:rsidRPr="00004EE3">
              <w:rPr>
                <w:color w:val="000000" w:themeColor="text1"/>
              </w:rPr>
              <w:t>0.031</w:t>
            </w:r>
          </w:p>
        </w:tc>
        <w:tc>
          <w:tcPr>
            <w:tcW w:w="358" w:type="pct"/>
            <w:tcBorders>
              <w:top w:val="nil"/>
              <w:left w:val="nil"/>
              <w:bottom w:val="nil"/>
              <w:right w:val="nil"/>
            </w:tcBorders>
            <w:shd w:val="clear" w:color="000000" w:fill="FFFFFF"/>
            <w:noWrap/>
            <w:vAlign w:val="bottom"/>
            <w:hideMark/>
          </w:tcPr>
          <w:p w14:paraId="70FDF1F1" w14:textId="77777777" w:rsidR="00E559CE" w:rsidRPr="00004EE3" w:rsidRDefault="00E559CE" w:rsidP="00E559CE">
            <w:pPr>
              <w:jc w:val="center"/>
              <w:rPr>
                <w:color w:val="000000" w:themeColor="text1"/>
              </w:rPr>
            </w:pPr>
            <w:r w:rsidRPr="00004EE3">
              <w:rPr>
                <w:color w:val="000000" w:themeColor="text1"/>
              </w:rPr>
              <w:t>0.682</w:t>
            </w:r>
          </w:p>
        </w:tc>
      </w:tr>
      <w:tr w:rsidR="00004EE3" w:rsidRPr="00004EE3" w14:paraId="30FC8377" w14:textId="77777777" w:rsidTr="00E559CE">
        <w:trPr>
          <w:trHeight w:val="280"/>
        </w:trPr>
        <w:tc>
          <w:tcPr>
            <w:tcW w:w="935" w:type="pct"/>
            <w:tcBorders>
              <w:top w:val="nil"/>
              <w:left w:val="nil"/>
              <w:bottom w:val="nil"/>
              <w:right w:val="nil"/>
            </w:tcBorders>
            <w:shd w:val="clear" w:color="000000" w:fill="FFFFFF"/>
            <w:vAlign w:val="bottom"/>
            <w:hideMark/>
          </w:tcPr>
          <w:p w14:paraId="4698EB8E"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7391775B" w14:textId="77777777" w:rsidR="00E559CE" w:rsidRPr="00004EE3" w:rsidRDefault="00E559CE" w:rsidP="00E559CE">
            <w:pPr>
              <w:rPr>
                <w:color w:val="000000" w:themeColor="text1"/>
              </w:rPr>
            </w:pPr>
            <w:r w:rsidRPr="00004EE3">
              <w:rPr>
                <w:color w:val="000000" w:themeColor="text1"/>
              </w:rPr>
              <w:t>CRP</w:t>
            </w:r>
          </w:p>
        </w:tc>
        <w:tc>
          <w:tcPr>
            <w:tcW w:w="364" w:type="pct"/>
            <w:tcBorders>
              <w:top w:val="nil"/>
              <w:left w:val="nil"/>
              <w:bottom w:val="nil"/>
              <w:right w:val="nil"/>
            </w:tcBorders>
            <w:shd w:val="clear" w:color="000000" w:fill="FFFFFF"/>
            <w:vAlign w:val="bottom"/>
            <w:hideMark/>
          </w:tcPr>
          <w:p w14:paraId="2E9CD6EB"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51EDCEC3" w14:textId="77777777" w:rsidR="00E559CE" w:rsidRPr="00004EE3" w:rsidRDefault="00E559CE" w:rsidP="00E559CE">
            <w:pPr>
              <w:jc w:val="center"/>
              <w:rPr>
                <w:color w:val="000000" w:themeColor="text1"/>
              </w:rPr>
            </w:pPr>
            <w:r w:rsidRPr="00004EE3">
              <w:rPr>
                <w:color w:val="000000" w:themeColor="text1"/>
              </w:rPr>
              <w:t>0.212</w:t>
            </w:r>
          </w:p>
        </w:tc>
        <w:tc>
          <w:tcPr>
            <w:tcW w:w="358" w:type="pct"/>
            <w:tcBorders>
              <w:top w:val="nil"/>
              <w:left w:val="nil"/>
              <w:bottom w:val="nil"/>
              <w:right w:val="nil"/>
            </w:tcBorders>
            <w:shd w:val="clear" w:color="000000" w:fill="FFFFFF"/>
            <w:noWrap/>
            <w:vAlign w:val="bottom"/>
            <w:hideMark/>
          </w:tcPr>
          <w:p w14:paraId="2B21DD11" w14:textId="77777777" w:rsidR="00E559CE" w:rsidRPr="00004EE3" w:rsidRDefault="00E559CE" w:rsidP="00E559CE">
            <w:pPr>
              <w:jc w:val="center"/>
              <w:rPr>
                <w:color w:val="000000" w:themeColor="text1"/>
              </w:rPr>
            </w:pPr>
            <w:r w:rsidRPr="00004EE3">
              <w:rPr>
                <w:color w:val="000000" w:themeColor="text1"/>
              </w:rPr>
              <w:t>0.002</w:t>
            </w:r>
          </w:p>
        </w:tc>
        <w:tc>
          <w:tcPr>
            <w:tcW w:w="667" w:type="pct"/>
            <w:tcBorders>
              <w:top w:val="nil"/>
              <w:left w:val="nil"/>
              <w:bottom w:val="nil"/>
              <w:right w:val="nil"/>
            </w:tcBorders>
            <w:shd w:val="clear" w:color="000000" w:fill="FFFFFF"/>
            <w:noWrap/>
            <w:vAlign w:val="bottom"/>
            <w:hideMark/>
          </w:tcPr>
          <w:p w14:paraId="4D2AA0EE"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nil"/>
              <w:left w:val="nil"/>
              <w:bottom w:val="nil"/>
              <w:right w:val="nil"/>
            </w:tcBorders>
            <w:shd w:val="clear" w:color="000000" w:fill="FFFFFF"/>
            <w:noWrap/>
            <w:vAlign w:val="bottom"/>
            <w:hideMark/>
          </w:tcPr>
          <w:p w14:paraId="776C966F"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nil"/>
              <w:left w:val="nil"/>
              <w:bottom w:val="nil"/>
              <w:right w:val="nil"/>
            </w:tcBorders>
            <w:shd w:val="clear" w:color="000000" w:fill="FFFFFF"/>
            <w:noWrap/>
            <w:vAlign w:val="bottom"/>
            <w:hideMark/>
          </w:tcPr>
          <w:p w14:paraId="1BD42793" w14:textId="77777777" w:rsidR="00E559CE" w:rsidRPr="00004EE3" w:rsidRDefault="00E559CE" w:rsidP="00E559CE">
            <w:pPr>
              <w:jc w:val="center"/>
              <w:rPr>
                <w:color w:val="000000" w:themeColor="text1"/>
              </w:rPr>
            </w:pPr>
            <w:r w:rsidRPr="00004EE3">
              <w:rPr>
                <w:color w:val="000000" w:themeColor="text1"/>
              </w:rPr>
              <w:t>0.212</w:t>
            </w:r>
          </w:p>
        </w:tc>
        <w:tc>
          <w:tcPr>
            <w:tcW w:w="358" w:type="pct"/>
            <w:tcBorders>
              <w:top w:val="nil"/>
              <w:left w:val="nil"/>
              <w:bottom w:val="nil"/>
              <w:right w:val="nil"/>
            </w:tcBorders>
            <w:shd w:val="clear" w:color="000000" w:fill="FFFFFF"/>
            <w:noWrap/>
            <w:vAlign w:val="bottom"/>
            <w:hideMark/>
          </w:tcPr>
          <w:p w14:paraId="34FEE0A2" w14:textId="77777777" w:rsidR="00E559CE" w:rsidRPr="00004EE3" w:rsidRDefault="00E559CE" w:rsidP="00E559CE">
            <w:pPr>
              <w:jc w:val="center"/>
              <w:rPr>
                <w:color w:val="000000" w:themeColor="text1"/>
              </w:rPr>
            </w:pPr>
            <w:r w:rsidRPr="00004EE3">
              <w:rPr>
                <w:color w:val="000000" w:themeColor="text1"/>
              </w:rPr>
              <w:t>0.002</w:t>
            </w:r>
          </w:p>
        </w:tc>
      </w:tr>
      <w:tr w:rsidR="00004EE3" w:rsidRPr="00004EE3" w14:paraId="3CDFF3BD" w14:textId="77777777" w:rsidTr="00E559CE">
        <w:trPr>
          <w:trHeight w:val="280"/>
        </w:trPr>
        <w:tc>
          <w:tcPr>
            <w:tcW w:w="935" w:type="pct"/>
            <w:tcBorders>
              <w:top w:val="nil"/>
              <w:left w:val="nil"/>
              <w:bottom w:val="nil"/>
              <w:right w:val="nil"/>
            </w:tcBorders>
            <w:shd w:val="clear" w:color="000000" w:fill="FFFFFF"/>
            <w:vAlign w:val="bottom"/>
            <w:hideMark/>
          </w:tcPr>
          <w:p w14:paraId="624C3330"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205492CE" w14:textId="77777777" w:rsidR="00E559CE" w:rsidRPr="00004EE3" w:rsidRDefault="00E559CE" w:rsidP="00E559CE">
            <w:pPr>
              <w:rPr>
                <w:color w:val="000000" w:themeColor="text1"/>
              </w:rPr>
            </w:pPr>
            <w:r w:rsidRPr="00004EE3">
              <w:rPr>
                <w:color w:val="000000" w:themeColor="text1"/>
              </w:rPr>
              <w:t>AGP</w:t>
            </w:r>
          </w:p>
        </w:tc>
        <w:tc>
          <w:tcPr>
            <w:tcW w:w="364" w:type="pct"/>
            <w:tcBorders>
              <w:top w:val="nil"/>
              <w:left w:val="nil"/>
              <w:bottom w:val="nil"/>
              <w:right w:val="nil"/>
            </w:tcBorders>
            <w:shd w:val="clear" w:color="000000" w:fill="FFFFFF"/>
            <w:vAlign w:val="bottom"/>
            <w:hideMark/>
          </w:tcPr>
          <w:p w14:paraId="67909E8F"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321FB6DB" w14:textId="77777777" w:rsidR="00E559CE" w:rsidRPr="00004EE3" w:rsidRDefault="00E559CE" w:rsidP="00E559CE">
            <w:pPr>
              <w:jc w:val="center"/>
              <w:rPr>
                <w:color w:val="000000" w:themeColor="text1"/>
              </w:rPr>
            </w:pPr>
            <w:r w:rsidRPr="00004EE3">
              <w:rPr>
                <w:color w:val="000000" w:themeColor="text1"/>
              </w:rPr>
              <w:t>0.139</w:t>
            </w:r>
          </w:p>
        </w:tc>
        <w:tc>
          <w:tcPr>
            <w:tcW w:w="358" w:type="pct"/>
            <w:tcBorders>
              <w:top w:val="nil"/>
              <w:left w:val="nil"/>
              <w:bottom w:val="nil"/>
              <w:right w:val="nil"/>
            </w:tcBorders>
            <w:shd w:val="clear" w:color="000000" w:fill="FFFFFF"/>
            <w:noWrap/>
            <w:vAlign w:val="bottom"/>
            <w:hideMark/>
          </w:tcPr>
          <w:p w14:paraId="05B6C069" w14:textId="77777777" w:rsidR="00E559CE" w:rsidRPr="00004EE3" w:rsidRDefault="00E559CE" w:rsidP="00E559CE">
            <w:pPr>
              <w:jc w:val="center"/>
              <w:rPr>
                <w:color w:val="000000" w:themeColor="text1"/>
              </w:rPr>
            </w:pPr>
            <w:r w:rsidRPr="00004EE3">
              <w:rPr>
                <w:color w:val="000000" w:themeColor="text1"/>
              </w:rPr>
              <w:t>0.016</w:t>
            </w:r>
          </w:p>
        </w:tc>
        <w:tc>
          <w:tcPr>
            <w:tcW w:w="667" w:type="pct"/>
            <w:tcBorders>
              <w:top w:val="nil"/>
              <w:left w:val="nil"/>
              <w:bottom w:val="nil"/>
              <w:right w:val="nil"/>
            </w:tcBorders>
            <w:shd w:val="clear" w:color="000000" w:fill="FFFFFF"/>
            <w:noWrap/>
            <w:vAlign w:val="bottom"/>
            <w:hideMark/>
          </w:tcPr>
          <w:p w14:paraId="4F002F3F"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nil"/>
              <w:left w:val="nil"/>
              <w:bottom w:val="nil"/>
              <w:right w:val="nil"/>
            </w:tcBorders>
            <w:shd w:val="clear" w:color="000000" w:fill="FFFFFF"/>
            <w:noWrap/>
            <w:vAlign w:val="bottom"/>
            <w:hideMark/>
          </w:tcPr>
          <w:p w14:paraId="55215914"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nil"/>
              <w:left w:val="nil"/>
              <w:bottom w:val="nil"/>
              <w:right w:val="nil"/>
            </w:tcBorders>
            <w:shd w:val="clear" w:color="000000" w:fill="FFFFFF"/>
            <w:noWrap/>
            <w:vAlign w:val="bottom"/>
            <w:hideMark/>
          </w:tcPr>
          <w:p w14:paraId="7B634242" w14:textId="77777777" w:rsidR="00E559CE" w:rsidRPr="00004EE3" w:rsidRDefault="00E559CE" w:rsidP="00E559CE">
            <w:pPr>
              <w:jc w:val="center"/>
              <w:rPr>
                <w:color w:val="000000" w:themeColor="text1"/>
              </w:rPr>
            </w:pPr>
            <w:r w:rsidRPr="00004EE3">
              <w:rPr>
                <w:color w:val="000000" w:themeColor="text1"/>
              </w:rPr>
              <w:t>0.139</w:t>
            </w:r>
          </w:p>
        </w:tc>
        <w:tc>
          <w:tcPr>
            <w:tcW w:w="358" w:type="pct"/>
            <w:tcBorders>
              <w:top w:val="nil"/>
              <w:left w:val="nil"/>
              <w:bottom w:val="nil"/>
              <w:right w:val="nil"/>
            </w:tcBorders>
            <w:shd w:val="clear" w:color="000000" w:fill="FFFFFF"/>
            <w:noWrap/>
            <w:vAlign w:val="bottom"/>
            <w:hideMark/>
          </w:tcPr>
          <w:p w14:paraId="29F1D0B2" w14:textId="77777777" w:rsidR="00E559CE" w:rsidRPr="00004EE3" w:rsidRDefault="00E559CE" w:rsidP="00E559CE">
            <w:pPr>
              <w:jc w:val="center"/>
              <w:rPr>
                <w:color w:val="000000" w:themeColor="text1"/>
              </w:rPr>
            </w:pPr>
            <w:r w:rsidRPr="00004EE3">
              <w:rPr>
                <w:color w:val="000000" w:themeColor="text1"/>
              </w:rPr>
              <w:t>0.016</w:t>
            </w:r>
          </w:p>
        </w:tc>
      </w:tr>
      <w:tr w:rsidR="00004EE3" w:rsidRPr="00004EE3" w14:paraId="2E218F19" w14:textId="77777777" w:rsidTr="00E559CE">
        <w:trPr>
          <w:trHeight w:val="280"/>
        </w:trPr>
        <w:tc>
          <w:tcPr>
            <w:tcW w:w="935" w:type="pct"/>
            <w:tcBorders>
              <w:top w:val="nil"/>
              <w:left w:val="nil"/>
              <w:bottom w:val="nil"/>
              <w:right w:val="nil"/>
            </w:tcBorders>
            <w:shd w:val="clear" w:color="000000" w:fill="FFFFFF"/>
            <w:vAlign w:val="bottom"/>
            <w:hideMark/>
          </w:tcPr>
          <w:p w14:paraId="7696608A"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020287E5" w14:textId="77777777" w:rsidR="00E559CE" w:rsidRPr="00004EE3" w:rsidRDefault="00E559CE" w:rsidP="00E559CE">
            <w:pPr>
              <w:rPr>
                <w:color w:val="000000" w:themeColor="text1"/>
              </w:rPr>
            </w:pPr>
            <w:r w:rsidRPr="00004EE3">
              <w:rPr>
                <w:color w:val="000000" w:themeColor="text1"/>
              </w:rPr>
              <w:t>WASH</w:t>
            </w:r>
          </w:p>
        </w:tc>
        <w:tc>
          <w:tcPr>
            <w:tcW w:w="364" w:type="pct"/>
            <w:tcBorders>
              <w:top w:val="nil"/>
              <w:left w:val="nil"/>
              <w:bottom w:val="nil"/>
              <w:right w:val="nil"/>
            </w:tcBorders>
            <w:shd w:val="clear" w:color="000000" w:fill="FFFFFF"/>
            <w:noWrap/>
            <w:vAlign w:val="bottom"/>
            <w:hideMark/>
          </w:tcPr>
          <w:p w14:paraId="3624161D"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217119AD" w14:textId="77777777" w:rsidR="00E559CE" w:rsidRPr="00004EE3" w:rsidRDefault="00E559CE" w:rsidP="00E559CE">
            <w:pPr>
              <w:jc w:val="center"/>
              <w:rPr>
                <w:color w:val="000000" w:themeColor="text1"/>
              </w:rPr>
            </w:pPr>
            <w:r w:rsidRPr="00004EE3">
              <w:rPr>
                <w:color w:val="000000" w:themeColor="text1"/>
              </w:rPr>
              <w:t>-0.011</w:t>
            </w:r>
          </w:p>
        </w:tc>
        <w:tc>
          <w:tcPr>
            <w:tcW w:w="358" w:type="pct"/>
            <w:tcBorders>
              <w:top w:val="nil"/>
              <w:left w:val="nil"/>
              <w:bottom w:val="nil"/>
              <w:right w:val="nil"/>
            </w:tcBorders>
            <w:shd w:val="clear" w:color="000000" w:fill="FFFFFF"/>
            <w:noWrap/>
            <w:vAlign w:val="bottom"/>
            <w:hideMark/>
          </w:tcPr>
          <w:p w14:paraId="0AF2C2BD" w14:textId="77777777" w:rsidR="00E559CE" w:rsidRPr="00004EE3" w:rsidRDefault="00E559CE" w:rsidP="00E559CE">
            <w:pPr>
              <w:jc w:val="center"/>
              <w:rPr>
                <w:color w:val="000000" w:themeColor="text1"/>
              </w:rPr>
            </w:pPr>
            <w:r w:rsidRPr="00004EE3">
              <w:rPr>
                <w:color w:val="000000" w:themeColor="text1"/>
              </w:rPr>
              <w:t>0.837</w:t>
            </w:r>
          </w:p>
        </w:tc>
        <w:tc>
          <w:tcPr>
            <w:tcW w:w="667" w:type="pct"/>
            <w:tcBorders>
              <w:top w:val="nil"/>
              <w:left w:val="nil"/>
              <w:bottom w:val="nil"/>
              <w:right w:val="nil"/>
            </w:tcBorders>
            <w:shd w:val="clear" w:color="000000" w:fill="FFFFFF"/>
            <w:noWrap/>
            <w:vAlign w:val="bottom"/>
            <w:hideMark/>
          </w:tcPr>
          <w:p w14:paraId="1E258BAD" w14:textId="77777777" w:rsidR="00E559CE" w:rsidRPr="00004EE3" w:rsidRDefault="00E559CE" w:rsidP="00E559CE">
            <w:pPr>
              <w:jc w:val="center"/>
              <w:rPr>
                <w:color w:val="000000" w:themeColor="text1"/>
              </w:rPr>
            </w:pPr>
            <w:r w:rsidRPr="00004EE3">
              <w:rPr>
                <w:color w:val="000000" w:themeColor="text1"/>
              </w:rPr>
              <w:t>-0.062</w:t>
            </w:r>
          </w:p>
        </w:tc>
        <w:tc>
          <w:tcPr>
            <w:tcW w:w="358" w:type="pct"/>
            <w:tcBorders>
              <w:top w:val="nil"/>
              <w:left w:val="nil"/>
              <w:bottom w:val="nil"/>
              <w:right w:val="nil"/>
            </w:tcBorders>
            <w:shd w:val="clear" w:color="000000" w:fill="FFFFFF"/>
            <w:noWrap/>
            <w:vAlign w:val="bottom"/>
            <w:hideMark/>
          </w:tcPr>
          <w:p w14:paraId="216C3C79" w14:textId="77777777" w:rsidR="00E559CE" w:rsidRPr="00004EE3" w:rsidRDefault="00E559CE" w:rsidP="00E559CE">
            <w:pPr>
              <w:jc w:val="center"/>
              <w:rPr>
                <w:color w:val="000000" w:themeColor="text1"/>
              </w:rPr>
            </w:pPr>
            <w:r w:rsidRPr="00004EE3">
              <w:rPr>
                <w:color w:val="000000" w:themeColor="text1"/>
              </w:rPr>
              <w:t>0.055</w:t>
            </w:r>
          </w:p>
        </w:tc>
        <w:tc>
          <w:tcPr>
            <w:tcW w:w="541" w:type="pct"/>
            <w:tcBorders>
              <w:top w:val="nil"/>
              <w:left w:val="nil"/>
              <w:bottom w:val="nil"/>
              <w:right w:val="nil"/>
            </w:tcBorders>
            <w:shd w:val="clear" w:color="000000" w:fill="FFFFFF"/>
            <w:noWrap/>
            <w:vAlign w:val="bottom"/>
            <w:hideMark/>
          </w:tcPr>
          <w:p w14:paraId="5058B284" w14:textId="77777777" w:rsidR="00E559CE" w:rsidRPr="00004EE3" w:rsidRDefault="00E559CE" w:rsidP="00E559CE">
            <w:pPr>
              <w:jc w:val="center"/>
              <w:rPr>
                <w:color w:val="000000" w:themeColor="text1"/>
              </w:rPr>
            </w:pPr>
            <w:r w:rsidRPr="00004EE3">
              <w:rPr>
                <w:color w:val="000000" w:themeColor="text1"/>
              </w:rPr>
              <w:t>-0.073</w:t>
            </w:r>
          </w:p>
        </w:tc>
        <w:tc>
          <w:tcPr>
            <w:tcW w:w="358" w:type="pct"/>
            <w:tcBorders>
              <w:top w:val="nil"/>
              <w:left w:val="nil"/>
              <w:bottom w:val="nil"/>
              <w:right w:val="nil"/>
            </w:tcBorders>
            <w:shd w:val="clear" w:color="000000" w:fill="FFFFFF"/>
            <w:noWrap/>
            <w:vAlign w:val="bottom"/>
            <w:hideMark/>
          </w:tcPr>
          <w:p w14:paraId="75C55382" w14:textId="77777777" w:rsidR="00E559CE" w:rsidRPr="00004EE3" w:rsidRDefault="00E559CE" w:rsidP="00E559CE">
            <w:pPr>
              <w:jc w:val="center"/>
              <w:rPr>
                <w:color w:val="000000" w:themeColor="text1"/>
              </w:rPr>
            </w:pPr>
            <w:r w:rsidRPr="00004EE3">
              <w:rPr>
                <w:color w:val="000000" w:themeColor="text1"/>
              </w:rPr>
              <w:t>0.181</w:t>
            </w:r>
          </w:p>
        </w:tc>
      </w:tr>
      <w:tr w:rsidR="00004EE3" w:rsidRPr="00004EE3" w14:paraId="71AA4436" w14:textId="77777777" w:rsidTr="00E559CE">
        <w:trPr>
          <w:trHeight w:val="300"/>
        </w:trPr>
        <w:tc>
          <w:tcPr>
            <w:tcW w:w="935" w:type="pct"/>
            <w:tcBorders>
              <w:top w:val="single" w:sz="4" w:space="0" w:color="auto"/>
              <w:left w:val="nil"/>
              <w:bottom w:val="nil"/>
              <w:right w:val="nil"/>
            </w:tcBorders>
            <w:shd w:val="clear" w:color="000000" w:fill="FFFFFF"/>
            <w:vAlign w:val="bottom"/>
            <w:hideMark/>
          </w:tcPr>
          <w:p w14:paraId="587B8913" w14:textId="77777777" w:rsidR="00E559CE" w:rsidRPr="00004EE3" w:rsidRDefault="00E559CE" w:rsidP="00E559CE">
            <w:pPr>
              <w:rPr>
                <w:color w:val="000000" w:themeColor="text1"/>
              </w:rPr>
            </w:pPr>
            <w:r w:rsidRPr="00004EE3">
              <w:rPr>
                <w:color w:val="000000" w:themeColor="text1"/>
              </w:rPr>
              <w:t>Retinol</w:t>
            </w:r>
          </w:p>
        </w:tc>
        <w:tc>
          <w:tcPr>
            <w:tcW w:w="812" w:type="pct"/>
            <w:tcBorders>
              <w:top w:val="single" w:sz="4" w:space="0" w:color="auto"/>
              <w:left w:val="nil"/>
              <w:bottom w:val="nil"/>
              <w:right w:val="nil"/>
            </w:tcBorders>
            <w:shd w:val="clear" w:color="000000" w:fill="FFFFFF"/>
            <w:noWrap/>
            <w:vAlign w:val="bottom"/>
            <w:hideMark/>
          </w:tcPr>
          <w:p w14:paraId="16467353" w14:textId="77777777" w:rsidR="00E559CE" w:rsidRPr="00004EE3" w:rsidRDefault="00E559CE" w:rsidP="00E559CE">
            <w:pPr>
              <w:rPr>
                <w:color w:val="000000" w:themeColor="text1"/>
              </w:rPr>
            </w:pPr>
            <w:r w:rsidRPr="00004EE3">
              <w:rPr>
                <w:color w:val="000000" w:themeColor="text1"/>
              </w:rPr>
              <w:t>Dietary diversity</w:t>
            </w:r>
          </w:p>
        </w:tc>
        <w:tc>
          <w:tcPr>
            <w:tcW w:w="364" w:type="pct"/>
            <w:tcBorders>
              <w:top w:val="single" w:sz="4" w:space="0" w:color="auto"/>
              <w:left w:val="nil"/>
              <w:bottom w:val="nil"/>
              <w:right w:val="nil"/>
            </w:tcBorders>
            <w:shd w:val="clear" w:color="000000" w:fill="FFFFFF"/>
            <w:noWrap/>
            <w:vAlign w:val="bottom"/>
            <w:hideMark/>
          </w:tcPr>
          <w:p w14:paraId="27C2ED54" w14:textId="77777777" w:rsidR="00E559CE" w:rsidRPr="00004EE3" w:rsidRDefault="00E559CE" w:rsidP="00E559CE">
            <w:pPr>
              <w:rPr>
                <w:color w:val="000000" w:themeColor="text1"/>
              </w:rPr>
            </w:pPr>
            <w:r w:rsidRPr="00004EE3">
              <w:rPr>
                <w:color w:val="000000" w:themeColor="text1"/>
              </w:rPr>
              <w:t> </w:t>
            </w:r>
          </w:p>
        </w:tc>
        <w:tc>
          <w:tcPr>
            <w:tcW w:w="607" w:type="pct"/>
            <w:tcBorders>
              <w:top w:val="single" w:sz="4" w:space="0" w:color="auto"/>
              <w:left w:val="nil"/>
              <w:bottom w:val="nil"/>
              <w:right w:val="nil"/>
            </w:tcBorders>
            <w:shd w:val="clear" w:color="000000" w:fill="FFFFFF"/>
            <w:noWrap/>
            <w:vAlign w:val="bottom"/>
            <w:hideMark/>
          </w:tcPr>
          <w:p w14:paraId="7C176F80" w14:textId="77777777" w:rsidR="00E559CE" w:rsidRPr="00004EE3" w:rsidRDefault="00E559CE" w:rsidP="00E559CE">
            <w:pPr>
              <w:jc w:val="center"/>
              <w:rPr>
                <w:color w:val="000000" w:themeColor="text1"/>
              </w:rPr>
            </w:pPr>
            <w:r w:rsidRPr="00004EE3">
              <w:rPr>
                <w:color w:val="000000" w:themeColor="text1"/>
              </w:rPr>
              <w:t>0.022</w:t>
            </w:r>
          </w:p>
        </w:tc>
        <w:tc>
          <w:tcPr>
            <w:tcW w:w="358" w:type="pct"/>
            <w:tcBorders>
              <w:top w:val="single" w:sz="4" w:space="0" w:color="auto"/>
              <w:left w:val="nil"/>
              <w:bottom w:val="nil"/>
              <w:right w:val="nil"/>
            </w:tcBorders>
            <w:shd w:val="clear" w:color="000000" w:fill="FFFFFF"/>
            <w:noWrap/>
            <w:vAlign w:val="bottom"/>
            <w:hideMark/>
          </w:tcPr>
          <w:p w14:paraId="2A1D8659" w14:textId="77777777" w:rsidR="00E559CE" w:rsidRPr="00004EE3" w:rsidRDefault="00E559CE" w:rsidP="00E559CE">
            <w:pPr>
              <w:jc w:val="center"/>
              <w:rPr>
                <w:color w:val="000000" w:themeColor="text1"/>
              </w:rPr>
            </w:pPr>
            <w:r w:rsidRPr="00004EE3">
              <w:rPr>
                <w:color w:val="000000" w:themeColor="text1"/>
              </w:rPr>
              <w:t>0.653</w:t>
            </w:r>
          </w:p>
        </w:tc>
        <w:tc>
          <w:tcPr>
            <w:tcW w:w="667" w:type="pct"/>
            <w:tcBorders>
              <w:top w:val="single" w:sz="4" w:space="0" w:color="auto"/>
              <w:left w:val="nil"/>
              <w:bottom w:val="nil"/>
              <w:right w:val="nil"/>
            </w:tcBorders>
            <w:shd w:val="clear" w:color="000000" w:fill="FFFFFF"/>
            <w:noWrap/>
            <w:vAlign w:val="bottom"/>
            <w:hideMark/>
          </w:tcPr>
          <w:p w14:paraId="49B7E01E"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single" w:sz="4" w:space="0" w:color="auto"/>
              <w:left w:val="nil"/>
              <w:bottom w:val="nil"/>
              <w:right w:val="nil"/>
            </w:tcBorders>
            <w:shd w:val="clear" w:color="000000" w:fill="FFFFFF"/>
            <w:noWrap/>
            <w:vAlign w:val="bottom"/>
            <w:hideMark/>
          </w:tcPr>
          <w:p w14:paraId="2E1DCC4C"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single" w:sz="4" w:space="0" w:color="auto"/>
              <w:left w:val="nil"/>
              <w:bottom w:val="nil"/>
              <w:right w:val="nil"/>
            </w:tcBorders>
            <w:shd w:val="clear" w:color="000000" w:fill="FFFFFF"/>
            <w:noWrap/>
            <w:vAlign w:val="bottom"/>
            <w:hideMark/>
          </w:tcPr>
          <w:p w14:paraId="48333A94" w14:textId="77777777" w:rsidR="00E559CE" w:rsidRPr="00004EE3" w:rsidRDefault="00E559CE" w:rsidP="00E559CE">
            <w:pPr>
              <w:jc w:val="center"/>
              <w:rPr>
                <w:color w:val="000000" w:themeColor="text1"/>
              </w:rPr>
            </w:pPr>
            <w:r w:rsidRPr="00004EE3">
              <w:rPr>
                <w:color w:val="000000" w:themeColor="text1"/>
              </w:rPr>
              <w:t>0.022</w:t>
            </w:r>
          </w:p>
        </w:tc>
        <w:tc>
          <w:tcPr>
            <w:tcW w:w="358" w:type="pct"/>
            <w:tcBorders>
              <w:top w:val="single" w:sz="4" w:space="0" w:color="auto"/>
              <w:left w:val="nil"/>
              <w:bottom w:val="nil"/>
              <w:right w:val="nil"/>
            </w:tcBorders>
            <w:shd w:val="clear" w:color="000000" w:fill="FFFFFF"/>
            <w:noWrap/>
            <w:vAlign w:val="bottom"/>
            <w:hideMark/>
          </w:tcPr>
          <w:p w14:paraId="705B17BB" w14:textId="77777777" w:rsidR="00E559CE" w:rsidRPr="00004EE3" w:rsidRDefault="00E559CE" w:rsidP="00E559CE">
            <w:pPr>
              <w:jc w:val="center"/>
              <w:rPr>
                <w:color w:val="000000" w:themeColor="text1"/>
              </w:rPr>
            </w:pPr>
            <w:r w:rsidRPr="00004EE3">
              <w:rPr>
                <w:color w:val="000000" w:themeColor="text1"/>
              </w:rPr>
              <w:t>0.653</w:t>
            </w:r>
          </w:p>
        </w:tc>
      </w:tr>
      <w:tr w:rsidR="00004EE3" w:rsidRPr="00004EE3" w14:paraId="0B9A404E" w14:textId="77777777" w:rsidTr="00E559CE">
        <w:trPr>
          <w:trHeight w:val="280"/>
        </w:trPr>
        <w:tc>
          <w:tcPr>
            <w:tcW w:w="935" w:type="pct"/>
            <w:tcBorders>
              <w:top w:val="nil"/>
              <w:left w:val="nil"/>
              <w:bottom w:val="nil"/>
              <w:right w:val="nil"/>
            </w:tcBorders>
            <w:shd w:val="clear" w:color="000000" w:fill="FFFFFF"/>
            <w:vAlign w:val="bottom"/>
            <w:hideMark/>
          </w:tcPr>
          <w:p w14:paraId="2C07BF62"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4045DE81" w14:textId="510EDDDD" w:rsidR="00E559CE" w:rsidRPr="00004EE3" w:rsidRDefault="000E0B93" w:rsidP="00E559CE">
            <w:pPr>
              <w:rPr>
                <w:color w:val="000000" w:themeColor="text1"/>
              </w:rPr>
            </w:pPr>
            <w:r w:rsidRPr="00004EE3">
              <w:rPr>
                <w:color w:val="000000" w:themeColor="text1"/>
              </w:rPr>
              <w:t>Food insecurity</w:t>
            </w:r>
            <w:r w:rsidR="00E559CE" w:rsidRPr="00004EE3">
              <w:rPr>
                <w:color w:val="000000" w:themeColor="text1"/>
              </w:rPr>
              <w:t xml:space="preserve"> </w:t>
            </w:r>
          </w:p>
        </w:tc>
        <w:tc>
          <w:tcPr>
            <w:tcW w:w="364" w:type="pct"/>
            <w:tcBorders>
              <w:top w:val="nil"/>
              <w:left w:val="nil"/>
              <w:bottom w:val="nil"/>
              <w:right w:val="nil"/>
            </w:tcBorders>
            <w:shd w:val="clear" w:color="000000" w:fill="FFFFFF"/>
            <w:noWrap/>
            <w:vAlign w:val="bottom"/>
            <w:hideMark/>
          </w:tcPr>
          <w:p w14:paraId="5375D4C7"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6A70AEEE" w14:textId="77777777" w:rsidR="00E559CE" w:rsidRPr="00004EE3" w:rsidRDefault="00E559CE" w:rsidP="00E559CE">
            <w:pPr>
              <w:jc w:val="center"/>
              <w:rPr>
                <w:color w:val="000000" w:themeColor="text1"/>
              </w:rPr>
            </w:pPr>
            <w:r w:rsidRPr="00004EE3">
              <w:rPr>
                <w:color w:val="000000" w:themeColor="text1"/>
              </w:rPr>
              <w:t>-0.111</w:t>
            </w:r>
          </w:p>
        </w:tc>
        <w:tc>
          <w:tcPr>
            <w:tcW w:w="358" w:type="pct"/>
            <w:tcBorders>
              <w:top w:val="nil"/>
              <w:left w:val="nil"/>
              <w:bottom w:val="nil"/>
              <w:right w:val="nil"/>
            </w:tcBorders>
            <w:shd w:val="clear" w:color="000000" w:fill="FFFFFF"/>
            <w:noWrap/>
            <w:vAlign w:val="bottom"/>
            <w:hideMark/>
          </w:tcPr>
          <w:p w14:paraId="7FF3DC17" w14:textId="77777777" w:rsidR="00E559CE" w:rsidRPr="00004EE3" w:rsidRDefault="00E559CE" w:rsidP="00E559CE">
            <w:pPr>
              <w:jc w:val="center"/>
              <w:rPr>
                <w:color w:val="000000" w:themeColor="text1"/>
              </w:rPr>
            </w:pPr>
            <w:r w:rsidRPr="00004EE3">
              <w:rPr>
                <w:color w:val="000000" w:themeColor="text1"/>
              </w:rPr>
              <w:t>0.014</w:t>
            </w:r>
          </w:p>
        </w:tc>
        <w:tc>
          <w:tcPr>
            <w:tcW w:w="667" w:type="pct"/>
            <w:tcBorders>
              <w:top w:val="nil"/>
              <w:left w:val="nil"/>
              <w:bottom w:val="nil"/>
              <w:right w:val="nil"/>
            </w:tcBorders>
            <w:shd w:val="clear" w:color="000000" w:fill="FFFFFF"/>
            <w:noWrap/>
            <w:vAlign w:val="bottom"/>
            <w:hideMark/>
          </w:tcPr>
          <w:p w14:paraId="494F5351"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nil"/>
              <w:left w:val="nil"/>
              <w:bottom w:val="nil"/>
              <w:right w:val="nil"/>
            </w:tcBorders>
            <w:shd w:val="clear" w:color="000000" w:fill="FFFFFF"/>
            <w:noWrap/>
            <w:vAlign w:val="bottom"/>
            <w:hideMark/>
          </w:tcPr>
          <w:p w14:paraId="033C3919"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nil"/>
              <w:left w:val="nil"/>
              <w:bottom w:val="nil"/>
              <w:right w:val="nil"/>
            </w:tcBorders>
            <w:shd w:val="clear" w:color="000000" w:fill="FFFFFF"/>
            <w:noWrap/>
            <w:vAlign w:val="bottom"/>
            <w:hideMark/>
          </w:tcPr>
          <w:p w14:paraId="3867326C" w14:textId="77777777" w:rsidR="00E559CE" w:rsidRPr="00004EE3" w:rsidRDefault="00E559CE" w:rsidP="00E559CE">
            <w:pPr>
              <w:jc w:val="center"/>
              <w:rPr>
                <w:color w:val="000000" w:themeColor="text1"/>
              </w:rPr>
            </w:pPr>
            <w:r w:rsidRPr="00004EE3">
              <w:rPr>
                <w:color w:val="000000" w:themeColor="text1"/>
              </w:rPr>
              <w:t>-0.111</w:t>
            </w:r>
          </w:p>
        </w:tc>
        <w:tc>
          <w:tcPr>
            <w:tcW w:w="358" w:type="pct"/>
            <w:tcBorders>
              <w:top w:val="nil"/>
              <w:left w:val="nil"/>
              <w:bottom w:val="nil"/>
              <w:right w:val="nil"/>
            </w:tcBorders>
            <w:shd w:val="clear" w:color="000000" w:fill="FFFFFF"/>
            <w:noWrap/>
            <w:vAlign w:val="bottom"/>
            <w:hideMark/>
          </w:tcPr>
          <w:p w14:paraId="6A0637DE" w14:textId="77777777" w:rsidR="00E559CE" w:rsidRPr="00004EE3" w:rsidRDefault="00E559CE" w:rsidP="00E559CE">
            <w:pPr>
              <w:jc w:val="center"/>
              <w:rPr>
                <w:color w:val="000000" w:themeColor="text1"/>
              </w:rPr>
            </w:pPr>
            <w:r w:rsidRPr="00004EE3">
              <w:rPr>
                <w:color w:val="000000" w:themeColor="text1"/>
              </w:rPr>
              <w:t>0.014</w:t>
            </w:r>
          </w:p>
        </w:tc>
      </w:tr>
      <w:tr w:rsidR="00004EE3" w:rsidRPr="00004EE3" w14:paraId="7C9381EF" w14:textId="77777777" w:rsidTr="00E559CE">
        <w:trPr>
          <w:trHeight w:val="280"/>
        </w:trPr>
        <w:tc>
          <w:tcPr>
            <w:tcW w:w="935" w:type="pct"/>
            <w:tcBorders>
              <w:top w:val="nil"/>
              <w:left w:val="nil"/>
              <w:bottom w:val="nil"/>
              <w:right w:val="nil"/>
            </w:tcBorders>
            <w:shd w:val="clear" w:color="000000" w:fill="FFFFFF"/>
            <w:vAlign w:val="bottom"/>
            <w:hideMark/>
          </w:tcPr>
          <w:p w14:paraId="37A19F18"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4E611C62" w14:textId="77777777" w:rsidR="00E559CE" w:rsidRPr="00004EE3" w:rsidRDefault="00E559CE" w:rsidP="00E559CE">
            <w:pPr>
              <w:rPr>
                <w:color w:val="000000" w:themeColor="text1"/>
              </w:rPr>
            </w:pPr>
            <w:r w:rsidRPr="00004EE3">
              <w:rPr>
                <w:color w:val="000000" w:themeColor="text1"/>
              </w:rPr>
              <w:t>WASH</w:t>
            </w:r>
          </w:p>
        </w:tc>
        <w:tc>
          <w:tcPr>
            <w:tcW w:w="364" w:type="pct"/>
            <w:tcBorders>
              <w:top w:val="nil"/>
              <w:left w:val="nil"/>
              <w:bottom w:val="nil"/>
              <w:right w:val="nil"/>
            </w:tcBorders>
            <w:shd w:val="clear" w:color="000000" w:fill="FFFFFF"/>
            <w:noWrap/>
            <w:vAlign w:val="bottom"/>
            <w:hideMark/>
          </w:tcPr>
          <w:p w14:paraId="7E8AAC12"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28F831E4" w14:textId="77777777" w:rsidR="00E559CE" w:rsidRPr="00004EE3" w:rsidRDefault="00E559CE" w:rsidP="00E559CE">
            <w:pPr>
              <w:jc w:val="center"/>
              <w:rPr>
                <w:color w:val="000000" w:themeColor="text1"/>
              </w:rPr>
            </w:pPr>
            <w:r w:rsidRPr="00004EE3">
              <w:rPr>
                <w:color w:val="000000" w:themeColor="text1"/>
              </w:rPr>
              <w:t>-0.009</w:t>
            </w:r>
          </w:p>
        </w:tc>
        <w:tc>
          <w:tcPr>
            <w:tcW w:w="358" w:type="pct"/>
            <w:tcBorders>
              <w:top w:val="nil"/>
              <w:left w:val="nil"/>
              <w:bottom w:val="nil"/>
              <w:right w:val="nil"/>
            </w:tcBorders>
            <w:shd w:val="clear" w:color="000000" w:fill="FFFFFF"/>
            <w:noWrap/>
            <w:vAlign w:val="bottom"/>
            <w:hideMark/>
          </w:tcPr>
          <w:p w14:paraId="549EBB56" w14:textId="77777777" w:rsidR="00E559CE" w:rsidRPr="00004EE3" w:rsidRDefault="00E559CE" w:rsidP="00E559CE">
            <w:pPr>
              <w:jc w:val="center"/>
              <w:rPr>
                <w:color w:val="000000" w:themeColor="text1"/>
              </w:rPr>
            </w:pPr>
            <w:r w:rsidRPr="00004EE3">
              <w:rPr>
                <w:color w:val="000000" w:themeColor="text1"/>
              </w:rPr>
              <w:t>0.857</w:t>
            </w:r>
          </w:p>
        </w:tc>
        <w:tc>
          <w:tcPr>
            <w:tcW w:w="667" w:type="pct"/>
            <w:tcBorders>
              <w:top w:val="nil"/>
              <w:left w:val="nil"/>
              <w:bottom w:val="nil"/>
              <w:right w:val="nil"/>
            </w:tcBorders>
            <w:shd w:val="clear" w:color="000000" w:fill="FFFFFF"/>
            <w:noWrap/>
            <w:vAlign w:val="bottom"/>
            <w:hideMark/>
          </w:tcPr>
          <w:p w14:paraId="6885C554" w14:textId="77777777" w:rsidR="00E559CE" w:rsidRPr="00004EE3" w:rsidRDefault="00E559CE" w:rsidP="00E559CE">
            <w:pPr>
              <w:jc w:val="center"/>
              <w:rPr>
                <w:color w:val="000000" w:themeColor="text1"/>
              </w:rPr>
            </w:pPr>
            <w:r w:rsidRPr="00004EE3">
              <w:rPr>
                <w:color w:val="000000" w:themeColor="text1"/>
              </w:rPr>
              <w:t>0.060</w:t>
            </w:r>
          </w:p>
        </w:tc>
        <w:tc>
          <w:tcPr>
            <w:tcW w:w="358" w:type="pct"/>
            <w:tcBorders>
              <w:top w:val="nil"/>
              <w:left w:val="nil"/>
              <w:bottom w:val="nil"/>
              <w:right w:val="nil"/>
            </w:tcBorders>
            <w:shd w:val="clear" w:color="000000" w:fill="FFFFFF"/>
            <w:noWrap/>
            <w:vAlign w:val="bottom"/>
            <w:hideMark/>
          </w:tcPr>
          <w:p w14:paraId="6EF027B7" w14:textId="77777777" w:rsidR="00E559CE" w:rsidRPr="00004EE3" w:rsidRDefault="00E559CE" w:rsidP="00E559CE">
            <w:pPr>
              <w:jc w:val="center"/>
              <w:rPr>
                <w:color w:val="000000" w:themeColor="text1"/>
              </w:rPr>
            </w:pPr>
            <w:r w:rsidRPr="00004EE3">
              <w:rPr>
                <w:color w:val="000000" w:themeColor="text1"/>
              </w:rPr>
              <w:t>0.006</w:t>
            </w:r>
          </w:p>
        </w:tc>
        <w:tc>
          <w:tcPr>
            <w:tcW w:w="541" w:type="pct"/>
            <w:tcBorders>
              <w:top w:val="nil"/>
              <w:left w:val="nil"/>
              <w:bottom w:val="nil"/>
              <w:right w:val="nil"/>
            </w:tcBorders>
            <w:shd w:val="clear" w:color="000000" w:fill="FFFFFF"/>
            <w:noWrap/>
            <w:vAlign w:val="bottom"/>
            <w:hideMark/>
          </w:tcPr>
          <w:p w14:paraId="0E308F85" w14:textId="77777777" w:rsidR="00E559CE" w:rsidRPr="00004EE3" w:rsidRDefault="00E559CE" w:rsidP="00E559CE">
            <w:pPr>
              <w:jc w:val="center"/>
              <w:rPr>
                <w:color w:val="000000" w:themeColor="text1"/>
              </w:rPr>
            </w:pPr>
            <w:r w:rsidRPr="00004EE3">
              <w:rPr>
                <w:color w:val="000000" w:themeColor="text1"/>
              </w:rPr>
              <w:t>0.051</w:t>
            </w:r>
          </w:p>
        </w:tc>
        <w:tc>
          <w:tcPr>
            <w:tcW w:w="358" w:type="pct"/>
            <w:tcBorders>
              <w:top w:val="nil"/>
              <w:left w:val="nil"/>
              <w:bottom w:val="nil"/>
              <w:right w:val="nil"/>
            </w:tcBorders>
            <w:shd w:val="clear" w:color="000000" w:fill="FFFFFF"/>
            <w:noWrap/>
            <w:vAlign w:val="bottom"/>
            <w:hideMark/>
          </w:tcPr>
          <w:p w14:paraId="77FE947D" w14:textId="77777777" w:rsidR="00E559CE" w:rsidRPr="00004EE3" w:rsidRDefault="00E559CE" w:rsidP="00E559CE">
            <w:pPr>
              <w:jc w:val="center"/>
              <w:rPr>
                <w:color w:val="000000" w:themeColor="text1"/>
              </w:rPr>
            </w:pPr>
            <w:r w:rsidRPr="00004EE3">
              <w:rPr>
                <w:color w:val="000000" w:themeColor="text1"/>
              </w:rPr>
              <w:t>0.316</w:t>
            </w:r>
          </w:p>
        </w:tc>
      </w:tr>
      <w:tr w:rsidR="00004EE3" w:rsidRPr="00004EE3" w14:paraId="1A153F60" w14:textId="77777777" w:rsidTr="00E559CE">
        <w:trPr>
          <w:trHeight w:val="280"/>
        </w:trPr>
        <w:tc>
          <w:tcPr>
            <w:tcW w:w="935" w:type="pct"/>
            <w:tcBorders>
              <w:top w:val="nil"/>
              <w:left w:val="nil"/>
              <w:bottom w:val="nil"/>
              <w:right w:val="nil"/>
            </w:tcBorders>
            <w:shd w:val="clear" w:color="000000" w:fill="FFFFFF"/>
            <w:vAlign w:val="bottom"/>
            <w:hideMark/>
          </w:tcPr>
          <w:p w14:paraId="41EC97D9"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2C8A3A92" w14:textId="77777777" w:rsidR="00E559CE" w:rsidRPr="00004EE3" w:rsidRDefault="00E559CE" w:rsidP="00E559CE">
            <w:pPr>
              <w:rPr>
                <w:color w:val="000000" w:themeColor="text1"/>
              </w:rPr>
            </w:pPr>
            <w:r w:rsidRPr="00004EE3">
              <w:rPr>
                <w:color w:val="000000" w:themeColor="text1"/>
              </w:rPr>
              <w:t>CRP</w:t>
            </w:r>
          </w:p>
        </w:tc>
        <w:tc>
          <w:tcPr>
            <w:tcW w:w="364" w:type="pct"/>
            <w:tcBorders>
              <w:top w:val="nil"/>
              <w:left w:val="nil"/>
              <w:bottom w:val="nil"/>
              <w:right w:val="nil"/>
            </w:tcBorders>
            <w:shd w:val="clear" w:color="000000" w:fill="FFFFFF"/>
            <w:noWrap/>
            <w:vAlign w:val="bottom"/>
            <w:hideMark/>
          </w:tcPr>
          <w:p w14:paraId="4DF5CB9B"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6990C79B" w14:textId="77777777" w:rsidR="00E559CE" w:rsidRPr="00004EE3" w:rsidRDefault="00E559CE" w:rsidP="00E559CE">
            <w:pPr>
              <w:jc w:val="center"/>
              <w:rPr>
                <w:color w:val="000000" w:themeColor="text1"/>
              </w:rPr>
            </w:pPr>
            <w:r w:rsidRPr="00004EE3">
              <w:rPr>
                <w:color w:val="000000" w:themeColor="text1"/>
              </w:rPr>
              <w:t>-0.074</w:t>
            </w:r>
          </w:p>
        </w:tc>
        <w:tc>
          <w:tcPr>
            <w:tcW w:w="358" w:type="pct"/>
            <w:tcBorders>
              <w:top w:val="nil"/>
              <w:left w:val="nil"/>
              <w:bottom w:val="nil"/>
              <w:right w:val="nil"/>
            </w:tcBorders>
            <w:shd w:val="clear" w:color="000000" w:fill="FFFFFF"/>
            <w:noWrap/>
            <w:vAlign w:val="bottom"/>
            <w:hideMark/>
          </w:tcPr>
          <w:p w14:paraId="72467E64" w14:textId="77777777" w:rsidR="00E559CE" w:rsidRPr="00004EE3" w:rsidRDefault="00E559CE" w:rsidP="00E559CE">
            <w:pPr>
              <w:jc w:val="center"/>
              <w:rPr>
                <w:color w:val="000000" w:themeColor="text1"/>
              </w:rPr>
            </w:pPr>
            <w:r w:rsidRPr="00004EE3">
              <w:rPr>
                <w:color w:val="000000" w:themeColor="text1"/>
              </w:rPr>
              <w:t>0.328</w:t>
            </w:r>
          </w:p>
        </w:tc>
        <w:tc>
          <w:tcPr>
            <w:tcW w:w="667" w:type="pct"/>
            <w:tcBorders>
              <w:top w:val="nil"/>
              <w:left w:val="nil"/>
              <w:bottom w:val="nil"/>
              <w:right w:val="nil"/>
            </w:tcBorders>
            <w:shd w:val="clear" w:color="000000" w:fill="FFFFFF"/>
            <w:noWrap/>
            <w:vAlign w:val="bottom"/>
            <w:hideMark/>
          </w:tcPr>
          <w:p w14:paraId="156BB08D"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nil"/>
              <w:left w:val="nil"/>
              <w:bottom w:val="nil"/>
              <w:right w:val="nil"/>
            </w:tcBorders>
            <w:shd w:val="clear" w:color="000000" w:fill="FFFFFF"/>
            <w:noWrap/>
            <w:vAlign w:val="bottom"/>
            <w:hideMark/>
          </w:tcPr>
          <w:p w14:paraId="5F60CC31"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nil"/>
              <w:left w:val="nil"/>
              <w:bottom w:val="nil"/>
              <w:right w:val="nil"/>
            </w:tcBorders>
            <w:shd w:val="clear" w:color="000000" w:fill="FFFFFF"/>
            <w:noWrap/>
            <w:vAlign w:val="bottom"/>
            <w:hideMark/>
          </w:tcPr>
          <w:p w14:paraId="1F864BC5" w14:textId="77777777" w:rsidR="00E559CE" w:rsidRPr="00004EE3" w:rsidRDefault="00E559CE" w:rsidP="00E559CE">
            <w:pPr>
              <w:jc w:val="center"/>
              <w:rPr>
                <w:color w:val="000000" w:themeColor="text1"/>
              </w:rPr>
            </w:pPr>
            <w:r w:rsidRPr="00004EE3">
              <w:rPr>
                <w:color w:val="000000" w:themeColor="text1"/>
              </w:rPr>
              <w:t>-0.074</w:t>
            </w:r>
          </w:p>
        </w:tc>
        <w:tc>
          <w:tcPr>
            <w:tcW w:w="358" w:type="pct"/>
            <w:tcBorders>
              <w:top w:val="nil"/>
              <w:left w:val="nil"/>
              <w:bottom w:val="nil"/>
              <w:right w:val="nil"/>
            </w:tcBorders>
            <w:shd w:val="clear" w:color="000000" w:fill="FFFFFF"/>
            <w:noWrap/>
            <w:vAlign w:val="bottom"/>
            <w:hideMark/>
          </w:tcPr>
          <w:p w14:paraId="7E15817B" w14:textId="77777777" w:rsidR="00E559CE" w:rsidRPr="00004EE3" w:rsidRDefault="00E559CE" w:rsidP="00E559CE">
            <w:pPr>
              <w:jc w:val="center"/>
              <w:rPr>
                <w:color w:val="000000" w:themeColor="text1"/>
              </w:rPr>
            </w:pPr>
            <w:r w:rsidRPr="00004EE3">
              <w:rPr>
                <w:color w:val="000000" w:themeColor="text1"/>
              </w:rPr>
              <w:t>0.328</w:t>
            </w:r>
          </w:p>
        </w:tc>
      </w:tr>
      <w:tr w:rsidR="00004EE3" w:rsidRPr="00004EE3" w14:paraId="07B0D3EC" w14:textId="77777777" w:rsidTr="00E559CE">
        <w:trPr>
          <w:trHeight w:val="280"/>
        </w:trPr>
        <w:tc>
          <w:tcPr>
            <w:tcW w:w="935" w:type="pct"/>
            <w:tcBorders>
              <w:top w:val="nil"/>
              <w:left w:val="nil"/>
              <w:bottom w:val="nil"/>
              <w:right w:val="nil"/>
            </w:tcBorders>
            <w:shd w:val="clear" w:color="000000" w:fill="FFFFFF"/>
            <w:vAlign w:val="bottom"/>
            <w:hideMark/>
          </w:tcPr>
          <w:p w14:paraId="3C2D0ABC"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auto" w:fill="auto"/>
            <w:noWrap/>
            <w:vAlign w:val="bottom"/>
            <w:hideMark/>
          </w:tcPr>
          <w:p w14:paraId="2701A55E" w14:textId="77777777" w:rsidR="00E559CE" w:rsidRPr="00004EE3" w:rsidRDefault="00E559CE" w:rsidP="00E559CE">
            <w:pPr>
              <w:rPr>
                <w:color w:val="000000" w:themeColor="text1"/>
              </w:rPr>
            </w:pPr>
            <w:r w:rsidRPr="00004EE3">
              <w:rPr>
                <w:color w:val="000000" w:themeColor="text1"/>
              </w:rPr>
              <w:t>AGP</w:t>
            </w:r>
          </w:p>
        </w:tc>
        <w:tc>
          <w:tcPr>
            <w:tcW w:w="364" w:type="pct"/>
            <w:tcBorders>
              <w:top w:val="nil"/>
              <w:left w:val="nil"/>
              <w:bottom w:val="nil"/>
              <w:right w:val="nil"/>
            </w:tcBorders>
            <w:shd w:val="clear" w:color="auto" w:fill="auto"/>
            <w:noWrap/>
            <w:vAlign w:val="bottom"/>
            <w:hideMark/>
          </w:tcPr>
          <w:p w14:paraId="0531BD2D" w14:textId="77777777" w:rsidR="00E559CE" w:rsidRPr="00004EE3" w:rsidRDefault="00E559CE" w:rsidP="00E559CE">
            <w:pPr>
              <w:rPr>
                <w:color w:val="000000" w:themeColor="text1"/>
              </w:rPr>
            </w:pPr>
          </w:p>
        </w:tc>
        <w:tc>
          <w:tcPr>
            <w:tcW w:w="607" w:type="pct"/>
            <w:tcBorders>
              <w:top w:val="nil"/>
              <w:left w:val="nil"/>
              <w:bottom w:val="nil"/>
              <w:right w:val="nil"/>
            </w:tcBorders>
            <w:shd w:val="clear" w:color="auto" w:fill="auto"/>
            <w:noWrap/>
            <w:vAlign w:val="center"/>
            <w:hideMark/>
          </w:tcPr>
          <w:p w14:paraId="60331966" w14:textId="77777777" w:rsidR="00E559CE" w:rsidRPr="00004EE3" w:rsidRDefault="00E559CE" w:rsidP="00E559CE">
            <w:pPr>
              <w:jc w:val="center"/>
              <w:rPr>
                <w:color w:val="000000" w:themeColor="text1"/>
              </w:rPr>
            </w:pPr>
            <w:r w:rsidRPr="00004EE3">
              <w:rPr>
                <w:color w:val="000000" w:themeColor="text1"/>
              </w:rPr>
              <w:t>-0.098</w:t>
            </w:r>
          </w:p>
        </w:tc>
        <w:tc>
          <w:tcPr>
            <w:tcW w:w="358" w:type="pct"/>
            <w:tcBorders>
              <w:top w:val="nil"/>
              <w:left w:val="nil"/>
              <w:bottom w:val="nil"/>
              <w:right w:val="nil"/>
            </w:tcBorders>
            <w:shd w:val="clear" w:color="auto" w:fill="auto"/>
            <w:noWrap/>
            <w:vAlign w:val="bottom"/>
            <w:hideMark/>
          </w:tcPr>
          <w:p w14:paraId="236244C9" w14:textId="77777777" w:rsidR="00E559CE" w:rsidRPr="00004EE3" w:rsidRDefault="00E559CE" w:rsidP="00E559CE">
            <w:pPr>
              <w:jc w:val="center"/>
              <w:rPr>
                <w:color w:val="000000" w:themeColor="text1"/>
              </w:rPr>
            </w:pPr>
            <w:r w:rsidRPr="00004EE3">
              <w:rPr>
                <w:color w:val="000000" w:themeColor="text1"/>
              </w:rPr>
              <w:t>0.119</w:t>
            </w:r>
          </w:p>
        </w:tc>
        <w:tc>
          <w:tcPr>
            <w:tcW w:w="667" w:type="pct"/>
            <w:tcBorders>
              <w:top w:val="nil"/>
              <w:left w:val="nil"/>
              <w:bottom w:val="nil"/>
              <w:right w:val="nil"/>
            </w:tcBorders>
            <w:shd w:val="clear" w:color="000000" w:fill="FFFFFF"/>
            <w:noWrap/>
            <w:vAlign w:val="bottom"/>
            <w:hideMark/>
          </w:tcPr>
          <w:p w14:paraId="0BF5879F"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nil"/>
              <w:left w:val="nil"/>
              <w:bottom w:val="nil"/>
              <w:right w:val="nil"/>
            </w:tcBorders>
            <w:shd w:val="clear" w:color="000000" w:fill="FFFFFF"/>
            <w:noWrap/>
            <w:vAlign w:val="bottom"/>
            <w:hideMark/>
          </w:tcPr>
          <w:p w14:paraId="6560A5DE"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nil"/>
              <w:left w:val="nil"/>
              <w:bottom w:val="nil"/>
              <w:right w:val="nil"/>
            </w:tcBorders>
            <w:shd w:val="clear" w:color="000000" w:fill="FFFFFF"/>
            <w:noWrap/>
            <w:vAlign w:val="bottom"/>
            <w:hideMark/>
          </w:tcPr>
          <w:p w14:paraId="47C81DF3" w14:textId="77777777" w:rsidR="00E559CE" w:rsidRPr="00004EE3" w:rsidRDefault="00E559CE" w:rsidP="00E559CE">
            <w:pPr>
              <w:jc w:val="center"/>
              <w:rPr>
                <w:color w:val="000000" w:themeColor="text1"/>
              </w:rPr>
            </w:pPr>
            <w:r w:rsidRPr="00004EE3">
              <w:rPr>
                <w:color w:val="000000" w:themeColor="text1"/>
              </w:rPr>
              <w:t>-0.098</w:t>
            </w:r>
          </w:p>
        </w:tc>
        <w:tc>
          <w:tcPr>
            <w:tcW w:w="358" w:type="pct"/>
            <w:tcBorders>
              <w:top w:val="nil"/>
              <w:left w:val="nil"/>
              <w:bottom w:val="nil"/>
              <w:right w:val="nil"/>
            </w:tcBorders>
            <w:shd w:val="clear" w:color="000000" w:fill="FFFFFF"/>
            <w:noWrap/>
            <w:vAlign w:val="bottom"/>
            <w:hideMark/>
          </w:tcPr>
          <w:p w14:paraId="6331C71F" w14:textId="77777777" w:rsidR="00E559CE" w:rsidRPr="00004EE3" w:rsidRDefault="00E559CE" w:rsidP="00E559CE">
            <w:pPr>
              <w:jc w:val="center"/>
              <w:rPr>
                <w:color w:val="000000" w:themeColor="text1"/>
              </w:rPr>
            </w:pPr>
            <w:r w:rsidRPr="00004EE3">
              <w:rPr>
                <w:color w:val="000000" w:themeColor="text1"/>
              </w:rPr>
              <w:t>0.119</w:t>
            </w:r>
          </w:p>
        </w:tc>
      </w:tr>
      <w:tr w:rsidR="00004EE3" w:rsidRPr="00004EE3" w14:paraId="78B3694D" w14:textId="77777777" w:rsidTr="00E559CE">
        <w:trPr>
          <w:trHeight w:val="300"/>
        </w:trPr>
        <w:tc>
          <w:tcPr>
            <w:tcW w:w="935" w:type="pct"/>
            <w:tcBorders>
              <w:top w:val="single" w:sz="4" w:space="0" w:color="auto"/>
              <w:left w:val="nil"/>
              <w:bottom w:val="nil"/>
              <w:right w:val="nil"/>
            </w:tcBorders>
            <w:shd w:val="clear" w:color="000000" w:fill="FFFFFF"/>
            <w:vAlign w:val="bottom"/>
            <w:hideMark/>
          </w:tcPr>
          <w:p w14:paraId="25BEA82D" w14:textId="77777777" w:rsidR="00E559CE" w:rsidRPr="00004EE3" w:rsidRDefault="00E559CE" w:rsidP="00E559CE">
            <w:pPr>
              <w:rPr>
                <w:color w:val="000000" w:themeColor="text1"/>
              </w:rPr>
            </w:pPr>
            <w:r w:rsidRPr="00004EE3">
              <w:rPr>
                <w:color w:val="000000" w:themeColor="text1"/>
              </w:rPr>
              <w:t>Vitamin B12</w:t>
            </w:r>
          </w:p>
        </w:tc>
        <w:tc>
          <w:tcPr>
            <w:tcW w:w="812" w:type="pct"/>
            <w:tcBorders>
              <w:top w:val="single" w:sz="4" w:space="0" w:color="auto"/>
              <w:left w:val="nil"/>
              <w:bottom w:val="nil"/>
              <w:right w:val="nil"/>
            </w:tcBorders>
            <w:shd w:val="clear" w:color="000000" w:fill="FFFFFF"/>
            <w:noWrap/>
            <w:vAlign w:val="bottom"/>
            <w:hideMark/>
          </w:tcPr>
          <w:p w14:paraId="1E469CF8" w14:textId="77777777" w:rsidR="00E559CE" w:rsidRPr="00004EE3" w:rsidRDefault="00E559CE" w:rsidP="00E559CE">
            <w:pPr>
              <w:rPr>
                <w:color w:val="000000" w:themeColor="text1"/>
              </w:rPr>
            </w:pPr>
            <w:r w:rsidRPr="00004EE3">
              <w:rPr>
                <w:color w:val="000000" w:themeColor="text1"/>
              </w:rPr>
              <w:t xml:space="preserve">Dietary diversity </w:t>
            </w:r>
          </w:p>
        </w:tc>
        <w:tc>
          <w:tcPr>
            <w:tcW w:w="364" w:type="pct"/>
            <w:tcBorders>
              <w:top w:val="single" w:sz="4" w:space="0" w:color="auto"/>
              <w:left w:val="nil"/>
              <w:bottom w:val="nil"/>
              <w:right w:val="nil"/>
            </w:tcBorders>
            <w:shd w:val="clear" w:color="000000" w:fill="FFFFFF"/>
            <w:noWrap/>
            <w:vAlign w:val="bottom"/>
            <w:hideMark/>
          </w:tcPr>
          <w:p w14:paraId="160088AC" w14:textId="77777777" w:rsidR="00E559CE" w:rsidRPr="00004EE3" w:rsidRDefault="00E559CE" w:rsidP="00E559CE">
            <w:pPr>
              <w:rPr>
                <w:color w:val="000000" w:themeColor="text1"/>
              </w:rPr>
            </w:pPr>
            <w:r w:rsidRPr="00004EE3">
              <w:rPr>
                <w:color w:val="000000" w:themeColor="text1"/>
              </w:rPr>
              <w:t> </w:t>
            </w:r>
          </w:p>
        </w:tc>
        <w:tc>
          <w:tcPr>
            <w:tcW w:w="607" w:type="pct"/>
            <w:tcBorders>
              <w:top w:val="single" w:sz="4" w:space="0" w:color="auto"/>
              <w:left w:val="nil"/>
              <w:bottom w:val="nil"/>
              <w:right w:val="nil"/>
            </w:tcBorders>
            <w:shd w:val="clear" w:color="000000" w:fill="FFFFFF"/>
            <w:noWrap/>
            <w:vAlign w:val="bottom"/>
            <w:hideMark/>
          </w:tcPr>
          <w:p w14:paraId="2D87F944" w14:textId="77777777" w:rsidR="00E559CE" w:rsidRPr="00004EE3" w:rsidRDefault="00E559CE" w:rsidP="00E559CE">
            <w:pPr>
              <w:jc w:val="center"/>
              <w:rPr>
                <w:color w:val="000000" w:themeColor="text1"/>
              </w:rPr>
            </w:pPr>
            <w:r w:rsidRPr="00004EE3">
              <w:rPr>
                <w:color w:val="000000" w:themeColor="text1"/>
              </w:rPr>
              <w:t>0.078</w:t>
            </w:r>
          </w:p>
        </w:tc>
        <w:tc>
          <w:tcPr>
            <w:tcW w:w="358" w:type="pct"/>
            <w:tcBorders>
              <w:top w:val="single" w:sz="4" w:space="0" w:color="auto"/>
              <w:left w:val="nil"/>
              <w:bottom w:val="nil"/>
              <w:right w:val="nil"/>
            </w:tcBorders>
            <w:shd w:val="clear" w:color="000000" w:fill="FFFFFF"/>
            <w:noWrap/>
            <w:vAlign w:val="bottom"/>
            <w:hideMark/>
          </w:tcPr>
          <w:p w14:paraId="547263D1" w14:textId="77777777" w:rsidR="00E559CE" w:rsidRPr="00004EE3" w:rsidRDefault="00E559CE" w:rsidP="00E559CE">
            <w:pPr>
              <w:jc w:val="center"/>
              <w:rPr>
                <w:color w:val="000000" w:themeColor="text1"/>
              </w:rPr>
            </w:pPr>
            <w:r w:rsidRPr="00004EE3">
              <w:rPr>
                <w:color w:val="000000" w:themeColor="text1"/>
              </w:rPr>
              <w:t>0.184</w:t>
            </w:r>
          </w:p>
        </w:tc>
        <w:tc>
          <w:tcPr>
            <w:tcW w:w="667" w:type="pct"/>
            <w:tcBorders>
              <w:top w:val="single" w:sz="4" w:space="0" w:color="auto"/>
              <w:left w:val="nil"/>
              <w:bottom w:val="nil"/>
              <w:right w:val="nil"/>
            </w:tcBorders>
            <w:shd w:val="clear" w:color="000000" w:fill="FFFFFF"/>
            <w:noWrap/>
            <w:vAlign w:val="bottom"/>
            <w:hideMark/>
          </w:tcPr>
          <w:p w14:paraId="436C3905"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single" w:sz="4" w:space="0" w:color="auto"/>
              <w:left w:val="nil"/>
              <w:bottom w:val="nil"/>
              <w:right w:val="nil"/>
            </w:tcBorders>
            <w:shd w:val="clear" w:color="000000" w:fill="FFFFFF"/>
            <w:noWrap/>
            <w:vAlign w:val="bottom"/>
            <w:hideMark/>
          </w:tcPr>
          <w:p w14:paraId="29D44478"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single" w:sz="4" w:space="0" w:color="auto"/>
              <w:left w:val="nil"/>
              <w:bottom w:val="nil"/>
              <w:right w:val="nil"/>
            </w:tcBorders>
            <w:shd w:val="clear" w:color="000000" w:fill="FFFFFF"/>
            <w:noWrap/>
            <w:vAlign w:val="bottom"/>
            <w:hideMark/>
          </w:tcPr>
          <w:p w14:paraId="4F53664A" w14:textId="77777777" w:rsidR="00E559CE" w:rsidRPr="00004EE3" w:rsidRDefault="00E559CE" w:rsidP="00E559CE">
            <w:pPr>
              <w:jc w:val="center"/>
              <w:rPr>
                <w:color w:val="000000" w:themeColor="text1"/>
              </w:rPr>
            </w:pPr>
            <w:r w:rsidRPr="00004EE3">
              <w:rPr>
                <w:color w:val="000000" w:themeColor="text1"/>
              </w:rPr>
              <w:t>0.078</w:t>
            </w:r>
          </w:p>
        </w:tc>
        <w:tc>
          <w:tcPr>
            <w:tcW w:w="358" w:type="pct"/>
            <w:tcBorders>
              <w:top w:val="single" w:sz="4" w:space="0" w:color="auto"/>
              <w:left w:val="nil"/>
              <w:bottom w:val="nil"/>
              <w:right w:val="nil"/>
            </w:tcBorders>
            <w:shd w:val="clear" w:color="000000" w:fill="FFFFFF"/>
            <w:noWrap/>
            <w:vAlign w:val="bottom"/>
            <w:hideMark/>
          </w:tcPr>
          <w:p w14:paraId="4D8815A6" w14:textId="77777777" w:rsidR="00E559CE" w:rsidRPr="00004EE3" w:rsidRDefault="00E559CE" w:rsidP="00E559CE">
            <w:pPr>
              <w:jc w:val="center"/>
              <w:rPr>
                <w:color w:val="000000" w:themeColor="text1"/>
              </w:rPr>
            </w:pPr>
            <w:r w:rsidRPr="00004EE3">
              <w:rPr>
                <w:color w:val="000000" w:themeColor="text1"/>
              </w:rPr>
              <w:t>0.184</w:t>
            </w:r>
          </w:p>
        </w:tc>
      </w:tr>
      <w:tr w:rsidR="00004EE3" w:rsidRPr="00004EE3" w14:paraId="37F567F9" w14:textId="77777777" w:rsidTr="00E559CE">
        <w:trPr>
          <w:trHeight w:val="280"/>
        </w:trPr>
        <w:tc>
          <w:tcPr>
            <w:tcW w:w="935" w:type="pct"/>
            <w:tcBorders>
              <w:top w:val="nil"/>
              <w:left w:val="nil"/>
              <w:bottom w:val="nil"/>
              <w:right w:val="nil"/>
            </w:tcBorders>
            <w:shd w:val="clear" w:color="000000" w:fill="FFFFFF"/>
            <w:vAlign w:val="bottom"/>
            <w:hideMark/>
          </w:tcPr>
          <w:p w14:paraId="15DBB3AC"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28889B56" w14:textId="4E3E1C3C" w:rsidR="00E559CE" w:rsidRPr="00004EE3" w:rsidRDefault="000E0B93" w:rsidP="00E559CE">
            <w:pPr>
              <w:rPr>
                <w:color w:val="000000" w:themeColor="text1"/>
              </w:rPr>
            </w:pPr>
            <w:r w:rsidRPr="00004EE3">
              <w:rPr>
                <w:color w:val="000000" w:themeColor="text1"/>
              </w:rPr>
              <w:t>Food insecurity</w:t>
            </w:r>
            <w:r w:rsidR="00E559CE" w:rsidRPr="00004EE3">
              <w:rPr>
                <w:color w:val="000000" w:themeColor="text1"/>
              </w:rPr>
              <w:t xml:space="preserve"> </w:t>
            </w:r>
          </w:p>
        </w:tc>
        <w:tc>
          <w:tcPr>
            <w:tcW w:w="364" w:type="pct"/>
            <w:tcBorders>
              <w:top w:val="nil"/>
              <w:left w:val="nil"/>
              <w:bottom w:val="nil"/>
              <w:right w:val="nil"/>
            </w:tcBorders>
            <w:shd w:val="clear" w:color="000000" w:fill="FFFFFF"/>
            <w:noWrap/>
            <w:vAlign w:val="bottom"/>
            <w:hideMark/>
          </w:tcPr>
          <w:p w14:paraId="1BBC0185"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1693058A" w14:textId="77777777" w:rsidR="00E559CE" w:rsidRPr="00004EE3" w:rsidRDefault="00E559CE" w:rsidP="00E559CE">
            <w:pPr>
              <w:jc w:val="center"/>
              <w:rPr>
                <w:color w:val="000000" w:themeColor="text1"/>
              </w:rPr>
            </w:pPr>
            <w:r w:rsidRPr="00004EE3">
              <w:rPr>
                <w:color w:val="000000" w:themeColor="text1"/>
              </w:rPr>
              <w:t>-0.166</w:t>
            </w:r>
          </w:p>
        </w:tc>
        <w:tc>
          <w:tcPr>
            <w:tcW w:w="358" w:type="pct"/>
            <w:tcBorders>
              <w:top w:val="nil"/>
              <w:left w:val="nil"/>
              <w:bottom w:val="nil"/>
              <w:right w:val="nil"/>
            </w:tcBorders>
            <w:shd w:val="clear" w:color="000000" w:fill="FFFFFF"/>
            <w:noWrap/>
            <w:vAlign w:val="bottom"/>
            <w:hideMark/>
          </w:tcPr>
          <w:p w14:paraId="214837C8" w14:textId="77777777" w:rsidR="00E559CE" w:rsidRPr="00004EE3" w:rsidRDefault="00E559CE" w:rsidP="00E559CE">
            <w:pPr>
              <w:jc w:val="center"/>
              <w:rPr>
                <w:color w:val="000000" w:themeColor="text1"/>
              </w:rPr>
            </w:pPr>
            <w:r w:rsidRPr="00004EE3">
              <w:rPr>
                <w:color w:val="000000" w:themeColor="text1"/>
              </w:rPr>
              <w:t>0.008</w:t>
            </w:r>
          </w:p>
        </w:tc>
        <w:tc>
          <w:tcPr>
            <w:tcW w:w="667" w:type="pct"/>
            <w:tcBorders>
              <w:top w:val="nil"/>
              <w:left w:val="nil"/>
              <w:bottom w:val="nil"/>
              <w:right w:val="nil"/>
            </w:tcBorders>
            <w:shd w:val="clear" w:color="000000" w:fill="FFFFFF"/>
            <w:noWrap/>
            <w:vAlign w:val="bottom"/>
            <w:hideMark/>
          </w:tcPr>
          <w:p w14:paraId="6A90B36B"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nil"/>
              <w:left w:val="nil"/>
              <w:bottom w:val="nil"/>
              <w:right w:val="nil"/>
            </w:tcBorders>
            <w:shd w:val="clear" w:color="000000" w:fill="FFFFFF"/>
            <w:noWrap/>
            <w:vAlign w:val="bottom"/>
            <w:hideMark/>
          </w:tcPr>
          <w:p w14:paraId="4C3FFFD0"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nil"/>
              <w:left w:val="nil"/>
              <w:bottom w:val="nil"/>
              <w:right w:val="nil"/>
            </w:tcBorders>
            <w:shd w:val="clear" w:color="000000" w:fill="FFFFFF"/>
            <w:noWrap/>
            <w:vAlign w:val="bottom"/>
            <w:hideMark/>
          </w:tcPr>
          <w:p w14:paraId="4E45B6A3" w14:textId="77777777" w:rsidR="00E559CE" w:rsidRPr="00004EE3" w:rsidRDefault="00E559CE" w:rsidP="00E559CE">
            <w:pPr>
              <w:jc w:val="center"/>
              <w:rPr>
                <w:color w:val="000000" w:themeColor="text1"/>
              </w:rPr>
            </w:pPr>
            <w:r w:rsidRPr="00004EE3">
              <w:rPr>
                <w:color w:val="000000" w:themeColor="text1"/>
              </w:rPr>
              <w:t>-0.166</w:t>
            </w:r>
          </w:p>
        </w:tc>
        <w:tc>
          <w:tcPr>
            <w:tcW w:w="358" w:type="pct"/>
            <w:tcBorders>
              <w:top w:val="nil"/>
              <w:left w:val="nil"/>
              <w:bottom w:val="nil"/>
              <w:right w:val="nil"/>
            </w:tcBorders>
            <w:shd w:val="clear" w:color="000000" w:fill="FFFFFF"/>
            <w:noWrap/>
            <w:vAlign w:val="bottom"/>
            <w:hideMark/>
          </w:tcPr>
          <w:p w14:paraId="637C7084" w14:textId="77777777" w:rsidR="00E559CE" w:rsidRPr="00004EE3" w:rsidRDefault="00E559CE" w:rsidP="00E559CE">
            <w:pPr>
              <w:jc w:val="center"/>
              <w:rPr>
                <w:color w:val="000000" w:themeColor="text1"/>
              </w:rPr>
            </w:pPr>
            <w:r w:rsidRPr="00004EE3">
              <w:rPr>
                <w:color w:val="000000" w:themeColor="text1"/>
              </w:rPr>
              <w:t>0.008</w:t>
            </w:r>
          </w:p>
        </w:tc>
      </w:tr>
      <w:tr w:rsidR="00004EE3" w:rsidRPr="00004EE3" w14:paraId="2DCC71EB" w14:textId="77777777" w:rsidTr="00E559CE">
        <w:trPr>
          <w:trHeight w:val="280"/>
        </w:trPr>
        <w:tc>
          <w:tcPr>
            <w:tcW w:w="935" w:type="pct"/>
            <w:tcBorders>
              <w:top w:val="nil"/>
              <w:left w:val="nil"/>
              <w:bottom w:val="nil"/>
              <w:right w:val="nil"/>
            </w:tcBorders>
            <w:shd w:val="clear" w:color="000000" w:fill="FFFFFF"/>
            <w:vAlign w:val="bottom"/>
            <w:hideMark/>
          </w:tcPr>
          <w:p w14:paraId="5CA28423"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61B413E5" w14:textId="77777777" w:rsidR="00E559CE" w:rsidRPr="00004EE3" w:rsidRDefault="00E559CE" w:rsidP="00E559CE">
            <w:pPr>
              <w:rPr>
                <w:color w:val="000000" w:themeColor="text1"/>
              </w:rPr>
            </w:pPr>
            <w:r w:rsidRPr="00004EE3">
              <w:rPr>
                <w:color w:val="000000" w:themeColor="text1"/>
              </w:rPr>
              <w:t>CRP</w:t>
            </w:r>
          </w:p>
        </w:tc>
        <w:tc>
          <w:tcPr>
            <w:tcW w:w="364" w:type="pct"/>
            <w:tcBorders>
              <w:top w:val="nil"/>
              <w:left w:val="nil"/>
              <w:bottom w:val="nil"/>
              <w:right w:val="nil"/>
            </w:tcBorders>
            <w:shd w:val="clear" w:color="000000" w:fill="FFFFFF"/>
            <w:noWrap/>
            <w:vAlign w:val="bottom"/>
            <w:hideMark/>
          </w:tcPr>
          <w:p w14:paraId="546C2895"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545DC7A6" w14:textId="77777777" w:rsidR="00E559CE" w:rsidRPr="00004EE3" w:rsidRDefault="00E559CE" w:rsidP="00E559CE">
            <w:pPr>
              <w:jc w:val="center"/>
              <w:rPr>
                <w:color w:val="000000" w:themeColor="text1"/>
              </w:rPr>
            </w:pPr>
            <w:r w:rsidRPr="00004EE3">
              <w:rPr>
                <w:color w:val="000000" w:themeColor="text1"/>
              </w:rPr>
              <w:t>-0.012</w:t>
            </w:r>
          </w:p>
        </w:tc>
        <w:tc>
          <w:tcPr>
            <w:tcW w:w="358" w:type="pct"/>
            <w:tcBorders>
              <w:top w:val="nil"/>
              <w:left w:val="nil"/>
              <w:bottom w:val="nil"/>
              <w:right w:val="nil"/>
            </w:tcBorders>
            <w:shd w:val="clear" w:color="000000" w:fill="FFFFFF"/>
            <w:noWrap/>
            <w:vAlign w:val="bottom"/>
            <w:hideMark/>
          </w:tcPr>
          <w:p w14:paraId="2CC11E3F" w14:textId="77777777" w:rsidR="00E559CE" w:rsidRPr="00004EE3" w:rsidRDefault="00E559CE" w:rsidP="00E559CE">
            <w:pPr>
              <w:jc w:val="center"/>
              <w:rPr>
                <w:color w:val="000000" w:themeColor="text1"/>
              </w:rPr>
            </w:pPr>
            <w:r w:rsidRPr="00004EE3">
              <w:rPr>
                <w:color w:val="000000" w:themeColor="text1"/>
              </w:rPr>
              <w:t>0.036</w:t>
            </w:r>
          </w:p>
        </w:tc>
        <w:tc>
          <w:tcPr>
            <w:tcW w:w="667" w:type="pct"/>
            <w:tcBorders>
              <w:top w:val="nil"/>
              <w:left w:val="nil"/>
              <w:bottom w:val="nil"/>
              <w:right w:val="nil"/>
            </w:tcBorders>
            <w:shd w:val="clear" w:color="000000" w:fill="FFFFFF"/>
            <w:noWrap/>
            <w:vAlign w:val="bottom"/>
            <w:hideMark/>
          </w:tcPr>
          <w:p w14:paraId="07B222CB"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nil"/>
              <w:left w:val="nil"/>
              <w:bottom w:val="nil"/>
              <w:right w:val="nil"/>
            </w:tcBorders>
            <w:shd w:val="clear" w:color="000000" w:fill="FFFFFF"/>
            <w:noWrap/>
            <w:vAlign w:val="bottom"/>
            <w:hideMark/>
          </w:tcPr>
          <w:p w14:paraId="57ED794C"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nil"/>
              <w:left w:val="nil"/>
              <w:bottom w:val="nil"/>
              <w:right w:val="nil"/>
            </w:tcBorders>
            <w:shd w:val="clear" w:color="000000" w:fill="FFFFFF"/>
            <w:noWrap/>
            <w:vAlign w:val="bottom"/>
            <w:hideMark/>
          </w:tcPr>
          <w:p w14:paraId="4C533140" w14:textId="77777777" w:rsidR="00E559CE" w:rsidRPr="00004EE3" w:rsidRDefault="00E559CE" w:rsidP="00E559CE">
            <w:pPr>
              <w:jc w:val="center"/>
              <w:rPr>
                <w:color w:val="000000" w:themeColor="text1"/>
              </w:rPr>
            </w:pPr>
            <w:r w:rsidRPr="00004EE3">
              <w:rPr>
                <w:color w:val="000000" w:themeColor="text1"/>
              </w:rPr>
              <w:t>-0.012</w:t>
            </w:r>
          </w:p>
        </w:tc>
        <w:tc>
          <w:tcPr>
            <w:tcW w:w="358" w:type="pct"/>
            <w:tcBorders>
              <w:top w:val="nil"/>
              <w:left w:val="nil"/>
              <w:bottom w:val="nil"/>
              <w:right w:val="nil"/>
            </w:tcBorders>
            <w:shd w:val="clear" w:color="000000" w:fill="FFFFFF"/>
            <w:noWrap/>
            <w:vAlign w:val="bottom"/>
            <w:hideMark/>
          </w:tcPr>
          <w:p w14:paraId="2E953985" w14:textId="77777777" w:rsidR="00E559CE" w:rsidRPr="00004EE3" w:rsidRDefault="00E559CE" w:rsidP="00E559CE">
            <w:pPr>
              <w:jc w:val="center"/>
              <w:rPr>
                <w:color w:val="000000" w:themeColor="text1"/>
              </w:rPr>
            </w:pPr>
            <w:r w:rsidRPr="00004EE3">
              <w:rPr>
                <w:color w:val="000000" w:themeColor="text1"/>
              </w:rPr>
              <w:t>0.036</w:t>
            </w:r>
          </w:p>
        </w:tc>
      </w:tr>
      <w:tr w:rsidR="00004EE3" w:rsidRPr="00004EE3" w14:paraId="2FF97153" w14:textId="77777777" w:rsidTr="00E559CE">
        <w:trPr>
          <w:trHeight w:val="280"/>
        </w:trPr>
        <w:tc>
          <w:tcPr>
            <w:tcW w:w="935" w:type="pct"/>
            <w:tcBorders>
              <w:top w:val="nil"/>
              <w:left w:val="nil"/>
              <w:bottom w:val="nil"/>
              <w:right w:val="nil"/>
            </w:tcBorders>
            <w:shd w:val="clear" w:color="000000" w:fill="FFFFFF"/>
            <w:vAlign w:val="bottom"/>
            <w:hideMark/>
          </w:tcPr>
          <w:p w14:paraId="173B0C9B"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4F5F4DAE" w14:textId="77777777" w:rsidR="00E559CE" w:rsidRPr="00004EE3" w:rsidRDefault="00E559CE" w:rsidP="00E559CE">
            <w:pPr>
              <w:rPr>
                <w:color w:val="000000" w:themeColor="text1"/>
              </w:rPr>
            </w:pPr>
            <w:r w:rsidRPr="00004EE3">
              <w:rPr>
                <w:color w:val="000000" w:themeColor="text1"/>
              </w:rPr>
              <w:t>AGP</w:t>
            </w:r>
          </w:p>
        </w:tc>
        <w:tc>
          <w:tcPr>
            <w:tcW w:w="364" w:type="pct"/>
            <w:tcBorders>
              <w:top w:val="nil"/>
              <w:left w:val="nil"/>
              <w:bottom w:val="nil"/>
              <w:right w:val="nil"/>
            </w:tcBorders>
            <w:shd w:val="clear" w:color="000000" w:fill="FFFFFF"/>
            <w:noWrap/>
            <w:vAlign w:val="bottom"/>
            <w:hideMark/>
          </w:tcPr>
          <w:p w14:paraId="1633EEF8"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61636301" w14:textId="77777777" w:rsidR="00E559CE" w:rsidRPr="00004EE3" w:rsidRDefault="00E559CE" w:rsidP="00E559CE">
            <w:pPr>
              <w:jc w:val="center"/>
              <w:rPr>
                <w:color w:val="000000" w:themeColor="text1"/>
              </w:rPr>
            </w:pPr>
            <w:r w:rsidRPr="00004EE3">
              <w:rPr>
                <w:color w:val="000000" w:themeColor="text1"/>
              </w:rPr>
              <w:t>0.015</w:t>
            </w:r>
          </w:p>
        </w:tc>
        <w:tc>
          <w:tcPr>
            <w:tcW w:w="358" w:type="pct"/>
            <w:tcBorders>
              <w:top w:val="nil"/>
              <w:left w:val="nil"/>
              <w:bottom w:val="nil"/>
              <w:right w:val="nil"/>
            </w:tcBorders>
            <w:shd w:val="clear" w:color="000000" w:fill="FFFFFF"/>
            <w:noWrap/>
            <w:vAlign w:val="bottom"/>
            <w:hideMark/>
          </w:tcPr>
          <w:p w14:paraId="3CD9FF12" w14:textId="77777777" w:rsidR="00E559CE" w:rsidRPr="00004EE3" w:rsidRDefault="00E559CE" w:rsidP="00E559CE">
            <w:pPr>
              <w:jc w:val="center"/>
              <w:rPr>
                <w:color w:val="000000" w:themeColor="text1"/>
              </w:rPr>
            </w:pPr>
            <w:r w:rsidRPr="00004EE3">
              <w:rPr>
                <w:color w:val="000000" w:themeColor="text1"/>
              </w:rPr>
              <w:t>0.013</w:t>
            </w:r>
          </w:p>
        </w:tc>
        <w:tc>
          <w:tcPr>
            <w:tcW w:w="667" w:type="pct"/>
            <w:tcBorders>
              <w:top w:val="nil"/>
              <w:left w:val="nil"/>
              <w:bottom w:val="nil"/>
              <w:right w:val="nil"/>
            </w:tcBorders>
            <w:shd w:val="clear" w:color="000000" w:fill="FFFFFF"/>
            <w:noWrap/>
            <w:vAlign w:val="bottom"/>
            <w:hideMark/>
          </w:tcPr>
          <w:p w14:paraId="121B29FD"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nil"/>
              <w:left w:val="nil"/>
              <w:bottom w:val="nil"/>
              <w:right w:val="nil"/>
            </w:tcBorders>
            <w:shd w:val="clear" w:color="000000" w:fill="FFFFFF"/>
            <w:noWrap/>
            <w:vAlign w:val="bottom"/>
            <w:hideMark/>
          </w:tcPr>
          <w:p w14:paraId="37267739"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nil"/>
              <w:left w:val="nil"/>
              <w:bottom w:val="nil"/>
              <w:right w:val="nil"/>
            </w:tcBorders>
            <w:shd w:val="clear" w:color="000000" w:fill="FFFFFF"/>
            <w:noWrap/>
            <w:vAlign w:val="bottom"/>
            <w:hideMark/>
          </w:tcPr>
          <w:p w14:paraId="59B894E8" w14:textId="77777777" w:rsidR="00E559CE" w:rsidRPr="00004EE3" w:rsidRDefault="00E559CE" w:rsidP="00E559CE">
            <w:pPr>
              <w:jc w:val="center"/>
              <w:rPr>
                <w:color w:val="000000" w:themeColor="text1"/>
              </w:rPr>
            </w:pPr>
            <w:r w:rsidRPr="00004EE3">
              <w:rPr>
                <w:color w:val="000000" w:themeColor="text1"/>
              </w:rPr>
              <w:t>0.015</w:t>
            </w:r>
          </w:p>
        </w:tc>
        <w:tc>
          <w:tcPr>
            <w:tcW w:w="358" w:type="pct"/>
            <w:tcBorders>
              <w:top w:val="nil"/>
              <w:left w:val="nil"/>
              <w:bottom w:val="nil"/>
              <w:right w:val="nil"/>
            </w:tcBorders>
            <w:shd w:val="clear" w:color="000000" w:fill="FFFFFF"/>
            <w:noWrap/>
            <w:vAlign w:val="bottom"/>
            <w:hideMark/>
          </w:tcPr>
          <w:p w14:paraId="193561E6" w14:textId="77777777" w:rsidR="00E559CE" w:rsidRPr="00004EE3" w:rsidRDefault="00E559CE" w:rsidP="00E559CE">
            <w:pPr>
              <w:jc w:val="center"/>
              <w:rPr>
                <w:color w:val="000000" w:themeColor="text1"/>
              </w:rPr>
            </w:pPr>
            <w:r w:rsidRPr="00004EE3">
              <w:rPr>
                <w:color w:val="000000" w:themeColor="text1"/>
              </w:rPr>
              <w:t>0.013</w:t>
            </w:r>
          </w:p>
        </w:tc>
      </w:tr>
      <w:tr w:rsidR="00004EE3" w:rsidRPr="00004EE3" w14:paraId="414DAB08" w14:textId="77777777" w:rsidTr="00E559CE">
        <w:trPr>
          <w:trHeight w:val="280"/>
        </w:trPr>
        <w:tc>
          <w:tcPr>
            <w:tcW w:w="935" w:type="pct"/>
            <w:tcBorders>
              <w:top w:val="nil"/>
              <w:left w:val="nil"/>
              <w:bottom w:val="nil"/>
              <w:right w:val="nil"/>
            </w:tcBorders>
            <w:shd w:val="clear" w:color="000000" w:fill="FFFFFF"/>
            <w:vAlign w:val="bottom"/>
            <w:hideMark/>
          </w:tcPr>
          <w:p w14:paraId="0F7D3C8C"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52886D99" w14:textId="77777777" w:rsidR="00E559CE" w:rsidRPr="00004EE3" w:rsidRDefault="00E559CE" w:rsidP="00E559CE">
            <w:pPr>
              <w:rPr>
                <w:color w:val="000000" w:themeColor="text1"/>
              </w:rPr>
            </w:pPr>
            <w:r w:rsidRPr="00004EE3">
              <w:rPr>
                <w:color w:val="000000" w:themeColor="text1"/>
              </w:rPr>
              <w:t>WASH</w:t>
            </w:r>
          </w:p>
        </w:tc>
        <w:tc>
          <w:tcPr>
            <w:tcW w:w="364" w:type="pct"/>
            <w:tcBorders>
              <w:top w:val="nil"/>
              <w:left w:val="nil"/>
              <w:bottom w:val="nil"/>
              <w:right w:val="nil"/>
            </w:tcBorders>
            <w:shd w:val="clear" w:color="000000" w:fill="FFFFFF"/>
            <w:noWrap/>
            <w:vAlign w:val="bottom"/>
            <w:hideMark/>
          </w:tcPr>
          <w:p w14:paraId="56E15CE6"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1EB5C6FD" w14:textId="77777777" w:rsidR="00E559CE" w:rsidRPr="00004EE3" w:rsidRDefault="00E559CE" w:rsidP="00E559CE">
            <w:pPr>
              <w:jc w:val="center"/>
              <w:rPr>
                <w:color w:val="000000" w:themeColor="text1"/>
              </w:rPr>
            </w:pPr>
            <w:r w:rsidRPr="00004EE3">
              <w:rPr>
                <w:color w:val="000000" w:themeColor="text1"/>
              </w:rPr>
              <w:t>-0.033</w:t>
            </w:r>
          </w:p>
        </w:tc>
        <w:tc>
          <w:tcPr>
            <w:tcW w:w="358" w:type="pct"/>
            <w:tcBorders>
              <w:top w:val="nil"/>
              <w:left w:val="nil"/>
              <w:bottom w:val="nil"/>
              <w:right w:val="nil"/>
            </w:tcBorders>
            <w:shd w:val="clear" w:color="000000" w:fill="FFFFFF"/>
            <w:noWrap/>
            <w:vAlign w:val="bottom"/>
            <w:hideMark/>
          </w:tcPr>
          <w:p w14:paraId="3E9F8CCF" w14:textId="77777777" w:rsidR="00E559CE" w:rsidRPr="00004EE3" w:rsidRDefault="00E559CE" w:rsidP="00E559CE">
            <w:pPr>
              <w:jc w:val="center"/>
              <w:rPr>
                <w:color w:val="000000" w:themeColor="text1"/>
              </w:rPr>
            </w:pPr>
            <w:r w:rsidRPr="00004EE3">
              <w:rPr>
                <w:color w:val="000000" w:themeColor="text1"/>
              </w:rPr>
              <w:t>0.709</w:t>
            </w:r>
          </w:p>
        </w:tc>
        <w:tc>
          <w:tcPr>
            <w:tcW w:w="667" w:type="pct"/>
            <w:tcBorders>
              <w:top w:val="nil"/>
              <w:left w:val="nil"/>
              <w:bottom w:val="nil"/>
              <w:right w:val="nil"/>
            </w:tcBorders>
            <w:shd w:val="clear" w:color="000000" w:fill="FFFFFF"/>
            <w:noWrap/>
            <w:vAlign w:val="bottom"/>
            <w:hideMark/>
          </w:tcPr>
          <w:p w14:paraId="09E9C42F" w14:textId="77777777" w:rsidR="00E559CE" w:rsidRPr="00004EE3" w:rsidRDefault="00E559CE" w:rsidP="00E559CE">
            <w:pPr>
              <w:jc w:val="center"/>
              <w:rPr>
                <w:color w:val="000000" w:themeColor="text1"/>
              </w:rPr>
            </w:pPr>
            <w:r w:rsidRPr="00004EE3">
              <w:rPr>
                <w:color w:val="000000" w:themeColor="text1"/>
              </w:rPr>
              <w:t>0.059</w:t>
            </w:r>
          </w:p>
        </w:tc>
        <w:tc>
          <w:tcPr>
            <w:tcW w:w="358" w:type="pct"/>
            <w:tcBorders>
              <w:top w:val="nil"/>
              <w:left w:val="nil"/>
              <w:bottom w:val="nil"/>
              <w:right w:val="nil"/>
            </w:tcBorders>
            <w:shd w:val="clear" w:color="000000" w:fill="FFFFFF"/>
            <w:noWrap/>
            <w:vAlign w:val="bottom"/>
            <w:hideMark/>
          </w:tcPr>
          <w:p w14:paraId="6817F086" w14:textId="77777777" w:rsidR="00E559CE" w:rsidRPr="00004EE3" w:rsidRDefault="00E559CE" w:rsidP="00E559CE">
            <w:pPr>
              <w:jc w:val="center"/>
              <w:rPr>
                <w:color w:val="000000" w:themeColor="text1"/>
              </w:rPr>
            </w:pPr>
            <w:r w:rsidRPr="00004EE3">
              <w:rPr>
                <w:color w:val="000000" w:themeColor="text1"/>
              </w:rPr>
              <w:t>0.010</w:t>
            </w:r>
          </w:p>
        </w:tc>
        <w:tc>
          <w:tcPr>
            <w:tcW w:w="541" w:type="pct"/>
            <w:tcBorders>
              <w:top w:val="nil"/>
              <w:left w:val="nil"/>
              <w:bottom w:val="nil"/>
              <w:right w:val="nil"/>
            </w:tcBorders>
            <w:shd w:val="clear" w:color="000000" w:fill="FFFFFF"/>
            <w:noWrap/>
            <w:vAlign w:val="bottom"/>
            <w:hideMark/>
          </w:tcPr>
          <w:p w14:paraId="79734062" w14:textId="77777777" w:rsidR="00E559CE" w:rsidRPr="00004EE3" w:rsidRDefault="00E559CE" w:rsidP="00E559CE">
            <w:pPr>
              <w:jc w:val="center"/>
              <w:rPr>
                <w:color w:val="000000" w:themeColor="text1"/>
              </w:rPr>
            </w:pPr>
            <w:r w:rsidRPr="00004EE3">
              <w:rPr>
                <w:color w:val="000000" w:themeColor="text1"/>
              </w:rPr>
              <w:t>0.026</w:t>
            </w:r>
          </w:p>
        </w:tc>
        <w:tc>
          <w:tcPr>
            <w:tcW w:w="358" w:type="pct"/>
            <w:tcBorders>
              <w:top w:val="nil"/>
              <w:left w:val="nil"/>
              <w:bottom w:val="nil"/>
              <w:right w:val="nil"/>
            </w:tcBorders>
            <w:shd w:val="clear" w:color="000000" w:fill="FFFFFF"/>
            <w:noWrap/>
            <w:vAlign w:val="bottom"/>
            <w:hideMark/>
          </w:tcPr>
          <w:p w14:paraId="5579EB88" w14:textId="77777777" w:rsidR="00E559CE" w:rsidRPr="00004EE3" w:rsidRDefault="00E559CE" w:rsidP="00E559CE">
            <w:pPr>
              <w:jc w:val="center"/>
              <w:rPr>
                <w:color w:val="000000" w:themeColor="text1"/>
              </w:rPr>
            </w:pPr>
            <w:r w:rsidRPr="00004EE3">
              <w:rPr>
                <w:color w:val="000000" w:themeColor="text1"/>
              </w:rPr>
              <w:t>0.773</w:t>
            </w:r>
          </w:p>
        </w:tc>
      </w:tr>
      <w:tr w:rsidR="00004EE3" w:rsidRPr="00004EE3" w14:paraId="3D838D41" w14:textId="77777777" w:rsidTr="00E559CE">
        <w:trPr>
          <w:trHeight w:val="300"/>
        </w:trPr>
        <w:tc>
          <w:tcPr>
            <w:tcW w:w="935" w:type="pct"/>
            <w:tcBorders>
              <w:top w:val="single" w:sz="4" w:space="0" w:color="auto"/>
              <w:left w:val="nil"/>
              <w:bottom w:val="nil"/>
              <w:right w:val="nil"/>
            </w:tcBorders>
            <w:shd w:val="clear" w:color="000000" w:fill="FFFFFF"/>
            <w:vAlign w:val="bottom"/>
            <w:hideMark/>
          </w:tcPr>
          <w:p w14:paraId="5BA71797" w14:textId="77777777" w:rsidR="00E559CE" w:rsidRPr="00004EE3" w:rsidRDefault="00E559CE" w:rsidP="00E559CE">
            <w:pPr>
              <w:rPr>
                <w:color w:val="000000" w:themeColor="text1"/>
              </w:rPr>
            </w:pPr>
            <w:r w:rsidRPr="00004EE3">
              <w:rPr>
                <w:color w:val="000000" w:themeColor="text1"/>
              </w:rPr>
              <w:t>Folate</w:t>
            </w:r>
          </w:p>
        </w:tc>
        <w:tc>
          <w:tcPr>
            <w:tcW w:w="812" w:type="pct"/>
            <w:tcBorders>
              <w:top w:val="single" w:sz="4" w:space="0" w:color="auto"/>
              <w:left w:val="nil"/>
              <w:bottom w:val="nil"/>
              <w:right w:val="nil"/>
            </w:tcBorders>
            <w:shd w:val="clear" w:color="000000" w:fill="FFFFFF"/>
            <w:noWrap/>
            <w:vAlign w:val="bottom"/>
            <w:hideMark/>
          </w:tcPr>
          <w:p w14:paraId="3440D2D9" w14:textId="77777777" w:rsidR="00E559CE" w:rsidRPr="00004EE3" w:rsidRDefault="00E559CE" w:rsidP="00E559CE">
            <w:pPr>
              <w:rPr>
                <w:color w:val="000000" w:themeColor="text1"/>
              </w:rPr>
            </w:pPr>
            <w:r w:rsidRPr="00004EE3">
              <w:rPr>
                <w:color w:val="000000" w:themeColor="text1"/>
              </w:rPr>
              <w:t>Dietary diversity</w:t>
            </w:r>
          </w:p>
        </w:tc>
        <w:tc>
          <w:tcPr>
            <w:tcW w:w="364" w:type="pct"/>
            <w:tcBorders>
              <w:top w:val="single" w:sz="4" w:space="0" w:color="auto"/>
              <w:left w:val="nil"/>
              <w:bottom w:val="nil"/>
              <w:right w:val="nil"/>
            </w:tcBorders>
            <w:shd w:val="clear" w:color="000000" w:fill="FFFFFF"/>
            <w:noWrap/>
            <w:vAlign w:val="bottom"/>
            <w:hideMark/>
          </w:tcPr>
          <w:p w14:paraId="35E5A440" w14:textId="77777777" w:rsidR="00E559CE" w:rsidRPr="00004EE3" w:rsidRDefault="00E559CE" w:rsidP="00E559CE">
            <w:pPr>
              <w:rPr>
                <w:color w:val="000000" w:themeColor="text1"/>
              </w:rPr>
            </w:pPr>
            <w:r w:rsidRPr="00004EE3">
              <w:rPr>
                <w:color w:val="000000" w:themeColor="text1"/>
              </w:rPr>
              <w:t> </w:t>
            </w:r>
          </w:p>
        </w:tc>
        <w:tc>
          <w:tcPr>
            <w:tcW w:w="607" w:type="pct"/>
            <w:tcBorders>
              <w:top w:val="single" w:sz="4" w:space="0" w:color="auto"/>
              <w:left w:val="nil"/>
              <w:bottom w:val="nil"/>
              <w:right w:val="nil"/>
            </w:tcBorders>
            <w:shd w:val="clear" w:color="000000" w:fill="FFFFFF"/>
            <w:noWrap/>
            <w:vAlign w:val="bottom"/>
            <w:hideMark/>
          </w:tcPr>
          <w:p w14:paraId="45DB07C9" w14:textId="77777777" w:rsidR="00E559CE" w:rsidRPr="00004EE3" w:rsidRDefault="00E559CE" w:rsidP="00E559CE">
            <w:pPr>
              <w:jc w:val="center"/>
              <w:rPr>
                <w:color w:val="000000" w:themeColor="text1"/>
              </w:rPr>
            </w:pPr>
            <w:r w:rsidRPr="00004EE3">
              <w:rPr>
                <w:color w:val="000000" w:themeColor="text1"/>
              </w:rPr>
              <w:t>0.070</w:t>
            </w:r>
          </w:p>
        </w:tc>
        <w:tc>
          <w:tcPr>
            <w:tcW w:w="358" w:type="pct"/>
            <w:tcBorders>
              <w:top w:val="single" w:sz="4" w:space="0" w:color="auto"/>
              <w:left w:val="nil"/>
              <w:bottom w:val="nil"/>
              <w:right w:val="nil"/>
            </w:tcBorders>
            <w:shd w:val="clear" w:color="000000" w:fill="FFFFFF"/>
            <w:noWrap/>
            <w:vAlign w:val="bottom"/>
            <w:hideMark/>
          </w:tcPr>
          <w:p w14:paraId="7EC6905E" w14:textId="77777777" w:rsidR="00E559CE" w:rsidRPr="00004EE3" w:rsidRDefault="00E559CE" w:rsidP="00E559CE">
            <w:pPr>
              <w:jc w:val="center"/>
              <w:rPr>
                <w:color w:val="000000" w:themeColor="text1"/>
              </w:rPr>
            </w:pPr>
            <w:r w:rsidRPr="00004EE3">
              <w:rPr>
                <w:color w:val="000000" w:themeColor="text1"/>
              </w:rPr>
              <w:t>0.189</w:t>
            </w:r>
          </w:p>
        </w:tc>
        <w:tc>
          <w:tcPr>
            <w:tcW w:w="667" w:type="pct"/>
            <w:tcBorders>
              <w:top w:val="single" w:sz="4" w:space="0" w:color="auto"/>
              <w:left w:val="nil"/>
              <w:bottom w:val="nil"/>
              <w:right w:val="nil"/>
            </w:tcBorders>
            <w:shd w:val="clear" w:color="000000" w:fill="FFFFFF"/>
            <w:noWrap/>
            <w:vAlign w:val="bottom"/>
            <w:hideMark/>
          </w:tcPr>
          <w:p w14:paraId="229D6B00"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single" w:sz="4" w:space="0" w:color="auto"/>
              <w:left w:val="nil"/>
              <w:bottom w:val="nil"/>
              <w:right w:val="nil"/>
            </w:tcBorders>
            <w:shd w:val="clear" w:color="000000" w:fill="FFFFFF"/>
            <w:noWrap/>
            <w:vAlign w:val="bottom"/>
            <w:hideMark/>
          </w:tcPr>
          <w:p w14:paraId="0C1E946D"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single" w:sz="4" w:space="0" w:color="auto"/>
              <w:left w:val="nil"/>
              <w:bottom w:val="nil"/>
              <w:right w:val="nil"/>
            </w:tcBorders>
            <w:shd w:val="clear" w:color="000000" w:fill="FFFFFF"/>
            <w:noWrap/>
            <w:vAlign w:val="bottom"/>
            <w:hideMark/>
          </w:tcPr>
          <w:p w14:paraId="0C30E0A2" w14:textId="77777777" w:rsidR="00E559CE" w:rsidRPr="00004EE3" w:rsidRDefault="00E559CE" w:rsidP="00E559CE">
            <w:pPr>
              <w:jc w:val="center"/>
              <w:rPr>
                <w:color w:val="000000" w:themeColor="text1"/>
              </w:rPr>
            </w:pPr>
            <w:r w:rsidRPr="00004EE3">
              <w:rPr>
                <w:color w:val="000000" w:themeColor="text1"/>
              </w:rPr>
              <w:t>0.070</w:t>
            </w:r>
          </w:p>
        </w:tc>
        <w:tc>
          <w:tcPr>
            <w:tcW w:w="358" w:type="pct"/>
            <w:tcBorders>
              <w:top w:val="single" w:sz="4" w:space="0" w:color="auto"/>
              <w:left w:val="nil"/>
              <w:bottom w:val="nil"/>
              <w:right w:val="nil"/>
            </w:tcBorders>
            <w:shd w:val="clear" w:color="000000" w:fill="FFFFFF"/>
            <w:noWrap/>
            <w:vAlign w:val="bottom"/>
            <w:hideMark/>
          </w:tcPr>
          <w:p w14:paraId="4A2661D2" w14:textId="77777777" w:rsidR="00E559CE" w:rsidRPr="00004EE3" w:rsidRDefault="00E559CE" w:rsidP="00E559CE">
            <w:pPr>
              <w:jc w:val="center"/>
              <w:rPr>
                <w:color w:val="000000" w:themeColor="text1"/>
              </w:rPr>
            </w:pPr>
            <w:r w:rsidRPr="00004EE3">
              <w:rPr>
                <w:color w:val="000000" w:themeColor="text1"/>
              </w:rPr>
              <w:t>0.189</w:t>
            </w:r>
          </w:p>
        </w:tc>
      </w:tr>
      <w:tr w:rsidR="00004EE3" w:rsidRPr="00004EE3" w14:paraId="2500A7A8" w14:textId="77777777" w:rsidTr="00E559CE">
        <w:trPr>
          <w:trHeight w:val="280"/>
        </w:trPr>
        <w:tc>
          <w:tcPr>
            <w:tcW w:w="935" w:type="pct"/>
            <w:tcBorders>
              <w:top w:val="nil"/>
              <w:left w:val="nil"/>
              <w:bottom w:val="nil"/>
              <w:right w:val="nil"/>
            </w:tcBorders>
            <w:shd w:val="clear" w:color="000000" w:fill="FFFFFF"/>
            <w:vAlign w:val="bottom"/>
            <w:hideMark/>
          </w:tcPr>
          <w:p w14:paraId="7ACED9E4" w14:textId="77777777" w:rsidR="00E559CE" w:rsidRPr="00004EE3" w:rsidRDefault="00E559CE" w:rsidP="00E559CE">
            <w:pPr>
              <w:rPr>
                <w:color w:val="000000" w:themeColor="text1"/>
              </w:rPr>
            </w:pPr>
            <w:r w:rsidRPr="00004EE3">
              <w:rPr>
                <w:color w:val="000000" w:themeColor="text1"/>
              </w:rPr>
              <w:lastRenderedPageBreak/>
              <w:t> </w:t>
            </w:r>
          </w:p>
        </w:tc>
        <w:tc>
          <w:tcPr>
            <w:tcW w:w="812" w:type="pct"/>
            <w:tcBorders>
              <w:top w:val="nil"/>
              <w:left w:val="nil"/>
              <w:bottom w:val="nil"/>
              <w:right w:val="nil"/>
            </w:tcBorders>
            <w:shd w:val="clear" w:color="000000" w:fill="FFFFFF"/>
            <w:noWrap/>
            <w:vAlign w:val="bottom"/>
            <w:hideMark/>
          </w:tcPr>
          <w:p w14:paraId="6C89F384" w14:textId="60E0CE2F" w:rsidR="00E559CE" w:rsidRPr="00004EE3" w:rsidRDefault="000E0B93" w:rsidP="00E559CE">
            <w:pPr>
              <w:rPr>
                <w:color w:val="000000" w:themeColor="text1"/>
              </w:rPr>
            </w:pPr>
            <w:r w:rsidRPr="00004EE3">
              <w:rPr>
                <w:color w:val="000000" w:themeColor="text1"/>
              </w:rPr>
              <w:t>Food insecurity</w:t>
            </w:r>
            <w:r w:rsidR="00E559CE" w:rsidRPr="00004EE3">
              <w:rPr>
                <w:color w:val="000000" w:themeColor="text1"/>
              </w:rPr>
              <w:t xml:space="preserve"> </w:t>
            </w:r>
          </w:p>
        </w:tc>
        <w:tc>
          <w:tcPr>
            <w:tcW w:w="364" w:type="pct"/>
            <w:tcBorders>
              <w:top w:val="nil"/>
              <w:left w:val="nil"/>
              <w:bottom w:val="nil"/>
              <w:right w:val="nil"/>
            </w:tcBorders>
            <w:shd w:val="clear" w:color="000000" w:fill="FFFFFF"/>
            <w:noWrap/>
            <w:vAlign w:val="bottom"/>
            <w:hideMark/>
          </w:tcPr>
          <w:p w14:paraId="034FFA2E"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2E3D677E" w14:textId="77777777" w:rsidR="00E559CE" w:rsidRPr="00004EE3" w:rsidRDefault="00E559CE" w:rsidP="00E559CE">
            <w:pPr>
              <w:jc w:val="center"/>
              <w:rPr>
                <w:color w:val="000000" w:themeColor="text1"/>
              </w:rPr>
            </w:pPr>
            <w:r w:rsidRPr="00004EE3">
              <w:rPr>
                <w:color w:val="000000" w:themeColor="text1"/>
              </w:rPr>
              <w:t>-0.104</w:t>
            </w:r>
          </w:p>
        </w:tc>
        <w:tc>
          <w:tcPr>
            <w:tcW w:w="358" w:type="pct"/>
            <w:tcBorders>
              <w:top w:val="nil"/>
              <w:left w:val="nil"/>
              <w:bottom w:val="nil"/>
              <w:right w:val="nil"/>
            </w:tcBorders>
            <w:shd w:val="clear" w:color="000000" w:fill="FFFFFF"/>
            <w:noWrap/>
            <w:vAlign w:val="bottom"/>
            <w:hideMark/>
          </w:tcPr>
          <w:p w14:paraId="04B809C5" w14:textId="77777777" w:rsidR="00E559CE" w:rsidRPr="00004EE3" w:rsidRDefault="00E559CE" w:rsidP="00E559CE">
            <w:pPr>
              <w:jc w:val="center"/>
              <w:rPr>
                <w:color w:val="000000" w:themeColor="text1"/>
              </w:rPr>
            </w:pPr>
            <w:r w:rsidRPr="00004EE3">
              <w:rPr>
                <w:color w:val="000000" w:themeColor="text1"/>
              </w:rPr>
              <w:t>0.021</w:t>
            </w:r>
          </w:p>
        </w:tc>
        <w:tc>
          <w:tcPr>
            <w:tcW w:w="667" w:type="pct"/>
            <w:tcBorders>
              <w:top w:val="nil"/>
              <w:left w:val="nil"/>
              <w:bottom w:val="nil"/>
              <w:right w:val="nil"/>
            </w:tcBorders>
            <w:shd w:val="clear" w:color="000000" w:fill="FFFFFF"/>
            <w:noWrap/>
            <w:vAlign w:val="bottom"/>
            <w:hideMark/>
          </w:tcPr>
          <w:p w14:paraId="235B8F81"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nil"/>
              <w:left w:val="nil"/>
              <w:bottom w:val="nil"/>
              <w:right w:val="nil"/>
            </w:tcBorders>
            <w:shd w:val="clear" w:color="000000" w:fill="FFFFFF"/>
            <w:noWrap/>
            <w:vAlign w:val="bottom"/>
            <w:hideMark/>
          </w:tcPr>
          <w:p w14:paraId="0A9CFF8A"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nil"/>
              <w:left w:val="nil"/>
              <w:bottom w:val="nil"/>
              <w:right w:val="nil"/>
            </w:tcBorders>
            <w:shd w:val="clear" w:color="000000" w:fill="FFFFFF"/>
            <w:noWrap/>
            <w:vAlign w:val="bottom"/>
            <w:hideMark/>
          </w:tcPr>
          <w:p w14:paraId="44040309" w14:textId="77777777" w:rsidR="00E559CE" w:rsidRPr="00004EE3" w:rsidRDefault="00E559CE" w:rsidP="00E559CE">
            <w:pPr>
              <w:jc w:val="center"/>
              <w:rPr>
                <w:color w:val="000000" w:themeColor="text1"/>
              </w:rPr>
            </w:pPr>
            <w:r w:rsidRPr="00004EE3">
              <w:rPr>
                <w:color w:val="000000" w:themeColor="text1"/>
              </w:rPr>
              <w:t>-0.104</w:t>
            </w:r>
          </w:p>
        </w:tc>
        <w:tc>
          <w:tcPr>
            <w:tcW w:w="358" w:type="pct"/>
            <w:tcBorders>
              <w:top w:val="nil"/>
              <w:left w:val="nil"/>
              <w:bottom w:val="nil"/>
              <w:right w:val="nil"/>
            </w:tcBorders>
            <w:shd w:val="clear" w:color="000000" w:fill="FFFFFF"/>
            <w:noWrap/>
            <w:vAlign w:val="bottom"/>
            <w:hideMark/>
          </w:tcPr>
          <w:p w14:paraId="68F5490F" w14:textId="77777777" w:rsidR="00E559CE" w:rsidRPr="00004EE3" w:rsidRDefault="00E559CE" w:rsidP="00E559CE">
            <w:pPr>
              <w:jc w:val="center"/>
              <w:rPr>
                <w:color w:val="000000" w:themeColor="text1"/>
              </w:rPr>
            </w:pPr>
            <w:r w:rsidRPr="00004EE3">
              <w:rPr>
                <w:color w:val="000000" w:themeColor="text1"/>
              </w:rPr>
              <w:t>0.021</w:t>
            </w:r>
          </w:p>
        </w:tc>
      </w:tr>
      <w:tr w:rsidR="00004EE3" w:rsidRPr="00004EE3" w14:paraId="2626EAF5" w14:textId="77777777" w:rsidTr="00E559CE">
        <w:trPr>
          <w:trHeight w:val="280"/>
        </w:trPr>
        <w:tc>
          <w:tcPr>
            <w:tcW w:w="935" w:type="pct"/>
            <w:tcBorders>
              <w:top w:val="nil"/>
              <w:left w:val="nil"/>
              <w:bottom w:val="nil"/>
              <w:right w:val="nil"/>
            </w:tcBorders>
            <w:shd w:val="clear" w:color="000000" w:fill="FFFFFF"/>
            <w:vAlign w:val="bottom"/>
            <w:hideMark/>
          </w:tcPr>
          <w:p w14:paraId="252C9E64"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3BC52B4F" w14:textId="77777777" w:rsidR="00E559CE" w:rsidRPr="00004EE3" w:rsidRDefault="00E559CE" w:rsidP="00E559CE">
            <w:pPr>
              <w:rPr>
                <w:color w:val="000000" w:themeColor="text1"/>
              </w:rPr>
            </w:pPr>
            <w:r w:rsidRPr="00004EE3">
              <w:rPr>
                <w:color w:val="000000" w:themeColor="text1"/>
              </w:rPr>
              <w:t>CRP</w:t>
            </w:r>
          </w:p>
        </w:tc>
        <w:tc>
          <w:tcPr>
            <w:tcW w:w="364" w:type="pct"/>
            <w:tcBorders>
              <w:top w:val="nil"/>
              <w:left w:val="nil"/>
              <w:bottom w:val="nil"/>
              <w:right w:val="nil"/>
            </w:tcBorders>
            <w:shd w:val="clear" w:color="000000" w:fill="FFFFFF"/>
            <w:noWrap/>
            <w:vAlign w:val="bottom"/>
            <w:hideMark/>
          </w:tcPr>
          <w:p w14:paraId="161B4C65"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304E783D" w14:textId="77777777" w:rsidR="00E559CE" w:rsidRPr="00004EE3" w:rsidRDefault="00E559CE" w:rsidP="00E559CE">
            <w:pPr>
              <w:jc w:val="center"/>
              <w:rPr>
                <w:color w:val="000000" w:themeColor="text1"/>
              </w:rPr>
            </w:pPr>
            <w:r w:rsidRPr="00004EE3">
              <w:rPr>
                <w:color w:val="000000" w:themeColor="text1"/>
              </w:rPr>
              <w:t>-0.036</w:t>
            </w:r>
          </w:p>
        </w:tc>
        <w:tc>
          <w:tcPr>
            <w:tcW w:w="358" w:type="pct"/>
            <w:tcBorders>
              <w:top w:val="nil"/>
              <w:left w:val="nil"/>
              <w:bottom w:val="nil"/>
              <w:right w:val="nil"/>
            </w:tcBorders>
            <w:shd w:val="clear" w:color="000000" w:fill="FFFFFF"/>
            <w:noWrap/>
            <w:vAlign w:val="bottom"/>
            <w:hideMark/>
          </w:tcPr>
          <w:p w14:paraId="4D6782D1" w14:textId="77777777" w:rsidR="00E559CE" w:rsidRPr="00004EE3" w:rsidRDefault="00E559CE" w:rsidP="00E559CE">
            <w:pPr>
              <w:jc w:val="center"/>
              <w:rPr>
                <w:color w:val="000000" w:themeColor="text1"/>
              </w:rPr>
            </w:pPr>
            <w:r w:rsidRPr="00004EE3">
              <w:rPr>
                <w:color w:val="000000" w:themeColor="text1"/>
              </w:rPr>
              <w:t>0.510</w:t>
            </w:r>
          </w:p>
        </w:tc>
        <w:tc>
          <w:tcPr>
            <w:tcW w:w="667" w:type="pct"/>
            <w:tcBorders>
              <w:top w:val="nil"/>
              <w:left w:val="nil"/>
              <w:bottom w:val="nil"/>
              <w:right w:val="nil"/>
            </w:tcBorders>
            <w:shd w:val="clear" w:color="000000" w:fill="FFFFFF"/>
            <w:noWrap/>
            <w:vAlign w:val="bottom"/>
            <w:hideMark/>
          </w:tcPr>
          <w:p w14:paraId="171270C8"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nil"/>
              <w:left w:val="nil"/>
              <w:bottom w:val="nil"/>
              <w:right w:val="nil"/>
            </w:tcBorders>
            <w:shd w:val="clear" w:color="000000" w:fill="FFFFFF"/>
            <w:noWrap/>
            <w:vAlign w:val="bottom"/>
            <w:hideMark/>
          </w:tcPr>
          <w:p w14:paraId="397D6EDD"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nil"/>
              <w:left w:val="nil"/>
              <w:bottom w:val="nil"/>
              <w:right w:val="nil"/>
            </w:tcBorders>
            <w:shd w:val="clear" w:color="000000" w:fill="FFFFFF"/>
            <w:noWrap/>
            <w:vAlign w:val="bottom"/>
            <w:hideMark/>
          </w:tcPr>
          <w:p w14:paraId="1C12F5B2" w14:textId="77777777" w:rsidR="00E559CE" w:rsidRPr="00004EE3" w:rsidRDefault="00E559CE" w:rsidP="00E559CE">
            <w:pPr>
              <w:jc w:val="center"/>
              <w:rPr>
                <w:color w:val="000000" w:themeColor="text1"/>
              </w:rPr>
            </w:pPr>
            <w:r w:rsidRPr="00004EE3">
              <w:rPr>
                <w:color w:val="000000" w:themeColor="text1"/>
              </w:rPr>
              <w:t>-0.036</w:t>
            </w:r>
          </w:p>
        </w:tc>
        <w:tc>
          <w:tcPr>
            <w:tcW w:w="358" w:type="pct"/>
            <w:tcBorders>
              <w:top w:val="nil"/>
              <w:left w:val="nil"/>
              <w:bottom w:val="nil"/>
              <w:right w:val="nil"/>
            </w:tcBorders>
            <w:shd w:val="clear" w:color="000000" w:fill="FFFFFF"/>
            <w:noWrap/>
            <w:vAlign w:val="bottom"/>
            <w:hideMark/>
          </w:tcPr>
          <w:p w14:paraId="1E68663D" w14:textId="77777777" w:rsidR="00E559CE" w:rsidRPr="00004EE3" w:rsidRDefault="00E559CE" w:rsidP="00E559CE">
            <w:pPr>
              <w:jc w:val="center"/>
              <w:rPr>
                <w:color w:val="000000" w:themeColor="text1"/>
              </w:rPr>
            </w:pPr>
            <w:r w:rsidRPr="00004EE3">
              <w:rPr>
                <w:color w:val="000000" w:themeColor="text1"/>
              </w:rPr>
              <w:t>0.510</w:t>
            </w:r>
          </w:p>
        </w:tc>
      </w:tr>
      <w:tr w:rsidR="00004EE3" w:rsidRPr="00004EE3" w14:paraId="2B96E321" w14:textId="77777777" w:rsidTr="00E559CE">
        <w:trPr>
          <w:trHeight w:val="280"/>
        </w:trPr>
        <w:tc>
          <w:tcPr>
            <w:tcW w:w="935" w:type="pct"/>
            <w:tcBorders>
              <w:top w:val="nil"/>
              <w:left w:val="nil"/>
              <w:bottom w:val="nil"/>
              <w:right w:val="nil"/>
            </w:tcBorders>
            <w:shd w:val="clear" w:color="000000" w:fill="FFFFFF"/>
            <w:vAlign w:val="bottom"/>
            <w:hideMark/>
          </w:tcPr>
          <w:p w14:paraId="3E1086B4"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auto" w:fill="auto"/>
            <w:noWrap/>
            <w:vAlign w:val="bottom"/>
            <w:hideMark/>
          </w:tcPr>
          <w:p w14:paraId="1B0C8F18" w14:textId="77777777" w:rsidR="00E559CE" w:rsidRPr="00004EE3" w:rsidRDefault="00E559CE" w:rsidP="00E559CE">
            <w:pPr>
              <w:rPr>
                <w:color w:val="000000" w:themeColor="text1"/>
              </w:rPr>
            </w:pPr>
            <w:r w:rsidRPr="00004EE3">
              <w:rPr>
                <w:color w:val="000000" w:themeColor="text1"/>
              </w:rPr>
              <w:t>AGP</w:t>
            </w:r>
          </w:p>
        </w:tc>
        <w:tc>
          <w:tcPr>
            <w:tcW w:w="364" w:type="pct"/>
            <w:tcBorders>
              <w:top w:val="nil"/>
              <w:left w:val="nil"/>
              <w:bottom w:val="nil"/>
              <w:right w:val="nil"/>
            </w:tcBorders>
            <w:shd w:val="clear" w:color="000000" w:fill="FFFFFF"/>
            <w:noWrap/>
            <w:vAlign w:val="bottom"/>
            <w:hideMark/>
          </w:tcPr>
          <w:p w14:paraId="4BDA4E2E"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10F618F9" w14:textId="77777777" w:rsidR="00E559CE" w:rsidRPr="00004EE3" w:rsidRDefault="00E559CE" w:rsidP="00E559CE">
            <w:pPr>
              <w:jc w:val="center"/>
              <w:rPr>
                <w:color w:val="000000" w:themeColor="text1"/>
              </w:rPr>
            </w:pPr>
            <w:r w:rsidRPr="00004EE3">
              <w:rPr>
                <w:color w:val="000000" w:themeColor="text1"/>
              </w:rPr>
              <w:t>0.119</w:t>
            </w:r>
          </w:p>
        </w:tc>
        <w:tc>
          <w:tcPr>
            <w:tcW w:w="358" w:type="pct"/>
            <w:tcBorders>
              <w:top w:val="nil"/>
              <w:left w:val="nil"/>
              <w:bottom w:val="nil"/>
              <w:right w:val="nil"/>
            </w:tcBorders>
            <w:shd w:val="clear" w:color="000000" w:fill="FFFFFF"/>
            <w:noWrap/>
            <w:vAlign w:val="bottom"/>
            <w:hideMark/>
          </w:tcPr>
          <w:p w14:paraId="4C28CF44" w14:textId="77777777" w:rsidR="00E559CE" w:rsidRPr="00004EE3" w:rsidRDefault="00E559CE" w:rsidP="00E559CE">
            <w:pPr>
              <w:jc w:val="center"/>
              <w:rPr>
                <w:color w:val="000000" w:themeColor="text1"/>
              </w:rPr>
            </w:pPr>
            <w:r w:rsidRPr="00004EE3">
              <w:rPr>
                <w:color w:val="000000" w:themeColor="text1"/>
              </w:rPr>
              <w:t>0.095</w:t>
            </w:r>
          </w:p>
        </w:tc>
        <w:tc>
          <w:tcPr>
            <w:tcW w:w="667" w:type="pct"/>
            <w:tcBorders>
              <w:top w:val="nil"/>
              <w:left w:val="nil"/>
              <w:bottom w:val="nil"/>
              <w:right w:val="nil"/>
            </w:tcBorders>
            <w:shd w:val="clear" w:color="000000" w:fill="FFFFFF"/>
            <w:noWrap/>
            <w:vAlign w:val="bottom"/>
            <w:hideMark/>
          </w:tcPr>
          <w:p w14:paraId="54A43021"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nil"/>
              <w:left w:val="nil"/>
              <w:bottom w:val="nil"/>
              <w:right w:val="nil"/>
            </w:tcBorders>
            <w:shd w:val="clear" w:color="000000" w:fill="FFFFFF"/>
            <w:noWrap/>
            <w:vAlign w:val="bottom"/>
            <w:hideMark/>
          </w:tcPr>
          <w:p w14:paraId="39D74651"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nil"/>
              <w:left w:val="nil"/>
              <w:bottom w:val="nil"/>
              <w:right w:val="nil"/>
            </w:tcBorders>
            <w:shd w:val="clear" w:color="000000" w:fill="FFFFFF"/>
            <w:noWrap/>
            <w:vAlign w:val="bottom"/>
            <w:hideMark/>
          </w:tcPr>
          <w:p w14:paraId="12B17396" w14:textId="77777777" w:rsidR="00E559CE" w:rsidRPr="00004EE3" w:rsidRDefault="00E559CE" w:rsidP="00E559CE">
            <w:pPr>
              <w:jc w:val="center"/>
              <w:rPr>
                <w:color w:val="000000" w:themeColor="text1"/>
              </w:rPr>
            </w:pPr>
            <w:r w:rsidRPr="00004EE3">
              <w:rPr>
                <w:color w:val="000000" w:themeColor="text1"/>
              </w:rPr>
              <w:t>0.119</w:t>
            </w:r>
          </w:p>
        </w:tc>
        <w:tc>
          <w:tcPr>
            <w:tcW w:w="358" w:type="pct"/>
            <w:tcBorders>
              <w:top w:val="nil"/>
              <w:left w:val="nil"/>
              <w:bottom w:val="nil"/>
              <w:right w:val="nil"/>
            </w:tcBorders>
            <w:shd w:val="clear" w:color="000000" w:fill="FFFFFF"/>
            <w:noWrap/>
            <w:vAlign w:val="bottom"/>
            <w:hideMark/>
          </w:tcPr>
          <w:p w14:paraId="3CABF305" w14:textId="77777777" w:rsidR="00E559CE" w:rsidRPr="00004EE3" w:rsidRDefault="00E559CE" w:rsidP="00E559CE">
            <w:pPr>
              <w:jc w:val="center"/>
              <w:rPr>
                <w:color w:val="000000" w:themeColor="text1"/>
              </w:rPr>
            </w:pPr>
            <w:r w:rsidRPr="00004EE3">
              <w:rPr>
                <w:color w:val="000000" w:themeColor="text1"/>
              </w:rPr>
              <w:t>0.095</w:t>
            </w:r>
          </w:p>
        </w:tc>
      </w:tr>
      <w:tr w:rsidR="00004EE3" w:rsidRPr="00004EE3" w14:paraId="61510C18" w14:textId="77777777" w:rsidTr="002F75D6">
        <w:trPr>
          <w:trHeight w:val="280"/>
        </w:trPr>
        <w:tc>
          <w:tcPr>
            <w:tcW w:w="935" w:type="pct"/>
            <w:tcBorders>
              <w:top w:val="nil"/>
              <w:left w:val="nil"/>
              <w:bottom w:val="single" w:sz="4" w:space="0" w:color="auto"/>
              <w:right w:val="nil"/>
            </w:tcBorders>
            <w:shd w:val="clear" w:color="000000" w:fill="FFFFFF"/>
            <w:vAlign w:val="bottom"/>
            <w:hideMark/>
          </w:tcPr>
          <w:p w14:paraId="56943A6F"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single" w:sz="4" w:space="0" w:color="auto"/>
              <w:right w:val="nil"/>
            </w:tcBorders>
            <w:shd w:val="clear" w:color="000000" w:fill="FFFFFF"/>
            <w:noWrap/>
            <w:vAlign w:val="bottom"/>
            <w:hideMark/>
          </w:tcPr>
          <w:p w14:paraId="0F929F2D" w14:textId="77777777" w:rsidR="00E559CE" w:rsidRPr="00004EE3" w:rsidRDefault="00E559CE" w:rsidP="00E559CE">
            <w:pPr>
              <w:rPr>
                <w:color w:val="000000" w:themeColor="text1"/>
              </w:rPr>
            </w:pPr>
            <w:r w:rsidRPr="00004EE3">
              <w:rPr>
                <w:color w:val="000000" w:themeColor="text1"/>
              </w:rPr>
              <w:t>WASH</w:t>
            </w:r>
          </w:p>
        </w:tc>
        <w:tc>
          <w:tcPr>
            <w:tcW w:w="364" w:type="pct"/>
            <w:tcBorders>
              <w:top w:val="nil"/>
              <w:left w:val="nil"/>
              <w:bottom w:val="single" w:sz="4" w:space="0" w:color="auto"/>
              <w:right w:val="nil"/>
            </w:tcBorders>
            <w:shd w:val="clear" w:color="000000" w:fill="FFFFFF"/>
            <w:noWrap/>
            <w:vAlign w:val="bottom"/>
            <w:hideMark/>
          </w:tcPr>
          <w:p w14:paraId="06F13594"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single" w:sz="4" w:space="0" w:color="auto"/>
              <w:right w:val="nil"/>
            </w:tcBorders>
            <w:shd w:val="clear" w:color="000000" w:fill="FFFFFF"/>
            <w:noWrap/>
            <w:vAlign w:val="bottom"/>
            <w:hideMark/>
          </w:tcPr>
          <w:p w14:paraId="6EA11307" w14:textId="77777777" w:rsidR="00E559CE" w:rsidRPr="00004EE3" w:rsidRDefault="00E559CE" w:rsidP="00E559CE">
            <w:pPr>
              <w:jc w:val="center"/>
              <w:rPr>
                <w:color w:val="000000" w:themeColor="text1"/>
              </w:rPr>
            </w:pPr>
            <w:r w:rsidRPr="00004EE3">
              <w:rPr>
                <w:color w:val="000000" w:themeColor="text1"/>
              </w:rPr>
              <w:t>0.017</w:t>
            </w:r>
          </w:p>
        </w:tc>
        <w:tc>
          <w:tcPr>
            <w:tcW w:w="358" w:type="pct"/>
            <w:tcBorders>
              <w:top w:val="nil"/>
              <w:left w:val="nil"/>
              <w:bottom w:val="single" w:sz="4" w:space="0" w:color="auto"/>
              <w:right w:val="nil"/>
            </w:tcBorders>
            <w:shd w:val="clear" w:color="000000" w:fill="FFFFFF"/>
            <w:noWrap/>
            <w:vAlign w:val="bottom"/>
            <w:hideMark/>
          </w:tcPr>
          <w:p w14:paraId="3463F073" w14:textId="77777777" w:rsidR="00E559CE" w:rsidRPr="00004EE3" w:rsidRDefault="00E559CE" w:rsidP="00E559CE">
            <w:pPr>
              <w:jc w:val="center"/>
              <w:rPr>
                <w:color w:val="000000" w:themeColor="text1"/>
              </w:rPr>
            </w:pPr>
            <w:r w:rsidRPr="00004EE3">
              <w:rPr>
                <w:color w:val="000000" w:themeColor="text1"/>
              </w:rPr>
              <w:t>0.827</w:t>
            </w:r>
          </w:p>
        </w:tc>
        <w:tc>
          <w:tcPr>
            <w:tcW w:w="667" w:type="pct"/>
            <w:tcBorders>
              <w:top w:val="nil"/>
              <w:left w:val="nil"/>
              <w:bottom w:val="single" w:sz="4" w:space="0" w:color="auto"/>
              <w:right w:val="nil"/>
            </w:tcBorders>
            <w:shd w:val="clear" w:color="000000" w:fill="FFFFFF"/>
            <w:noWrap/>
            <w:vAlign w:val="bottom"/>
            <w:hideMark/>
          </w:tcPr>
          <w:p w14:paraId="790C3DD2" w14:textId="77777777" w:rsidR="00E559CE" w:rsidRPr="00004EE3" w:rsidRDefault="00E559CE" w:rsidP="00E559CE">
            <w:pPr>
              <w:jc w:val="center"/>
              <w:rPr>
                <w:color w:val="000000" w:themeColor="text1"/>
              </w:rPr>
            </w:pPr>
            <w:r w:rsidRPr="00004EE3">
              <w:rPr>
                <w:color w:val="000000" w:themeColor="text1"/>
              </w:rPr>
              <w:t>0.033</w:t>
            </w:r>
          </w:p>
        </w:tc>
        <w:tc>
          <w:tcPr>
            <w:tcW w:w="358" w:type="pct"/>
            <w:tcBorders>
              <w:top w:val="nil"/>
              <w:left w:val="nil"/>
              <w:bottom w:val="single" w:sz="4" w:space="0" w:color="auto"/>
              <w:right w:val="nil"/>
            </w:tcBorders>
            <w:shd w:val="clear" w:color="000000" w:fill="FFFFFF"/>
            <w:noWrap/>
            <w:vAlign w:val="bottom"/>
            <w:hideMark/>
          </w:tcPr>
          <w:p w14:paraId="65AC9D85" w14:textId="77777777" w:rsidR="00E559CE" w:rsidRPr="00004EE3" w:rsidRDefault="00E559CE" w:rsidP="00E559CE">
            <w:pPr>
              <w:jc w:val="center"/>
              <w:rPr>
                <w:color w:val="000000" w:themeColor="text1"/>
              </w:rPr>
            </w:pPr>
            <w:r w:rsidRPr="00004EE3">
              <w:rPr>
                <w:color w:val="000000" w:themeColor="text1"/>
              </w:rPr>
              <w:t>0.078</w:t>
            </w:r>
          </w:p>
        </w:tc>
        <w:tc>
          <w:tcPr>
            <w:tcW w:w="541" w:type="pct"/>
            <w:tcBorders>
              <w:top w:val="nil"/>
              <w:left w:val="nil"/>
              <w:bottom w:val="single" w:sz="4" w:space="0" w:color="auto"/>
              <w:right w:val="nil"/>
            </w:tcBorders>
            <w:shd w:val="clear" w:color="000000" w:fill="FFFFFF"/>
            <w:noWrap/>
            <w:vAlign w:val="bottom"/>
            <w:hideMark/>
          </w:tcPr>
          <w:p w14:paraId="2A23D773" w14:textId="77777777" w:rsidR="00E559CE" w:rsidRPr="00004EE3" w:rsidRDefault="00E559CE" w:rsidP="00E559CE">
            <w:pPr>
              <w:jc w:val="center"/>
              <w:rPr>
                <w:color w:val="000000" w:themeColor="text1"/>
              </w:rPr>
            </w:pPr>
            <w:r w:rsidRPr="00004EE3">
              <w:rPr>
                <w:color w:val="000000" w:themeColor="text1"/>
              </w:rPr>
              <w:t>0.050</w:t>
            </w:r>
          </w:p>
        </w:tc>
        <w:tc>
          <w:tcPr>
            <w:tcW w:w="358" w:type="pct"/>
            <w:tcBorders>
              <w:top w:val="nil"/>
              <w:left w:val="nil"/>
              <w:bottom w:val="single" w:sz="4" w:space="0" w:color="auto"/>
              <w:right w:val="nil"/>
            </w:tcBorders>
            <w:shd w:val="clear" w:color="000000" w:fill="FFFFFF"/>
            <w:noWrap/>
            <w:vAlign w:val="bottom"/>
            <w:hideMark/>
          </w:tcPr>
          <w:p w14:paraId="3C0D3257" w14:textId="77777777" w:rsidR="00E559CE" w:rsidRPr="00004EE3" w:rsidRDefault="00E559CE" w:rsidP="00E559CE">
            <w:pPr>
              <w:jc w:val="center"/>
              <w:rPr>
                <w:color w:val="000000" w:themeColor="text1"/>
              </w:rPr>
            </w:pPr>
            <w:r w:rsidRPr="00004EE3">
              <w:rPr>
                <w:color w:val="000000" w:themeColor="text1"/>
              </w:rPr>
              <w:t>0.476</w:t>
            </w:r>
          </w:p>
        </w:tc>
      </w:tr>
      <w:tr w:rsidR="00004EE3" w:rsidRPr="00004EE3" w14:paraId="39C86F68" w14:textId="77777777" w:rsidTr="002F75D6">
        <w:trPr>
          <w:trHeight w:val="300"/>
        </w:trPr>
        <w:tc>
          <w:tcPr>
            <w:tcW w:w="935" w:type="pct"/>
            <w:tcBorders>
              <w:top w:val="single" w:sz="4" w:space="0" w:color="auto"/>
              <w:left w:val="nil"/>
              <w:bottom w:val="nil"/>
              <w:right w:val="nil"/>
            </w:tcBorders>
            <w:shd w:val="clear" w:color="000000" w:fill="FFFFFF"/>
            <w:vAlign w:val="bottom"/>
            <w:hideMark/>
          </w:tcPr>
          <w:p w14:paraId="7D49E269" w14:textId="77777777" w:rsidR="00E559CE" w:rsidRPr="00004EE3" w:rsidRDefault="00E559CE" w:rsidP="00E559CE">
            <w:pPr>
              <w:rPr>
                <w:color w:val="000000" w:themeColor="text1"/>
              </w:rPr>
            </w:pPr>
            <w:r w:rsidRPr="00004EE3">
              <w:rPr>
                <w:color w:val="000000" w:themeColor="text1"/>
              </w:rPr>
              <w:t>Zinc</w:t>
            </w:r>
          </w:p>
        </w:tc>
        <w:tc>
          <w:tcPr>
            <w:tcW w:w="812" w:type="pct"/>
            <w:tcBorders>
              <w:top w:val="single" w:sz="4" w:space="0" w:color="auto"/>
              <w:left w:val="nil"/>
              <w:bottom w:val="nil"/>
              <w:right w:val="nil"/>
            </w:tcBorders>
            <w:shd w:val="clear" w:color="000000" w:fill="FFFFFF"/>
            <w:noWrap/>
            <w:vAlign w:val="bottom"/>
            <w:hideMark/>
          </w:tcPr>
          <w:p w14:paraId="167FD35A" w14:textId="77777777" w:rsidR="00E559CE" w:rsidRPr="00004EE3" w:rsidRDefault="00E559CE" w:rsidP="00E559CE">
            <w:pPr>
              <w:rPr>
                <w:color w:val="000000" w:themeColor="text1"/>
              </w:rPr>
            </w:pPr>
            <w:r w:rsidRPr="00004EE3">
              <w:rPr>
                <w:color w:val="000000" w:themeColor="text1"/>
              </w:rPr>
              <w:t>Dietary diversity</w:t>
            </w:r>
          </w:p>
        </w:tc>
        <w:tc>
          <w:tcPr>
            <w:tcW w:w="364" w:type="pct"/>
            <w:tcBorders>
              <w:top w:val="single" w:sz="4" w:space="0" w:color="auto"/>
              <w:left w:val="nil"/>
              <w:bottom w:val="nil"/>
              <w:right w:val="nil"/>
            </w:tcBorders>
            <w:shd w:val="clear" w:color="000000" w:fill="FFFFFF"/>
            <w:noWrap/>
            <w:vAlign w:val="bottom"/>
            <w:hideMark/>
          </w:tcPr>
          <w:p w14:paraId="40DBEB41" w14:textId="77777777" w:rsidR="00E559CE" w:rsidRPr="00004EE3" w:rsidRDefault="00E559CE" w:rsidP="00E559CE">
            <w:pPr>
              <w:rPr>
                <w:color w:val="000000" w:themeColor="text1"/>
              </w:rPr>
            </w:pPr>
            <w:r w:rsidRPr="00004EE3">
              <w:rPr>
                <w:color w:val="000000" w:themeColor="text1"/>
              </w:rPr>
              <w:t> </w:t>
            </w:r>
          </w:p>
        </w:tc>
        <w:tc>
          <w:tcPr>
            <w:tcW w:w="607" w:type="pct"/>
            <w:tcBorders>
              <w:top w:val="single" w:sz="4" w:space="0" w:color="auto"/>
              <w:left w:val="nil"/>
              <w:bottom w:val="nil"/>
              <w:right w:val="nil"/>
            </w:tcBorders>
            <w:shd w:val="clear" w:color="000000" w:fill="FFFFFF"/>
            <w:noWrap/>
            <w:vAlign w:val="bottom"/>
            <w:hideMark/>
          </w:tcPr>
          <w:p w14:paraId="4FDCE1FF" w14:textId="77777777" w:rsidR="00E559CE" w:rsidRPr="00004EE3" w:rsidRDefault="00E559CE" w:rsidP="00E559CE">
            <w:pPr>
              <w:jc w:val="center"/>
              <w:rPr>
                <w:color w:val="000000" w:themeColor="text1"/>
              </w:rPr>
            </w:pPr>
            <w:r w:rsidRPr="00004EE3">
              <w:rPr>
                <w:color w:val="000000" w:themeColor="text1"/>
              </w:rPr>
              <w:t>0.042</w:t>
            </w:r>
          </w:p>
        </w:tc>
        <w:tc>
          <w:tcPr>
            <w:tcW w:w="358" w:type="pct"/>
            <w:tcBorders>
              <w:top w:val="single" w:sz="4" w:space="0" w:color="auto"/>
              <w:left w:val="nil"/>
              <w:bottom w:val="nil"/>
              <w:right w:val="nil"/>
            </w:tcBorders>
            <w:shd w:val="clear" w:color="000000" w:fill="FFFFFF"/>
            <w:noWrap/>
            <w:vAlign w:val="bottom"/>
            <w:hideMark/>
          </w:tcPr>
          <w:p w14:paraId="67D6D51E" w14:textId="77777777" w:rsidR="00E559CE" w:rsidRPr="00004EE3" w:rsidRDefault="00E559CE" w:rsidP="00E559CE">
            <w:pPr>
              <w:jc w:val="center"/>
              <w:rPr>
                <w:color w:val="000000" w:themeColor="text1"/>
              </w:rPr>
            </w:pPr>
            <w:r w:rsidRPr="00004EE3">
              <w:rPr>
                <w:color w:val="000000" w:themeColor="text1"/>
              </w:rPr>
              <w:t>0.457</w:t>
            </w:r>
          </w:p>
        </w:tc>
        <w:tc>
          <w:tcPr>
            <w:tcW w:w="667" w:type="pct"/>
            <w:tcBorders>
              <w:top w:val="single" w:sz="4" w:space="0" w:color="auto"/>
              <w:left w:val="nil"/>
              <w:bottom w:val="nil"/>
              <w:right w:val="nil"/>
            </w:tcBorders>
            <w:shd w:val="clear" w:color="000000" w:fill="FFFFFF"/>
            <w:noWrap/>
            <w:vAlign w:val="bottom"/>
            <w:hideMark/>
          </w:tcPr>
          <w:p w14:paraId="37BAC5CD"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single" w:sz="4" w:space="0" w:color="auto"/>
              <w:left w:val="nil"/>
              <w:bottom w:val="nil"/>
              <w:right w:val="nil"/>
            </w:tcBorders>
            <w:shd w:val="clear" w:color="000000" w:fill="FFFFFF"/>
            <w:noWrap/>
            <w:vAlign w:val="bottom"/>
            <w:hideMark/>
          </w:tcPr>
          <w:p w14:paraId="13432483"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single" w:sz="4" w:space="0" w:color="auto"/>
              <w:left w:val="nil"/>
              <w:bottom w:val="nil"/>
              <w:right w:val="nil"/>
            </w:tcBorders>
            <w:shd w:val="clear" w:color="000000" w:fill="FFFFFF"/>
            <w:noWrap/>
            <w:vAlign w:val="bottom"/>
            <w:hideMark/>
          </w:tcPr>
          <w:p w14:paraId="11DC83AB" w14:textId="77777777" w:rsidR="00E559CE" w:rsidRPr="00004EE3" w:rsidRDefault="00E559CE" w:rsidP="00E559CE">
            <w:pPr>
              <w:jc w:val="center"/>
              <w:rPr>
                <w:color w:val="000000" w:themeColor="text1"/>
              </w:rPr>
            </w:pPr>
            <w:r w:rsidRPr="00004EE3">
              <w:rPr>
                <w:color w:val="000000" w:themeColor="text1"/>
              </w:rPr>
              <w:t>0.042</w:t>
            </w:r>
          </w:p>
        </w:tc>
        <w:tc>
          <w:tcPr>
            <w:tcW w:w="358" w:type="pct"/>
            <w:tcBorders>
              <w:top w:val="single" w:sz="4" w:space="0" w:color="auto"/>
              <w:left w:val="nil"/>
              <w:bottom w:val="nil"/>
              <w:right w:val="nil"/>
            </w:tcBorders>
            <w:shd w:val="clear" w:color="000000" w:fill="FFFFFF"/>
            <w:noWrap/>
            <w:vAlign w:val="bottom"/>
            <w:hideMark/>
          </w:tcPr>
          <w:p w14:paraId="53B3F4F0" w14:textId="77777777" w:rsidR="00E559CE" w:rsidRPr="00004EE3" w:rsidRDefault="00E559CE" w:rsidP="00E559CE">
            <w:pPr>
              <w:jc w:val="center"/>
              <w:rPr>
                <w:color w:val="000000" w:themeColor="text1"/>
              </w:rPr>
            </w:pPr>
            <w:r w:rsidRPr="00004EE3">
              <w:rPr>
                <w:color w:val="000000" w:themeColor="text1"/>
              </w:rPr>
              <w:t>0.457</w:t>
            </w:r>
          </w:p>
        </w:tc>
      </w:tr>
      <w:tr w:rsidR="00004EE3" w:rsidRPr="00004EE3" w14:paraId="59C7186F" w14:textId="77777777" w:rsidTr="00E559CE">
        <w:trPr>
          <w:trHeight w:val="280"/>
        </w:trPr>
        <w:tc>
          <w:tcPr>
            <w:tcW w:w="935" w:type="pct"/>
            <w:tcBorders>
              <w:top w:val="nil"/>
              <w:left w:val="nil"/>
              <w:bottom w:val="nil"/>
              <w:right w:val="nil"/>
            </w:tcBorders>
            <w:shd w:val="clear" w:color="000000" w:fill="FFFFFF"/>
            <w:vAlign w:val="bottom"/>
            <w:hideMark/>
          </w:tcPr>
          <w:p w14:paraId="5966C8EA"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57369492" w14:textId="1FE7D409" w:rsidR="00E559CE" w:rsidRPr="00004EE3" w:rsidRDefault="000E0B93" w:rsidP="00E559CE">
            <w:pPr>
              <w:rPr>
                <w:color w:val="000000" w:themeColor="text1"/>
              </w:rPr>
            </w:pPr>
            <w:r w:rsidRPr="00004EE3">
              <w:rPr>
                <w:color w:val="000000" w:themeColor="text1"/>
              </w:rPr>
              <w:t>Food insecurity</w:t>
            </w:r>
            <w:r w:rsidR="00E559CE" w:rsidRPr="00004EE3">
              <w:rPr>
                <w:color w:val="000000" w:themeColor="text1"/>
              </w:rPr>
              <w:t xml:space="preserve"> </w:t>
            </w:r>
          </w:p>
        </w:tc>
        <w:tc>
          <w:tcPr>
            <w:tcW w:w="364" w:type="pct"/>
            <w:tcBorders>
              <w:top w:val="nil"/>
              <w:left w:val="nil"/>
              <w:bottom w:val="nil"/>
              <w:right w:val="nil"/>
            </w:tcBorders>
            <w:shd w:val="clear" w:color="000000" w:fill="FFFFFF"/>
            <w:noWrap/>
            <w:vAlign w:val="bottom"/>
            <w:hideMark/>
          </w:tcPr>
          <w:p w14:paraId="63EE7D87"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4F5291BD" w14:textId="77777777" w:rsidR="00E559CE" w:rsidRPr="00004EE3" w:rsidRDefault="00E559CE" w:rsidP="00E559CE">
            <w:pPr>
              <w:jc w:val="center"/>
              <w:rPr>
                <w:color w:val="000000" w:themeColor="text1"/>
              </w:rPr>
            </w:pPr>
            <w:r w:rsidRPr="00004EE3">
              <w:rPr>
                <w:color w:val="000000" w:themeColor="text1"/>
              </w:rPr>
              <w:t>-0.101</w:t>
            </w:r>
          </w:p>
        </w:tc>
        <w:tc>
          <w:tcPr>
            <w:tcW w:w="358" w:type="pct"/>
            <w:tcBorders>
              <w:top w:val="nil"/>
              <w:left w:val="nil"/>
              <w:bottom w:val="nil"/>
              <w:right w:val="nil"/>
            </w:tcBorders>
            <w:shd w:val="clear" w:color="000000" w:fill="FFFFFF"/>
            <w:noWrap/>
            <w:vAlign w:val="bottom"/>
            <w:hideMark/>
          </w:tcPr>
          <w:p w14:paraId="2DADD681" w14:textId="77777777" w:rsidR="00E559CE" w:rsidRPr="00004EE3" w:rsidRDefault="00E559CE" w:rsidP="00E559CE">
            <w:pPr>
              <w:jc w:val="center"/>
              <w:rPr>
                <w:color w:val="000000" w:themeColor="text1"/>
              </w:rPr>
            </w:pPr>
            <w:r w:rsidRPr="00004EE3">
              <w:rPr>
                <w:color w:val="000000" w:themeColor="text1"/>
              </w:rPr>
              <w:t>0.139</w:t>
            </w:r>
          </w:p>
        </w:tc>
        <w:tc>
          <w:tcPr>
            <w:tcW w:w="667" w:type="pct"/>
            <w:tcBorders>
              <w:top w:val="nil"/>
              <w:left w:val="nil"/>
              <w:bottom w:val="nil"/>
              <w:right w:val="nil"/>
            </w:tcBorders>
            <w:shd w:val="clear" w:color="000000" w:fill="FFFFFF"/>
            <w:noWrap/>
            <w:vAlign w:val="bottom"/>
            <w:hideMark/>
          </w:tcPr>
          <w:p w14:paraId="010ADA59"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nil"/>
              <w:left w:val="nil"/>
              <w:bottom w:val="nil"/>
              <w:right w:val="nil"/>
            </w:tcBorders>
            <w:shd w:val="clear" w:color="000000" w:fill="FFFFFF"/>
            <w:noWrap/>
            <w:vAlign w:val="bottom"/>
            <w:hideMark/>
          </w:tcPr>
          <w:p w14:paraId="186746C0"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nil"/>
              <w:left w:val="nil"/>
              <w:bottom w:val="nil"/>
              <w:right w:val="nil"/>
            </w:tcBorders>
            <w:shd w:val="clear" w:color="000000" w:fill="FFFFFF"/>
            <w:noWrap/>
            <w:vAlign w:val="bottom"/>
            <w:hideMark/>
          </w:tcPr>
          <w:p w14:paraId="4D11F2FD" w14:textId="77777777" w:rsidR="00E559CE" w:rsidRPr="00004EE3" w:rsidRDefault="00E559CE" w:rsidP="00E559CE">
            <w:pPr>
              <w:jc w:val="center"/>
              <w:rPr>
                <w:color w:val="000000" w:themeColor="text1"/>
              </w:rPr>
            </w:pPr>
            <w:r w:rsidRPr="00004EE3">
              <w:rPr>
                <w:color w:val="000000" w:themeColor="text1"/>
              </w:rPr>
              <w:t>-0.101</w:t>
            </w:r>
          </w:p>
        </w:tc>
        <w:tc>
          <w:tcPr>
            <w:tcW w:w="358" w:type="pct"/>
            <w:tcBorders>
              <w:top w:val="nil"/>
              <w:left w:val="nil"/>
              <w:bottom w:val="nil"/>
              <w:right w:val="nil"/>
            </w:tcBorders>
            <w:shd w:val="clear" w:color="000000" w:fill="FFFFFF"/>
            <w:noWrap/>
            <w:vAlign w:val="bottom"/>
            <w:hideMark/>
          </w:tcPr>
          <w:p w14:paraId="44A3C4F1" w14:textId="77777777" w:rsidR="00E559CE" w:rsidRPr="00004EE3" w:rsidRDefault="00E559CE" w:rsidP="00E559CE">
            <w:pPr>
              <w:jc w:val="center"/>
              <w:rPr>
                <w:color w:val="000000" w:themeColor="text1"/>
              </w:rPr>
            </w:pPr>
            <w:r w:rsidRPr="00004EE3">
              <w:rPr>
                <w:color w:val="000000" w:themeColor="text1"/>
              </w:rPr>
              <w:t>0.139</w:t>
            </w:r>
          </w:p>
        </w:tc>
      </w:tr>
      <w:tr w:rsidR="00004EE3" w:rsidRPr="00004EE3" w14:paraId="45C5E3D1" w14:textId="77777777" w:rsidTr="00E559CE">
        <w:trPr>
          <w:trHeight w:val="280"/>
        </w:trPr>
        <w:tc>
          <w:tcPr>
            <w:tcW w:w="935" w:type="pct"/>
            <w:tcBorders>
              <w:top w:val="nil"/>
              <w:left w:val="nil"/>
              <w:bottom w:val="nil"/>
              <w:right w:val="nil"/>
            </w:tcBorders>
            <w:shd w:val="clear" w:color="000000" w:fill="FFFFFF"/>
            <w:vAlign w:val="bottom"/>
            <w:hideMark/>
          </w:tcPr>
          <w:p w14:paraId="46012DB8"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3643CC0D" w14:textId="77777777" w:rsidR="00E559CE" w:rsidRPr="00004EE3" w:rsidRDefault="00E559CE" w:rsidP="00E559CE">
            <w:pPr>
              <w:rPr>
                <w:color w:val="000000" w:themeColor="text1"/>
              </w:rPr>
            </w:pPr>
            <w:r w:rsidRPr="00004EE3">
              <w:rPr>
                <w:color w:val="000000" w:themeColor="text1"/>
              </w:rPr>
              <w:t>WASH</w:t>
            </w:r>
          </w:p>
        </w:tc>
        <w:tc>
          <w:tcPr>
            <w:tcW w:w="364" w:type="pct"/>
            <w:tcBorders>
              <w:top w:val="nil"/>
              <w:left w:val="nil"/>
              <w:bottom w:val="nil"/>
              <w:right w:val="nil"/>
            </w:tcBorders>
            <w:shd w:val="clear" w:color="000000" w:fill="FFFFFF"/>
            <w:noWrap/>
            <w:vAlign w:val="bottom"/>
            <w:hideMark/>
          </w:tcPr>
          <w:p w14:paraId="61F7F140"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7FEF1EFB" w14:textId="77777777" w:rsidR="00E559CE" w:rsidRPr="00004EE3" w:rsidRDefault="00E559CE" w:rsidP="00E559CE">
            <w:pPr>
              <w:jc w:val="center"/>
              <w:rPr>
                <w:color w:val="000000" w:themeColor="text1"/>
              </w:rPr>
            </w:pPr>
            <w:r w:rsidRPr="00004EE3">
              <w:rPr>
                <w:color w:val="000000" w:themeColor="text1"/>
              </w:rPr>
              <w:t>0.101</w:t>
            </w:r>
          </w:p>
        </w:tc>
        <w:tc>
          <w:tcPr>
            <w:tcW w:w="358" w:type="pct"/>
            <w:tcBorders>
              <w:top w:val="nil"/>
              <w:left w:val="nil"/>
              <w:bottom w:val="nil"/>
              <w:right w:val="nil"/>
            </w:tcBorders>
            <w:shd w:val="clear" w:color="000000" w:fill="FFFFFF"/>
            <w:noWrap/>
            <w:vAlign w:val="bottom"/>
            <w:hideMark/>
          </w:tcPr>
          <w:p w14:paraId="13847142" w14:textId="77777777" w:rsidR="00E559CE" w:rsidRPr="00004EE3" w:rsidRDefault="00E559CE" w:rsidP="00E559CE">
            <w:pPr>
              <w:jc w:val="center"/>
              <w:rPr>
                <w:color w:val="000000" w:themeColor="text1"/>
              </w:rPr>
            </w:pPr>
            <w:r w:rsidRPr="00004EE3">
              <w:rPr>
                <w:color w:val="000000" w:themeColor="text1"/>
              </w:rPr>
              <w:t>0.874</w:t>
            </w:r>
          </w:p>
        </w:tc>
        <w:tc>
          <w:tcPr>
            <w:tcW w:w="667" w:type="pct"/>
            <w:tcBorders>
              <w:top w:val="nil"/>
              <w:left w:val="nil"/>
              <w:bottom w:val="nil"/>
              <w:right w:val="nil"/>
            </w:tcBorders>
            <w:shd w:val="clear" w:color="000000" w:fill="FFFFFF"/>
            <w:noWrap/>
            <w:vAlign w:val="bottom"/>
            <w:hideMark/>
          </w:tcPr>
          <w:p w14:paraId="5AF99E02" w14:textId="77777777" w:rsidR="00E559CE" w:rsidRPr="00004EE3" w:rsidRDefault="00E559CE" w:rsidP="00E559CE">
            <w:pPr>
              <w:jc w:val="center"/>
              <w:rPr>
                <w:color w:val="000000" w:themeColor="text1"/>
              </w:rPr>
            </w:pPr>
            <w:r w:rsidRPr="00004EE3">
              <w:rPr>
                <w:color w:val="000000" w:themeColor="text1"/>
              </w:rPr>
              <w:t>0.056</w:t>
            </w:r>
          </w:p>
        </w:tc>
        <w:tc>
          <w:tcPr>
            <w:tcW w:w="358" w:type="pct"/>
            <w:tcBorders>
              <w:top w:val="nil"/>
              <w:left w:val="nil"/>
              <w:bottom w:val="nil"/>
              <w:right w:val="nil"/>
            </w:tcBorders>
            <w:shd w:val="clear" w:color="000000" w:fill="FFFFFF"/>
            <w:noWrap/>
            <w:vAlign w:val="bottom"/>
            <w:hideMark/>
          </w:tcPr>
          <w:p w14:paraId="352F92EF" w14:textId="77777777" w:rsidR="00E559CE" w:rsidRPr="00004EE3" w:rsidRDefault="00E559CE" w:rsidP="00E559CE">
            <w:pPr>
              <w:jc w:val="center"/>
              <w:rPr>
                <w:color w:val="000000" w:themeColor="text1"/>
              </w:rPr>
            </w:pPr>
            <w:r w:rsidRPr="00004EE3">
              <w:rPr>
                <w:color w:val="000000" w:themeColor="text1"/>
              </w:rPr>
              <w:t>0.082</w:t>
            </w:r>
          </w:p>
        </w:tc>
        <w:tc>
          <w:tcPr>
            <w:tcW w:w="541" w:type="pct"/>
            <w:tcBorders>
              <w:top w:val="nil"/>
              <w:left w:val="nil"/>
              <w:bottom w:val="nil"/>
              <w:right w:val="nil"/>
            </w:tcBorders>
            <w:shd w:val="clear" w:color="000000" w:fill="FFFFFF"/>
            <w:noWrap/>
            <w:vAlign w:val="bottom"/>
            <w:hideMark/>
          </w:tcPr>
          <w:p w14:paraId="7D24BD5A" w14:textId="77777777" w:rsidR="00E559CE" w:rsidRPr="00004EE3" w:rsidRDefault="00E559CE" w:rsidP="00E559CE">
            <w:pPr>
              <w:jc w:val="center"/>
              <w:rPr>
                <w:color w:val="000000" w:themeColor="text1"/>
              </w:rPr>
            </w:pPr>
            <w:r w:rsidRPr="00004EE3">
              <w:rPr>
                <w:color w:val="000000" w:themeColor="text1"/>
              </w:rPr>
              <w:t>0.066</w:t>
            </w:r>
          </w:p>
        </w:tc>
        <w:tc>
          <w:tcPr>
            <w:tcW w:w="358" w:type="pct"/>
            <w:tcBorders>
              <w:top w:val="nil"/>
              <w:left w:val="nil"/>
              <w:bottom w:val="nil"/>
              <w:right w:val="nil"/>
            </w:tcBorders>
            <w:shd w:val="clear" w:color="000000" w:fill="FFFFFF"/>
            <w:noWrap/>
            <w:vAlign w:val="bottom"/>
            <w:hideMark/>
          </w:tcPr>
          <w:p w14:paraId="0581206F" w14:textId="77777777" w:rsidR="00E559CE" w:rsidRPr="00004EE3" w:rsidRDefault="00E559CE" w:rsidP="00E559CE">
            <w:pPr>
              <w:jc w:val="center"/>
              <w:rPr>
                <w:color w:val="000000" w:themeColor="text1"/>
              </w:rPr>
            </w:pPr>
            <w:r w:rsidRPr="00004EE3">
              <w:rPr>
                <w:color w:val="000000" w:themeColor="text1"/>
              </w:rPr>
              <w:t>0.207</w:t>
            </w:r>
          </w:p>
        </w:tc>
      </w:tr>
      <w:tr w:rsidR="00004EE3" w:rsidRPr="00004EE3" w14:paraId="566ACE1C" w14:textId="77777777" w:rsidTr="00E559CE">
        <w:trPr>
          <w:trHeight w:val="280"/>
        </w:trPr>
        <w:tc>
          <w:tcPr>
            <w:tcW w:w="935" w:type="pct"/>
            <w:tcBorders>
              <w:top w:val="nil"/>
              <w:left w:val="nil"/>
              <w:bottom w:val="nil"/>
              <w:right w:val="nil"/>
            </w:tcBorders>
            <w:shd w:val="clear" w:color="000000" w:fill="FFFFFF"/>
            <w:vAlign w:val="bottom"/>
            <w:hideMark/>
          </w:tcPr>
          <w:p w14:paraId="53C1AA2F"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000000" w:fill="FFFFFF"/>
            <w:noWrap/>
            <w:vAlign w:val="bottom"/>
            <w:hideMark/>
          </w:tcPr>
          <w:p w14:paraId="47AA9E12" w14:textId="77777777" w:rsidR="00E559CE" w:rsidRPr="00004EE3" w:rsidRDefault="00E559CE" w:rsidP="00E559CE">
            <w:pPr>
              <w:rPr>
                <w:color w:val="000000" w:themeColor="text1"/>
              </w:rPr>
            </w:pPr>
            <w:r w:rsidRPr="00004EE3">
              <w:rPr>
                <w:color w:val="000000" w:themeColor="text1"/>
              </w:rPr>
              <w:t>CRP</w:t>
            </w:r>
          </w:p>
        </w:tc>
        <w:tc>
          <w:tcPr>
            <w:tcW w:w="364" w:type="pct"/>
            <w:tcBorders>
              <w:top w:val="nil"/>
              <w:left w:val="nil"/>
              <w:bottom w:val="nil"/>
              <w:right w:val="nil"/>
            </w:tcBorders>
            <w:shd w:val="clear" w:color="000000" w:fill="FFFFFF"/>
            <w:noWrap/>
            <w:vAlign w:val="bottom"/>
            <w:hideMark/>
          </w:tcPr>
          <w:p w14:paraId="777EFFF0" w14:textId="77777777" w:rsidR="00E559CE" w:rsidRPr="00004EE3" w:rsidRDefault="00E559CE" w:rsidP="00E559CE">
            <w:pPr>
              <w:rPr>
                <w:color w:val="000000" w:themeColor="text1"/>
              </w:rPr>
            </w:pPr>
            <w:r w:rsidRPr="00004EE3">
              <w:rPr>
                <w:color w:val="000000" w:themeColor="text1"/>
              </w:rPr>
              <w:t> </w:t>
            </w:r>
          </w:p>
        </w:tc>
        <w:tc>
          <w:tcPr>
            <w:tcW w:w="607" w:type="pct"/>
            <w:tcBorders>
              <w:top w:val="nil"/>
              <w:left w:val="nil"/>
              <w:bottom w:val="nil"/>
              <w:right w:val="nil"/>
            </w:tcBorders>
            <w:shd w:val="clear" w:color="000000" w:fill="FFFFFF"/>
            <w:noWrap/>
            <w:vAlign w:val="bottom"/>
            <w:hideMark/>
          </w:tcPr>
          <w:p w14:paraId="5E2D8D80" w14:textId="77777777" w:rsidR="00E559CE" w:rsidRPr="00004EE3" w:rsidRDefault="00E559CE" w:rsidP="00E559CE">
            <w:pPr>
              <w:jc w:val="center"/>
              <w:rPr>
                <w:color w:val="000000" w:themeColor="text1"/>
              </w:rPr>
            </w:pPr>
            <w:r w:rsidRPr="00004EE3">
              <w:rPr>
                <w:color w:val="000000" w:themeColor="text1"/>
              </w:rPr>
              <w:t>0.029</w:t>
            </w:r>
          </w:p>
        </w:tc>
        <w:tc>
          <w:tcPr>
            <w:tcW w:w="358" w:type="pct"/>
            <w:tcBorders>
              <w:top w:val="nil"/>
              <w:left w:val="nil"/>
              <w:bottom w:val="nil"/>
              <w:right w:val="nil"/>
            </w:tcBorders>
            <w:shd w:val="clear" w:color="000000" w:fill="FFFFFF"/>
            <w:noWrap/>
            <w:vAlign w:val="bottom"/>
            <w:hideMark/>
          </w:tcPr>
          <w:p w14:paraId="149A5652" w14:textId="77777777" w:rsidR="00E559CE" w:rsidRPr="00004EE3" w:rsidRDefault="00E559CE" w:rsidP="00E559CE">
            <w:pPr>
              <w:jc w:val="center"/>
              <w:rPr>
                <w:color w:val="000000" w:themeColor="text1"/>
              </w:rPr>
            </w:pPr>
            <w:r w:rsidRPr="00004EE3">
              <w:rPr>
                <w:color w:val="000000" w:themeColor="text1"/>
              </w:rPr>
              <w:t>0.514</w:t>
            </w:r>
          </w:p>
        </w:tc>
        <w:tc>
          <w:tcPr>
            <w:tcW w:w="667" w:type="pct"/>
            <w:tcBorders>
              <w:top w:val="nil"/>
              <w:left w:val="nil"/>
              <w:bottom w:val="nil"/>
              <w:right w:val="nil"/>
            </w:tcBorders>
            <w:shd w:val="clear" w:color="000000" w:fill="FFFFFF"/>
            <w:noWrap/>
            <w:vAlign w:val="bottom"/>
            <w:hideMark/>
          </w:tcPr>
          <w:p w14:paraId="7FEE5410"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nil"/>
              <w:left w:val="nil"/>
              <w:bottom w:val="nil"/>
              <w:right w:val="nil"/>
            </w:tcBorders>
            <w:shd w:val="clear" w:color="000000" w:fill="FFFFFF"/>
            <w:noWrap/>
            <w:vAlign w:val="bottom"/>
            <w:hideMark/>
          </w:tcPr>
          <w:p w14:paraId="751BE691"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nil"/>
              <w:left w:val="nil"/>
              <w:bottom w:val="nil"/>
              <w:right w:val="nil"/>
            </w:tcBorders>
            <w:shd w:val="clear" w:color="000000" w:fill="FFFFFF"/>
            <w:noWrap/>
            <w:vAlign w:val="bottom"/>
            <w:hideMark/>
          </w:tcPr>
          <w:p w14:paraId="4A693326" w14:textId="77777777" w:rsidR="00E559CE" w:rsidRPr="00004EE3" w:rsidRDefault="00E559CE" w:rsidP="00E559CE">
            <w:pPr>
              <w:jc w:val="center"/>
              <w:rPr>
                <w:color w:val="000000" w:themeColor="text1"/>
              </w:rPr>
            </w:pPr>
            <w:r w:rsidRPr="00004EE3">
              <w:rPr>
                <w:color w:val="000000" w:themeColor="text1"/>
              </w:rPr>
              <w:t>0.029</w:t>
            </w:r>
          </w:p>
        </w:tc>
        <w:tc>
          <w:tcPr>
            <w:tcW w:w="358" w:type="pct"/>
            <w:tcBorders>
              <w:top w:val="nil"/>
              <w:left w:val="nil"/>
              <w:bottom w:val="nil"/>
              <w:right w:val="nil"/>
            </w:tcBorders>
            <w:shd w:val="clear" w:color="000000" w:fill="FFFFFF"/>
            <w:noWrap/>
            <w:vAlign w:val="bottom"/>
            <w:hideMark/>
          </w:tcPr>
          <w:p w14:paraId="40DC16FD" w14:textId="77777777" w:rsidR="00E559CE" w:rsidRPr="00004EE3" w:rsidRDefault="00E559CE" w:rsidP="00E559CE">
            <w:pPr>
              <w:jc w:val="center"/>
              <w:rPr>
                <w:color w:val="000000" w:themeColor="text1"/>
              </w:rPr>
            </w:pPr>
            <w:r w:rsidRPr="00004EE3">
              <w:rPr>
                <w:color w:val="000000" w:themeColor="text1"/>
              </w:rPr>
              <w:t>0.514</w:t>
            </w:r>
          </w:p>
        </w:tc>
      </w:tr>
      <w:tr w:rsidR="00004EE3" w:rsidRPr="00004EE3" w14:paraId="390F37F8" w14:textId="77777777" w:rsidTr="00E559CE">
        <w:trPr>
          <w:trHeight w:val="280"/>
        </w:trPr>
        <w:tc>
          <w:tcPr>
            <w:tcW w:w="935" w:type="pct"/>
            <w:tcBorders>
              <w:top w:val="nil"/>
              <w:left w:val="nil"/>
              <w:bottom w:val="nil"/>
              <w:right w:val="nil"/>
            </w:tcBorders>
            <w:shd w:val="clear" w:color="000000" w:fill="FFFFFF"/>
            <w:vAlign w:val="bottom"/>
            <w:hideMark/>
          </w:tcPr>
          <w:p w14:paraId="5A71FF15" w14:textId="77777777" w:rsidR="00E559CE" w:rsidRPr="00004EE3" w:rsidRDefault="00E559CE" w:rsidP="00E559CE">
            <w:pPr>
              <w:rPr>
                <w:color w:val="000000" w:themeColor="text1"/>
              </w:rPr>
            </w:pPr>
            <w:r w:rsidRPr="00004EE3">
              <w:rPr>
                <w:color w:val="000000" w:themeColor="text1"/>
              </w:rPr>
              <w:t> </w:t>
            </w:r>
          </w:p>
        </w:tc>
        <w:tc>
          <w:tcPr>
            <w:tcW w:w="812" w:type="pct"/>
            <w:tcBorders>
              <w:top w:val="nil"/>
              <w:left w:val="nil"/>
              <w:bottom w:val="nil"/>
              <w:right w:val="nil"/>
            </w:tcBorders>
            <w:shd w:val="clear" w:color="auto" w:fill="auto"/>
            <w:noWrap/>
            <w:vAlign w:val="bottom"/>
            <w:hideMark/>
          </w:tcPr>
          <w:p w14:paraId="6253AC95" w14:textId="77777777" w:rsidR="00E559CE" w:rsidRPr="00004EE3" w:rsidRDefault="00E559CE" w:rsidP="00E559CE">
            <w:pPr>
              <w:rPr>
                <w:color w:val="000000" w:themeColor="text1"/>
              </w:rPr>
            </w:pPr>
            <w:r w:rsidRPr="00004EE3">
              <w:rPr>
                <w:color w:val="000000" w:themeColor="text1"/>
              </w:rPr>
              <w:t>AGP</w:t>
            </w:r>
          </w:p>
        </w:tc>
        <w:tc>
          <w:tcPr>
            <w:tcW w:w="364" w:type="pct"/>
            <w:tcBorders>
              <w:top w:val="nil"/>
              <w:left w:val="nil"/>
              <w:bottom w:val="nil"/>
              <w:right w:val="nil"/>
            </w:tcBorders>
            <w:shd w:val="clear" w:color="auto" w:fill="auto"/>
            <w:noWrap/>
            <w:vAlign w:val="bottom"/>
            <w:hideMark/>
          </w:tcPr>
          <w:p w14:paraId="3F10B5CF" w14:textId="77777777" w:rsidR="00E559CE" w:rsidRPr="00004EE3" w:rsidRDefault="00E559CE" w:rsidP="00E559CE">
            <w:pPr>
              <w:rPr>
                <w:color w:val="000000" w:themeColor="text1"/>
              </w:rPr>
            </w:pPr>
          </w:p>
        </w:tc>
        <w:tc>
          <w:tcPr>
            <w:tcW w:w="607" w:type="pct"/>
            <w:tcBorders>
              <w:top w:val="nil"/>
              <w:left w:val="nil"/>
              <w:bottom w:val="nil"/>
              <w:right w:val="nil"/>
            </w:tcBorders>
            <w:shd w:val="clear" w:color="000000" w:fill="FFFFFF"/>
            <w:noWrap/>
            <w:vAlign w:val="bottom"/>
            <w:hideMark/>
          </w:tcPr>
          <w:p w14:paraId="7F1B8C54" w14:textId="77777777" w:rsidR="00E559CE" w:rsidRPr="00004EE3" w:rsidRDefault="00E559CE" w:rsidP="00E559CE">
            <w:pPr>
              <w:jc w:val="center"/>
              <w:rPr>
                <w:color w:val="000000" w:themeColor="text1"/>
              </w:rPr>
            </w:pPr>
            <w:r w:rsidRPr="00004EE3">
              <w:rPr>
                <w:color w:val="000000" w:themeColor="text1"/>
              </w:rPr>
              <w:t>-0.145</w:t>
            </w:r>
          </w:p>
        </w:tc>
        <w:tc>
          <w:tcPr>
            <w:tcW w:w="358" w:type="pct"/>
            <w:tcBorders>
              <w:top w:val="nil"/>
              <w:left w:val="nil"/>
              <w:bottom w:val="nil"/>
              <w:right w:val="nil"/>
            </w:tcBorders>
            <w:shd w:val="clear" w:color="000000" w:fill="FFFFFF"/>
            <w:noWrap/>
            <w:vAlign w:val="bottom"/>
            <w:hideMark/>
          </w:tcPr>
          <w:p w14:paraId="5EE37351" w14:textId="77777777" w:rsidR="00E559CE" w:rsidRPr="00004EE3" w:rsidRDefault="00E559CE" w:rsidP="00E559CE">
            <w:pPr>
              <w:jc w:val="center"/>
              <w:rPr>
                <w:color w:val="000000" w:themeColor="text1"/>
              </w:rPr>
            </w:pPr>
            <w:r w:rsidRPr="00004EE3">
              <w:rPr>
                <w:color w:val="000000" w:themeColor="text1"/>
              </w:rPr>
              <w:t>0.028</w:t>
            </w:r>
          </w:p>
        </w:tc>
        <w:tc>
          <w:tcPr>
            <w:tcW w:w="667" w:type="pct"/>
            <w:tcBorders>
              <w:top w:val="nil"/>
              <w:left w:val="nil"/>
              <w:bottom w:val="nil"/>
              <w:right w:val="nil"/>
            </w:tcBorders>
            <w:shd w:val="clear" w:color="000000" w:fill="FFFFFF"/>
            <w:noWrap/>
            <w:vAlign w:val="bottom"/>
            <w:hideMark/>
          </w:tcPr>
          <w:p w14:paraId="56CBCD8E"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nil"/>
              <w:left w:val="nil"/>
              <w:bottom w:val="nil"/>
              <w:right w:val="nil"/>
            </w:tcBorders>
            <w:shd w:val="clear" w:color="000000" w:fill="FFFFFF"/>
            <w:noWrap/>
            <w:vAlign w:val="bottom"/>
            <w:hideMark/>
          </w:tcPr>
          <w:p w14:paraId="6399A656"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nil"/>
              <w:left w:val="nil"/>
              <w:bottom w:val="nil"/>
              <w:right w:val="nil"/>
            </w:tcBorders>
            <w:shd w:val="clear" w:color="000000" w:fill="FFFFFF"/>
            <w:noWrap/>
            <w:vAlign w:val="bottom"/>
            <w:hideMark/>
          </w:tcPr>
          <w:p w14:paraId="188F24B6" w14:textId="77777777" w:rsidR="00E559CE" w:rsidRPr="00004EE3" w:rsidRDefault="00E559CE" w:rsidP="00E559CE">
            <w:pPr>
              <w:jc w:val="center"/>
              <w:rPr>
                <w:color w:val="000000" w:themeColor="text1"/>
              </w:rPr>
            </w:pPr>
            <w:r w:rsidRPr="00004EE3">
              <w:rPr>
                <w:color w:val="000000" w:themeColor="text1"/>
              </w:rPr>
              <w:t>-0.145</w:t>
            </w:r>
          </w:p>
        </w:tc>
        <w:tc>
          <w:tcPr>
            <w:tcW w:w="358" w:type="pct"/>
            <w:tcBorders>
              <w:top w:val="nil"/>
              <w:left w:val="nil"/>
              <w:bottom w:val="nil"/>
              <w:right w:val="nil"/>
            </w:tcBorders>
            <w:shd w:val="clear" w:color="000000" w:fill="FFFFFF"/>
            <w:noWrap/>
            <w:vAlign w:val="bottom"/>
            <w:hideMark/>
          </w:tcPr>
          <w:p w14:paraId="46800A12" w14:textId="77777777" w:rsidR="00E559CE" w:rsidRPr="00004EE3" w:rsidRDefault="00E559CE" w:rsidP="00E559CE">
            <w:pPr>
              <w:jc w:val="center"/>
              <w:rPr>
                <w:color w:val="000000" w:themeColor="text1"/>
              </w:rPr>
            </w:pPr>
            <w:r w:rsidRPr="00004EE3">
              <w:rPr>
                <w:color w:val="000000" w:themeColor="text1"/>
              </w:rPr>
              <w:t>0.028</w:t>
            </w:r>
          </w:p>
        </w:tc>
      </w:tr>
      <w:tr w:rsidR="00004EE3" w:rsidRPr="00004EE3" w14:paraId="2A9A5CB5" w14:textId="77777777" w:rsidTr="00E559CE">
        <w:trPr>
          <w:trHeight w:val="300"/>
        </w:trPr>
        <w:tc>
          <w:tcPr>
            <w:tcW w:w="935" w:type="pct"/>
            <w:tcBorders>
              <w:top w:val="single" w:sz="4" w:space="0" w:color="auto"/>
              <w:left w:val="nil"/>
              <w:bottom w:val="nil"/>
              <w:right w:val="nil"/>
            </w:tcBorders>
            <w:shd w:val="clear" w:color="000000" w:fill="FFFFFF"/>
            <w:vAlign w:val="bottom"/>
            <w:hideMark/>
          </w:tcPr>
          <w:p w14:paraId="17E3005C" w14:textId="77777777" w:rsidR="00E559CE" w:rsidRPr="00004EE3" w:rsidRDefault="00E559CE" w:rsidP="00E559CE">
            <w:pPr>
              <w:rPr>
                <w:color w:val="000000" w:themeColor="text1"/>
              </w:rPr>
            </w:pPr>
            <w:r w:rsidRPr="00004EE3">
              <w:rPr>
                <w:color w:val="000000" w:themeColor="text1"/>
              </w:rPr>
              <w:t>AGP</w:t>
            </w:r>
          </w:p>
        </w:tc>
        <w:tc>
          <w:tcPr>
            <w:tcW w:w="812" w:type="pct"/>
            <w:tcBorders>
              <w:top w:val="single" w:sz="4" w:space="0" w:color="auto"/>
              <w:left w:val="nil"/>
              <w:bottom w:val="nil"/>
              <w:right w:val="nil"/>
            </w:tcBorders>
            <w:shd w:val="clear" w:color="000000" w:fill="FFFFFF"/>
            <w:noWrap/>
            <w:vAlign w:val="bottom"/>
            <w:hideMark/>
          </w:tcPr>
          <w:p w14:paraId="7A918609" w14:textId="77777777" w:rsidR="00E559CE" w:rsidRPr="00004EE3" w:rsidRDefault="00E559CE" w:rsidP="00E559CE">
            <w:pPr>
              <w:rPr>
                <w:color w:val="000000" w:themeColor="text1"/>
              </w:rPr>
            </w:pPr>
            <w:r w:rsidRPr="00004EE3">
              <w:rPr>
                <w:color w:val="000000" w:themeColor="text1"/>
              </w:rPr>
              <w:t>WASH</w:t>
            </w:r>
          </w:p>
        </w:tc>
        <w:tc>
          <w:tcPr>
            <w:tcW w:w="364" w:type="pct"/>
            <w:tcBorders>
              <w:top w:val="single" w:sz="4" w:space="0" w:color="auto"/>
              <w:left w:val="nil"/>
              <w:bottom w:val="nil"/>
              <w:right w:val="nil"/>
            </w:tcBorders>
            <w:shd w:val="clear" w:color="000000" w:fill="FFFFFF"/>
            <w:noWrap/>
            <w:vAlign w:val="bottom"/>
            <w:hideMark/>
          </w:tcPr>
          <w:p w14:paraId="3BD00573" w14:textId="77777777" w:rsidR="00E559CE" w:rsidRPr="00004EE3" w:rsidRDefault="00E559CE" w:rsidP="00E559CE">
            <w:pPr>
              <w:rPr>
                <w:color w:val="000000" w:themeColor="text1"/>
              </w:rPr>
            </w:pPr>
            <w:r w:rsidRPr="00004EE3">
              <w:rPr>
                <w:color w:val="000000" w:themeColor="text1"/>
              </w:rPr>
              <w:t> </w:t>
            </w:r>
          </w:p>
        </w:tc>
        <w:tc>
          <w:tcPr>
            <w:tcW w:w="607" w:type="pct"/>
            <w:tcBorders>
              <w:top w:val="single" w:sz="4" w:space="0" w:color="auto"/>
              <w:left w:val="nil"/>
              <w:bottom w:val="nil"/>
              <w:right w:val="nil"/>
            </w:tcBorders>
            <w:shd w:val="clear" w:color="000000" w:fill="FFFFFF"/>
            <w:noWrap/>
            <w:vAlign w:val="bottom"/>
            <w:hideMark/>
          </w:tcPr>
          <w:p w14:paraId="366DE21F" w14:textId="77777777" w:rsidR="00E559CE" w:rsidRPr="00004EE3" w:rsidRDefault="00E559CE" w:rsidP="00E559CE">
            <w:pPr>
              <w:jc w:val="center"/>
              <w:rPr>
                <w:color w:val="000000" w:themeColor="text1"/>
              </w:rPr>
            </w:pPr>
            <w:r w:rsidRPr="00004EE3">
              <w:rPr>
                <w:color w:val="000000" w:themeColor="text1"/>
              </w:rPr>
              <w:t>-0.132</w:t>
            </w:r>
          </w:p>
        </w:tc>
        <w:tc>
          <w:tcPr>
            <w:tcW w:w="358" w:type="pct"/>
            <w:tcBorders>
              <w:top w:val="single" w:sz="4" w:space="0" w:color="auto"/>
              <w:left w:val="nil"/>
              <w:bottom w:val="nil"/>
              <w:right w:val="nil"/>
            </w:tcBorders>
            <w:shd w:val="clear" w:color="000000" w:fill="FFFFFF"/>
            <w:noWrap/>
            <w:vAlign w:val="bottom"/>
            <w:hideMark/>
          </w:tcPr>
          <w:p w14:paraId="308894D5" w14:textId="77777777" w:rsidR="00E559CE" w:rsidRPr="00004EE3" w:rsidRDefault="00E559CE" w:rsidP="00E559CE">
            <w:pPr>
              <w:jc w:val="center"/>
              <w:rPr>
                <w:color w:val="000000" w:themeColor="text1"/>
              </w:rPr>
            </w:pPr>
            <w:r w:rsidRPr="00004EE3">
              <w:rPr>
                <w:color w:val="000000" w:themeColor="text1"/>
              </w:rPr>
              <w:t>0.029</w:t>
            </w:r>
          </w:p>
        </w:tc>
        <w:tc>
          <w:tcPr>
            <w:tcW w:w="667" w:type="pct"/>
            <w:tcBorders>
              <w:top w:val="single" w:sz="4" w:space="0" w:color="auto"/>
              <w:left w:val="nil"/>
              <w:bottom w:val="single" w:sz="4" w:space="0" w:color="auto"/>
              <w:right w:val="nil"/>
            </w:tcBorders>
            <w:shd w:val="clear" w:color="000000" w:fill="FFFFFF"/>
            <w:noWrap/>
            <w:vAlign w:val="bottom"/>
            <w:hideMark/>
          </w:tcPr>
          <w:p w14:paraId="02C2737E"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single" w:sz="4" w:space="0" w:color="auto"/>
              <w:left w:val="nil"/>
              <w:bottom w:val="nil"/>
              <w:right w:val="nil"/>
            </w:tcBorders>
            <w:shd w:val="clear" w:color="000000" w:fill="FFFFFF"/>
            <w:noWrap/>
            <w:vAlign w:val="bottom"/>
            <w:hideMark/>
          </w:tcPr>
          <w:p w14:paraId="78D56084"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single" w:sz="4" w:space="0" w:color="auto"/>
              <w:left w:val="nil"/>
              <w:bottom w:val="nil"/>
              <w:right w:val="nil"/>
            </w:tcBorders>
            <w:shd w:val="clear" w:color="000000" w:fill="FFFFFF"/>
            <w:noWrap/>
            <w:vAlign w:val="bottom"/>
            <w:hideMark/>
          </w:tcPr>
          <w:p w14:paraId="2CE4AD8E" w14:textId="77777777" w:rsidR="00E559CE" w:rsidRPr="00004EE3" w:rsidRDefault="00E559CE" w:rsidP="00E559CE">
            <w:pPr>
              <w:jc w:val="center"/>
              <w:rPr>
                <w:color w:val="000000" w:themeColor="text1"/>
              </w:rPr>
            </w:pPr>
            <w:r w:rsidRPr="00004EE3">
              <w:rPr>
                <w:color w:val="000000" w:themeColor="text1"/>
              </w:rPr>
              <w:t>-0.132</w:t>
            </w:r>
          </w:p>
        </w:tc>
        <w:tc>
          <w:tcPr>
            <w:tcW w:w="358" w:type="pct"/>
            <w:tcBorders>
              <w:top w:val="single" w:sz="4" w:space="0" w:color="auto"/>
              <w:left w:val="nil"/>
              <w:bottom w:val="nil"/>
              <w:right w:val="nil"/>
            </w:tcBorders>
            <w:shd w:val="clear" w:color="000000" w:fill="FFFFFF"/>
            <w:noWrap/>
            <w:vAlign w:val="bottom"/>
            <w:hideMark/>
          </w:tcPr>
          <w:p w14:paraId="5BE2E5E5" w14:textId="77777777" w:rsidR="00E559CE" w:rsidRPr="00004EE3" w:rsidRDefault="00E559CE" w:rsidP="00E559CE">
            <w:pPr>
              <w:jc w:val="center"/>
              <w:rPr>
                <w:color w:val="000000" w:themeColor="text1"/>
              </w:rPr>
            </w:pPr>
            <w:r w:rsidRPr="00004EE3">
              <w:rPr>
                <w:color w:val="000000" w:themeColor="text1"/>
              </w:rPr>
              <w:t>0.029</w:t>
            </w:r>
          </w:p>
        </w:tc>
      </w:tr>
      <w:tr w:rsidR="00004EE3" w:rsidRPr="00004EE3" w14:paraId="2A13BD0C" w14:textId="77777777" w:rsidTr="00E559CE">
        <w:trPr>
          <w:trHeight w:val="300"/>
        </w:trPr>
        <w:tc>
          <w:tcPr>
            <w:tcW w:w="935" w:type="pct"/>
            <w:tcBorders>
              <w:top w:val="single" w:sz="4" w:space="0" w:color="auto"/>
              <w:left w:val="nil"/>
              <w:bottom w:val="nil"/>
              <w:right w:val="nil"/>
            </w:tcBorders>
            <w:shd w:val="clear" w:color="000000" w:fill="FFFFFF"/>
            <w:vAlign w:val="bottom"/>
            <w:hideMark/>
          </w:tcPr>
          <w:p w14:paraId="7EE34F69" w14:textId="77777777" w:rsidR="00E559CE" w:rsidRPr="00004EE3" w:rsidRDefault="00E559CE" w:rsidP="00E559CE">
            <w:pPr>
              <w:rPr>
                <w:color w:val="000000" w:themeColor="text1"/>
              </w:rPr>
            </w:pPr>
            <w:r w:rsidRPr="00004EE3">
              <w:rPr>
                <w:color w:val="000000" w:themeColor="text1"/>
              </w:rPr>
              <w:t>CRP</w:t>
            </w:r>
          </w:p>
        </w:tc>
        <w:tc>
          <w:tcPr>
            <w:tcW w:w="812" w:type="pct"/>
            <w:tcBorders>
              <w:top w:val="single" w:sz="4" w:space="0" w:color="auto"/>
              <w:left w:val="nil"/>
              <w:bottom w:val="nil"/>
              <w:right w:val="nil"/>
            </w:tcBorders>
            <w:shd w:val="clear" w:color="000000" w:fill="FFFFFF"/>
            <w:noWrap/>
            <w:vAlign w:val="bottom"/>
            <w:hideMark/>
          </w:tcPr>
          <w:p w14:paraId="716A702B" w14:textId="77777777" w:rsidR="00E559CE" w:rsidRPr="00004EE3" w:rsidRDefault="00E559CE" w:rsidP="00E559CE">
            <w:pPr>
              <w:rPr>
                <w:color w:val="000000" w:themeColor="text1"/>
              </w:rPr>
            </w:pPr>
            <w:r w:rsidRPr="00004EE3">
              <w:rPr>
                <w:color w:val="000000" w:themeColor="text1"/>
              </w:rPr>
              <w:t>WASH</w:t>
            </w:r>
          </w:p>
        </w:tc>
        <w:tc>
          <w:tcPr>
            <w:tcW w:w="364" w:type="pct"/>
            <w:tcBorders>
              <w:top w:val="single" w:sz="4" w:space="0" w:color="auto"/>
              <w:left w:val="nil"/>
              <w:bottom w:val="nil"/>
              <w:right w:val="nil"/>
            </w:tcBorders>
            <w:shd w:val="clear" w:color="000000" w:fill="FFFFFF"/>
            <w:noWrap/>
            <w:vAlign w:val="bottom"/>
            <w:hideMark/>
          </w:tcPr>
          <w:p w14:paraId="1B5E19BC" w14:textId="77777777" w:rsidR="00E559CE" w:rsidRPr="00004EE3" w:rsidRDefault="00E559CE" w:rsidP="00E559CE">
            <w:pPr>
              <w:rPr>
                <w:color w:val="000000" w:themeColor="text1"/>
              </w:rPr>
            </w:pPr>
            <w:r w:rsidRPr="00004EE3">
              <w:rPr>
                <w:color w:val="000000" w:themeColor="text1"/>
              </w:rPr>
              <w:t> </w:t>
            </w:r>
          </w:p>
        </w:tc>
        <w:tc>
          <w:tcPr>
            <w:tcW w:w="607" w:type="pct"/>
            <w:tcBorders>
              <w:top w:val="single" w:sz="4" w:space="0" w:color="auto"/>
              <w:left w:val="nil"/>
              <w:bottom w:val="nil"/>
              <w:right w:val="nil"/>
            </w:tcBorders>
            <w:shd w:val="clear" w:color="000000" w:fill="FFFFFF"/>
            <w:noWrap/>
            <w:vAlign w:val="bottom"/>
            <w:hideMark/>
          </w:tcPr>
          <w:p w14:paraId="040DFB5F" w14:textId="77777777" w:rsidR="00E559CE" w:rsidRPr="00004EE3" w:rsidRDefault="00E559CE" w:rsidP="00E559CE">
            <w:pPr>
              <w:jc w:val="center"/>
              <w:rPr>
                <w:color w:val="000000" w:themeColor="text1"/>
              </w:rPr>
            </w:pPr>
            <w:r w:rsidRPr="00004EE3">
              <w:rPr>
                <w:color w:val="000000" w:themeColor="text1"/>
              </w:rPr>
              <w:t>-0.096</w:t>
            </w:r>
          </w:p>
        </w:tc>
        <w:tc>
          <w:tcPr>
            <w:tcW w:w="358" w:type="pct"/>
            <w:tcBorders>
              <w:top w:val="single" w:sz="4" w:space="0" w:color="auto"/>
              <w:left w:val="nil"/>
              <w:bottom w:val="nil"/>
              <w:right w:val="nil"/>
            </w:tcBorders>
            <w:shd w:val="clear" w:color="000000" w:fill="FFFFFF"/>
            <w:noWrap/>
            <w:vAlign w:val="bottom"/>
            <w:hideMark/>
          </w:tcPr>
          <w:p w14:paraId="27711639" w14:textId="77777777" w:rsidR="00E559CE" w:rsidRPr="00004EE3" w:rsidRDefault="00E559CE" w:rsidP="00E559CE">
            <w:pPr>
              <w:jc w:val="center"/>
              <w:rPr>
                <w:color w:val="000000" w:themeColor="text1"/>
              </w:rPr>
            </w:pPr>
            <w:r w:rsidRPr="00004EE3">
              <w:rPr>
                <w:color w:val="000000" w:themeColor="text1"/>
              </w:rPr>
              <w:t>0.115</w:t>
            </w:r>
          </w:p>
        </w:tc>
        <w:tc>
          <w:tcPr>
            <w:tcW w:w="667" w:type="pct"/>
            <w:tcBorders>
              <w:top w:val="nil"/>
              <w:left w:val="nil"/>
              <w:bottom w:val="single" w:sz="4" w:space="0" w:color="auto"/>
              <w:right w:val="nil"/>
            </w:tcBorders>
            <w:shd w:val="clear" w:color="000000" w:fill="FFFFFF"/>
            <w:noWrap/>
            <w:vAlign w:val="bottom"/>
            <w:hideMark/>
          </w:tcPr>
          <w:p w14:paraId="386E50B7"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single" w:sz="4" w:space="0" w:color="auto"/>
              <w:left w:val="nil"/>
              <w:bottom w:val="nil"/>
              <w:right w:val="nil"/>
            </w:tcBorders>
            <w:shd w:val="clear" w:color="000000" w:fill="FFFFFF"/>
            <w:noWrap/>
            <w:vAlign w:val="bottom"/>
            <w:hideMark/>
          </w:tcPr>
          <w:p w14:paraId="7B1B454F"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single" w:sz="4" w:space="0" w:color="auto"/>
              <w:left w:val="nil"/>
              <w:bottom w:val="nil"/>
              <w:right w:val="nil"/>
            </w:tcBorders>
            <w:shd w:val="clear" w:color="000000" w:fill="FFFFFF"/>
            <w:noWrap/>
            <w:vAlign w:val="bottom"/>
            <w:hideMark/>
          </w:tcPr>
          <w:p w14:paraId="603ED6D1" w14:textId="77777777" w:rsidR="00E559CE" w:rsidRPr="00004EE3" w:rsidRDefault="00E559CE" w:rsidP="00E559CE">
            <w:pPr>
              <w:jc w:val="center"/>
              <w:rPr>
                <w:color w:val="000000" w:themeColor="text1"/>
              </w:rPr>
            </w:pPr>
            <w:r w:rsidRPr="00004EE3">
              <w:rPr>
                <w:color w:val="000000" w:themeColor="text1"/>
              </w:rPr>
              <w:t>-0.096</w:t>
            </w:r>
          </w:p>
        </w:tc>
        <w:tc>
          <w:tcPr>
            <w:tcW w:w="358" w:type="pct"/>
            <w:tcBorders>
              <w:top w:val="single" w:sz="4" w:space="0" w:color="auto"/>
              <w:left w:val="nil"/>
              <w:bottom w:val="nil"/>
              <w:right w:val="nil"/>
            </w:tcBorders>
            <w:shd w:val="clear" w:color="000000" w:fill="FFFFFF"/>
            <w:noWrap/>
            <w:vAlign w:val="bottom"/>
            <w:hideMark/>
          </w:tcPr>
          <w:p w14:paraId="65C3F826" w14:textId="77777777" w:rsidR="00E559CE" w:rsidRPr="00004EE3" w:rsidRDefault="00E559CE" w:rsidP="00E559CE">
            <w:pPr>
              <w:jc w:val="center"/>
              <w:rPr>
                <w:color w:val="000000" w:themeColor="text1"/>
              </w:rPr>
            </w:pPr>
            <w:r w:rsidRPr="00004EE3">
              <w:rPr>
                <w:color w:val="000000" w:themeColor="text1"/>
              </w:rPr>
              <w:t>0.115</w:t>
            </w:r>
          </w:p>
        </w:tc>
      </w:tr>
      <w:tr w:rsidR="00004EE3" w:rsidRPr="00004EE3" w14:paraId="59CA6B68" w14:textId="77777777" w:rsidTr="002F75D6">
        <w:trPr>
          <w:trHeight w:val="300"/>
        </w:trPr>
        <w:tc>
          <w:tcPr>
            <w:tcW w:w="935" w:type="pct"/>
            <w:tcBorders>
              <w:top w:val="single" w:sz="4" w:space="0" w:color="auto"/>
              <w:left w:val="nil"/>
              <w:bottom w:val="single" w:sz="4" w:space="0" w:color="auto"/>
              <w:right w:val="nil"/>
            </w:tcBorders>
            <w:shd w:val="clear" w:color="000000" w:fill="FFFFFF"/>
            <w:vAlign w:val="bottom"/>
            <w:hideMark/>
          </w:tcPr>
          <w:p w14:paraId="524836C5" w14:textId="77777777" w:rsidR="00E559CE" w:rsidRPr="00004EE3" w:rsidRDefault="00E559CE" w:rsidP="00E559CE">
            <w:pPr>
              <w:rPr>
                <w:color w:val="000000" w:themeColor="text1"/>
              </w:rPr>
            </w:pPr>
            <w:r w:rsidRPr="00004EE3">
              <w:rPr>
                <w:color w:val="000000" w:themeColor="text1"/>
              </w:rPr>
              <w:t>Dietary diversity</w:t>
            </w:r>
          </w:p>
        </w:tc>
        <w:tc>
          <w:tcPr>
            <w:tcW w:w="812" w:type="pct"/>
            <w:tcBorders>
              <w:top w:val="single" w:sz="4" w:space="0" w:color="auto"/>
              <w:left w:val="nil"/>
              <w:bottom w:val="single" w:sz="4" w:space="0" w:color="auto"/>
              <w:right w:val="nil"/>
            </w:tcBorders>
            <w:shd w:val="clear" w:color="000000" w:fill="FFFFFF"/>
            <w:noWrap/>
            <w:vAlign w:val="bottom"/>
            <w:hideMark/>
          </w:tcPr>
          <w:p w14:paraId="376A135C" w14:textId="77777777" w:rsidR="00E559CE" w:rsidRPr="00004EE3" w:rsidRDefault="00E559CE" w:rsidP="00E559CE">
            <w:pPr>
              <w:rPr>
                <w:color w:val="000000" w:themeColor="text1"/>
              </w:rPr>
            </w:pPr>
            <w:r w:rsidRPr="00004EE3">
              <w:rPr>
                <w:color w:val="000000" w:themeColor="text1"/>
              </w:rPr>
              <w:t>WASH</w:t>
            </w:r>
          </w:p>
        </w:tc>
        <w:tc>
          <w:tcPr>
            <w:tcW w:w="364" w:type="pct"/>
            <w:tcBorders>
              <w:top w:val="single" w:sz="4" w:space="0" w:color="auto"/>
              <w:left w:val="nil"/>
              <w:bottom w:val="single" w:sz="4" w:space="0" w:color="auto"/>
              <w:right w:val="nil"/>
            </w:tcBorders>
            <w:shd w:val="clear" w:color="000000" w:fill="FFFFFF"/>
            <w:noWrap/>
            <w:vAlign w:val="bottom"/>
            <w:hideMark/>
          </w:tcPr>
          <w:p w14:paraId="7B758A8F" w14:textId="77777777" w:rsidR="00E559CE" w:rsidRPr="00004EE3" w:rsidRDefault="00E559CE" w:rsidP="00E559CE">
            <w:pPr>
              <w:rPr>
                <w:color w:val="000000" w:themeColor="text1"/>
              </w:rPr>
            </w:pPr>
            <w:r w:rsidRPr="00004EE3">
              <w:rPr>
                <w:color w:val="000000" w:themeColor="text1"/>
              </w:rPr>
              <w:t> </w:t>
            </w:r>
          </w:p>
        </w:tc>
        <w:tc>
          <w:tcPr>
            <w:tcW w:w="607" w:type="pct"/>
            <w:tcBorders>
              <w:top w:val="single" w:sz="4" w:space="0" w:color="auto"/>
              <w:left w:val="nil"/>
              <w:bottom w:val="single" w:sz="4" w:space="0" w:color="auto"/>
              <w:right w:val="nil"/>
            </w:tcBorders>
            <w:shd w:val="clear" w:color="000000" w:fill="FFFFFF"/>
            <w:noWrap/>
            <w:vAlign w:val="bottom"/>
            <w:hideMark/>
          </w:tcPr>
          <w:p w14:paraId="67517D7E" w14:textId="77777777" w:rsidR="00E559CE" w:rsidRPr="00004EE3" w:rsidRDefault="00E559CE" w:rsidP="00E559CE">
            <w:pPr>
              <w:jc w:val="center"/>
              <w:rPr>
                <w:color w:val="000000" w:themeColor="text1"/>
              </w:rPr>
            </w:pPr>
            <w:r w:rsidRPr="00004EE3">
              <w:rPr>
                <w:color w:val="000000" w:themeColor="text1"/>
              </w:rPr>
              <w:t>0.152</w:t>
            </w:r>
          </w:p>
        </w:tc>
        <w:tc>
          <w:tcPr>
            <w:tcW w:w="358" w:type="pct"/>
            <w:tcBorders>
              <w:top w:val="single" w:sz="4" w:space="0" w:color="auto"/>
              <w:left w:val="nil"/>
              <w:bottom w:val="single" w:sz="4" w:space="0" w:color="auto"/>
              <w:right w:val="nil"/>
            </w:tcBorders>
            <w:shd w:val="clear" w:color="000000" w:fill="FFFFFF"/>
            <w:noWrap/>
            <w:vAlign w:val="bottom"/>
            <w:hideMark/>
          </w:tcPr>
          <w:p w14:paraId="3C483A31" w14:textId="77777777" w:rsidR="00E559CE" w:rsidRPr="00004EE3" w:rsidRDefault="00E559CE" w:rsidP="00E559CE">
            <w:pPr>
              <w:jc w:val="center"/>
              <w:rPr>
                <w:color w:val="000000" w:themeColor="text1"/>
              </w:rPr>
            </w:pPr>
            <w:r w:rsidRPr="00004EE3">
              <w:rPr>
                <w:color w:val="000000" w:themeColor="text1"/>
              </w:rPr>
              <w:t>0.012</w:t>
            </w:r>
          </w:p>
        </w:tc>
        <w:tc>
          <w:tcPr>
            <w:tcW w:w="667" w:type="pct"/>
            <w:tcBorders>
              <w:top w:val="nil"/>
              <w:left w:val="nil"/>
              <w:bottom w:val="single" w:sz="4" w:space="0" w:color="auto"/>
              <w:right w:val="nil"/>
            </w:tcBorders>
            <w:shd w:val="clear" w:color="000000" w:fill="FFFFFF"/>
            <w:noWrap/>
            <w:vAlign w:val="bottom"/>
            <w:hideMark/>
          </w:tcPr>
          <w:p w14:paraId="39ED4776"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single" w:sz="4" w:space="0" w:color="auto"/>
              <w:left w:val="nil"/>
              <w:bottom w:val="single" w:sz="4" w:space="0" w:color="auto"/>
              <w:right w:val="nil"/>
            </w:tcBorders>
            <w:shd w:val="clear" w:color="000000" w:fill="FFFFFF"/>
            <w:noWrap/>
            <w:vAlign w:val="bottom"/>
            <w:hideMark/>
          </w:tcPr>
          <w:p w14:paraId="5EDB55A7"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single" w:sz="4" w:space="0" w:color="auto"/>
              <w:left w:val="nil"/>
              <w:bottom w:val="single" w:sz="4" w:space="0" w:color="auto"/>
              <w:right w:val="nil"/>
            </w:tcBorders>
            <w:shd w:val="clear" w:color="000000" w:fill="FFFFFF"/>
            <w:noWrap/>
            <w:vAlign w:val="bottom"/>
            <w:hideMark/>
          </w:tcPr>
          <w:p w14:paraId="1F71D511" w14:textId="77777777" w:rsidR="00E559CE" w:rsidRPr="00004EE3" w:rsidRDefault="00E559CE" w:rsidP="00E559CE">
            <w:pPr>
              <w:jc w:val="center"/>
              <w:rPr>
                <w:color w:val="000000" w:themeColor="text1"/>
              </w:rPr>
            </w:pPr>
            <w:r w:rsidRPr="00004EE3">
              <w:rPr>
                <w:color w:val="000000" w:themeColor="text1"/>
              </w:rPr>
              <w:t>0.152</w:t>
            </w:r>
          </w:p>
        </w:tc>
        <w:tc>
          <w:tcPr>
            <w:tcW w:w="358" w:type="pct"/>
            <w:tcBorders>
              <w:top w:val="single" w:sz="4" w:space="0" w:color="auto"/>
              <w:left w:val="nil"/>
              <w:bottom w:val="single" w:sz="4" w:space="0" w:color="auto"/>
              <w:right w:val="nil"/>
            </w:tcBorders>
            <w:shd w:val="clear" w:color="000000" w:fill="FFFFFF"/>
            <w:noWrap/>
            <w:vAlign w:val="bottom"/>
            <w:hideMark/>
          </w:tcPr>
          <w:p w14:paraId="6D07A824" w14:textId="77777777" w:rsidR="00E559CE" w:rsidRPr="00004EE3" w:rsidRDefault="00E559CE" w:rsidP="00E559CE">
            <w:pPr>
              <w:jc w:val="center"/>
              <w:rPr>
                <w:color w:val="000000" w:themeColor="text1"/>
              </w:rPr>
            </w:pPr>
            <w:r w:rsidRPr="00004EE3">
              <w:rPr>
                <w:color w:val="000000" w:themeColor="text1"/>
              </w:rPr>
              <w:t>0.012</w:t>
            </w:r>
          </w:p>
        </w:tc>
      </w:tr>
      <w:tr w:rsidR="00004EE3" w:rsidRPr="00004EE3" w14:paraId="1FEE2BB5" w14:textId="77777777" w:rsidTr="002F75D6">
        <w:trPr>
          <w:trHeight w:val="300"/>
        </w:trPr>
        <w:tc>
          <w:tcPr>
            <w:tcW w:w="935" w:type="pct"/>
            <w:tcBorders>
              <w:top w:val="single" w:sz="4" w:space="0" w:color="auto"/>
              <w:left w:val="nil"/>
              <w:bottom w:val="nil"/>
              <w:right w:val="nil"/>
            </w:tcBorders>
            <w:shd w:val="clear" w:color="000000" w:fill="FFFFFF"/>
            <w:vAlign w:val="bottom"/>
            <w:hideMark/>
          </w:tcPr>
          <w:p w14:paraId="45875836" w14:textId="682D432F" w:rsidR="00E559CE" w:rsidRPr="00004EE3" w:rsidRDefault="000E0B93" w:rsidP="00E559CE">
            <w:pPr>
              <w:rPr>
                <w:color w:val="000000" w:themeColor="text1"/>
              </w:rPr>
            </w:pPr>
            <w:r w:rsidRPr="00004EE3">
              <w:rPr>
                <w:color w:val="000000" w:themeColor="text1"/>
              </w:rPr>
              <w:t>Food insecurity</w:t>
            </w:r>
          </w:p>
        </w:tc>
        <w:tc>
          <w:tcPr>
            <w:tcW w:w="812" w:type="pct"/>
            <w:tcBorders>
              <w:top w:val="single" w:sz="4" w:space="0" w:color="auto"/>
              <w:left w:val="nil"/>
              <w:bottom w:val="nil"/>
              <w:right w:val="nil"/>
            </w:tcBorders>
            <w:shd w:val="clear" w:color="000000" w:fill="FFFFFF"/>
            <w:noWrap/>
            <w:vAlign w:val="bottom"/>
            <w:hideMark/>
          </w:tcPr>
          <w:p w14:paraId="744FEAE1" w14:textId="77777777" w:rsidR="00E559CE" w:rsidRPr="00004EE3" w:rsidRDefault="00E559CE" w:rsidP="00E559CE">
            <w:pPr>
              <w:rPr>
                <w:color w:val="000000" w:themeColor="text1"/>
              </w:rPr>
            </w:pPr>
            <w:r w:rsidRPr="00004EE3">
              <w:rPr>
                <w:color w:val="000000" w:themeColor="text1"/>
              </w:rPr>
              <w:t>WASH</w:t>
            </w:r>
          </w:p>
        </w:tc>
        <w:tc>
          <w:tcPr>
            <w:tcW w:w="364" w:type="pct"/>
            <w:tcBorders>
              <w:top w:val="single" w:sz="4" w:space="0" w:color="auto"/>
              <w:left w:val="nil"/>
              <w:bottom w:val="nil"/>
              <w:right w:val="nil"/>
            </w:tcBorders>
            <w:shd w:val="clear" w:color="000000" w:fill="FFFFFF"/>
            <w:noWrap/>
            <w:vAlign w:val="bottom"/>
            <w:hideMark/>
          </w:tcPr>
          <w:p w14:paraId="38F29CB8" w14:textId="77777777" w:rsidR="00E559CE" w:rsidRPr="00004EE3" w:rsidRDefault="00E559CE" w:rsidP="00E559CE">
            <w:pPr>
              <w:rPr>
                <w:color w:val="000000" w:themeColor="text1"/>
              </w:rPr>
            </w:pPr>
            <w:r w:rsidRPr="00004EE3">
              <w:rPr>
                <w:color w:val="000000" w:themeColor="text1"/>
              </w:rPr>
              <w:t> </w:t>
            </w:r>
          </w:p>
        </w:tc>
        <w:tc>
          <w:tcPr>
            <w:tcW w:w="607" w:type="pct"/>
            <w:tcBorders>
              <w:top w:val="single" w:sz="4" w:space="0" w:color="auto"/>
              <w:left w:val="nil"/>
              <w:bottom w:val="nil"/>
              <w:right w:val="nil"/>
            </w:tcBorders>
            <w:shd w:val="clear" w:color="000000" w:fill="FFFFFF"/>
            <w:noWrap/>
            <w:vAlign w:val="bottom"/>
            <w:hideMark/>
          </w:tcPr>
          <w:p w14:paraId="4E7316BC" w14:textId="77777777" w:rsidR="00E559CE" w:rsidRPr="00004EE3" w:rsidRDefault="00E559CE" w:rsidP="00E559CE">
            <w:pPr>
              <w:jc w:val="center"/>
              <w:rPr>
                <w:color w:val="000000" w:themeColor="text1"/>
              </w:rPr>
            </w:pPr>
            <w:r w:rsidRPr="00004EE3">
              <w:rPr>
                <w:color w:val="000000" w:themeColor="text1"/>
              </w:rPr>
              <w:t>-0.332</w:t>
            </w:r>
          </w:p>
        </w:tc>
        <w:tc>
          <w:tcPr>
            <w:tcW w:w="358" w:type="pct"/>
            <w:tcBorders>
              <w:top w:val="single" w:sz="4" w:space="0" w:color="auto"/>
              <w:left w:val="nil"/>
              <w:bottom w:val="nil"/>
              <w:right w:val="nil"/>
            </w:tcBorders>
            <w:shd w:val="clear" w:color="000000" w:fill="FFFFFF"/>
            <w:noWrap/>
            <w:vAlign w:val="bottom"/>
            <w:hideMark/>
          </w:tcPr>
          <w:p w14:paraId="303C069C" w14:textId="77777777" w:rsidR="00E559CE" w:rsidRPr="00004EE3" w:rsidRDefault="00E559CE" w:rsidP="00E559CE">
            <w:pPr>
              <w:jc w:val="center"/>
              <w:rPr>
                <w:color w:val="000000" w:themeColor="text1"/>
              </w:rPr>
            </w:pPr>
            <w:r w:rsidRPr="00004EE3">
              <w:rPr>
                <w:color w:val="000000" w:themeColor="text1"/>
              </w:rPr>
              <w:t>&lt;0.001</w:t>
            </w:r>
          </w:p>
        </w:tc>
        <w:tc>
          <w:tcPr>
            <w:tcW w:w="667" w:type="pct"/>
            <w:tcBorders>
              <w:top w:val="single" w:sz="4" w:space="0" w:color="auto"/>
              <w:left w:val="nil"/>
              <w:bottom w:val="nil"/>
              <w:right w:val="nil"/>
            </w:tcBorders>
            <w:shd w:val="clear" w:color="000000" w:fill="FFFFFF"/>
            <w:noWrap/>
            <w:vAlign w:val="bottom"/>
            <w:hideMark/>
          </w:tcPr>
          <w:p w14:paraId="09D6601F" w14:textId="77777777" w:rsidR="00E559CE" w:rsidRPr="00004EE3" w:rsidRDefault="00E559CE" w:rsidP="00E559CE">
            <w:pPr>
              <w:jc w:val="center"/>
              <w:rPr>
                <w:color w:val="000000" w:themeColor="text1"/>
              </w:rPr>
            </w:pPr>
            <w:r w:rsidRPr="00004EE3">
              <w:rPr>
                <w:color w:val="000000" w:themeColor="text1"/>
              </w:rPr>
              <w:t>-</w:t>
            </w:r>
          </w:p>
        </w:tc>
        <w:tc>
          <w:tcPr>
            <w:tcW w:w="358" w:type="pct"/>
            <w:tcBorders>
              <w:top w:val="single" w:sz="4" w:space="0" w:color="auto"/>
              <w:left w:val="nil"/>
              <w:bottom w:val="nil"/>
              <w:right w:val="nil"/>
            </w:tcBorders>
            <w:shd w:val="clear" w:color="000000" w:fill="FFFFFF"/>
            <w:noWrap/>
            <w:vAlign w:val="bottom"/>
            <w:hideMark/>
          </w:tcPr>
          <w:p w14:paraId="003249C0" w14:textId="77777777" w:rsidR="00E559CE" w:rsidRPr="00004EE3" w:rsidRDefault="00E559CE" w:rsidP="00E559CE">
            <w:pPr>
              <w:jc w:val="center"/>
              <w:rPr>
                <w:color w:val="000000" w:themeColor="text1"/>
              </w:rPr>
            </w:pPr>
            <w:r w:rsidRPr="00004EE3">
              <w:rPr>
                <w:color w:val="000000" w:themeColor="text1"/>
              </w:rPr>
              <w:t>-</w:t>
            </w:r>
          </w:p>
        </w:tc>
        <w:tc>
          <w:tcPr>
            <w:tcW w:w="541" w:type="pct"/>
            <w:tcBorders>
              <w:top w:val="single" w:sz="4" w:space="0" w:color="auto"/>
              <w:left w:val="nil"/>
              <w:bottom w:val="nil"/>
              <w:right w:val="nil"/>
            </w:tcBorders>
            <w:shd w:val="clear" w:color="000000" w:fill="FFFFFF"/>
            <w:noWrap/>
            <w:vAlign w:val="bottom"/>
            <w:hideMark/>
          </w:tcPr>
          <w:p w14:paraId="2443FEFA" w14:textId="77777777" w:rsidR="00E559CE" w:rsidRPr="00004EE3" w:rsidRDefault="00E559CE" w:rsidP="00E559CE">
            <w:pPr>
              <w:jc w:val="center"/>
              <w:rPr>
                <w:color w:val="000000" w:themeColor="text1"/>
              </w:rPr>
            </w:pPr>
            <w:r w:rsidRPr="00004EE3">
              <w:rPr>
                <w:color w:val="000000" w:themeColor="text1"/>
              </w:rPr>
              <w:t>-0.332</w:t>
            </w:r>
          </w:p>
        </w:tc>
        <w:tc>
          <w:tcPr>
            <w:tcW w:w="358" w:type="pct"/>
            <w:tcBorders>
              <w:top w:val="single" w:sz="4" w:space="0" w:color="auto"/>
              <w:left w:val="nil"/>
              <w:bottom w:val="nil"/>
              <w:right w:val="nil"/>
            </w:tcBorders>
            <w:shd w:val="clear" w:color="000000" w:fill="FFFFFF"/>
            <w:noWrap/>
            <w:vAlign w:val="bottom"/>
            <w:hideMark/>
          </w:tcPr>
          <w:p w14:paraId="5F998773" w14:textId="77777777" w:rsidR="00E559CE" w:rsidRPr="00004EE3" w:rsidRDefault="00E559CE" w:rsidP="00E559CE">
            <w:pPr>
              <w:jc w:val="center"/>
              <w:rPr>
                <w:color w:val="000000" w:themeColor="text1"/>
              </w:rPr>
            </w:pPr>
            <w:r w:rsidRPr="00004EE3">
              <w:rPr>
                <w:color w:val="000000" w:themeColor="text1"/>
              </w:rPr>
              <w:t>&lt;0.001</w:t>
            </w:r>
          </w:p>
        </w:tc>
      </w:tr>
      <w:tr w:rsidR="00E559CE" w:rsidRPr="00004EE3" w14:paraId="627806BF" w14:textId="77777777" w:rsidTr="00E559CE">
        <w:trPr>
          <w:trHeight w:val="1215"/>
        </w:trPr>
        <w:tc>
          <w:tcPr>
            <w:tcW w:w="5000" w:type="pct"/>
            <w:gridSpan w:val="9"/>
            <w:tcBorders>
              <w:top w:val="nil"/>
              <w:left w:val="nil"/>
              <w:bottom w:val="nil"/>
              <w:right w:val="nil"/>
            </w:tcBorders>
            <w:shd w:val="clear" w:color="auto" w:fill="auto"/>
            <w:vAlign w:val="bottom"/>
            <w:hideMark/>
          </w:tcPr>
          <w:p w14:paraId="0F0F8BEF" w14:textId="432FFB63" w:rsidR="00E559CE" w:rsidRPr="00004EE3" w:rsidRDefault="00E559CE" w:rsidP="00E559CE">
            <w:pPr>
              <w:rPr>
                <w:color w:val="000000" w:themeColor="text1"/>
              </w:rPr>
            </w:pPr>
            <w:r w:rsidRPr="00004EE3">
              <w:rPr>
                <w:color w:val="000000" w:themeColor="text1"/>
                <w:vertAlign w:val="superscript"/>
              </w:rPr>
              <w:t>1</w:t>
            </w:r>
            <w:r w:rsidRPr="00004EE3">
              <w:rPr>
                <w:color w:val="000000" w:themeColor="text1"/>
              </w:rPr>
              <w:t xml:space="preserve"> Values are β coefficients (SE). All adjusted for clustering. Adjusted analyses accounting for age of child in months. Estimates of zero are not shown. </w:t>
            </w:r>
          </w:p>
        </w:tc>
      </w:tr>
    </w:tbl>
    <w:p w14:paraId="6A10B208" w14:textId="77777777" w:rsidR="00E559CE" w:rsidRPr="00004EE3" w:rsidRDefault="00E559CE" w:rsidP="00BD6114">
      <w:pPr>
        <w:outlineLvl w:val="0"/>
        <w:rPr>
          <w:color w:val="000000" w:themeColor="text1"/>
        </w:rPr>
      </w:pPr>
    </w:p>
    <w:p w14:paraId="20AD6FBD" w14:textId="77777777" w:rsidR="00170107" w:rsidRPr="00004EE3" w:rsidRDefault="00170107" w:rsidP="00BD6114">
      <w:pPr>
        <w:outlineLvl w:val="0"/>
        <w:rPr>
          <w:color w:val="000000" w:themeColor="text1"/>
        </w:rPr>
      </w:pPr>
    </w:p>
    <w:p w14:paraId="17497F5E" w14:textId="77777777" w:rsidR="00170107" w:rsidRPr="00004EE3" w:rsidRDefault="00170107" w:rsidP="00BD6114">
      <w:pPr>
        <w:outlineLvl w:val="0"/>
        <w:rPr>
          <w:color w:val="000000" w:themeColor="text1"/>
        </w:rPr>
      </w:pPr>
    </w:p>
    <w:p w14:paraId="3C836CE6" w14:textId="77777777" w:rsidR="00170107" w:rsidRPr="00004EE3" w:rsidRDefault="00170107" w:rsidP="00BD6114">
      <w:pPr>
        <w:outlineLvl w:val="0"/>
        <w:rPr>
          <w:color w:val="000000" w:themeColor="text1"/>
        </w:rPr>
      </w:pPr>
    </w:p>
    <w:p w14:paraId="1D38C4A5" w14:textId="77777777" w:rsidR="00170107" w:rsidRPr="00004EE3" w:rsidRDefault="00170107" w:rsidP="00BD6114">
      <w:pPr>
        <w:outlineLvl w:val="0"/>
        <w:rPr>
          <w:color w:val="000000" w:themeColor="text1"/>
        </w:rPr>
      </w:pPr>
    </w:p>
    <w:p w14:paraId="1E068214" w14:textId="77777777" w:rsidR="00170107" w:rsidRPr="00004EE3" w:rsidRDefault="00170107" w:rsidP="00BD6114">
      <w:pPr>
        <w:outlineLvl w:val="0"/>
        <w:rPr>
          <w:color w:val="000000" w:themeColor="text1"/>
        </w:rPr>
      </w:pPr>
    </w:p>
    <w:p w14:paraId="2444FC5A" w14:textId="77777777" w:rsidR="00170107" w:rsidRPr="00004EE3" w:rsidRDefault="00170107" w:rsidP="00BD6114">
      <w:pPr>
        <w:outlineLvl w:val="0"/>
        <w:rPr>
          <w:color w:val="000000" w:themeColor="text1"/>
        </w:rPr>
      </w:pPr>
    </w:p>
    <w:p w14:paraId="45371B46" w14:textId="7146DD6E" w:rsidR="00170107" w:rsidRPr="00004EE3" w:rsidRDefault="00170107" w:rsidP="00BD6114">
      <w:pPr>
        <w:outlineLvl w:val="0"/>
        <w:rPr>
          <w:color w:val="000000" w:themeColor="text1"/>
        </w:rPr>
      </w:pPr>
    </w:p>
    <w:p w14:paraId="46A9AE89" w14:textId="7699950F" w:rsidR="00E559CE" w:rsidRPr="00004EE3" w:rsidRDefault="00E559CE" w:rsidP="00BD6114">
      <w:pPr>
        <w:outlineLvl w:val="0"/>
        <w:rPr>
          <w:color w:val="000000" w:themeColor="text1"/>
        </w:rPr>
      </w:pPr>
    </w:p>
    <w:p w14:paraId="7CF851BD" w14:textId="5D64B213" w:rsidR="00E559CE" w:rsidRPr="00004EE3" w:rsidRDefault="00E559CE" w:rsidP="00BD6114">
      <w:pPr>
        <w:outlineLvl w:val="0"/>
        <w:rPr>
          <w:color w:val="000000" w:themeColor="text1"/>
        </w:rPr>
      </w:pPr>
    </w:p>
    <w:p w14:paraId="7B106AD3" w14:textId="3FDF1E62" w:rsidR="00E559CE" w:rsidRPr="00004EE3" w:rsidRDefault="00E559CE" w:rsidP="00BD6114">
      <w:pPr>
        <w:outlineLvl w:val="0"/>
        <w:rPr>
          <w:color w:val="000000" w:themeColor="text1"/>
        </w:rPr>
      </w:pPr>
    </w:p>
    <w:p w14:paraId="6D9D67A5" w14:textId="4A9E212C" w:rsidR="00E559CE" w:rsidRPr="00004EE3" w:rsidRDefault="00E559CE" w:rsidP="00BD6114">
      <w:pPr>
        <w:outlineLvl w:val="0"/>
        <w:rPr>
          <w:color w:val="000000" w:themeColor="text1"/>
        </w:rPr>
      </w:pPr>
    </w:p>
    <w:p w14:paraId="2F6B751E" w14:textId="4878DB76" w:rsidR="00E559CE" w:rsidRPr="00004EE3" w:rsidRDefault="00E559CE" w:rsidP="00BD6114">
      <w:pPr>
        <w:outlineLvl w:val="0"/>
        <w:rPr>
          <w:color w:val="000000" w:themeColor="text1"/>
        </w:rPr>
      </w:pPr>
    </w:p>
    <w:p w14:paraId="161C31D4" w14:textId="77777777" w:rsidR="00170107" w:rsidRPr="00004EE3" w:rsidRDefault="00170107" w:rsidP="00BD6114">
      <w:pPr>
        <w:outlineLvl w:val="0"/>
        <w:rPr>
          <w:color w:val="000000" w:themeColor="text1"/>
        </w:rPr>
      </w:pPr>
    </w:p>
    <w:tbl>
      <w:tblPr>
        <w:tblW w:w="5000" w:type="pct"/>
        <w:tblLook w:val="04A0" w:firstRow="1" w:lastRow="0" w:firstColumn="1" w:lastColumn="0" w:noHBand="0" w:noVBand="1"/>
      </w:tblPr>
      <w:tblGrid>
        <w:gridCol w:w="1576"/>
        <w:gridCol w:w="2500"/>
        <w:gridCol w:w="273"/>
        <w:gridCol w:w="2294"/>
        <w:gridCol w:w="935"/>
        <w:gridCol w:w="2218"/>
        <w:gridCol w:w="935"/>
        <w:gridCol w:w="2294"/>
        <w:gridCol w:w="935"/>
      </w:tblGrid>
      <w:tr w:rsidR="00004EE3" w:rsidRPr="00004EE3" w14:paraId="091F9972" w14:textId="77777777" w:rsidTr="00E559CE">
        <w:trPr>
          <w:trHeight w:val="280"/>
        </w:trPr>
        <w:tc>
          <w:tcPr>
            <w:tcW w:w="5000" w:type="pct"/>
            <w:gridSpan w:val="9"/>
            <w:tcBorders>
              <w:top w:val="nil"/>
              <w:left w:val="nil"/>
              <w:bottom w:val="nil"/>
              <w:right w:val="nil"/>
            </w:tcBorders>
            <w:shd w:val="clear" w:color="auto" w:fill="auto"/>
            <w:vAlign w:val="bottom"/>
            <w:hideMark/>
          </w:tcPr>
          <w:p w14:paraId="74D421BF" w14:textId="01941D7F" w:rsidR="00E559CE" w:rsidRPr="00004EE3" w:rsidRDefault="00E559CE" w:rsidP="00E559CE">
            <w:pPr>
              <w:rPr>
                <w:color w:val="000000" w:themeColor="text1"/>
              </w:rPr>
            </w:pPr>
            <w:r w:rsidRPr="00004EE3">
              <w:rPr>
                <w:color w:val="000000" w:themeColor="text1"/>
              </w:rPr>
              <w:lastRenderedPageBreak/>
              <w:t>Supplemental Table 4: Unstandardized direct, indirect, and total effects for path model in preschool children living in Uttar Pradesh (N=507)</w:t>
            </w:r>
            <w:r w:rsidR="00AC2BA3" w:rsidRPr="00004EE3">
              <w:rPr>
                <w:color w:val="000000" w:themeColor="text1"/>
                <w:vertAlign w:val="superscript"/>
              </w:rPr>
              <w:t>1</w:t>
            </w:r>
          </w:p>
        </w:tc>
      </w:tr>
      <w:tr w:rsidR="00004EE3" w:rsidRPr="00004EE3" w14:paraId="721AAE18" w14:textId="77777777" w:rsidTr="00E559CE">
        <w:trPr>
          <w:trHeight w:val="280"/>
        </w:trPr>
        <w:tc>
          <w:tcPr>
            <w:tcW w:w="794" w:type="pct"/>
            <w:tcBorders>
              <w:top w:val="nil"/>
              <w:left w:val="nil"/>
              <w:bottom w:val="nil"/>
              <w:right w:val="nil"/>
            </w:tcBorders>
            <w:shd w:val="clear" w:color="000000" w:fill="FFFFFF"/>
            <w:vAlign w:val="bottom"/>
            <w:hideMark/>
          </w:tcPr>
          <w:p w14:paraId="1C4E6409"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06607AE6" w14:textId="77777777" w:rsidR="00E559CE" w:rsidRPr="00004EE3" w:rsidRDefault="00E559CE" w:rsidP="00E559CE">
            <w:pPr>
              <w:rPr>
                <w:color w:val="000000" w:themeColor="text1"/>
              </w:rPr>
            </w:pPr>
            <w:r w:rsidRPr="00004EE3">
              <w:rPr>
                <w:color w:val="000000" w:themeColor="text1"/>
              </w:rPr>
              <w:t> </w:t>
            </w:r>
          </w:p>
        </w:tc>
        <w:tc>
          <w:tcPr>
            <w:tcW w:w="277" w:type="pct"/>
            <w:tcBorders>
              <w:top w:val="nil"/>
              <w:left w:val="nil"/>
              <w:bottom w:val="nil"/>
              <w:right w:val="nil"/>
            </w:tcBorders>
            <w:shd w:val="clear" w:color="000000" w:fill="FFFFFF"/>
            <w:noWrap/>
            <w:vAlign w:val="bottom"/>
            <w:hideMark/>
          </w:tcPr>
          <w:p w14:paraId="3E5783ED" w14:textId="77777777" w:rsidR="00E559CE" w:rsidRPr="00004EE3" w:rsidRDefault="00E559CE" w:rsidP="00E559CE">
            <w:pPr>
              <w:rPr>
                <w:color w:val="000000" w:themeColor="text1"/>
              </w:rPr>
            </w:pPr>
            <w:r w:rsidRPr="00004EE3">
              <w:rPr>
                <w:color w:val="000000" w:themeColor="text1"/>
              </w:rPr>
              <w:t> </w:t>
            </w:r>
          </w:p>
        </w:tc>
        <w:tc>
          <w:tcPr>
            <w:tcW w:w="3087" w:type="pct"/>
            <w:gridSpan w:val="6"/>
            <w:tcBorders>
              <w:top w:val="nil"/>
              <w:left w:val="nil"/>
              <w:bottom w:val="nil"/>
              <w:right w:val="nil"/>
            </w:tcBorders>
            <w:shd w:val="clear" w:color="000000" w:fill="FFFFFF"/>
            <w:noWrap/>
            <w:vAlign w:val="bottom"/>
            <w:hideMark/>
          </w:tcPr>
          <w:p w14:paraId="3E6CE1AE" w14:textId="77777777" w:rsidR="00E559CE" w:rsidRPr="00004EE3" w:rsidRDefault="00E559CE" w:rsidP="00E559CE">
            <w:pPr>
              <w:jc w:val="center"/>
              <w:rPr>
                <w:b/>
                <w:bCs/>
                <w:color w:val="000000" w:themeColor="text1"/>
              </w:rPr>
            </w:pPr>
            <w:r w:rsidRPr="00004EE3">
              <w:rPr>
                <w:b/>
                <w:bCs/>
                <w:color w:val="000000" w:themeColor="text1"/>
              </w:rPr>
              <w:t>Unstandardized Coefficient (95% CI))</w:t>
            </w:r>
          </w:p>
        </w:tc>
      </w:tr>
      <w:tr w:rsidR="00004EE3" w:rsidRPr="00004EE3" w14:paraId="7A26201A" w14:textId="77777777" w:rsidTr="00E559CE">
        <w:trPr>
          <w:trHeight w:val="300"/>
        </w:trPr>
        <w:tc>
          <w:tcPr>
            <w:tcW w:w="794" w:type="pct"/>
            <w:tcBorders>
              <w:top w:val="nil"/>
              <w:left w:val="nil"/>
              <w:bottom w:val="double" w:sz="6" w:space="0" w:color="auto"/>
              <w:right w:val="nil"/>
            </w:tcBorders>
            <w:shd w:val="clear" w:color="000000" w:fill="FFFFFF"/>
            <w:vAlign w:val="center"/>
            <w:hideMark/>
          </w:tcPr>
          <w:p w14:paraId="0495BF6A" w14:textId="77777777" w:rsidR="00E559CE" w:rsidRPr="00004EE3" w:rsidRDefault="00E559CE" w:rsidP="00E559CE">
            <w:pPr>
              <w:jc w:val="center"/>
              <w:rPr>
                <w:b/>
                <w:bCs/>
                <w:color w:val="000000" w:themeColor="text1"/>
              </w:rPr>
            </w:pPr>
            <w:r w:rsidRPr="00004EE3">
              <w:rPr>
                <w:b/>
                <w:bCs/>
                <w:color w:val="000000" w:themeColor="text1"/>
              </w:rPr>
              <w:t>Dependent variables</w:t>
            </w:r>
          </w:p>
        </w:tc>
        <w:tc>
          <w:tcPr>
            <w:tcW w:w="842" w:type="pct"/>
            <w:tcBorders>
              <w:top w:val="nil"/>
              <w:left w:val="nil"/>
              <w:bottom w:val="double" w:sz="6" w:space="0" w:color="auto"/>
              <w:right w:val="nil"/>
            </w:tcBorders>
            <w:shd w:val="clear" w:color="000000" w:fill="FFFFFF"/>
            <w:noWrap/>
            <w:vAlign w:val="center"/>
            <w:hideMark/>
          </w:tcPr>
          <w:p w14:paraId="7FDD002C" w14:textId="77777777" w:rsidR="00E559CE" w:rsidRPr="00004EE3" w:rsidRDefault="00E559CE" w:rsidP="00E559CE">
            <w:pPr>
              <w:jc w:val="center"/>
              <w:rPr>
                <w:b/>
                <w:bCs/>
                <w:color w:val="000000" w:themeColor="text1"/>
              </w:rPr>
            </w:pPr>
            <w:r w:rsidRPr="00004EE3">
              <w:rPr>
                <w:b/>
                <w:bCs/>
                <w:color w:val="000000" w:themeColor="text1"/>
              </w:rPr>
              <w:t>Predictors</w:t>
            </w:r>
          </w:p>
        </w:tc>
        <w:tc>
          <w:tcPr>
            <w:tcW w:w="277" w:type="pct"/>
            <w:tcBorders>
              <w:top w:val="nil"/>
              <w:left w:val="nil"/>
              <w:bottom w:val="double" w:sz="6" w:space="0" w:color="auto"/>
              <w:right w:val="nil"/>
            </w:tcBorders>
            <w:shd w:val="clear" w:color="000000" w:fill="FFFFFF"/>
            <w:noWrap/>
            <w:vAlign w:val="center"/>
            <w:hideMark/>
          </w:tcPr>
          <w:p w14:paraId="5C5CA0CD" w14:textId="77777777" w:rsidR="00E559CE" w:rsidRPr="00004EE3" w:rsidRDefault="00E559CE" w:rsidP="00E559CE">
            <w:pPr>
              <w:jc w:val="center"/>
              <w:rPr>
                <w:b/>
                <w:bCs/>
                <w:color w:val="000000" w:themeColor="text1"/>
              </w:rPr>
            </w:pPr>
            <w:r w:rsidRPr="00004EE3">
              <w:rPr>
                <w:b/>
                <w:bCs/>
                <w:color w:val="000000" w:themeColor="text1"/>
              </w:rPr>
              <w:t> </w:t>
            </w:r>
          </w:p>
        </w:tc>
        <w:tc>
          <w:tcPr>
            <w:tcW w:w="766" w:type="pct"/>
            <w:tcBorders>
              <w:top w:val="nil"/>
              <w:left w:val="nil"/>
              <w:bottom w:val="double" w:sz="6" w:space="0" w:color="auto"/>
              <w:right w:val="nil"/>
            </w:tcBorders>
            <w:shd w:val="clear" w:color="000000" w:fill="FFFFFF"/>
            <w:noWrap/>
            <w:vAlign w:val="center"/>
            <w:hideMark/>
          </w:tcPr>
          <w:p w14:paraId="6891CC62" w14:textId="77777777" w:rsidR="00E559CE" w:rsidRPr="00004EE3" w:rsidRDefault="00E559CE" w:rsidP="00E559CE">
            <w:pPr>
              <w:jc w:val="center"/>
              <w:rPr>
                <w:b/>
                <w:bCs/>
                <w:color w:val="000000" w:themeColor="text1"/>
              </w:rPr>
            </w:pPr>
            <w:r w:rsidRPr="00004EE3">
              <w:rPr>
                <w:b/>
                <w:bCs/>
                <w:color w:val="000000" w:themeColor="text1"/>
              </w:rPr>
              <w:t>Direct Effect</w:t>
            </w:r>
          </w:p>
        </w:tc>
        <w:tc>
          <w:tcPr>
            <w:tcW w:w="272" w:type="pct"/>
            <w:tcBorders>
              <w:top w:val="nil"/>
              <w:left w:val="nil"/>
              <w:bottom w:val="double" w:sz="6" w:space="0" w:color="auto"/>
              <w:right w:val="nil"/>
            </w:tcBorders>
            <w:shd w:val="clear" w:color="000000" w:fill="FFFFFF"/>
            <w:noWrap/>
            <w:vAlign w:val="center"/>
            <w:hideMark/>
          </w:tcPr>
          <w:p w14:paraId="3C5ACBBB" w14:textId="77777777" w:rsidR="00E559CE" w:rsidRPr="00004EE3" w:rsidRDefault="00E559CE" w:rsidP="00E559CE">
            <w:pPr>
              <w:jc w:val="center"/>
              <w:rPr>
                <w:b/>
                <w:bCs/>
                <w:color w:val="000000" w:themeColor="text1"/>
              </w:rPr>
            </w:pPr>
            <w:r w:rsidRPr="00004EE3">
              <w:rPr>
                <w:b/>
                <w:bCs/>
                <w:color w:val="000000" w:themeColor="text1"/>
              </w:rPr>
              <w:t>p-value</w:t>
            </w:r>
          </w:p>
        </w:tc>
        <w:tc>
          <w:tcPr>
            <w:tcW w:w="739" w:type="pct"/>
            <w:tcBorders>
              <w:top w:val="nil"/>
              <w:left w:val="nil"/>
              <w:bottom w:val="double" w:sz="6" w:space="0" w:color="auto"/>
              <w:right w:val="nil"/>
            </w:tcBorders>
            <w:shd w:val="clear" w:color="000000" w:fill="FFFFFF"/>
            <w:noWrap/>
            <w:vAlign w:val="center"/>
            <w:hideMark/>
          </w:tcPr>
          <w:p w14:paraId="02468FA4" w14:textId="77777777" w:rsidR="00E559CE" w:rsidRPr="00004EE3" w:rsidRDefault="00E559CE" w:rsidP="00E559CE">
            <w:pPr>
              <w:jc w:val="center"/>
              <w:rPr>
                <w:b/>
                <w:bCs/>
                <w:color w:val="000000" w:themeColor="text1"/>
              </w:rPr>
            </w:pPr>
            <w:r w:rsidRPr="00004EE3">
              <w:rPr>
                <w:b/>
                <w:bCs/>
                <w:color w:val="000000" w:themeColor="text1"/>
              </w:rPr>
              <w:t>Indirect effect</w:t>
            </w:r>
          </w:p>
        </w:tc>
        <w:tc>
          <w:tcPr>
            <w:tcW w:w="272" w:type="pct"/>
            <w:tcBorders>
              <w:top w:val="nil"/>
              <w:left w:val="nil"/>
              <w:bottom w:val="double" w:sz="6" w:space="0" w:color="auto"/>
              <w:right w:val="nil"/>
            </w:tcBorders>
            <w:shd w:val="clear" w:color="000000" w:fill="FFFFFF"/>
            <w:noWrap/>
            <w:vAlign w:val="center"/>
            <w:hideMark/>
          </w:tcPr>
          <w:p w14:paraId="68013DB9" w14:textId="77777777" w:rsidR="00E559CE" w:rsidRPr="00004EE3" w:rsidRDefault="00E559CE" w:rsidP="00E559CE">
            <w:pPr>
              <w:jc w:val="center"/>
              <w:rPr>
                <w:b/>
                <w:bCs/>
                <w:color w:val="000000" w:themeColor="text1"/>
              </w:rPr>
            </w:pPr>
            <w:r w:rsidRPr="00004EE3">
              <w:rPr>
                <w:b/>
                <w:bCs/>
                <w:color w:val="000000" w:themeColor="text1"/>
              </w:rPr>
              <w:t>p-value</w:t>
            </w:r>
          </w:p>
        </w:tc>
        <w:tc>
          <w:tcPr>
            <w:tcW w:w="766" w:type="pct"/>
            <w:tcBorders>
              <w:top w:val="nil"/>
              <w:left w:val="nil"/>
              <w:bottom w:val="double" w:sz="6" w:space="0" w:color="auto"/>
              <w:right w:val="nil"/>
            </w:tcBorders>
            <w:shd w:val="clear" w:color="000000" w:fill="FFFFFF"/>
            <w:noWrap/>
            <w:vAlign w:val="center"/>
            <w:hideMark/>
          </w:tcPr>
          <w:p w14:paraId="12A9D66D" w14:textId="77777777" w:rsidR="00E559CE" w:rsidRPr="00004EE3" w:rsidRDefault="00E559CE" w:rsidP="00E559CE">
            <w:pPr>
              <w:jc w:val="center"/>
              <w:rPr>
                <w:b/>
                <w:bCs/>
                <w:color w:val="000000" w:themeColor="text1"/>
              </w:rPr>
            </w:pPr>
            <w:r w:rsidRPr="00004EE3">
              <w:rPr>
                <w:b/>
                <w:bCs/>
                <w:color w:val="000000" w:themeColor="text1"/>
              </w:rPr>
              <w:t>Total effect</w:t>
            </w:r>
          </w:p>
        </w:tc>
        <w:tc>
          <w:tcPr>
            <w:tcW w:w="272" w:type="pct"/>
            <w:tcBorders>
              <w:top w:val="nil"/>
              <w:left w:val="nil"/>
              <w:bottom w:val="double" w:sz="6" w:space="0" w:color="auto"/>
              <w:right w:val="nil"/>
            </w:tcBorders>
            <w:shd w:val="clear" w:color="000000" w:fill="FFFFFF"/>
            <w:noWrap/>
            <w:vAlign w:val="center"/>
            <w:hideMark/>
          </w:tcPr>
          <w:p w14:paraId="1893D384" w14:textId="77777777" w:rsidR="00E559CE" w:rsidRPr="00004EE3" w:rsidRDefault="00E559CE" w:rsidP="00E559CE">
            <w:pPr>
              <w:jc w:val="center"/>
              <w:rPr>
                <w:b/>
                <w:bCs/>
                <w:color w:val="000000" w:themeColor="text1"/>
              </w:rPr>
            </w:pPr>
            <w:r w:rsidRPr="00004EE3">
              <w:rPr>
                <w:b/>
                <w:bCs/>
                <w:color w:val="000000" w:themeColor="text1"/>
              </w:rPr>
              <w:t>p-value</w:t>
            </w:r>
          </w:p>
        </w:tc>
      </w:tr>
      <w:tr w:rsidR="00004EE3" w:rsidRPr="00004EE3" w14:paraId="156AF290" w14:textId="77777777" w:rsidTr="00E559CE">
        <w:trPr>
          <w:trHeight w:val="300"/>
        </w:trPr>
        <w:tc>
          <w:tcPr>
            <w:tcW w:w="794" w:type="pct"/>
            <w:tcBorders>
              <w:top w:val="single" w:sz="4" w:space="0" w:color="auto"/>
              <w:left w:val="nil"/>
              <w:bottom w:val="nil"/>
              <w:right w:val="nil"/>
            </w:tcBorders>
            <w:shd w:val="clear" w:color="000000" w:fill="FFFFFF"/>
            <w:vAlign w:val="bottom"/>
            <w:hideMark/>
          </w:tcPr>
          <w:p w14:paraId="23AA8BA5" w14:textId="77777777" w:rsidR="00E559CE" w:rsidRPr="00004EE3" w:rsidRDefault="00E559CE" w:rsidP="00E559CE">
            <w:pPr>
              <w:rPr>
                <w:color w:val="000000" w:themeColor="text1"/>
              </w:rPr>
            </w:pPr>
            <w:r w:rsidRPr="00004EE3">
              <w:rPr>
                <w:color w:val="000000" w:themeColor="text1"/>
              </w:rPr>
              <w:t>Hemoglobin (g/dL)</w:t>
            </w:r>
          </w:p>
        </w:tc>
        <w:tc>
          <w:tcPr>
            <w:tcW w:w="842" w:type="pct"/>
            <w:tcBorders>
              <w:top w:val="single" w:sz="4" w:space="0" w:color="auto"/>
              <w:left w:val="nil"/>
              <w:bottom w:val="nil"/>
              <w:right w:val="nil"/>
            </w:tcBorders>
            <w:shd w:val="clear" w:color="000000" w:fill="FFFFFF"/>
            <w:noWrap/>
            <w:vAlign w:val="bottom"/>
            <w:hideMark/>
          </w:tcPr>
          <w:p w14:paraId="60BBF8B4" w14:textId="77777777" w:rsidR="00E559CE" w:rsidRPr="00004EE3" w:rsidRDefault="00E559CE" w:rsidP="00E559CE">
            <w:pPr>
              <w:rPr>
                <w:color w:val="000000" w:themeColor="text1"/>
              </w:rPr>
            </w:pPr>
            <w:r w:rsidRPr="00004EE3">
              <w:rPr>
                <w:color w:val="000000" w:themeColor="text1"/>
              </w:rPr>
              <w:t>ln Zinc (umol/L)</w:t>
            </w:r>
          </w:p>
        </w:tc>
        <w:tc>
          <w:tcPr>
            <w:tcW w:w="277" w:type="pct"/>
            <w:tcBorders>
              <w:top w:val="single" w:sz="4" w:space="0" w:color="auto"/>
              <w:left w:val="nil"/>
              <w:bottom w:val="nil"/>
              <w:right w:val="nil"/>
            </w:tcBorders>
            <w:shd w:val="clear" w:color="000000" w:fill="FFFFFF"/>
            <w:noWrap/>
            <w:vAlign w:val="bottom"/>
            <w:hideMark/>
          </w:tcPr>
          <w:p w14:paraId="26410156" w14:textId="77777777" w:rsidR="00E559CE" w:rsidRPr="00004EE3" w:rsidRDefault="00E559CE" w:rsidP="00E559CE">
            <w:pPr>
              <w:rPr>
                <w:color w:val="000000" w:themeColor="text1"/>
              </w:rPr>
            </w:pPr>
            <w:r w:rsidRPr="00004EE3">
              <w:rPr>
                <w:color w:val="000000" w:themeColor="text1"/>
              </w:rPr>
              <w:t> </w:t>
            </w:r>
          </w:p>
        </w:tc>
        <w:tc>
          <w:tcPr>
            <w:tcW w:w="766" w:type="pct"/>
            <w:tcBorders>
              <w:top w:val="single" w:sz="4" w:space="0" w:color="auto"/>
              <w:left w:val="nil"/>
              <w:bottom w:val="nil"/>
              <w:right w:val="nil"/>
            </w:tcBorders>
            <w:shd w:val="clear" w:color="000000" w:fill="FFFFFF"/>
            <w:noWrap/>
            <w:vAlign w:val="bottom"/>
            <w:hideMark/>
          </w:tcPr>
          <w:p w14:paraId="26DD01F5" w14:textId="77777777" w:rsidR="00E559CE" w:rsidRPr="00004EE3" w:rsidRDefault="00E559CE" w:rsidP="00E559CE">
            <w:pPr>
              <w:jc w:val="center"/>
              <w:rPr>
                <w:color w:val="000000" w:themeColor="text1"/>
              </w:rPr>
            </w:pPr>
            <w:r w:rsidRPr="00004EE3">
              <w:rPr>
                <w:color w:val="000000" w:themeColor="text1"/>
              </w:rPr>
              <w:t>-0.190 (-0.439, 0.060)</w:t>
            </w:r>
          </w:p>
        </w:tc>
        <w:tc>
          <w:tcPr>
            <w:tcW w:w="272" w:type="pct"/>
            <w:tcBorders>
              <w:top w:val="single" w:sz="4" w:space="0" w:color="auto"/>
              <w:left w:val="nil"/>
              <w:bottom w:val="nil"/>
              <w:right w:val="nil"/>
            </w:tcBorders>
            <w:shd w:val="clear" w:color="000000" w:fill="FFFFFF"/>
            <w:noWrap/>
            <w:vAlign w:val="bottom"/>
            <w:hideMark/>
          </w:tcPr>
          <w:p w14:paraId="07A0D2F3" w14:textId="77777777" w:rsidR="00E559CE" w:rsidRPr="00004EE3" w:rsidRDefault="00E559CE" w:rsidP="00E559CE">
            <w:pPr>
              <w:jc w:val="center"/>
              <w:rPr>
                <w:color w:val="000000" w:themeColor="text1"/>
              </w:rPr>
            </w:pPr>
            <w:r w:rsidRPr="00004EE3">
              <w:rPr>
                <w:color w:val="000000" w:themeColor="text1"/>
              </w:rPr>
              <w:t>0.136</w:t>
            </w:r>
          </w:p>
        </w:tc>
        <w:tc>
          <w:tcPr>
            <w:tcW w:w="739" w:type="pct"/>
            <w:tcBorders>
              <w:top w:val="single" w:sz="4" w:space="0" w:color="auto"/>
              <w:left w:val="nil"/>
              <w:bottom w:val="nil"/>
              <w:right w:val="nil"/>
            </w:tcBorders>
            <w:shd w:val="clear" w:color="000000" w:fill="FFFFFF"/>
            <w:noWrap/>
            <w:vAlign w:val="bottom"/>
            <w:hideMark/>
          </w:tcPr>
          <w:p w14:paraId="3FC95792"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single" w:sz="4" w:space="0" w:color="auto"/>
              <w:left w:val="nil"/>
              <w:bottom w:val="nil"/>
              <w:right w:val="nil"/>
            </w:tcBorders>
            <w:shd w:val="clear" w:color="000000" w:fill="FFFFFF"/>
            <w:noWrap/>
            <w:vAlign w:val="bottom"/>
            <w:hideMark/>
          </w:tcPr>
          <w:p w14:paraId="2A3144B9"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single" w:sz="4" w:space="0" w:color="auto"/>
              <w:left w:val="nil"/>
              <w:bottom w:val="nil"/>
              <w:right w:val="nil"/>
            </w:tcBorders>
            <w:shd w:val="clear" w:color="000000" w:fill="FFFFFF"/>
            <w:noWrap/>
            <w:vAlign w:val="bottom"/>
            <w:hideMark/>
          </w:tcPr>
          <w:p w14:paraId="3F262807" w14:textId="77777777" w:rsidR="00E559CE" w:rsidRPr="00004EE3" w:rsidRDefault="00E559CE" w:rsidP="00E559CE">
            <w:pPr>
              <w:jc w:val="center"/>
              <w:rPr>
                <w:color w:val="000000" w:themeColor="text1"/>
              </w:rPr>
            </w:pPr>
            <w:r w:rsidRPr="00004EE3">
              <w:rPr>
                <w:color w:val="000000" w:themeColor="text1"/>
              </w:rPr>
              <w:t>-0.190 (-0.439, 0.596)</w:t>
            </w:r>
          </w:p>
        </w:tc>
        <w:tc>
          <w:tcPr>
            <w:tcW w:w="272" w:type="pct"/>
            <w:tcBorders>
              <w:top w:val="single" w:sz="4" w:space="0" w:color="auto"/>
              <w:left w:val="nil"/>
              <w:bottom w:val="nil"/>
              <w:right w:val="nil"/>
            </w:tcBorders>
            <w:shd w:val="clear" w:color="000000" w:fill="FFFFFF"/>
            <w:noWrap/>
            <w:vAlign w:val="bottom"/>
            <w:hideMark/>
          </w:tcPr>
          <w:p w14:paraId="35DA5E93" w14:textId="77777777" w:rsidR="00E559CE" w:rsidRPr="00004EE3" w:rsidRDefault="00E559CE" w:rsidP="00E559CE">
            <w:pPr>
              <w:jc w:val="center"/>
              <w:rPr>
                <w:color w:val="000000" w:themeColor="text1"/>
              </w:rPr>
            </w:pPr>
            <w:r w:rsidRPr="00004EE3">
              <w:rPr>
                <w:color w:val="000000" w:themeColor="text1"/>
              </w:rPr>
              <w:t>0.136</w:t>
            </w:r>
          </w:p>
        </w:tc>
      </w:tr>
      <w:tr w:rsidR="00004EE3" w:rsidRPr="00004EE3" w14:paraId="18DD27B9" w14:textId="77777777" w:rsidTr="00E559CE">
        <w:trPr>
          <w:trHeight w:val="280"/>
        </w:trPr>
        <w:tc>
          <w:tcPr>
            <w:tcW w:w="794" w:type="pct"/>
            <w:tcBorders>
              <w:top w:val="nil"/>
              <w:left w:val="nil"/>
              <w:bottom w:val="nil"/>
              <w:right w:val="nil"/>
            </w:tcBorders>
            <w:shd w:val="clear" w:color="000000" w:fill="FFFFFF"/>
            <w:vAlign w:val="bottom"/>
            <w:hideMark/>
          </w:tcPr>
          <w:p w14:paraId="42E84AE4"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648DD8BB" w14:textId="77777777" w:rsidR="00E559CE" w:rsidRPr="00004EE3" w:rsidRDefault="00E559CE" w:rsidP="00E559CE">
            <w:pPr>
              <w:rPr>
                <w:color w:val="000000" w:themeColor="text1"/>
              </w:rPr>
            </w:pPr>
            <w:r w:rsidRPr="00004EE3">
              <w:rPr>
                <w:color w:val="000000" w:themeColor="text1"/>
              </w:rPr>
              <w:t>ln Folate (nmol/L)</w:t>
            </w:r>
          </w:p>
        </w:tc>
        <w:tc>
          <w:tcPr>
            <w:tcW w:w="277" w:type="pct"/>
            <w:tcBorders>
              <w:top w:val="nil"/>
              <w:left w:val="nil"/>
              <w:bottom w:val="nil"/>
              <w:right w:val="nil"/>
            </w:tcBorders>
            <w:shd w:val="clear" w:color="000000" w:fill="FFFFFF"/>
            <w:vAlign w:val="bottom"/>
            <w:hideMark/>
          </w:tcPr>
          <w:p w14:paraId="30C057D9"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5DF6F878" w14:textId="77777777" w:rsidR="00E559CE" w:rsidRPr="00004EE3" w:rsidRDefault="00E559CE" w:rsidP="00E559CE">
            <w:pPr>
              <w:jc w:val="center"/>
              <w:rPr>
                <w:color w:val="000000" w:themeColor="text1"/>
              </w:rPr>
            </w:pPr>
            <w:r w:rsidRPr="00004EE3">
              <w:rPr>
                <w:color w:val="000000" w:themeColor="text1"/>
              </w:rPr>
              <w:t>-0.501 (-0.738, -0.264)</w:t>
            </w:r>
          </w:p>
        </w:tc>
        <w:tc>
          <w:tcPr>
            <w:tcW w:w="272" w:type="pct"/>
            <w:tcBorders>
              <w:top w:val="nil"/>
              <w:left w:val="nil"/>
              <w:bottom w:val="nil"/>
              <w:right w:val="nil"/>
            </w:tcBorders>
            <w:shd w:val="clear" w:color="000000" w:fill="FFFFFF"/>
            <w:noWrap/>
            <w:vAlign w:val="bottom"/>
            <w:hideMark/>
          </w:tcPr>
          <w:p w14:paraId="66A70F39" w14:textId="77777777" w:rsidR="00E559CE" w:rsidRPr="00004EE3" w:rsidRDefault="00E559CE" w:rsidP="00E559CE">
            <w:pPr>
              <w:jc w:val="center"/>
              <w:rPr>
                <w:color w:val="000000" w:themeColor="text1"/>
              </w:rPr>
            </w:pPr>
            <w:r w:rsidRPr="00004EE3">
              <w:rPr>
                <w:color w:val="000000" w:themeColor="text1"/>
              </w:rPr>
              <w:t>&lt;0.001</w:t>
            </w:r>
          </w:p>
        </w:tc>
        <w:tc>
          <w:tcPr>
            <w:tcW w:w="739" w:type="pct"/>
            <w:tcBorders>
              <w:top w:val="nil"/>
              <w:left w:val="nil"/>
              <w:bottom w:val="nil"/>
              <w:right w:val="nil"/>
            </w:tcBorders>
            <w:shd w:val="clear" w:color="000000" w:fill="FFFFFF"/>
            <w:noWrap/>
            <w:vAlign w:val="bottom"/>
            <w:hideMark/>
          </w:tcPr>
          <w:p w14:paraId="31FFF2AC"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nil"/>
              <w:left w:val="nil"/>
              <w:bottom w:val="nil"/>
              <w:right w:val="nil"/>
            </w:tcBorders>
            <w:shd w:val="clear" w:color="000000" w:fill="FFFFFF"/>
            <w:noWrap/>
            <w:vAlign w:val="bottom"/>
            <w:hideMark/>
          </w:tcPr>
          <w:p w14:paraId="430D78B7"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nil"/>
              <w:left w:val="nil"/>
              <w:bottom w:val="nil"/>
              <w:right w:val="nil"/>
            </w:tcBorders>
            <w:shd w:val="clear" w:color="000000" w:fill="FFFFFF"/>
            <w:noWrap/>
            <w:vAlign w:val="bottom"/>
            <w:hideMark/>
          </w:tcPr>
          <w:p w14:paraId="76DCE236" w14:textId="77777777" w:rsidR="00E559CE" w:rsidRPr="00004EE3" w:rsidRDefault="00E559CE" w:rsidP="00E559CE">
            <w:pPr>
              <w:jc w:val="center"/>
              <w:rPr>
                <w:color w:val="000000" w:themeColor="text1"/>
              </w:rPr>
            </w:pPr>
            <w:r w:rsidRPr="00004EE3">
              <w:rPr>
                <w:color w:val="000000" w:themeColor="text1"/>
              </w:rPr>
              <w:t>-0.501 (-0.738, -0.264)</w:t>
            </w:r>
          </w:p>
        </w:tc>
        <w:tc>
          <w:tcPr>
            <w:tcW w:w="272" w:type="pct"/>
            <w:tcBorders>
              <w:top w:val="nil"/>
              <w:left w:val="nil"/>
              <w:bottom w:val="nil"/>
              <w:right w:val="nil"/>
            </w:tcBorders>
            <w:shd w:val="clear" w:color="000000" w:fill="FFFFFF"/>
            <w:noWrap/>
            <w:vAlign w:val="bottom"/>
            <w:hideMark/>
          </w:tcPr>
          <w:p w14:paraId="12DF3ABD" w14:textId="77777777" w:rsidR="00E559CE" w:rsidRPr="00004EE3" w:rsidRDefault="00E559CE" w:rsidP="00E559CE">
            <w:pPr>
              <w:jc w:val="center"/>
              <w:rPr>
                <w:color w:val="000000" w:themeColor="text1"/>
              </w:rPr>
            </w:pPr>
            <w:r w:rsidRPr="00004EE3">
              <w:rPr>
                <w:color w:val="000000" w:themeColor="text1"/>
              </w:rPr>
              <w:t>&lt;0.001</w:t>
            </w:r>
          </w:p>
        </w:tc>
      </w:tr>
      <w:tr w:rsidR="00004EE3" w:rsidRPr="00004EE3" w14:paraId="6BCB6864" w14:textId="77777777" w:rsidTr="00E559CE">
        <w:trPr>
          <w:trHeight w:val="280"/>
        </w:trPr>
        <w:tc>
          <w:tcPr>
            <w:tcW w:w="794" w:type="pct"/>
            <w:tcBorders>
              <w:top w:val="nil"/>
              <w:left w:val="nil"/>
              <w:bottom w:val="nil"/>
              <w:right w:val="nil"/>
            </w:tcBorders>
            <w:shd w:val="clear" w:color="000000" w:fill="FFFFFF"/>
            <w:vAlign w:val="bottom"/>
            <w:hideMark/>
          </w:tcPr>
          <w:p w14:paraId="7749AD7C"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6091609C" w14:textId="77777777" w:rsidR="00E559CE" w:rsidRPr="00004EE3" w:rsidRDefault="00E559CE" w:rsidP="00E559CE">
            <w:pPr>
              <w:rPr>
                <w:color w:val="000000" w:themeColor="text1"/>
              </w:rPr>
            </w:pPr>
            <w:r w:rsidRPr="00004EE3">
              <w:rPr>
                <w:color w:val="000000" w:themeColor="text1"/>
              </w:rPr>
              <w:t>ln Vitamin B12 (pmol/L)</w:t>
            </w:r>
          </w:p>
        </w:tc>
        <w:tc>
          <w:tcPr>
            <w:tcW w:w="277" w:type="pct"/>
            <w:tcBorders>
              <w:top w:val="nil"/>
              <w:left w:val="nil"/>
              <w:bottom w:val="nil"/>
              <w:right w:val="nil"/>
            </w:tcBorders>
            <w:shd w:val="clear" w:color="000000" w:fill="FFFFFF"/>
            <w:vAlign w:val="bottom"/>
            <w:hideMark/>
          </w:tcPr>
          <w:p w14:paraId="44343689"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221CF4E5" w14:textId="77777777" w:rsidR="00E559CE" w:rsidRPr="00004EE3" w:rsidRDefault="00E559CE" w:rsidP="00E559CE">
            <w:pPr>
              <w:jc w:val="center"/>
              <w:rPr>
                <w:color w:val="000000" w:themeColor="text1"/>
              </w:rPr>
            </w:pPr>
            <w:r w:rsidRPr="00004EE3">
              <w:rPr>
                <w:color w:val="000000" w:themeColor="text1"/>
              </w:rPr>
              <w:t>-0.223 (-0.562, 0.116)</w:t>
            </w:r>
          </w:p>
        </w:tc>
        <w:tc>
          <w:tcPr>
            <w:tcW w:w="272" w:type="pct"/>
            <w:tcBorders>
              <w:top w:val="nil"/>
              <w:left w:val="nil"/>
              <w:bottom w:val="nil"/>
              <w:right w:val="nil"/>
            </w:tcBorders>
            <w:shd w:val="clear" w:color="000000" w:fill="FFFFFF"/>
            <w:noWrap/>
            <w:vAlign w:val="bottom"/>
            <w:hideMark/>
          </w:tcPr>
          <w:p w14:paraId="4BEBC7D6" w14:textId="77777777" w:rsidR="00E559CE" w:rsidRPr="00004EE3" w:rsidRDefault="00E559CE" w:rsidP="00E559CE">
            <w:pPr>
              <w:jc w:val="center"/>
              <w:rPr>
                <w:color w:val="000000" w:themeColor="text1"/>
              </w:rPr>
            </w:pPr>
            <w:r w:rsidRPr="00004EE3">
              <w:rPr>
                <w:color w:val="000000" w:themeColor="text1"/>
              </w:rPr>
              <w:t>0.198</w:t>
            </w:r>
          </w:p>
        </w:tc>
        <w:tc>
          <w:tcPr>
            <w:tcW w:w="739" w:type="pct"/>
            <w:tcBorders>
              <w:top w:val="nil"/>
              <w:left w:val="nil"/>
              <w:bottom w:val="nil"/>
              <w:right w:val="nil"/>
            </w:tcBorders>
            <w:shd w:val="clear" w:color="000000" w:fill="FFFFFF"/>
            <w:noWrap/>
            <w:vAlign w:val="bottom"/>
            <w:hideMark/>
          </w:tcPr>
          <w:p w14:paraId="2F5E43FF"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nil"/>
              <w:left w:val="nil"/>
              <w:bottom w:val="nil"/>
              <w:right w:val="nil"/>
            </w:tcBorders>
            <w:shd w:val="clear" w:color="000000" w:fill="FFFFFF"/>
            <w:noWrap/>
            <w:vAlign w:val="bottom"/>
            <w:hideMark/>
          </w:tcPr>
          <w:p w14:paraId="4E634CA7"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nil"/>
              <w:left w:val="nil"/>
              <w:bottom w:val="nil"/>
              <w:right w:val="nil"/>
            </w:tcBorders>
            <w:shd w:val="clear" w:color="000000" w:fill="FFFFFF"/>
            <w:noWrap/>
            <w:vAlign w:val="bottom"/>
            <w:hideMark/>
          </w:tcPr>
          <w:p w14:paraId="5280734A" w14:textId="77777777" w:rsidR="00E559CE" w:rsidRPr="00004EE3" w:rsidRDefault="00E559CE" w:rsidP="00E559CE">
            <w:pPr>
              <w:jc w:val="center"/>
              <w:rPr>
                <w:color w:val="000000" w:themeColor="text1"/>
              </w:rPr>
            </w:pPr>
            <w:r w:rsidRPr="00004EE3">
              <w:rPr>
                <w:color w:val="000000" w:themeColor="text1"/>
              </w:rPr>
              <w:t>-0.223 (-0.562, 0.116)</w:t>
            </w:r>
          </w:p>
        </w:tc>
        <w:tc>
          <w:tcPr>
            <w:tcW w:w="272" w:type="pct"/>
            <w:tcBorders>
              <w:top w:val="nil"/>
              <w:left w:val="nil"/>
              <w:bottom w:val="nil"/>
              <w:right w:val="nil"/>
            </w:tcBorders>
            <w:shd w:val="clear" w:color="000000" w:fill="FFFFFF"/>
            <w:noWrap/>
            <w:vAlign w:val="bottom"/>
            <w:hideMark/>
          </w:tcPr>
          <w:p w14:paraId="24D3C8CF" w14:textId="77777777" w:rsidR="00E559CE" w:rsidRPr="00004EE3" w:rsidRDefault="00E559CE" w:rsidP="00E559CE">
            <w:pPr>
              <w:jc w:val="center"/>
              <w:rPr>
                <w:color w:val="000000" w:themeColor="text1"/>
              </w:rPr>
            </w:pPr>
            <w:r w:rsidRPr="00004EE3">
              <w:rPr>
                <w:color w:val="000000" w:themeColor="text1"/>
              </w:rPr>
              <w:t>0.198</w:t>
            </w:r>
          </w:p>
        </w:tc>
      </w:tr>
      <w:tr w:rsidR="00004EE3" w:rsidRPr="00004EE3" w14:paraId="1E204E07" w14:textId="77777777" w:rsidTr="00E559CE">
        <w:trPr>
          <w:trHeight w:val="280"/>
        </w:trPr>
        <w:tc>
          <w:tcPr>
            <w:tcW w:w="794" w:type="pct"/>
            <w:tcBorders>
              <w:top w:val="nil"/>
              <w:left w:val="nil"/>
              <w:bottom w:val="nil"/>
              <w:right w:val="nil"/>
            </w:tcBorders>
            <w:shd w:val="clear" w:color="000000" w:fill="FFFFFF"/>
            <w:vAlign w:val="bottom"/>
            <w:hideMark/>
          </w:tcPr>
          <w:p w14:paraId="7570B132"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7F4AC884" w14:textId="77777777" w:rsidR="00E559CE" w:rsidRPr="00004EE3" w:rsidRDefault="00E559CE" w:rsidP="00E559CE">
            <w:pPr>
              <w:rPr>
                <w:color w:val="000000" w:themeColor="text1"/>
              </w:rPr>
            </w:pPr>
            <w:r w:rsidRPr="00004EE3">
              <w:rPr>
                <w:color w:val="000000" w:themeColor="text1"/>
              </w:rPr>
              <w:t>ln Retinol (umol/L)</w:t>
            </w:r>
          </w:p>
        </w:tc>
        <w:tc>
          <w:tcPr>
            <w:tcW w:w="277" w:type="pct"/>
            <w:tcBorders>
              <w:top w:val="nil"/>
              <w:left w:val="nil"/>
              <w:bottom w:val="nil"/>
              <w:right w:val="nil"/>
            </w:tcBorders>
            <w:shd w:val="clear" w:color="000000" w:fill="FFFFFF"/>
            <w:vAlign w:val="bottom"/>
            <w:hideMark/>
          </w:tcPr>
          <w:p w14:paraId="72FB6BCF"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3263C7C8" w14:textId="77777777" w:rsidR="00E559CE" w:rsidRPr="00004EE3" w:rsidRDefault="00E559CE" w:rsidP="00E559CE">
            <w:pPr>
              <w:jc w:val="center"/>
              <w:rPr>
                <w:color w:val="000000" w:themeColor="text1"/>
              </w:rPr>
            </w:pPr>
            <w:r w:rsidRPr="00004EE3">
              <w:rPr>
                <w:color w:val="000000" w:themeColor="text1"/>
              </w:rPr>
              <w:t>0.158 (0.012, 0.304)</w:t>
            </w:r>
          </w:p>
        </w:tc>
        <w:tc>
          <w:tcPr>
            <w:tcW w:w="272" w:type="pct"/>
            <w:tcBorders>
              <w:top w:val="nil"/>
              <w:left w:val="nil"/>
              <w:bottom w:val="nil"/>
              <w:right w:val="nil"/>
            </w:tcBorders>
            <w:shd w:val="clear" w:color="000000" w:fill="FFFFFF"/>
            <w:noWrap/>
            <w:vAlign w:val="bottom"/>
            <w:hideMark/>
          </w:tcPr>
          <w:p w14:paraId="38F40691" w14:textId="77777777" w:rsidR="00E559CE" w:rsidRPr="00004EE3" w:rsidRDefault="00E559CE" w:rsidP="00E559CE">
            <w:pPr>
              <w:jc w:val="center"/>
              <w:rPr>
                <w:color w:val="000000" w:themeColor="text1"/>
              </w:rPr>
            </w:pPr>
            <w:r w:rsidRPr="00004EE3">
              <w:rPr>
                <w:color w:val="000000" w:themeColor="text1"/>
              </w:rPr>
              <w:t>0.034</w:t>
            </w:r>
          </w:p>
        </w:tc>
        <w:tc>
          <w:tcPr>
            <w:tcW w:w="739" w:type="pct"/>
            <w:tcBorders>
              <w:top w:val="nil"/>
              <w:left w:val="nil"/>
              <w:bottom w:val="nil"/>
              <w:right w:val="nil"/>
            </w:tcBorders>
            <w:shd w:val="clear" w:color="000000" w:fill="FFFFFF"/>
            <w:noWrap/>
            <w:vAlign w:val="bottom"/>
            <w:hideMark/>
          </w:tcPr>
          <w:p w14:paraId="04ACCA63"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nil"/>
              <w:left w:val="nil"/>
              <w:bottom w:val="nil"/>
              <w:right w:val="nil"/>
            </w:tcBorders>
            <w:shd w:val="clear" w:color="000000" w:fill="FFFFFF"/>
            <w:noWrap/>
            <w:vAlign w:val="bottom"/>
            <w:hideMark/>
          </w:tcPr>
          <w:p w14:paraId="73DCE60B"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nil"/>
              <w:left w:val="nil"/>
              <w:bottom w:val="nil"/>
              <w:right w:val="nil"/>
            </w:tcBorders>
            <w:shd w:val="clear" w:color="000000" w:fill="FFFFFF"/>
            <w:noWrap/>
            <w:vAlign w:val="bottom"/>
            <w:hideMark/>
          </w:tcPr>
          <w:p w14:paraId="7C722908" w14:textId="77777777" w:rsidR="00E559CE" w:rsidRPr="00004EE3" w:rsidRDefault="00E559CE" w:rsidP="00E559CE">
            <w:pPr>
              <w:jc w:val="center"/>
              <w:rPr>
                <w:color w:val="000000" w:themeColor="text1"/>
              </w:rPr>
            </w:pPr>
            <w:r w:rsidRPr="00004EE3">
              <w:rPr>
                <w:color w:val="000000" w:themeColor="text1"/>
              </w:rPr>
              <w:t>0.158 (0.117, 0.304)</w:t>
            </w:r>
          </w:p>
        </w:tc>
        <w:tc>
          <w:tcPr>
            <w:tcW w:w="272" w:type="pct"/>
            <w:tcBorders>
              <w:top w:val="nil"/>
              <w:left w:val="nil"/>
              <w:bottom w:val="nil"/>
              <w:right w:val="nil"/>
            </w:tcBorders>
            <w:shd w:val="clear" w:color="000000" w:fill="FFFFFF"/>
            <w:noWrap/>
            <w:vAlign w:val="bottom"/>
            <w:hideMark/>
          </w:tcPr>
          <w:p w14:paraId="429D0D9E" w14:textId="77777777" w:rsidR="00E559CE" w:rsidRPr="00004EE3" w:rsidRDefault="00E559CE" w:rsidP="00E559CE">
            <w:pPr>
              <w:jc w:val="center"/>
              <w:rPr>
                <w:color w:val="000000" w:themeColor="text1"/>
              </w:rPr>
            </w:pPr>
            <w:r w:rsidRPr="00004EE3">
              <w:rPr>
                <w:color w:val="000000" w:themeColor="text1"/>
              </w:rPr>
              <w:t>0.034</w:t>
            </w:r>
          </w:p>
        </w:tc>
      </w:tr>
      <w:tr w:rsidR="00004EE3" w:rsidRPr="00004EE3" w14:paraId="40F783FD" w14:textId="77777777" w:rsidTr="00E559CE">
        <w:trPr>
          <w:trHeight w:val="280"/>
        </w:trPr>
        <w:tc>
          <w:tcPr>
            <w:tcW w:w="794" w:type="pct"/>
            <w:tcBorders>
              <w:top w:val="nil"/>
              <w:left w:val="nil"/>
              <w:bottom w:val="nil"/>
              <w:right w:val="nil"/>
            </w:tcBorders>
            <w:shd w:val="clear" w:color="000000" w:fill="FFFFFF"/>
            <w:vAlign w:val="bottom"/>
            <w:hideMark/>
          </w:tcPr>
          <w:p w14:paraId="585E1E09"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2DB321A7" w14:textId="77777777" w:rsidR="00E559CE" w:rsidRPr="00004EE3" w:rsidRDefault="00E559CE" w:rsidP="00E559CE">
            <w:pPr>
              <w:rPr>
                <w:color w:val="000000" w:themeColor="text1"/>
              </w:rPr>
            </w:pPr>
            <w:r w:rsidRPr="00004EE3">
              <w:rPr>
                <w:color w:val="000000" w:themeColor="text1"/>
              </w:rPr>
              <w:t>Ferritin (ug/L)</w:t>
            </w:r>
          </w:p>
        </w:tc>
        <w:tc>
          <w:tcPr>
            <w:tcW w:w="277" w:type="pct"/>
            <w:tcBorders>
              <w:top w:val="nil"/>
              <w:left w:val="nil"/>
              <w:bottom w:val="nil"/>
              <w:right w:val="nil"/>
            </w:tcBorders>
            <w:shd w:val="clear" w:color="000000" w:fill="FFFFFF"/>
            <w:vAlign w:val="bottom"/>
            <w:hideMark/>
          </w:tcPr>
          <w:p w14:paraId="4C1ECA1A"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543C1765" w14:textId="77777777" w:rsidR="00E559CE" w:rsidRPr="00004EE3" w:rsidRDefault="00E559CE" w:rsidP="00E559CE">
            <w:pPr>
              <w:jc w:val="center"/>
              <w:rPr>
                <w:color w:val="000000" w:themeColor="text1"/>
              </w:rPr>
            </w:pPr>
            <w:r w:rsidRPr="00004EE3">
              <w:rPr>
                <w:color w:val="000000" w:themeColor="text1"/>
              </w:rPr>
              <w:t>0.901 (0.682, 1.119)</w:t>
            </w:r>
          </w:p>
        </w:tc>
        <w:tc>
          <w:tcPr>
            <w:tcW w:w="272" w:type="pct"/>
            <w:tcBorders>
              <w:top w:val="nil"/>
              <w:left w:val="nil"/>
              <w:bottom w:val="nil"/>
              <w:right w:val="nil"/>
            </w:tcBorders>
            <w:shd w:val="clear" w:color="000000" w:fill="FFFFFF"/>
            <w:noWrap/>
            <w:vAlign w:val="bottom"/>
            <w:hideMark/>
          </w:tcPr>
          <w:p w14:paraId="205A5044" w14:textId="77777777" w:rsidR="00E559CE" w:rsidRPr="00004EE3" w:rsidRDefault="00E559CE" w:rsidP="00E559CE">
            <w:pPr>
              <w:jc w:val="center"/>
              <w:rPr>
                <w:color w:val="000000" w:themeColor="text1"/>
              </w:rPr>
            </w:pPr>
            <w:r w:rsidRPr="00004EE3">
              <w:rPr>
                <w:color w:val="000000" w:themeColor="text1"/>
              </w:rPr>
              <w:t>&lt;0.001</w:t>
            </w:r>
          </w:p>
        </w:tc>
        <w:tc>
          <w:tcPr>
            <w:tcW w:w="739" w:type="pct"/>
            <w:tcBorders>
              <w:top w:val="nil"/>
              <w:left w:val="nil"/>
              <w:bottom w:val="nil"/>
              <w:right w:val="nil"/>
            </w:tcBorders>
            <w:shd w:val="clear" w:color="000000" w:fill="FFFFFF"/>
            <w:noWrap/>
            <w:vAlign w:val="bottom"/>
            <w:hideMark/>
          </w:tcPr>
          <w:p w14:paraId="43C5FA9F"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nil"/>
              <w:left w:val="nil"/>
              <w:bottom w:val="nil"/>
              <w:right w:val="nil"/>
            </w:tcBorders>
            <w:shd w:val="clear" w:color="000000" w:fill="FFFFFF"/>
            <w:noWrap/>
            <w:vAlign w:val="bottom"/>
            <w:hideMark/>
          </w:tcPr>
          <w:p w14:paraId="1D2C8F43"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nil"/>
              <w:left w:val="nil"/>
              <w:bottom w:val="nil"/>
              <w:right w:val="nil"/>
            </w:tcBorders>
            <w:shd w:val="clear" w:color="000000" w:fill="FFFFFF"/>
            <w:noWrap/>
            <w:vAlign w:val="bottom"/>
            <w:hideMark/>
          </w:tcPr>
          <w:p w14:paraId="5180CD96" w14:textId="77777777" w:rsidR="00E559CE" w:rsidRPr="00004EE3" w:rsidRDefault="00E559CE" w:rsidP="00E559CE">
            <w:pPr>
              <w:jc w:val="center"/>
              <w:rPr>
                <w:color w:val="000000" w:themeColor="text1"/>
              </w:rPr>
            </w:pPr>
            <w:r w:rsidRPr="00004EE3">
              <w:rPr>
                <w:color w:val="000000" w:themeColor="text1"/>
              </w:rPr>
              <w:t>0.901 (0.682, 1.119)</w:t>
            </w:r>
          </w:p>
        </w:tc>
        <w:tc>
          <w:tcPr>
            <w:tcW w:w="272" w:type="pct"/>
            <w:tcBorders>
              <w:top w:val="nil"/>
              <w:left w:val="nil"/>
              <w:bottom w:val="nil"/>
              <w:right w:val="nil"/>
            </w:tcBorders>
            <w:shd w:val="clear" w:color="000000" w:fill="FFFFFF"/>
            <w:noWrap/>
            <w:vAlign w:val="bottom"/>
            <w:hideMark/>
          </w:tcPr>
          <w:p w14:paraId="555BE1EF" w14:textId="77777777" w:rsidR="00E559CE" w:rsidRPr="00004EE3" w:rsidRDefault="00E559CE" w:rsidP="00E559CE">
            <w:pPr>
              <w:jc w:val="center"/>
              <w:rPr>
                <w:color w:val="000000" w:themeColor="text1"/>
              </w:rPr>
            </w:pPr>
            <w:r w:rsidRPr="00004EE3">
              <w:rPr>
                <w:color w:val="000000" w:themeColor="text1"/>
              </w:rPr>
              <w:t>&lt;0.001</w:t>
            </w:r>
          </w:p>
        </w:tc>
      </w:tr>
      <w:tr w:rsidR="00004EE3" w:rsidRPr="00004EE3" w14:paraId="146BE6E9" w14:textId="77777777" w:rsidTr="00E559CE">
        <w:trPr>
          <w:trHeight w:val="280"/>
        </w:trPr>
        <w:tc>
          <w:tcPr>
            <w:tcW w:w="794" w:type="pct"/>
            <w:tcBorders>
              <w:top w:val="nil"/>
              <w:left w:val="nil"/>
              <w:bottom w:val="nil"/>
              <w:right w:val="nil"/>
            </w:tcBorders>
            <w:shd w:val="clear" w:color="000000" w:fill="FFFFFF"/>
            <w:vAlign w:val="bottom"/>
            <w:hideMark/>
          </w:tcPr>
          <w:p w14:paraId="728F458B"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7D6BCE05" w14:textId="77777777" w:rsidR="00E559CE" w:rsidRPr="00004EE3" w:rsidRDefault="00E559CE" w:rsidP="00E559CE">
            <w:pPr>
              <w:rPr>
                <w:color w:val="000000" w:themeColor="text1"/>
              </w:rPr>
            </w:pPr>
            <w:r w:rsidRPr="00004EE3">
              <w:rPr>
                <w:color w:val="000000" w:themeColor="text1"/>
              </w:rPr>
              <w:t>ln CRP (mg/L)</w:t>
            </w:r>
          </w:p>
        </w:tc>
        <w:tc>
          <w:tcPr>
            <w:tcW w:w="277" w:type="pct"/>
            <w:tcBorders>
              <w:top w:val="nil"/>
              <w:left w:val="nil"/>
              <w:bottom w:val="nil"/>
              <w:right w:val="nil"/>
            </w:tcBorders>
            <w:shd w:val="clear" w:color="000000" w:fill="FFFFFF"/>
            <w:vAlign w:val="bottom"/>
            <w:hideMark/>
          </w:tcPr>
          <w:p w14:paraId="2BCB7EA5"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38C637EA" w14:textId="77777777" w:rsidR="00E559CE" w:rsidRPr="00004EE3" w:rsidRDefault="00E559CE" w:rsidP="00E559CE">
            <w:pPr>
              <w:jc w:val="center"/>
              <w:rPr>
                <w:color w:val="000000" w:themeColor="text1"/>
              </w:rPr>
            </w:pPr>
            <w:r w:rsidRPr="00004EE3">
              <w:rPr>
                <w:color w:val="000000" w:themeColor="text1"/>
              </w:rPr>
              <w:t>-0.033 (-0.096, 0.089)</w:t>
            </w:r>
          </w:p>
        </w:tc>
        <w:tc>
          <w:tcPr>
            <w:tcW w:w="272" w:type="pct"/>
            <w:tcBorders>
              <w:top w:val="nil"/>
              <w:left w:val="nil"/>
              <w:bottom w:val="nil"/>
              <w:right w:val="nil"/>
            </w:tcBorders>
            <w:shd w:val="clear" w:color="000000" w:fill="FFFFFF"/>
            <w:noWrap/>
            <w:vAlign w:val="bottom"/>
            <w:hideMark/>
          </w:tcPr>
          <w:p w14:paraId="275BD9C9" w14:textId="77777777" w:rsidR="00E559CE" w:rsidRPr="00004EE3" w:rsidRDefault="00E559CE" w:rsidP="00E559CE">
            <w:pPr>
              <w:jc w:val="center"/>
              <w:rPr>
                <w:color w:val="000000" w:themeColor="text1"/>
              </w:rPr>
            </w:pPr>
            <w:r w:rsidRPr="00004EE3">
              <w:rPr>
                <w:color w:val="000000" w:themeColor="text1"/>
              </w:rPr>
              <w:t>0.945</w:t>
            </w:r>
          </w:p>
        </w:tc>
        <w:tc>
          <w:tcPr>
            <w:tcW w:w="739" w:type="pct"/>
            <w:tcBorders>
              <w:top w:val="nil"/>
              <w:left w:val="nil"/>
              <w:bottom w:val="nil"/>
              <w:right w:val="nil"/>
            </w:tcBorders>
            <w:shd w:val="clear" w:color="000000" w:fill="FFFFFF"/>
            <w:noWrap/>
            <w:vAlign w:val="bottom"/>
            <w:hideMark/>
          </w:tcPr>
          <w:p w14:paraId="09BEBC54" w14:textId="77777777" w:rsidR="00E559CE" w:rsidRPr="00004EE3" w:rsidRDefault="00E559CE" w:rsidP="00E559CE">
            <w:pPr>
              <w:jc w:val="center"/>
              <w:rPr>
                <w:color w:val="000000" w:themeColor="text1"/>
              </w:rPr>
            </w:pPr>
            <w:r w:rsidRPr="00004EE3">
              <w:rPr>
                <w:color w:val="000000" w:themeColor="text1"/>
              </w:rPr>
              <w:t>0.087 (0.035, 0.139)</w:t>
            </w:r>
          </w:p>
        </w:tc>
        <w:tc>
          <w:tcPr>
            <w:tcW w:w="272" w:type="pct"/>
            <w:tcBorders>
              <w:top w:val="nil"/>
              <w:left w:val="nil"/>
              <w:bottom w:val="nil"/>
              <w:right w:val="nil"/>
            </w:tcBorders>
            <w:shd w:val="clear" w:color="000000" w:fill="FFFFFF"/>
            <w:noWrap/>
            <w:vAlign w:val="bottom"/>
            <w:hideMark/>
          </w:tcPr>
          <w:p w14:paraId="754BA0DA" w14:textId="77777777" w:rsidR="00E559CE" w:rsidRPr="00004EE3" w:rsidRDefault="00E559CE" w:rsidP="00E559CE">
            <w:pPr>
              <w:jc w:val="center"/>
              <w:rPr>
                <w:color w:val="000000" w:themeColor="text1"/>
              </w:rPr>
            </w:pPr>
            <w:r w:rsidRPr="00004EE3">
              <w:rPr>
                <w:color w:val="000000" w:themeColor="text1"/>
              </w:rPr>
              <w:t>0.001</w:t>
            </w:r>
          </w:p>
        </w:tc>
        <w:tc>
          <w:tcPr>
            <w:tcW w:w="766" w:type="pct"/>
            <w:tcBorders>
              <w:top w:val="nil"/>
              <w:left w:val="nil"/>
              <w:bottom w:val="nil"/>
              <w:right w:val="nil"/>
            </w:tcBorders>
            <w:shd w:val="clear" w:color="000000" w:fill="FFFFFF"/>
            <w:noWrap/>
            <w:vAlign w:val="bottom"/>
            <w:hideMark/>
          </w:tcPr>
          <w:p w14:paraId="7166D031" w14:textId="77777777" w:rsidR="00E559CE" w:rsidRPr="00004EE3" w:rsidRDefault="00E559CE" w:rsidP="00E559CE">
            <w:pPr>
              <w:jc w:val="center"/>
              <w:rPr>
                <w:color w:val="000000" w:themeColor="text1"/>
              </w:rPr>
            </w:pPr>
            <w:r w:rsidRPr="00004EE3">
              <w:rPr>
                <w:color w:val="000000" w:themeColor="text1"/>
              </w:rPr>
              <w:t>0.084 (-0.012, 0.179)</w:t>
            </w:r>
          </w:p>
        </w:tc>
        <w:tc>
          <w:tcPr>
            <w:tcW w:w="272" w:type="pct"/>
            <w:tcBorders>
              <w:top w:val="nil"/>
              <w:left w:val="nil"/>
              <w:bottom w:val="nil"/>
              <w:right w:val="nil"/>
            </w:tcBorders>
            <w:shd w:val="clear" w:color="000000" w:fill="FFFFFF"/>
            <w:noWrap/>
            <w:vAlign w:val="bottom"/>
            <w:hideMark/>
          </w:tcPr>
          <w:p w14:paraId="104DD187" w14:textId="77777777" w:rsidR="00E559CE" w:rsidRPr="00004EE3" w:rsidRDefault="00E559CE" w:rsidP="00E559CE">
            <w:pPr>
              <w:jc w:val="center"/>
              <w:rPr>
                <w:color w:val="000000" w:themeColor="text1"/>
              </w:rPr>
            </w:pPr>
            <w:r w:rsidRPr="00004EE3">
              <w:rPr>
                <w:color w:val="000000" w:themeColor="text1"/>
              </w:rPr>
              <w:t>0.086</w:t>
            </w:r>
          </w:p>
        </w:tc>
      </w:tr>
      <w:tr w:rsidR="00004EE3" w:rsidRPr="00004EE3" w14:paraId="5200BC86" w14:textId="77777777" w:rsidTr="00E559CE">
        <w:trPr>
          <w:trHeight w:val="280"/>
        </w:trPr>
        <w:tc>
          <w:tcPr>
            <w:tcW w:w="794" w:type="pct"/>
            <w:tcBorders>
              <w:top w:val="nil"/>
              <w:left w:val="nil"/>
              <w:bottom w:val="nil"/>
              <w:right w:val="nil"/>
            </w:tcBorders>
            <w:shd w:val="clear" w:color="000000" w:fill="FFFFFF"/>
            <w:vAlign w:val="bottom"/>
            <w:hideMark/>
          </w:tcPr>
          <w:p w14:paraId="0A863B56"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5A9EF8AE" w14:textId="77777777" w:rsidR="00E559CE" w:rsidRPr="00004EE3" w:rsidRDefault="00E559CE" w:rsidP="00E559CE">
            <w:pPr>
              <w:rPr>
                <w:color w:val="000000" w:themeColor="text1"/>
              </w:rPr>
            </w:pPr>
            <w:r w:rsidRPr="00004EE3">
              <w:rPr>
                <w:color w:val="000000" w:themeColor="text1"/>
              </w:rPr>
              <w:t>ln AGP (g/L)</w:t>
            </w:r>
          </w:p>
        </w:tc>
        <w:tc>
          <w:tcPr>
            <w:tcW w:w="277" w:type="pct"/>
            <w:tcBorders>
              <w:top w:val="nil"/>
              <w:left w:val="nil"/>
              <w:bottom w:val="nil"/>
              <w:right w:val="nil"/>
            </w:tcBorders>
            <w:shd w:val="clear" w:color="000000" w:fill="FFFFFF"/>
            <w:vAlign w:val="bottom"/>
            <w:hideMark/>
          </w:tcPr>
          <w:p w14:paraId="1FB70C05"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4C54E95E" w14:textId="77777777" w:rsidR="00E559CE" w:rsidRPr="00004EE3" w:rsidRDefault="00E559CE" w:rsidP="00E559CE">
            <w:pPr>
              <w:jc w:val="center"/>
              <w:rPr>
                <w:color w:val="000000" w:themeColor="text1"/>
              </w:rPr>
            </w:pPr>
            <w:r w:rsidRPr="00004EE3">
              <w:rPr>
                <w:color w:val="000000" w:themeColor="text1"/>
              </w:rPr>
              <w:t>-0.775 (-1.260, -0.290)</w:t>
            </w:r>
          </w:p>
        </w:tc>
        <w:tc>
          <w:tcPr>
            <w:tcW w:w="272" w:type="pct"/>
            <w:tcBorders>
              <w:top w:val="nil"/>
              <w:left w:val="nil"/>
              <w:bottom w:val="nil"/>
              <w:right w:val="nil"/>
            </w:tcBorders>
            <w:shd w:val="clear" w:color="000000" w:fill="FFFFFF"/>
            <w:noWrap/>
            <w:vAlign w:val="bottom"/>
            <w:hideMark/>
          </w:tcPr>
          <w:p w14:paraId="708994E9" w14:textId="77777777" w:rsidR="00E559CE" w:rsidRPr="00004EE3" w:rsidRDefault="00E559CE" w:rsidP="00E559CE">
            <w:pPr>
              <w:jc w:val="center"/>
              <w:rPr>
                <w:color w:val="000000" w:themeColor="text1"/>
              </w:rPr>
            </w:pPr>
            <w:r w:rsidRPr="00004EE3">
              <w:rPr>
                <w:color w:val="000000" w:themeColor="text1"/>
              </w:rPr>
              <w:t>0.002</w:t>
            </w:r>
          </w:p>
        </w:tc>
        <w:tc>
          <w:tcPr>
            <w:tcW w:w="739" w:type="pct"/>
            <w:tcBorders>
              <w:top w:val="nil"/>
              <w:left w:val="nil"/>
              <w:bottom w:val="nil"/>
              <w:right w:val="nil"/>
            </w:tcBorders>
            <w:shd w:val="clear" w:color="000000" w:fill="FFFFFF"/>
            <w:noWrap/>
            <w:vAlign w:val="bottom"/>
            <w:hideMark/>
          </w:tcPr>
          <w:p w14:paraId="69229FB6" w14:textId="77777777" w:rsidR="00E559CE" w:rsidRPr="00004EE3" w:rsidRDefault="00E559CE" w:rsidP="00E559CE">
            <w:pPr>
              <w:jc w:val="center"/>
              <w:rPr>
                <w:color w:val="000000" w:themeColor="text1"/>
              </w:rPr>
            </w:pPr>
            <w:r w:rsidRPr="00004EE3">
              <w:rPr>
                <w:color w:val="000000" w:themeColor="text1"/>
              </w:rPr>
              <w:t>0.157 (-0.092, 0.406)</w:t>
            </w:r>
          </w:p>
        </w:tc>
        <w:tc>
          <w:tcPr>
            <w:tcW w:w="272" w:type="pct"/>
            <w:tcBorders>
              <w:top w:val="nil"/>
              <w:left w:val="nil"/>
              <w:bottom w:val="nil"/>
              <w:right w:val="nil"/>
            </w:tcBorders>
            <w:shd w:val="clear" w:color="000000" w:fill="FFFFFF"/>
            <w:noWrap/>
            <w:vAlign w:val="bottom"/>
            <w:hideMark/>
          </w:tcPr>
          <w:p w14:paraId="7055E6B3" w14:textId="77777777" w:rsidR="00E559CE" w:rsidRPr="00004EE3" w:rsidRDefault="00E559CE" w:rsidP="00E559CE">
            <w:pPr>
              <w:jc w:val="center"/>
              <w:rPr>
                <w:color w:val="000000" w:themeColor="text1"/>
              </w:rPr>
            </w:pPr>
            <w:r w:rsidRPr="00004EE3">
              <w:rPr>
                <w:color w:val="000000" w:themeColor="text1"/>
              </w:rPr>
              <w:t>0.216</w:t>
            </w:r>
          </w:p>
        </w:tc>
        <w:tc>
          <w:tcPr>
            <w:tcW w:w="766" w:type="pct"/>
            <w:tcBorders>
              <w:top w:val="nil"/>
              <w:left w:val="nil"/>
              <w:bottom w:val="nil"/>
              <w:right w:val="nil"/>
            </w:tcBorders>
            <w:shd w:val="clear" w:color="000000" w:fill="FFFFFF"/>
            <w:noWrap/>
            <w:vAlign w:val="bottom"/>
            <w:hideMark/>
          </w:tcPr>
          <w:p w14:paraId="2A805C36" w14:textId="77777777" w:rsidR="00E559CE" w:rsidRPr="00004EE3" w:rsidRDefault="00E559CE" w:rsidP="00E559CE">
            <w:pPr>
              <w:jc w:val="center"/>
              <w:rPr>
                <w:color w:val="000000" w:themeColor="text1"/>
              </w:rPr>
            </w:pPr>
            <w:r w:rsidRPr="00004EE3">
              <w:rPr>
                <w:color w:val="000000" w:themeColor="text1"/>
              </w:rPr>
              <w:t>-0.618 (-1.186, -0.050)</w:t>
            </w:r>
          </w:p>
        </w:tc>
        <w:tc>
          <w:tcPr>
            <w:tcW w:w="272" w:type="pct"/>
            <w:tcBorders>
              <w:top w:val="nil"/>
              <w:left w:val="nil"/>
              <w:bottom w:val="nil"/>
              <w:right w:val="nil"/>
            </w:tcBorders>
            <w:shd w:val="clear" w:color="000000" w:fill="FFFFFF"/>
            <w:noWrap/>
            <w:vAlign w:val="bottom"/>
            <w:hideMark/>
          </w:tcPr>
          <w:p w14:paraId="195E4EC6" w14:textId="77777777" w:rsidR="00E559CE" w:rsidRPr="00004EE3" w:rsidRDefault="00E559CE" w:rsidP="00E559CE">
            <w:pPr>
              <w:jc w:val="center"/>
              <w:rPr>
                <w:color w:val="000000" w:themeColor="text1"/>
              </w:rPr>
            </w:pPr>
            <w:r w:rsidRPr="00004EE3">
              <w:rPr>
                <w:color w:val="000000" w:themeColor="text1"/>
              </w:rPr>
              <w:t>0.033</w:t>
            </w:r>
          </w:p>
        </w:tc>
      </w:tr>
      <w:tr w:rsidR="00004EE3" w:rsidRPr="00004EE3" w14:paraId="1BCFECD7" w14:textId="77777777" w:rsidTr="00E559CE">
        <w:trPr>
          <w:trHeight w:val="280"/>
        </w:trPr>
        <w:tc>
          <w:tcPr>
            <w:tcW w:w="794" w:type="pct"/>
            <w:tcBorders>
              <w:top w:val="nil"/>
              <w:left w:val="nil"/>
              <w:bottom w:val="nil"/>
              <w:right w:val="nil"/>
            </w:tcBorders>
            <w:shd w:val="clear" w:color="000000" w:fill="FFFFFF"/>
            <w:vAlign w:val="bottom"/>
            <w:hideMark/>
          </w:tcPr>
          <w:p w14:paraId="014D3C2C"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0B0A0F26" w14:textId="77777777" w:rsidR="00E559CE" w:rsidRPr="00004EE3" w:rsidRDefault="00E559CE" w:rsidP="00E559CE">
            <w:pPr>
              <w:rPr>
                <w:color w:val="000000" w:themeColor="text1"/>
              </w:rPr>
            </w:pPr>
            <w:r w:rsidRPr="00004EE3">
              <w:rPr>
                <w:color w:val="000000" w:themeColor="text1"/>
              </w:rPr>
              <w:t>WASH</w:t>
            </w:r>
          </w:p>
        </w:tc>
        <w:tc>
          <w:tcPr>
            <w:tcW w:w="277" w:type="pct"/>
            <w:tcBorders>
              <w:top w:val="nil"/>
              <w:left w:val="nil"/>
              <w:bottom w:val="nil"/>
              <w:right w:val="nil"/>
            </w:tcBorders>
            <w:shd w:val="clear" w:color="000000" w:fill="FFFFFF"/>
            <w:vAlign w:val="bottom"/>
            <w:hideMark/>
          </w:tcPr>
          <w:p w14:paraId="1BF3C9E6"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72953828" w14:textId="77777777" w:rsidR="00E559CE" w:rsidRPr="00004EE3" w:rsidRDefault="00E559CE" w:rsidP="00E559CE">
            <w:pPr>
              <w:jc w:val="center"/>
              <w:rPr>
                <w:color w:val="000000" w:themeColor="text1"/>
              </w:rPr>
            </w:pPr>
            <w:r w:rsidRPr="00004EE3">
              <w:rPr>
                <w:color w:val="000000" w:themeColor="text1"/>
              </w:rPr>
              <w:t>0.072 (-0.029, 0.172)</w:t>
            </w:r>
          </w:p>
        </w:tc>
        <w:tc>
          <w:tcPr>
            <w:tcW w:w="272" w:type="pct"/>
            <w:tcBorders>
              <w:top w:val="nil"/>
              <w:left w:val="nil"/>
              <w:bottom w:val="nil"/>
              <w:right w:val="nil"/>
            </w:tcBorders>
            <w:shd w:val="clear" w:color="000000" w:fill="FFFFFF"/>
            <w:noWrap/>
            <w:vAlign w:val="bottom"/>
            <w:hideMark/>
          </w:tcPr>
          <w:p w14:paraId="6198568B" w14:textId="77777777" w:rsidR="00E559CE" w:rsidRPr="00004EE3" w:rsidRDefault="00E559CE" w:rsidP="00E559CE">
            <w:pPr>
              <w:jc w:val="center"/>
              <w:rPr>
                <w:color w:val="000000" w:themeColor="text1"/>
              </w:rPr>
            </w:pPr>
            <w:r w:rsidRPr="00004EE3">
              <w:rPr>
                <w:color w:val="000000" w:themeColor="text1"/>
              </w:rPr>
              <w:t>0.162</w:t>
            </w:r>
          </w:p>
        </w:tc>
        <w:tc>
          <w:tcPr>
            <w:tcW w:w="739" w:type="pct"/>
            <w:tcBorders>
              <w:top w:val="nil"/>
              <w:left w:val="nil"/>
              <w:bottom w:val="nil"/>
              <w:right w:val="nil"/>
            </w:tcBorders>
            <w:shd w:val="clear" w:color="000000" w:fill="FFFFFF"/>
            <w:noWrap/>
            <w:vAlign w:val="bottom"/>
            <w:hideMark/>
          </w:tcPr>
          <w:p w14:paraId="2C3D0C68" w14:textId="77777777" w:rsidR="00E559CE" w:rsidRPr="00004EE3" w:rsidRDefault="00E559CE" w:rsidP="00E559CE">
            <w:pPr>
              <w:jc w:val="center"/>
              <w:rPr>
                <w:color w:val="000000" w:themeColor="text1"/>
              </w:rPr>
            </w:pPr>
            <w:r w:rsidRPr="00004EE3">
              <w:rPr>
                <w:color w:val="000000" w:themeColor="text1"/>
              </w:rPr>
              <w:t>-0.022 (-0.094, 0.050)</w:t>
            </w:r>
          </w:p>
        </w:tc>
        <w:tc>
          <w:tcPr>
            <w:tcW w:w="272" w:type="pct"/>
            <w:tcBorders>
              <w:top w:val="nil"/>
              <w:left w:val="nil"/>
              <w:bottom w:val="nil"/>
              <w:right w:val="nil"/>
            </w:tcBorders>
            <w:shd w:val="clear" w:color="000000" w:fill="FFFFFF"/>
            <w:noWrap/>
            <w:vAlign w:val="bottom"/>
            <w:hideMark/>
          </w:tcPr>
          <w:p w14:paraId="3D11B990" w14:textId="77777777" w:rsidR="00E559CE" w:rsidRPr="00004EE3" w:rsidRDefault="00E559CE" w:rsidP="00E559CE">
            <w:pPr>
              <w:jc w:val="center"/>
              <w:rPr>
                <w:color w:val="000000" w:themeColor="text1"/>
              </w:rPr>
            </w:pPr>
            <w:r w:rsidRPr="00004EE3">
              <w:rPr>
                <w:color w:val="000000" w:themeColor="text1"/>
              </w:rPr>
              <w:t>0.549</w:t>
            </w:r>
          </w:p>
        </w:tc>
        <w:tc>
          <w:tcPr>
            <w:tcW w:w="766" w:type="pct"/>
            <w:tcBorders>
              <w:top w:val="nil"/>
              <w:left w:val="nil"/>
              <w:bottom w:val="nil"/>
              <w:right w:val="nil"/>
            </w:tcBorders>
            <w:shd w:val="clear" w:color="000000" w:fill="FFFFFF"/>
            <w:noWrap/>
            <w:vAlign w:val="bottom"/>
            <w:hideMark/>
          </w:tcPr>
          <w:p w14:paraId="6C08A399" w14:textId="77777777" w:rsidR="00E559CE" w:rsidRPr="00004EE3" w:rsidRDefault="00E559CE" w:rsidP="00E559CE">
            <w:pPr>
              <w:jc w:val="center"/>
              <w:rPr>
                <w:color w:val="000000" w:themeColor="text1"/>
              </w:rPr>
            </w:pPr>
            <w:r w:rsidRPr="00004EE3">
              <w:rPr>
                <w:color w:val="000000" w:themeColor="text1"/>
              </w:rPr>
              <w:t>0.050 (-0.077, 0.177)</w:t>
            </w:r>
          </w:p>
        </w:tc>
        <w:tc>
          <w:tcPr>
            <w:tcW w:w="272" w:type="pct"/>
            <w:tcBorders>
              <w:top w:val="nil"/>
              <w:left w:val="nil"/>
              <w:bottom w:val="nil"/>
              <w:right w:val="nil"/>
            </w:tcBorders>
            <w:shd w:val="clear" w:color="000000" w:fill="FFFFFF"/>
            <w:noWrap/>
            <w:vAlign w:val="bottom"/>
            <w:hideMark/>
          </w:tcPr>
          <w:p w14:paraId="22792011" w14:textId="77777777" w:rsidR="00E559CE" w:rsidRPr="00004EE3" w:rsidRDefault="00E559CE" w:rsidP="00E559CE">
            <w:pPr>
              <w:jc w:val="center"/>
              <w:rPr>
                <w:color w:val="000000" w:themeColor="text1"/>
              </w:rPr>
            </w:pPr>
            <w:r w:rsidRPr="00004EE3">
              <w:rPr>
                <w:color w:val="000000" w:themeColor="text1"/>
              </w:rPr>
              <w:t>0.443</w:t>
            </w:r>
          </w:p>
        </w:tc>
      </w:tr>
      <w:tr w:rsidR="00004EE3" w:rsidRPr="00004EE3" w14:paraId="463A7B18" w14:textId="77777777" w:rsidTr="00E559CE">
        <w:trPr>
          <w:trHeight w:val="280"/>
        </w:trPr>
        <w:tc>
          <w:tcPr>
            <w:tcW w:w="794" w:type="pct"/>
            <w:tcBorders>
              <w:top w:val="nil"/>
              <w:left w:val="nil"/>
              <w:bottom w:val="nil"/>
              <w:right w:val="nil"/>
            </w:tcBorders>
            <w:shd w:val="clear" w:color="000000" w:fill="FFFFFF"/>
            <w:vAlign w:val="bottom"/>
            <w:hideMark/>
          </w:tcPr>
          <w:p w14:paraId="12BDC495"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152B3EC1" w14:textId="77777777" w:rsidR="00E559CE" w:rsidRPr="00004EE3" w:rsidRDefault="00E559CE" w:rsidP="00E559CE">
            <w:pPr>
              <w:rPr>
                <w:color w:val="000000" w:themeColor="text1"/>
              </w:rPr>
            </w:pPr>
            <w:r w:rsidRPr="00004EE3">
              <w:rPr>
                <w:color w:val="000000" w:themeColor="text1"/>
              </w:rPr>
              <w:t>Dietary diversity</w:t>
            </w:r>
          </w:p>
        </w:tc>
        <w:tc>
          <w:tcPr>
            <w:tcW w:w="277" w:type="pct"/>
            <w:tcBorders>
              <w:top w:val="nil"/>
              <w:left w:val="nil"/>
              <w:bottom w:val="nil"/>
              <w:right w:val="nil"/>
            </w:tcBorders>
            <w:shd w:val="clear" w:color="000000" w:fill="FFFFFF"/>
            <w:vAlign w:val="bottom"/>
            <w:hideMark/>
          </w:tcPr>
          <w:p w14:paraId="3713358D"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auto" w:fill="auto"/>
            <w:noWrap/>
            <w:vAlign w:val="bottom"/>
            <w:hideMark/>
          </w:tcPr>
          <w:p w14:paraId="76FA27FA"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nil"/>
              <w:left w:val="nil"/>
              <w:bottom w:val="nil"/>
              <w:right w:val="nil"/>
            </w:tcBorders>
            <w:shd w:val="clear" w:color="auto" w:fill="auto"/>
            <w:noWrap/>
            <w:vAlign w:val="bottom"/>
            <w:hideMark/>
          </w:tcPr>
          <w:p w14:paraId="75DCA624" w14:textId="77777777" w:rsidR="00E559CE" w:rsidRPr="00004EE3" w:rsidRDefault="00E559CE" w:rsidP="00E559CE">
            <w:pPr>
              <w:jc w:val="center"/>
              <w:rPr>
                <w:color w:val="000000" w:themeColor="text1"/>
              </w:rPr>
            </w:pPr>
            <w:r w:rsidRPr="00004EE3">
              <w:rPr>
                <w:color w:val="000000" w:themeColor="text1"/>
              </w:rPr>
              <w:t>-</w:t>
            </w:r>
          </w:p>
        </w:tc>
        <w:tc>
          <w:tcPr>
            <w:tcW w:w="739" w:type="pct"/>
            <w:tcBorders>
              <w:top w:val="nil"/>
              <w:left w:val="nil"/>
              <w:bottom w:val="nil"/>
              <w:right w:val="nil"/>
            </w:tcBorders>
            <w:shd w:val="clear" w:color="000000" w:fill="FFFFFF"/>
            <w:noWrap/>
            <w:vAlign w:val="bottom"/>
            <w:hideMark/>
          </w:tcPr>
          <w:p w14:paraId="2CDEAAE4" w14:textId="77777777" w:rsidR="00E559CE" w:rsidRPr="00004EE3" w:rsidRDefault="00E559CE" w:rsidP="00E559CE">
            <w:pPr>
              <w:jc w:val="center"/>
              <w:rPr>
                <w:color w:val="000000" w:themeColor="text1"/>
              </w:rPr>
            </w:pPr>
            <w:r w:rsidRPr="00004EE3">
              <w:rPr>
                <w:color w:val="000000" w:themeColor="text1"/>
              </w:rPr>
              <w:t>-0.077 (-0.154, 0.001)</w:t>
            </w:r>
          </w:p>
        </w:tc>
        <w:tc>
          <w:tcPr>
            <w:tcW w:w="272" w:type="pct"/>
            <w:tcBorders>
              <w:top w:val="nil"/>
              <w:left w:val="nil"/>
              <w:bottom w:val="nil"/>
              <w:right w:val="nil"/>
            </w:tcBorders>
            <w:shd w:val="clear" w:color="000000" w:fill="FFFFFF"/>
            <w:noWrap/>
            <w:vAlign w:val="bottom"/>
            <w:hideMark/>
          </w:tcPr>
          <w:p w14:paraId="754EB162" w14:textId="77777777" w:rsidR="00E559CE" w:rsidRPr="00004EE3" w:rsidRDefault="00E559CE" w:rsidP="00E559CE">
            <w:pPr>
              <w:jc w:val="center"/>
              <w:rPr>
                <w:color w:val="000000" w:themeColor="text1"/>
              </w:rPr>
            </w:pPr>
            <w:r w:rsidRPr="00004EE3">
              <w:rPr>
                <w:color w:val="000000" w:themeColor="text1"/>
              </w:rPr>
              <w:t>0.052</w:t>
            </w:r>
          </w:p>
        </w:tc>
        <w:tc>
          <w:tcPr>
            <w:tcW w:w="766" w:type="pct"/>
            <w:tcBorders>
              <w:top w:val="nil"/>
              <w:left w:val="nil"/>
              <w:bottom w:val="nil"/>
              <w:right w:val="nil"/>
            </w:tcBorders>
            <w:shd w:val="clear" w:color="000000" w:fill="FFFFFF"/>
            <w:noWrap/>
            <w:vAlign w:val="bottom"/>
            <w:hideMark/>
          </w:tcPr>
          <w:p w14:paraId="66F80485" w14:textId="77777777" w:rsidR="00E559CE" w:rsidRPr="00004EE3" w:rsidRDefault="00E559CE" w:rsidP="00E559CE">
            <w:pPr>
              <w:jc w:val="center"/>
              <w:rPr>
                <w:color w:val="000000" w:themeColor="text1"/>
              </w:rPr>
            </w:pPr>
            <w:r w:rsidRPr="00004EE3">
              <w:rPr>
                <w:color w:val="000000" w:themeColor="text1"/>
              </w:rPr>
              <w:t>-0.077 (-0.154, 0.001)</w:t>
            </w:r>
          </w:p>
        </w:tc>
        <w:tc>
          <w:tcPr>
            <w:tcW w:w="272" w:type="pct"/>
            <w:tcBorders>
              <w:top w:val="nil"/>
              <w:left w:val="nil"/>
              <w:bottom w:val="nil"/>
              <w:right w:val="nil"/>
            </w:tcBorders>
            <w:shd w:val="clear" w:color="000000" w:fill="FFFFFF"/>
            <w:noWrap/>
            <w:vAlign w:val="bottom"/>
            <w:hideMark/>
          </w:tcPr>
          <w:p w14:paraId="53D24F56" w14:textId="77777777" w:rsidR="00E559CE" w:rsidRPr="00004EE3" w:rsidRDefault="00E559CE" w:rsidP="00E559CE">
            <w:pPr>
              <w:jc w:val="center"/>
              <w:rPr>
                <w:color w:val="000000" w:themeColor="text1"/>
              </w:rPr>
            </w:pPr>
            <w:r w:rsidRPr="00004EE3">
              <w:rPr>
                <w:color w:val="000000" w:themeColor="text1"/>
              </w:rPr>
              <w:t>0.052</w:t>
            </w:r>
          </w:p>
        </w:tc>
      </w:tr>
      <w:tr w:rsidR="00004EE3" w:rsidRPr="00004EE3" w14:paraId="30080EA9" w14:textId="77777777" w:rsidTr="00E559CE">
        <w:trPr>
          <w:trHeight w:val="280"/>
        </w:trPr>
        <w:tc>
          <w:tcPr>
            <w:tcW w:w="794" w:type="pct"/>
            <w:tcBorders>
              <w:top w:val="nil"/>
              <w:left w:val="nil"/>
              <w:bottom w:val="nil"/>
              <w:right w:val="nil"/>
            </w:tcBorders>
            <w:shd w:val="clear" w:color="000000" w:fill="FFFFFF"/>
            <w:vAlign w:val="bottom"/>
            <w:hideMark/>
          </w:tcPr>
          <w:p w14:paraId="4C91344A"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798FDC49" w14:textId="1942262C" w:rsidR="00E559CE" w:rsidRPr="00004EE3" w:rsidRDefault="000E0B93" w:rsidP="00E559CE">
            <w:pPr>
              <w:rPr>
                <w:color w:val="000000" w:themeColor="text1"/>
              </w:rPr>
            </w:pPr>
            <w:r w:rsidRPr="00004EE3">
              <w:rPr>
                <w:color w:val="000000" w:themeColor="text1"/>
              </w:rPr>
              <w:t>Food insecurity</w:t>
            </w:r>
            <w:r w:rsidR="00E559CE" w:rsidRPr="00004EE3">
              <w:rPr>
                <w:color w:val="000000" w:themeColor="text1"/>
              </w:rPr>
              <w:t xml:space="preserve"> </w:t>
            </w:r>
          </w:p>
        </w:tc>
        <w:tc>
          <w:tcPr>
            <w:tcW w:w="277" w:type="pct"/>
            <w:tcBorders>
              <w:top w:val="nil"/>
              <w:left w:val="nil"/>
              <w:bottom w:val="nil"/>
              <w:right w:val="nil"/>
            </w:tcBorders>
            <w:shd w:val="clear" w:color="000000" w:fill="FFFFFF"/>
            <w:vAlign w:val="bottom"/>
            <w:hideMark/>
          </w:tcPr>
          <w:p w14:paraId="1F02E1D2"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4C9DEE29"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nil"/>
              <w:left w:val="nil"/>
              <w:bottom w:val="nil"/>
              <w:right w:val="nil"/>
            </w:tcBorders>
            <w:shd w:val="clear" w:color="000000" w:fill="FFFFFF"/>
            <w:noWrap/>
            <w:vAlign w:val="bottom"/>
            <w:hideMark/>
          </w:tcPr>
          <w:p w14:paraId="61C66F90" w14:textId="77777777" w:rsidR="00E559CE" w:rsidRPr="00004EE3" w:rsidRDefault="00E559CE" w:rsidP="00E559CE">
            <w:pPr>
              <w:jc w:val="center"/>
              <w:rPr>
                <w:color w:val="000000" w:themeColor="text1"/>
              </w:rPr>
            </w:pPr>
            <w:r w:rsidRPr="00004EE3">
              <w:rPr>
                <w:color w:val="000000" w:themeColor="text1"/>
              </w:rPr>
              <w:t>-</w:t>
            </w:r>
          </w:p>
        </w:tc>
        <w:tc>
          <w:tcPr>
            <w:tcW w:w="739" w:type="pct"/>
            <w:tcBorders>
              <w:top w:val="nil"/>
              <w:left w:val="nil"/>
              <w:bottom w:val="nil"/>
              <w:right w:val="nil"/>
            </w:tcBorders>
            <w:shd w:val="clear" w:color="000000" w:fill="FFFFFF"/>
            <w:noWrap/>
            <w:vAlign w:val="bottom"/>
            <w:hideMark/>
          </w:tcPr>
          <w:p w14:paraId="14B2CAE5" w14:textId="77777777" w:rsidR="00E559CE" w:rsidRPr="00004EE3" w:rsidRDefault="00E559CE" w:rsidP="00E559CE">
            <w:pPr>
              <w:jc w:val="center"/>
              <w:rPr>
                <w:color w:val="000000" w:themeColor="text1"/>
              </w:rPr>
            </w:pPr>
            <w:r w:rsidRPr="00004EE3">
              <w:rPr>
                <w:color w:val="000000" w:themeColor="text1"/>
              </w:rPr>
              <w:t>0.027 (-0.025, 0.080)</w:t>
            </w:r>
          </w:p>
        </w:tc>
        <w:tc>
          <w:tcPr>
            <w:tcW w:w="272" w:type="pct"/>
            <w:tcBorders>
              <w:top w:val="nil"/>
              <w:left w:val="nil"/>
              <w:bottom w:val="nil"/>
              <w:right w:val="nil"/>
            </w:tcBorders>
            <w:shd w:val="clear" w:color="000000" w:fill="FFFFFF"/>
            <w:noWrap/>
            <w:vAlign w:val="bottom"/>
            <w:hideMark/>
          </w:tcPr>
          <w:p w14:paraId="2A1E7607" w14:textId="77777777" w:rsidR="00E559CE" w:rsidRPr="00004EE3" w:rsidRDefault="00E559CE" w:rsidP="00E559CE">
            <w:pPr>
              <w:jc w:val="center"/>
              <w:rPr>
                <w:color w:val="000000" w:themeColor="text1"/>
              </w:rPr>
            </w:pPr>
            <w:r w:rsidRPr="00004EE3">
              <w:rPr>
                <w:color w:val="000000" w:themeColor="text1"/>
              </w:rPr>
              <w:t>0.302</w:t>
            </w:r>
          </w:p>
        </w:tc>
        <w:tc>
          <w:tcPr>
            <w:tcW w:w="766" w:type="pct"/>
            <w:tcBorders>
              <w:top w:val="nil"/>
              <w:left w:val="nil"/>
              <w:bottom w:val="nil"/>
              <w:right w:val="nil"/>
            </w:tcBorders>
            <w:shd w:val="clear" w:color="000000" w:fill="FFFFFF"/>
            <w:noWrap/>
            <w:vAlign w:val="bottom"/>
            <w:hideMark/>
          </w:tcPr>
          <w:p w14:paraId="6DA2C547" w14:textId="77777777" w:rsidR="00E559CE" w:rsidRPr="00004EE3" w:rsidRDefault="00E559CE" w:rsidP="00E559CE">
            <w:pPr>
              <w:jc w:val="center"/>
              <w:rPr>
                <w:color w:val="000000" w:themeColor="text1"/>
              </w:rPr>
            </w:pPr>
            <w:r w:rsidRPr="00004EE3">
              <w:rPr>
                <w:color w:val="000000" w:themeColor="text1"/>
              </w:rPr>
              <w:t>0.028 (-0.024, 0.079)</w:t>
            </w:r>
          </w:p>
        </w:tc>
        <w:tc>
          <w:tcPr>
            <w:tcW w:w="272" w:type="pct"/>
            <w:tcBorders>
              <w:top w:val="nil"/>
              <w:left w:val="nil"/>
              <w:bottom w:val="nil"/>
              <w:right w:val="nil"/>
            </w:tcBorders>
            <w:shd w:val="clear" w:color="000000" w:fill="FFFFFF"/>
            <w:noWrap/>
            <w:vAlign w:val="bottom"/>
            <w:hideMark/>
          </w:tcPr>
          <w:p w14:paraId="187733B9" w14:textId="77777777" w:rsidR="00E559CE" w:rsidRPr="00004EE3" w:rsidRDefault="00E559CE" w:rsidP="00E559CE">
            <w:pPr>
              <w:jc w:val="center"/>
              <w:rPr>
                <w:color w:val="000000" w:themeColor="text1"/>
              </w:rPr>
            </w:pPr>
            <w:r w:rsidRPr="00004EE3">
              <w:rPr>
                <w:color w:val="000000" w:themeColor="text1"/>
              </w:rPr>
              <w:t>0.298</w:t>
            </w:r>
          </w:p>
        </w:tc>
      </w:tr>
      <w:tr w:rsidR="00004EE3" w:rsidRPr="00004EE3" w14:paraId="055284D4" w14:textId="77777777" w:rsidTr="00E559CE">
        <w:trPr>
          <w:trHeight w:val="300"/>
        </w:trPr>
        <w:tc>
          <w:tcPr>
            <w:tcW w:w="794" w:type="pct"/>
            <w:tcBorders>
              <w:top w:val="single" w:sz="4" w:space="0" w:color="auto"/>
              <w:left w:val="nil"/>
              <w:bottom w:val="nil"/>
              <w:right w:val="nil"/>
            </w:tcBorders>
            <w:shd w:val="clear" w:color="000000" w:fill="FFFFFF"/>
            <w:vAlign w:val="bottom"/>
            <w:hideMark/>
          </w:tcPr>
          <w:p w14:paraId="402723B0" w14:textId="77777777" w:rsidR="00E559CE" w:rsidRPr="00004EE3" w:rsidRDefault="00E559CE" w:rsidP="00E559CE">
            <w:pPr>
              <w:rPr>
                <w:color w:val="000000" w:themeColor="text1"/>
              </w:rPr>
            </w:pPr>
            <w:r w:rsidRPr="00004EE3">
              <w:rPr>
                <w:color w:val="000000" w:themeColor="text1"/>
              </w:rPr>
              <w:t>Ferritin (ug/L)</w:t>
            </w:r>
          </w:p>
        </w:tc>
        <w:tc>
          <w:tcPr>
            <w:tcW w:w="842" w:type="pct"/>
            <w:tcBorders>
              <w:top w:val="single" w:sz="4" w:space="0" w:color="auto"/>
              <w:left w:val="nil"/>
              <w:bottom w:val="nil"/>
              <w:right w:val="nil"/>
            </w:tcBorders>
            <w:shd w:val="clear" w:color="000000" w:fill="FFFFFF"/>
            <w:noWrap/>
            <w:vAlign w:val="bottom"/>
            <w:hideMark/>
          </w:tcPr>
          <w:p w14:paraId="3890FCEA" w14:textId="77777777" w:rsidR="00E559CE" w:rsidRPr="00004EE3" w:rsidRDefault="00E559CE" w:rsidP="00E559CE">
            <w:pPr>
              <w:rPr>
                <w:color w:val="000000" w:themeColor="text1"/>
              </w:rPr>
            </w:pPr>
            <w:r w:rsidRPr="00004EE3">
              <w:rPr>
                <w:color w:val="000000" w:themeColor="text1"/>
              </w:rPr>
              <w:t>Dietary diversity</w:t>
            </w:r>
          </w:p>
        </w:tc>
        <w:tc>
          <w:tcPr>
            <w:tcW w:w="277" w:type="pct"/>
            <w:tcBorders>
              <w:top w:val="single" w:sz="4" w:space="0" w:color="auto"/>
              <w:left w:val="nil"/>
              <w:bottom w:val="nil"/>
              <w:right w:val="nil"/>
            </w:tcBorders>
            <w:shd w:val="clear" w:color="000000" w:fill="FFFFFF"/>
            <w:noWrap/>
            <w:vAlign w:val="bottom"/>
            <w:hideMark/>
          </w:tcPr>
          <w:p w14:paraId="2D437F04" w14:textId="77777777" w:rsidR="00E559CE" w:rsidRPr="00004EE3" w:rsidRDefault="00E559CE" w:rsidP="00E559CE">
            <w:pPr>
              <w:rPr>
                <w:color w:val="000000" w:themeColor="text1"/>
              </w:rPr>
            </w:pPr>
            <w:r w:rsidRPr="00004EE3">
              <w:rPr>
                <w:color w:val="000000" w:themeColor="text1"/>
              </w:rPr>
              <w:t> </w:t>
            </w:r>
          </w:p>
        </w:tc>
        <w:tc>
          <w:tcPr>
            <w:tcW w:w="766" w:type="pct"/>
            <w:tcBorders>
              <w:top w:val="single" w:sz="4" w:space="0" w:color="auto"/>
              <w:left w:val="nil"/>
              <w:bottom w:val="nil"/>
              <w:right w:val="nil"/>
            </w:tcBorders>
            <w:shd w:val="clear" w:color="000000" w:fill="FFFFFF"/>
            <w:noWrap/>
            <w:vAlign w:val="bottom"/>
            <w:hideMark/>
          </w:tcPr>
          <w:p w14:paraId="116C8669" w14:textId="77777777" w:rsidR="00E559CE" w:rsidRPr="00004EE3" w:rsidRDefault="00E559CE" w:rsidP="00E559CE">
            <w:pPr>
              <w:jc w:val="center"/>
              <w:rPr>
                <w:color w:val="000000" w:themeColor="text1"/>
              </w:rPr>
            </w:pPr>
            <w:r w:rsidRPr="00004EE3">
              <w:rPr>
                <w:color w:val="000000" w:themeColor="text1"/>
              </w:rPr>
              <w:t>-0.060 (-0.120, -0.001)</w:t>
            </w:r>
          </w:p>
        </w:tc>
        <w:tc>
          <w:tcPr>
            <w:tcW w:w="272" w:type="pct"/>
            <w:tcBorders>
              <w:top w:val="single" w:sz="4" w:space="0" w:color="auto"/>
              <w:left w:val="nil"/>
              <w:bottom w:val="nil"/>
              <w:right w:val="nil"/>
            </w:tcBorders>
            <w:shd w:val="clear" w:color="000000" w:fill="FFFFFF"/>
            <w:noWrap/>
            <w:vAlign w:val="bottom"/>
            <w:hideMark/>
          </w:tcPr>
          <w:p w14:paraId="0B6D2857" w14:textId="77777777" w:rsidR="00E559CE" w:rsidRPr="00004EE3" w:rsidRDefault="00E559CE" w:rsidP="00E559CE">
            <w:pPr>
              <w:jc w:val="center"/>
              <w:rPr>
                <w:color w:val="000000" w:themeColor="text1"/>
              </w:rPr>
            </w:pPr>
            <w:r w:rsidRPr="00004EE3">
              <w:rPr>
                <w:color w:val="000000" w:themeColor="text1"/>
              </w:rPr>
              <w:t>0.047</w:t>
            </w:r>
          </w:p>
        </w:tc>
        <w:tc>
          <w:tcPr>
            <w:tcW w:w="739" w:type="pct"/>
            <w:tcBorders>
              <w:top w:val="single" w:sz="4" w:space="0" w:color="auto"/>
              <w:left w:val="nil"/>
              <w:bottom w:val="nil"/>
              <w:right w:val="nil"/>
            </w:tcBorders>
            <w:shd w:val="clear" w:color="000000" w:fill="FFFFFF"/>
            <w:noWrap/>
            <w:vAlign w:val="bottom"/>
            <w:hideMark/>
          </w:tcPr>
          <w:p w14:paraId="75B13BF0"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single" w:sz="4" w:space="0" w:color="auto"/>
              <w:left w:val="nil"/>
              <w:bottom w:val="nil"/>
              <w:right w:val="nil"/>
            </w:tcBorders>
            <w:shd w:val="clear" w:color="000000" w:fill="FFFFFF"/>
            <w:noWrap/>
            <w:vAlign w:val="bottom"/>
            <w:hideMark/>
          </w:tcPr>
          <w:p w14:paraId="2B555815"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single" w:sz="4" w:space="0" w:color="auto"/>
              <w:left w:val="nil"/>
              <w:bottom w:val="nil"/>
              <w:right w:val="nil"/>
            </w:tcBorders>
            <w:shd w:val="clear" w:color="000000" w:fill="FFFFFF"/>
            <w:noWrap/>
            <w:vAlign w:val="bottom"/>
            <w:hideMark/>
          </w:tcPr>
          <w:p w14:paraId="0420D4B5" w14:textId="77777777" w:rsidR="00E559CE" w:rsidRPr="00004EE3" w:rsidRDefault="00E559CE" w:rsidP="00E559CE">
            <w:pPr>
              <w:jc w:val="center"/>
              <w:rPr>
                <w:color w:val="000000" w:themeColor="text1"/>
              </w:rPr>
            </w:pPr>
            <w:r w:rsidRPr="00004EE3">
              <w:rPr>
                <w:color w:val="000000" w:themeColor="text1"/>
              </w:rPr>
              <w:t>-0.060 (-0.120, -0.001)</w:t>
            </w:r>
          </w:p>
        </w:tc>
        <w:tc>
          <w:tcPr>
            <w:tcW w:w="272" w:type="pct"/>
            <w:tcBorders>
              <w:top w:val="single" w:sz="4" w:space="0" w:color="auto"/>
              <w:left w:val="nil"/>
              <w:bottom w:val="nil"/>
              <w:right w:val="nil"/>
            </w:tcBorders>
            <w:shd w:val="clear" w:color="000000" w:fill="FFFFFF"/>
            <w:noWrap/>
            <w:vAlign w:val="bottom"/>
            <w:hideMark/>
          </w:tcPr>
          <w:p w14:paraId="7A8CC445" w14:textId="77777777" w:rsidR="00E559CE" w:rsidRPr="00004EE3" w:rsidRDefault="00E559CE" w:rsidP="00E559CE">
            <w:pPr>
              <w:jc w:val="center"/>
              <w:rPr>
                <w:color w:val="000000" w:themeColor="text1"/>
              </w:rPr>
            </w:pPr>
            <w:r w:rsidRPr="00004EE3">
              <w:rPr>
                <w:color w:val="000000" w:themeColor="text1"/>
              </w:rPr>
              <w:t>0.047</w:t>
            </w:r>
          </w:p>
        </w:tc>
      </w:tr>
      <w:tr w:rsidR="00004EE3" w:rsidRPr="00004EE3" w14:paraId="68E5A674" w14:textId="77777777" w:rsidTr="00E559CE">
        <w:trPr>
          <w:trHeight w:val="280"/>
        </w:trPr>
        <w:tc>
          <w:tcPr>
            <w:tcW w:w="794" w:type="pct"/>
            <w:tcBorders>
              <w:top w:val="nil"/>
              <w:left w:val="nil"/>
              <w:bottom w:val="nil"/>
              <w:right w:val="nil"/>
            </w:tcBorders>
            <w:shd w:val="clear" w:color="000000" w:fill="FFFFFF"/>
            <w:vAlign w:val="bottom"/>
            <w:hideMark/>
          </w:tcPr>
          <w:p w14:paraId="49BE72EF"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2A4C2453" w14:textId="55B61937" w:rsidR="00E559CE" w:rsidRPr="00004EE3" w:rsidRDefault="000E0B93" w:rsidP="00E559CE">
            <w:pPr>
              <w:rPr>
                <w:color w:val="000000" w:themeColor="text1"/>
              </w:rPr>
            </w:pPr>
            <w:r w:rsidRPr="00004EE3">
              <w:rPr>
                <w:color w:val="000000" w:themeColor="text1"/>
              </w:rPr>
              <w:t>Food insecurity</w:t>
            </w:r>
            <w:r w:rsidR="00E559CE" w:rsidRPr="00004EE3">
              <w:rPr>
                <w:color w:val="000000" w:themeColor="text1"/>
              </w:rPr>
              <w:t xml:space="preserve"> </w:t>
            </w:r>
          </w:p>
        </w:tc>
        <w:tc>
          <w:tcPr>
            <w:tcW w:w="277" w:type="pct"/>
            <w:tcBorders>
              <w:top w:val="nil"/>
              <w:left w:val="nil"/>
              <w:bottom w:val="nil"/>
              <w:right w:val="nil"/>
            </w:tcBorders>
            <w:shd w:val="clear" w:color="000000" w:fill="FFFFFF"/>
            <w:noWrap/>
            <w:vAlign w:val="bottom"/>
            <w:hideMark/>
          </w:tcPr>
          <w:p w14:paraId="461A5467"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7B24BB7F" w14:textId="77777777" w:rsidR="00E559CE" w:rsidRPr="00004EE3" w:rsidRDefault="00E559CE" w:rsidP="00E559CE">
            <w:pPr>
              <w:jc w:val="center"/>
              <w:rPr>
                <w:color w:val="000000" w:themeColor="text1"/>
              </w:rPr>
            </w:pPr>
            <w:r w:rsidRPr="00004EE3">
              <w:rPr>
                <w:color w:val="000000" w:themeColor="text1"/>
              </w:rPr>
              <w:t>0.011 (-0.043, 0.066)</w:t>
            </w:r>
          </w:p>
        </w:tc>
        <w:tc>
          <w:tcPr>
            <w:tcW w:w="272" w:type="pct"/>
            <w:tcBorders>
              <w:top w:val="nil"/>
              <w:left w:val="nil"/>
              <w:bottom w:val="nil"/>
              <w:right w:val="nil"/>
            </w:tcBorders>
            <w:shd w:val="clear" w:color="000000" w:fill="FFFFFF"/>
            <w:noWrap/>
            <w:vAlign w:val="bottom"/>
            <w:hideMark/>
          </w:tcPr>
          <w:p w14:paraId="4B39ED4C" w14:textId="77777777" w:rsidR="00E559CE" w:rsidRPr="00004EE3" w:rsidRDefault="00E559CE" w:rsidP="00E559CE">
            <w:pPr>
              <w:jc w:val="center"/>
              <w:rPr>
                <w:color w:val="000000" w:themeColor="text1"/>
              </w:rPr>
            </w:pPr>
            <w:r w:rsidRPr="00004EE3">
              <w:rPr>
                <w:color w:val="000000" w:themeColor="text1"/>
              </w:rPr>
              <w:t>0.682</w:t>
            </w:r>
          </w:p>
        </w:tc>
        <w:tc>
          <w:tcPr>
            <w:tcW w:w="739" w:type="pct"/>
            <w:tcBorders>
              <w:top w:val="nil"/>
              <w:left w:val="nil"/>
              <w:bottom w:val="nil"/>
              <w:right w:val="nil"/>
            </w:tcBorders>
            <w:shd w:val="clear" w:color="000000" w:fill="FFFFFF"/>
            <w:noWrap/>
            <w:vAlign w:val="bottom"/>
            <w:hideMark/>
          </w:tcPr>
          <w:p w14:paraId="085167B0"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nil"/>
              <w:left w:val="nil"/>
              <w:bottom w:val="nil"/>
              <w:right w:val="nil"/>
            </w:tcBorders>
            <w:shd w:val="clear" w:color="000000" w:fill="FFFFFF"/>
            <w:noWrap/>
            <w:vAlign w:val="bottom"/>
            <w:hideMark/>
          </w:tcPr>
          <w:p w14:paraId="36036DB5"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nil"/>
              <w:left w:val="nil"/>
              <w:bottom w:val="nil"/>
              <w:right w:val="nil"/>
            </w:tcBorders>
            <w:shd w:val="clear" w:color="000000" w:fill="FFFFFF"/>
            <w:noWrap/>
            <w:vAlign w:val="bottom"/>
            <w:hideMark/>
          </w:tcPr>
          <w:p w14:paraId="3C947705" w14:textId="77777777" w:rsidR="00E559CE" w:rsidRPr="00004EE3" w:rsidRDefault="00E559CE" w:rsidP="00E559CE">
            <w:pPr>
              <w:jc w:val="center"/>
              <w:rPr>
                <w:color w:val="000000" w:themeColor="text1"/>
              </w:rPr>
            </w:pPr>
            <w:r w:rsidRPr="00004EE3">
              <w:rPr>
                <w:color w:val="000000" w:themeColor="text1"/>
              </w:rPr>
              <w:t>0.011 (-0.043, 0.066)</w:t>
            </w:r>
          </w:p>
        </w:tc>
        <w:tc>
          <w:tcPr>
            <w:tcW w:w="272" w:type="pct"/>
            <w:tcBorders>
              <w:top w:val="nil"/>
              <w:left w:val="nil"/>
              <w:bottom w:val="nil"/>
              <w:right w:val="nil"/>
            </w:tcBorders>
            <w:shd w:val="clear" w:color="000000" w:fill="FFFFFF"/>
            <w:noWrap/>
            <w:vAlign w:val="bottom"/>
            <w:hideMark/>
          </w:tcPr>
          <w:p w14:paraId="26A6D27C" w14:textId="77777777" w:rsidR="00E559CE" w:rsidRPr="00004EE3" w:rsidRDefault="00E559CE" w:rsidP="00E559CE">
            <w:pPr>
              <w:jc w:val="center"/>
              <w:rPr>
                <w:color w:val="000000" w:themeColor="text1"/>
              </w:rPr>
            </w:pPr>
            <w:r w:rsidRPr="00004EE3">
              <w:rPr>
                <w:color w:val="000000" w:themeColor="text1"/>
              </w:rPr>
              <w:t>0.682</w:t>
            </w:r>
          </w:p>
        </w:tc>
      </w:tr>
      <w:tr w:rsidR="00004EE3" w:rsidRPr="00004EE3" w14:paraId="51CC116E" w14:textId="77777777" w:rsidTr="00E559CE">
        <w:trPr>
          <w:trHeight w:val="280"/>
        </w:trPr>
        <w:tc>
          <w:tcPr>
            <w:tcW w:w="794" w:type="pct"/>
            <w:tcBorders>
              <w:top w:val="nil"/>
              <w:left w:val="nil"/>
              <w:bottom w:val="nil"/>
              <w:right w:val="nil"/>
            </w:tcBorders>
            <w:shd w:val="clear" w:color="000000" w:fill="FFFFFF"/>
            <w:vAlign w:val="bottom"/>
            <w:hideMark/>
          </w:tcPr>
          <w:p w14:paraId="4D2F8DF3"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34658D01" w14:textId="77777777" w:rsidR="00E559CE" w:rsidRPr="00004EE3" w:rsidRDefault="00E559CE" w:rsidP="00E559CE">
            <w:pPr>
              <w:rPr>
                <w:color w:val="000000" w:themeColor="text1"/>
              </w:rPr>
            </w:pPr>
            <w:r w:rsidRPr="00004EE3">
              <w:rPr>
                <w:color w:val="000000" w:themeColor="text1"/>
              </w:rPr>
              <w:t>ln CRP (mg/L)</w:t>
            </w:r>
          </w:p>
        </w:tc>
        <w:tc>
          <w:tcPr>
            <w:tcW w:w="277" w:type="pct"/>
            <w:tcBorders>
              <w:top w:val="nil"/>
              <w:left w:val="nil"/>
              <w:bottom w:val="nil"/>
              <w:right w:val="nil"/>
            </w:tcBorders>
            <w:shd w:val="clear" w:color="000000" w:fill="FFFFFF"/>
            <w:vAlign w:val="bottom"/>
            <w:hideMark/>
          </w:tcPr>
          <w:p w14:paraId="36DF1E27"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2894A040" w14:textId="77777777" w:rsidR="00E559CE" w:rsidRPr="00004EE3" w:rsidRDefault="00E559CE" w:rsidP="00E559CE">
            <w:pPr>
              <w:jc w:val="center"/>
              <w:rPr>
                <w:color w:val="000000" w:themeColor="text1"/>
              </w:rPr>
            </w:pPr>
            <w:r w:rsidRPr="00004EE3">
              <w:rPr>
                <w:color w:val="000000" w:themeColor="text1"/>
              </w:rPr>
              <w:t>0.090 (0.034, 0.146)</w:t>
            </w:r>
          </w:p>
        </w:tc>
        <w:tc>
          <w:tcPr>
            <w:tcW w:w="272" w:type="pct"/>
            <w:tcBorders>
              <w:top w:val="nil"/>
              <w:left w:val="nil"/>
              <w:bottom w:val="nil"/>
              <w:right w:val="nil"/>
            </w:tcBorders>
            <w:shd w:val="clear" w:color="000000" w:fill="FFFFFF"/>
            <w:noWrap/>
            <w:vAlign w:val="bottom"/>
            <w:hideMark/>
          </w:tcPr>
          <w:p w14:paraId="68D4882C" w14:textId="77777777" w:rsidR="00E559CE" w:rsidRPr="00004EE3" w:rsidRDefault="00E559CE" w:rsidP="00E559CE">
            <w:pPr>
              <w:jc w:val="center"/>
              <w:rPr>
                <w:color w:val="000000" w:themeColor="text1"/>
              </w:rPr>
            </w:pPr>
            <w:r w:rsidRPr="00004EE3">
              <w:rPr>
                <w:color w:val="000000" w:themeColor="text1"/>
              </w:rPr>
              <w:t>0.002</w:t>
            </w:r>
          </w:p>
        </w:tc>
        <w:tc>
          <w:tcPr>
            <w:tcW w:w="739" w:type="pct"/>
            <w:tcBorders>
              <w:top w:val="nil"/>
              <w:left w:val="nil"/>
              <w:bottom w:val="nil"/>
              <w:right w:val="nil"/>
            </w:tcBorders>
            <w:shd w:val="clear" w:color="000000" w:fill="FFFFFF"/>
            <w:noWrap/>
            <w:vAlign w:val="bottom"/>
            <w:hideMark/>
          </w:tcPr>
          <w:p w14:paraId="3C78E06B"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nil"/>
              <w:left w:val="nil"/>
              <w:bottom w:val="nil"/>
              <w:right w:val="nil"/>
            </w:tcBorders>
            <w:shd w:val="clear" w:color="000000" w:fill="FFFFFF"/>
            <w:noWrap/>
            <w:vAlign w:val="bottom"/>
            <w:hideMark/>
          </w:tcPr>
          <w:p w14:paraId="044639F3"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nil"/>
              <w:left w:val="nil"/>
              <w:bottom w:val="nil"/>
              <w:right w:val="nil"/>
            </w:tcBorders>
            <w:shd w:val="clear" w:color="000000" w:fill="FFFFFF"/>
            <w:noWrap/>
            <w:vAlign w:val="bottom"/>
            <w:hideMark/>
          </w:tcPr>
          <w:p w14:paraId="1529C0EC" w14:textId="77777777" w:rsidR="00E559CE" w:rsidRPr="00004EE3" w:rsidRDefault="00E559CE" w:rsidP="00E559CE">
            <w:pPr>
              <w:jc w:val="center"/>
              <w:rPr>
                <w:color w:val="000000" w:themeColor="text1"/>
              </w:rPr>
            </w:pPr>
            <w:r w:rsidRPr="00004EE3">
              <w:rPr>
                <w:color w:val="000000" w:themeColor="text1"/>
              </w:rPr>
              <w:t>0.090 (0.034, 0.146)</w:t>
            </w:r>
          </w:p>
        </w:tc>
        <w:tc>
          <w:tcPr>
            <w:tcW w:w="272" w:type="pct"/>
            <w:tcBorders>
              <w:top w:val="nil"/>
              <w:left w:val="nil"/>
              <w:bottom w:val="nil"/>
              <w:right w:val="nil"/>
            </w:tcBorders>
            <w:shd w:val="clear" w:color="000000" w:fill="FFFFFF"/>
            <w:noWrap/>
            <w:vAlign w:val="bottom"/>
            <w:hideMark/>
          </w:tcPr>
          <w:p w14:paraId="7DDAE690" w14:textId="77777777" w:rsidR="00E559CE" w:rsidRPr="00004EE3" w:rsidRDefault="00E559CE" w:rsidP="00E559CE">
            <w:pPr>
              <w:jc w:val="center"/>
              <w:rPr>
                <w:color w:val="000000" w:themeColor="text1"/>
              </w:rPr>
            </w:pPr>
            <w:r w:rsidRPr="00004EE3">
              <w:rPr>
                <w:color w:val="000000" w:themeColor="text1"/>
              </w:rPr>
              <w:t>0.002</w:t>
            </w:r>
          </w:p>
        </w:tc>
      </w:tr>
      <w:tr w:rsidR="00004EE3" w:rsidRPr="00004EE3" w14:paraId="42A1460D" w14:textId="77777777" w:rsidTr="00E559CE">
        <w:trPr>
          <w:trHeight w:val="280"/>
        </w:trPr>
        <w:tc>
          <w:tcPr>
            <w:tcW w:w="794" w:type="pct"/>
            <w:tcBorders>
              <w:top w:val="nil"/>
              <w:left w:val="nil"/>
              <w:bottom w:val="nil"/>
              <w:right w:val="nil"/>
            </w:tcBorders>
            <w:shd w:val="clear" w:color="000000" w:fill="FFFFFF"/>
            <w:vAlign w:val="bottom"/>
            <w:hideMark/>
          </w:tcPr>
          <w:p w14:paraId="1CC59130"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625FAB50" w14:textId="77777777" w:rsidR="00E559CE" w:rsidRPr="00004EE3" w:rsidRDefault="00E559CE" w:rsidP="00E559CE">
            <w:pPr>
              <w:rPr>
                <w:color w:val="000000" w:themeColor="text1"/>
              </w:rPr>
            </w:pPr>
            <w:r w:rsidRPr="00004EE3">
              <w:rPr>
                <w:color w:val="000000" w:themeColor="text1"/>
              </w:rPr>
              <w:t>ln AGP (g/L)</w:t>
            </w:r>
          </w:p>
        </w:tc>
        <w:tc>
          <w:tcPr>
            <w:tcW w:w="277" w:type="pct"/>
            <w:tcBorders>
              <w:top w:val="nil"/>
              <w:left w:val="nil"/>
              <w:bottom w:val="nil"/>
              <w:right w:val="nil"/>
            </w:tcBorders>
            <w:shd w:val="clear" w:color="000000" w:fill="FFFFFF"/>
            <w:vAlign w:val="bottom"/>
            <w:hideMark/>
          </w:tcPr>
          <w:p w14:paraId="0B3C03D7"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186C188A" w14:textId="77777777" w:rsidR="00E559CE" w:rsidRPr="00004EE3" w:rsidRDefault="00E559CE" w:rsidP="00E559CE">
            <w:pPr>
              <w:jc w:val="center"/>
              <w:rPr>
                <w:color w:val="000000" w:themeColor="text1"/>
              </w:rPr>
            </w:pPr>
            <w:r w:rsidRPr="00004EE3">
              <w:rPr>
                <w:color w:val="000000" w:themeColor="text1"/>
              </w:rPr>
              <w:t>0.294 (0.054, 0.535)</w:t>
            </w:r>
          </w:p>
        </w:tc>
        <w:tc>
          <w:tcPr>
            <w:tcW w:w="272" w:type="pct"/>
            <w:tcBorders>
              <w:top w:val="nil"/>
              <w:left w:val="nil"/>
              <w:bottom w:val="nil"/>
              <w:right w:val="nil"/>
            </w:tcBorders>
            <w:shd w:val="clear" w:color="000000" w:fill="FFFFFF"/>
            <w:noWrap/>
            <w:vAlign w:val="bottom"/>
            <w:hideMark/>
          </w:tcPr>
          <w:p w14:paraId="05F619EA" w14:textId="77777777" w:rsidR="00E559CE" w:rsidRPr="00004EE3" w:rsidRDefault="00E559CE" w:rsidP="00E559CE">
            <w:pPr>
              <w:jc w:val="center"/>
              <w:rPr>
                <w:color w:val="000000" w:themeColor="text1"/>
              </w:rPr>
            </w:pPr>
            <w:r w:rsidRPr="00004EE3">
              <w:rPr>
                <w:color w:val="000000" w:themeColor="text1"/>
              </w:rPr>
              <w:t>0.016</w:t>
            </w:r>
          </w:p>
        </w:tc>
        <w:tc>
          <w:tcPr>
            <w:tcW w:w="739" w:type="pct"/>
            <w:tcBorders>
              <w:top w:val="nil"/>
              <w:left w:val="nil"/>
              <w:bottom w:val="nil"/>
              <w:right w:val="nil"/>
            </w:tcBorders>
            <w:shd w:val="clear" w:color="000000" w:fill="FFFFFF"/>
            <w:noWrap/>
            <w:vAlign w:val="bottom"/>
            <w:hideMark/>
          </w:tcPr>
          <w:p w14:paraId="4D4CC6D3"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nil"/>
              <w:left w:val="nil"/>
              <w:bottom w:val="nil"/>
              <w:right w:val="nil"/>
            </w:tcBorders>
            <w:shd w:val="clear" w:color="000000" w:fill="FFFFFF"/>
            <w:noWrap/>
            <w:vAlign w:val="bottom"/>
            <w:hideMark/>
          </w:tcPr>
          <w:p w14:paraId="15747BEC"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nil"/>
              <w:left w:val="nil"/>
              <w:bottom w:val="nil"/>
              <w:right w:val="nil"/>
            </w:tcBorders>
            <w:shd w:val="clear" w:color="000000" w:fill="FFFFFF"/>
            <w:noWrap/>
            <w:vAlign w:val="bottom"/>
            <w:hideMark/>
          </w:tcPr>
          <w:p w14:paraId="30C2DC76" w14:textId="77777777" w:rsidR="00E559CE" w:rsidRPr="00004EE3" w:rsidRDefault="00E559CE" w:rsidP="00E559CE">
            <w:pPr>
              <w:jc w:val="center"/>
              <w:rPr>
                <w:color w:val="000000" w:themeColor="text1"/>
              </w:rPr>
            </w:pPr>
            <w:r w:rsidRPr="00004EE3">
              <w:rPr>
                <w:color w:val="000000" w:themeColor="text1"/>
              </w:rPr>
              <w:t>0.294 (0.054, 0.535)</w:t>
            </w:r>
          </w:p>
        </w:tc>
        <w:tc>
          <w:tcPr>
            <w:tcW w:w="272" w:type="pct"/>
            <w:tcBorders>
              <w:top w:val="nil"/>
              <w:left w:val="nil"/>
              <w:bottom w:val="nil"/>
              <w:right w:val="nil"/>
            </w:tcBorders>
            <w:shd w:val="clear" w:color="000000" w:fill="FFFFFF"/>
            <w:noWrap/>
            <w:vAlign w:val="bottom"/>
            <w:hideMark/>
          </w:tcPr>
          <w:p w14:paraId="3E905889" w14:textId="77777777" w:rsidR="00E559CE" w:rsidRPr="00004EE3" w:rsidRDefault="00E559CE" w:rsidP="00E559CE">
            <w:pPr>
              <w:jc w:val="center"/>
              <w:rPr>
                <w:color w:val="000000" w:themeColor="text1"/>
              </w:rPr>
            </w:pPr>
            <w:r w:rsidRPr="00004EE3">
              <w:rPr>
                <w:color w:val="000000" w:themeColor="text1"/>
              </w:rPr>
              <w:t>0.016</w:t>
            </w:r>
          </w:p>
        </w:tc>
      </w:tr>
      <w:tr w:rsidR="00004EE3" w:rsidRPr="00004EE3" w14:paraId="12C7E811" w14:textId="77777777" w:rsidTr="00E559CE">
        <w:trPr>
          <w:trHeight w:val="280"/>
        </w:trPr>
        <w:tc>
          <w:tcPr>
            <w:tcW w:w="794" w:type="pct"/>
            <w:tcBorders>
              <w:top w:val="nil"/>
              <w:left w:val="nil"/>
              <w:bottom w:val="nil"/>
              <w:right w:val="nil"/>
            </w:tcBorders>
            <w:shd w:val="clear" w:color="000000" w:fill="FFFFFF"/>
            <w:vAlign w:val="bottom"/>
            <w:hideMark/>
          </w:tcPr>
          <w:p w14:paraId="40094919"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3F461EE5" w14:textId="77777777" w:rsidR="00E559CE" w:rsidRPr="00004EE3" w:rsidRDefault="00E559CE" w:rsidP="00E559CE">
            <w:pPr>
              <w:rPr>
                <w:color w:val="000000" w:themeColor="text1"/>
              </w:rPr>
            </w:pPr>
            <w:r w:rsidRPr="00004EE3">
              <w:rPr>
                <w:color w:val="000000" w:themeColor="text1"/>
              </w:rPr>
              <w:t>WASH</w:t>
            </w:r>
          </w:p>
        </w:tc>
        <w:tc>
          <w:tcPr>
            <w:tcW w:w="277" w:type="pct"/>
            <w:tcBorders>
              <w:top w:val="nil"/>
              <w:left w:val="nil"/>
              <w:bottom w:val="nil"/>
              <w:right w:val="nil"/>
            </w:tcBorders>
            <w:shd w:val="clear" w:color="000000" w:fill="FFFFFF"/>
            <w:noWrap/>
            <w:vAlign w:val="bottom"/>
            <w:hideMark/>
          </w:tcPr>
          <w:p w14:paraId="001C16BB"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50A0A7C0" w14:textId="77777777" w:rsidR="00E559CE" w:rsidRPr="00004EE3" w:rsidRDefault="00E559CE" w:rsidP="00E559CE">
            <w:pPr>
              <w:jc w:val="center"/>
              <w:rPr>
                <w:color w:val="000000" w:themeColor="text1"/>
              </w:rPr>
            </w:pPr>
            <w:r w:rsidRPr="00004EE3">
              <w:rPr>
                <w:color w:val="000000" w:themeColor="text1"/>
              </w:rPr>
              <w:t>-0.007 (-0.070, 0.057)</w:t>
            </w:r>
          </w:p>
        </w:tc>
        <w:tc>
          <w:tcPr>
            <w:tcW w:w="272" w:type="pct"/>
            <w:tcBorders>
              <w:top w:val="nil"/>
              <w:left w:val="nil"/>
              <w:bottom w:val="nil"/>
              <w:right w:val="nil"/>
            </w:tcBorders>
            <w:shd w:val="clear" w:color="000000" w:fill="FFFFFF"/>
            <w:noWrap/>
            <w:vAlign w:val="bottom"/>
            <w:hideMark/>
          </w:tcPr>
          <w:p w14:paraId="3E5043D9" w14:textId="77777777" w:rsidR="00E559CE" w:rsidRPr="00004EE3" w:rsidRDefault="00E559CE" w:rsidP="00E559CE">
            <w:pPr>
              <w:jc w:val="center"/>
              <w:rPr>
                <w:color w:val="000000" w:themeColor="text1"/>
              </w:rPr>
            </w:pPr>
            <w:r w:rsidRPr="00004EE3">
              <w:rPr>
                <w:color w:val="000000" w:themeColor="text1"/>
              </w:rPr>
              <w:t>0.837</w:t>
            </w:r>
          </w:p>
        </w:tc>
        <w:tc>
          <w:tcPr>
            <w:tcW w:w="739" w:type="pct"/>
            <w:tcBorders>
              <w:top w:val="nil"/>
              <w:left w:val="nil"/>
              <w:bottom w:val="nil"/>
              <w:right w:val="nil"/>
            </w:tcBorders>
            <w:shd w:val="clear" w:color="000000" w:fill="FFFFFF"/>
            <w:noWrap/>
            <w:vAlign w:val="bottom"/>
            <w:hideMark/>
          </w:tcPr>
          <w:p w14:paraId="2847AE8E" w14:textId="77777777" w:rsidR="00E559CE" w:rsidRPr="00004EE3" w:rsidRDefault="00E559CE" w:rsidP="00E559CE">
            <w:pPr>
              <w:jc w:val="center"/>
              <w:rPr>
                <w:color w:val="000000" w:themeColor="text1"/>
              </w:rPr>
            </w:pPr>
            <w:r w:rsidRPr="00004EE3">
              <w:rPr>
                <w:color w:val="000000" w:themeColor="text1"/>
              </w:rPr>
              <w:t>-0.039 (-0.078, 0.001)</w:t>
            </w:r>
          </w:p>
        </w:tc>
        <w:tc>
          <w:tcPr>
            <w:tcW w:w="272" w:type="pct"/>
            <w:tcBorders>
              <w:top w:val="nil"/>
              <w:left w:val="nil"/>
              <w:bottom w:val="nil"/>
              <w:right w:val="nil"/>
            </w:tcBorders>
            <w:shd w:val="clear" w:color="000000" w:fill="FFFFFF"/>
            <w:noWrap/>
            <w:vAlign w:val="bottom"/>
            <w:hideMark/>
          </w:tcPr>
          <w:p w14:paraId="61004571" w14:textId="77777777" w:rsidR="00E559CE" w:rsidRPr="00004EE3" w:rsidRDefault="00E559CE" w:rsidP="00E559CE">
            <w:pPr>
              <w:jc w:val="center"/>
              <w:rPr>
                <w:color w:val="000000" w:themeColor="text1"/>
              </w:rPr>
            </w:pPr>
            <w:r w:rsidRPr="00004EE3">
              <w:rPr>
                <w:color w:val="000000" w:themeColor="text1"/>
              </w:rPr>
              <w:t>0.055</w:t>
            </w:r>
          </w:p>
        </w:tc>
        <w:tc>
          <w:tcPr>
            <w:tcW w:w="766" w:type="pct"/>
            <w:tcBorders>
              <w:top w:val="nil"/>
              <w:left w:val="nil"/>
              <w:bottom w:val="nil"/>
              <w:right w:val="nil"/>
            </w:tcBorders>
            <w:shd w:val="clear" w:color="000000" w:fill="FFFFFF"/>
            <w:noWrap/>
            <w:vAlign w:val="bottom"/>
            <w:hideMark/>
          </w:tcPr>
          <w:p w14:paraId="6274E14E" w14:textId="77777777" w:rsidR="00E559CE" w:rsidRPr="00004EE3" w:rsidRDefault="00E559CE" w:rsidP="00E559CE">
            <w:pPr>
              <w:jc w:val="center"/>
              <w:rPr>
                <w:color w:val="000000" w:themeColor="text1"/>
              </w:rPr>
            </w:pPr>
            <w:r w:rsidRPr="00004EE3">
              <w:rPr>
                <w:color w:val="000000" w:themeColor="text1"/>
              </w:rPr>
              <w:t>-0.045 (-0.111, 0.021)</w:t>
            </w:r>
          </w:p>
        </w:tc>
        <w:tc>
          <w:tcPr>
            <w:tcW w:w="272" w:type="pct"/>
            <w:tcBorders>
              <w:top w:val="nil"/>
              <w:left w:val="nil"/>
              <w:bottom w:val="nil"/>
              <w:right w:val="nil"/>
            </w:tcBorders>
            <w:shd w:val="clear" w:color="000000" w:fill="FFFFFF"/>
            <w:noWrap/>
            <w:vAlign w:val="bottom"/>
            <w:hideMark/>
          </w:tcPr>
          <w:p w14:paraId="38F464B3" w14:textId="77777777" w:rsidR="00E559CE" w:rsidRPr="00004EE3" w:rsidRDefault="00E559CE" w:rsidP="00E559CE">
            <w:pPr>
              <w:jc w:val="center"/>
              <w:rPr>
                <w:color w:val="000000" w:themeColor="text1"/>
              </w:rPr>
            </w:pPr>
            <w:r w:rsidRPr="00004EE3">
              <w:rPr>
                <w:color w:val="000000" w:themeColor="text1"/>
              </w:rPr>
              <w:t>0.181</w:t>
            </w:r>
          </w:p>
        </w:tc>
      </w:tr>
      <w:tr w:rsidR="00004EE3" w:rsidRPr="00004EE3" w14:paraId="7682EB43" w14:textId="77777777" w:rsidTr="00E559CE">
        <w:trPr>
          <w:trHeight w:val="300"/>
        </w:trPr>
        <w:tc>
          <w:tcPr>
            <w:tcW w:w="794" w:type="pct"/>
            <w:tcBorders>
              <w:top w:val="single" w:sz="4" w:space="0" w:color="auto"/>
              <w:left w:val="nil"/>
              <w:bottom w:val="nil"/>
              <w:right w:val="nil"/>
            </w:tcBorders>
            <w:shd w:val="clear" w:color="000000" w:fill="FFFFFF"/>
            <w:vAlign w:val="bottom"/>
            <w:hideMark/>
          </w:tcPr>
          <w:p w14:paraId="1A1EA121" w14:textId="77777777" w:rsidR="00E559CE" w:rsidRPr="00004EE3" w:rsidRDefault="00E559CE" w:rsidP="00E559CE">
            <w:pPr>
              <w:rPr>
                <w:color w:val="000000" w:themeColor="text1"/>
              </w:rPr>
            </w:pPr>
            <w:r w:rsidRPr="00004EE3">
              <w:rPr>
                <w:color w:val="000000" w:themeColor="text1"/>
              </w:rPr>
              <w:t>ln Retinol (umol/L)</w:t>
            </w:r>
          </w:p>
        </w:tc>
        <w:tc>
          <w:tcPr>
            <w:tcW w:w="842" w:type="pct"/>
            <w:tcBorders>
              <w:top w:val="single" w:sz="4" w:space="0" w:color="auto"/>
              <w:left w:val="nil"/>
              <w:bottom w:val="nil"/>
              <w:right w:val="nil"/>
            </w:tcBorders>
            <w:shd w:val="clear" w:color="000000" w:fill="FFFFFF"/>
            <w:noWrap/>
            <w:vAlign w:val="bottom"/>
            <w:hideMark/>
          </w:tcPr>
          <w:p w14:paraId="2418375F" w14:textId="77777777" w:rsidR="00E559CE" w:rsidRPr="00004EE3" w:rsidRDefault="00E559CE" w:rsidP="00E559CE">
            <w:pPr>
              <w:rPr>
                <w:color w:val="000000" w:themeColor="text1"/>
              </w:rPr>
            </w:pPr>
            <w:r w:rsidRPr="00004EE3">
              <w:rPr>
                <w:color w:val="000000" w:themeColor="text1"/>
              </w:rPr>
              <w:t>Dietary diversity</w:t>
            </w:r>
          </w:p>
        </w:tc>
        <w:tc>
          <w:tcPr>
            <w:tcW w:w="277" w:type="pct"/>
            <w:tcBorders>
              <w:top w:val="single" w:sz="4" w:space="0" w:color="auto"/>
              <w:left w:val="nil"/>
              <w:bottom w:val="nil"/>
              <w:right w:val="nil"/>
            </w:tcBorders>
            <w:shd w:val="clear" w:color="000000" w:fill="FFFFFF"/>
            <w:noWrap/>
            <w:vAlign w:val="bottom"/>
            <w:hideMark/>
          </w:tcPr>
          <w:p w14:paraId="5010FCD2" w14:textId="77777777" w:rsidR="00E559CE" w:rsidRPr="00004EE3" w:rsidRDefault="00E559CE" w:rsidP="00E559CE">
            <w:pPr>
              <w:rPr>
                <w:color w:val="000000" w:themeColor="text1"/>
              </w:rPr>
            </w:pPr>
            <w:r w:rsidRPr="00004EE3">
              <w:rPr>
                <w:color w:val="000000" w:themeColor="text1"/>
              </w:rPr>
              <w:t> </w:t>
            </w:r>
          </w:p>
        </w:tc>
        <w:tc>
          <w:tcPr>
            <w:tcW w:w="766" w:type="pct"/>
            <w:tcBorders>
              <w:top w:val="single" w:sz="4" w:space="0" w:color="auto"/>
              <w:left w:val="nil"/>
              <w:bottom w:val="nil"/>
              <w:right w:val="nil"/>
            </w:tcBorders>
            <w:shd w:val="clear" w:color="000000" w:fill="FFFFFF"/>
            <w:noWrap/>
            <w:vAlign w:val="bottom"/>
            <w:hideMark/>
          </w:tcPr>
          <w:p w14:paraId="36BFDECE" w14:textId="77777777" w:rsidR="00E559CE" w:rsidRPr="00004EE3" w:rsidRDefault="00E559CE" w:rsidP="00E559CE">
            <w:pPr>
              <w:jc w:val="center"/>
              <w:rPr>
                <w:color w:val="000000" w:themeColor="text1"/>
              </w:rPr>
            </w:pPr>
            <w:r w:rsidRPr="00004EE3">
              <w:rPr>
                <w:color w:val="000000" w:themeColor="text1"/>
              </w:rPr>
              <w:t>0.012 (-0.039, 0.063)</w:t>
            </w:r>
          </w:p>
        </w:tc>
        <w:tc>
          <w:tcPr>
            <w:tcW w:w="272" w:type="pct"/>
            <w:tcBorders>
              <w:top w:val="single" w:sz="4" w:space="0" w:color="auto"/>
              <w:left w:val="nil"/>
              <w:bottom w:val="nil"/>
              <w:right w:val="nil"/>
            </w:tcBorders>
            <w:shd w:val="clear" w:color="000000" w:fill="FFFFFF"/>
            <w:noWrap/>
            <w:vAlign w:val="bottom"/>
            <w:hideMark/>
          </w:tcPr>
          <w:p w14:paraId="79D3487E" w14:textId="77777777" w:rsidR="00E559CE" w:rsidRPr="00004EE3" w:rsidRDefault="00E559CE" w:rsidP="00E559CE">
            <w:pPr>
              <w:jc w:val="center"/>
              <w:rPr>
                <w:color w:val="000000" w:themeColor="text1"/>
              </w:rPr>
            </w:pPr>
            <w:r w:rsidRPr="00004EE3">
              <w:rPr>
                <w:color w:val="000000" w:themeColor="text1"/>
              </w:rPr>
              <w:t>0.653</w:t>
            </w:r>
          </w:p>
        </w:tc>
        <w:tc>
          <w:tcPr>
            <w:tcW w:w="739" w:type="pct"/>
            <w:tcBorders>
              <w:top w:val="single" w:sz="4" w:space="0" w:color="auto"/>
              <w:left w:val="nil"/>
              <w:bottom w:val="nil"/>
              <w:right w:val="nil"/>
            </w:tcBorders>
            <w:shd w:val="clear" w:color="000000" w:fill="FFFFFF"/>
            <w:noWrap/>
            <w:vAlign w:val="bottom"/>
            <w:hideMark/>
          </w:tcPr>
          <w:p w14:paraId="39910ACD"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single" w:sz="4" w:space="0" w:color="auto"/>
              <w:left w:val="nil"/>
              <w:bottom w:val="nil"/>
              <w:right w:val="nil"/>
            </w:tcBorders>
            <w:shd w:val="clear" w:color="000000" w:fill="FFFFFF"/>
            <w:noWrap/>
            <w:vAlign w:val="bottom"/>
            <w:hideMark/>
          </w:tcPr>
          <w:p w14:paraId="0C582C39"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single" w:sz="4" w:space="0" w:color="auto"/>
              <w:left w:val="nil"/>
              <w:bottom w:val="nil"/>
              <w:right w:val="nil"/>
            </w:tcBorders>
            <w:shd w:val="clear" w:color="000000" w:fill="FFFFFF"/>
            <w:noWrap/>
            <w:vAlign w:val="bottom"/>
            <w:hideMark/>
          </w:tcPr>
          <w:p w14:paraId="2DA540B4" w14:textId="77777777" w:rsidR="00E559CE" w:rsidRPr="00004EE3" w:rsidRDefault="00E559CE" w:rsidP="00E559CE">
            <w:pPr>
              <w:jc w:val="center"/>
              <w:rPr>
                <w:color w:val="000000" w:themeColor="text1"/>
              </w:rPr>
            </w:pPr>
            <w:r w:rsidRPr="00004EE3">
              <w:rPr>
                <w:color w:val="000000" w:themeColor="text1"/>
              </w:rPr>
              <w:t>0.012 (-0.039, 0.063)</w:t>
            </w:r>
          </w:p>
        </w:tc>
        <w:tc>
          <w:tcPr>
            <w:tcW w:w="272" w:type="pct"/>
            <w:tcBorders>
              <w:top w:val="single" w:sz="4" w:space="0" w:color="auto"/>
              <w:left w:val="nil"/>
              <w:bottom w:val="nil"/>
              <w:right w:val="nil"/>
            </w:tcBorders>
            <w:shd w:val="clear" w:color="000000" w:fill="FFFFFF"/>
            <w:noWrap/>
            <w:vAlign w:val="bottom"/>
            <w:hideMark/>
          </w:tcPr>
          <w:p w14:paraId="37B0037F" w14:textId="77777777" w:rsidR="00E559CE" w:rsidRPr="00004EE3" w:rsidRDefault="00E559CE" w:rsidP="00E559CE">
            <w:pPr>
              <w:jc w:val="center"/>
              <w:rPr>
                <w:color w:val="000000" w:themeColor="text1"/>
              </w:rPr>
            </w:pPr>
            <w:r w:rsidRPr="00004EE3">
              <w:rPr>
                <w:color w:val="000000" w:themeColor="text1"/>
              </w:rPr>
              <w:t>0.653</w:t>
            </w:r>
          </w:p>
        </w:tc>
      </w:tr>
      <w:tr w:rsidR="00004EE3" w:rsidRPr="00004EE3" w14:paraId="67C8FD0C" w14:textId="77777777" w:rsidTr="00E559CE">
        <w:trPr>
          <w:trHeight w:val="280"/>
        </w:trPr>
        <w:tc>
          <w:tcPr>
            <w:tcW w:w="794" w:type="pct"/>
            <w:tcBorders>
              <w:top w:val="nil"/>
              <w:left w:val="nil"/>
              <w:bottom w:val="nil"/>
              <w:right w:val="nil"/>
            </w:tcBorders>
            <w:shd w:val="clear" w:color="000000" w:fill="FFFFFF"/>
            <w:vAlign w:val="bottom"/>
            <w:hideMark/>
          </w:tcPr>
          <w:p w14:paraId="17885829" w14:textId="77777777" w:rsidR="00E559CE" w:rsidRPr="00004EE3" w:rsidRDefault="00E559CE" w:rsidP="00E559CE">
            <w:pPr>
              <w:rPr>
                <w:color w:val="000000" w:themeColor="text1"/>
              </w:rPr>
            </w:pPr>
            <w:r w:rsidRPr="00004EE3">
              <w:rPr>
                <w:color w:val="000000" w:themeColor="text1"/>
              </w:rPr>
              <w:lastRenderedPageBreak/>
              <w:t> </w:t>
            </w:r>
          </w:p>
        </w:tc>
        <w:tc>
          <w:tcPr>
            <w:tcW w:w="842" w:type="pct"/>
            <w:tcBorders>
              <w:top w:val="nil"/>
              <w:left w:val="nil"/>
              <w:bottom w:val="nil"/>
              <w:right w:val="nil"/>
            </w:tcBorders>
            <w:shd w:val="clear" w:color="000000" w:fill="FFFFFF"/>
            <w:noWrap/>
            <w:vAlign w:val="bottom"/>
            <w:hideMark/>
          </w:tcPr>
          <w:p w14:paraId="64AAE93F" w14:textId="7957874F" w:rsidR="00E559CE" w:rsidRPr="00004EE3" w:rsidRDefault="000E0B93" w:rsidP="00E559CE">
            <w:pPr>
              <w:rPr>
                <w:color w:val="000000" w:themeColor="text1"/>
              </w:rPr>
            </w:pPr>
            <w:r w:rsidRPr="00004EE3">
              <w:rPr>
                <w:color w:val="000000" w:themeColor="text1"/>
              </w:rPr>
              <w:t>Food insecurity</w:t>
            </w:r>
            <w:r w:rsidR="00E559CE" w:rsidRPr="00004EE3">
              <w:rPr>
                <w:color w:val="000000" w:themeColor="text1"/>
              </w:rPr>
              <w:t xml:space="preserve"> </w:t>
            </w:r>
          </w:p>
        </w:tc>
        <w:tc>
          <w:tcPr>
            <w:tcW w:w="277" w:type="pct"/>
            <w:tcBorders>
              <w:top w:val="nil"/>
              <w:left w:val="nil"/>
              <w:bottom w:val="nil"/>
              <w:right w:val="nil"/>
            </w:tcBorders>
            <w:shd w:val="clear" w:color="000000" w:fill="FFFFFF"/>
            <w:noWrap/>
            <w:vAlign w:val="bottom"/>
            <w:hideMark/>
          </w:tcPr>
          <w:p w14:paraId="0BC2F340"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50FA9E2A" w14:textId="77777777" w:rsidR="00E559CE" w:rsidRPr="00004EE3" w:rsidRDefault="00E559CE" w:rsidP="00E559CE">
            <w:pPr>
              <w:jc w:val="center"/>
              <w:rPr>
                <w:color w:val="000000" w:themeColor="text1"/>
              </w:rPr>
            </w:pPr>
            <w:r w:rsidRPr="00004EE3">
              <w:rPr>
                <w:color w:val="000000" w:themeColor="text1"/>
              </w:rPr>
              <w:t>-0.031 (-0.056, -0.006)</w:t>
            </w:r>
          </w:p>
        </w:tc>
        <w:tc>
          <w:tcPr>
            <w:tcW w:w="272" w:type="pct"/>
            <w:tcBorders>
              <w:top w:val="nil"/>
              <w:left w:val="nil"/>
              <w:bottom w:val="nil"/>
              <w:right w:val="nil"/>
            </w:tcBorders>
            <w:shd w:val="clear" w:color="000000" w:fill="FFFFFF"/>
            <w:noWrap/>
            <w:vAlign w:val="bottom"/>
            <w:hideMark/>
          </w:tcPr>
          <w:p w14:paraId="399288C6" w14:textId="77777777" w:rsidR="00E559CE" w:rsidRPr="00004EE3" w:rsidRDefault="00E559CE" w:rsidP="00E559CE">
            <w:pPr>
              <w:jc w:val="center"/>
              <w:rPr>
                <w:color w:val="000000" w:themeColor="text1"/>
              </w:rPr>
            </w:pPr>
            <w:r w:rsidRPr="00004EE3">
              <w:rPr>
                <w:color w:val="000000" w:themeColor="text1"/>
              </w:rPr>
              <w:t>0.014</w:t>
            </w:r>
          </w:p>
        </w:tc>
        <w:tc>
          <w:tcPr>
            <w:tcW w:w="739" w:type="pct"/>
            <w:tcBorders>
              <w:top w:val="nil"/>
              <w:left w:val="nil"/>
              <w:bottom w:val="nil"/>
              <w:right w:val="nil"/>
            </w:tcBorders>
            <w:shd w:val="clear" w:color="000000" w:fill="FFFFFF"/>
            <w:noWrap/>
            <w:vAlign w:val="bottom"/>
            <w:hideMark/>
          </w:tcPr>
          <w:p w14:paraId="4595F3C3"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nil"/>
              <w:left w:val="nil"/>
              <w:bottom w:val="nil"/>
              <w:right w:val="nil"/>
            </w:tcBorders>
            <w:shd w:val="clear" w:color="000000" w:fill="FFFFFF"/>
            <w:noWrap/>
            <w:vAlign w:val="bottom"/>
            <w:hideMark/>
          </w:tcPr>
          <w:p w14:paraId="24B565E5"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nil"/>
              <w:left w:val="nil"/>
              <w:bottom w:val="nil"/>
              <w:right w:val="nil"/>
            </w:tcBorders>
            <w:shd w:val="clear" w:color="000000" w:fill="FFFFFF"/>
            <w:noWrap/>
            <w:vAlign w:val="bottom"/>
            <w:hideMark/>
          </w:tcPr>
          <w:p w14:paraId="5E12C4CD" w14:textId="77777777" w:rsidR="00E559CE" w:rsidRPr="00004EE3" w:rsidRDefault="00E559CE" w:rsidP="00E559CE">
            <w:pPr>
              <w:jc w:val="center"/>
              <w:rPr>
                <w:color w:val="000000" w:themeColor="text1"/>
              </w:rPr>
            </w:pPr>
            <w:r w:rsidRPr="00004EE3">
              <w:rPr>
                <w:color w:val="000000" w:themeColor="text1"/>
              </w:rPr>
              <w:t>-0.031 (-0.056, -0.006)</w:t>
            </w:r>
          </w:p>
        </w:tc>
        <w:tc>
          <w:tcPr>
            <w:tcW w:w="272" w:type="pct"/>
            <w:tcBorders>
              <w:top w:val="nil"/>
              <w:left w:val="nil"/>
              <w:bottom w:val="nil"/>
              <w:right w:val="nil"/>
            </w:tcBorders>
            <w:shd w:val="clear" w:color="000000" w:fill="FFFFFF"/>
            <w:noWrap/>
            <w:vAlign w:val="bottom"/>
            <w:hideMark/>
          </w:tcPr>
          <w:p w14:paraId="1114D8AC" w14:textId="77777777" w:rsidR="00E559CE" w:rsidRPr="00004EE3" w:rsidRDefault="00E559CE" w:rsidP="00E559CE">
            <w:pPr>
              <w:jc w:val="center"/>
              <w:rPr>
                <w:color w:val="000000" w:themeColor="text1"/>
              </w:rPr>
            </w:pPr>
            <w:r w:rsidRPr="00004EE3">
              <w:rPr>
                <w:color w:val="000000" w:themeColor="text1"/>
              </w:rPr>
              <w:t>0.014</w:t>
            </w:r>
          </w:p>
        </w:tc>
      </w:tr>
      <w:tr w:rsidR="00004EE3" w:rsidRPr="00004EE3" w14:paraId="597A7FA5" w14:textId="77777777" w:rsidTr="00E559CE">
        <w:trPr>
          <w:trHeight w:val="280"/>
        </w:trPr>
        <w:tc>
          <w:tcPr>
            <w:tcW w:w="794" w:type="pct"/>
            <w:tcBorders>
              <w:top w:val="nil"/>
              <w:left w:val="nil"/>
              <w:bottom w:val="nil"/>
              <w:right w:val="nil"/>
            </w:tcBorders>
            <w:shd w:val="clear" w:color="000000" w:fill="FFFFFF"/>
            <w:vAlign w:val="bottom"/>
            <w:hideMark/>
          </w:tcPr>
          <w:p w14:paraId="24A0A8E7"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427C5CD7" w14:textId="77777777" w:rsidR="00E559CE" w:rsidRPr="00004EE3" w:rsidRDefault="00E559CE" w:rsidP="00E559CE">
            <w:pPr>
              <w:rPr>
                <w:color w:val="000000" w:themeColor="text1"/>
              </w:rPr>
            </w:pPr>
            <w:r w:rsidRPr="00004EE3">
              <w:rPr>
                <w:color w:val="000000" w:themeColor="text1"/>
              </w:rPr>
              <w:t>ln CRP (mg/L)</w:t>
            </w:r>
          </w:p>
        </w:tc>
        <w:tc>
          <w:tcPr>
            <w:tcW w:w="277" w:type="pct"/>
            <w:tcBorders>
              <w:top w:val="nil"/>
              <w:left w:val="nil"/>
              <w:bottom w:val="nil"/>
              <w:right w:val="nil"/>
            </w:tcBorders>
            <w:shd w:val="clear" w:color="000000" w:fill="FFFFFF"/>
            <w:noWrap/>
            <w:vAlign w:val="bottom"/>
            <w:hideMark/>
          </w:tcPr>
          <w:p w14:paraId="3802836A"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53785525" w14:textId="77777777" w:rsidR="00E559CE" w:rsidRPr="00004EE3" w:rsidRDefault="00E559CE" w:rsidP="00E559CE">
            <w:pPr>
              <w:jc w:val="center"/>
              <w:rPr>
                <w:color w:val="000000" w:themeColor="text1"/>
              </w:rPr>
            </w:pPr>
            <w:r w:rsidRPr="00004EE3">
              <w:rPr>
                <w:color w:val="000000" w:themeColor="text1"/>
              </w:rPr>
              <w:t>-0.024 (-0.073, 0.024)</w:t>
            </w:r>
          </w:p>
        </w:tc>
        <w:tc>
          <w:tcPr>
            <w:tcW w:w="272" w:type="pct"/>
            <w:tcBorders>
              <w:top w:val="nil"/>
              <w:left w:val="nil"/>
              <w:bottom w:val="nil"/>
              <w:right w:val="nil"/>
            </w:tcBorders>
            <w:shd w:val="clear" w:color="000000" w:fill="FFFFFF"/>
            <w:noWrap/>
            <w:vAlign w:val="bottom"/>
            <w:hideMark/>
          </w:tcPr>
          <w:p w14:paraId="4A674BE6" w14:textId="77777777" w:rsidR="00E559CE" w:rsidRPr="00004EE3" w:rsidRDefault="00E559CE" w:rsidP="00E559CE">
            <w:pPr>
              <w:jc w:val="center"/>
              <w:rPr>
                <w:color w:val="000000" w:themeColor="text1"/>
              </w:rPr>
            </w:pPr>
            <w:r w:rsidRPr="00004EE3">
              <w:rPr>
                <w:color w:val="000000" w:themeColor="text1"/>
              </w:rPr>
              <w:t>0.328</w:t>
            </w:r>
          </w:p>
        </w:tc>
        <w:tc>
          <w:tcPr>
            <w:tcW w:w="739" w:type="pct"/>
            <w:tcBorders>
              <w:top w:val="nil"/>
              <w:left w:val="nil"/>
              <w:bottom w:val="nil"/>
              <w:right w:val="nil"/>
            </w:tcBorders>
            <w:shd w:val="clear" w:color="000000" w:fill="FFFFFF"/>
            <w:noWrap/>
            <w:vAlign w:val="bottom"/>
            <w:hideMark/>
          </w:tcPr>
          <w:p w14:paraId="77D7A020"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nil"/>
              <w:left w:val="nil"/>
              <w:bottom w:val="nil"/>
              <w:right w:val="nil"/>
            </w:tcBorders>
            <w:shd w:val="clear" w:color="000000" w:fill="FFFFFF"/>
            <w:noWrap/>
            <w:vAlign w:val="bottom"/>
            <w:hideMark/>
          </w:tcPr>
          <w:p w14:paraId="2626E935"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nil"/>
              <w:left w:val="nil"/>
              <w:bottom w:val="nil"/>
              <w:right w:val="nil"/>
            </w:tcBorders>
            <w:shd w:val="clear" w:color="000000" w:fill="FFFFFF"/>
            <w:noWrap/>
            <w:vAlign w:val="bottom"/>
            <w:hideMark/>
          </w:tcPr>
          <w:p w14:paraId="3DCD5A37" w14:textId="77777777" w:rsidR="00E559CE" w:rsidRPr="00004EE3" w:rsidRDefault="00E559CE" w:rsidP="00E559CE">
            <w:pPr>
              <w:jc w:val="center"/>
              <w:rPr>
                <w:color w:val="000000" w:themeColor="text1"/>
              </w:rPr>
            </w:pPr>
            <w:r w:rsidRPr="00004EE3">
              <w:rPr>
                <w:color w:val="000000" w:themeColor="text1"/>
              </w:rPr>
              <w:t>-0.024 (-0.073, 0.024)</w:t>
            </w:r>
          </w:p>
        </w:tc>
        <w:tc>
          <w:tcPr>
            <w:tcW w:w="272" w:type="pct"/>
            <w:tcBorders>
              <w:top w:val="nil"/>
              <w:left w:val="nil"/>
              <w:bottom w:val="nil"/>
              <w:right w:val="nil"/>
            </w:tcBorders>
            <w:shd w:val="clear" w:color="000000" w:fill="FFFFFF"/>
            <w:noWrap/>
            <w:vAlign w:val="bottom"/>
            <w:hideMark/>
          </w:tcPr>
          <w:p w14:paraId="0A0AC028" w14:textId="77777777" w:rsidR="00E559CE" w:rsidRPr="00004EE3" w:rsidRDefault="00E559CE" w:rsidP="00E559CE">
            <w:pPr>
              <w:jc w:val="center"/>
              <w:rPr>
                <w:color w:val="000000" w:themeColor="text1"/>
              </w:rPr>
            </w:pPr>
            <w:r w:rsidRPr="00004EE3">
              <w:rPr>
                <w:color w:val="000000" w:themeColor="text1"/>
              </w:rPr>
              <w:t>0.328</w:t>
            </w:r>
          </w:p>
        </w:tc>
      </w:tr>
      <w:tr w:rsidR="00004EE3" w:rsidRPr="00004EE3" w14:paraId="3DEEBB16" w14:textId="77777777" w:rsidTr="00E559CE">
        <w:trPr>
          <w:trHeight w:val="280"/>
        </w:trPr>
        <w:tc>
          <w:tcPr>
            <w:tcW w:w="794" w:type="pct"/>
            <w:tcBorders>
              <w:top w:val="nil"/>
              <w:left w:val="nil"/>
              <w:bottom w:val="nil"/>
              <w:right w:val="nil"/>
            </w:tcBorders>
            <w:shd w:val="clear" w:color="000000" w:fill="FFFFFF"/>
            <w:vAlign w:val="bottom"/>
            <w:hideMark/>
          </w:tcPr>
          <w:p w14:paraId="4B7FB0DC"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7CB0D28B" w14:textId="77777777" w:rsidR="00E559CE" w:rsidRPr="00004EE3" w:rsidRDefault="00E559CE" w:rsidP="00E559CE">
            <w:pPr>
              <w:rPr>
                <w:color w:val="000000" w:themeColor="text1"/>
              </w:rPr>
            </w:pPr>
            <w:r w:rsidRPr="00004EE3">
              <w:rPr>
                <w:color w:val="000000" w:themeColor="text1"/>
              </w:rPr>
              <w:t>ln AGP (g/L)</w:t>
            </w:r>
          </w:p>
        </w:tc>
        <w:tc>
          <w:tcPr>
            <w:tcW w:w="277" w:type="pct"/>
            <w:tcBorders>
              <w:top w:val="nil"/>
              <w:left w:val="nil"/>
              <w:bottom w:val="nil"/>
              <w:right w:val="nil"/>
            </w:tcBorders>
            <w:shd w:val="clear" w:color="000000" w:fill="FFFFFF"/>
            <w:noWrap/>
            <w:vAlign w:val="bottom"/>
            <w:hideMark/>
          </w:tcPr>
          <w:p w14:paraId="268A0A8B"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18C34DA4" w14:textId="77777777" w:rsidR="00E559CE" w:rsidRPr="00004EE3" w:rsidRDefault="00E559CE" w:rsidP="00E559CE">
            <w:pPr>
              <w:jc w:val="center"/>
              <w:rPr>
                <w:color w:val="000000" w:themeColor="text1"/>
              </w:rPr>
            </w:pPr>
            <w:r w:rsidRPr="00004EE3">
              <w:rPr>
                <w:color w:val="000000" w:themeColor="text1"/>
              </w:rPr>
              <w:t>-0.161 (-0.363, 0.041)</w:t>
            </w:r>
          </w:p>
        </w:tc>
        <w:tc>
          <w:tcPr>
            <w:tcW w:w="272" w:type="pct"/>
            <w:tcBorders>
              <w:top w:val="nil"/>
              <w:left w:val="nil"/>
              <w:bottom w:val="nil"/>
              <w:right w:val="nil"/>
            </w:tcBorders>
            <w:shd w:val="clear" w:color="000000" w:fill="FFFFFF"/>
            <w:noWrap/>
            <w:vAlign w:val="bottom"/>
            <w:hideMark/>
          </w:tcPr>
          <w:p w14:paraId="17864993" w14:textId="77777777" w:rsidR="00E559CE" w:rsidRPr="00004EE3" w:rsidRDefault="00E559CE" w:rsidP="00E559CE">
            <w:pPr>
              <w:jc w:val="center"/>
              <w:rPr>
                <w:color w:val="000000" w:themeColor="text1"/>
              </w:rPr>
            </w:pPr>
            <w:r w:rsidRPr="00004EE3">
              <w:rPr>
                <w:color w:val="000000" w:themeColor="text1"/>
              </w:rPr>
              <w:t>0.119</w:t>
            </w:r>
          </w:p>
        </w:tc>
        <w:tc>
          <w:tcPr>
            <w:tcW w:w="739" w:type="pct"/>
            <w:tcBorders>
              <w:top w:val="nil"/>
              <w:left w:val="nil"/>
              <w:bottom w:val="nil"/>
              <w:right w:val="nil"/>
            </w:tcBorders>
            <w:shd w:val="clear" w:color="000000" w:fill="FFFFFF"/>
            <w:noWrap/>
            <w:vAlign w:val="bottom"/>
            <w:hideMark/>
          </w:tcPr>
          <w:p w14:paraId="15C13A56"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nil"/>
              <w:left w:val="nil"/>
              <w:bottom w:val="nil"/>
              <w:right w:val="nil"/>
            </w:tcBorders>
            <w:shd w:val="clear" w:color="000000" w:fill="FFFFFF"/>
            <w:noWrap/>
            <w:vAlign w:val="bottom"/>
            <w:hideMark/>
          </w:tcPr>
          <w:p w14:paraId="30E7B5FB"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nil"/>
              <w:left w:val="nil"/>
              <w:bottom w:val="nil"/>
              <w:right w:val="nil"/>
            </w:tcBorders>
            <w:shd w:val="clear" w:color="000000" w:fill="FFFFFF"/>
            <w:noWrap/>
            <w:vAlign w:val="bottom"/>
            <w:hideMark/>
          </w:tcPr>
          <w:p w14:paraId="443D35A0" w14:textId="77777777" w:rsidR="00E559CE" w:rsidRPr="00004EE3" w:rsidRDefault="00E559CE" w:rsidP="00E559CE">
            <w:pPr>
              <w:jc w:val="center"/>
              <w:rPr>
                <w:color w:val="000000" w:themeColor="text1"/>
              </w:rPr>
            </w:pPr>
            <w:r w:rsidRPr="00004EE3">
              <w:rPr>
                <w:color w:val="000000" w:themeColor="text1"/>
              </w:rPr>
              <w:t>-0.161 (-0.363, 0.041)</w:t>
            </w:r>
          </w:p>
        </w:tc>
        <w:tc>
          <w:tcPr>
            <w:tcW w:w="272" w:type="pct"/>
            <w:tcBorders>
              <w:top w:val="nil"/>
              <w:left w:val="nil"/>
              <w:bottom w:val="nil"/>
              <w:right w:val="nil"/>
            </w:tcBorders>
            <w:shd w:val="clear" w:color="000000" w:fill="FFFFFF"/>
            <w:noWrap/>
            <w:vAlign w:val="bottom"/>
            <w:hideMark/>
          </w:tcPr>
          <w:p w14:paraId="7B3F13FD" w14:textId="77777777" w:rsidR="00E559CE" w:rsidRPr="00004EE3" w:rsidRDefault="00E559CE" w:rsidP="00E559CE">
            <w:pPr>
              <w:jc w:val="center"/>
              <w:rPr>
                <w:color w:val="000000" w:themeColor="text1"/>
              </w:rPr>
            </w:pPr>
            <w:r w:rsidRPr="00004EE3">
              <w:rPr>
                <w:color w:val="000000" w:themeColor="text1"/>
              </w:rPr>
              <w:t>0.119</w:t>
            </w:r>
          </w:p>
        </w:tc>
      </w:tr>
      <w:tr w:rsidR="00004EE3" w:rsidRPr="00004EE3" w14:paraId="7CDF9B74" w14:textId="77777777" w:rsidTr="00E559CE">
        <w:trPr>
          <w:trHeight w:val="280"/>
        </w:trPr>
        <w:tc>
          <w:tcPr>
            <w:tcW w:w="794" w:type="pct"/>
            <w:tcBorders>
              <w:top w:val="nil"/>
              <w:left w:val="nil"/>
              <w:bottom w:val="nil"/>
              <w:right w:val="nil"/>
            </w:tcBorders>
            <w:shd w:val="clear" w:color="000000" w:fill="FFFFFF"/>
            <w:vAlign w:val="bottom"/>
            <w:hideMark/>
          </w:tcPr>
          <w:p w14:paraId="0A8BFD4F"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378169A9" w14:textId="77777777" w:rsidR="00E559CE" w:rsidRPr="00004EE3" w:rsidRDefault="00E559CE" w:rsidP="00E559CE">
            <w:pPr>
              <w:rPr>
                <w:color w:val="000000" w:themeColor="text1"/>
              </w:rPr>
            </w:pPr>
            <w:r w:rsidRPr="00004EE3">
              <w:rPr>
                <w:color w:val="000000" w:themeColor="text1"/>
              </w:rPr>
              <w:t>WASH</w:t>
            </w:r>
          </w:p>
        </w:tc>
        <w:tc>
          <w:tcPr>
            <w:tcW w:w="277" w:type="pct"/>
            <w:tcBorders>
              <w:top w:val="nil"/>
              <w:left w:val="nil"/>
              <w:bottom w:val="nil"/>
              <w:right w:val="nil"/>
            </w:tcBorders>
            <w:shd w:val="clear" w:color="000000" w:fill="FFFFFF"/>
            <w:noWrap/>
            <w:vAlign w:val="bottom"/>
            <w:hideMark/>
          </w:tcPr>
          <w:p w14:paraId="7ABF4771"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1724AC18" w14:textId="77777777" w:rsidR="00E559CE" w:rsidRPr="00004EE3" w:rsidRDefault="00E559CE" w:rsidP="00E559CE">
            <w:pPr>
              <w:jc w:val="center"/>
              <w:rPr>
                <w:color w:val="000000" w:themeColor="text1"/>
              </w:rPr>
            </w:pPr>
            <w:r w:rsidRPr="00004EE3">
              <w:rPr>
                <w:color w:val="000000" w:themeColor="text1"/>
              </w:rPr>
              <w:t>-0.004 (-0.053, 0.044)</w:t>
            </w:r>
          </w:p>
        </w:tc>
        <w:tc>
          <w:tcPr>
            <w:tcW w:w="272" w:type="pct"/>
            <w:tcBorders>
              <w:top w:val="nil"/>
              <w:left w:val="nil"/>
              <w:bottom w:val="nil"/>
              <w:right w:val="nil"/>
            </w:tcBorders>
            <w:shd w:val="clear" w:color="000000" w:fill="FFFFFF"/>
            <w:noWrap/>
            <w:vAlign w:val="bottom"/>
            <w:hideMark/>
          </w:tcPr>
          <w:p w14:paraId="74EAD9E0" w14:textId="77777777" w:rsidR="00E559CE" w:rsidRPr="00004EE3" w:rsidRDefault="00E559CE" w:rsidP="00E559CE">
            <w:pPr>
              <w:jc w:val="center"/>
              <w:rPr>
                <w:color w:val="000000" w:themeColor="text1"/>
              </w:rPr>
            </w:pPr>
            <w:r w:rsidRPr="00004EE3">
              <w:rPr>
                <w:color w:val="000000" w:themeColor="text1"/>
              </w:rPr>
              <w:t>0.857</w:t>
            </w:r>
          </w:p>
        </w:tc>
        <w:tc>
          <w:tcPr>
            <w:tcW w:w="739" w:type="pct"/>
            <w:tcBorders>
              <w:top w:val="nil"/>
              <w:left w:val="nil"/>
              <w:bottom w:val="nil"/>
              <w:right w:val="nil"/>
            </w:tcBorders>
            <w:shd w:val="clear" w:color="000000" w:fill="FFFFFF"/>
            <w:noWrap/>
            <w:vAlign w:val="bottom"/>
            <w:hideMark/>
          </w:tcPr>
          <w:p w14:paraId="70B55950" w14:textId="77777777" w:rsidR="00E559CE" w:rsidRPr="00004EE3" w:rsidRDefault="00E559CE" w:rsidP="00E559CE">
            <w:pPr>
              <w:jc w:val="center"/>
              <w:rPr>
                <w:color w:val="000000" w:themeColor="text1"/>
              </w:rPr>
            </w:pPr>
            <w:r w:rsidRPr="00004EE3">
              <w:rPr>
                <w:color w:val="000000" w:themeColor="text1"/>
              </w:rPr>
              <w:t>0.029 (0.008, 0.049)</w:t>
            </w:r>
          </w:p>
        </w:tc>
        <w:tc>
          <w:tcPr>
            <w:tcW w:w="272" w:type="pct"/>
            <w:tcBorders>
              <w:top w:val="nil"/>
              <w:left w:val="nil"/>
              <w:bottom w:val="nil"/>
              <w:right w:val="nil"/>
            </w:tcBorders>
            <w:shd w:val="clear" w:color="000000" w:fill="FFFFFF"/>
            <w:noWrap/>
            <w:vAlign w:val="bottom"/>
            <w:hideMark/>
          </w:tcPr>
          <w:p w14:paraId="7830447A" w14:textId="77777777" w:rsidR="00E559CE" w:rsidRPr="00004EE3" w:rsidRDefault="00E559CE" w:rsidP="00E559CE">
            <w:pPr>
              <w:jc w:val="center"/>
              <w:rPr>
                <w:color w:val="000000" w:themeColor="text1"/>
              </w:rPr>
            </w:pPr>
            <w:r w:rsidRPr="00004EE3">
              <w:rPr>
                <w:color w:val="000000" w:themeColor="text1"/>
              </w:rPr>
              <w:t>0.006</w:t>
            </w:r>
          </w:p>
        </w:tc>
        <w:tc>
          <w:tcPr>
            <w:tcW w:w="766" w:type="pct"/>
            <w:tcBorders>
              <w:top w:val="nil"/>
              <w:left w:val="nil"/>
              <w:bottom w:val="nil"/>
              <w:right w:val="nil"/>
            </w:tcBorders>
            <w:shd w:val="clear" w:color="000000" w:fill="FFFFFF"/>
            <w:noWrap/>
            <w:vAlign w:val="bottom"/>
            <w:hideMark/>
          </w:tcPr>
          <w:p w14:paraId="6EBFE43E" w14:textId="77777777" w:rsidR="00E559CE" w:rsidRPr="00004EE3" w:rsidRDefault="00E559CE" w:rsidP="00E559CE">
            <w:pPr>
              <w:jc w:val="center"/>
              <w:rPr>
                <w:color w:val="000000" w:themeColor="text1"/>
              </w:rPr>
            </w:pPr>
            <w:r w:rsidRPr="00004EE3">
              <w:rPr>
                <w:color w:val="000000" w:themeColor="text1"/>
              </w:rPr>
              <w:t>0.024 (-0.023, 0.072)</w:t>
            </w:r>
          </w:p>
        </w:tc>
        <w:tc>
          <w:tcPr>
            <w:tcW w:w="272" w:type="pct"/>
            <w:tcBorders>
              <w:top w:val="nil"/>
              <w:left w:val="nil"/>
              <w:bottom w:val="nil"/>
              <w:right w:val="nil"/>
            </w:tcBorders>
            <w:shd w:val="clear" w:color="000000" w:fill="FFFFFF"/>
            <w:noWrap/>
            <w:vAlign w:val="bottom"/>
            <w:hideMark/>
          </w:tcPr>
          <w:p w14:paraId="52A41C54" w14:textId="77777777" w:rsidR="00E559CE" w:rsidRPr="00004EE3" w:rsidRDefault="00E559CE" w:rsidP="00E559CE">
            <w:pPr>
              <w:jc w:val="center"/>
              <w:rPr>
                <w:color w:val="000000" w:themeColor="text1"/>
              </w:rPr>
            </w:pPr>
            <w:r w:rsidRPr="00004EE3">
              <w:rPr>
                <w:color w:val="000000" w:themeColor="text1"/>
              </w:rPr>
              <w:t>0.316</w:t>
            </w:r>
          </w:p>
        </w:tc>
      </w:tr>
      <w:tr w:rsidR="00004EE3" w:rsidRPr="00004EE3" w14:paraId="5B84AF96" w14:textId="77777777" w:rsidTr="00E559CE">
        <w:trPr>
          <w:trHeight w:val="600"/>
        </w:trPr>
        <w:tc>
          <w:tcPr>
            <w:tcW w:w="794" w:type="pct"/>
            <w:tcBorders>
              <w:top w:val="single" w:sz="4" w:space="0" w:color="auto"/>
              <w:left w:val="nil"/>
              <w:bottom w:val="nil"/>
              <w:right w:val="nil"/>
            </w:tcBorders>
            <w:shd w:val="clear" w:color="000000" w:fill="FFFFFF"/>
            <w:vAlign w:val="bottom"/>
            <w:hideMark/>
          </w:tcPr>
          <w:p w14:paraId="295BA249" w14:textId="77777777" w:rsidR="00E559CE" w:rsidRPr="00004EE3" w:rsidRDefault="00E559CE" w:rsidP="00E559CE">
            <w:pPr>
              <w:rPr>
                <w:color w:val="000000" w:themeColor="text1"/>
              </w:rPr>
            </w:pPr>
            <w:r w:rsidRPr="00004EE3">
              <w:rPr>
                <w:color w:val="000000" w:themeColor="text1"/>
              </w:rPr>
              <w:t>ln Vitamin B12 (pmol/L)</w:t>
            </w:r>
          </w:p>
        </w:tc>
        <w:tc>
          <w:tcPr>
            <w:tcW w:w="842" w:type="pct"/>
            <w:tcBorders>
              <w:top w:val="single" w:sz="4" w:space="0" w:color="auto"/>
              <w:left w:val="nil"/>
              <w:bottom w:val="nil"/>
              <w:right w:val="nil"/>
            </w:tcBorders>
            <w:shd w:val="clear" w:color="000000" w:fill="FFFFFF"/>
            <w:noWrap/>
            <w:vAlign w:val="bottom"/>
            <w:hideMark/>
          </w:tcPr>
          <w:p w14:paraId="3B6D88C9" w14:textId="77777777" w:rsidR="00E559CE" w:rsidRPr="00004EE3" w:rsidRDefault="00E559CE" w:rsidP="00E559CE">
            <w:pPr>
              <w:rPr>
                <w:color w:val="000000" w:themeColor="text1"/>
              </w:rPr>
            </w:pPr>
            <w:r w:rsidRPr="00004EE3">
              <w:rPr>
                <w:color w:val="000000" w:themeColor="text1"/>
              </w:rPr>
              <w:t xml:space="preserve">Dietary diversity </w:t>
            </w:r>
          </w:p>
        </w:tc>
        <w:tc>
          <w:tcPr>
            <w:tcW w:w="277" w:type="pct"/>
            <w:tcBorders>
              <w:top w:val="single" w:sz="4" w:space="0" w:color="auto"/>
              <w:left w:val="nil"/>
              <w:bottom w:val="nil"/>
              <w:right w:val="nil"/>
            </w:tcBorders>
            <w:shd w:val="clear" w:color="000000" w:fill="FFFFFF"/>
            <w:noWrap/>
            <w:vAlign w:val="bottom"/>
            <w:hideMark/>
          </w:tcPr>
          <w:p w14:paraId="74255EAF" w14:textId="77777777" w:rsidR="00E559CE" w:rsidRPr="00004EE3" w:rsidRDefault="00E559CE" w:rsidP="00E559CE">
            <w:pPr>
              <w:rPr>
                <w:color w:val="000000" w:themeColor="text1"/>
              </w:rPr>
            </w:pPr>
            <w:r w:rsidRPr="00004EE3">
              <w:rPr>
                <w:color w:val="000000" w:themeColor="text1"/>
              </w:rPr>
              <w:t> </w:t>
            </w:r>
          </w:p>
        </w:tc>
        <w:tc>
          <w:tcPr>
            <w:tcW w:w="766" w:type="pct"/>
            <w:tcBorders>
              <w:top w:val="single" w:sz="4" w:space="0" w:color="auto"/>
              <w:left w:val="nil"/>
              <w:bottom w:val="nil"/>
              <w:right w:val="nil"/>
            </w:tcBorders>
            <w:shd w:val="clear" w:color="000000" w:fill="FFFFFF"/>
            <w:noWrap/>
            <w:vAlign w:val="bottom"/>
            <w:hideMark/>
          </w:tcPr>
          <w:p w14:paraId="58AE4D58" w14:textId="77777777" w:rsidR="00E559CE" w:rsidRPr="00004EE3" w:rsidRDefault="00E559CE" w:rsidP="00E559CE">
            <w:pPr>
              <w:jc w:val="center"/>
              <w:rPr>
                <w:color w:val="000000" w:themeColor="text1"/>
              </w:rPr>
            </w:pPr>
            <w:r w:rsidRPr="00004EE3">
              <w:rPr>
                <w:color w:val="000000" w:themeColor="text1"/>
              </w:rPr>
              <w:t>-0.031 (-0.010, 0.071)</w:t>
            </w:r>
          </w:p>
        </w:tc>
        <w:tc>
          <w:tcPr>
            <w:tcW w:w="272" w:type="pct"/>
            <w:tcBorders>
              <w:top w:val="single" w:sz="4" w:space="0" w:color="auto"/>
              <w:left w:val="nil"/>
              <w:bottom w:val="nil"/>
              <w:right w:val="nil"/>
            </w:tcBorders>
            <w:shd w:val="clear" w:color="000000" w:fill="FFFFFF"/>
            <w:noWrap/>
            <w:vAlign w:val="bottom"/>
            <w:hideMark/>
          </w:tcPr>
          <w:p w14:paraId="31DA06DB" w14:textId="77777777" w:rsidR="00E559CE" w:rsidRPr="00004EE3" w:rsidRDefault="00E559CE" w:rsidP="00E559CE">
            <w:pPr>
              <w:jc w:val="center"/>
              <w:rPr>
                <w:color w:val="000000" w:themeColor="text1"/>
              </w:rPr>
            </w:pPr>
            <w:r w:rsidRPr="00004EE3">
              <w:rPr>
                <w:color w:val="000000" w:themeColor="text1"/>
              </w:rPr>
              <w:t>0.137</w:t>
            </w:r>
          </w:p>
        </w:tc>
        <w:tc>
          <w:tcPr>
            <w:tcW w:w="739" w:type="pct"/>
            <w:tcBorders>
              <w:top w:val="single" w:sz="4" w:space="0" w:color="auto"/>
              <w:left w:val="nil"/>
              <w:bottom w:val="nil"/>
              <w:right w:val="nil"/>
            </w:tcBorders>
            <w:shd w:val="clear" w:color="000000" w:fill="FFFFFF"/>
            <w:noWrap/>
            <w:vAlign w:val="bottom"/>
            <w:hideMark/>
          </w:tcPr>
          <w:p w14:paraId="1445C9E4"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single" w:sz="4" w:space="0" w:color="auto"/>
              <w:left w:val="nil"/>
              <w:bottom w:val="nil"/>
              <w:right w:val="nil"/>
            </w:tcBorders>
            <w:shd w:val="clear" w:color="000000" w:fill="FFFFFF"/>
            <w:noWrap/>
            <w:vAlign w:val="bottom"/>
            <w:hideMark/>
          </w:tcPr>
          <w:p w14:paraId="545EEA7F"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single" w:sz="4" w:space="0" w:color="auto"/>
              <w:left w:val="nil"/>
              <w:bottom w:val="nil"/>
              <w:right w:val="nil"/>
            </w:tcBorders>
            <w:shd w:val="clear" w:color="000000" w:fill="FFFFFF"/>
            <w:noWrap/>
            <w:vAlign w:val="bottom"/>
            <w:hideMark/>
          </w:tcPr>
          <w:p w14:paraId="5856EC97" w14:textId="77777777" w:rsidR="00E559CE" w:rsidRPr="00004EE3" w:rsidRDefault="00E559CE" w:rsidP="00E559CE">
            <w:pPr>
              <w:jc w:val="center"/>
              <w:rPr>
                <w:color w:val="000000" w:themeColor="text1"/>
              </w:rPr>
            </w:pPr>
            <w:r w:rsidRPr="00004EE3">
              <w:rPr>
                <w:color w:val="000000" w:themeColor="text1"/>
              </w:rPr>
              <w:t>0.031 (-0.010, 0.071)</w:t>
            </w:r>
          </w:p>
        </w:tc>
        <w:tc>
          <w:tcPr>
            <w:tcW w:w="272" w:type="pct"/>
            <w:tcBorders>
              <w:top w:val="single" w:sz="4" w:space="0" w:color="auto"/>
              <w:left w:val="nil"/>
              <w:bottom w:val="nil"/>
              <w:right w:val="nil"/>
            </w:tcBorders>
            <w:shd w:val="clear" w:color="000000" w:fill="FFFFFF"/>
            <w:noWrap/>
            <w:vAlign w:val="bottom"/>
            <w:hideMark/>
          </w:tcPr>
          <w:p w14:paraId="19BF509F" w14:textId="77777777" w:rsidR="00E559CE" w:rsidRPr="00004EE3" w:rsidRDefault="00E559CE" w:rsidP="00E559CE">
            <w:pPr>
              <w:jc w:val="center"/>
              <w:rPr>
                <w:color w:val="000000" w:themeColor="text1"/>
              </w:rPr>
            </w:pPr>
            <w:r w:rsidRPr="00004EE3">
              <w:rPr>
                <w:color w:val="000000" w:themeColor="text1"/>
              </w:rPr>
              <w:t>0.137</w:t>
            </w:r>
          </w:p>
        </w:tc>
      </w:tr>
      <w:tr w:rsidR="00004EE3" w:rsidRPr="00004EE3" w14:paraId="6CFC38DA" w14:textId="77777777" w:rsidTr="00E559CE">
        <w:trPr>
          <w:trHeight w:val="280"/>
        </w:trPr>
        <w:tc>
          <w:tcPr>
            <w:tcW w:w="794" w:type="pct"/>
            <w:tcBorders>
              <w:top w:val="nil"/>
              <w:left w:val="nil"/>
              <w:bottom w:val="nil"/>
              <w:right w:val="nil"/>
            </w:tcBorders>
            <w:shd w:val="clear" w:color="000000" w:fill="FFFFFF"/>
            <w:vAlign w:val="bottom"/>
            <w:hideMark/>
          </w:tcPr>
          <w:p w14:paraId="0C5106CE"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1B7EC33D" w14:textId="3DA86BE8" w:rsidR="00E559CE" w:rsidRPr="00004EE3" w:rsidRDefault="000E0B93" w:rsidP="00E559CE">
            <w:pPr>
              <w:rPr>
                <w:color w:val="000000" w:themeColor="text1"/>
              </w:rPr>
            </w:pPr>
            <w:r w:rsidRPr="00004EE3">
              <w:rPr>
                <w:color w:val="000000" w:themeColor="text1"/>
              </w:rPr>
              <w:t>Food insecurity</w:t>
            </w:r>
            <w:r w:rsidR="00E559CE" w:rsidRPr="00004EE3">
              <w:rPr>
                <w:color w:val="000000" w:themeColor="text1"/>
              </w:rPr>
              <w:t xml:space="preserve"> </w:t>
            </w:r>
          </w:p>
        </w:tc>
        <w:tc>
          <w:tcPr>
            <w:tcW w:w="277" w:type="pct"/>
            <w:tcBorders>
              <w:top w:val="nil"/>
              <w:left w:val="nil"/>
              <w:bottom w:val="nil"/>
              <w:right w:val="nil"/>
            </w:tcBorders>
            <w:shd w:val="clear" w:color="000000" w:fill="FFFFFF"/>
            <w:noWrap/>
            <w:vAlign w:val="bottom"/>
            <w:hideMark/>
          </w:tcPr>
          <w:p w14:paraId="6914A9B0"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58BEBD6C" w14:textId="77777777" w:rsidR="00E559CE" w:rsidRPr="00004EE3" w:rsidRDefault="00E559CE" w:rsidP="00E559CE">
            <w:pPr>
              <w:jc w:val="center"/>
              <w:rPr>
                <w:color w:val="000000" w:themeColor="text1"/>
              </w:rPr>
            </w:pPr>
            <w:r w:rsidRPr="00004EE3">
              <w:rPr>
                <w:color w:val="000000" w:themeColor="text1"/>
              </w:rPr>
              <w:t>-0.031 (-0.053, -0.009)</w:t>
            </w:r>
          </w:p>
        </w:tc>
        <w:tc>
          <w:tcPr>
            <w:tcW w:w="272" w:type="pct"/>
            <w:tcBorders>
              <w:top w:val="nil"/>
              <w:left w:val="nil"/>
              <w:bottom w:val="nil"/>
              <w:right w:val="nil"/>
            </w:tcBorders>
            <w:shd w:val="clear" w:color="000000" w:fill="FFFFFF"/>
            <w:noWrap/>
            <w:vAlign w:val="bottom"/>
            <w:hideMark/>
          </w:tcPr>
          <w:p w14:paraId="2875B513" w14:textId="77777777" w:rsidR="00E559CE" w:rsidRPr="00004EE3" w:rsidRDefault="00E559CE" w:rsidP="00E559CE">
            <w:pPr>
              <w:jc w:val="center"/>
              <w:rPr>
                <w:color w:val="000000" w:themeColor="text1"/>
              </w:rPr>
            </w:pPr>
            <w:r w:rsidRPr="00004EE3">
              <w:rPr>
                <w:color w:val="000000" w:themeColor="text1"/>
              </w:rPr>
              <w:t>0.005</w:t>
            </w:r>
          </w:p>
        </w:tc>
        <w:tc>
          <w:tcPr>
            <w:tcW w:w="739" w:type="pct"/>
            <w:tcBorders>
              <w:top w:val="nil"/>
              <w:left w:val="nil"/>
              <w:bottom w:val="nil"/>
              <w:right w:val="nil"/>
            </w:tcBorders>
            <w:shd w:val="clear" w:color="000000" w:fill="FFFFFF"/>
            <w:noWrap/>
            <w:vAlign w:val="bottom"/>
            <w:hideMark/>
          </w:tcPr>
          <w:p w14:paraId="46B04F67"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nil"/>
              <w:left w:val="nil"/>
              <w:bottom w:val="nil"/>
              <w:right w:val="nil"/>
            </w:tcBorders>
            <w:shd w:val="clear" w:color="000000" w:fill="FFFFFF"/>
            <w:noWrap/>
            <w:vAlign w:val="bottom"/>
            <w:hideMark/>
          </w:tcPr>
          <w:p w14:paraId="74E2F06A"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nil"/>
              <w:left w:val="nil"/>
              <w:bottom w:val="nil"/>
              <w:right w:val="nil"/>
            </w:tcBorders>
            <w:shd w:val="clear" w:color="000000" w:fill="FFFFFF"/>
            <w:noWrap/>
            <w:vAlign w:val="bottom"/>
            <w:hideMark/>
          </w:tcPr>
          <w:p w14:paraId="412E1615" w14:textId="77777777" w:rsidR="00E559CE" w:rsidRPr="00004EE3" w:rsidRDefault="00E559CE" w:rsidP="00E559CE">
            <w:pPr>
              <w:jc w:val="center"/>
              <w:rPr>
                <w:color w:val="000000" w:themeColor="text1"/>
              </w:rPr>
            </w:pPr>
            <w:r w:rsidRPr="00004EE3">
              <w:rPr>
                <w:color w:val="000000" w:themeColor="text1"/>
              </w:rPr>
              <w:t>-0.031 (-0.053, -0.009)</w:t>
            </w:r>
          </w:p>
        </w:tc>
        <w:tc>
          <w:tcPr>
            <w:tcW w:w="272" w:type="pct"/>
            <w:tcBorders>
              <w:top w:val="nil"/>
              <w:left w:val="nil"/>
              <w:bottom w:val="nil"/>
              <w:right w:val="nil"/>
            </w:tcBorders>
            <w:shd w:val="clear" w:color="000000" w:fill="FFFFFF"/>
            <w:noWrap/>
            <w:vAlign w:val="bottom"/>
            <w:hideMark/>
          </w:tcPr>
          <w:p w14:paraId="2011FBF9" w14:textId="77777777" w:rsidR="00E559CE" w:rsidRPr="00004EE3" w:rsidRDefault="00E559CE" w:rsidP="00E559CE">
            <w:pPr>
              <w:jc w:val="center"/>
              <w:rPr>
                <w:color w:val="000000" w:themeColor="text1"/>
              </w:rPr>
            </w:pPr>
            <w:r w:rsidRPr="00004EE3">
              <w:rPr>
                <w:color w:val="000000" w:themeColor="text1"/>
              </w:rPr>
              <w:t>0.005</w:t>
            </w:r>
          </w:p>
        </w:tc>
      </w:tr>
      <w:tr w:rsidR="00004EE3" w:rsidRPr="00004EE3" w14:paraId="3C8A6926" w14:textId="77777777" w:rsidTr="00E559CE">
        <w:trPr>
          <w:trHeight w:val="280"/>
        </w:trPr>
        <w:tc>
          <w:tcPr>
            <w:tcW w:w="794" w:type="pct"/>
            <w:tcBorders>
              <w:top w:val="nil"/>
              <w:left w:val="nil"/>
              <w:bottom w:val="nil"/>
              <w:right w:val="nil"/>
            </w:tcBorders>
            <w:shd w:val="clear" w:color="000000" w:fill="FFFFFF"/>
            <w:vAlign w:val="bottom"/>
            <w:hideMark/>
          </w:tcPr>
          <w:p w14:paraId="231DE248"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4C7EAAF7" w14:textId="77777777" w:rsidR="00E559CE" w:rsidRPr="00004EE3" w:rsidRDefault="00E559CE" w:rsidP="00E559CE">
            <w:pPr>
              <w:rPr>
                <w:color w:val="000000" w:themeColor="text1"/>
              </w:rPr>
            </w:pPr>
            <w:r w:rsidRPr="00004EE3">
              <w:rPr>
                <w:color w:val="000000" w:themeColor="text1"/>
              </w:rPr>
              <w:t>ln CRP (mg/L)</w:t>
            </w:r>
          </w:p>
        </w:tc>
        <w:tc>
          <w:tcPr>
            <w:tcW w:w="277" w:type="pct"/>
            <w:tcBorders>
              <w:top w:val="nil"/>
              <w:left w:val="nil"/>
              <w:bottom w:val="nil"/>
              <w:right w:val="nil"/>
            </w:tcBorders>
            <w:shd w:val="clear" w:color="000000" w:fill="FFFFFF"/>
            <w:noWrap/>
            <w:vAlign w:val="bottom"/>
            <w:hideMark/>
          </w:tcPr>
          <w:p w14:paraId="32719229"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4A00ECDC" w14:textId="77777777" w:rsidR="00E559CE" w:rsidRPr="00004EE3" w:rsidRDefault="00E559CE" w:rsidP="00E559CE">
            <w:pPr>
              <w:jc w:val="center"/>
              <w:rPr>
                <w:color w:val="000000" w:themeColor="text1"/>
              </w:rPr>
            </w:pPr>
            <w:r w:rsidRPr="00004EE3">
              <w:rPr>
                <w:color w:val="000000" w:themeColor="text1"/>
              </w:rPr>
              <w:t>-0.026 (-0.051, -0.002)</w:t>
            </w:r>
          </w:p>
        </w:tc>
        <w:tc>
          <w:tcPr>
            <w:tcW w:w="272" w:type="pct"/>
            <w:tcBorders>
              <w:top w:val="nil"/>
              <w:left w:val="nil"/>
              <w:bottom w:val="nil"/>
              <w:right w:val="nil"/>
            </w:tcBorders>
            <w:shd w:val="clear" w:color="000000" w:fill="FFFFFF"/>
            <w:noWrap/>
            <w:vAlign w:val="bottom"/>
            <w:hideMark/>
          </w:tcPr>
          <w:p w14:paraId="208B9615" w14:textId="77777777" w:rsidR="00E559CE" w:rsidRPr="00004EE3" w:rsidRDefault="00E559CE" w:rsidP="00E559CE">
            <w:pPr>
              <w:jc w:val="center"/>
              <w:rPr>
                <w:color w:val="000000" w:themeColor="text1"/>
              </w:rPr>
            </w:pPr>
            <w:r w:rsidRPr="00004EE3">
              <w:rPr>
                <w:color w:val="000000" w:themeColor="text1"/>
              </w:rPr>
              <w:t>0.036</w:t>
            </w:r>
          </w:p>
        </w:tc>
        <w:tc>
          <w:tcPr>
            <w:tcW w:w="739" w:type="pct"/>
            <w:tcBorders>
              <w:top w:val="nil"/>
              <w:left w:val="nil"/>
              <w:bottom w:val="nil"/>
              <w:right w:val="nil"/>
            </w:tcBorders>
            <w:shd w:val="clear" w:color="000000" w:fill="FFFFFF"/>
            <w:noWrap/>
            <w:vAlign w:val="bottom"/>
            <w:hideMark/>
          </w:tcPr>
          <w:p w14:paraId="26095529"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nil"/>
              <w:left w:val="nil"/>
              <w:bottom w:val="nil"/>
              <w:right w:val="nil"/>
            </w:tcBorders>
            <w:shd w:val="clear" w:color="000000" w:fill="FFFFFF"/>
            <w:noWrap/>
            <w:vAlign w:val="bottom"/>
            <w:hideMark/>
          </w:tcPr>
          <w:p w14:paraId="4F14BBD8"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nil"/>
              <w:left w:val="nil"/>
              <w:bottom w:val="nil"/>
              <w:right w:val="nil"/>
            </w:tcBorders>
            <w:shd w:val="clear" w:color="000000" w:fill="FFFFFF"/>
            <w:noWrap/>
            <w:vAlign w:val="bottom"/>
            <w:hideMark/>
          </w:tcPr>
          <w:p w14:paraId="69771EEA" w14:textId="77777777" w:rsidR="00E559CE" w:rsidRPr="00004EE3" w:rsidRDefault="00E559CE" w:rsidP="00E559CE">
            <w:pPr>
              <w:jc w:val="center"/>
              <w:rPr>
                <w:color w:val="000000" w:themeColor="text1"/>
              </w:rPr>
            </w:pPr>
            <w:r w:rsidRPr="00004EE3">
              <w:rPr>
                <w:color w:val="000000" w:themeColor="text1"/>
              </w:rPr>
              <w:t>-0.026 (-0.051, -0.002)</w:t>
            </w:r>
          </w:p>
        </w:tc>
        <w:tc>
          <w:tcPr>
            <w:tcW w:w="272" w:type="pct"/>
            <w:tcBorders>
              <w:top w:val="nil"/>
              <w:left w:val="nil"/>
              <w:bottom w:val="nil"/>
              <w:right w:val="nil"/>
            </w:tcBorders>
            <w:shd w:val="clear" w:color="000000" w:fill="FFFFFF"/>
            <w:noWrap/>
            <w:vAlign w:val="bottom"/>
            <w:hideMark/>
          </w:tcPr>
          <w:p w14:paraId="19E9E1DC" w14:textId="77777777" w:rsidR="00E559CE" w:rsidRPr="00004EE3" w:rsidRDefault="00E559CE" w:rsidP="00E559CE">
            <w:pPr>
              <w:jc w:val="center"/>
              <w:rPr>
                <w:color w:val="000000" w:themeColor="text1"/>
              </w:rPr>
            </w:pPr>
            <w:r w:rsidRPr="00004EE3">
              <w:rPr>
                <w:color w:val="000000" w:themeColor="text1"/>
              </w:rPr>
              <w:t>0.036</w:t>
            </w:r>
          </w:p>
        </w:tc>
      </w:tr>
      <w:tr w:rsidR="00004EE3" w:rsidRPr="00004EE3" w14:paraId="0115489C" w14:textId="77777777" w:rsidTr="00E559CE">
        <w:trPr>
          <w:trHeight w:val="280"/>
        </w:trPr>
        <w:tc>
          <w:tcPr>
            <w:tcW w:w="794" w:type="pct"/>
            <w:tcBorders>
              <w:top w:val="nil"/>
              <w:left w:val="nil"/>
              <w:bottom w:val="nil"/>
              <w:right w:val="nil"/>
            </w:tcBorders>
            <w:shd w:val="clear" w:color="000000" w:fill="FFFFFF"/>
            <w:vAlign w:val="bottom"/>
            <w:hideMark/>
          </w:tcPr>
          <w:p w14:paraId="24F0A16F"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3E6DF5DE" w14:textId="77777777" w:rsidR="00E559CE" w:rsidRPr="00004EE3" w:rsidRDefault="00E559CE" w:rsidP="00E559CE">
            <w:pPr>
              <w:rPr>
                <w:color w:val="000000" w:themeColor="text1"/>
              </w:rPr>
            </w:pPr>
            <w:r w:rsidRPr="00004EE3">
              <w:rPr>
                <w:color w:val="000000" w:themeColor="text1"/>
              </w:rPr>
              <w:t>ln AGP (g/L)</w:t>
            </w:r>
          </w:p>
        </w:tc>
        <w:tc>
          <w:tcPr>
            <w:tcW w:w="277" w:type="pct"/>
            <w:tcBorders>
              <w:top w:val="nil"/>
              <w:left w:val="nil"/>
              <w:bottom w:val="nil"/>
              <w:right w:val="nil"/>
            </w:tcBorders>
            <w:shd w:val="clear" w:color="000000" w:fill="FFFFFF"/>
            <w:noWrap/>
            <w:vAlign w:val="bottom"/>
            <w:hideMark/>
          </w:tcPr>
          <w:p w14:paraId="1B7E179F"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4F5CFDA9" w14:textId="77777777" w:rsidR="00E559CE" w:rsidRPr="00004EE3" w:rsidRDefault="00E559CE" w:rsidP="00E559CE">
            <w:pPr>
              <w:jc w:val="center"/>
              <w:rPr>
                <w:color w:val="000000" w:themeColor="text1"/>
              </w:rPr>
            </w:pPr>
            <w:r w:rsidRPr="00004EE3">
              <w:rPr>
                <w:color w:val="000000" w:themeColor="text1"/>
              </w:rPr>
              <w:t>0.158 (0.034, 0.282)</w:t>
            </w:r>
          </w:p>
        </w:tc>
        <w:tc>
          <w:tcPr>
            <w:tcW w:w="272" w:type="pct"/>
            <w:tcBorders>
              <w:top w:val="nil"/>
              <w:left w:val="nil"/>
              <w:bottom w:val="nil"/>
              <w:right w:val="nil"/>
            </w:tcBorders>
            <w:shd w:val="clear" w:color="000000" w:fill="FFFFFF"/>
            <w:noWrap/>
            <w:vAlign w:val="bottom"/>
            <w:hideMark/>
          </w:tcPr>
          <w:p w14:paraId="3D7C2080" w14:textId="77777777" w:rsidR="00E559CE" w:rsidRPr="00004EE3" w:rsidRDefault="00E559CE" w:rsidP="00E559CE">
            <w:pPr>
              <w:jc w:val="center"/>
              <w:rPr>
                <w:color w:val="000000" w:themeColor="text1"/>
              </w:rPr>
            </w:pPr>
            <w:r w:rsidRPr="00004EE3">
              <w:rPr>
                <w:color w:val="000000" w:themeColor="text1"/>
              </w:rPr>
              <w:t>0.013</w:t>
            </w:r>
          </w:p>
        </w:tc>
        <w:tc>
          <w:tcPr>
            <w:tcW w:w="739" w:type="pct"/>
            <w:tcBorders>
              <w:top w:val="nil"/>
              <w:left w:val="nil"/>
              <w:bottom w:val="nil"/>
              <w:right w:val="nil"/>
            </w:tcBorders>
            <w:shd w:val="clear" w:color="000000" w:fill="FFFFFF"/>
            <w:noWrap/>
            <w:vAlign w:val="bottom"/>
            <w:hideMark/>
          </w:tcPr>
          <w:p w14:paraId="5DF79BC0"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nil"/>
              <w:left w:val="nil"/>
              <w:bottom w:val="nil"/>
              <w:right w:val="nil"/>
            </w:tcBorders>
            <w:shd w:val="clear" w:color="000000" w:fill="FFFFFF"/>
            <w:noWrap/>
            <w:vAlign w:val="bottom"/>
            <w:hideMark/>
          </w:tcPr>
          <w:p w14:paraId="7F1EF900"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nil"/>
              <w:left w:val="nil"/>
              <w:bottom w:val="nil"/>
              <w:right w:val="nil"/>
            </w:tcBorders>
            <w:shd w:val="clear" w:color="000000" w:fill="FFFFFF"/>
            <w:noWrap/>
            <w:vAlign w:val="bottom"/>
            <w:hideMark/>
          </w:tcPr>
          <w:p w14:paraId="6243768D" w14:textId="77777777" w:rsidR="00E559CE" w:rsidRPr="00004EE3" w:rsidRDefault="00E559CE" w:rsidP="00E559CE">
            <w:pPr>
              <w:jc w:val="center"/>
              <w:rPr>
                <w:color w:val="000000" w:themeColor="text1"/>
              </w:rPr>
            </w:pPr>
            <w:r w:rsidRPr="00004EE3">
              <w:rPr>
                <w:color w:val="000000" w:themeColor="text1"/>
              </w:rPr>
              <w:t>0.158 (0.034, 0.282)</w:t>
            </w:r>
          </w:p>
        </w:tc>
        <w:tc>
          <w:tcPr>
            <w:tcW w:w="272" w:type="pct"/>
            <w:tcBorders>
              <w:top w:val="nil"/>
              <w:left w:val="nil"/>
              <w:bottom w:val="nil"/>
              <w:right w:val="nil"/>
            </w:tcBorders>
            <w:shd w:val="clear" w:color="000000" w:fill="FFFFFF"/>
            <w:noWrap/>
            <w:vAlign w:val="bottom"/>
            <w:hideMark/>
          </w:tcPr>
          <w:p w14:paraId="5127DB4F" w14:textId="77777777" w:rsidR="00E559CE" w:rsidRPr="00004EE3" w:rsidRDefault="00E559CE" w:rsidP="00E559CE">
            <w:pPr>
              <w:jc w:val="center"/>
              <w:rPr>
                <w:color w:val="000000" w:themeColor="text1"/>
              </w:rPr>
            </w:pPr>
            <w:r w:rsidRPr="00004EE3">
              <w:rPr>
                <w:color w:val="000000" w:themeColor="text1"/>
              </w:rPr>
              <w:t>0.013</w:t>
            </w:r>
          </w:p>
        </w:tc>
      </w:tr>
      <w:tr w:rsidR="00004EE3" w:rsidRPr="00004EE3" w14:paraId="5B1F4C35" w14:textId="77777777" w:rsidTr="00E559CE">
        <w:trPr>
          <w:trHeight w:val="280"/>
        </w:trPr>
        <w:tc>
          <w:tcPr>
            <w:tcW w:w="794" w:type="pct"/>
            <w:tcBorders>
              <w:top w:val="nil"/>
              <w:left w:val="nil"/>
              <w:bottom w:val="nil"/>
              <w:right w:val="nil"/>
            </w:tcBorders>
            <w:shd w:val="clear" w:color="000000" w:fill="FFFFFF"/>
            <w:vAlign w:val="bottom"/>
            <w:hideMark/>
          </w:tcPr>
          <w:p w14:paraId="288F3328"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18AA5F00" w14:textId="77777777" w:rsidR="00E559CE" w:rsidRPr="00004EE3" w:rsidRDefault="00E559CE" w:rsidP="00E559CE">
            <w:pPr>
              <w:rPr>
                <w:color w:val="000000" w:themeColor="text1"/>
              </w:rPr>
            </w:pPr>
            <w:r w:rsidRPr="00004EE3">
              <w:rPr>
                <w:color w:val="000000" w:themeColor="text1"/>
              </w:rPr>
              <w:t>WASH</w:t>
            </w:r>
          </w:p>
        </w:tc>
        <w:tc>
          <w:tcPr>
            <w:tcW w:w="277" w:type="pct"/>
            <w:tcBorders>
              <w:top w:val="nil"/>
              <w:left w:val="nil"/>
              <w:bottom w:val="nil"/>
              <w:right w:val="nil"/>
            </w:tcBorders>
            <w:shd w:val="clear" w:color="000000" w:fill="FFFFFF"/>
            <w:noWrap/>
            <w:vAlign w:val="bottom"/>
            <w:hideMark/>
          </w:tcPr>
          <w:p w14:paraId="5B0B3D55"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593CBC28" w14:textId="77777777" w:rsidR="00E559CE" w:rsidRPr="00004EE3" w:rsidRDefault="00E559CE" w:rsidP="00E559CE">
            <w:pPr>
              <w:jc w:val="center"/>
              <w:rPr>
                <w:color w:val="000000" w:themeColor="text1"/>
              </w:rPr>
            </w:pPr>
            <w:r w:rsidRPr="00004EE3">
              <w:rPr>
                <w:color w:val="000000" w:themeColor="text1"/>
              </w:rPr>
              <w:t>-0.010 (-0.065, 0.044)</w:t>
            </w:r>
          </w:p>
        </w:tc>
        <w:tc>
          <w:tcPr>
            <w:tcW w:w="272" w:type="pct"/>
            <w:tcBorders>
              <w:top w:val="nil"/>
              <w:left w:val="nil"/>
              <w:bottom w:val="nil"/>
              <w:right w:val="nil"/>
            </w:tcBorders>
            <w:shd w:val="clear" w:color="000000" w:fill="FFFFFF"/>
            <w:noWrap/>
            <w:vAlign w:val="bottom"/>
            <w:hideMark/>
          </w:tcPr>
          <w:p w14:paraId="0A0B3DA0" w14:textId="77777777" w:rsidR="00E559CE" w:rsidRPr="00004EE3" w:rsidRDefault="00E559CE" w:rsidP="00E559CE">
            <w:pPr>
              <w:jc w:val="center"/>
              <w:rPr>
                <w:color w:val="000000" w:themeColor="text1"/>
              </w:rPr>
            </w:pPr>
            <w:r w:rsidRPr="00004EE3">
              <w:rPr>
                <w:color w:val="000000" w:themeColor="text1"/>
              </w:rPr>
              <w:t>0.709</w:t>
            </w:r>
          </w:p>
        </w:tc>
        <w:tc>
          <w:tcPr>
            <w:tcW w:w="739" w:type="pct"/>
            <w:tcBorders>
              <w:top w:val="nil"/>
              <w:left w:val="nil"/>
              <w:bottom w:val="nil"/>
              <w:right w:val="nil"/>
            </w:tcBorders>
            <w:shd w:val="clear" w:color="000000" w:fill="FFFFFF"/>
            <w:noWrap/>
            <w:vAlign w:val="bottom"/>
            <w:hideMark/>
          </w:tcPr>
          <w:p w14:paraId="6C47D699" w14:textId="77777777" w:rsidR="00E559CE" w:rsidRPr="00004EE3" w:rsidRDefault="00E559CE" w:rsidP="00E559CE">
            <w:pPr>
              <w:jc w:val="center"/>
              <w:rPr>
                <w:color w:val="000000" w:themeColor="text1"/>
              </w:rPr>
            </w:pPr>
            <w:r w:rsidRPr="00004EE3">
              <w:rPr>
                <w:color w:val="000000" w:themeColor="text1"/>
              </w:rPr>
              <w:t>0.019 (0.004, 0.033)</w:t>
            </w:r>
          </w:p>
        </w:tc>
        <w:tc>
          <w:tcPr>
            <w:tcW w:w="272" w:type="pct"/>
            <w:tcBorders>
              <w:top w:val="nil"/>
              <w:left w:val="nil"/>
              <w:bottom w:val="nil"/>
              <w:right w:val="nil"/>
            </w:tcBorders>
            <w:shd w:val="clear" w:color="000000" w:fill="FFFFFF"/>
            <w:noWrap/>
            <w:vAlign w:val="bottom"/>
            <w:hideMark/>
          </w:tcPr>
          <w:p w14:paraId="1B00A39F" w14:textId="77777777" w:rsidR="00E559CE" w:rsidRPr="00004EE3" w:rsidRDefault="00E559CE" w:rsidP="00E559CE">
            <w:pPr>
              <w:jc w:val="center"/>
              <w:rPr>
                <w:color w:val="000000" w:themeColor="text1"/>
              </w:rPr>
            </w:pPr>
            <w:r w:rsidRPr="00004EE3">
              <w:rPr>
                <w:color w:val="000000" w:themeColor="text1"/>
              </w:rPr>
              <w:t>0.01</w:t>
            </w:r>
          </w:p>
        </w:tc>
        <w:tc>
          <w:tcPr>
            <w:tcW w:w="766" w:type="pct"/>
            <w:tcBorders>
              <w:top w:val="nil"/>
              <w:left w:val="nil"/>
              <w:bottom w:val="nil"/>
              <w:right w:val="nil"/>
            </w:tcBorders>
            <w:shd w:val="clear" w:color="000000" w:fill="FFFFFF"/>
            <w:noWrap/>
            <w:vAlign w:val="bottom"/>
            <w:hideMark/>
          </w:tcPr>
          <w:p w14:paraId="0291BDF1" w14:textId="77777777" w:rsidR="00E559CE" w:rsidRPr="00004EE3" w:rsidRDefault="00E559CE" w:rsidP="00E559CE">
            <w:pPr>
              <w:jc w:val="center"/>
              <w:rPr>
                <w:color w:val="000000" w:themeColor="text1"/>
              </w:rPr>
            </w:pPr>
            <w:r w:rsidRPr="00004EE3">
              <w:rPr>
                <w:color w:val="000000" w:themeColor="text1"/>
              </w:rPr>
              <w:t>0.008 (-0.047, 0.063)</w:t>
            </w:r>
          </w:p>
        </w:tc>
        <w:tc>
          <w:tcPr>
            <w:tcW w:w="272" w:type="pct"/>
            <w:tcBorders>
              <w:top w:val="nil"/>
              <w:left w:val="nil"/>
              <w:bottom w:val="nil"/>
              <w:right w:val="nil"/>
            </w:tcBorders>
            <w:shd w:val="clear" w:color="000000" w:fill="FFFFFF"/>
            <w:noWrap/>
            <w:vAlign w:val="bottom"/>
            <w:hideMark/>
          </w:tcPr>
          <w:p w14:paraId="2C307C5A" w14:textId="77777777" w:rsidR="00E559CE" w:rsidRPr="00004EE3" w:rsidRDefault="00E559CE" w:rsidP="00E559CE">
            <w:pPr>
              <w:jc w:val="center"/>
              <w:rPr>
                <w:color w:val="000000" w:themeColor="text1"/>
              </w:rPr>
            </w:pPr>
            <w:r w:rsidRPr="00004EE3">
              <w:rPr>
                <w:color w:val="000000" w:themeColor="text1"/>
              </w:rPr>
              <w:t>0.773</w:t>
            </w:r>
          </w:p>
        </w:tc>
      </w:tr>
      <w:tr w:rsidR="00004EE3" w:rsidRPr="00004EE3" w14:paraId="447CA3E9" w14:textId="77777777" w:rsidTr="00E559CE">
        <w:trPr>
          <w:trHeight w:val="300"/>
        </w:trPr>
        <w:tc>
          <w:tcPr>
            <w:tcW w:w="794" w:type="pct"/>
            <w:tcBorders>
              <w:top w:val="single" w:sz="4" w:space="0" w:color="auto"/>
              <w:left w:val="nil"/>
              <w:bottom w:val="nil"/>
              <w:right w:val="nil"/>
            </w:tcBorders>
            <w:shd w:val="clear" w:color="000000" w:fill="FFFFFF"/>
            <w:vAlign w:val="bottom"/>
            <w:hideMark/>
          </w:tcPr>
          <w:p w14:paraId="5ABB70FB" w14:textId="77777777" w:rsidR="00E559CE" w:rsidRPr="00004EE3" w:rsidRDefault="00E559CE" w:rsidP="00E559CE">
            <w:pPr>
              <w:rPr>
                <w:color w:val="000000" w:themeColor="text1"/>
              </w:rPr>
            </w:pPr>
            <w:r w:rsidRPr="00004EE3">
              <w:rPr>
                <w:color w:val="000000" w:themeColor="text1"/>
              </w:rPr>
              <w:t>ln Folate (nmol/L)</w:t>
            </w:r>
          </w:p>
        </w:tc>
        <w:tc>
          <w:tcPr>
            <w:tcW w:w="842" w:type="pct"/>
            <w:tcBorders>
              <w:top w:val="single" w:sz="4" w:space="0" w:color="auto"/>
              <w:left w:val="nil"/>
              <w:bottom w:val="nil"/>
              <w:right w:val="nil"/>
            </w:tcBorders>
            <w:shd w:val="clear" w:color="000000" w:fill="FFFFFF"/>
            <w:noWrap/>
            <w:vAlign w:val="bottom"/>
            <w:hideMark/>
          </w:tcPr>
          <w:p w14:paraId="63EA4451" w14:textId="77777777" w:rsidR="00E559CE" w:rsidRPr="00004EE3" w:rsidRDefault="00E559CE" w:rsidP="00E559CE">
            <w:pPr>
              <w:rPr>
                <w:color w:val="000000" w:themeColor="text1"/>
              </w:rPr>
            </w:pPr>
            <w:r w:rsidRPr="00004EE3">
              <w:rPr>
                <w:color w:val="000000" w:themeColor="text1"/>
              </w:rPr>
              <w:t>Dietary diversity</w:t>
            </w:r>
          </w:p>
        </w:tc>
        <w:tc>
          <w:tcPr>
            <w:tcW w:w="277" w:type="pct"/>
            <w:tcBorders>
              <w:top w:val="single" w:sz="4" w:space="0" w:color="auto"/>
              <w:left w:val="nil"/>
              <w:bottom w:val="nil"/>
              <w:right w:val="nil"/>
            </w:tcBorders>
            <w:shd w:val="clear" w:color="000000" w:fill="FFFFFF"/>
            <w:noWrap/>
            <w:vAlign w:val="bottom"/>
            <w:hideMark/>
          </w:tcPr>
          <w:p w14:paraId="2D4BD049" w14:textId="77777777" w:rsidR="00E559CE" w:rsidRPr="00004EE3" w:rsidRDefault="00E559CE" w:rsidP="00E559CE">
            <w:pPr>
              <w:rPr>
                <w:color w:val="000000" w:themeColor="text1"/>
              </w:rPr>
            </w:pPr>
            <w:r w:rsidRPr="00004EE3">
              <w:rPr>
                <w:color w:val="000000" w:themeColor="text1"/>
              </w:rPr>
              <w:t> </w:t>
            </w:r>
          </w:p>
        </w:tc>
        <w:tc>
          <w:tcPr>
            <w:tcW w:w="766" w:type="pct"/>
            <w:tcBorders>
              <w:top w:val="single" w:sz="4" w:space="0" w:color="auto"/>
              <w:left w:val="nil"/>
              <w:bottom w:val="nil"/>
              <w:right w:val="nil"/>
            </w:tcBorders>
            <w:shd w:val="clear" w:color="000000" w:fill="FFFFFF"/>
            <w:noWrap/>
            <w:vAlign w:val="bottom"/>
            <w:hideMark/>
          </w:tcPr>
          <w:p w14:paraId="508259D5" w14:textId="77777777" w:rsidR="00E559CE" w:rsidRPr="00004EE3" w:rsidRDefault="00E559CE" w:rsidP="00E559CE">
            <w:pPr>
              <w:jc w:val="center"/>
              <w:rPr>
                <w:color w:val="000000" w:themeColor="text1"/>
              </w:rPr>
            </w:pPr>
            <w:r w:rsidRPr="00004EE3">
              <w:rPr>
                <w:color w:val="000000" w:themeColor="text1"/>
              </w:rPr>
              <w:t>0.030 (-0.015, 0.076)</w:t>
            </w:r>
          </w:p>
        </w:tc>
        <w:tc>
          <w:tcPr>
            <w:tcW w:w="272" w:type="pct"/>
            <w:tcBorders>
              <w:top w:val="single" w:sz="4" w:space="0" w:color="auto"/>
              <w:left w:val="nil"/>
              <w:bottom w:val="nil"/>
              <w:right w:val="nil"/>
            </w:tcBorders>
            <w:shd w:val="clear" w:color="000000" w:fill="FFFFFF"/>
            <w:noWrap/>
            <w:vAlign w:val="bottom"/>
            <w:hideMark/>
          </w:tcPr>
          <w:p w14:paraId="33BD2E00" w14:textId="77777777" w:rsidR="00E559CE" w:rsidRPr="00004EE3" w:rsidRDefault="00E559CE" w:rsidP="00E559CE">
            <w:pPr>
              <w:jc w:val="center"/>
              <w:rPr>
                <w:color w:val="000000" w:themeColor="text1"/>
              </w:rPr>
            </w:pPr>
            <w:r w:rsidRPr="00004EE3">
              <w:rPr>
                <w:color w:val="000000" w:themeColor="text1"/>
              </w:rPr>
              <w:t>0.189</w:t>
            </w:r>
          </w:p>
        </w:tc>
        <w:tc>
          <w:tcPr>
            <w:tcW w:w="739" w:type="pct"/>
            <w:tcBorders>
              <w:top w:val="single" w:sz="4" w:space="0" w:color="auto"/>
              <w:left w:val="nil"/>
              <w:bottom w:val="nil"/>
              <w:right w:val="nil"/>
            </w:tcBorders>
            <w:shd w:val="clear" w:color="000000" w:fill="FFFFFF"/>
            <w:noWrap/>
            <w:vAlign w:val="bottom"/>
            <w:hideMark/>
          </w:tcPr>
          <w:p w14:paraId="7B9A85DF"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single" w:sz="4" w:space="0" w:color="auto"/>
              <w:left w:val="nil"/>
              <w:bottom w:val="nil"/>
              <w:right w:val="nil"/>
            </w:tcBorders>
            <w:shd w:val="clear" w:color="000000" w:fill="FFFFFF"/>
            <w:noWrap/>
            <w:vAlign w:val="bottom"/>
            <w:hideMark/>
          </w:tcPr>
          <w:p w14:paraId="720EADFA"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single" w:sz="4" w:space="0" w:color="auto"/>
              <w:left w:val="nil"/>
              <w:bottom w:val="nil"/>
              <w:right w:val="nil"/>
            </w:tcBorders>
            <w:shd w:val="clear" w:color="000000" w:fill="FFFFFF"/>
            <w:noWrap/>
            <w:vAlign w:val="bottom"/>
            <w:hideMark/>
          </w:tcPr>
          <w:p w14:paraId="3835344D" w14:textId="77777777" w:rsidR="00E559CE" w:rsidRPr="00004EE3" w:rsidRDefault="00E559CE" w:rsidP="00E559CE">
            <w:pPr>
              <w:jc w:val="center"/>
              <w:rPr>
                <w:color w:val="000000" w:themeColor="text1"/>
              </w:rPr>
            </w:pPr>
            <w:r w:rsidRPr="00004EE3">
              <w:rPr>
                <w:color w:val="000000" w:themeColor="text1"/>
              </w:rPr>
              <w:t>0.030 (-0.015, 0.076)</w:t>
            </w:r>
          </w:p>
        </w:tc>
        <w:tc>
          <w:tcPr>
            <w:tcW w:w="272" w:type="pct"/>
            <w:tcBorders>
              <w:top w:val="single" w:sz="4" w:space="0" w:color="auto"/>
              <w:left w:val="nil"/>
              <w:bottom w:val="nil"/>
              <w:right w:val="nil"/>
            </w:tcBorders>
            <w:shd w:val="clear" w:color="000000" w:fill="FFFFFF"/>
            <w:noWrap/>
            <w:vAlign w:val="bottom"/>
            <w:hideMark/>
          </w:tcPr>
          <w:p w14:paraId="6C2437C6" w14:textId="77777777" w:rsidR="00E559CE" w:rsidRPr="00004EE3" w:rsidRDefault="00E559CE" w:rsidP="00E559CE">
            <w:pPr>
              <w:jc w:val="center"/>
              <w:rPr>
                <w:color w:val="000000" w:themeColor="text1"/>
              </w:rPr>
            </w:pPr>
            <w:r w:rsidRPr="00004EE3">
              <w:rPr>
                <w:color w:val="000000" w:themeColor="text1"/>
              </w:rPr>
              <w:t>0.189</w:t>
            </w:r>
          </w:p>
        </w:tc>
      </w:tr>
      <w:tr w:rsidR="00004EE3" w:rsidRPr="00004EE3" w14:paraId="4C2D4485" w14:textId="77777777" w:rsidTr="00E559CE">
        <w:trPr>
          <w:trHeight w:val="280"/>
        </w:trPr>
        <w:tc>
          <w:tcPr>
            <w:tcW w:w="794" w:type="pct"/>
            <w:tcBorders>
              <w:top w:val="nil"/>
              <w:left w:val="nil"/>
              <w:bottom w:val="nil"/>
              <w:right w:val="nil"/>
            </w:tcBorders>
            <w:shd w:val="clear" w:color="000000" w:fill="FFFFFF"/>
            <w:vAlign w:val="bottom"/>
            <w:hideMark/>
          </w:tcPr>
          <w:p w14:paraId="7CA8FA95"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79A21744" w14:textId="236E7007" w:rsidR="00E559CE" w:rsidRPr="00004EE3" w:rsidRDefault="000E0B93" w:rsidP="00E559CE">
            <w:pPr>
              <w:rPr>
                <w:color w:val="000000" w:themeColor="text1"/>
              </w:rPr>
            </w:pPr>
            <w:r w:rsidRPr="00004EE3">
              <w:rPr>
                <w:color w:val="000000" w:themeColor="text1"/>
              </w:rPr>
              <w:t>Food insecurity</w:t>
            </w:r>
            <w:r w:rsidR="00E559CE" w:rsidRPr="00004EE3">
              <w:rPr>
                <w:color w:val="000000" w:themeColor="text1"/>
              </w:rPr>
              <w:t xml:space="preserve"> </w:t>
            </w:r>
          </w:p>
        </w:tc>
        <w:tc>
          <w:tcPr>
            <w:tcW w:w="277" w:type="pct"/>
            <w:tcBorders>
              <w:top w:val="nil"/>
              <w:left w:val="nil"/>
              <w:bottom w:val="nil"/>
              <w:right w:val="nil"/>
            </w:tcBorders>
            <w:shd w:val="clear" w:color="000000" w:fill="FFFFFF"/>
            <w:noWrap/>
            <w:vAlign w:val="bottom"/>
            <w:hideMark/>
          </w:tcPr>
          <w:p w14:paraId="5A6396B2"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39990268" w14:textId="77777777" w:rsidR="00E559CE" w:rsidRPr="00004EE3" w:rsidRDefault="00E559CE" w:rsidP="00E559CE">
            <w:pPr>
              <w:jc w:val="center"/>
              <w:rPr>
                <w:color w:val="000000" w:themeColor="text1"/>
              </w:rPr>
            </w:pPr>
            <w:r w:rsidRPr="00004EE3">
              <w:rPr>
                <w:color w:val="000000" w:themeColor="text1"/>
              </w:rPr>
              <w:t>-0.023 (-0.043, -0.003)</w:t>
            </w:r>
          </w:p>
        </w:tc>
        <w:tc>
          <w:tcPr>
            <w:tcW w:w="272" w:type="pct"/>
            <w:tcBorders>
              <w:top w:val="nil"/>
              <w:left w:val="nil"/>
              <w:bottom w:val="nil"/>
              <w:right w:val="nil"/>
            </w:tcBorders>
            <w:shd w:val="clear" w:color="000000" w:fill="FFFFFF"/>
            <w:noWrap/>
            <w:vAlign w:val="bottom"/>
            <w:hideMark/>
          </w:tcPr>
          <w:p w14:paraId="3DFE1E28" w14:textId="77777777" w:rsidR="00E559CE" w:rsidRPr="00004EE3" w:rsidRDefault="00E559CE" w:rsidP="00E559CE">
            <w:pPr>
              <w:jc w:val="center"/>
              <w:rPr>
                <w:color w:val="000000" w:themeColor="text1"/>
              </w:rPr>
            </w:pPr>
            <w:r w:rsidRPr="00004EE3">
              <w:rPr>
                <w:color w:val="000000" w:themeColor="text1"/>
              </w:rPr>
              <w:t>0.022</w:t>
            </w:r>
          </w:p>
        </w:tc>
        <w:tc>
          <w:tcPr>
            <w:tcW w:w="739" w:type="pct"/>
            <w:tcBorders>
              <w:top w:val="nil"/>
              <w:left w:val="nil"/>
              <w:bottom w:val="nil"/>
              <w:right w:val="nil"/>
            </w:tcBorders>
            <w:shd w:val="clear" w:color="000000" w:fill="FFFFFF"/>
            <w:noWrap/>
            <w:vAlign w:val="bottom"/>
            <w:hideMark/>
          </w:tcPr>
          <w:p w14:paraId="58D7BE38"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nil"/>
              <w:left w:val="nil"/>
              <w:bottom w:val="nil"/>
              <w:right w:val="nil"/>
            </w:tcBorders>
            <w:shd w:val="clear" w:color="000000" w:fill="FFFFFF"/>
            <w:noWrap/>
            <w:vAlign w:val="bottom"/>
            <w:hideMark/>
          </w:tcPr>
          <w:p w14:paraId="67A95471"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nil"/>
              <w:left w:val="nil"/>
              <w:bottom w:val="nil"/>
              <w:right w:val="nil"/>
            </w:tcBorders>
            <w:shd w:val="clear" w:color="000000" w:fill="FFFFFF"/>
            <w:noWrap/>
            <w:vAlign w:val="bottom"/>
            <w:hideMark/>
          </w:tcPr>
          <w:p w14:paraId="661954AE" w14:textId="77777777" w:rsidR="00E559CE" w:rsidRPr="00004EE3" w:rsidRDefault="00E559CE" w:rsidP="00E559CE">
            <w:pPr>
              <w:jc w:val="center"/>
              <w:rPr>
                <w:color w:val="000000" w:themeColor="text1"/>
              </w:rPr>
            </w:pPr>
            <w:r w:rsidRPr="00004EE3">
              <w:rPr>
                <w:color w:val="000000" w:themeColor="text1"/>
              </w:rPr>
              <w:t>-0.023 (-0.043, -0.003)</w:t>
            </w:r>
          </w:p>
        </w:tc>
        <w:tc>
          <w:tcPr>
            <w:tcW w:w="272" w:type="pct"/>
            <w:tcBorders>
              <w:top w:val="nil"/>
              <w:left w:val="nil"/>
              <w:bottom w:val="nil"/>
              <w:right w:val="nil"/>
            </w:tcBorders>
            <w:shd w:val="clear" w:color="000000" w:fill="FFFFFF"/>
            <w:noWrap/>
            <w:vAlign w:val="bottom"/>
            <w:hideMark/>
          </w:tcPr>
          <w:p w14:paraId="74D28B0C" w14:textId="77777777" w:rsidR="00E559CE" w:rsidRPr="00004EE3" w:rsidRDefault="00E559CE" w:rsidP="00E559CE">
            <w:pPr>
              <w:jc w:val="center"/>
              <w:rPr>
                <w:color w:val="000000" w:themeColor="text1"/>
              </w:rPr>
            </w:pPr>
            <w:r w:rsidRPr="00004EE3">
              <w:rPr>
                <w:color w:val="000000" w:themeColor="text1"/>
              </w:rPr>
              <w:t>0.022</w:t>
            </w:r>
          </w:p>
        </w:tc>
      </w:tr>
      <w:tr w:rsidR="00004EE3" w:rsidRPr="00004EE3" w14:paraId="3AB114E8" w14:textId="77777777" w:rsidTr="00E559CE">
        <w:trPr>
          <w:trHeight w:val="280"/>
        </w:trPr>
        <w:tc>
          <w:tcPr>
            <w:tcW w:w="794" w:type="pct"/>
            <w:tcBorders>
              <w:top w:val="nil"/>
              <w:left w:val="nil"/>
              <w:bottom w:val="nil"/>
              <w:right w:val="nil"/>
            </w:tcBorders>
            <w:shd w:val="clear" w:color="000000" w:fill="FFFFFF"/>
            <w:vAlign w:val="bottom"/>
            <w:hideMark/>
          </w:tcPr>
          <w:p w14:paraId="7FAA7136"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48C62F16" w14:textId="77777777" w:rsidR="00E559CE" w:rsidRPr="00004EE3" w:rsidRDefault="00E559CE" w:rsidP="00E559CE">
            <w:pPr>
              <w:rPr>
                <w:color w:val="000000" w:themeColor="text1"/>
              </w:rPr>
            </w:pPr>
            <w:r w:rsidRPr="00004EE3">
              <w:rPr>
                <w:color w:val="000000" w:themeColor="text1"/>
              </w:rPr>
              <w:t>ln CRP (mg/L)</w:t>
            </w:r>
          </w:p>
        </w:tc>
        <w:tc>
          <w:tcPr>
            <w:tcW w:w="277" w:type="pct"/>
            <w:tcBorders>
              <w:top w:val="nil"/>
              <w:left w:val="nil"/>
              <w:bottom w:val="nil"/>
              <w:right w:val="nil"/>
            </w:tcBorders>
            <w:shd w:val="clear" w:color="000000" w:fill="FFFFFF"/>
            <w:noWrap/>
            <w:vAlign w:val="bottom"/>
            <w:hideMark/>
          </w:tcPr>
          <w:p w14:paraId="76092C3E"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58F32AC7" w14:textId="77777777" w:rsidR="00E559CE" w:rsidRPr="00004EE3" w:rsidRDefault="00E559CE" w:rsidP="00E559CE">
            <w:pPr>
              <w:jc w:val="center"/>
              <w:rPr>
                <w:color w:val="000000" w:themeColor="text1"/>
              </w:rPr>
            </w:pPr>
            <w:r w:rsidRPr="00004EE3">
              <w:rPr>
                <w:color w:val="000000" w:themeColor="text1"/>
              </w:rPr>
              <w:t>-0.010 (-0.038, 0.019)</w:t>
            </w:r>
          </w:p>
        </w:tc>
        <w:tc>
          <w:tcPr>
            <w:tcW w:w="272" w:type="pct"/>
            <w:tcBorders>
              <w:top w:val="nil"/>
              <w:left w:val="nil"/>
              <w:bottom w:val="nil"/>
              <w:right w:val="nil"/>
            </w:tcBorders>
            <w:shd w:val="clear" w:color="000000" w:fill="FFFFFF"/>
            <w:noWrap/>
            <w:vAlign w:val="bottom"/>
            <w:hideMark/>
          </w:tcPr>
          <w:p w14:paraId="03BCEFA2" w14:textId="77777777" w:rsidR="00E559CE" w:rsidRPr="00004EE3" w:rsidRDefault="00E559CE" w:rsidP="00E559CE">
            <w:pPr>
              <w:jc w:val="center"/>
              <w:rPr>
                <w:color w:val="000000" w:themeColor="text1"/>
              </w:rPr>
            </w:pPr>
            <w:r w:rsidRPr="00004EE3">
              <w:rPr>
                <w:color w:val="000000" w:themeColor="text1"/>
              </w:rPr>
              <w:t>0.510</w:t>
            </w:r>
          </w:p>
        </w:tc>
        <w:tc>
          <w:tcPr>
            <w:tcW w:w="739" w:type="pct"/>
            <w:tcBorders>
              <w:top w:val="nil"/>
              <w:left w:val="nil"/>
              <w:bottom w:val="nil"/>
              <w:right w:val="nil"/>
            </w:tcBorders>
            <w:shd w:val="clear" w:color="000000" w:fill="FFFFFF"/>
            <w:noWrap/>
            <w:vAlign w:val="bottom"/>
            <w:hideMark/>
          </w:tcPr>
          <w:p w14:paraId="0241DD71"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nil"/>
              <w:left w:val="nil"/>
              <w:bottom w:val="nil"/>
              <w:right w:val="nil"/>
            </w:tcBorders>
            <w:shd w:val="clear" w:color="000000" w:fill="FFFFFF"/>
            <w:noWrap/>
            <w:vAlign w:val="bottom"/>
            <w:hideMark/>
          </w:tcPr>
          <w:p w14:paraId="33D8E562"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nil"/>
              <w:left w:val="nil"/>
              <w:bottom w:val="nil"/>
              <w:right w:val="nil"/>
            </w:tcBorders>
            <w:shd w:val="clear" w:color="000000" w:fill="FFFFFF"/>
            <w:noWrap/>
            <w:vAlign w:val="bottom"/>
            <w:hideMark/>
          </w:tcPr>
          <w:p w14:paraId="22E4B653" w14:textId="77777777" w:rsidR="00E559CE" w:rsidRPr="00004EE3" w:rsidRDefault="00E559CE" w:rsidP="00E559CE">
            <w:pPr>
              <w:jc w:val="center"/>
              <w:rPr>
                <w:color w:val="000000" w:themeColor="text1"/>
              </w:rPr>
            </w:pPr>
            <w:r w:rsidRPr="00004EE3">
              <w:rPr>
                <w:color w:val="000000" w:themeColor="text1"/>
              </w:rPr>
              <w:t>-0.010 (-0.038, 0.019)</w:t>
            </w:r>
          </w:p>
        </w:tc>
        <w:tc>
          <w:tcPr>
            <w:tcW w:w="272" w:type="pct"/>
            <w:tcBorders>
              <w:top w:val="nil"/>
              <w:left w:val="nil"/>
              <w:bottom w:val="nil"/>
              <w:right w:val="nil"/>
            </w:tcBorders>
            <w:shd w:val="clear" w:color="000000" w:fill="FFFFFF"/>
            <w:noWrap/>
            <w:vAlign w:val="bottom"/>
            <w:hideMark/>
          </w:tcPr>
          <w:p w14:paraId="3B3350D7" w14:textId="77777777" w:rsidR="00E559CE" w:rsidRPr="00004EE3" w:rsidRDefault="00E559CE" w:rsidP="00E559CE">
            <w:pPr>
              <w:jc w:val="center"/>
              <w:rPr>
                <w:color w:val="000000" w:themeColor="text1"/>
              </w:rPr>
            </w:pPr>
            <w:r w:rsidRPr="00004EE3">
              <w:rPr>
                <w:color w:val="000000" w:themeColor="text1"/>
              </w:rPr>
              <w:t>0.510</w:t>
            </w:r>
          </w:p>
        </w:tc>
      </w:tr>
      <w:tr w:rsidR="00004EE3" w:rsidRPr="00004EE3" w14:paraId="5BB870AC" w14:textId="77777777" w:rsidTr="00E559CE">
        <w:trPr>
          <w:trHeight w:val="280"/>
        </w:trPr>
        <w:tc>
          <w:tcPr>
            <w:tcW w:w="794" w:type="pct"/>
            <w:tcBorders>
              <w:top w:val="nil"/>
              <w:left w:val="nil"/>
              <w:bottom w:val="nil"/>
              <w:right w:val="nil"/>
            </w:tcBorders>
            <w:shd w:val="clear" w:color="000000" w:fill="FFFFFF"/>
            <w:vAlign w:val="bottom"/>
            <w:hideMark/>
          </w:tcPr>
          <w:p w14:paraId="367BE917"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4AA9E4E8" w14:textId="77777777" w:rsidR="00E559CE" w:rsidRPr="00004EE3" w:rsidRDefault="00E559CE" w:rsidP="00E559CE">
            <w:pPr>
              <w:rPr>
                <w:color w:val="000000" w:themeColor="text1"/>
              </w:rPr>
            </w:pPr>
            <w:r w:rsidRPr="00004EE3">
              <w:rPr>
                <w:color w:val="000000" w:themeColor="text1"/>
              </w:rPr>
              <w:t>ln AGP (g/L)</w:t>
            </w:r>
          </w:p>
        </w:tc>
        <w:tc>
          <w:tcPr>
            <w:tcW w:w="277" w:type="pct"/>
            <w:tcBorders>
              <w:top w:val="nil"/>
              <w:left w:val="nil"/>
              <w:bottom w:val="nil"/>
              <w:right w:val="nil"/>
            </w:tcBorders>
            <w:shd w:val="clear" w:color="000000" w:fill="FFFFFF"/>
            <w:noWrap/>
            <w:vAlign w:val="bottom"/>
            <w:hideMark/>
          </w:tcPr>
          <w:p w14:paraId="72BF720B"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35870110" w14:textId="77777777" w:rsidR="00E559CE" w:rsidRPr="00004EE3" w:rsidRDefault="00E559CE" w:rsidP="00E559CE">
            <w:pPr>
              <w:jc w:val="center"/>
              <w:rPr>
                <w:color w:val="000000" w:themeColor="text1"/>
              </w:rPr>
            </w:pPr>
            <w:r w:rsidRPr="00004EE3">
              <w:rPr>
                <w:color w:val="000000" w:themeColor="text1"/>
              </w:rPr>
              <w:t>0.156 (-0.027, 0.339)</w:t>
            </w:r>
          </w:p>
        </w:tc>
        <w:tc>
          <w:tcPr>
            <w:tcW w:w="272" w:type="pct"/>
            <w:tcBorders>
              <w:top w:val="nil"/>
              <w:left w:val="nil"/>
              <w:bottom w:val="nil"/>
              <w:right w:val="nil"/>
            </w:tcBorders>
            <w:shd w:val="clear" w:color="000000" w:fill="FFFFFF"/>
            <w:noWrap/>
            <w:vAlign w:val="bottom"/>
            <w:hideMark/>
          </w:tcPr>
          <w:p w14:paraId="1740A067" w14:textId="77777777" w:rsidR="00E559CE" w:rsidRPr="00004EE3" w:rsidRDefault="00E559CE" w:rsidP="00E559CE">
            <w:pPr>
              <w:jc w:val="center"/>
              <w:rPr>
                <w:color w:val="000000" w:themeColor="text1"/>
              </w:rPr>
            </w:pPr>
            <w:r w:rsidRPr="00004EE3">
              <w:rPr>
                <w:color w:val="000000" w:themeColor="text1"/>
              </w:rPr>
              <w:t>0.095</w:t>
            </w:r>
          </w:p>
        </w:tc>
        <w:tc>
          <w:tcPr>
            <w:tcW w:w="739" w:type="pct"/>
            <w:tcBorders>
              <w:top w:val="nil"/>
              <w:left w:val="nil"/>
              <w:bottom w:val="nil"/>
              <w:right w:val="nil"/>
            </w:tcBorders>
            <w:shd w:val="clear" w:color="000000" w:fill="FFFFFF"/>
            <w:noWrap/>
            <w:vAlign w:val="bottom"/>
            <w:hideMark/>
          </w:tcPr>
          <w:p w14:paraId="25563DE0"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nil"/>
              <w:left w:val="nil"/>
              <w:bottom w:val="nil"/>
              <w:right w:val="nil"/>
            </w:tcBorders>
            <w:shd w:val="clear" w:color="000000" w:fill="FFFFFF"/>
            <w:noWrap/>
            <w:vAlign w:val="bottom"/>
            <w:hideMark/>
          </w:tcPr>
          <w:p w14:paraId="78908586"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nil"/>
              <w:left w:val="nil"/>
              <w:bottom w:val="nil"/>
              <w:right w:val="nil"/>
            </w:tcBorders>
            <w:shd w:val="clear" w:color="000000" w:fill="FFFFFF"/>
            <w:noWrap/>
            <w:vAlign w:val="bottom"/>
            <w:hideMark/>
          </w:tcPr>
          <w:p w14:paraId="5B5F6D00" w14:textId="77777777" w:rsidR="00E559CE" w:rsidRPr="00004EE3" w:rsidRDefault="00E559CE" w:rsidP="00E559CE">
            <w:pPr>
              <w:jc w:val="center"/>
              <w:rPr>
                <w:color w:val="000000" w:themeColor="text1"/>
              </w:rPr>
            </w:pPr>
            <w:r w:rsidRPr="00004EE3">
              <w:rPr>
                <w:color w:val="000000" w:themeColor="text1"/>
              </w:rPr>
              <w:t>0.156 (-0.027, 0.339)</w:t>
            </w:r>
          </w:p>
        </w:tc>
        <w:tc>
          <w:tcPr>
            <w:tcW w:w="272" w:type="pct"/>
            <w:tcBorders>
              <w:top w:val="nil"/>
              <w:left w:val="nil"/>
              <w:bottom w:val="nil"/>
              <w:right w:val="nil"/>
            </w:tcBorders>
            <w:shd w:val="clear" w:color="000000" w:fill="FFFFFF"/>
            <w:noWrap/>
            <w:vAlign w:val="bottom"/>
            <w:hideMark/>
          </w:tcPr>
          <w:p w14:paraId="76E574A2" w14:textId="77777777" w:rsidR="00E559CE" w:rsidRPr="00004EE3" w:rsidRDefault="00E559CE" w:rsidP="00E559CE">
            <w:pPr>
              <w:jc w:val="center"/>
              <w:rPr>
                <w:color w:val="000000" w:themeColor="text1"/>
              </w:rPr>
            </w:pPr>
            <w:r w:rsidRPr="00004EE3">
              <w:rPr>
                <w:color w:val="000000" w:themeColor="text1"/>
              </w:rPr>
              <w:t>0.095</w:t>
            </w:r>
          </w:p>
        </w:tc>
      </w:tr>
      <w:tr w:rsidR="00004EE3" w:rsidRPr="00004EE3" w14:paraId="2278ECCB" w14:textId="77777777" w:rsidTr="003F4C62">
        <w:trPr>
          <w:trHeight w:val="280"/>
        </w:trPr>
        <w:tc>
          <w:tcPr>
            <w:tcW w:w="794" w:type="pct"/>
            <w:tcBorders>
              <w:top w:val="nil"/>
              <w:left w:val="nil"/>
              <w:bottom w:val="single" w:sz="4" w:space="0" w:color="auto"/>
              <w:right w:val="nil"/>
            </w:tcBorders>
            <w:shd w:val="clear" w:color="000000" w:fill="FFFFFF"/>
            <w:vAlign w:val="bottom"/>
            <w:hideMark/>
          </w:tcPr>
          <w:p w14:paraId="4DC76035"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single" w:sz="4" w:space="0" w:color="auto"/>
              <w:right w:val="nil"/>
            </w:tcBorders>
            <w:shd w:val="clear" w:color="000000" w:fill="FFFFFF"/>
            <w:noWrap/>
            <w:vAlign w:val="bottom"/>
            <w:hideMark/>
          </w:tcPr>
          <w:p w14:paraId="74C2B667" w14:textId="77777777" w:rsidR="00E559CE" w:rsidRPr="00004EE3" w:rsidRDefault="00E559CE" w:rsidP="00E559CE">
            <w:pPr>
              <w:rPr>
                <w:color w:val="000000" w:themeColor="text1"/>
              </w:rPr>
            </w:pPr>
            <w:r w:rsidRPr="00004EE3">
              <w:rPr>
                <w:color w:val="000000" w:themeColor="text1"/>
              </w:rPr>
              <w:t>WASH</w:t>
            </w:r>
          </w:p>
        </w:tc>
        <w:tc>
          <w:tcPr>
            <w:tcW w:w="277" w:type="pct"/>
            <w:tcBorders>
              <w:top w:val="nil"/>
              <w:left w:val="nil"/>
              <w:bottom w:val="single" w:sz="4" w:space="0" w:color="auto"/>
              <w:right w:val="nil"/>
            </w:tcBorders>
            <w:shd w:val="clear" w:color="000000" w:fill="FFFFFF"/>
            <w:noWrap/>
            <w:vAlign w:val="bottom"/>
            <w:hideMark/>
          </w:tcPr>
          <w:p w14:paraId="6CDC95DC"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single" w:sz="4" w:space="0" w:color="auto"/>
              <w:right w:val="nil"/>
            </w:tcBorders>
            <w:shd w:val="clear" w:color="000000" w:fill="FFFFFF"/>
            <w:noWrap/>
            <w:vAlign w:val="bottom"/>
            <w:hideMark/>
          </w:tcPr>
          <w:p w14:paraId="656E1048" w14:textId="77777777" w:rsidR="00E559CE" w:rsidRPr="00004EE3" w:rsidRDefault="00E559CE" w:rsidP="00E559CE">
            <w:pPr>
              <w:jc w:val="center"/>
              <w:rPr>
                <w:color w:val="000000" w:themeColor="text1"/>
              </w:rPr>
            </w:pPr>
            <w:r w:rsidRPr="00004EE3">
              <w:rPr>
                <w:color w:val="000000" w:themeColor="text1"/>
              </w:rPr>
              <w:t>0.002 (-0.052, 0.055)</w:t>
            </w:r>
          </w:p>
        </w:tc>
        <w:tc>
          <w:tcPr>
            <w:tcW w:w="272" w:type="pct"/>
            <w:tcBorders>
              <w:top w:val="nil"/>
              <w:left w:val="nil"/>
              <w:bottom w:val="single" w:sz="4" w:space="0" w:color="auto"/>
              <w:right w:val="nil"/>
            </w:tcBorders>
            <w:shd w:val="clear" w:color="000000" w:fill="FFFFFF"/>
            <w:noWrap/>
            <w:vAlign w:val="bottom"/>
            <w:hideMark/>
          </w:tcPr>
          <w:p w14:paraId="4A7381A2" w14:textId="77777777" w:rsidR="00E559CE" w:rsidRPr="00004EE3" w:rsidRDefault="00E559CE" w:rsidP="00E559CE">
            <w:pPr>
              <w:jc w:val="center"/>
              <w:rPr>
                <w:color w:val="000000" w:themeColor="text1"/>
              </w:rPr>
            </w:pPr>
            <w:r w:rsidRPr="00004EE3">
              <w:rPr>
                <w:color w:val="000000" w:themeColor="text1"/>
              </w:rPr>
              <w:t>0.947</w:t>
            </w:r>
          </w:p>
        </w:tc>
        <w:tc>
          <w:tcPr>
            <w:tcW w:w="739" w:type="pct"/>
            <w:tcBorders>
              <w:top w:val="nil"/>
              <w:left w:val="nil"/>
              <w:bottom w:val="single" w:sz="4" w:space="0" w:color="auto"/>
              <w:right w:val="nil"/>
            </w:tcBorders>
            <w:shd w:val="clear" w:color="000000" w:fill="FFFFFF"/>
            <w:noWrap/>
            <w:vAlign w:val="bottom"/>
            <w:hideMark/>
          </w:tcPr>
          <w:p w14:paraId="4C40F7C5" w14:textId="77777777" w:rsidR="00E559CE" w:rsidRPr="00004EE3" w:rsidRDefault="00E559CE" w:rsidP="00E559CE">
            <w:pPr>
              <w:jc w:val="center"/>
              <w:rPr>
                <w:color w:val="000000" w:themeColor="text1"/>
              </w:rPr>
            </w:pPr>
            <w:r w:rsidRPr="00004EE3">
              <w:rPr>
                <w:color w:val="000000" w:themeColor="text1"/>
              </w:rPr>
              <w:t>0.013 (-0.001, 0.026)</w:t>
            </w:r>
          </w:p>
        </w:tc>
        <w:tc>
          <w:tcPr>
            <w:tcW w:w="272" w:type="pct"/>
            <w:tcBorders>
              <w:top w:val="nil"/>
              <w:left w:val="nil"/>
              <w:bottom w:val="single" w:sz="4" w:space="0" w:color="auto"/>
              <w:right w:val="nil"/>
            </w:tcBorders>
            <w:shd w:val="clear" w:color="000000" w:fill="FFFFFF"/>
            <w:noWrap/>
            <w:vAlign w:val="bottom"/>
            <w:hideMark/>
          </w:tcPr>
          <w:p w14:paraId="736E2B30" w14:textId="77777777" w:rsidR="00E559CE" w:rsidRPr="00004EE3" w:rsidRDefault="00E559CE" w:rsidP="00E559CE">
            <w:pPr>
              <w:jc w:val="center"/>
              <w:rPr>
                <w:color w:val="000000" w:themeColor="text1"/>
              </w:rPr>
            </w:pPr>
            <w:r w:rsidRPr="00004EE3">
              <w:rPr>
                <w:color w:val="000000" w:themeColor="text1"/>
              </w:rPr>
              <w:t>0.078</w:t>
            </w:r>
          </w:p>
        </w:tc>
        <w:tc>
          <w:tcPr>
            <w:tcW w:w="766" w:type="pct"/>
            <w:tcBorders>
              <w:top w:val="nil"/>
              <w:left w:val="nil"/>
              <w:bottom w:val="single" w:sz="4" w:space="0" w:color="auto"/>
              <w:right w:val="nil"/>
            </w:tcBorders>
            <w:shd w:val="clear" w:color="000000" w:fill="FFFFFF"/>
            <w:noWrap/>
            <w:vAlign w:val="bottom"/>
            <w:hideMark/>
          </w:tcPr>
          <w:p w14:paraId="647BBC7B" w14:textId="77777777" w:rsidR="00E559CE" w:rsidRPr="00004EE3" w:rsidRDefault="00E559CE" w:rsidP="00E559CE">
            <w:pPr>
              <w:jc w:val="center"/>
              <w:rPr>
                <w:color w:val="000000" w:themeColor="text1"/>
              </w:rPr>
            </w:pPr>
            <w:r w:rsidRPr="00004EE3">
              <w:rPr>
                <w:color w:val="000000" w:themeColor="text1"/>
              </w:rPr>
              <w:t>0.019 (-0.033, 0.710)</w:t>
            </w:r>
          </w:p>
        </w:tc>
        <w:tc>
          <w:tcPr>
            <w:tcW w:w="272" w:type="pct"/>
            <w:tcBorders>
              <w:top w:val="nil"/>
              <w:left w:val="nil"/>
              <w:bottom w:val="single" w:sz="4" w:space="0" w:color="auto"/>
              <w:right w:val="nil"/>
            </w:tcBorders>
            <w:shd w:val="clear" w:color="000000" w:fill="FFFFFF"/>
            <w:noWrap/>
            <w:vAlign w:val="bottom"/>
            <w:hideMark/>
          </w:tcPr>
          <w:p w14:paraId="79FAB82F" w14:textId="77777777" w:rsidR="00E559CE" w:rsidRPr="00004EE3" w:rsidRDefault="00E559CE" w:rsidP="00E559CE">
            <w:pPr>
              <w:jc w:val="center"/>
              <w:rPr>
                <w:color w:val="000000" w:themeColor="text1"/>
              </w:rPr>
            </w:pPr>
            <w:r w:rsidRPr="00004EE3">
              <w:rPr>
                <w:color w:val="000000" w:themeColor="text1"/>
              </w:rPr>
              <w:t>0.476</w:t>
            </w:r>
          </w:p>
        </w:tc>
      </w:tr>
      <w:tr w:rsidR="00004EE3" w:rsidRPr="00004EE3" w14:paraId="33EE800F" w14:textId="77777777" w:rsidTr="003F4C62">
        <w:trPr>
          <w:trHeight w:val="300"/>
        </w:trPr>
        <w:tc>
          <w:tcPr>
            <w:tcW w:w="794" w:type="pct"/>
            <w:tcBorders>
              <w:top w:val="single" w:sz="4" w:space="0" w:color="auto"/>
              <w:left w:val="nil"/>
              <w:bottom w:val="nil"/>
              <w:right w:val="nil"/>
            </w:tcBorders>
            <w:shd w:val="clear" w:color="000000" w:fill="FFFFFF"/>
            <w:vAlign w:val="bottom"/>
            <w:hideMark/>
          </w:tcPr>
          <w:p w14:paraId="1420FC31" w14:textId="77777777" w:rsidR="00E559CE" w:rsidRPr="00004EE3" w:rsidRDefault="00E559CE" w:rsidP="00E559CE">
            <w:pPr>
              <w:rPr>
                <w:color w:val="000000" w:themeColor="text1"/>
              </w:rPr>
            </w:pPr>
            <w:r w:rsidRPr="00004EE3">
              <w:rPr>
                <w:color w:val="000000" w:themeColor="text1"/>
              </w:rPr>
              <w:t>ln Zinc (umol/L)</w:t>
            </w:r>
          </w:p>
        </w:tc>
        <w:tc>
          <w:tcPr>
            <w:tcW w:w="842" w:type="pct"/>
            <w:tcBorders>
              <w:top w:val="single" w:sz="4" w:space="0" w:color="auto"/>
              <w:left w:val="nil"/>
              <w:bottom w:val="nil"/>
              <w:right w:val="nil"/>
            </w:tcBorders>
            <w:shd w:val="clear" w:color="000000" w:fill="FFFFFF"/>
            <w:noWrap/>
            <w:vAlign w:val="bottom"/>
            <w:hideMark/>
          </w:tcPr>
          <w:p w14:paraId="5077B27A" w14:textId="77777777" w:rsidR="00E559CE" w:rsidRPr="00004EE3" w:rsidRDefault="00E559CE" w:rsidP="00E559CE">
            <w:pPr>
              <w:rPr>
                <w:color w:val="000000" w:themeColor="text1"/>
              </w:rPr>
            </w:pPr>
            <w:r w:rsidRPr="00004EE3">
              <w:rPr>
                <w:color w:val="000000" w:themeColor="text1"/>
              </w:rPr>
              <w:t>Dietary diversity</w:t>
            </w:r>
          </w:p>
        </w:tc>
        <w:tc>
          <w:tcPr>
            <w:tcW w:w="277" w:type="pct"/>
            <w:tcBorders>
              <w:top w:val="single" w:sz="4" w:space="0" w:color="auto"/>
              <w:left w:val="nil"/>
              <w:bottom w:val="nil"/>
              <w:right w:val="nil"/>
            </w:tcBorders>
            <w:shd w:val="clear" w:color="000000" w:fill="FFFFFF"/>
            <w:noWrap/>
            <w:vAlign w:val="bottom"/>
            <w:hideMark/>
          </w:tcPr>
          <w:p w14:paraId="1B06C186" w14:textId="77777777" w:rsidR="00E559CE" w:rsidRPr="00004EE3" w:rsidRDefault="00E559CE" w:rsidP="00E559CE">
            <w:pPr>
              <w:rPr>
                <w:color w:val="000000" w:themeColor="text1"/>
              </w:rPr>
            </w:pPr>
            <w:r w:rsidRPr="00004EE3">
              <w:rPr>
                <w:color w:val="000000" w:themeColor="text1"/>
              </w:rPr>
              <w:t> </w:t>
            </w:r>
          </w:p>
        </w:tc>
        <w:tc>
          <w:tcPr>
            <w:tcW w:w="766" w:type="pct"/>
            <w:tcBorders>
              <w:top w:val="single" w:sz="4" w:space="0" w:color="auto"/>
              <w:left w:val="nil"/>
              <w:bottom w:val="nil"/>
              <w:right w:val="nil"/>
            </w:tcBorders>
            <w:shd w:val="clear" w:color="000000" w:fill="FFFFFF"/>
            <w:noWrap/>
            <w:vAlign w:val="bottom"/>
            <w:hideMark/>
          </w:tcPr>
          <w:p w14:paraId="6D3AE4EE" w14:textId="77777777" w:rsidR="00E559CE" w:rsidRPr="00004EE3" w:rsidRDefault="00E559CE" w:rsidP="00E559CE">
            <w:pPr>
              <w:jc w:val="center"/>
              <w:rPr>
                <w:color w:val="000000" w:themeColor="text1"/>
              </w:rPr>
            </w:pPr>
            <w:r w:rsidRPr="00004EE3">
              <w:rPr>
                <w:color w:val="000000" w:themeColor="text1"/>
              </w:rPr>
              <w:t>0.015 (-0.024, 0.054)</w:t>
            </w:r>
          </w:p>
        </w:tc>
        <w:tc>
          <w:tcPr>
            <w:tcW w:w="272" w:type="pct"/>
            <w:tcBorders>
              <w:top w:val="single" w:sz="4" w:space="0" w:color="auto"/>
              <w:left w:val="nil"/>
              <w:bottom w:val="nil"/>
              <w:right w:val="nil"/>
            </w:tcBorders>
            <w:shd w:val="clear" w:color="000000" w:fill="FFFFFF"/>
            <w:noWrap/>
            <w:vAlign w:val="bottom"/>
            <w:hideMark/>
          </w:tcPr>
          <w:p w14:paraId="076D6198" w14:textId="77777777" w:rsidR="00E559CE" w:rsidRPr="00004EE3" w:rsidRDefault="00E559CE" w:rsidP="00E559CE">
            <w:pPr>
              <w:jc w:val="center"/>
              <w:rPr>
                <w:color w:val="000000" w:themeColor="text1"/>
              </w:rPr>
            </w:pPr>
            <w:r w:rsidRPr="00004EE3">
              <w:rPr>
                <w:color w:val="000000" w:themeColor="text1"/>
              </w:rPr>
              <w:t>0.457</w:t>
            </w:r>
          </w:p>
        </w:tc>
        <w:tc>
          <w:tcPr>
            <w:tcW w:w="739" w:type="pct"/>
            <w:tcBorders>
              <w:top w:val="single" w:sz="4" w:space="0" w:color="auto"/>
              <w:left w:val="nil"/>
              <w:bottom w:val="nil"/>
              <w:right w:val="nil"/>
            </w:tcBorders>
            <w:shd w:val="clear" w:color="000000" w:fill="FFFFFF"/>
            <w:noWrap/>
            <w:vAlign w:val="bottom"/>
            <w:hideMark/>
          </w:tcPr>
          <w:p w14:paraId="0A45C3B0"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single" w:sz="4" w:space="0" w:color="auto"/>
              <w:left w:val="nil"/>
              <w:bottom w:val="nil"/>
              <w:right w:val="nil"/>
            </w:tcBorders>
            <w:shd w:val="clear" w:color="000000" w:fill="FFFFFF"/>
            <w:noWrap/>
            <w:vAlign w:val="bottom"/>
            <w:hideMark/>
          </w:tcPr>
          <w:p w14:paraId="3170E4A5"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single" w:sz="4" w:space="0" w:color="auto"/>
              <w:left w:val="nil"/>
              <w:bottom w:val="nil"/>
              <w:right w:val="nil"/>
            </w:tcBorders>
            <w:shd w:val="clear" w:color="000000" w:fill="FFFFFF"/>
            <w:noWrap/>
            <w:vAlign w:val="bottom"/>
            <w:hideMark/>
          </w:tcPr>
          <w:p w14:paraId="53006023" w14:textId="77777777" w:rsidR="00E559CE" w:rsidRPr="00004EE3" w:rsidRDefault="00E559CE" w:rsidP="00E559CE">
            <w:pPr>
              <w:jc w:val="center"/>
              <w:rPr>
                <w:color w:val="000000" w:themeColor="text1"/>
              </w:rPr>
            </w:pPr>
            <w:r w:rsidRPr="00004EE3">
              <w:rPr>
                <w:color w:val="000000" w:themeColor="text1"/>
              </w:rPr>
              <w:t>0.015 (-0.024, 0.054)</w:t>
            </w:r>
          </w:p>
        </w:tc>
        <w:tc>
          <w:tcPr>
            <w:tcW w:w="272" w:type="pct"/>
            <w:tcBorders>
              <w:top w:val="single" w:sz="4" w:space="0" w:color="auto"/>
              <w:left w:val="nil"/>
              <w:bottom w:val="nil"/>
              <w:right w:val="nil"/>
            </w:tcBorders>
            <w:shd w:val="clear" w:color="000000" w:fill="FFFFFF"/>
            <w:noWrap/>
            <w:vAlign w:val="bottom"/>
            <w:hideMark/>
          </w:tcPr>
          <w:p w14:paraId="50750285" w14:textId="77777777" w:rsidR="00E559CE" w:rsidRPr="00004EE3" w:rsidRDefault="00E559CE" w:rsidP="00E559CE">
            <w:pPr>
              <w:jc w:val="center"/>
              <w:rPr>
                <w:color w:val="000000" w:themeColor="text1"/>
              </w:rPr>
            </w:pPr>
            <w:r w:rsidRPr="00004EE3">
              <w:rPr>
                <w:color w:val="000000" w:themeColor="text1"/>
              </w:rPr>
              <w:t>0.457</w:t>
            </w:r>
          </w:p>
        </w:tc>
      </w:tr>
      <w:tr w:rsidR="00004EE3" w:rsidRPr="00004EE3" w14:paraId="6D8B2BFA" w14:textId="77777777" w:rsidTr="00E559CE">
        <w:trPr>
          <w:trHeight w:val="280"/>
        </w:trPr>
        <w:tc>
          <w:tcPr>
            <w:tcW w:w="794" w:type="pct"/>
            <w:tcBorders>
              <w:top w:val="nil"/>
              <w:left w:val="nil"/>
              <w:bottom w:val="nil"/>
              <w:right w:val="nil"/>
            </w:tcBorders>
            <w:shd w:val="clear" w:color="000000" w:fill="FFFFFF"/>
            <w:vAlign w:val="bottom"/>
            <w:hideMark/>
          </w:tcPr>
          <w:p w14:paraId="5FB38DD3"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0654B158" w14:textId="686779A5" w:rsidR="00E559CE" w:rsidRPr="00004EE3" w:rsidRDefault="000E0B93" w:rsidP="00E559CE">
            <w:pPr>
              <w:rPr>
                <w:color w:val="000000" w:themeColor="text1"/>
              </w:rPr>
            </w:pPr>
            <w:r w:rsidRPr="00004EE3">
              <w:rPr>
                <w:color w:val="000000" w:themeColor="text1"/>
              </w:rPr>
              <w:t>Food insecurity</w:t>
            </w:r>
            <w:r w:rsidR="00E559CE" w:rsidRPr="00004EE3">
              <w:rPr>
                <w:color w:val="000000" w:themeColor="text1"/>
              </w:rPr>
              <w:t xml:space="preserve"> </w:t>
            </w:r>
          </w:p>
        </w:tc>
        <w:tc>
          <w:tcPr>
            <w:tcW w:w="277" w:type="pct"/>
            <w:tcBorders>
              <w:top w:val="nil"/>
              <w:left w:val="nil"/>
              <w:bottom w:val="nil"/>
              <w:right w:val="nil"/>
            </w:tcBorders>
            <w:shd w:val="clear" w:color="000000" w:fill="FFFFFF"/>
            <w:noWrap/>
            <w:vAlign w:val="bottom"/>
            <w:hideMark/>
          </w:tcPr>
          <w:p w14:paraId="7A2440B3"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5BD31B05" w14:textId="77777777" w:rsidR="00E559CE" w:rsidRPr="00004EE3" w:rsidRDefault="00E559CE" w:rsidP="00E559CE">
            <w:pPr>
              <w:jc w:val="center"/>
              <w:rPr>
                <w:color w:val="000000" w:themeColor="text1"/>
              </w:rPr>
            </w:pPr>
            <w:r w:rsidRPr="00004EE3">
              <w:rPr>
                <w:color w:val="000000" w:themeColor="text1"/>
              </w:rPr>
              <w:t>-0.019 (-0.045, 0.006)</w:t>
            </w:r>
          </w:p>
        </w:tc>
        <w:tc>
          <w:tcPr>
            <w:tcW w:w="272" w:type="pct"/>
            <w:tcBorders>
              <w:top w:val="nil"/>
              <w:left w:val="nil"/>
              <w:bottom w:val="nil"/>
              <w:right w:val="nil"/>
            </w:tcBorders>
            <w:shd w:val="clear" w:color="000000" w:fill="FFFFFF"/>
            <w:noWrap/>
            <w:vAlign w:val="bottom"/>
            <w:hideMark/>
          </w:tcPr>
          <w:p w14:paraId="4CC082BB" w14:textId="77777777" w:rsidR="00E559CE" w:rsidRPr="00004EE3" w:rsidRDefault="00E559CE" w:rsidP="00E559CE">
            <w:pPr>
              <w:jc w:val="center"/>
              <w:rPr>
                <w:color w:val="000000" w:themeColor="text1"/>
              </w:rPr>
            </w:pPr>
            <w:r w:rsidRPr="00004EE3">
              <w:rPr>
                <w:color w:val="000000" w:themeColor="text1"/>
              </w:rPr>
              <w:t>0.139</w:t>
            </w:r>
          </w:p>
        </w:tc>
        <w:tc>
          <w:tcPr>
            <w:tcW w:w="739" w:type="pct"/>
            <w:tcBorders>
              <w:top w:val="nil"/>
              <w:left w:val="nil"/>
              <w:bottom w:val="nil"/>
              <w:right w:val="nil"/>
            </w:tcBorders>
            <w:shd w:val="clear" w:color="000000" w:fill="FFFFFF"/>
            <w:noWrap/>
            <w:vAlign w:val="bottom"/>
            <w:hideMark/>
          </w:tcPr>
          <w:p w14:paraId="106419B3"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nil"/>
              <w:left w:val="nil"/>
              <w:bottom w:val="nil"/>
              <w:right w:val="nil"/>
            </w:tcBorders>
            <w:shd w:val="clear" w:color="000000" w:fill="FFFFFF"/>
            <w:noWrap/>
            <w:vAlign w:val="bottom"/>
            <w:hideMark/>
          </w:tcPr>
          <w:p w14:paraId="6B3AB2BB"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nil"/>
              <w:left w:val="nil"/>
              <w:bottom w:val="nil"/>
              <w:right w:val="nil"/>
            </w:tcBorders>
            <w:shd w:val="clear" w:color="000000" w:fill="FFFFFF"/>
            <w:noWrap/>
            <w:vAlign w:val="bottom"/>
            <w:hideMark/>
          </w:tcPr>
          <w:p w14:paraId="45E78D72" w14:textId="77777777" w:rsidR="00E559CE" w:rsidRPr="00004EE3" w:rsidRDefault="00E559CE" w:rsidP="00E559CE">
            <w:pPr>
              <w:jc w:val="center"/>
              <w:rPr>
                <w:color w:val="000000" w:themeColor="text1"/>
              </w:rPr>
            </w:pPr>
            <w:r w:rsidRPr="00004EE3">
              <w:rPr>
                <w:color w:val="000000" w:themeColor="text1"/>
              </w:rPr>
              <w:t>-0.019 (-0.045, 0.006)</w:t>
            </w:r>
          </w:p>
        </w:tc>
        <w:tc>
          <w:tcPr>
            <w:tcW w:w="272" w:type="pct"/>
            <w:tcBorders>
              <w:top w:val="nil"/>
              <w:left w:val="nil"/>
              <w:bottom w:val="nil"/>
              <w:right w:val="nil"/>
            </w:tcBorders>
            <w:shd w:val="clear" w:color="000000" w:fill="FFFFFF"/>
            <w:noWrap/>
            <w:vAlign w:val="bottom"/>
            <w:hideMark/>
          </w:tcPr>
          <w:p w14:paraId="5F2A1C43" w14:textId="77777777" w:rsidR="00E559CE" w:rsidRPr="00004EE3" w:rsidRDefault="00E559CE" w:rsidP="00E559CE">
            <w:pPr>
              <w:jc w:val="center"/>
              <w:rPr>
                <w:color w:val="000000" w:themeColor="text1"/>
              </w:rPr>
            </w:pPr>
            <w:r w:rsidRPr="00004EE3">
              <w:rPr>
                <w:color w:val="000000" w:themeColor="text1"/>
              </w:rPr>
              <w:t>0.139</w:t>
            </w:r>
          </w:p>
        </w:tc>
      </w:tr>
      <w:tr w:rsidR="00004EE3" w:rsidRPr="00004EE3" w14:paraId="3D612985" w14:textId="77777777" w:rsidTr="00E559CE">
        <w:trPr>
          <w:trHeight w:val="280"/>
        </w:trPr>
        <w:tc>
          <w:tcPr>
            <w:tcW w:w="794" w:type="pct"/>
            <w:tcBorders>
              <w:top w:val="nil"/>
              <w:left w:val="nil"/>
              <w:bottom w:val="nil"/>
              <w:right w:val="nil"/>
            </w:tcBorders>
            <w:shd w:val="clear" w:color="000000" w:fill="FFFFFF"/>
            <w:vAlign w:val="bottom"/>
            <w:hideMark/>
          </w:tcPr>
          <w:p w14:paraId="0F22F668"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4B53AC80" w14:textId="77777777" w:rsidR="00E559CE" w:rsidRPr="00004EE3" w:rsidRDefault="00E559CE" w:rsidP="00E559CE">
            <w:pPr>
              <w:rPr>
                <w:color w:val="000000" w:themeColor="text1"/>
              </w:rPr>
            </w:pPr>
            <w:r w:rsidRPr="00004EE3">
              <w:rPr>
                <w:color w:val="000000" w:themeColor="text1"/>
              </w:rPr>
              <w:t>ln CRP (mg/L)</w:t>
            </w:r>
          </w:p>
        </w:tc>
        <w:tc>
          <w:tcPr>
            <w:tcW w:w="277" w:type="pct"/>
            <w:tcBorders>
              <w:top w:val="nil"/>
              <w:left w:val="nil"/>
              <w:bottom w:val="nil"/>
              <w:right w:val="nil"/>
            </w:tcBorders>
            <w:shd w:val="clear" w:color="000000" w:fill="FFFFFF"/>
            <w:noWrap/>
            <w:vAlign w:val="bottom"/>
            <w:hideMark/>
          </w:tcPr>
          <w:p w14:paraId="640D9798"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787D8E0A" w14:textId="77777777" w:rsidR="00E559CE" w:rsidRPr="00004EE3" w:rsidRDefault="00E559CE" w:rsidP="00E559CE">
            <w:pPr>
              <w:jc w:val="center"/>
              <w:rPr>
                <w:color w:val="000000" w:themeColor="text1"/>
              </w:rPr>
            </w:pPr>
            <w:r w:rsidRPr="00004EE3">
              <w:rPr>
                <w:color w:val="000000" w:themeColor="text1"/>
              </w:rPr>
              <w:t>0.006 (-0.013, 0.025)</w:t>
            </w:r>
          </w:p>
        </w:tc>
        <w:tc>
          <w:tcPr>
            <w:tcW w:w="272" w:type="pct"/>
            <w:tcBorders>
              <w:top w:val="nil"/>
              <w:left w:val="nil"/>
              <w:bottom w:val="nil"/>
              <w:right w:val="nil"/>
            </w:tcBorders>
            <w:shd w:val="clear" w:color="000000" w:fill="FFFFFF"/>
            <w:noWrap/>
            <w:vAlign w:val="bottom"/>
            <w:hideMark/>
          </w:tcPr>
          <w:p w14:paraId="03BEFE16" w14:textId="77777777" w:rsidR="00E559CE" w:rsidRPr="00004EE3" w:rsidRDefault="00E559CE" w:rsidP="00E559CE">
            <w:pPr>
              <w:jc w:val="center"/>
              <w:rPr>
                <w:color w:val="000000" w:themeColor="text1"/>
              </w:rPr>
            </w:pPr>
            <w:r w:rsidRPr="00004EE3">
              <w:rPr>
                <w:color w:val="000000" w:themeColor="text1"/>
              </w:rPr>
              <w:t>0.514</w:t>
            </w:r>
          </w:p>
        </w:tc>
        <w:tc>
          <w:tcPr>
            <w:tcW w:w="739" w:type="pct"/>
            <w:tcBorders>
              <w:top w:val="nil"/>
              <w:left w:val="nil"/>
              <w:bottom w:val="nil"/>
              <w:right w:val="nil"/>
            </w:tcBorders>
            <w:shd w:val="clear" w:color="000000" w:fill="FFFFFF"/>
            <w:noWrap/>
            <w:vAlign w:val="bottom"/>
            <w:hideMark/>
          </w:tcPr>
          <w:p w14:paraId="51264D8F"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nil"/>
              <w:left w:val="nil"/>
              <w:bottom w:val="nil"/>
              <w:right w:val="nil"/>
            </w:tcBorders>
            <w:shd w:val="clear" w:color="000000" w:fill="FFFFFF"/>
            <w:noWrap/>
            <w:vAlign w:val="bottom"/>
            <w:hideMark/>
          </w:tcPr>
          <w:p w14:paraId="457A504C"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nil"/>
              <w:left w:val="nil"/>
              <w:bottom w:val="nil"/>
              <w:right w:val="nil"/>
            </w:tcBorders>
            <w:shd w:val="clear" w:color="000000" w:fill="FFFFFF"/>
            <w:noWrap/>
            <w:vAlign w:val="bottom"/>
            <w:hideMark/>
          </w:tcPr>
          <w:p w14:paraId="00675C4A" w14:textId="77777777" w:rsidR="00E559CE" w:rsidRPr="00004EE3" w:rsidRDefault="00E559CE" w:rsidP="00E559CE">
            <w:pPr>
              <w:jc w:val="center"/>
              <w:rPr>
                <w:color w:val="000000" w:themeColor="text1"/>
              </w:rPr>
            </w:pPr>
            <w:r w:rsidRPr="00004EE3">
              <w:rPr>
                <w:color w:val="000000" w:themeColor="text1"/>
              </w:rPr>
              <w:t>0.006 (-0.013, 0.025)</w:t>
            </w:r>
          </w:p>
        </w:tc>
        <w:tc>
          <w:tcPr>
            <w:tcW w:w="272" w:type="pct"/>
            <w:tcBorders>
              <w:top w:val="nil"/>
              <w:left w:val="nil"/>
              <w:bottom w:val="nil"/>
              <w:right w:val="nil"/>
            </w:tcBorders>
            <w:shd w:val="clear" w:color="000000" w:fill="FFFFFF"/>
            <w:noWrap/>
            <w:vAlign w:val="bottom"/>
            <w:hideMark/>
          </w:tcPr>
          <w:p w14:paraId="184C2CD8" w14:textId="77777777" w:rsidR="00E559CE" w:rsidRPr="00004EE3" w:rsidRDefault="00E559CE" w:rsidP="00E559CE">
            <w:pPr>
              <w:jc w:val="center"/>
              <w:rPr>
                <w:color w:val="000000" w:themeColor="text1"/>
              </w:rPr>
            </w:pPr>
            <w:r w:rsidRPr="00004EE3">
              <w:rPr>
                <w:color w:val="000000" w:themeColor="text1"/>
              </w:rPr>
              <w:t>0.514</w:t>
            </w:r>
          </w:p>
        </w:tc>
      </w:tr>
      <w:tr w:rsidR="00004EE3" w:rsidRPr="00004EE3" w14:paraId="0B284CF8" w14:textId="77777777" w:rsidTr="00E559CE">
        <w:trPr>
          <w:trHeight w:val="280"/>
        </w:trPr>
        <w:tc>
          <w:tcPr>
            <w:tcW w:w="794" w:type="pct"/>
            <w:tcBorders>
              <w:top w:val="nil"/>
              <w:left w:val="nil"/>
              <w:bottom w:val="nil"/>
              <w:right w:val="nil"/>
            </w:tcBorders>
            <w:shd w:val="clear" w:color="000000" w:fill="FFFFFF"/>
            <w:vAlign w:val="bottom"/>
            <w:hideMark/>
          </w:tcPr>
          <w:p w14:paraId="5382AD5C" w14:textId="77777777" w:rsidR="00E559CE" w:rsidRPr="00004EE3" w:rsidRDefault="00E559CE" w:rsidP="00E559CE">
            <w:pPr>
              <w:rPr>
                <w:color w:val="000000" w:themeColor="text1"/>
              </w:rPr>
            </w:pPr>
            <w:r w:rsidRPr="00004EE3">
              <w:rPr>
                <w:color w:val="000000" w:themeColor="text1"/>
              </w:rPr>
              <w:lastRenderedPageBreak/>
              <w:t> </w:t>
            </w:r>
          </w:p>
        </w:tc>
        <w:tc>
          <w:tcPr>
            <w:tcW w:w="842" w:type="pct"/>
            <w:tcBorders>
              <w:top w:val="nil"/>
              <w:left w:val="nil"/>
              <w:bottom w:val="nil"/>
              <w:right w:val="nil"/>
            </w:tcBorders>
            <w:shd w:val="clear" w:color="000000" w:fill="FFFFFF"/>
            <w:noWrap/>
            <w:vAlign w:val="bottom"/>
            <w:hideMark/>
          </w:tcPr>
          <w:p w14:paraId="574190DD" w14:textId="77777777" w:rsidR="00E559CE" w:rsidRPr="00004EE3" w:rsidRDefault="00E559CE" w:rsidP="00E559CE">
            <w:pPr>
              <w:rPr>
                <w:color w:val="000000" w:themeColor="text1"/>
              </w:rPr>
            </w:pPr>
            <w:r w:rsidRPr="00004EE3">
              <w:rPr>
                <w:color w:val="000000" w:themeColor="text1"/>
              </w:rPr>
              <w:t>ln AGP (g/L)</w:t>
            </w:r>
          </w:p>
        </w:tc>
        <w:tc>
          <w:tcPr>
            <w:tcW w:w="277" w:type="pct"/>
            <w:tcBorders>
              <w:top w:val="nil"/>
              <w:left w:val="nil"/>
              <w:bottom w:val="nil"/>
              <w:right w:val="nil"/>
            </w:tcBorders>
            <w:shd w:val="clear" w:color="000000" w:fill="FFFFFF"/>
            <w:noWrap/>
            <w:vAlign w:val="bottom"/>
            <w:hideMark/>
          </w:tcPr>
          <w:p w14:paraId="095F6473"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2B9D546A" w14:textId="77777777" w:rsidR="00E559CE" w:rsidRPr="00004EE3" w:rsidRDefault="00E559CE" w:rsidP="00E559CE">
            <w:pPr>
              <w:jc w:val="center"/>
              <w:rPr>
                <w:color w:val="000000" w:themeColor="text1"/>
              </w:rPr>
            </w:pPr>
            <w:r w:rsidRPr="00004EE3">
              <w:rPr>
                <w:color w:val="000000" w:themeColor="text1"/>
              </w:rPr>
              <w:t>-0.160 (-0.302, -0.017)</w:t>
            </w:r>
          </w:p>
        </w:tc>
        <w:tc>
          <w:tcPr>
            <w:tcW w:w="272" w:type="pct"/>
            <w:tcBorders>
              <w:top w:val="nil"/>
              <w:left w:val="nil"/>
              <w:bottom w:val="nil"/>
              <w:right w:val="nil"/>
            </w:tcBorders>
            <w:shd w:val="clear" w:color="000000" w:fill="FFFFFF"/>
            <w:noWrap/>
            <w:vAlign w:val="bottom"/>
            <w:hideMark/>
          </w:tcPr>
          <w:p w14:paraId="4DBC28AB" w14:textId="77777777" w:rsidR="00E559CE" w:rsidRPr="00004EE3" w:rsidRDefault="00E559CE" w:rsidP="00E559CE">
            <w:pPr>
              <w:jc w:val="center"/>
              <w:rPr>
                <w:color w:val="000000" w:themeColor="text1"/>
              </w:rPr>
            </w:pPr>
            <w:r w:rsidRPr="00004EE3">
              <w:rPr>
                <w:color w:val="000000" w:themeColor="text1"/>
              </w:rPr>
              <w:t>0.028</w:t>
            </w:r>
          </w:p>
        </w:tc>
        <w:tc>
          <w:tcPr>
            <w:tcW w:w="739" w:type="pct"/>
            <w:tcBorders>
              <w:top w:val="nil"/>
              <w:left w:val="nil"/>
              <w:bottom w:val="nil"/>
              <w:right w:val="nil"/>
            </w:tcBorders>
            <w:shd w:val="clear" w:color="000000" w:fill="FFFFFF"/>
            <w:noWrap/>
            <w:vAlign w:val="bottom"/>
            <w:hideMark/>
          </w:tcPr>
          <w:p w14:paraId="467110DF"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nil"/>
              <w:left w:val="nil"/>
              <w:bottom w:val="nil"/>
              <w:right w:val="nil"/>
            </w:tcBorders>
            <w:shd w:val="clear" w:color="000000" w:fill="FFFFFF"/>
            <w:noWrap/>
            <w:vAlign w:val="bottom"/>
            <w:hideMark/>
          </w:tcPr>
          <w:p w14:paraId="7AA1124D"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nil"/>
              <w:left w:val="nil"/>
              <w:bottom w:val="nil"/>
              <w:right w:val="nil"/>
            </w:tcBorders>
            <w:shd w:val="clear" w:color="000000" w:fill="FFFFFF"/>
            <w:noWrap/>
            <w:vAlign w:val="bottom"/>
            <w:hideMark/>
          </w:tcPr>
          <w:p w14:paraId="10480544" w14:textId="77777777" w:rsidR="00E559CE" w:rsidRPr="00004EE3" w:rsidRDefault="00E559CE" w:rsidP="00E559CE">
            <w:pPr>
              <w:jc w:val="center"/>
              <w:rPr>
                <w:color w:val="000000" w:themeColor="text1"/>
              </w:rPr>
            </w:pPr>
            <w:r w:rsidRPr="00004EE3">
              <w:rPr>
                <w:color w:val="000000" w:themeColor="text1"/>
              </w:rPr>
              <w:t>-0.16 (-0.302, -0.017)</w:t>
            </w:r>
          </w:p>
        </w:tc>
        <w:tc>
          <w:tcPr>
            <w:tcW w:w="272" w:type="pct"/>
            <w:tcBorders>
              <w:top w:val="nil"/>
              <w:left w:val="nil"/>
              <w:bottom w:val="nil"/>
              <w:right w:val="nil"/>
            </w:tcBorders>
            <w:shd w:val="clear" w:color="000000" w:fill="FFFFFF"/>
            <w:noWrap/>
            <w:vAlign w:val="bottom"/>
            <w:hideMark/>
          </w:tcPr>
          <w:p w14:paraId="35FECDC2" w14:textId="77777777" w:rsidR="00E559CE" w:rsidRPr="00004EE3" w:rsidRDefault="00E559CE" w:rsidP="00E559CE">
            <w:pPr>
              <w:jc w:val="center"/>
              <w:rPr>
                <w:color w:val="000000" w:themeColor="text1"/>
              </w:rPr>
            </w:pPr>
            <w:r w:rsidRPr="00004EE3">
              <w:rPr>
                <w:color w:val="000000" w:themeColor="text1"/>
              </w:rPr>
              <w:t>0.028</w:t>
            </w:r>
          </w:p>
        </w:tc>
      </w:tr>
      <w:tr w:rsidR="00004EE3" w:rsidRPr="00004EE3" w14:paraId="1D5C0CBB" w14:textId="77777777" w:rsidTr="00E559CE">
        <w:trPr>
          <w:trHeight w:val="280"/>
        </w:trPr>
        <w:tc>
          <w:tcPr>
            <w:tcW w:w="794" w:type="pct"/>
            <w:tcBorders>
              <w:top w:val="nil"/>
              <w:left w:val="nil"/>
              <w:bottom w:val="nil"/>
              <w:right w:val="nil"/>
            </w:tcBorders>
            <w:shd w:val="clear" w:color="000000" w:fill="FFFFFF"/>
            <w:vAlign w:val="bottom"/>
            <w:hideMark/>
          </w:tcPr>
          <w:p w14:paraId="241D7021" w14:textId="77777777" w:rsidR="00E559CE" w:rsidRPr="00004EE3" w:rsidRDefault="00E559CE" w:rsidP="00E559CE">
            <w:pPr>
              <w:rPr>
                <w:color w:val="000000" w:themeColor="text1"/>
              </w:rPr>
            </w:pPr>
            <w:r w:rsidRPr="00004EE3">
              <w:rPr>
                <w:color w:val="000000" w:themeColor="text1"/>
              </w:rPr>
              <w:t> </w:t>
            </w:r>
          </w:p>
        </w:tc>
        <w:tc>
          <w:tcPr>
            <w:tcW w:w="842" w:type="pct"/>
            <w:tcBorders>
              <w:top w:val="nil"/>
              <w:left w:val="nil"/>
              <w:bottom w:val="nil"/>
              <w:right w:val="nil"/>
            </w:tcBorders>
            <w:shd w:val="clear" w:color="000000" w:fill="FFFFFF"/>
            <w:noWrap/>
            <w:vAlign w:val="bottom"/>
            <w:hideMark/>
          </w:tcPr>
          <w:p w14:paraId="18637802" w14:textId="77777777" w:rsidR="00E559CE" w:rsidRPr="00004EE3" w:rsidRDefault="00E559CE" w:rsidP="00E559CE">
            <w:pPr>
              <w:rPr>
                <w:color w:val="000000" w:themeColor="text1"/>
              </w:rPr>
            </w:pPr>
            <w:r w:rsidRPr="00004EE3">
              <w:rPr>
                <w:color w:val="000000" w:themeColor="text1"/>
              </w:rPr>
              <w:t>WASH</w:t>
            </w:r>
          </w:p>
        </w:tc>
        <w:tc>
          <w:tcPr>
            <w:tcW w:w="277" w:type="pct"/>
            <w:tcBorders>
              <w:top w:val="nil"/>
              <w:left w:val="nil"/>
              <w:bottom w:val="nil"/>
              <w:right w:val="nil"/>
            </w:tcBorders>
            <w:shd w:val="clear" w:color="000000" w:fill="FFFFFF"/>
            <w:noWrap/>
            <w:vAlign w:val="bottom"/>
            <w:hideMark/>
          </w:tcPr>
          <w:p w14:paraId="3AFFAC49" w14:textId="77777777" w:rsidR="00E559CE" w:rsidRPr="00004EE3" w:rsidRDefault="00E559CE" w:rsidP="00E559CE">
            <w:pPr>
              <w:rPr>
                <w:color w:val="000000" w:themeColor="text1"/>
              </w:rPr>
            </w:pPr>
            <w:r w:rsidRPr="00004EE3">
              <w:rPr>
                <w:color w:val="000000" w:themeColor="text1"/>
              </w:rPr>
              <w:t> </w:t>
            </w:r>
          </w:p>
        </w:tc>
        <w:tc>
          <w:tcPr>
            <w:tcW w:w="766" w:type="pct"/>
            <w:tcBorders>
              <w:top w:val="nil"/>
              <w:left w:val="nil"/>
              <w:bottom w:val="nil"/>
              <w:right w:val="nil"/>
            </w:tcBorders>
            <w:shd w:val="clear" w:color="000000" w:fill="FFFFFF"/>
            <w:noWrap/>
            <w:vAlign w:val="bottom"/>
            <w:hideMark/>
          </w:tcPr>
          <w:p w14:paraId="7D8131E6" w14:textId="77777777" w:rsidR="00E559CE" w:rsidRPr="00004EE3" w:rsidRDefault="00E559CE" w:rsidP="00E559CE">
            <w:pPr>
              <w:jc w:val="center"/>
              <w:rPr>
                <w:color w:val="000000" w:themeColor="text1"/>
              </w:rPr>
            </w:pPr>
            <w:r w:rsidRPr="00004EE3">
              <w:rPr>
                <w:color w:val="000000" w:themeColor="text1"/>
              </w:rPr>
              <w:t>0.003 (-0.037, 0.043)</w:t>
            </w:r>
          </w:p>
        </w:tc>
        <w:tc>
          <w:tcPr>
            <w:tcW w:w="272" w:type="pct"/>
            <w:tcBorders>
              <w:top w:val="nil"/>
              <w:left w:val="nil"/>
              <w:bottom w:val="nil"/>
              <w:right w:val="nil"/>
            </w:tcBorders>
            <w:shd w:val="clear" w:color="000000" w:fill="FFFFFF"/>
            <w:noWrap/>
            <w:vAlign w:val="bottom"/>
            <w:hideMark/>
          </w:tcPr>
          <w:p w14:paraId="60644C66" w14:textId="77777777" w:rsidR="00E559CE" w:rsidRPr="00004EE3" w:rsidRDefault="00E559CE" w:rsidP="00E559CE">
            <w:pPr>
              <w:jc w:val="center"/>
              <w:rPr>
                <w:color w:val="000000" w:themeColor="text1"/>
              </w:rPr>
            </w:pPr>
            <w:r w:rsidRPr="00004EE3">
              <w:rPr>
                <w:color w:val="000000" w:themeColor="text1"/>
              </w:rPr>
              <w:t>0.874</w:t>
            </w:r>
          </w:p>
        </w:tc>
        <w:tc>
          <w:tcPr>
            <w:tcW w:w="739" w:type="pct"/>
            <w:tcBorders>
              <w:top w:val="nil"/>
              <w:left w:val="nil"/>
              <w:bottom w:val="nil"/>
              <w:right w:val="nil"/>
            </w:tcBorders>
            <w:shd w:val="clear" w:color="000000" w:fill="FFFFFF"/>
            <w:noWrap/>
            <w:vAlign w:val="bottom"/>
            <w:hideMark/>
          </w:tcPr>
          <w:p w14:paraId="02D3CB09" w14:textId="77777777" w:rsidR="00E559CE" w:rsidRPr="00004EE3" w:rsidRDefault="00E559CE" w:rsidP="00E559CE">
            <w:pPr>
              <w:jc w:val="center"/>
              <w:rPr>
                <w:color w:val="000000" w:themeColor="text1"/>
              </w:rPr>
            </w:pPr>
            <w:r w:rsidRPr="00004EE3">
              <w:rPr>
                <w:color w:val="000000" w:themeColor="text1"/>
              </w:rPr>
              <w:t>0.018 (-0.002, 0.038)</w:t>
            </w:r>
          </w:p>
        </w:tc>
        <w:tc>
          <w:tcPr>
            <w:tcW w:w="272" w:type="pct"/>
            <w:tcBorders>
              <w:top w:val="nil"/>
              <w:left w:val="nil"/>
              <w:bottom w:val="nil"/>
              <w:right w:val="nil"/>
            </w:tcBorders>
            <w:shd w:val="clear" w:color="000000" w:fill="FFFFFF"/>
            <w:noWrap/>
            <w:vAlign w:val="bottom"/>
            <w:hideMark/>
          </w:tcPr>
          <w:p w14:paraId="1220D3EA" w14:textId="77777777" w:rsidR="00E559CE" w:rsidRPr="00004EE3" w:rsidRDefault="00E559CE" w:rsidP="00E559CE">
            <w:pPr>
              <w:jc w:val="center"/>
              <w:rPr>
                <w:color w:val="000000" w:themeColor="text1"/>
              </w:rPr>
            </w:pPr>
            <w:r w:rsidRPr="00004EE3">
              <w:rPr>
                <w:color w:val="000000" w:themeColor="text1"/>
              </w:rPr>
              <w:t>0.082</w:t>
            </w:r>
          </w:p>
        </w:tc>
        <w:tc>
          <w:tcPr>
            <w:tcW w:w="766" w:type="pct"/>
            <w:tcBorders>
              <w:top w:val="nil"/>
              <w:left w:val="nil"/>
              <w:bottom w:val="nil"/>
              <w:right w:val="nil"/>
            </w:tcBorders>
            <w:shd w:val="clear" w:color="000000" w:fill="FFFFFF"/>
            <w:noWrap/>
            <w:vAlign w:val="bottom"/>
            <w:hideMark/>
          </w:tcPr>
          <w:p w14:paraId="106E81F8" w14:textId="77777777" w:rsidR="00E559CE" w:rsidRPr="00004EE3" w:rsidRDefault="00E559CE" w:rsidP="00E559CE">
            <w:pPr>
              <w:jc w:val="center"/>
              <w:rPr>
                <w:color w:val="000000" w:themeColor="text1"/>
              </w:rPr>
            </w:pPr>
            <w:r w:rsidRPr="00004EE3">
              <w:rPr>
                <w:color w:val="000000" w:themeColor="text1"/>
              </w:rPr>
              <w:t>0.021 (-0.012, 0.054)</w:t>
            </w:r>
          </w:p>
        </w:tc>
        <w:tc>
          <w:tcPr>
            <w:tcW w:w="272" w:type="pct"/>
            <w:tcBorders>
              <w:top w:val="nil"/>
              <w:left w:val="nil"/>
              <w:bottom w:val="nil"/>
              <w:right w:val="nil"/>
            </w:tcBorders>
            <w:shd w:val="clear" w:color="000000" w:fill="FFFFFF"/>
            <w:noWrap/>
            <w:vAlign w:val="bottom"/>
            <w:hideMark/>
          </w:tcPr>
          <w:p w14:paraId="7A7CB5EC" w14:textId="77777777" w:rsidR="00E559CE" w:rsidRPr="00004EE3" w:rsidRDefault="00E559CE" w:rsidP="00E559CE">
            <w:pPr>
              <w:jc w:val="center"/>
              <w:rPr>
                <w:color w:val="000000" w:themeColor="text1"/>
              </w:rPr>
            </w:pPr>
            <w:r w:rsidRPr="00004EE3">
              <w:rPr>
                <w:color w:val="000000" w:themeColor="text1"/>
              </w:rPr>
              <w:t>0.207</w:t>
            </w:r>
          </w:p>
        </w:tc>
      </w:tr>
      <w:tr w:rsidR="00004EE3" w:rsidRPr="00004EE3" w14:paraId="6B26ABC3" w14:textId="77777777" w:rsidTr="00E559CE">
        <w:trPr>
          <w:trHeight w:val="280"/>
        </w:trPr>
        <w:tc>
          <w:tcPr>
            <w:tcW w:w="794" w:type="pct"/>
            <w:tcBorders>
              <w:top w:val="single" w:sz="4" w:space="0" w:color="auto"/>
              <w:left w:val="nil"/>
              <w:bottom w:val="single" w:sz="4" w:space="0" w:color="auto"/>
              <w:right w:val="nil"/>
            </w:tcBorders>
            <w:shd w:val="clear" w:color="000000" w:fill="FFFFFF"/>
            <w:noWrap/>
            <w:vAlign w:val="bottom"/>
            <w:hideMark/>
          </w:tcPr>
          <w:p w14:paraId="6F612E48" w14:textId="77777777" w:rsidR="00E559CE" w:rsidRPr="00004EE3" w:rsidRDefault="00E559CE" w:rsidP="00E559CE">
            <w:pPr>
              <w:rPr>
                <w:color w:val="000000" w:themeColor="text1"/>
              </w:rPr>
            </w:pPr>
            <w:r w:rsidRPr="00004EE3">
              <w:rPr>
                <w:color w:val="000000" w:themeColor="text1"/>
              </w:rPr>
              <w:t>ln AGP (g/L)</w:t>
            </w:r>
          </w:p>
        </w:tc>
        <w:tc>
          <w:tcPr>
            <w:tcW w:w="842" w:type="pct"/>
            <w:tcBorders>
              <w:top w:val="single" w:sz="4" w:space="0" w:color="auto"/>
              <w:left w:val="nil"/>
              <w:bottom w:val="nil"/>
              <w:right w:val="nil"/>
            </w:tcBorders>
            <w:shd w:val="clear" w:color="000000" w:fill="FFFFFF"/>
            <w:noWrap/>
            <w:vAlign w:val="bottom"/>
            <w:hideMark/>
          </w:tcPr>
          <w:p w14:paraId="7E3983E0" w14:textId="77777777" w:rsidR="00E559CE" w:rsidRPr="00004EE3" w:rsidRDefault="00E559CE" w:rsidP="00E559CE">
            <w:pPr>
              <w:rPr>
                <w:color w:val="000000" w:themeColor="text1"/>
              </w:rPr>
            </w:pPr>
            <w:r w:rsidRPr="00004EE3">
              <w:rPr>
                <w:color w:val="000000" w:themeColor="text1"/>
              </w:rPr>
              <w:t>WASH</w:t>
            </w:r>
          </w:p>
        </w:tc>
        <w:tc>
          <w:tcPr>
            <w:tcW w:w="277" w:type="pct"/>
            <w:tcBorders>
              <w:top w:val="single" w:sz="4" w:space="0" w:color="auto"/>
              <w:left w:val="nil"/>
              <w:bottom w:val="nil"/>
              <w:right w:val="nil"/>
            </w:tcBorders>
            <w:shd w:val="clear" w:color="000000" w:fill="FFFFFF"/>
            <w:noWrap/>
            <w:vAlign w:val="bottom"/>
            <w:hideMark/>
          </w:tcPr>
          <w:p w14:paraId="7F853529" w14:textId="77777777" w:rsidR="00E559CE" w:rsidRPr="00004EE3" w:rsidRDefault="00E559CE" w:rsidP="00E559CE">
            <w:pPr>
              <w:rPr>
                <w:color w:val="000000" w:themeColor="text1"/>
              </w:rPr>
            </w:pPr>
            <w:r w:rsidRPr="00004EE3">
              <w:rPr>
                <w:color w:val="000000" w:themeColor="text1"/>
              </w:rPr>
              <w:t> </w:t>
            </w:r>
          </w:p>
        </w:tc>
        <w:tc>
          <w:tcPr>
            <w:tcW w:w="766" w:type="pct"/>
            <w:tcBorders>
              <w:top w:val="single" w:sz="4" w:space="0" w:color="auto"/>
              <w:left w:val="nil"/>
              <w:bottom w:val="nil"/>
              <w:right w:val="nil"/>
            </w:tcBorders>
            <w:shd w:val="clear" w:color="000000" w:fill="FFFFFF"/>
            <w:noWrap/>
            <w:vAlign w:val="bottom"/>
            <w:hideMark/>
          </w:tcPr>
          <w:p w14:paraId="345571C9" w14:textId="77777777" w:rsidR="00E559CE" w:rsidRPr="00004EE3" w:rsidRDefault="00E559CE" w:rsidP="00E559CE">
            <w:pPr>
              <w:jc w:val="center"/>
              <w:rPr>
                <w:color w:val="000000" w:themeColor="text1"/>
              </w:rPr>
            </w:pPr>
            <w:r w:rsidRPr="00004EE3">
              <w:rPr>
                <w:color w:val="000000" w:themeColor="text1"/>
              </w:rPr>
              <w:t>-0.039 (-0.073, -0.004)</w:t>
            </w:r>
          </w:p>
        </w:tc>
        <w:tc>
          <w:tcPr>
            <w:tcW w:w="272" w:type="pct"/>
            <w:tcBorders>
              <w:top w:val="single" w:sz="4" w:space="0" w:color="auto"/>
              <w:left w:val="nil"/>
              <w:bottom w:val="nil"/>
              <w:right w:val="nil"/>
            </w:tcBorders>
            <w:shd w:val="clear" w:color="000000" w:fill="FFFFFF"/>
            <w:noWrap/>
            <w:vAlign w:val="bottom"/>
            <w:hideMark/>
          </w:tcPr>
          <w:p w14:paraId="4CFB0AA7" w14:textId="77777777" w:rsidR="00E559CE" w:rsidRPr="00004EE3" w:rsidRDefault="00E559CE" w:rsidP="00E559CE">
            <w:pPr>
              <w:jc w:val="center"/>
              <w:rPr>
                <w:color w:val="000000" w:themeColor="text1"/>
              </w:rPr>
            </w:pPr>
            <w:r w:rsidRPr="00004EE3">
              <w:rPr>
                <w:color w:val="000000" w:themeColor="text1"/>
              </w:rPr>
              <w:t>0.029</w:t>
            </w:r>
          </w:p>
        </w:tc>
        <w:tc>
          <w:tcPr>
            <w:tcW w:w="739" w:type="pct"/>
            <w:tcBorders>
              <w:top w:val="single" w:sz="4" w:space="0" w:color="auto"/>
              <w:left w:val="nil"/>
              <w:bottom w:val="single" w:sz="4" w:space="0" w:color="auto"/>
              <w:right w:val="nil"/>
            </w:tcBorders>
            <w:shd w:val="clear" w:color="000000" w:fill="FFFFFF"/>
            <w:noWrap/>
            <w:vAlign w:val="bottom"/>
            <w:hideMark/>
          </w:tcPr>
          <w:p w14:paraId="55D49251"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single" w:sz="4" w:space="0" w:color="auto"/>
              <w:left w:val="nil"/>
              <w:bottom w:val="nil"/>
              <w:right w:val="nil"/>
            </w:tcBorders>
            <w:shd w:val="clear" w:color="000000" w:fill="FFFFFF"/>
            <w:noWrap/>
            <w:vAlign w:val="bottom"/>
            <w:hideMark/>
          </w:tcPr>
          <w:p w14:paraId="56FE0B9C"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single" w:sz="4" w:space="0" w:color="auto"/>
              <w:left w:val="nil"/>
              <w:bottom w:val="nil"/>
              <w:right w:val="nil"/>
            </w:tcBorders>
            <w:shd w:val="clear" w:color="000000" w:fill="FFFFFF"/>
            <w:noWrap/>
            <w:vAlign w:val="bottom"/>
            <w:hideMark/>
          </w:tcPr>
          <w:p w14:paraId="6B1045DF" w14:textId="77777777" w:rsidR="00E559CE" w:rsidRPr="00004EE3" w:rsidRDefault="00E559CE" w:rsidP="00E559CE">
            <w:pPr>
              <w:jc w:val="center"/>
              <w:rPr>
                <w:color w:val="000000" w:themeColor="text1"/>
              </w:rPr>
            </w:pPr>
            <w:r w:rsidRPr="00004EE3">
              <w:rPr>
                <w:color w:val="000000" w:themeColor="text1"/>
              </w:rPr>
              <w:t>-0.039 (-0.073, -0.004)</w:t>
            </w:r>
          </w:p>
        </w:tc>
        <w:tc>
          <w:tcPr>
            <w:tcW w:w="272" w:type="pct"/>
            <w:tcBorders>
              <w:top w:val="single" w:sz="4" w:space="0" w:color="auto"/>
              <w:left w:val="nil"/>
              <w:bottom w:val="nil"/>
              <w:right w:val="nil"/>
            </w:tcBorders>
            <w:shd w:val="clear" w:color="000000" w:fill="FFFFFF"/>
            <w:noWrap/>
            <w:vAlign w:val="bottom"/>
            <w:hideMark/>
          </w:tcPr>
          <w:p w14:paraId="6A5572EC" w14:textId="77777777" w:rsidR="00E559CE" w:rsidRPr="00004EE3" w:rsidRDefault="00E559CE" w:rsidP="00E559CE">
            <w:pPr>
              <w:jc w:val="center"/>
              <w:rPr>
                <w:color w:val="000000" w:themeColor="text1"/>
              </w:rPr>
            </w:pPr>
            <w:r w:rsidRPr="00004EE3">
              <w:rPr>
                <w:color w:val="000000" w:themeColor="text1"/>
              </w:rPr>
              <w:t>0.029</w:t>
            </w:r>
          </w:p>
        </w:tc>
      </w:tr>
      <w:tr w:rsidR="00004EE3" w:rsidRPr="00004EE3" w14:paraId="41B2F0C7" w14:textId="77777777" w:rsidTr="00E559CE">
        <w:trPr>
          <w:trHeight w:val="280"/>
        </w:trPr>
        <w:tc>
          <w:tcPr>
            <w:tcW w:w="794" w:type="pct"/>
            <w:tcBorders>
              <w:top w:val="nil"/>
              <w:left w:val="nil"/>
              <w:bottom w:val="nil"/>
              <w:right w:val="nil"/>
            </w:tcBorders>
            <w:shd w:val="clear" w:color="000000" w:fill="FFFFFF"/>
            <w:noWrap/>
            <w:vAlign w:val="bottom"/>
            <w:hideMark/>
          </w:tcPr>
          <w:p w14:paraId="4598447C" w14:textId="77777777" w:rsidR="00E559CE" w:rsidRPr="00004EE3" w:rsidRDefault="00E559CE" w:rsidP="00E559CE">
            <w:pPr>
              <w:rPr>
                <w:color w:val="000000" w:themeColor="text1"/>
              </w:rPr>
            </w:pPr>
            <w:r w:rsidRPr="00004EE3">
              <w:rPr>
                <w:color w:val="000000" w:themeColor="text1"/>
              </w:rPr>
              <w:t>ln CRP (mg/L)</w:t>
            </w:r>
          </w:p>
        </w:tc>
        <w:tc>
          <w:tcPr>
            <w:tcW w:w="842" w:type="pct"/>
            <w:tcBorders>
              <w:top w:val="single" w:sz="4" w:space="0" w:color="auto"/>
              <w:left w:val="nil"/>
              <w:bottom w:val="nil"/>
              <w:right w:val="nil"/>
            </w:tcBorders>
            <w:shd w:val="clear" w:color="000000" w:fill="FFFFFF"/>
            <w:noWrap/>
            <w:vAlign w:val="bottom"/>
            <w:hideMark/>
          </w:tcPr>
          <w:p w14:paraId="7D883192" w14:textId="77777777" w:rsidR="00E559CE" w:rsidRPr="00004EE3" w:rsidRDefault="00E559CE" w:rsidP="00E559CE">
            <w:pPr>
              <w:rPr>
                <w:color w:val="000000" w:themeColor="text1"/>
              </w:rPr>
            </w:pPr>
            <w:r w:rsidRPr="00004EE3">
              <w:rPr>
                <w:color w:val="000000" w:themeColor="text1"/>
              </w:rPr>
              <w:t>WASH</w:t>
            </w:r>
          </w:p>
        </w:tc>
        <w:tc>
          <w:tcPr>
            <w:tcW w:w="277" w:type="pct"/>
            <w:tcBorders>
              <w:top w:val="single" w:sz="4" w:space="0" w:color="auto"/>
              <w:left w:val="nil"/>
              <w:bottom w:val="nil"/>
              <w:right w:val="nil"/>
            </w:tcBorders>
            <w:shd w:val="clear" w:color="000000" w:fill="FFFFFF"/>
            <w:noWrap/>
            <w:vAlign w:val="bottom"/>
            <w:hideMark/>
          </w:tcPr>
          <w:p w14:paraId="6CE296C9" w14:textId="77777777" w:rsidR="00E559CE" w:rsidRPr="00004EE3" w:rsidRDefault="00E559CE" w:rsidP="00E559CE">
            <w:pPr>
              <w:rPr>
                <w:color w:val="000000" w:themeColor="text1"/>
              </w:rPr>
            </w:pPr>
            <w:r w:rsidRPr="00004EE3">
              <w:rPr>
                <w:color w:val="000000" w:themeColor="text1"/>
              </w:rPr>
              <w:t> </w:t>
            </w:r>
          </w:p>
        </w:tc>
        <w:tc>
          <w:tcPr>
            <w:tcW w:w="766" w:type="pct"/>
            <w:tcBorders>
              <w:top w:val="single" w:sz="4" w:space="0" w:color="auto"/>
              <w:left w:val="nil"/>
              <w:bottom w:val="nil"/>
              <w:right w:val="nil"/>
            </w:tcBorders>
            <w:shd w:val="clear" w:color="000000" w:fill="FFFFFF"/>
            <w:noWrap/>
            <w:vAlign w:val="bottom"/>
            <w:hideMark/>
          </w:tcPr>
          <w:p w14:paraId="4BBF9AD3" w14:textId="77777777" w:rsidR="00E559CE" w:rsidRPr="00004EE3" w:rsidRDefault="00E559CE" w:rsidP="00E559CE">
            <w:pPr>
              <w:jc w:val="center"/>
              <w:rPr>
                <w:color w:val="000000" w:themeColor="text1"/>
              </w:rPr>
            </w:pPr>
            <w:r w:rsidRPr="00004EE3">
              <w:rPr>
                <w:color w:val="000000" w:themeColor="text1"/>
              </w:rPr>
              <w:t>-0.140 (-0.315, 0.034)</w:t>
            </w:r>
          </w:p>
        </w:tc>
        <w:tc>
          <w:tcPr>
            <w:tcW w:w="272" w:type="pct"/>
            <w:tcBorders>
              <w:top w:val="single" w:sz="4" w:space="0" w:color="auto"/>
              <w:left w:val="nil"/>
              <w:bottom w:val="nil"/>
              <w:right w:val="nil"/>
            </w:tcBorders>
            <w:shd w:val="clear" w:color="000000" w:fill="FFFFFF"/>
            <w:noWrap/>
            <w:vAlign w:val="bottom"/>
            <w:hideMark/>
          </w:tcPr>
          <w:p w14:paraId="10A36998" w14:textId="77777777" w:rsidR="00E559CE" w:rsidRPr="00004EE3" w:rsidRDefault="00E559CE" w:rsidP="00E559CE">
            <w:pPr>
              <w:jc w:val="center"/>
              <w:rPr>
                <w:color w:val="000000" w:themeColor="text1"/>
              </w:rPr>
            </w:pPr>
            <w:r w:rsidRPr="00004EE3">
              <w:rPr>
                <w:color w:val="000000" w:themeColor="text1"/>
              </w:rPr>
              <w:t>0.115</w:t>
            </w:r>
          </w:p>
        </w:tc>
        <w:tc>
          <w:tcPr>
            <w:tcW w:w="739" w:type="pct"/>
            <w:tcBorders>
              <w:top w:val="nil"/>
              <w:left w:val="nil"/>
              <w:bottom w:val="single" w:sz="4" w:space="0" w:color="auto"/>
              <w:right w:val="nil"/>
            </w:tcBorders>
            <w:shd w:val="clear" w:color="000000" w:fill="FFFFFF"/>
            <w:noWrap/>
            <w:vAlign w:val="bottom"/>
            <w:hideMark/>
          </w:tcPr>
          <w:p w14:paraId="6816B6FF"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single" w:sz="4" w:space="0" w:color="auto"/>
              <w:left w:val="nil"/>
              <w:bottom w:val="nil"/>
              <w:right w:val="nil"/>
            </w:tcBorders>
            <w:shd w:val="clear" w:color="000000" w:fill="FFFFFF"/>
            <w:noWrap/>
            <w:vAlign w:val="bottom"/>
            <w:hideMark/>
          </w:tcPr>
          <w:p w14:paraId="4A77391E"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single" w:sz="4" w:space="0" w:color="auto"/>
              <w:left w:val="nil"/>
              <w:bottom w:val="nil"/>
              <w:right w:val="nil"/>
            </w:tcBorders>
            <w:shd w:val="clear" w:color="000000" w:fill="FFFFFF"/>
            <w:noWrap/>
            <w:vAlign w:val="bottom"/>
            <w:hideMark/>
          </w:tcPr>
          <w:p w14:paraId="5AD6FDA0" w14:textId="77777777" w:rsidR="00E559CE" w:rsidRPr="00004EE3" w:rsidRDefault="00E559CE" w:rsidP="00E559CE">
            <w:pPr>
              <w:jc w:val="center"/>
              <w:rPr>
                <w:color w:val="000000" w:themeColor="text1"/>
              </w:rPr>
            </w:pPr>
            <w:r w:rsidRPr="00004EE3">
              <w:rPr>
                <w:color w:val="000000" w:themeColor="text1"/>
              </w:rPr>
              <w:t>-0.140 (-0.315, 0.034)</w:t>
            </w:r>
          </w:p>
        </w:tc>
        <w:tc>
          <w:tcPr>
            <w:tcW w:w="272" w:type="pct"/>
            <w:tcBorders>
              <w:top w:val="single" w:sz="4" w:space="0" w:color="auto"/>
              <w:left w:val="nil"/>
              <w:bottom w:val="nil"/>
              <w:right w:val="nil"/>
            </w:tcBorders>
            <w:shd w:val="clear" w:color="000000" w:fill="FFFFFF"/>
            <w:noWrap/>
            <w:vAlign w:val="bottom"/>
            <w:hideMark/>
          </w:tcPr>
          <w:p w14:paraId="04CCD924" w14:textId="77777777" w:rsidR="00E559CE" w:rsidRPr="00004EE3" w:rsidRDefault="00E559CE" w:rsidP="00E559CE">
            <w:pPr>
              <w:jc w:val="center"/>
              <w:rPr>
                <w:color w:val="000000" w:themeColor="text1"/>
              </w:rPr>
            </w:pPr>
            <w:r w:rsidRPr="00004EE3">
              <w:rPr>
                <w:color w:val="000000" w:themeColor="text1"/>
              </w:rPr>
              <w:t>0.115</w:t>
            </w:r>
          </w:p>
        </w:tc>
      </w:tr>
      <w:tr w:rsidR="00004EE3" w:rsidRPr="00004EE3" w14:paraId="4A747758" w14:textId="77777777" w:rsidTr="003F4C62">
        <w:trPr>
          <w:trHeight w:val="300"/>
        </w:trPr>
        <w:tc>
          <w:tcPr>
            <w:tcW w:w="794" w:type="pct"/>
            <w:tcBorders>
              <w:top w:val="single" w:sz="4" w:space="0" w:color="auto"/>
              <w:left w:val="nil"/>
              <w:bottom w:val="single" w:sz="4" w:space="0" w:color="auto"/>
              <w:right w:val="nil"/>
            </w:tcBorders>
            <w:shd w:val="clear" w:color="000000" w:fill="FFFFFF"/>
            <w:vAlign w:val="bottom"/>
            <w:hideMark/>
          </w:tcPr>
          <w:p w14:paraId="08CBCCB3" w14:textId="77777777" w:rsidR="00E559CE" w:rsidRPr="00004EE3" w:rsidRDefault="00E559CE" w:rsidP="00E559CE">
            <w:pPr>
              <w:rPr>
                <w:color w:val="000000" w:themeColor="text1"/>
              </w:rPr>
            </w:pPr>
            <w:r w:rsidRPr="00004EE3">
              <w:rPr>
                <w:color w:val="000000" w:themeColor="text1"/>
              </w:rPr>
              <w:t>Dietary diversity</w:t>
            </w:r>
          </w:p>
        </w:tc>
        <w:tc>
          <w:tcPr>
            <w:tcW w:w="842" w:type="pct"/>
            <w:tcBorders>
              <w:top w:val="single" w:sz="4" w:space="0" w:color="auto"/>
              <w:left w:val="nil"/>
              <w:bottom w:val="single" w:sz="4" w:space="0" w:color="auto"/>
              <w:right w:val="nil"/>
            </w:tcBorders>
            <w:shd w:val="clear" w:color="000000" w:fill="FFFFFF"/>
            <w:noWrap/>
            <w:vAlign w:val="bottom"/>
            <w:hideMark/>
          </w:tcPr>
          <w:p w14:paraId="0D78B0AB" w14:textId="77777777" w:rsidR="00E559CE" w:rsidRPr="00004EE3" w:rsidRDefault="00E559CE" w:rsidP="00E559CE">
            <w:pPr>
              <w:rPr>
                <w:color w:val="000000" w:themeColor="text1"/>
              </w:rPr>
            </w:pPr>
            <w:r w:rsidRPr="00004EE3">
              <w:rPr>
                <w:color w:val="000000" w:themeColor="text1"/>
              </w:rPr>
              <w:t>WASH</w:t>
            </w:r>
          </w:p>
        </w:tc>
        <w:tc>
          <w:tcPr>
            <w:tcW w:w="277" w:type="pct"/>
            <w:tcBorders>
              <w:top w:val="single" w:sz="4" w:space="0" w:color="auto"/>
              <w:left w:val="nil"/>
              <w:bottom w:val="single" w:sz="4" w:space="0" w:color="auto"/>
              <w:right w:val="nil"/>
            </w:tcBorders>
            <w:shd w:val="clear" w:color="000000" w:fill="FFFFFF"/>
            <w:noWrap/>
            <w:vAlign w:val="bottom"/>
            <w:hideMark/>
          </w:tcPr>
          <w:p w14:paraId="6A1E4817" w14:textId="77777777" w:rsidR="00E559CE" w:rsidRPr="00004EE3" w:rsidRDefault="00E559CE" w:rsidP="00E559CE">
            <w:pPr>
              <w:rPr>
                <w:color w:val="000000" w:themeColor="text1"/>
              </w:rPr>
            </w:pPr>
            <w:r w:rsidRPr="00004EE3">
              <w:rPr>
                <w:color w:val="000000" w:themeColor="text1"/>
              </w:rPr>
              <w:t> </w:t>
            </w:r>
          </w:p>
        </w:tc>
        <w:tc>
          <w:tcPr>
            <w:tcW w:w="766" w:type="pct"/>
            <w:tcBorders>
              <w:top w:val="single" w:sz="4" w:space="0" w:color="auto"/>
              <w:left w:val="nil"/>
              <w:bottom w:val="single" w:sz="4" w:space="0" w:color="auto"/>
              <w:right w:val="nil"/>
            </w:tcBorders>
            <w:shd w:val="clear" w:color="000000" w:fill="FFFFFF"/>
            <w:noWrap/>
            <w:vAlign w:val="bottom"/>
            <w:hideMark/>
          </w:tcPr>
          <w:p w14:paraId="26C08E7F" w14:textId="77777777" w:rsidR="00E559CE" w:rsidRPr="00004EE3" w:rsidRDefault="00E559CE" w:rsidP="00E559CE">
            <w:pPr>
              <w:jc w:val="center"/>
              <w:rPr>
                <w:color w:val="000000" w:themeColor="text1"/>
              </w:rPr>
            </w:pPr>
            <w:r w:rsidRPr="00004EE3">
              <w:rPr>
                <w:color w:val="000000" w:themeColor="text1"/>
              </w:rPr>
              <w:t>0.135 (0.030, 0.239)</w:t>
            </w:r>
          </w:p>
        </w:tc>
        <w:tc>
          <w:tcPr>
            <w:tcW w:w="272" w:type="pct"/>
            <w:tcBorders>
              <w:top w:val="single" w:sz="4" w:space="0" w:color="auto"/>
              <w:left w:val="nil"/>
              <w:bottom w:val="single" w:sz="4" w:space="0" w:color="auto"/>
              <w:right w:val="nil"/>
            </w:tcBorders>
            <w:shd w:val="clear" w:color="000000" w:fill="FFFFFF"/>
            <w:noWrap/>
            <w:vAlign w:val="bottom"/>
            <w:hideMark/>
          </w:tcPr>
          <w:p w14:paraId="44276671" w14:textId="77777777" w:rsidR="00E559CE" w:rsidRPr="00004EE3" w:rsidRDefault="00E559CE" w:rsidP="00E559CE">
            <w:pPr>
              <w:jc w:val="center"/>
              <w:rPr>
                <w:color w:val="000000" w:themeColor="text1"/>
              </w:rPr>
            </w:pPr>
            <w:r w:rsidRPr="00004EE3">
              <w:rPr>
                <w:color w:val="000000" w:themeColor="text1"/>
              </w:rPr>
              <w:t>0.012</w:t>
            </w:r>
          </w:p>
        </w:tc>
        <w:tc>
          <w:tcPr>
            <w:tcW w:w="739" w:type="pct"/>
            <w:tcBorders>
              <w:top w:val="nil"/>
              <w:left w:val="nil"/>
              <w:bottom w:val="single" w:sz="4" w:space="0" w:color="auto"/>
              <w:right w:val="nil"/>
            </w:tcBorders>
            <w:shd w:val="clear" w:color="000000" w:fill="FFFFFF"/>
            <w:noWrap/>
            <w:vAlign w:val="bottom"/>
            <w:hideMark/>
          </w:tcPr>
          <w:p w14:paraId="3691E1C1"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single" w:sz="4" w:space="0" w:color="auto"/>
              <w:left w:val="nil"/>
              <w:bottom w:val="single" w:sz="4" w:space="0" w:color="auto"/>
              <w:right w:val="nil"/>
            </w:tcBorders>
            <w:shd w:val="clear" w:color="000000" w:fill="FFFFFF"/>
            <w:noWrap/>
            <w:vAlign w:val="bottom"/>
            <w:hideMark/>
          </w:tcPr>
          <w:p w14:paraId="158E87C0"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single" w:sz="4" w:space="0" w:color="auto"/>
              <w:left w:val="nil"/>
              <w:bottom w:val="single" w:sz="4" w:space="0" w:color="auto"/>
              <w:right w:val="nil"/>
            </w:tcBorders>
            <w:shd w:val="clear" w:color="000000" w:fill="FFFFFF"/>
            <w:noWrap/>
            <w:vAlign w:val="bottom"/>
            <w:hideMark/>
          </w:tcPr>
          <w:p w14:paraId="17FA940A" w14:textId="77777777" w:rsidR="00E559CE" w:rsidRPr="00004EE3" w:rsidRDefault="00E559CE" w:rsidP="00E559CE">
            <w:pPr>
              <w:jc w:val="center"/>
              <w:rPr>
                <w:color w:val="000000" w:themeColor="text1"/>
              </w:rPr>
            </w:pPr>
            <w:r w:rsidRPr="00004EE3">
              <w:rPr>
                <w:color w:val="000000" w:themeColor="text1"/>
              </w:rPr>
              <w:t>0.135 (0.030, 0.239)</w:t>
            </w:r>
          </w:p>
        </w:tc>
        <w:tc>
          <w:tcPr>
            <w:tcW w:w="272" w:type="pct"/>
            <w:tcBorders>
              <w:top w:val="single" w:sz="4" w:space="0" w:color="auto"/>
              <w:left w:val="nil"/>
              <w:bottom w:val="single" w:sz="4" w:space="0" w:color="auto"/>
              <w:right w:val="nil"/>
            </w:tcBorders>
            <w:shd w:val="clear" w:color="000000" w:fill="FFFFFF"/>
            <w:noWrap/>
            <w:vAlign w:val="bottom"/>
            <w:hideMark/>
          </w:tcPr>
          <w:p w14:paraId="030DFB75" w14:textId="77777777" w:rsidR="00E559CE" w:rsidRPr="00004EE3" w:rsidRDefault="00E559CE" w:rsidP="00E559CE">
            <w:pPr>
              <w:jc w:val="center"/>
              <w:rPr>
                <w:color w:val="000000" w:themeColor="text1"/>
              </w:rPr>
            </w:pPr>
            <w:r w:rsidRPr="00004EE3">
              <w:rPr>
                <w:color w:val="000000" w:themeColor="text1"/>
              </w:rPr>
              <w:t>0.012</w:t>
            </w:r>
          </w:p>
        </w:tc>
      </w:tr>
      <w:tr w:rsidR="00004EE3" w:rsidRPr="00004EE3" w14:paraId="0ECD758D" w14:textId="77777777" w:rsidTr="003F4C62">
        <w:trPr>
          <w:trHeight w:val="300"/>
        </w:trPr>
        <w:tc>
          <w:tcPr>
            <w:tcW w:w="794" w:type="pct"/>
            <w:tcBorders>
              <w:top w:val="single" w:sz="4" w:space="0" w:color="auto"/>
              <w:left w:val="nil"/>
              <w:bottom w:val="nil"/>
              <w:right w:val="nil"/>
            </w:tcBorders>
            <w:shd w:val="clear" w:color="000000" w:fill="FFFFFF"/>
            <w:vAlign w:val="bottom"/>
            <w:hideMark/>
          </w:tcPr>
          <w:p w14:paraId="71133B84" w14:textId="3460A259" w:rsidR="00E559CE" w:rsidRPr="00004EE3" w:rsidRDefault="000E0B93" w:rsidP="00E559CE">
            <w:pPr>
              <w:rPr>
                <w:color w:val="000000" w:themeColor="text1"/>
              </w:rPr>
            </w:pPr>
            <w:r w:rsidRPr="00004EE3">
              <w:rPr>
                <w:color w:val="000000" w:themeColor="text1"/>
              </w:rPr>
              <w:t>Food insecurity</w:t>
            </w:r>
          </w:p>
        </w:tc>
        <w:tc>
          <w:tcPr>
            <w:tcW w:w="842" w:type="pct"/>
            <w:tcBorders>
              <w:top w:val="single" w:sz="4" w:space="0" w:color="auto"/>
              <w:left w:val="nil"/>
              <w:bottom w:val="nil"/>
              <w:right w:val="nil"/>
            </w:tcBorders>
            <w:shd w:val="clear" w:color="000000" w:fill="FFFFFF"/>
            <w:noWrap/>
            <w:vAlign w:val="bottom"/>
            <w:hideMark/>
          </w:tcPr>
          <w:p w14:paraId="09DF31EA" w14:textId="77777777" w:rsidR="00E559CE" w:rsidRPr="00004EE3" w:rsidRDefault="00E559CE" w:rsidP="00E559CE">
            <w:pPr>
              <w:rPr>
                <w:color w:val="000000" w:themeColor="text1"/>
              </w:rPr>
            </w:pPr>
            <w:r w:rsidRPr="00004EE3">
              <w:rPr>
                <w:color w:val="000000" w:themeColor="text1"/>
              </w:rPr>
              <w:t>WASH</w:t>
            </w:r>
          </w:p>
        </w:tc>
        <w:tc>
          <w:tcPr>
            <w:tcW w:w="277" w:type="pct"/>
            <w:tcBorders>
              <w:top w:val="single" w:sz="4" w:space="0" w:color="auto"/>
              <w:left w:val="nil"/>
              <w:bottom w:val="nil"/>
              <w:right w:val="nil"/>
            </w:tcBorders>
            <w:shd w:val="clear" w:color="000000" w:fill="FFFFFF"/>
            <w:noWrap/>
            <w:vAlign w:val="bottom"/>
            <w:hideMark/>
          </w:tcPr>
          <w:p w14:paraId="528A9454" w14:textId="77777777" w:rsidR="00E559CE" w:rsidRPr="00004EE3" w:rsidRDefault="00E559CE" w:rsidP="00E559CE">
            <w:pPr>
              <w:rPr>
                <w:color w:val="000000" w:themeColor="text1"/>
              </w:rPr>
            </w:pPr>
            <w:r w:rsidRPr="00004EE3">
              <w:rPr>
                <w:color w:val="000000" w:themeColor="text1"/>
              </w:rPr>
              <w:t> </w:t>
            </w:r>
          </w:p>
        </w:tc>
        <w:tc>
          <w:tcPr>
            <w:tcW w:w="766" w:type="pct"/>
            <w:tcBorders>
              <w:top w:val="single" w:sz="4" w:space="0" w:color="auto"/>
              <w:left w:val="nil"/>
              <w:bottom w:val="nil"/>
              <w:right w:val="nil"/>
            </w:tcBorders>
            <w:shd w:val="clear" w:color="000000" w:fill="FFFFFF"/>
            <w:noWrap/>
            <w:vAlign w:val="bottom"/>
            <w:hideMark/>
          </w:tcPr>
          <w:p w14:paraId="29694ECE" w14:textId="77777777" w:rsidR="00E559CE" w:rsidRPr="00004EE3" w:rsidRDefault="00E559CE" w:rsidP="00E559CE">
            <w:pPr>
              <w:jc w:val="center"/>
              <w:rPr>
                <w:color w:val="000000" w:themeColor="text1"/>
              </w:rPr>
            </w:pPr>
            <w:r w:rsidRPr="00004EE3">
              <w:rPr>
                <w:color w:val="000000" w:themeColor="text1"/>
              </w:rPr>
              <w:t>-0.563 (-0.687, -0.438)</w:t>
            </w:r>
          </w:p>
        </w:tc>
        <w:tc>
          <w:tcPr>
            <w:tcW w:w="272" w:type="pct"/>
            <w:tcBorders>
              <w:top w:val="single" w:sz="4" w:space="0" w:color="auto"/>
              <w:left w:val="nil"/>
              <w:bottom w:val="nil"/>
              <w:right w:val="nil"/>
            </w:tcBorders>
            <w:shd w:val="clear" w:color="000000" w:fill="FFFFFF"/>
            <w:noWrap/>
            <w:vAlign w:val="bottom"/>
            <w:hideMark/>
          </w:tcPr>
          <w:p w14:paraId="48010B14" w14:textId="77777777" w:rsidR="00E559CE" w:rsidRPr="00004EE3" w:rsidRDefault="00E559CE" w:rsidP="00E559CE">
            <w:pPr>
              <w:jc w:val="center"/>
              <w:rPr>
                <w:color w:val="000000" w:themeColor="text1"/>
              </w:rPr>
            </w:pPr>
            <w:r w:rsidRPr="00004EE3">
              <w:rPr>
                <w:color w:val="000000" w:themeColor="text1"/>
              </w:rPr>
              <w:t>&lt;0.001</w:t>
            </w:r>
          </w:p>
        </w:tc>
        <w:tc>
          <w:tcPr>
            <w:tcW w:w="739" w:type="pct"/>
            <w:tcBorders>
              <w:top w:val="single" w:sz="4" w:space="0" w:color="auto"/>
              <w:left w:val="nil"/>
              <w:bottom w:val="nil"/>
              <w:right w:val="nil"/>
            </w:tcBorders>
            <w:shd w:val="clear" w:color="000000" w:fill="FFFFFF"/>
            <w:noWrap/>
            <w:vAlign w:val="bottom"/>
            <w:hideMark/>
          </w:tcPr>
          <w:p w14:paraId="6B12DABA" w14:textId="77777777" w:rsidR="00E559CE" w:rsidRPr="00004EE3" w:rsidRDefault="00E559CE" w:rsidP="00E559CE">
            <w:pPr>
              <w:jc w:val="center"/>
              <w:rPr>
                <w:color w:val="000000" w:themeColor="text1"/>
              </w:rPr>
            </w:pPr>
            <w:r w:rsidRPr="00004EE3">
              <w:rPr>
                <w:color w:val="000000" w:themeColor="text1"/>
              </w:rPr>
              <w:t>-</w:t>
            </w:r>
          </w:p>
        </w:tc>
        <w:tc>
          <w:tcPr>
            <w:tcW w:w="272" w:type="pct"/>
            <w:tcBorders>
              <w:top w:val="single" w:sz="4" w:space="0" w:color="auto"/>
              <w:left w:val="nil"/>
              <w:bottom w:val="nil"/>
              <w:right w:val="nil"/>
            </w:tcBorders>
            <w:shd w:val="clear" w:color="000000" w:fill="FFFFFF"/>
            <w:noWrap/>
            <w:vAlign w:val="bottom"/>
            <w:hideMark/>
          </w:tcPr>
          <w:p w14:paraId="4D5DF0F4" w14:textId="77777777" w:rsidR="00E559CE" w:rsidRPr="00004EE3" w:rsidRDefault="00E559CE" w:rsidP="00E559CE">
            <w:pPr>
              <w:jc w:val="center"/>
              <w:rPr>
                <w:color w:val="000000" w:themeColor="text1"/>
              </w:rPr>
            </w:pPr>
            <w:r w:rsidRPr="00004EE3">
              <w:rPr>
                <w:color w:val="000000" w:themeColor="text1"/>
              </w:rPr>
              <w:t>-</w:t>
            </w:r>
          </w:p>
        </w:tc>
        <w:tc>
          <w:tcPr>
            <w:tcW w:w="766" w:type="pct"/>
            <w:tcBorders>
              <w:top w:val="single" w:sz="4" w:space="0" w:color="auto"/>
              <w:left w:val="nil"/>
              <w:bottom w:val="nil"/>
              <w:right w:val="nil"/>
            </w:tcBorders>
            <w:shd w:val="clear" w:color="000000" w:fill="FFFFFF"/>
            <w:noWrap/>
            <w:vAlign w:val="bottom"/>
            <w:hideMark/>
          </w:tcPr>
          <w:p w14:paraId="27F1A353" w14:textId="77777777" w:rsidR="00E559CE" w:rsidRPr="00004EE3" w:rsidRDefault="00E559CE" w:rsidP="00E559CE">
            <w:pPr>
              <w:jc w:val="center"/>
              <w:rPr>
                <w:color w:val="000000" w:themeColor="text1"/>
              </w:rPr>
            </w:pPr>
            <w:r w:rsidRPr="00004EE3">
              <w:rPr>
                <w:color w:val="000000" w:themeColor="text1"/>
              </w:rPr>
              <w:t>-0.563 (-0.687, -0.438)</w:t>
            </w:r>
          </w:p>
        </w:tc>
        <w:tc>
          <w:tcPr>
            <w:tcW w:w="272" w:type="pct"/>
            <w:tcBorders>
              <w:top w:val="single" w:sz="4" w:space="0" w:color="auto"/>
              <w:left w:val="nil"/>
              <w:bottom w:val="nil"/>
              <w:right w:val="nil"/>
            </w:tcBorders>
            <w:shd w:val="clear" w:color="000000" w:fill="FFFFFF"/>
            <w:noWrap/>
            <w:vAlign w:val="bottom"/>
            <w:hideMark/>
          </w:tcPr>
          <w:p w14:paraId="7C136317" w14:textId="77777777" w:rsidR="00E559CE" w:rsidRPr="00004EE3" w:rsidRDefault="00E559CE" w:rsidP="00E559CE">
            <w:pPr>
              <w:jc w:val="center"/>
              <w:rPr>
                <w:color w:val="000000" w:themeColor="text1"/>
              </w:rPr>
            </w:pPr>
            <w:r w:rsidRPr="00004EE3">
              <w:rPr>
                <w:color w:val="000000" w:themeColor="text1"/>
              </w:rPr>
              <w:t>&lt;0.001</w:t>
            </w:r>
          </w:p>
        </w:tc>
      </w:tr>
      <w:tr w:rsidR="00E559CE" w:rsidRPr="00004EE3" w14:paraId="14C10F88" w14:textId="77777777" w:rsidTr="00E559CE">
        <w:trPr>
          <w:trHeight w:val="1215"/>
        </w:trPr>
        <w:tc>
          <w:tcPr>
            <w:tcW w:w="5000" w:type="pct"/>
            <w:gridSpan w:val="9"/>
            <w:tcBorders>
              <w:top w:val="nil"/>
              <w:left w:val="nil"/>
              <w:bottom w:val="nil"/>
              <w:right w:val="nil"/>
            </w:tcBorders>
            <w:shd w:val="clear" w:color="auto" w:fill="auto"/>
            <w:vAlign w:val="bottom"/>
            <w:hideMark/>
          </w:tcPr>
          <w:p w14:paraId="7B235000" w14:textId="22CBDAC3" w:rsidR="00E559CE" w:rsidRPr="00004EE3" w:rsidRDefault="00E559CE" w:rsidP="00E559CE">
            <w:pPr>
              <w:rPr>
                <w:color w:val="000000" w:themeColor="text1"/>
              </w:rPr>
            </w:pPr>
            <w:r w:rsidRPr="00004EE3">
              <w:rPr>
                <w:color w:val="000000" w:themeColor="text1"/>
                <w:vertAlign w:val="superscript"/>
              </w:rPr>
              <w:t>1</w:t>
            </w:r>
            <w:r w:rsidRPr="00004EE3">
              <w:rPr>
                <w:color w:val="000000" w:themeColor="text1"/>
              </w:rPr>
              <w:t xml:space="preserve"> Values are β coefficients (95% CI). All adjusted for clustering. Adjusted analyses accounting for age of child in months. Estimates of zero are not shown. </w:t>
            </w:r>
          </w:p>
        </w:tc>
      </w:tr>
    </w:tbl>
    <w:p w14:paraId="4EDCCAA7" w14:textId="77777777" w:rsidR="00170107" w:rsidRPr="00004EE3" w:rsidRDefault="00170107" w:rsidP="00BD6114">
      <w:pPr>
        <w:outlineLvl w:val="0"/>
        <w:rPr>
          <w:color w:val="000000" w:themeColor="text1"/>
        </w:rPr>
      </w:pPr>
    </w:p>
    <w:p w14:paraId="3A73FD54" w14:textId="77777777" w:rsidR="00170107" w:rsidRPr="00004EE3" w:rsidRDefault="00170107" w:rsidP="00BD6114">
      <w:pPr>
        <w:outlineLvl w:val="0"/>
        <w:rPr>
          <w:color w:val="000000" w:themeColor="text1"/>
        </w:rPr>
      </w:pPr>
    </w:p>
    <w:p w14:paraId="040C4726" w14:textId="77777777" w:rsidR="00170107" w:rsidRPr="00004EE3" w:rsidRDefault="00170107" w:rsidP="00BD6114">
      <w:pPr>
        <w:outlineLvl w:val="0"/>
        <w:rPr>
          <w:color w:val="000000" w:themeColor="text1"/>
        </w:rPr>
      </w:pPr>
    </w:p>
    <w:p w14:paraId="61E7566E" w14:textId="77777777" w:rsidR="00170107" w:rsidRPr="00004EE3" w:rsidRDefault="00170107" w:rsidP="00BD6114">
      <w:pPr>
        <w:outlineLvl w:val="0"/>
        <w:rPr>
          <w:color w:val="000000" w:themeColor="text1"/>
        </w:rPr>
      </w:pPr>
    </w:p>
    <w:p w14:paraId="2726BC62" w14:textId="77777777" w:rsidR="00170107" w:rsidRPr="00004EE3" w:rsidRDefault="00170107" w:rsidP="00BD6114">
      <w:pPr>
        <w:outlineLvl w:val="0"/>
        <w:rPr>
          <w:color w:val="000000" w:themeColor="text1"/>
        </w:rPr>
      </w:pPr>
    </w:p>
    <w:p w14:paraId="1FD63057" w14:textId="77777777" w:rsidR="00170107" w:rsidRPr="00004EE3" w:rsidRDefault="00170107" w:rsidP="00BD6114">
      <w:pPr>
        <w:outlineLvl w:val="0"/>
        <w:rPr>
          <w:color w:val="000000" w:themeColor="text1"/>
        </w:rPr>
      </w:pPr>
    </w:p>
    <w:p w14:paraId="35BFF40D" w14:textId="77777777" w:rsidR="00170107" w:rsidRPr="00004EE3" w:rsidRDefault="00170107" w:rsidP="00BD6114">
      <w:pPr>
        <w:outlineLvl w:val="0"/>
        <w:rPr>
          <w:color w:val="000000" w:themeColor="text1"/>
        </w:rPr>
      </w:pPr>
    </w:p>
    <w:p w14:paraId="19404F01" w14:textId="77777777" w:rsidR="00170107" w:rsidRPr="00004EE3" w:rsidRDefault="00170107" w:rsidP="00BD6114">
      <w:pPr>
        <w:outlineLvl w:val="0"/>
        <w:rPr>
          <w:color w:val="000000" w:themeColor="text1"/>
        </w:rPr>
      </w:pPr>
    </w:p>
    <w:p w14:paraId="16F2D95D" w14:textId="77777777" w:rsidR="00170107" w:rsidRPr="00004EE3" w:rsidRDefault="00170107" w:rsidP="00BD6114">
      <w:pPr>
        <w:outlineLvl w:val="0"/>
        <w:rPr>
          <w:color w:val="000000" w:themeColor="text1"/>
        </w:rPr>
      </w:pPr>
    </w:p>
    <w:p w14:paraId="21BA0744" w14:textId="77777777" w:rsidR="00170107" w:rsidRPr="00004EE3" w:rsidRDefault="00170107" w:rsidP="00BD6114">
      <w:pPr>
        <w:outlineLvl w:val="0"/>
        <w:rPr>
          <w:color w:val="000000" w:themeColor="text1"/>
        </w:rPr>
      </w:pPr>
    </w:p>
    <w:p w14:paraId="682E5310" w14:textId="77777777" w:rsidR="00170107" w:rsidRPr="00004EE3" w:rsidRDefault="00170107" w:rsidP="00BD6114">
      <w:pPr>
        <w:outlineLvl w:val="0"/>
        <w:rPr>
          <w:color w:val="000000" w:themeColor="text1"/>
        </w:rPr>
      </w:pPr>
    </w:p>
    <w:p w14:paraId="372A28B1" w14:textId="0CE01AF0" w:rsidR="00E559CE" w:rsidRPr="00004EE3" w:rsidRDefault="00E559CE" w:rsidP="00E559CE">
      <w:pPr>
        <w:outlineLvl w:val="0"/>
        <w:rPr>
          <w:color w:val="000000" w:themeColor="text1"/>
        </w:rPr>
      </w:pPr>
    </w:p>
    <w:p w14:paraId="0C762941" w14:textId="2C1961B4" w:rsidR="002F5A4C" w:rsidRPr="00004EE3" w:rsidRDefault="002F5A4C" w:rsidP="00E559CE">
      <w:pPr>
        <w:outlineLvl w:val="0"/>
        <w:rPr>
          <w:color w:val="000000" w:themeColor="text1"/>
        </w:rPr>
      </w:pPr>
    </w:p>
    <w:p w14:paraId="64C60DFB" w14:textId="1D133CFD" w:rsidR="002F5A4C" w:rsidRPr="00004EE3" w:rsidRDefault="002F5A4C" w:rsidP="00E559CE">
      <w:pPr>
        <w:outlineLvl w:val="0"/>
        <w:rPr>
          <w:color w:val="000000" w:themeColor="text1"/>
        </w:rPr>
      </w:pPr>
    </w:p>
    <w:p w14:paraId="0617717B" w14:textId="77777777" w:rsidR="002F5A4C" w:rsidRPr="00004EE3" w:rsidRDefault="002F5A4C" w:rsidP="00E559CE">
      <w:pPr>
        <w:outlineLvl w:val="0"/>
        <w:rPr>
          <w:color w:val="000000" w:themeColor="text1"/>
        </w:rPr>
      </w:pPr>
    </w:p>
    <w:tbl>
      <w:tblPr>
        <w:tblW w:w="5000" w:type="pct"/>
        <w:tblLook w:val="04A0" w:firstRow="1" w:lastRow="0" w:firstColumn="1" w:lastColumn="0" w:noHBand="0" w:noVBand="1"/>
      </w:tblPr>
      <w:tblGrid>
        <w:gridCol w:w="2410"/>
        <w:gridCol w:w="2228"/>
        <w:gridCol w:w="989"/>
        <w:gridCol w:w="1662"/>
        <w:gridCol w:w="977"/>
        <w:gridCol w:w="1824"/>
        <w:gridCol w:w="977"/>
        <w:gridCol w:w="1472"/>
        <w:gridCol w:w="977"/>
        <w:gridCol w:w="222"/>
        <w:gridCol w:w="222"/>
      </w:tblGrid>
      <w:tr w:rsidR="00004EE3" w:rsidRPr="00004EE3" w14:paraId="25725267" w14:textId="77777777" w:rsidTr="004A4B3C">
        <w:trPr>
          <w:trHeight w:val="280"/>
        </w:trPr>
        <w:tc>
          <w:tcPr>
            <w:tcW w:w="5000" w:type="pct"/>
            <w:gridSpan w:val="11"/>
            <w:tcBorders>
              <w:top w:val="nil"/>
              <w:left w:val="nil"/>
              <w:bottom w:val="nil"/>
              <w:right w:val="nil"/>
            </w:tcBorders>
            <w:shd w:val="clear" w:color="auto" w:fill="auto"/>
            <w:vAlign w:val="bottom"/>
            <w:hideMark/>
          </w:tcPr>
          <w:p w14:paraId="2647A42E" w14:textId="7A12D8DB" w:rsidR="004A4B3C" w:rsidRPr="00004EE3" w:rsidRDefault="004A4B3C" w:rsidP="004A4B3C">
            <w:pPr>
              <w:rPr>
                <w:color w:val="000000" w:themeColor="text1"/>
              </w:rPr>
            </w:pPr>
            <w:r w:rsidRPr="00004EE3">
              <w:rPr>
                <w:color w:val="000000" w:themeColor="text1"/>
              </w:rPr>
              <w:lastRenderedPageBreak/>
              <w:t xml:space="preserve">Supplemental Table 5: Standardized direct, indirect, and total effects for path model in </w:t>
            </w:r>
            <w:r w:rsidR="00C200D9" w:rsidRPr="00004EE3">
              <w:rPr>
                <w:color w:val="000000" w:themeColor="text1"/>
              </w:rPr>
              <w:t xml:space="preserve">mothers </w:t>
            </w:r>
            <w:r w:rsidRPr="00004EE3">
              <w:rPr>
                <w:color w:val="000000" w:themeColor="text1"/>
              </w:rPr>
              <w:t>of reproductive age living in Uttar Pradesh (N=798)</w:t>
            </w:r>
            <w:r w:rsidR="00AC2BA3" w:rsidRPr="00004EE3">
              <w:rPr>
                <w:color w:val="000000" w:themeColor="text1"/>
                <w:vertAlign w:val="superscript"/>
              </w:rPr>
              <w:t>1</w:t>
            </w:r>
          </w:p>
        </w:tc>
      </w:tr>
      <w:tr w:rsidR="00004EE3" w:rsidRPr="00004EE3" w14:paraId="54DB67BA" w14:textId="77777777" w:rsidTr="004A4B3C">
        <w:trPr>
          <w:trHeight w:val="280"/>
        </w:trPr>
        <w:tc>
          <w:tcPr>
            <w:tcW w:w="871" w:type="pct"/>
            <w:tcBorders>
              <w:top w:val="nil"/>
              <w:left w:val="nil"/>
              <w:bottom w:val="nil"/>
              <w:right w:val="nil"/>
            </w:tcBorders>
            <w:shd w:val="clear" w:color="000000" w:fill="FFFFFF"/>
            <w:vAlign w:val="bottom"/>
            <w:hideMark/>
          </w:tcPr>
          <w:p w14:paraId="2DCFFD28"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nil"/>
              <w:right w:val="nil"/>
            </w:tcBorders>
            <w:shd w:val="clear" w:color="000000" w:fill="FFFFFF"/>
            <w:noWrap/>
            <w:vAlign w:val="bottom"/>
            <w:hideMark/>
          </w:tcPr>
          <w:p w14:paraId="1F2FA2CD" w14:textId="77777777" w:rsidR="004A4B3C" w:rsidRPr="00004EE3" w:rsidRDefault="004A4B3C" w:rsidP="004A4B3C">
            <w:pPr>
              <w:rPr>
                <w:color w:val="000000" w:themeColor="text1"/>
              </w:rPr>
            </w:pPr>
            <w:r w:rsidRPr="00004EE3">
              <w:rPr>
                <w:color w:val="000000" w:themeColor="text1"/>
              </w:rPr>
              <w:t> </w:t>
            </w:r>
          </w:p>
        </w:tc>
        <w:tc>
          <w:tcPr>
            <w:tcW w:w="362" w:type="pct"/>
            <w:tcBorders>
              <w:top w:val="nil"/>
              <w:left w:val="nil"/>
              <w:bottom w:val="nil"/>
              <w:right w:val="nil"/>
            </w:tcBorders>
            <w:shd w:val="clear" w:color="000000" w:fill="FFFFFF"/>
            <w:noWrap/>
            <w:vAlign w:val="bottom"/>
            <w:hideMark/>
          </w:tcPr>
          <w:p w14:paraId="01855FF4" w14:textId="77777777" w:rsidR="004A4B3C" w:rsidRPr="00004EE3" w:rsidRDefault="004A4B3C" w:rsidP="004A4B3C">
            <w:pPr>
              <w:rPr>
                <w:color w:val="000000" w:themeColor="text1"/>
              </w:rPr>
            </w:pPr>
            <w:r w:rsidRPr="00004EE3">
              <w:rPr>
                <w:color w:val="000000" w:themeColor="text1"/>
              </w:rPr>
              <w:t> </w:t>
            </w:r>
          </w:p>
        </w:tc>
        <w:tc>
          <w:tcPr>
            <w:tcW w:w="2961" w:type="pct"/>
            <w:gridSpan w:val="8"/>
            <w:tcBorders>
              <w:top w:val="nil"/>
              <w:left w:val="nil"/>
              <w:bottom w:val="nil"/>
              <w:right w:val="nil"/>
            </w:tcBorders>
            <w:shd w:val="clear" w:color="000000" w:fill="FFFFFF"/>
            <w:noWrap/>
            <w:vAlign w:val="bottom"/>
            <w:hideMark/>
          </w:tcPr>
          <w:p w14:paraId="74BEC012" w14:textId="77777777" w:rsidR="004A4B3C" w:rsidRPr="00004EE3" w:rsidRDefault="004A4B3C" w:rsidP="004A4B3C">
            <w:pPr>
              <w:jc w:val="center"/>
              <w:rPr>
                <w:b/>
                <w:bCs/>
                <w:color w:val="000000" w:themeColor="text1"/>
              </w:rPr>
            </w:pPr>
            <w:r w:rsidRPr="00004EE3">
              <w:rPr>
                <w:b/>
                <w:bCs/>
                <w:color w:val="000000" w:themeColor="text1"/>
              </w:rPr>
              <w:t xml:space="preserve">Standardized Coefficient </w:t>
            </w:r>
          </w:p>
        </w:tc>
      </w:tr>
      <w:tr w:rsidR="00004EE3" w:rsidRPr="00004EE3" w14:paraId="52F9F553" w14:textId="77777777" w:rsidTr="004A4B3C">
        <w:trPr>
          <w:trHeight w:val="600"/>
        </w:trPr>
        <w:tc>
          <w:tcPr>
            <w:tcW w:w="871" w:type="pct"/>
            <w:tcBorders>
              <w:top w:val="nil"/>
              <w:left w:val="nil"/>
              <w:bottom w:val="double" w:sz="6" w:space="0" w:color="auto"/>
              <w:right w:val="nil"/>
            </w:tcBorders>
            <w:shd w:val="clear" w:color="000000" w:fill="FFFFFF"/>
            <w:vAlign w:val="center"/>
            <w:hideMark/>
          </w:tcPr>
          <w:p w14:paraId="00273340" w14:textId="77777777" w:rsidR="004A4B3C" w:rsidRPr="00004EE3" w:rsidRDefault="004A4B3C" w:rsidP="004A4B3C">
            <w:pPr>
              <w:jc w:val="center"/>
              <w:rPr>
                <w:b/>
                <w:bCs/>
                <w:color w:val="000000" w:themeColor="text1"/>
              </w:rPr>
            </w:pPr>
            <w:r w:rsidRPr="00004EE3">
              <w:rPr>
                <w:b/>
                <w:bCs/>
                <w:color w:val="000000" w:themeColor="text1"/>
              </w:rPr>
              <w:t>Dependent variables</w:t>
            </w:r>
          </w:p>
        </w:tc>
        <w:tc>
          <w:tcPr>
            <w:tcW w:w="806" w:type="pct"/>
            <w:tcBorders>
              <w:top w:val="nil"/>
              <w:left w:val="nil"/>
              <w:bottom w:val="double" w:sz="6" w:space="0" w:color="auto"/>
              <w:right w:val="nil"/>
            </w:tcBorders>
            <w:shd w:val="clear" w:color="000000" w:fill="FFFFFF"/>
            <w:noWrap/>
            <w:vAlign w:val="center"/>
            <w:hideMark/>
          </w:tcPr>
          <w:p w14:paraId="7AE5C835" w14:textId="77777777" w:rsidR="004A4B3C" w:rsidRPr="00004EE3" w:rsidRDefault="004A4B3C" w:rsidP="004A4B3C">
            <w:pPr>
              <w:jc w:val="center"/>
              <w:rPr>
                <w:b/>
                <w:bCs/>
                <w:color w:val="000000" w:themeColor="text1"/>
              </w:rPr>
            </w:pPr>
            <w:r w:rsidRPr="00004EE3">
              <w:rPr>
                <w:b/>
                <w:bCs/>
                <w:color w:val="000000" w:themeColor="text1"/>
              </w:rPr>
              <w:t>Predictors</w:t>
            </w:r>
          </w:p>
        </w:tc>
        <w:tc>
          <w:tcPr>
            <w:tcW w:w="362" w:type="pct"/>
            <w:tcBorders>
              <w:top w:val="nil"/>
              <w:left w:val="nil"/>
              <w:bottom w:val="double" w:sz="6" w:space="0" w:color="auto"/>
              <w:right w:val="nil"/>
            </w:tcBorders>
            <w:shd w:val="clear" w:color="000000" w:fill="FFFFFF"/>
            <w:noWrap/>
            <w:vAlign w:val="center"/>
            <w:hideMark/>
          </w:tcPr>
          <w:p w14:paraId="5C3E8EAB" w14:textId="77777777" w:rsidR="004A4B3C" w:rsidRPr="00004EE3" w:rsidRDefault="004A4B3C" w:rsidP="004A4B3C">
            <w:pPr>
              <w:jc w:val="center"/>
              <w:rPr>
                <w:b/>
                <w:bCs/>
                <w:color w:val="000000" w:themeColor="text1"/>
              </w:rPr>
            </w:pPr>
            <w:r w:rsidRPr="00004EE3">
              <w:rPr>
                <w:b/>
                <w:bCs/>
                <w:color w:val="000000" w:themeColor="text1"/>
              </w:rPr>
              <w:t> </w:t>
            </w:r>
          </w:p>
        </w:tc>
        <w:tc>
          <w:tcPr>
            <w:tcW w:w="603" w:type="pct"/>
            <w:tcBorders>
              <w:top w:val="nil"/>
              <w:left w:val="nil"/>
              <w:bottom w:val="double" w:sz="6" w:space="0" w:color="auto"/>
              <w:right w:val="nil"/>
            </w:tcBorders>
            <w:shd w:val="clear" w:color="000000" w:fill="FFFFFF"/>
            <w:noWrap/>
            <w:vAlign w:val="center"/>
            <w:hideMark/>
          </w:tcPr>
          <w:p w14:paraId="66F41042" w14:textId="77777777" w:rsidR="004A4B3C" w:rsidRPr="00004EE3" w:rsidRDefault="004A4B3C" w:rsidP="004A4B3C">
            <w:pPr>
              <w:jc w:val="center"/>
              <w:rPr>
                <w:b/>
                <w:bCs/>
                <w:color w:val="000000" w:themeColor="text1"/>
              </w:rPr>
            </w:pPr>
            <w:r w:rsidRPr="00004EE3">
              <w:rPr>
                <w:b/>
                <w:bCs/>
                <w:color w:val="000000" w:themeColor="text1"/>
              </w:rPr>
              <w:t>Direct Effect</w:t>
            </w:r>
          </w:p>
        </w:tc>
        <w:tc>
          <w:tcPr>
            <w:tcW w:w="355" w:type="pct"/>
            <w:tcBorders>
              <w:top w:val="nil"/>
              <w:left w:val="nil"/>
              <w:bottom w:val="double" w:sz="6" w:space="0" w:color="auto"/>
              <w:right w:val="nil"/>
            </w:tcBorders>
            <w:shd w:val="clear" w:color="000000" w:fill="FFFFFF"/>
            <w:noWrap/>
            <w:vAlign w:val="center"/>
            <w:hideMark/>
          </w:tcPr>
          <w:p w14:paraId="3C20A186" w14:textId="77777777" w:rsidR="004A4B3C" w:rsidRPr="00004EE3" w:rsidRDefault="004A4B3C" w:rsidP="004A4B3C">
            <w:pPr>
              <w:jc w:val="center"/>
              <w:rPr>
                <w:b/>
                <w:bCs/>
                <w:color w:val="000000" w:themeColor="text1"/>
              </w:rPr>
            </w:pPr>
            <w:r w:rsidRPr="00004EE3">
              <w:rPr>
                <w:b/>
                <w:bCs/>
                <w:color w:val="000000" w:themeColor="text1"/>
              </w:rPr>
              <w:t>p-value</w:t>
            </w:r>
          </w:p>
        </w:tc>
        <w:tc>
          <w:tcPr>
            <w:tcW w:w="663" w:type="pct"/>
            <w:tcBorders>
              <w:top w:val="nil"/>
              <w:left w:val="nil"/>
              <w:bottom w:val="double" w:sz="6" w:space="0" w:color="auto"/>
              <w:right w:val="nil"/>
            </w:tcBorders>
            <w:shd w:val="clear" w:color="000000" w:fill="FFFFFF"/>
            <w:noWrap/>
            <w:vAlign w:val="center"/>
            <w:hideMark/>
          </w:tcPr>
          <w:p w14:paraId="4AE15A96" w14:textId="77777777" w:rsidR="004A4B3C" w:rsidRPr="00004EE3" w:rsidRDefault="004A4B3C" w:rsidP="004A4B3C">
            <w:pPr>
              <w:jc w:val="center"/>
              <w:rPr>
                <w:b/>
                <w:bCs/>
                <w:color w:val="000000" w:themeColor="text1"/>
              </w:rPr>
            </w:pPr>
            <w:r w:rsidRPr="00004EE3">
              <w:rPr>
                <w:b/>
                <w:bCs/>
                <w:color w:val="000000" w:themeColor="text1"/>
              </w:rPr>
              <w:t>Indirect effect</w:t>
            </w:r>
          </w:p>
        </w:tc>
        <w:tc>
          <w:tcPr>
            <w:tcW w:w="355" w:type="pct"/>
            <w:tcBorders>
              <w:top w:val="nil"/>
              <w:left w:val="nil"/>
              <w:bottom w:val="double" w:sz="6" w:space="0" w:color="auto"/>
              <w:right w:val="nil"/>
            </w:tcBorders>
            <w:shd w:val="clear" w:color="000000" w:fill="FFFFFF"/>
            <w:noWrap/>
            <w:vAlign w:val="center"/>
            <w:hideMark/>
          </w:tcPr>
          <w:p w14:paraId="425CFC37" w14:textId="77777777" w:rsidR="004A4B3C" w:rsidRPr="00004EE3" w:rsidRDefault="004A4B3C" w:rsidP="004A4B3C">
            <w:pPr>
              <w:jc w:val="center"/>
              <w:rPr>
                <w:b/>
                <w:bCs/>
                <w:color w:val="000000" w:themeColor="text1"/>
              </w:rPr>
            </w:pPr>
            <w:r w:rsidRPr="00004EE3">
              <w:rPr>
                <w:b/>
                <w:bCs/>
                <w:color w:val="000000" w:themeColor="text1"/>
              </w:rPr>
              <w:t>p-value</w:t>
            </w:r>
          </w:p>
        </w:tc>
        <w:tc>
          <w:tcPr>
            <w:tcW w:w="537" w:type="pct"/>
            <w:tcBorders>
              <w:top w:val="nil"/>
              <w:left w:val="nil"/>
              <w:bottom w:val="double" w:sz="6" w:space="0" w:color="auto"/>
              <w:right w:val="nil"/>
            </w:tcBorders>
            <w:shd w:val="clear" w:color="000000" w:fill="FFFFFF"/>
            <w:noWrap/>
            <w:vAlign w:val="center"/>
            <w:hideMark/>
          </w:tcPr>
          <w:p w14:paraId="0444AE04" w14:textId="77777777" w:rsidR="004A4B3C" w:rsidRPr="00004EE3" w:rsidRDefault="004A4B3C" w:rsidP="004A4B3C">
            <w:pPr>
              <w:jc w:val="center"/>
              <w:rPr>
                <w:b/>
                <w:bCs/>
                <w:color w:val="000000" w:themeColor="text1"/>
              </w:rPr>
            </w:pPr>
            <w:r w:rsidRPr="00004EE3">
              <w:rPr>
                <w:b/>
                <w:bCs/>
                <w:color w:val="000000" w:themeColor="text1"/>
              </w:rPr>
              <w:t>Total effect</w:t>
            </w:r>
          </w:p>
        </w:tc>
        <w:tc>
          <w:tcPr>
            <w:tcW w:w="355" w:type="pct"/>
            <w:tcBorders>
              <w:top w:val="nil"/>
              <w:left w:val="nil"/>
              <w:bottom w:val="single" w:sz="4" w:space="0" w:color="000000"/>
              <w:right w:val="nil"/>
            </w:tcBorders>
            <w:shd w:val="clear" w:color="000000" w:fill="FFFFFF"/>
            <w:noWrap/>
            <w:vAlign w:val="center"/>
            <w:hideMark/>
          </w:tcPr>
          <w:p w14:paraId="59D46F5F" w14:textId="77777777" w:rsidR="004A4B3C" w:rsidRPr="00004EE3" w:rsidRDefault="004A4B3C" w:rsidP="004A4B3C">
            <w:pPr>
              <w:jc w:val="center"/>
              <w:rPr>
                <w:b/>
                <w:bCs/>
                <w:color w:val="000000" w:themeColor="text1"/>
              </w:rPr>
            </w:pPr>
            <w:r w:rsidRPr="00004EE3">
              <w:rPr>
                <w:b/>
                <w:bCs/>
                <w:color w:val="000000" w:themeColor="text1"/>
              </w:rPr>
              <w:t>p-value</w:t>
            </w:r>
          </w:p>
        </w:tc>
        <w:tc>
          <w:tcPr>
            <w:tcW w:w="46" w:type="pct"/>
            <w:tcBorders>
              <w:top w:val="nil"/>
              <w:left w:val="nil"/>
              <w:bottom w:val="nil"/>
              <w:right w:val="nil"/>
            </w:tcBorders>
            <w:shd w:val="clear" w:color="auto" w:fill="auto"/>
            <w:noWrap/>
            <w:vAlign w:val="bottom"/>
            <w:hideMark/>
          </w:tcPr>
          <w:p w14:paraId="45C177E3" w14:textId="77777777" w:rsidR="004A4B3C" w:rsidRPr="00004EE3" w:rsidRDefault="004A4B3C" w:rsidP="004A4B3C">
            <w:pPr>
              <w:jc w:val="center"/>
              <w:rPr>
                <w:b/>
                <w:bCs/>
                <w:color w:val="000000" w:themeColor="text1"/>
              </w:rPr>
            </w:pPr>
          </w:p>
        </w:tc>
        <w:tc>
          <w:tcPr>
            <w:tcW w:w="46" w:type="pct"/>
            <w:tcBorders>
              <w:top w:val="nil"/>
              <w:left w:val="nil"/>
              <w:bottom w:val="nil"/>
              <w:right w:val="nil"/>
            </w:tcBorders>
            <w:shd w:val="clear" w:color="auto" w:fill="auto"/>
            <w:noWrap/>
            <w:vAlign w:val="bottom"/>
            <w:hideMark/>
          </w:tcPr>
          <w:p w14:paraId="2A211A48" w14:textId="77777777" w:rsidR="004A4B3C" w:rsidRPr="00004EE3" w:rsidRDefault="004A4B3C" w:rsidP="004A4B3C">
            <w:pPr>
              <w:rPr>
                <w:color w:val="000000" w:themeColor="text1"/>
                <w:sz w:val="20"/>
                <w:szCs w:val="20"/>
              </w:rPr>
            </w:pPr>
          </w:p>
        </w:tc>
      </w:tr>
      <w:tr w:rsidR="00004EE3" w:rsidRPr="00004EE3" w14:paraId="1E3AA332" w14:textId="77777777" w:rsidTr="004A4B3C">
        <w:trPr>
          <w:trHeight w:val="300"/>
        </w:trPr>
        <w:tc>
          <w:tcPr>
            <w:tcW w:w="871" w:type="pct"/>
            <w:tcBorders>
              <w:top w:val="single" w:sz="4" w:space="0" w:color="auto"/>
              <w:left w:val="nil"/>
              <w:bottom w:val="nil"/>
              <w:right w:val="nil"/>
            </w:tcBorders>
            <w:shd w:val="clear" w:color="000000" w:fill="FFFFFF"/>
            <w:vAlign w:val="bottom"/>
            <w:hideMark/>
          </w:tcPr>
          <w:p w14:paraId="5A4561B1" w14:textId="77777777" w:rsidR="004A4B3C" w:rsidRPr="00004EE3" w:rsidRDefault="004A4B3C" w:rsidP="004A4B3C">
            <w:pPr>
              <w:rPr>
                <w:color w:val="000000" w:themeColor="text1"/>
              </w:rPr>
            </w:pPr>
            <w:r w:rsidRPr="00004EE3">
              <w:rPr>
                <w:color w:val="000000" w:themeColor="text1"/>
              </w:rPr>
              <w:t>Hemoglobin</w:t>
            </w:r>
          </w:p>
        </w:tc>
        <w:tc>
          <w:tcPr>
            <w:tcW w:w="806" w:type="pct"/>
            <w:tcBorders>
              <w:top w:val="single" w:sz="4" w:space="0" w:color="auto"/>
              <w:left w:val="nil"/>
              <w:bottom w:val="nil"/>
              <w:right w:val="nil"/>
            </w:tcBorders>
            <w:shd w:val="clear" w:color="000000" w:fill="FFFFFF"/>
            <w:noWrap/>
            <w:vAlign w:val="bottom"/>
            <w:hideMark/>
          </w:tcPr>
          <w:p w14:paraId="32C1BCC3" w14:textId="77777777" w:rsidR="004A4B3C" w:rsidRPr="00004EE3" w:rsidRDefault="004A4B3C" w:rsidP="004A4B3C">
            <w:pPr>
              <w:rPr>
                <w:color w:val="000000" w:themeColor="text1"/>
              </w:rPr>
            </w:pPr>
            <w:r w:rsidRPr="00004EE3">
              <w:rPr>
                <w:color w:val="000000" w:themeColor="text1"/>
              </w:rPr>
              <w:t>Zinc</w:t>
            </w:r>
          </w:p>
        </w:tc>
        <w:tc>
          <w:tcPr>
            <w:tcW w:w="362" w:type="pct"/>
            <w:tcBorders>
              <w:top w:val="single" w:sz="4" w:space="0" w:color="auto"/>
              <w:left w:val="nil"/>
              <w:bottom w:val="nil"/>
              <w:right w:val="nil"/>
            </w:tcBorders>
            <w:shd w:val="clear" w:color="000000" w:fill="FFFFFF"/>
            <w:noWrap/>
            <w:vAlign w:val="bottom"/>
            <w:hideMark/>
          </w:tcPr>
          <w:p w14:paraId="4D73492D" w14:textId="77777777" w:rsidR="004A4B3C" w:rsidRPr="00004EE3" w:rsidRDefault="004A4B3C" w:rsidP="004A4B3C">
            <w:pPr>
              <w:rPr>
                <w:color w:val="000000" w:themeColor="text1"/>
              </w:rPr>
            </w:pPr>
            <w:r w:rsidRPr="00004EE3">
              <w:rPr>
                <w:color w:val="000000" w:themeColor="text1"/>
              </w:rPr>
              <w:t> </w:t>
            </w:r>
          </w:p>
        </w:tc>
        <w:tc>
          <w:tcPr>
            <w:tcW w:w="603" w:type="pct"/>
            <w:tcBorders>
              <w:top w:val="single" w:sz="4" w:space="0" w:color="auto"/>
              <w:left w:val="nil"/>
              <w:bottom w:val="nil"/>
              <w:right w:val="nil"/>
            </w:tcBorders>
            <w:shd w:val="clear" w:color="000000" w:fill="FFFFFF"/>
            <w:noWrap/>
            <w:vAlign w:val="bottom"/>
            <w:hideMark/>
          </w:tcPr>
          <w:p w14:paraId="5ACB0FFF" w14:textId="77777777" w:rsidR="004A4B3C" w:rsidRPr="00004EE3" w:rsidRDefault="004A4B3C" w:rsidP="004A4B3C">
            <w:pPr>
              <w:jc w:val="center"/>
              <w:rPr>
                <w:color w:val="000000" w:themeColor="text1"/>
              </w:rPr>
            </w:pPr>
            <w:r w:rsidRPr="00004EE3">
              <w:rPr>
                <w:color w:val="000000" w:themeColor="text1"/>
              </w:rPr>
              <w:t>0.054</w:t>
            </w:r>
          </w:p>
        </w:tc>
        <w:tc>
          <w:tcPr>
            <w:tcW w:w="355" w:type="pct"/>
            <w:tcBorders>
              <w:top w:val="single" w:sz="4" w:space="0" w:color="auto"/>
              <w:left w:val="nil"/>
              <w:bottom w:val="nil"/>
              <w:right w:val="nil"/>
            </w:tcBorders>
            <w:shd w:val="clear" w:color="000000" w:fill="FFFFFF"/>
            <w:noWrap/>
            <w:vAlign w:val="bottom"/>
            <w:hideMark/>
          </w:tcPr>
          <w:p w14:paraId="3B31A2DF" w14:textId="77777777" w:rsidR="004A4B3C" w:rsidRPr="00004EE3" w:rsidRDefault="004A4B3C" w:rsidP="004A4B3C">
            <w:pPr>
              <w:jc w:val="center"/>
              <w:rPr>
                <w:color w:val="000000" w:themeColor="text1"/>
              </w:rPr>
            </w:pPr>
            <w:r w:rsidRPr="00004EE3">
              <w:rPr>
                <w:color w:val="000000" w:themeColor="text1"/>
              </w:rPr>
              <w:t>0.204</w:t>
            </w:r>
          </w:p>
        </w:tc>
        <w:tc>
          <w:tcPr>
            <w:tcW w:w="663" w:type="pct"/>
            <w:tcBorders>
              <w:top w:val="single" w:sz="4" w:space="0" w:color="auto"/>
              <w:left w:val="nil"/>
              <w:bottom w:val="nil"/>
              <w:right w:val="nil"/>
            </w:tcBorders>
            <w:shd w:val="clear" w:color="000000" w:fill="FFFFFF"/>
            <w:noWrap/>
            <w:vAlign w:val="bottom"/>
            <w:hideMark/>
          </w:tcPr>
          <w:p w14:paraId="7A421ACD"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single" w:sz="4" w:space="0" w:color="auto"/>
              <w:left w:val="nil"/>
              <w:bottom w:val="nil"/>
              <w:right w:val="nil"/>
            </w:tcBorders>
            <w:shd w:val="clear" w:color="000000" w:fill="FFFFFF"/>
            <w:noWrap/>
            <w:vAlign w:val="bottom"/>
            <w:hideMark/>
          </w:tcPr>
          <w:p w14:paraId="550B29DA"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single" w:sz="4" w:space="0" w:color="auto"/>
              <w:left w:val="nil"/>
              <w:bottom w:val="nil"/>
              <w:right w:val="nil"/>
            </w:tcBorders>
            <w:shd w:val="clear" w:color="000000" w:fill="FFFFFF"/>
            <w:noWrap/>
            <w:vAlign w:val="bottom"/>
            <w:hideMark/>
          </w:tcPr>
          <w:p w14:paraId="285161F2" w14:textId="77777777" w:rsidR="004A4B3C" w:rsidRPr="00004EE3" w:rsidRDefault="004A4B3C" w:rsidP="004A4B3C">
            <w:pPr>
              <w:jc w:val="center"/>
              <w:rPr>
                <w:color w:val="000000" w:themeColor="text1"/>
              </w:rPr>
            </w:pPr>
            <w:r w:rsidRPr="00004EE3">
              <w:rPr>
                <w:color w:val="000000" w:themeColor="text1"/>
              </w:rPr>
              <w:t>0.054</w:t>
            </w:r>
          </w:p>
        </w:tc>
        <w:tc>
          <w:tcPr>
            <w:tcW w:w="355" w:type="pct"/>
            <w:tcBorders>
              <w:top w:val="nil"/>
              <w:left w:val="nil"/>
              <w:bottom w:val="nil"/>
              <w:right w:val="nil"/>
            </w:tcBorders>
            <w:shd w:val="clear" w:color="000000" w:fill="FFFFFF"/>
            <w:noWrap/>
            <w:vAlign w:val="bottom"/>
            <w:hideMark/>
          </w:tcPr>
          <w:p w14:paraId="55273AE8" w14:textId="77777777" w:rsidR="004A4B3C" w:rsidRPr="00004EE3" w:rsidRDefault="004A4B3C" w:rsidP="004A4B3C">
            <w:pPr>
              <w:jc w:val="center"/>
              <w:rPr>
                <w:color w:val="000000" w:themeColor="text1"/>
              </w:rPr>
            </w:pPr>
            <w:r w:rsidRPr="00004EE3">
              <w:rPr>
                <w:color w:val="000000" w:themeColor="text1"/>
              </w:rPr>
              <w:t>0.204</w:t>
            </w:r>
          </w:p>
        </w:tc>
        <w:tc>
          <w:tcPr>
            <w:tcW w:w="46" w:type="pct"/>
            <w:tcBorders>
              <w:top w:val="nil"/>
              <w:left w:val="nil"/>
              <w:bottom w:val="nil"/>
              <w:right w:val="nil"/>
            </w:tcBorders>
            <w:shd w:val="clear" w:color="auto" w:fill="auto"/>
            <w:noWrap/>
            <w:vAlign w:val="bottom"/>
            <w:hideMark/>
          </w:tcPr>
          <w:p w14:paraId="5D0BC6BF"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27D47FE1" w14:textId="77777777" w:rsidR="004A4B3C" w:rsidRPr="00004EE3" w:rsidRDefault="004A4B3C" w:rsidP="004A4B3C">
            <w:pPr>
              <w:rPr>
                <w:color w:val="000000" w:themeColor="text1"/>
                <w:sz w:val="20"/>
                <w:szCs w:val="20"/>
              </w:rPr>
            </w:pPr>
          </w:p>
        </w:tc>
      </w:tr>
      <w:tr w:rsidR="00004EE3" w:rsidRPr="00004EE3" w14:paraId="2D88A304" w14:textId="77777777" w:rsidTr="004A4B3C">
        <w:trPr>
          <w:trHeight w:val="280"/>
        </w:trPr>
        <w:tc>
          <w:tcPr>
            <w:tcW w:w="871" w:type="pct"/>
            <w:tcBorders>
              <w:top w:val="nil"/>
              <w:left w:val="nil"/>
              <w:bottom w:val="nil"/>
              <w:right w:val="nil"/>
            </w:tcBorders>
            <w:shd w:val="clear" w:color="000000" w:fill="FFFFFF"/>
            <w:vAlign w:val="bottom"/>
            <w:hideMark/>
          </w:tcPr>
          <w:p w14:paraId="4A938171"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nil"/>
              <w:right w:val="nil"/>
            </w:tcBorders>
            <w:shd w:val="clear" w:color="000000" w:fill="FFFFFF"/>
            <w:noWrap/>
            <w:vAlign w:val="bottom"/>
            <w:hideMark/>
          </w:tcPr>
          <w:p w14:paraId="17D9A272" w14:textId="77777777" w:rsidR="004A4B3C" w:rsidRPr="00004EE3" w:rsidRDefault="004A4B3C" w:rsidP="004A4B3C">
            <w:pPr>
              <w:rPr>
                <w:color w:val="000000" w:themeColor="text1"/>
              </w:rPr>
            </w:pPr>
            <w:r w:rsidRPr="00004EE3">
              <w:rPr>
                <w:color w:val="000000" w:themeColor="text1"/>
              </w:rPr>
              <w:t>Folate</w:t>
            </w:r>
          </w:p>
        </w:tc>
        <w:tc>
          <w:tcPr>
            <w:tcW w:w="362" w:type="pct"/>
            <w:tcBorders>
              <w:top w:val="nil"/>
              <w:left w:val="nil"/>
              <w:bottom w:val="nil"/>
              <w:right w:val="nil"/>
            </w:tcBorders>
            <w:shd w:val="clear" w:color="000000" w:fill="FFFFFF"/>
            <w:vAlign w:val="bottom"/>
            <w:hideMark/>
          </w:tcPr>
          <w:p w14:paraId="1339B374"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nil"/>
              <w:right w:val="nil"/>
            </w:tcBorders>
            <w:shd w:val="clear" w:color="000000" w:fill="FFFFFF"/>
            <w:noWrap/>
            <w:vAlign w:val="bottom"/>
            <w:hideMark/>
          </w:tcPr>
          <w:p w14:paraId="27A619EC" w14:textId="77777777" w:rsidR="004A4B3C" w:rsidRPr="00004EE3" w:rsidRDefault="004A4B3C" w:rsidP="004A4B3C">
            <w:pPr>
              <w:jc w:val="center"/>
              <w:rPr>
                <w:color w:val="000000" w:themeColor="text1"/>
              </w:rPr>
            </w:pPr>
            <w:r w:rsidRPr="00004EE3">
              <w:rPr>
                <w:color w:val="000000" w:themeColor="text1"/>
              </w:rPr>
              <w:t>-0.103</w:t>
            </w:r>
          </w:p>
        </w:tc>
        <w:tc>
          <w:tcPr>
            <w:tcW w:w="355" w:type="pct"/>
            <w:tcBorders>
              <w:top w:val="nil"/>
              <w:left w:val="nil"/>
              <w:bottom w:val="nil"/>
              <w:right w:val="nil"/>
            </w:tcBorders>
            <w:shd w:val="clear" w:color="000000" w:fill="FFFFFF"/>
            <w:noWrap/>
            <w:vAlign w:val="bottom"/>
            <w:hideMark/>
          </w:tcPr>
          <w:p w14:paraId="2A3D2FBA" w14:textId="77777777" w:rsidR="004A4B3C" w:rsidRPr="00004EE3" w:rsidRDefault="004A4B3C" w:rsidP="004A4B3C">
            <w:pPr>
              <w:jc w:val="center"/>
              <w:rPr>
                <w:color w:val="000000" w:themeColor="text1"/>
              </w:rPr>
            </w:pPr>
            <w:r w:rsidRPr="00004EE3">
              <w:rPr>
                <w:color w:val="000000" w:themeColor="text1"/>
              </w:rPr>
              <w:t>0.076</w:t>
            </w:r>
          </w:p>
        </w:tc>
        <w:tc>
          <w:tcPr>
            <w:tcW w:w="663" w:type="pct"/>
            <w:tcBorders>
              <w:top w:val="nil"/>
              <w:left w:val="nil"/>
              <w:bottom w:val="nil"/>
              <w:right w:val="nil"/>
            </w:tcBorders>
            <w:shd w:val="clear" w:color="000000" w:fill="FFFFFF"/>
            <w:noWrap/>
            <w:vAlign w:val="bottom"/>
            <w:hideMark/>
          </w:tcPr>
          <w:p w14:paraId="085CC6DE"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nil"/>
              <w:left w:val="nil"/>
              <w:bottom w:val="nil"/>
              <w:right w:val="nil"/>
            </w:tcBorders>
            <w:shd w:val="clear" w:color="000000" w:fill="FFFFFF"/>
            <w:noWrap/>
            <w:vAlign w:val="bottom"/>
            <w:hideMark/>
          </w:tcPr>
          <w:p w14:paraId="6A45F362"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nil"/>
              <w:left w:val="nil"/>
              <w:bottom w:val="nil"/>
              <w:right w:val="nil"/>
            </w:tcBorders>
            <w:shd w:val="clear" w:color="000000" w:fill="FFFFFF"/>
            <w:noWrap/>
            <w:vAlign w:val="bottom"/>
            <w:hideMark/>
          </w:tcPr>
          <w:p w14:paraId="1896F469" w14:textId="77777777" w:rsidR="004A4B3C" w:rsidRPr="00004EE3" w:rsidRDefault="004A4B3C" w:rsidP="004A4B3C">
            <w:pPr>
              <w:jc w:val="center"/>
              <w:rPr>
                <w:color w:val="000000" w:themeColor="text1"/>
              </w:rPr>
            </w:pPr>
            <w:r w:rsidRPr="00004EE3">
              <w:rPr>
                <w:color w:val="000000" w:themeColor="text1"/>
              </w:rPr>
              <w:t>-0.010</w:t>
            </w:r>
          </w:p>
        </w:tc>
        <w:tc>
          <w:tcPr>
            <w:tcW w:w="355" w:type="pct"/>
            <w:tcBorders>
              <w:top w:val="nil"/>
              <w:left w:val="nil"/>
              <w:bottom w:val="nil"/>
              <w:right w:val="nil"/>
            </w:tcBorders>
            <w:shd w:val="clear" w:color="000000" w:fill="FFFFFF"/>
            <w:noWrap/>
            <w:vAlign w:val="bottom"/>
            <w:hideMark/>
          </w:tcPr>
          <w:p w14:paraId="722B12A5" w14:textId="77777777" w:rsidR="004A4B3C" w:rsidRPr="00004EE3" w:rsidRDefault="004A4B3C" w:rsidP="004A4B3C">
            <w:pPr>
              <w:jc w:val="center"/>
              <w:rPr>
                <w:color w:val="000000" w:themeColor="text1"/>
              </w:rPr>
            </w:pPr>
            <w:r w:rsidRPr="00004EE3">
              <w:rPr>
                <w:color w:val="000000" w:themeColor="text1"/>
              </w:rPr>
              <w:t>0.076</w:t>
            </w:r>
          </w:p>
        </w:tc>
        <w:tc>
          <w:tcPr>
            <w:tcW w:w="46" w:type="pct"/>
            <w:tcBorders>
              <w:top w:val="nil"/>
              <w:left w:val="nil"/>
              <w:bottom w:val="nil"/>
              <w:right w:val="nil"/>
            </w:tcBorders>
            <w:shd w:val="clear" w:color="auto" w:fill="auto"/>
            <w:noWrap/>
            <w:vAlign w:val="bottom"/>
            <w:hideMark/>
          </w:tcPr>
          <w:p w14:paraId="79772E1D"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6C30F735" w14:textId="77777777" w:rsidR="004A4B3C" w:rsidRPr="00004EE3" w:rsidRDefault="004A4B3C" w:rsidP="004A4B3C">
            <w:pPr>
              <w:rPr>
                <w:color w:val="000000" w:themeColor="text1"/>
                <w:sz w:val="20"/>
                <w:szCs w:val="20"/>
              </w:rPr>
            </w:pPr>
          </w:p>
        </w:tc>
      </w:tr>
      <w:tr w:rsidR="00004EE3" w:rsidRPr="00004EE3" w14:paraId="463B492C" w14:textId="77777777" w:rsidTr="004A4B3C">
        <w:trPr>
          <w:trHeight w:val="280"/>
        </w:trPr>
        <w:tc>
          <w:tcPr>
            <w:tcW w:w="871" w:type="pct"/>
            <w:tcBorders>
              <w:top w:val="nil"/>
              <w:left w:val="nil"/>
              <w:bottom w:val="nil"/>
              <w:right w:val="nil"/>
            </w:tcBorders>
            <w:shd w:val="clear" w:color="000000" w:fill="FFFFFF"/>
            <w:vAlign w:val="bottom"/>
            <w:hideMark/>
          </w:tcPr>
          <w:p w14:paraId="6DE2A68B"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nil"/>
              <w:right w:val="nil"/>
            </w:tcBorders>
            <w:shd w:val="clear" w:color="000000" w:fill="FFFFFF"/>
            <w:noWrap/>
            <w:vAlign w:val="bottom"/>
            <w:hideMark/>
          </w:tcPr>
          <w:p w14:paraId="2B1C1763" w14:textId="77777777" w:rsidR="004A4B3C" w:rsidRPr="00004EE3" w:rsidRDefault="004A4B3C" w:rsidP="004A4B3C">
            <w:pPr>
              <w:rPr>
                <w:color w:val="000000" w:themeColor="text1"/>
              </w:rPr>
            </w:pPr>
            <w:r w:rsidRPr="00004EE3">
              <w:rPr>
                <w:color w:val="000000" w:themeColor="text1"/>
              </w:rPr>
              <w:t>Vitamin B12</w:t>
            </w:r>
          </w:p>
        </w:tc>
        <w:tc>
          <w:tcPr>
            <w:tcW w:w="362" w:type="pct"/>
            <w:tcBorders>
              <w:top w:val="nil"/>
              <w:left w:val="nil"/>
              <w:bottom w:val="nil"/>
              <w:right w:val="nil"/>
            </w:tcBorders>
            <w:shd w:val="clear" w:color="000000" w:fill="FFFFFF"/>
            <w:vAlign w:val="bottom"/>
            <w:hideMark/>
          </w:tcPr>
          <w:p w14:paraId="6FB9F23A"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nil"/>
              <w:right w:val="nil"/>
            </w:tcBorders>
            <w:shd w:val="clear" w:color="000000" w:fill="FFFFFF"/>
            <w:noWrap/>
            <w:vAlign w:val="bottom"/>
            <w:hideMark/>
          </w:tcPr>
          <w:p w14:paraId="4B8E7CED" w14:textId="77777777" w:rsidR="004A4B3C" w:rsidRPr="00004EE3" w:rsidRDefault="004A4B3C" w:rsidP="004A4B3C">
            <w:pPr>
              <w:jc w:val="center"/>
              <w:rPr>
                <w:color w:val="000000" w:themeColor="text1"/>
              </w:rPr>
            </w:pPr>
            <w:r w:rsidRPr="00004EE3">
              <w:rPr>
                <w:color w:val="000000" w:themeColor="text1"/>
              </w:rPr>
              <w:t>0.706</w:t>
            </w:r>
          </w:p>
        </w:tc>
        <w:tc>
          <w:tcPr>
            <w:tcW w:w="355" w:type="pct"/>
            <w:tcBorders>
              <w:top w:val="nil"/>
              <w:left w:val="nil"/>
              <w:bottom w:val="nil"/>
              <w:right w:val="nil"/>
            </w:tcBorders>
            <w:shd w:val="clear" w:color="000000" w:fill="FFFFFF"/>
            <w:noWrap/>
            <w:vAlign w:val="bottom"/>
            <w:hideMark/>
          </w:tcPr>
          <w:p w14:paraId="345B72A1" w14:textId="77777777" w:rsidR="004A4B3C" w:rsidRPr="00004EE3" w:rsidRDefault="004A4B3C" w:rsidP="004A4B3C">
            <w:pPr>
              <w:jc w:val="center"/>
              <w:rPr>
                <w:color w:val="000000" w:themeColor="text1"/>
              </w:rPr>
            </w:pPr>
            <w:r w:rsidRPr="00004EE3">
              <w:rPr>
                <w:color w:val="000000" w:themeColor="text1"/>
              </w:rPr>
              <w:t>0.053</w:t>
            </w:r>
          </w:p>
        </w:tc>
        <w:tc>
          <w:tcPr>
            <w:tcW w:w="663" w:type="pct"/>
            <w:tcBorders>
              <w:top w:val="nil"/>
              <w:left w:val="nil"/>
              <w:bottom w:val="nil"/>
              <w:right w:val="nil"/>
            </w:tcBorders>
            <w:shd w:val="clear" w:color="000000" w:fill="FFFFFF"/>
            <w:noWrap/>
            <w:vAlign w:val="bottom"/>
            <w:hideMark/>
          </w:tcPr>
          <w:p w14:paraId="33495EDC"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nil"/>
              <w:left w:val="nil"/>
              <w:bottom w:val="nil"/>
              <w:right w:val="nil"/>
            </w:tcBorders>
            <w:shd w:val="clear" w:color="000000" w:fill="FFFFFF"/>
            <w:noWrap/>
            <w:vAlign w:val="bottom"/>
            <w:hideMark/>
          </w:tcPr>
          <w:p w14:paraId="20C8E5A1"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nil"/>
              <w:left w:val="nil"/>
              <w:bottom w:val="nil"/>
              <w:right w:val="nil"/>
            </w:tcBorders>
            <w:shd w:val="clear" w:color="000000" w:fill="FFFFFF"/>
            <w:noWrap/>
            <w:vAlign w:val="bottom"/>
            <w:hideMark/>
          </w:tcPr>
          <w:p w14:paraId="561E24CF" w14:textId="77777777" w:rsidR="004A4B3C" w:rsidRPr="00004EE3" w:rsidRDefault="004A4B3C" w:rsidP="004A4B3C">
            <w:pPr>
              <w:jc w:val="center"/>
              <w:rPr>
                <w:color w:val="000000" w:themeColor="text1"/>
              </w:rPr>
            </w:pPr>
            <w:r w:rsidRPr="00004EE3">
              <w:rPr>
                <w:color w:val="000000" w:themeColor="text1"/>
              </w:rPr>
              <w:t>0.706</w:t>
            </w:r>
          </w:p>
        </w:tc>
        <w:tc>
          <w:tcPr>
            <w:tcW w:w="355" w:type="pct"/>
            <w:tcBorders>
              <w:top w:val="nil"/>
              <w:left w:val="nil"/>
              <w:bottom w:val="nil"/>
              <w:right w:val="nil"/>
            </w:tcBorders>
            <w:shd w:val="clear" w:color="000000" w:fill="FFFFFF"/>
            <w:noWrap/>
            <w:vAlign w:val="bottom"/>
            <w:hideMark/>
          </w:tcPr>
          <w:p w14:paraId="5D76F270" w14:textId="77777777" w:rsidR="004A4B3C" w:rsidRPr="00004EE3" w:rsidRDefault="004A4B3C" w:rsidP="004A4B3C">
            <w:pPr>
              <w:jc w:val="center"/>
              <w:rPr>
                <w:color w:val="000000" w:themeColor="text1"/>
              </w:rPr>
            </w:pPr>
            <w:r w:rsidRPr="00004EE3">
              <w:rPr>
                <w:color w:val="000000" w:themeColor="text1"/>
              </w:rPr>
              <w:t>0.053</w:t>
            </w:r>
          </w:p>
        </w:tc>
        <w:tc>
          <w:tcPr>
            <w:tcW w:w="46" w:type="pct"/>
            <w:tcBorders>
              <w:top w:val="nil"/>
              <w:left w:val="nil"/>
              <w:bottom w:val="nil"/>
              <w:right w:val="nil"/>
            </w:tcBorders>
            <w:shd w:val="clear" w:color="auto" w:fill="auto"/>
            <w:noWrap/>
            <w:vAlign w:val="bottom"/>
            <w:hideMark/>
          </w:tcPr>
          <w:p w14:paraId="373F9957"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1DEA729A" w14:textId="77777777" w:rsidR="004A4B3C" w:rsidRPr="00004EE3" w:rsidRDefault="004A4B3C" w:rsidP="004A4B3C">
            <w:pPr>
              <w:rPr>
                <w:color w:val="000000" w:themeColor="text1"/>
                <w:sz w:val="20"/>
                <w:szCs w:val="20"/>
              </w:rPr>
            </w:pPr>
          </w:p>
        </w:tc>
      </w:tr>
      <w:tr w:rsidR="00004EE3" w:rsidRPr="00004EE3" w14:paraId="57D3777B" w14:textId="77777777" w:rsidTr="004A4B3C">
        <w:trPr>
          <w:trHeight w:val="280"/>
        </w:trPr>
        <w:tc>
          <w:tcPr>
            <w:tcW w:w="871" w:type="pct"/>
            <w:tcBorders>
              <w:top w:val="nil"/>
              <w:left w:val="nil"/>
              <w:bottom w:val="nil"/>
              <w:right w:val="nil"/>
            </w:tcBorders>
            <w:shd w:val="clear" w:color="000000" w:fill="FFFFFF"/>
            <w:vAlign w:val="bottom"/>
            <w:hideMark/>
          </w:tcPr>
          <w:p w14:paraId="6B7304E8"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nil"/>
              <w:right w:val="nil"/>
            </w:tcBorders>
            <w:shd w:val="clear" w:color="000000" w:fill="FFFFFF"/>
            <w:noWrap/>
            <w:vAlign w:val="bottom"/>
            <w:hideMark/>
          </w:tcPr>
          <w:p w14:paraId="36903603" w14:textId="77777777" w:rsidR="004A4B3C" w:rsidRPr="00004EE3" w:rsidRDefault="004A4B3C" w:rsidP="004A4B3C">
            <w:pPr>
              <w:rPr>
                <w:color w:val="000000" w:themeColor="text1"/>
              </w:rPr>
            </w:pPr>
            <w:r w:rsidRPr="00004EE3">
              <w:rPr>
                <w:color w:val="000000" w:themeColor="text1"/>
              </w:rPr>
              <w:t>Retinol</w:t>
            </w:r>
          </w:p>
        </w:tc>
        <w:tc>
          <w:tcPr>
            <w:tcW w:w="362" w:type="pct"/>
            <w:tcBorders>
              <w:top w:val="nil"/>
              <w:left w:val="nil"/>
              <w:bottom w:val="nil"/>
              <w:right w:val="nil"/>
            </w:tcBorders>
            <w:shd w:val="clear" w:color="000000" w:fill="FFFFFF"/>
            <w:vAlign w:val="bottom"/>
            <w:hideMark/>
          </w:tcPr>
          <w:p w14:paraId="5574E323"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nil"/>
              <w:right w:val="nil"/>
            </w:tcBorders>
            <w:shd w:val="clear" w:color="000000" w:fill="FFFFFF"/>
            <w:noWrap/>
            <w:vAlign w:val="bottom"/>
            <w:hideMark/>
          </w:tcPr>
          <w:p w14:paraId="003A8B96" w14:textId="77777777" w:rsidR="004A4B3C" w:rsidRPr="00004EE3" w:rsidRDefault="004A4B3C" w:rsidP="004A4B3C">
            <w:pPr>
              <w:jc w:val="center"/>
              <w:rPr>
                <w:color w:val="000000" w:themeColor="text1"/>
              </w:rPr>
            </w:pPr>
            <w:r w:rsidRPr="00004EE3">
              <w:rPr>
                <w:color w:val="000000" w:themeColor="text1"/>
              </w:rPr>
              <w:t>0.055</w:t>
            </w:r>
          </w:p>
        </w:tc>
        <w:tc>
          <w:tcPr>
            <w:tcW w:w="355" w:type="pct"/>
            <w:tcBorders>
              <w:top w:val="nil"/>
              <w:left w:val="nil"/>
              <w:bottom w:val="nil"/>
              <w:right w:val="nil"/>
            </w:tcBorders>
            <w:shd w:val="clear" w:color="000000" w:fill="FFFFFF"/>
            <w:noWrap/>
            <w:vAlign w:val="bottom"/>
            <w:hideMark/>
          </w:tcPr>
          <w:p w14:paraId="6109B31C" w14:textId="77777777" w:rsidR="004A4B3C" w:rsidRPr="00004EE3" w:rsidRDefault="004A4B3C" w:rsidP="004A4B3C">
            <w:pPr>
              <w:jc w:val="center"/>
              <w:rPr>
                <w:color w:val="000000" w:themeColor="text1"/>
              </w:rPr>
            </w:pPr>
            <w:r w:rsidRPr="00004EE3">
              <w:rPr>
                <w:color w:val="000000" w:themeColor="text1"/>
              </w:rPr>
              <w:t>0.080</w:t>
            </w:r>
          </w:p>
        </w:tc>
        <w:tc>
          <w:tcPr>
            <w:tcW w:w="663" w:type="pct"/>
            <w:tcBorders>
              <w:top w:val="nil"/>
              <w:left w:val="nil"/>
              <w:bottom w:val="nil"/>
              <w:right w:val="nil"/>
            </w:tcBorders>
            <w:shd w:val="clear" w:color="000000" w:fill="FFFFFF"/>
            <w:noWrap/>
            <w:vAlign w:val="bottom"/>
            <w:hideMark/>
          </w:tcPr>
          <w:p w14:paraId="4C292D29"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nil"/>
              <w:left w:val="nil"/>
              <w:bottom w:val="nil"/>
              <w:right w:val="nil"/>
            </w:tcBorders>
            <w:shd w:val="clear" w:color="000000" w:fill="FFFFFF"/>
            <w:noWrap/>
            <w:vAlign w:val="bottom"/>
            <w:hideMark/>
          </w:tcPr>
          <w:p w14:paraId="62B66D03"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nil"/>
              <w:left w:val="nil"/>
              <w:bottom w:val="nil"/>
              <w:right w:val="nil"/>
            </w:tcBorders>
            <w:shd w:val="clear" w:color="000000" w:fill="FFFFFF"/>
            <w:noWrap/>
            <w:vAlign w:val="bottom"/>
            <w:hideMark/>
          </w:tcPr>
          <w:p w14:paraId="0B80F43E" w14:textId="77777777" w:rsidR="004A4B3C" w:rsidRPr="00004EE3" w:rsidRDefault="004A4B3C" w:rsidP="004A4B3C">
            <w:pPr>
              <w:jc w:val="center"/>
              <w:rPr>
                <w:color w:val="000000" w:themeColor="text1"/>
              </w:rPr>
            </w:pPr>
            <w:r w:rsidRPr="00004EE3">
              <w:rPr>
                <w:color w:val="000000" w:themeColor="text1"/>
              </w:rPr>
              <w:t>0.055</w:t>
            </w:r>
          </w:p>
        </w:tc>
        <w:tc>
          <w:tcPr>
            <w:tcW w:w="355" w:type="pct"/>
            <w:tcBorders>
              <w:top w:val="nil"/>
              <w:left w:val="nil"/>
              <w:bottom w:val="nil"/>
              <w:right w:val="nil"/>
            </w:tcBorders>
            <w:shd w:val="clear" w:color="000000" w:fill="FFFFFF"/>
            <w:noWrap/>
            <w:vAlign w:val="bottom"/>
            <w:hideMark/>
          </w:tcPr>
          <w:p w14:paraId="6D26B46E" w14:textId="77777777" w:rsidR="004A4B3C" w:rsidRPr="00004EE3" w:rsidRDefault="004A4B3C" w:rsidP="004A4B3C">
            <w:pPr>
              <w:jc w:val="center"/>
              <w:rPr>
                <w:color w:val="000000" w:themeColor="text1"/>
              </w:rPr>
            </w:pPr>
            <w:r w:rsidRPr="00004EE3">
              <w:rPr>
                <w:color w:val="000000" w:themeColor="text1"/>
              </w:rPr>
              <w:t>0.080</w:t>
            </w:r>
          </w:p>
        </w:tc>
        <w:tc>
          <w:tcPr>
            <w:tcW w:w="46" w:type="pct"/>
            <w:tcBorders>
              <w:top w:val="nil"/>
              <w:left w:val="nil"/>
              <w:bottom w:val="nil"/>
              <w:right w:val="nil"/>
            </w:tcBorders>
            <w:shd w:val="clear" w:color="auto" w:fill="auto"/>
            <w:noWrap/>
            <w:vAlign w:val="bottom"/>
            <w:hideMark/>
          </w:tcPr>
          <w:p w14:paraId="00E4CBDD"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646D7FFA" w14:textId="77777777" w:rsidR="004A4B3C" w:rsidRPr="00004EE3" w:rsidRDefault="004A4B3C" w:rsidP="004A4B3C">
            <w:pPr>
              <w:rPr>
                <w:color w:val="000000" w:themeColor="text1"/>
                <w:sz w:val="20"/>
                <w:szCs w:val="20"/>
              </w:rPr>
            </w:pPr>
          </w:p>
        </w:tc>
      </w:tr>
      <w:tr w:rsidR="00004EE3" w:rsidRPr="00004EE3" w14:paraId="4924D74A" w14:textId="77777777" w:rsidTr="004A4B3C">
        <w:trPr>
          <w:trHeight w:val="280"/>
        </w:trPr>
        <w:tc>
          <w:tcPr>
            <w:tcW w:w="871" w:type="pct"/>
            <w:tcBorders>
              <w:top w:val="nil"/>
              <w:left w:val="nil"/>
              <w:bottom w:val="nil"/>
              <w:right w:val="nil"/>
            </w:tcBorders>
            <w:shd w:val="clear" w:color="000000" w:fill="FFFFFF"/>
            <w:vAlign w:val="bottom"/>
            <w:hideMark/>
          </w:tcPr>
          <w:p w14:paraId="669B90EF"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nil"/>
              <w:right w:val="nil"/>
            </w:tcBorders>
            <w:shd w:val="clear" w:color="000000" w:fill="FFFFFF"/>
            <w:noWrap/>
            <w:vAlign w:val="bottom"/>
            <w:hideMark/>
          </w:tcPr>
          <w:p w14:paraId="79140633" w14:textId="77777777" w:rsidR="004A4B3C" w:rsidRPr="00004EE3" w:rsidRDefault="004A4B3C" w:rsidP="004A4B3C">
            <w:pPr>
              <w:rPr>
                <w:color w:val="000000" w:themeColor="text1"/>
              </w:rPr>
            </w:pPr>
            <w:r w:rsidRPr="00004EE3">
              <w:rPr>
                <w:color w:val="000000" w:themeColor="text1"/>
              </w:rPr>
              <w:t>Ferritin</w:t>
            </w:r>
          </w:p>
        </w:tc>
        <w:tc>
          <w:tcPr>
            <w:tcW w:w="362" w:type="pct"/>
            <w:tcBorders>
              <w:top w:val="nil"/>
              <w:left w:val="nil"/>
              <w:bottom w:val="nil"/>
              <w:right w:val="nil"/>
            </w:tcBorders>
            <w:shd w:val="clear" w:color="000000" w:fill="FFFFFF"/>
            <w:vAlign w:val="bottom"/>
            <w:hideMark/>
          </w:tcPr>
          <w:p w14:paraId="103EC984"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nil"/>
              <w:right w:val="nil"/>
            </w:tcBorders>
            <w:shd w:val="clear" w:color="000000" w:fill="FFFFFF"/>
            <w:noWrap/>
            <w:vAlign w:val="bottom"/>
            <w:hideMark/>
          </w:tcPr>
          <w:p w14:paraId="53C59183" w14:textId="77777777" w:rsidR="004A4B3C" w:rsidRPr="00004EE3" w:rsidRDefault="004A4B3C" w:rsidP="004A4B3C">
            <w:pPr>
              <w:jc w:val="center"/>
              <w:rPr>
                <w:color w:val="000000" w:themeColor="text1"/>
              </w:rPr>
            </w:pPr>
            <w:r w:rsidRPr="00004EE3">
              <w:rPr>
                <w:color w:val="000000" w:themeColor="text1"/>
              </w:rPr>
              <w:t>0.537</w:t>
            </w:r>
          </w:p>
        </w:tc>
        <w:tc>
          <w:tcPr>
            <w:tcW w:w="355" w:type="pct"/>
            <w:tcBorders>
              <w:top w:val="nil"/>
              <w:left w:val="nil"/>
              <w:bottom w:val="nil"/>
              <w:right w:val="nil"/>
            </w:tcBorders>
            <w:shd w:val="clear" w:color="000000" w:fill="FFFFFF"/>
            <w:noWrap/>
            <w:vAlign w:val="bottom"/>
            <w:hideMark/>
          </w:tcPr>
          <w:p w14:paraId="5D6C3025" w14:textId="77777777" w:rsidR="004A4B3C" w:rsidRPr="00004EE3" w:rsidRDefault="004A4B3C" w:rsidP="004A4B3C">
            <w:pPr>
              <w:jc w:val="center"/>
              <w:rPr>
                <w:color w:val="000000" w:themeColor="text1"/>
              </w:rPr>
            </w:pPr>
            <w:r w:rsidRPr="00004EE3">
              <w:rPr>
                <w:color w:val="000000" w:themeColor="text1"/>
              </w:rPr>
              <w:t>&lt;0.001</w:t>
            </w:r>
          </w:p>
        </w:tc>
        <w:tc>
          <w:tcPr>
            <w:tcW w:w="663" w:type="pct"/>
            <w:tcBorders>
              <w:top w:val="nil"/>
              <w:left w:val="nil"/>
              <w:bottom w:val="nil"/>
              <w:right w:val="nil"/>
            </w:tcBorders>
            <w:shd w:val="clear" w:color="000000" w:fill="FFFFFF"/>
            <w:noWrap/>
            <w:vAlign w:val="bottom"/>
            <w:hideMark/>
          </w:tcPr>
          <w:p w14:paraId="1A7FE851"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nil"/>
              <w:left w:val="nil"/>
              <w:bottom w:val="nil"/>
              <w:right w:val="nil"/>
            </w:tcBorders>
            <w:shd w:val="clear" w:color="000000" w:fill="FFFFFF"/>
            <w:noWrap/>
            <w:vAlign w:val="bottom"/>
            <w:hideMark/>
          </w:tcPr>
          <w:p w14:paraId="38001BFB"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nil"/>
              <w:left w:val="nil"/>
              <w:bottom w:val="nil"/>
              <w:right w:val="nil"/>
            </w:tcBorders>
            <w:shd w:val="clear" w:color="000000" w:fill="FFFFFF"/>
            <w:noWrap/>
            <w:vAlign w:val="bottom"/>
            <w:hideMark/>
          </w:tcPr>
          <w:p w14:paraId="773E3AA1" w14:textId="77777777" w:rsidR="004A4B3C" w:rsidRPr="00004EE3" w:rsidRDefault="004A4B3C" w:rsidP="004A4B3C">
            <w:pPr>
              <w:jc w:val="center"/>
              <w:rPr>
                <w:color w:val="000000" w:themeColor="text1"/>
              </w:rPr>
            </w:pPr>
            <w:r w:rsidRPr="00004EE3">
              <w:rPr>
                <w:color w:val="000000" w:themeColor="text1"/>
              </w:rPr>
              <w:t>0.537</w:t>
            </w:r>
          </w:p>
        </w:tc>
        <w:tc>
          <w:tcPr>
            <w:tcW w:w="355" w:type="pct"/>
            <w:tcBorders>
              <w:top w:val="nil"/>
              <w:left w:val="nil"/>
              <w:bottom w:val="nil"/>
              <w:right w:val="nil"/>
            </w:tcBorders>
            <w:shd w:val="clear" w:color="000000" w:fill="FFFFFF"/>
            <w:noWrap/>
            <w:vAlign w:val="bottom"/>
            <w:hideMark/>
          </w:tcPr>
          <w:p w14:paraId="295C3983" w14:textId="77777777" w:rsidR="004A4B3C" w:rsidRPr="00004EE3" w:rsidRDefault="004A4B3C" w:rsidP="004A4B3C">
            <w:pPr>
              <w:jc w:val="center"/>
              <w:rPr>
                <w:color w:val="000000" w:themeColor="text1"/>
              </w:rPr>
            </w:pPr>
            <w:r w:rsidRPr="00004EE3">
              <w:rPr>
                <w:color w:val="000000" w:themeColor="text1"/>
              </w:rPr>
              <w:t>&lt;0.001</w:t>
            </w:r>
          </w:p>
        </w:tc>
        <w:tc>
          <w:tcPr>
            <w:tcW w:w="46" w:type="pct"/>
            <w:tcBorders>
              <w:top w:val="nil"/>
              <w:left w:val="nil"/>
              <w:bottom w:val="nil"/>
              <w:right w:val="nil"/>
            </w:tcBorders>
            <w:shd w:val="clear" w:color="auto" w:fill="auto"/>
            <w:noWrap/>
            <w:vAlign w:val="bottom"/>
            <w:hideMark/>
          </w:tcPr>
          <w:p w14:paraId="5217165A"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5AC16AA3" w14:textId="77777777" w:rsidR="004A4B3C" w:rsidRPr="00004EE3" w:rsidRDefault="004A4B3C" w:rsidP="004A4B3C">
            <w:pPr>
              <w:rPr>
                <w:color w:val="000000" w:themeColor="text1"/>
                <w:sz w:val="20"/>
                <w:szCs w:val="20"/>
              </w:rPr>
            </w:pPr>
          </w:p>
        </w:tc>
      </w:tr>
      <w:tr w:rsidR="00004EE3" w:rsidRPr="00004EE3" w14:paraId="702189A1" w14:textId="77777777" w:rsidTr="004A4B3C">
        <w:trPr>
          <w:trHeight w:val="280"/>
        </w:trPr>
        <w:tc>
          <w:tcPr>
            <w:tcW w:w="871" w:type="pct"/>
            <w:tcBorders>
              <w:top w:val="nil"/>
              <w:left w:val="nil"/>
              <w:bottom w:val="nil"/>
              <w:right w:val="nil"/>
            </w:tcBorders>
            <w:shd w:val="clear" w:color="000000" w:fill="FFFFFF"/>
            <w:vAlign w:val="bottom"/>
            <w:hideMark/>
          </w:tcPr>
          <w:p w14:paraId="25641730"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nil"/>
              <w:right w:val="nil"/>
            </w:tcBorders>
            <w:shd w:val="clear" w:color="000000" w:fill="FFFFFF"/>
            <w:noWrap/>
            <w:vAlign w:val="bottom"/>
            <w:hideMark/>
          </w:tcPr>
          <w:p w14:paraId="0BDA5618" w14:textId="77777777" w:rsidR="004A4B3C" w:rsidRPr="00004EE3" w:rsidRDefault="004A4B3C" w:rsidP="004A4B3C">
            <w:pPr>
              <w:rPr>
                <w:color w:val="000000" w:themeColor="text1"/>
              </w:rPr>
            </w:pPr>
            <w:r w:rsidRPr="00004EE3">
              <w:rPr>
                <w:color w:val="000000" w:themeColor="text1"/>
              </w:rPr>
              <w:t>CRP</w:t>
            </w:r>
          </w:p>
        </w:tc>
        <w:tc>
          <w:tcPr>
            <w:tcW w:w="362" w:type="pct"/>
            <w:tcBorders>
              <w:top w:val="nil"/>
              <w:left w:val="nil"/>
              <w:bottom w:val="nil"/>
              <w:right w:val="nil"/>
            </w:tcBorders>
            <w:shd w:val="clear" w:color="000000" w:fill="FFFFFF"/>
            <w:vAlign w:val="bottom"/>
            <w:hideMark/>
          </w:tcPr>
          <w:p w14:paraId="52259F66"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nil"/>
              <w:right w:val="nil"/>
            </w:tcBorders>
            <w:shd w:val="clear" w:color="000000" w:fill="FFFFFF"/>
            <w:noWrap/>
            <w:vAlign w:val="bottom"/>
            <w:hideMark/>
          </w:tcPr>
          <w:p w14:paraId="0860ED3E" w14:textId="77777777" w:rsidR="004A4B3C" w:rsidRPr="00004EE3" w:rsidRDefault="004A4B3C" w:rsidP="004A4B3C">
            <w:pPr>
              <w:jc w:val="center"/>
              <w:rPr>
                <w:color w:val="000000" w:themeColor="text1"/>
              </w:rPr>
            </w:pPr>
            <w:r w:rsidRPr="00004EE3">
              <w:rPr>
                <w:color w:val="000000" w:themeColor="text1"/>
              </w:rPr>
              <w:t>-0.053</w:t>
            </w:r>
          </w:p>
        </w:tc>
        <w:tc>
          <w:tcPr>
            <w:tcW w:w="355" w:type="pct"/>
            <w:tcBorders>
              <w:top w:val="nil"/>
              <w:left w:val="nil"/>
              <w:bottom w:val="nil"/>
              <w:right w:val="nil"/>
            </w:tcBorders>
            <w:shd w:val="clear" w:color="000000" w:fill="FFFFFF"/>
            <w:noWrap/>
            <w:vAlign w:val="bottom"/>
            <w:hideMark/>
          </w:tcPr>
          <w:p w14:paraId="097A0731" w14:textId="77777777" w:rsidR="004A4B3C" w:rsidRPr="00004EE3" w:rsidRDefault="004A4B3C" w:rsidP="004A4B3C">
            <w:pPr>
              <w:jc w:val="center"/>
              <w:rPr>
                <w:color w:val="000000" w:themeColor="text1"/>
              </w:rPr>
            </w:pPr>
            <w:r w:rsidRPr="00004EE3">
              <w:rPr>
                <w:color w:val="000000" w:themeColor="text1"/>
              </w:rPr>
              <w:t>0.201</w:t>
            </w:r>
          </w:p>
        </w:tc>
        <w:tc>
          <w:tcPr>
            <w:tcW w:w="663" w:type="pct"/>
            <w:tcBorders>
              <w:top w:val="nil"/>
              <w:left w:val="nil"/>
              <w:bottom w:val="nil"/>
              <w:right w:val="nil"/>
            </w:tcBorders>
            <w:shd w:val="clear" w:color="000000" w:fill="FFFFFF"/>
            <w:noWrap/>
            <w:vAlign w:val="bottom"/>
            <w:hideMark/>
          </w:tcPr>
          <w:p w14:paraId="2972A7F6" w14:textId="77777777" w:rsidR="004A4B3C" w:rsidRPr="00004EE3" w:rsidRDefault="004A4B3C" w:rsidP="004A4B3C">
            <w:pPr>
              <w:jc w:val="center"/>
              <w:rPr>
                <w:color w:val="000000" w:themeColor="text1"/>
              </w:rPr>
            </w:pPr>
            <w:r w:rsidRPr="00004EE3">
              <w:rPr>
                <w:color w:val="000000" w:themeColor="text1"/>
              </w:rPr>
              <w:t>0.072</w:t>
            </w:r>
          </w:p>
        </w:tc>
        <w:tc>
          <w:tcPr>
            <w:tcW w:w="355" w:type="pct"/>
            <w:tcBorders>
              <w:top w:val="nil"/>
              <w:left w:val="nil"/>
              <w:bottom w:val="nil"/>
              <w:right w:val="nil"/>
            </w:tcBorders>
            <w:shd w:val="clear" w:color="000000" w:fill="FFFFFF"/>
            <w:noWrap/>
            <w:vAlign w:val="bottom"/>
            <w:hideMark/>
          </w:tcPr>
          <w:p w14:paraId="2EA254F2" w14:textId="77777777" w:rsidR="004A4B3C" w:rsidRPr="00004EE3" w:rsidRDefault="004A4B3C" w:rsidP="004A4B3C">
            <w:pPr>
              <w:jc w:val="center"/>
              <w:rPr>
                <w:color w:val="000000" w:themeColor="text1"/>
              </w:rPr>
            </w:pPr>
            <w:r w:rsidRPr="00004EE3">
              <w:rPr>
                <w:color w:val="000000" w:themeColor="text1"/>
              </w:rPr>
              <w:t>0.006</w:t>
            </w:r>
          </w:p>
        </w:tc>
        <w:tc>
          <w:tcPr>
            <w:tcW w:w="537" w:type="pct"/>
            <w:tcBorders>
              <w:top w:val="nil"/>
              <w:left w:val="nil"/>
              <w:bottom w:val="nil"/>
              <w:right w:val="nil"/>
            </w:tcBorders>
            <w:shd w:val="clear" w:color="000000" w:fill="FFFFFF"/>
            <w:noWrap/>
            <w:vAlign w:val="bottom"/>
            <w:hideMark/>
          </w:tcPr>
          <w:p w14:paraId="24A193D2" w14:textId="77777777" w:rsidR="004A4B3C" w:rsidRPr="00004EE3" w:rsidRDefault="004A4B3C" w:rsidP="004A4B3C">
            <w:pPr>
              <w:jc w:val="center"/>
              <w:rPr>
                <w:color w:val="000000" w:themeColor="text1"/>
              </w:rPr>
            </w:pPr>
            <w:r w:rsidRPr="00004EE3">
              <w:rPr>
                <w:color w:val="000000" w:themeColor="text1"/>
              </w:rPr>
              <w:t>0.019</w:t>
            </w:r>
          </w:p>
        </w:tc>
        <w:tc>
          <w:tcPr>
            <w:tcW w:w="355" w:type="pct"/>
            <w:tcBorders>
              <w:top w:val="nil"/>
              <w:left w:val="nil"/>
              <w:bottom w:val="nil"/>
              <w:right w:val="nil"/>
            </w:tcBorders>
            <w:shd w:val="clear" w:color="000000" w:fill="FFFFFF"/>
            <w:noWrap/>
            <w:vAlign w:val="bottom"/>
            <w:hideMark/>
          </w:tcPr>
          <w:p w14:paraId="65B092D6" w14:textId="77777777" w:rsidR="004A4B3C" w:rsidRPr="00004EE3" w:rsidRDefault="004A4B3C" w:rsidP="004A4B3C">
            <w:pPr>
              <w:jc w:val="center"/>
              <w:rPr>
                <w:color w:val="000000" w:themeColor="text1"/>
              </w:rPr>
            </w:pPr>
            <w:r w:rsidRPr="00004EE3">
              <w:rPr>
                <w:color w:val="000000" w:themeColor="text1"/>
              </w:rPr>
              <w:t>0.696</w:t>
            </w:r>
          </w:p>
        </w:tc>
        <w:tc>
          <w:tcPr>
            <w:tcW w:w="46" w:type="pct"/>
            <w:tcBorders>
              <w:top w:val="nil"/>
              <w:left w:val="nil"/>
              <w:bottom w:val="nil"/>
              <w:right w:val="nil"/>
            </w:tcBorders>
            <w:shd w:val="clear" w:color="auto" w:fill="auto"/>
            <w:noWrap/>
            <w:vAlign w:val="bottom"/>
            <w:hideMark/>
          </w:tcPr>
          <w:p w14:paraId="41FE1ABF"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4C54E6A8" w14:textId="77777777" w:rsidR="004A4B3C" w:rsidRPr="00004EE3" w:rsidRDefault="004A4B3C" w:rsidP="004A4B3C">
            <w:pPr>
              <w:rPr>
                <w:color w:val="000000" w:themeColor="text1"/>
                <w:sz w:val="20"/>
                <w:szCs w:val="20"/>
              </w:rPr>
            </w:pPr>
          </w:p>
        </w:tc>
      </w:tr>
      <w:tr w:rsidR="00004EE3" w:rsidRPr="00004EE3" w14:paraId="42312BE5" w14:textId="77777777" w:rsidTr="004A4B3C">
        <w:trPr>
          <w:trHeight w:val="280"/>
        </w:trPr>
        <w:tc>
          <w:tcPr>
            <w:tcW w:w="871" w:type="pct"/>
            <w:tcBorders>
              <w:top w:val="nil"/>
              <w:left w:val="nil"/>
              <w:bottom w:val="nil"/>
              <w:right w:val="nil"/>
            </w:tcBorders>
            <w:shd w:val="clear" w:color="000000" w:fill="FFFFFF"/>
            <w:vAlign w:val="bottom"/>
            <w:hideMark/>
          </w:tcPr>
          <w:p w14:paraId="51A9D415"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nil"/>
              <w:right w:val="nil"/>
            </w:tcBorders>
            <w:shd w:val="clear" w:color="000000" w:fill="FFFFFF"/>
            <w:noWrap/>
            <w:vAlign w:val="bottom"/>
            <w:hideMark/>
          </w:tcPr>
          <w:p w14:paraId="7B3A075C" w14:textId="77777777" w:rsidR="004A4B3C" w:rsidRPr="00004EE3" w:rsidRDefault="004A4B3C" w:rsidP="004A4B3C">
            <w:pPr>
              <w:rPr>
                <w:color w:val="000000" w:themeColor="text1"/>
              </w:rPr>
            </w:pPr>
            <w:r w:rsidRPr="00004EE3">
              <w:rPr>
                <w:color w:val="000000" w:themeColor="text1"/>
              </w:rPr>
              <w:t>AGP</w:t>
            </w:r>
          </w:p>
        </w:tc>
        <w:tc>
          <w:tcPr>
            <w:tcW w:w="362" w:type="pct"/>
            <w:tcBorders>
              <w:top w:val="nil"/>
              <w:left w:val="nil"/>
              <w:bottom w:val="nil"/>
              <w:right w:val="nil"/>
            </w:tcBorders>
            <w:shd w:val="clear" w:color="000000" w:fill="FFFFFF"/>
            <w:vAlign w:val="bottom"/>
            <w:hideMark/>
          </w:tcPr>
          <w:p w14:paraId="7C395D8A"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nil"/>
              <w:right w:val="nil"/>
            </w:tcBorders>
            <w:shd w:val="clear" w:color="000000" w:fill="FFFFFF"/>
            <w:noWrap/>
            <w:vAlign w:val="bottom"/>
            <w:hideMark/>
          </w:tcPr>
          <w:p w14:paraId="3FC6608F" w14:textId="77777777" w:rsidR="004A4B3C" w:rsidRPr="00004EE3" w:rsidRDefault="004A4B3C" w:rsidP="004A4B3C">
            <w:pPr>
              <w:jc w:val="center"/>
              <w:rPr>
                <w:color w:val="000000" w:themeColor="text1"/>
              </w:rPr>
            </w:pPr>
            <w:r w:rsidRPr="00004EE3">
              <w:rPr>
                <w:color w:val="000000" w:themeColor="text1"/>
              </w:rPr>
              <w:t>-0.006</w:t>
            </w:r>
          </w:p>
        </w:tc>
        <w:tc>
          <w:tcPr>
            <w:tcW w:w="355" w:type="pct"/>
            <w:tcBorders>
              <w:top w:val="nil"/>
              <w:left w:val="nil"/>
              <w:bottom w:val="nil"/>
              <w:right w:val="nil"/>
            </w:tcBorders>
            <w:shd w:val="clear" w:color="000000" w:fill="FFFFFF"/>
            <w:noWrap/>
            <w:vAlign w:val="bottom"/>
            <w:hideMark/>
          </w:tcPr>
          <w:p w14:paraId="3873174E" w14:textId="77777777" w:rsidR="004A4B3C" w:rsidRPr="00004EE3" w:rsidRDefault="004A4B3C" w:rsidP="004A4B3C">
            <w:pPr>
              <w:jc w:val="center"/>
              <w:rPr>
                <w:color w:val="000000" w:themeColor="text1"/>
              </w:rPr>
            </w:pPr>
            <w:r w:rsidRPr="00004EE3">
              <w:rPr>
                <w:color w:val="000000" w:themeColor="text1"/>
              </w:rPr>
              <w:t>0.915</w:t>
            </w:r>
          </w:p>
        </w:tc>
        <w:tc>
          <w:tcPr>
            <w:tcW w:w="663" w:type="pct"/>
            <w:tcBorders>
              <w:top w:val="nil"/>
              <w:left w:val="nil"/>
              <w:bottom w:val="nil"/>
              <w:right w:val="nil"/>
            </w:tcBorders>
            <w:shd w:val="clear" w:color="000000" w:fill="FFFFFF"/>
            <w:noWrap/>
            <w:vAlign w:val="bottom"/>
            <w:hideMark/>
          </w:tcPr>
          <w:p w14:paraId="3251DE82" w14:textId="77777777" w:rsidR="004A4B3C" w:rsidRPr="00004EE3" w:rsidRDefault="004A4B3C" w:rsidP="004A4B3C">
            <w:pPr>
              <w:jc w:val="center"/>
              <w:rPr>
                <w:color w:val="000000" w:themeColor="text1"/>
              </w:rPr>
            </w:pPr>
            <w:r w:rsidRPr="00004EE3">
              <w:rPr>
                <w:color w:val="000000" w:themeColor="text1"/>
              </w:rPr>
              <w:t>0.060</w:t>
            </w:r>
          </w:p>
        </w:tc>
        <w:tc>
          <w:tcPr>
            <w:tcW w:w="355" w:type="pct"/>
            <w:tcBorders>
              <w:top w:val="nil"/>
              <w:left w:val="nil"/>
              <w:bottom w:val="nil"/>
              <w:right w:val="nil"/>
            </w:tcBorders>
            <w:shd w:val="clear" w:color="000000" w:fill="FFFFFF"/>
            <w:noWrap/>
            <w:vAlign w:val="bottom"/>
            <w:hideMark/>
          </w:tcPr>
          <w:p w14:paraId="09D1EC88" w14:textId="77777777" w:rsidR="004A4B3C" w:rsidRPr="00004EE3" w:rsidRDefault="004A4B3C" w:rsidP="004A4B3C">
            <w:pPr>
              <w:jc w:val="center"/>
              <w:rPr>
                <w:color w:val="000000" w:themeColor="text1"/>
              </w:rPr>
            </w:pPr>
            <w:r w:rsidRPr="00004EE3">
              <w:rPr>
                <w:color w:val="000000" w:themeColor="text1"/>
              </w:rPr>
              <w:t>0.214</w:t>
            </w:r>
          </w:p>
        </w:tc>
        <w:tc>
          <w:tcPr>
            <w:tcW w:w="537" w:type="pct"/>
            <w:tcBorders>
              <w:top w:val="nil"/>
              <w:left w:val="nil"/>
              <w:bottom w:val="nil"/>
              <w:right w:val="nil"/>
            </w:tcBorders>
            <w:shd w:val="clear" w:color="000000" w:fill="FFFFFF"/>
            <w:noWrap/>
            <w:vAlign w:val="bottom"/>
            <w:hideMark/>
          </w:tcPr>
          <w:p w14:paraId="556BE5F0" w14:textId="77777777" w:rsidR="004A4B3C" w:rsidRPr="00004EE3" w:rsidRDefault="004A4B3C" w:rsidP="004A4B3C">
            <w:pPr>
              <w:jc w:val="center"/>
              <w:rPr>
                <w:color w:val="000000" w:themeColor="text1"/>
              </w:rPr>
            </w:pPr>
            <w:r w:rsidRPr="00004EE3">
              <w:rPr>
                <w:color w:val="000000" w:themeColor="text1"/>
              </w:rPr>
              <w:t>0.054</w:t>
            </w:r>
          </w:p>
        </w:tc>
        <w:tc>
          <w:tcPr>
            <w:tcW w:w="355" w:type="pct"/>
            <w:tcBorders>
              <w:top w:val="nil"/>
              <w:left w:val="nil"/>
              <w:bottom w:val="nil"/>
              <w:right w:val="nil"/>
            </w:tcBorders>
            <w:shd w:val="clear" w:color="000000" w:fill="FFFFFF"/>
            <w:noWrap/>
            <w:vAlign w:val="bottom"/>
            <w:hideMark/>
          </w:tcPr>
          <w:p w14:paraId="2760FB6F" w14:textId="77777777" w:rsidR="004A4B3C" w:rsidRPr="00004EE3" w:rsidRDefault="004A4B3C" w:rsidP="004A4B3C">
            <w:pPr>
              <w:jc w:val="center"/>
              <w:rPr>
                <w:color w:val="000000" w:themeColor="text1"/>
              </w:rPr>
            </w:pPr>
            <w:r w:rsidRPr="00004EE3">
              <w:rPr>
                <w:color w:val="000000" w:themeColor="text1"/>
              </w:rPr>
              <w:t>0.504</w:t>
            </w:r>
          </w:p>
        </w:tc>
        <w:tc>
          <w:tcPr>
            <w:tcW w:w="46" w:type="pct"/>
            <w:tcBorders>
              <w:top w:val="nil"/>
              <w:left w:val="nil"/>
              <w:bottom w:val="nil"/>
              <w:right w:val="nil"/>
            </w:tcBorders>
            <w:shd w:val="clear" w:color="auto" w:fill="auto"/>
            <w:noWrap/>
            <w:vAlign w:val="bottom"/>
            <w:hideMark/>
          </w:tcPr>
          <w:p w14:paraId="4E9AA398"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1D82E8FE" w14:textId="77777777" w:rsidR="004A4B3C" w:rsidRPr="00004EE3" w:rsidRDefault="004A4B3C" w:rsidP="004A4B3C">
            <w:pPr>
              <w:rPr>
                <w:color w:val="000000" w:themeColor="text1"/>
                <w:sz w:val="20"/>
                <w:szCs w:val="20"/>
              </w:rPr>
            </w:pPr>
          </w:p>
        </w:tc>
      </w:tr>
      <w:tr w:rsidR="00004EE3" w:rsidRPr="00004EE3" w14:paraId="38E6B481" w14:textId="77777777" w:rsidTr="004A4B3C">
        <w:trPr>
          <w:trHeight w:val="280"/>
        </w:trPr>
        <w:tc>
          <w:tcPr>
            <w:tcW w:w="871" w:type="pct"/>
            <w:tcBorders>
              <w:top w:val="nil"/>
              <w:left w:val="nil"/>
              <w:bottom w:val="nil"/>
              <w:right w:val="nil"/>
            </w:tcBorders>
            <w:shd w:val="clear" w:color="000000" w:fill="FFFFFF"/>
            <w:vAlign w:val="bottom"/>
            <w:hideMark/>
          </w:tcPr>
          <w:p w14:paraId="736DBEF0"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nil"/>
              <w:right w:val="nil"/>
            </w:tcBorders>
            <w:shd w:val="clear" w:color="auto" w:fill="auto"/>
            <w:noWrap/>
            <w:vAlign w:val="bottom"/>
            <w:hideMark/>
          </w:tcPr>
          <w:p w14:paraId="5442F9B8" w14:textId="77777777" w:rsidR="004A4B3C" w:rsidRPr="00004EE3" w:rsidRDefault="004A4B3C" w:rsidP="004A4B3C">
            <w:pPr>
              <w:rPr>
                <w:color w:val="000000" w:themeColor="text1"/>
              </w:rPr>
            </w:pPr>
            <w:r w:rsidRPr="00004EE3">
              <w:rPr>
                <w:color w:val="000000" w:themeColor="text1"/>
              </w:rPr>
              <w:t>WASH</w:t>
            </w:r>
          </w:p>
        </w:tc>
        <w:tc>
          <w:tcPr>
            <w:tcW w:w="362" w:type="pct"/>
            <w:tcBorders>
              <w:top w:val="nil"/>
              <w:left w:val="nil"/>
              <w:bottom w:val="nil"/>
              <w:right w:val="nil"/>
            </w:tcBorders>
            <w:shd w:val="clear" w:color="000000" w:fill="FFFFFF"/>
            <w:vAlign w:val="bottom"/>
            <w:hideMark/>
          </w:tcPr>
          <w:p w14:paraId="2872DD7D"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nil"/>
              <w:right w:val="nil"/>
            </w:tcBorders>
            <w:shd w:val="clear" w:color="000000" w:fill="FFFFFF"/>
            <w:noWrap/>
            <w:vAlign w:val="bottom"/>
            <w:hideMark/>
          </w:tcPr>
          <w:p w14:paraId="59A7CF7D"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nil"/>
              <w:left w:val="nil"/>
              <w:bottom w:val="nil"/>
              <w:right w:val="nil"/>
            </w:tcBorders>
            <w:shd w:val="clear" w:color="000000" w:fill="FFFFFF"/>
            <w:noWrap/>
            <w:vAlign w:val="bottom"/>
            <w:hideMark/>
          </w:tcPr>
          <w:p w14:paraId="15CFC867" w14:textId="77777777" w:rsidR="004A4B3C" w:rsidRPr="00004EE3" w:rsidRDefault="004A4B3C" w:rsidP="004A4B3C">
            <w:pPr>
              <w:jc w:val="center"/>
              <w:rPr>
                <w:color w:val="000000" w:themeColor="text1"/>
              </w:rPr>
            </w:pPr>
            <w:r w:rsidRPr="00004EE3">
              <w:rPr>
                <w:color w:val="000000" w:themeColor="text1"/>
              </w:rPr>
              <w:t>-</w:t>
            </w:r>
          </w:p>
        </w:tc>
        <w:tc>
          <w:tcPr>
            <w:tcW w:w="663" w:type="pct"/>
            <w:tcBorders>
              <w:top w:val="nil"/>
              <w:left w:val="nil"/>
              <w:bottom w:val="nil"/>
              <w:right w:val="nil"/>
            </w:tcBorders>
            <w:shd w:val="clear" w:color="000000" w:fill="FFFFFF"/>
            <w:noWrap/>
            <w:vAlign w:val="bottom"/>
            <w:hideMark/>
          </w:tcPr>
          <w:p w14:paraId="5F47D0A9" w14:textId="77777777" w:rsidR="004A4B3C" w:rsidRPr="00004EE3" w:rsidRDefault="004A4B3C" w:rsidP="004A4B3C">
            <w:pPr>
              <w:jc w:val="center"/>
              <w:rPr>
                <w:color w:val="000000" w:themeColor="text1"/>
              </w:rPr>
            </w:pPr>
            <w:r w:rsidRPr="00004EE3">
              <w:rPr>
                <w:color w:val="000000" w:themeColor="text1"/>
              </w:rPr>
              <w:t>0.027</w:t>
            </w:r>
          </w:p>
        </w:tc>
        <w:tc>
          <w:tcPr>
            <w:tcW w:w="355" w:type="pct"/>
            <w:tcBorders>
              <w:top w:val="nil"/>
              <w:left w:val="nil"/>
              <w:bottom w:val="nil"/>
              <w:right w:val="nil"/>
            </w:tcBorders>
            <w:shd w:val="clear" w:color="000000" w:fill="FFFFFF"/>
            <w:noWrap/>
            <w:vAlign w:val="bottom"/>
            <w:hideMark/>
          </w:tcPr>
          <w:p w14:paraId="611CDAE7" w14:textId="77777777" w:rsidR="004A4B3C" w:rsidRPr="00004EE3" w:rsidRDefault="004A4B3C" w:rsidP="004A4B3C">
            <w:pPr>
              <w:jc w:val="center"/>
              <w:rPr>
                <w:color w:val="000000" w:themeColor="text1"/>
              </w:rPr>
            </w:pPr>
            <w:r w:rsidRPr="00004EE3">
              <w:rPr>
                <w:color w:val="000000" w:themeColor="text1"/>
              </w:rPr>
              <w:t>0.308</w:t>
            </w:r>
          </w:p>
        </w:tc>
        <w:tc>
          <w:tcPr>
            <w:tcW w:w="537" w:type="pct"/>
            <w:tcBorders>
              <w:top w:val="nil"/>
              <w:left w:val="nil"/>
              <w:bottom w:val="nil"/>
              <w:right w:val="nil"/>
            </w:tcBorders>
            <w:shd w:val="clear" w:color="000000" w:fill="FFFFFF"/>
            <w:noWrap/>
            <w:vAlign w:val="bottom"/>
            <w:hideMark/>
          </w:tcPr>
          <w:p w14:paraId="2B06C542" w14:textId="77777777" w:rsidR="004A4B3C" w:rsidRPr="00004EE3" w:rsidRDefault="004A4B3C" w:rsidP="004A4B3C">
            <w:pPr>
              <w:jc w:val="center"/>
              <w:rPr>
                <w:color w:val="000000" w:themeColor="text1"/>
              </w:rPr>
            </w:pPr>
            <w:r w:rsidRPr="00004EE3">
              <w:rPr>
                <w:color w:val="000000" w:themeColor="text1"/>
              </w:rPr>
              <w:t>0.027</w:t>
            </w:r>
          </w:p>
        </w:tc>
        <w:tc>
          <w:tcPr>
            <w:tcW w:w="355" w:type="pct"/>
            <w:tcBorders>
              <w:top w:val="nil"/>
              <w:left w:val="nil"/>
              <w:bottom w:val="nil"/>
              <w:right w:val="nil"/>
            </w:tcBorders>
            <w:shd w:val="clear" w:color="000000" w:fill="FFFFFF"/>
            <w:noWrap/>
            <w:vAlign w:val="bottom"/>
            <w:hideMark/>
          </w:tcPr>
          <w:p w14:paraId="3DCA39B0" w14:textId="77777777" w:rsidR="004A4B3C" w:rsidRPr="00004EE3" w:rsidRDefault="004A4B3C" w:rsidP="004A4B3C">
            <w:pPr>
              <w:jc w:val="center"/>
              <w:rPr>
                <w:color w:val="000000" w:themeColor="text1"/>
              </w:rPr>
            </w:pPr>
            <w:r w:rsidRPr="00004EE3">
              <w:rPr>
                <w:color w:val="000000" w:themeColor="text1"/>
              </w:rPr>
              <w:t>0.308</w:t>
            </w:r>
          </w:p>
        </w:tc>
        <w:tc>
          <w:tcPr>
            <w:tcW w:w="46" w:type="pct"/>
            <w:tcBorders>
              <w:top w:val="nil"/>
              <w:left w:val="nil"/>
              <w:bottom w:val="nil"/>
              <w:right w:val="nil"/>
            </w:tcBorders>
            <w:shd w:val="clear" w:color="auto" w:fill="auto"/>
            <w:noWrap/>
            <w:vAlign w:val="bottom"/>
            <w:hideMark/>
          </w:tcPr>
          <w:p w14:paraId="1213DE12"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1F3B16CF" w14:textId="77777777" w:rsidR="004A4B3C" w:rsidRPr="00004EE3" w:rsidRDefault="004A4B3C" w:rsidP="004A4B3C">
            <w:pPr>
              <w:rPr>
                <w:color w:val="000000" w:themeColor="text1"/>
                <w:sz w:val="20"/>
                <w:szCs w:val="20"/>
              </w:rPr>
            </w:pPr>
          </w:p>
        </w:tc>
      </w:tr>
      <w:tr w:rsidR="00004EE3" w:rsidRPr="00004EE3" w14:paraId="14098082" w14:textId="77777777" w:rsidTr="004A4B3C">
        <w:trPr>
          <w:trHeight w:val="280"/>
        </w:trPr>
        <w:tc>
          <w:tcPr>
            <w:tcW w:w="871" w:type="pct"/>
            <w:tcBorders>
              <w:top w:val="nil"/>
              <w:left w:val="nil"/>
              <w:bottom w:val="nil"/>
              <w:right w:val="nil"/>
            </w:tcBorders>
            <w:shd w:val="clear" w:color="000000" w:fill="FFFFFF"/>
            <w:vAlign w:val="bottom"/>
            <w:hideMark/>
          </w:tcPr>
          <w:p w14:paraId="05A78046"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nil"/>
              <w:right w:val="nil"/>
            </w:tcBorders>
            <w:shd w:val="clear" w:color="000000" w:fill="FFFFFF"/>
            <w:noWrap/>
            <w:vAlign w:val="bottom"/>
            <w:hideMark/>
          </w:tcPr>
          <w:p w14:paraId="05F0B4E1" w14:textId="77777777" w:rsidR="004A4B3C" w:rsidRPr="00004EE3" w:rsidRDefault="004A4B3C" w:rsidP="004A4B3C">
            <w:pPr>
              <w:rPr>
                <w:color w:val="000000" w:themeColor="text1"/>
              </w:rPr>
            </w:pPr>
            <w:r w:rsidRPr="00004EE3">
              <w:rPr>
                <w:color w:val="000000" w:themeColor="text1"/>
              </w:rPr>
              <w:t>Dietary diversity</w:t>
            </w:r>
          </w:p>
        </w:tc>
        <w:tc>
          <w:tcPr>
            <w:tcW w:w="362" w:type="pct"/>
            <w:tcBorders>
              <w:top w:val="nil"/>
              <w:left w:val="nil"/>
              <w:bottom w:val="nil"/>
              <w:right w:val="nil"/>
            </w:tcBorders>
            <w:shd w:val="clear" w:color="000000" w:fill="FFFFFF"/>
            <w:vAlign w:val="bottom"/>
            <w:hideMark/>
          </w:tcPr>
          <w:p w14:paraId="7E57DF18"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nil"/>
              <w:right w:val="nil"/>
            </w:tcBorders>
            <w:shd w:val="clear" w:color="000000" w:fill="FFFFFF"/>
            <w:noWrap/>
            <w:vAlign w:val="bottom"/>
            <w:hideMark/>
          </w:tcPr>
          <w:p w14:paraId="0C16A73D"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nil"/>
              <w:left w:val="nil"/>
              <w:bottom w:val="nil"/>
              <w:right w:val="nil"/>
            </w:tcBorders>
            <w:shd w:val="clear" w:color="000000" w:fill="FFFFFF"/>
            <w:noWrap/>
            <w:vAlign w:val="bottom"/>
            <w:hideMark/>
          </w:tcPr>
          <w:p w14:paraId="5C1A8B07" w14:textId="77777777" w:rsidR="004A4B3C" w:rsidRPr="00004EE3" w:rsidRDefault="004A4B3C" w:rsidP="004A4B3C">
            <w:pPr>
              <w:jc w:val="center"/>
              <w:rPr>
                <w:color w:val="000000" w:themeColor="text1"/>
              </w:rPr>
            </w:pPr>
            <w:r w:rsidRPr="00004EE3">
              <w:rPr>
                <w:color w:val="000000" w:themeColor="text1"/>
              </w:rPr>
              <w:t>-</w:t>
            </w:r>
          </w:p>
        </w:tc>
        <w:tc>
          <w:tcPr>
            <w:tcW w:w="663" w:type="pct"/>
            <w:tcBorders>
              <w:top w:val="nil"/>
              <w:left w:val="nil"/>
              <w:bottom w:val="nil"/>
              <w:right w:val="nil"/>
            </w:tcBorders>
            <w:shd w:val="clear" w:color="000000" w:fill="FFFFFF"/>
            <w:noWrap/>
            <w:vAlign w:val="bottom"/>
            <w:hideMark/>
          </w:tcPr>
          <w:p w14:paraId="01546A68" w14:textId="77777777" w:rsidR="004A4B3C" w:rsidRPr="00004EE3" w:rsidRDefault="004A4B3C" w:rsidP="004A4B3C">
            <w:pPr>
              <w:jc w:val="center"/>
              <w:rPr>
                <w:color w:val="000000" w:themeColor="text1"/>
              </w:rPr>
            </w:pPr>
            <w:r w:rsidRPr="00004EE3">
              <w:rPr>
                <w:color w:val="000000" w:themeColor="text1"/>
              </w:rPr>
              <w:t>-0.011</w:t>
            </w:r>
          </w:p>
        </w:tc>
        <w:tc>
          <w:tcPr>
            <w:tcW w:w="355" w:type="pct"/>
            <w:tcBorders>
              <w:top w:val="nil"/>
              <w:left w:val="nil"/>
              <w:bottom w:val="nil"/>
              <w:right w:val="nil"/>
            </w:tcBorders>
            <w:shd w:val="clear" w:color="000000" w:fill="FFFFFF"/>
            <w:noWrap/>
            <w:vAlign w:val="bottom"/>
            <w:hideMark/>
          </w:tcPr>
          <w:p w14:paraId="1E82C99C" w14:textId="77777777" w:rsidR="004A4B3C" w:rsidRPr="00004EE3" w:rsidRDefault="004A4B3C" w:rsidP="004A4B3C">
            <w:pPr>
              <w:jc w:val="center"/>
              <w:rPr>
                <w:color w:val="000000" w:themeColor="text1"/>
              </w:rPr>
            </w:pPr>
            <w:r w:rsidRPr="00004EE3">
              <w:rPr>
                <w:color w:val="000000" w:themeColor="text1"/>
              </w:rPr>
              <w:t>0.791</w:t>
            </w:r>
          </w:p>
        </w:tc>
        <w:tc>
          <w:tcPr>
            <w:tcW w:w="537" w:type="pct"/>
            <w:tcBorders>
              <w:top w:val="nil"/>
              <w:left w:val="nil"/>
              <w:bottom w:val="nil"/>
              <w:right w:val="nil"/>
            </w:tcBorders>
            <w:shd w:val="clear" w:color="000000" w:fill="FFFFFF"/>
            <w:noWrap/>
            <w:vAlign w:val="bottom"/>
            <w:hideMark/>
          </w:tcPr>
          <w:p w14:paraId="1A7D377F" w14:textId="77777777" w:rsidR="004A4B3C" w:rsidRPr="00004EE3" w:rsidRDefault="004A4B3C" w:rsidP="004A4B3C">
            <w:pPr>
              <w:jc w:val="center"/>
              <w:rPr>
                <w:color w:val="000000" w:themeColor="text1"/>
              </w:rPr>
            </w:pPr>
            <w:r w:rsidRPr="00004EE3">
              <w:rPr>
                <w:color w:val="000000" w:themeColor="text1"/>
              </w:rPr>
              <w:t>-0.011</w:t>
            </w:r>
          </w:p>
        </w:tc>
        <w:tc>
          <w:tcPr>
            <w:tcW w:w="355" w:type="pct"/>
            <w:tcBorders>
              <w:top w:val="nil"/>
              <w:left w:val="nil"/>
              <w:bottom w:val="nil"/>
              <w:right w:val="nil"/>
            </w:tcBorders>
            <w:shd w:val="clear" w:color="000000" w:fill="FFFFFF"/>
            <w:noWrap/>
            <w:vAlign w:val="bottom"/>
            <w:hideMark/>
          </w:tcPr>
          <w:p w14:paraId="50C6CF9A" w14:textId="77777777" w:rsidR="004A4B3C" w:rsidRPr="00004EE3" w:rsidRDefault="004A4B3C" w:rsidP="004A4B3C">
            <w:pPr>
              <w:jc w:val="center"/>
              <w:rPr>
                <w:color w:val="000000" w:themeColor="text1"/>
              </w:rPr>
            </w:pPr>
            <w:r w:rsidRPr="00004EE3">
              <w:rPr>
                <w:color w:val="000000" w:themeColor="text1"/>
              </w:rPr>
              <w:t>0.791</w:t>
            </w:r>
          </w:p>
        </w:tc>
        <w:tc>
          <w:tcPr>
            <w:tcW w:w="46" w:type="pct"/>
            <w:tcBorders>
              <w:top w:val="nil"/>
              <w:left w:val="nil"/>
              <w:bottom w:val="nil"/>
              <w:right w:val="nil"/>
            </w:tcBorders>
            <w:shd w:val="clear" w:color="auto" w:fill="auto"/>
            <w:noWrap/>
            <w:vAlign w:val="bottom"/>
            <w:hideMark/>
          </w:tcPr>
          <w:p w14:paraId="76171B93"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6F89C9A4" w14:textId="77777777" w:rsidR="004A4B3C" w:rsidRPr="00004EE3" w:rsidRDefault="004A4B3C" w:rsidP="004A4B3C">
            <w:pPr>
              <w:rPr>
                <w:color w:val="000000" w:themeColor="text1"/>
                <w:sz w:val="20"/>
                <w:szCs w:val="20"/>
              </w:rPr>
            </w:pPr>
          </w:p>
        </w:tc>
      </w:tr>
      <w:tr w:rsidR="00004EE3" w:rsidRPr="00004EE3" w14:paraId="0B5E97D0" w14:textId="77777777" w:rsidTr="004A4B3C">
        <w:trPr>
          <w:trHeight w:val="280"/>
        </w:trPr>
        <w:tc>
          <w:tcPr>
            <w:tcW w:w="871" w:type="pct"/>
            <w:tcBorders>
              <w:top w:val="nil"/>
              <w:left w:val="nil"/>
              <w:bottom w:val="nil"/>
              <w:right w:val="nil"/>
            </w:tcBorders>
            <w:shd w:val="clear" w:color="000000" w:fill="FFFFFF"/>
            <w:vAlign w:val="bottom"/>
            <w:hideMark/>
          </w:tcPr>
          <w:p w14:paraId="4B93AC4E"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nil"/>
              <w:right w:val="nil"/>
            </w:tcBorders>
            <w:shd w:val="clear" w:color="000000" w:fill="FFFFFF"/>
            <w:noWrap/>
            <w:vAlign w:val="bottom"/>
            <w:hideMark/>
          </w:tcPr>
          <w:p w14:paraId="7B460533" w14:textId="2CF662BC" w:rsidR="004A4B3C" w:rsidRPr="00004EE3" w:rsidRDefault="000E0B93" w:rsidP="004A4B3C">
            <w:pPr>
              <w:rPr>
                <w:color w:val="000000" w:themeColor="text1"/>
              </w:rPr>
            </w:pPr>
            <w:r w:rsidRPr="00004EE3">
              <w:rPr>
                <w:color w:val="000000" w:themeColor="text1"/>
              </w:rPr>
              <w:t>Food insecurity</w:t>
            </w:r>
            <w:r w:rsidR="004A4B3C" w:rsidRPr="00004EE3">
              <w:rPr>
                <w:color w:val="000000" w:themeColor="text1"/>
              </w:rPr>
              <w:t xml:space="preserve"> </w:t>
            </w:r>
          </w:p>
        </w:tc>
        <w:tc>
          <w:tcPr>
            <w:tcW w:w="362" w:type="pct"/>
            <w:tcBorders>
              <w:top w:val="nil"/>
              <w:left w:val="nil"/>
              <w:bottom w:val="nil"/>
              <w:right w:val="nil"/>
            </w:tcBorders>
            <w:shd w:val="clear" w:color="000000" w:fill="FFFFFF"/>
            <w:vAlign w:val="bottom"/>
            <w:hideMark/>
          </w:tcPr>
          <w:p w14:paraId="48425FB3"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nil"/>
              <w:right w:val="nil"/>
            </w:tcBorders>
            <w:shd w:val="clear" w:color="000000" w:fill="FFFFFF"/>
            <w:noWrap/>
            <w:vAlign w:val="bottom"/>
            <w:hideMark/>
          </w:tcPr>
          <w:p w14:paraId="355E3EB4"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nil"/>
              <w:left w:val="nil"/>
              <w:bottom w:val="nil"/>
              <w:right w:val="nil"/>
            </w:tcBorders>
            <w:shd w:val="clear" w:color="000000" w:fill="FFFFFF"/>
            <w:noWrap/>
            <w:vAlign w:val="bottom"/>
            <w:hideMark/>
          </w:tcPr>
          <w:p w14:paraId="7B984FB6" w14:textId="77777777" w:rsidR="004A4B3C" w:rsidRPr="00004EE3" w:rsidRDefault="004A4B3C" w:rsidP="004A4B3C">
            <w:pPr>
              <w:jc w:val="center"/>
              <w:rPr>
                <w:color w:val="000000" w:themeColor="text1"/>
              </w:rPr>
            </w:pPr>
            <w:r w:rsidRPr="00004EE3">
              <w:rPr>
                <w:color w:val="000000" w:themeColor="text1"/>
              </w:rPr>
              <w:t>-</w:t>
            </w:r>
          </w:p>
        </w:tc>
        <w:tc>
          <w:tcPr>
            <w:tcW w:w="663" w:type="pct"/>
            <w:tcBorders>
              <w:top w:val="nil"/>
              <w:left w:val="nil"/>
              <w:bottom w:val="nil"/>
              <w:right w:val="nil"/>
            </w:tcBorders>
            <w:shd w:val="clear" w:color="000000" w:fill="FFFFFF"/>
            <w:noWrap/>
            <w:vAlign w:val="bottom"/>
            <w:hideMark/>
          </w:tcPr>
          <w:p w14:paraId="1D36EE88" w14:textId="77777777" w:rsidR="004A4B3C" w:rsidRPr="00004EE3" w:rsidRDefault="004A4B3C" w:rsidP="004A4B3C">
            <w:pPr>
              <w:jc w:val="center"/>
              <w:rPr>
                <w:color w:val="000000" w:themeColor="text1"/>
              </w:rPr>
            </w:pPr>
            <w:r w:rsidRPr="00004EE3">
              <w:rPr>
                <w:color w:val="000000" w:themeColor="text1"/>
              </w:rPr>
              <w:t>-0.027</w:t>
            </w:r>
          </w:p>
        </w:tc>
        <w:tc>
          <w:tcPr>
            <w:tcW w:w="355" w:type="pct"/>
            <w:tcBorders>
              <w:top w:val="nil"/>
              <w:left w:val="nil"/>
              <w:bottom w:val="nil"/>
              <w:right w:val="nil"/>
            </w:tcBorders>
            <w:shd w:val="clear" w:color="000000" w:fill="FFFFFF"/>
            <w:noWrap/>
            <w:vAlign w:val="bottom"/>
            <w:hideMark/>
          </w:tcPr>
          <w:p w14:paraId="5F69A328" w14:textId="77777777" w:rsidR="004A4B3C" w:rsidRPr="00004EE3" w:rsidRDefault="004A4B3C" w:rsidP="004A4B3C">
            <w:pPr>
              <w:jc w:val="center"/>
              <w:rPr>
                <w:color w:val="000000" w:themeColor="text1"/>
              </w:rPr>
            </w:pPr>
            <w:r w:rsidRPr="00004EE3">
              <w:rPr>
                <w:color w:val="000000" w:themeColor="text1"/>
              </w:rPr>
              <w:t>0.426</w:t>
            </w:r>
          </w:p>
        </w:tc>
        <w:tc>
          <w:tcPr>
            <w:tcW w:w="537" w:type="pct"/>
            <w:tcBorders>
              <w:top w:val="nil"/>
              <w:left w:val="nil"/>
              <w:bottom w:val="nil"/>
              <w:right w:val="nil"/>
            </w:tcBorders>
            <w:shd w:val="clear" w:color="000000" w:fill="FFFFFF"/>
            <w:noWrap/>
            <w:vAlign w:val="bottom"/>
            <w:hideMark/>
          </w:tcPr>
          <w:p w14:paraId="72A527DE" w14:textId="77777777" w:rsidR="004A4B3C" w:rsidRPr="00004EE3" w:rsidRDefault="004A4B3C" w:rsidP="004A4B3C">
            <w:pPr>
              <w:jc w:val="center"/>
              <w:rPr>
                <w:color w:val="000000" w:themeColor="text1"/>
              </w:rPr>
            </w:pPr>
            <w:r w:rsidRPr="00004EE3">
              <w:rPr>
                <w:color w:val="000000" w:themeColor="text1"/>
              </w:rPr>
              <w:t>-0.027</w:t>
            </w:r>
          </w:p>
        </w:tc>
        <w:tc>
          <w:tcPr>
            <w:tcW w:w="355" w:type="pct"/>
            <w:tcBorders>
              <w:top w:val="nil"/>
              <w:left w:val="nil"/>
              <w:bottom w:val="nil"/>
              <w:right w:val="nil"/>
            </w:tcBorders>
            <w:shd w:val="clear" w:color="000000" w:fill="FFFFFF"/>
            <w:noWrap/>
            <w:vAlign w:val="bottom"/>
            <w:hideMark/>
          </w:tcPr>
          <w:p w14:paraId="44F776E5" w14:textId="77777777" w:rsidR="004A4B3C" w:rsidRPr="00004EE3" w:rsidRDefault="004A4B3C" w:rsidP="004A4B3C">
            <w:pPr>
              <w:jc w:val="center"/>
              <w:rPr>
                <w:color w:val="000000" w:themeColor="text1"/>
              </w:rPr>
            </w:pPr>
            <w:r w:rsidRPr="00004EE3">
              <w:rPr>
                <w:color w:val="000000" w:themeColor="text1"/>
              </w:rPr>
              <w:t>0.426</w:t>
            </w:r>
          </w:p>
        </w:tc>
        <w:tc>
          <w:tcPr>
            <w:tcW w:w="46" w:type="pct"/>
            <w:tcBorders>
              <w:top w:val="nil"/>
              <w:left w:val="nil"/>
              <w:bottom w:val="nil"/>
              <w:right w:val="nil"/>
            </w:tcBorders>
            <w:shd w:val="clear" w:color="auto" w:fill="auto"/>
            <w:noWrap/>
            <w:vAlign w:val="bottom"/>
            <w:hideMark/>
          </w:tcPr>
          <w:p w14:paraId="649903C9"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5D3312A1" w14:textId="77777777" w:rsidR="004A4B3C" w:rsidRPr="00004EE3" w:rsidRDefault="004A4B3C" w:rsidP="004A4B3C">
            <w:pPr>
              <w:rPr>
                <w:color w:val="000000" w:themeColor="text1"/>
                <w:sz w:val="20"/>
                <w:szCs w:val="20"/>
              </w:rPr>
            </w:pPr>
          </w:p>
        </w:tc>
      </w:tr>
      <w:tr w:rsidR="00004EE3" w:rsidRPr="00004EE3" w14:paraId="79C0CE04" w14:textId="77777777" w:rsidTr="004A4B3C">
        <w:trPr>
          <w:trHeight w:val="280"/>
        </w:trPr>
        <w:tc>
          <w:tcPr>
            <w:tcW w:w="871" w:type="pct"/>
            <w:tcBorders>
              <w:top w:val="single" w:sz="4" w:space="0" w:color="auto"/>
              <w:left w:val="nil"/>
              <w:bottom w:val="nil"/>
              <w:right w:val="nil"/>
            </w:tcBorders>
            <w:shd w:val="clear" w:color="000000" w:fill="FFFFFF"/>
            <w:vAlign w:val="bottom"/>
            <w:hideMark/>
          </w:tcPr>
          <w:p w14:paraId="46F2BA90" w14:textId="77777777" w:rsidR="004A4B3C" w:rsidRPr="00004EE3" w:rsidRDefault="004A4B3C" w:rsidP="004A4B3C">
            <w:pPr>
              <w:rPr>
                <w:color w:val="000000" w:themeColor="text1"/>
              </w:rPr>
            </w:pPr>
            <w:r w:rsidRPr="00004EE3">
              <w:rPr>
                <w:color w:val="000000" w:themeColor="text1"/>
              </w:rPr>
              <w:t> </w:t>
            </w:r>
          </w:p>
        </w:tc>
        <w:tc>
          <w:tcPr>
            <w:tcW w:w="806" w:type="pct"/>
            <w:tcBorders>
              <w:top w:val="single" w:sz="4" w:space="0" w:color="auto"/>
              <w:left w:val="nil"/>
              <w:bottom w:val="nil"/>
              <w:right w:val="nil"/>
            </w:tcBorders>
            <w:shd w:val="clear" w:color="000000" w:fill="FFFFFF"/>
            <w:noWrap/>
            <w:vAlign w:val="bottom"/>
            <w:hideMark/>
          </w:tcPr>
          <w:p w14:paraId="68EC0266" w14:textId="77777777" w:rsidR="004A4B3C" w:rsidRPr="00004EE3" w:rsidRDefault="004A4B3C" w:rsidP="004A4B3C">
            <w:pPr>
              <w:rPr>
                <w:color w:val="000000" w:themeColor="text1"/>
              </w:rPr>
            </w:pPr>
            <w:r w:rsidRPr="00004EE3">
              <w:rPr>
                <w:color w:val="000000" w:themeColor="text1"/>
              </w:rPr>
              <w:t> </w:t>
            </w:r>
          </w:p>
        </w:tc>
        <w:tc>
          <w:tcPr>
            <w:tcW w:w="362" w:type="pct"/>
            <w:tcBorders>
              <w:top w:val="single" w:sz="4" w:space="0" w:color="auto"/>
              <w:left w:val="nil"/>
              <w:bottom w:val="nil"/>
              <w:right w:val="nil"/>
            </w:tcBorders>
            <w:shd w:val="clear" w:color="000000" w:fill="FFFFFF"/>
            <w:noWrap/>
            <w:vAlign w:val="bottom"/>
            <w:hideMark/>
          </w:tcPr>
          <w:p w14:paraId="4124E5F6" w14:textId="77777777" w:rsidR="004A4B3C" w:rsidRPr="00004EE3" w:rsidRDefault="004A4B3C" w:rsidP="004A4B3C">
            <w:pPr>
              <w:rPr>
                <w:color w:val="000000" w:themeColor="text1"/>
              </w:rPr>
            </w:pPr>
            <w:r w:rsidRPr="00004EE3">
              <w:rPr>
                <w:color w:val="000000" w:themeColor="text1"/>
              </w:rPr>
              <w:t> </w:t>
            </w:r>
          </w:p>
        </w:tc>
        <w:tc>
          <w:tcPr>
            <w:tcW w:w="603" w:type="pct"/>
            <w:tcBorders>
              <w:top w:val="single" w:sz="4" w:space="0" w:color="auto"/>
              <w:left w:val="nil"/>
              <w:bottom w:val="nil"/>
              <w:right w:val="nil"/>
            </w:tcBorders>
            <w:shd w:val="clear" w:color="000000" w:fill="FFFFFF"/>
            <w:noWrap/>
            <w:vAlign w:val="bottom"/>
            <w:hideMark/>
          </w:tcPr>
          <w:p w14:paraId="3F96DF37" w14:textId="77777777" w:rsidR="004A4B3C" w:rsidRPr="00004EE3" w:rsidRDefault="004A4B3C" w:rsidP="004A4B3C">
            <w:pPr>
              <w:jc w:val="center"/>
              <w:rPr>
                <w:color w:val="000000" w:themeColor="text1"/>
              </w:rPr>
            </w:pPr>
            <w:r w:rsidRPr="00004EE3">
              <w:rPr>
                <w:color w:val="000000" w:themeColor="text1"/>
              </w:rPr>
              <w:t> </w:t>
            </w:r>
          </w:p>
        </w:tc>
        <w:tc>
          <w:tcPr>
            <w:tcW w:w="355" w:type="pct"/>
            <w:tcBorders>
              <w:top w:val="single" w:sz="4" w:space="0" w:color="auto"/>
              <w:left w:val="nil"/>
              <w:bottom w:val="nil"/>
              <w:right w:val="nil"/>
            </w:tcBorders>
            <w:shd w:val="clear" w:color="000000" w:fill="FFFFFF"/>
            <w:noWrap/>
            <w:vAlign w:val="bottom"/>
            <w:hideMark/>
          </w:tcPr>
          <w:p w14:paraId="19FE1A73" w14:textId="77777777" w:rsidR="004A4B3C" w:rsidRPr="00004EE3" w:rsidRDefault="004A4B3C" w:rsidP="004A4B3C">
            <w:pPr>
              <w:jc w:val="center"/>
              <w:rPr>
                <w:color w:val="000000" w:themeColor="text1"/>
              </w:rPr>
            </w:pPr>
            <w:r w:rsidRPr="00004EE3">
              <w:rPr>
                <w:color w:val="000000" w:themeColor="text1"/>
              </w:rPr>
              <w:t> </w:t>
            </w:r>
          </w:p>
        </w:tc>
        <w:tc>
          <w:tcPr>
            <w:tcW w:w="663" w:type="pct"/>
            <w:tcBorders>
              <w:top w:val="single" w:sz="4" w:space="0" w:color="auto"/>
              <w:left w:val="nil"/>
              <w:bottom w:val="nil"/>
              <w:right w:val="nil"/>
            </w:tcBorders>
            <w:shd w:val="clear" w:color="000000" w:fill="FFFFFF"/>
            <w:noWrap/>
            <w:vAlign w:val="bottom"/>
            <w:hideMark/>
          </w:tcPr>
          <w:p w14:paraId="44495C9C" w14:textId="77777777" w:rsidR="004A4B3C" w:rsidRPr="00004EE3" w:rsidRDefault="004A4B3C" w:rsidP="004A4B3C">
            <w:pPr>
              <w:jc w:val="center"/>
              <w:rPr>
                <w:color w:val="000000" w:themeColor="text1"/>
              </w:rPr>
            </w:pPr>
            <w:r w:rsidRPr="00004EE3">
              <w:rPr>
                <w:color w:val="000000" w:themeColor="text1"/>
              </w:rPr>
              <w:t> </w:t>
            </w:r>
          </w:p>
        </w:tc>
        <w:tc>
          <w:tcPr>
            <w:tcW w:w="355" w:type="pct"/>
            <w:tcBorders>
              <w:top w:val="single" w:sz="4" w:space="0" w:color="auto"/>
              <w:left w:val="nil"/>
              <w:bottom w:val="nil"/>
              <w:right w:val="nil"/>
            </w:tcBorders>
            <w:shd w:val="clear" w:color="000000" w:fill="FFFFFF"/>
            <w:noWrap/>
            <w:vAlign w:val="bottom"/>
            <w:hideMark/>
          </w:tcPr>
          <w:p w14:paraId="4D72944E" w14:textId="77777777" w:rsidR="004A4B3C" w:rsidRPr="00004EE3" w:rsidRDefault="004A4B3C" w:rsidP="004A4B3C">
            <w:pPr>
              <w:jc w:val="center"/>
              <w:rPr>
                <w:color w:val="000000" w:themeColor="text1"/>
              </w:rPr>
            </w:pPr>
            <w:r w:rsidRPr="00004EE3">
              <w:rPr>
                <w:color w:val="000000" w:themeColor="text1"/>
              </w:rPr>
              <w:t> </w:t>
            </w:r>
          </w:p>
        </w:tc>
        <w:tc>
          <w:tcPr>
            <w:tcW w:w="537" w:type="pct"/>
            <w:tcBorders>
              <w:top w:val="single" w:sz="4" w:space="0" w:color="auto"/>
              <w:left w:val="nil"/>
              <w:bottom w:val="nil"/>
              <w:right w:val="nil"/>
            </w:tcBorders>
            <w:shd w:val="clear" w:color="000000" w:fill="FFFFFF"/>
            <w:noWrap/>
            <w:vAlign w:val="bottom"/>
            <w:hideMark/>
          </w:tcPr>
          <w:p w14:paraId="3FB040B0" w14:textId="77777777" w:rsidR="004A4B3C" w:rsidRPr="00004EE3" w:rsidRDefault="004A4B3C" w:rsidP="004A4B3C">
            <w:pPr>
              <w:jc w:val="center"/>
              <w:rPr>
                <w:color w:val="000000" w:themeColor="text1"/>
              </w:rPr>
            </w:pPr>
            <w:r w:rsidRPr="00004EE3">
              <w:rPr>
                <w:color w:val="000000" w:themeColor="text1"/>
              </w:rPr>
              <w:t> </w:t>
            </w:r>
          </w:p>
        </w:tc>
        <w:tc>
          <w:tcPr>
            <w:tcW w:w="355" w:type="pct"/>
            <w:tcBorders>
              <w:top w:val="nil"/>
              <w:left w:val="nil"/>
              <w:bottom w:val="nil"/>
              <w:right w:val="nil"/>
            </w:tcBorders>
            <w:shd w:val="clear" w:color="000000" w:fill="FFFFFF"/>
            <w:noWrap/>
            <w:vAlign w:val="bottom"/>
            <w:hideMark/>
          </w:tcPr>
          <w:p w14:paraId="67AE7D4C" w14:textId="77777777" w:rsidR="004A4B3C" w:rsidRPr="00004EE3" w:rsidRDefault="004A4B3C" w:rsidP="004A4B3C">
            <w:pPr>
              <w:jc w:val="center"/>
              <w:rPr>
                <w:color w:val="000000" w:themeColor="text1"/>
              </w:rPr>
            </w:pPr>
            <w:r w:rsidRPr="00004EE3">
              <w:rPr>
                <w:color w:val="000000" w:themeColor="text1"/>
              </w:rPr>
              <w:t> </w:t>
            </w:r>
          </w:p>
        </w:tc>
        <w:tc>
          <w:tcPr>
            <w:tcW w:w="46" w:type="pct"/>
            <w:tcBorders>
              <w:top w:val="nil"/>
              <w:left w:val="nil"/>
              <w:bottom w:val="nil"/>
              <w:right w:val="nil"/>
            </w:tcBorders>
            <w:shd w:val="clear" w:color="auto" w:fill="auto"/>
            <w:noWrap/>
            <w:vAlign w:val="bottom"/>
            <w:hideMark/>
          </w:tcPr>
          <w:p w14:paraId="2C09B2E3"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0B2085FC" w14:textId="77777777" w:rsidR="004A4B3C" w:rsidRPr="00004EE3" w:rsidRDefault="004A4B3C" w:rsidP="004A4B3C">
            <w:pPr>
              <w:rPr>
                <w:color w:val="000000" w:themeColor="text1"/>
                <w:sz w:val="20"/>
                <w:szCs w:val="20"/>
              </w:rPr>
            </w:pPr>
          </w:p>
        </w:tc>
      </w:tr>
      <w:tr w:rsidR="00004EE3" w:rsidRPr="00004EE3" w14:paraId="1A258CD2" w14:textId="77777777" w:rsidTr="004A4B3C">
        <w:trPr>
          <w:trHeight w:val="300"/>
        </w:trPr>
        <w:tc>
          <w:tcPr>
            <w:tcW w:w="871" w:type="pct"/>
            <w:tcBorders>
              <w:top w:val="single" w:sz="4" w:space="0" w:color="000000"/>
              <w:left w:val="nil"/>
              <w:bottom w:val="nil"/>
              <w:right w:val="nil"/>
            </w:tcBorders>
            <w:shd w:val="clear" w:color="000000" w:fill="FFFFFF"/>
            <w:vAlign w:val="bottom"/>
            <w:hideMark/>
          </w:tcPr>
          <w:p w14:paraId="74AC5581" w14:textId="77777777" w:rsidR="004A4B3C" w:rsidRPr="00004EE3" w:rsidRDefault="004A4B3C" w:rsidP="004A4B3C">
            <w:pPr>
              <w:rPr>
                <w:color w:val="000000" w:themeColor="text1"/>
              </w:rPr>
            </w:pPr>
            <w:r w:rsidRPr="00004EE3">
              <w:rPr>
                <w:color w:val="000000" w:themeColor="text1"/>
              </w:rPr>
              <w:t>Ferritin</w:t>
            </w:r>
          </w:p>
        </w:tc>
        <w:tc>
          <w:tcPr>
            <w:tcW w:w="806" w:type="pct"/>
            <w:tcBorders>
              <w:top w:val="nil"/>
              <w:left w:val="nil"/>
              <w:bottom w:val="nil"/>
              <w:right w:val="nil"/>
            </w:tcBorders>
            <w:shd w:val="clear" w:color="000000" w:fill="FFFFFF"/>
            <w:noWrap/>
            <w:vAlign w:val="bottom"/>
            <w:hideMark/>
          </w:tcPr>
          <w:p w14:paraId="12591EFE" w14:textId="77777777" w:rsidR="004A4B3C" w:rsidRPr="00004EE3" w:rsidRDefault="004A4B3C" w:rsidP="004A4B3C">
            <w:pPr>
              <w:rPr>
                <w:color w:val="000000" w:themeColor="text1"/>
              </w:rPr>
            </w:pPr>
            <w:r w:rsidRPr="00004EE3">
              <w:rPr>
                <w:color w:val="000000" w:themeColor="text1"/>
              </w:rPr>
              <w:t>Dietary diversity</w:t>
            </w:r>
          </w:p>
        </w:tc>
        <w:tc>
          <w:tcPr>
            <w:tcW w:w="362" w:type="pct"/>
            <w:tcBorders>
              <w:top w:val="nil"/>
              <w:left w:val="nil"/>
              <w:bottom w:val="nil"/>
              <w:right w:val="nil"/>
            </w:tcBorders>
            <w:shd w:val="clear" w:color="000000" w:fill="FFFFFF"/>
            <w:noWrap/>
            <w:vAlign w:val="bottom"/>
            <w:hideMark/>
          </w:tcPr>
          <w:p w14:paraId="0006A3C2"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nil"/>
              <w:right w:val="nil"/>
            </w:tcBorders>
            <w:shd w:val="clear" w:color="000000" w:fill="FFFFFF"/>
            <w:noWrap/>
            <w:vAlign w:val="bottom"/>
            <w:hideMark/>
          </w:tcPr>
          <w:p w14:paraId="19C506C5" w14:textId="77777777" w:rsidR="004A4B3C" w:rsidRPr="00004EE3" w:rsidRDefault="004A4B3C" w:rsidP="004A4B3C">
            <w:pPr>
              <w:jc w:val="center"/>
              <w:rPr>
                <w:color w:val="000000" w:themeColor="text1"/>
              </w:rPr>
            </w:pPr>
            <w:r w:rsidRPr="00004EE3">
              <w:rPr>
                <w:color w:val="000000" w:themeColor="text1"/>
              </w:rPr>
              <w:t>0.005</w:t>
            </w:r>
          </w:p>
        </w:tc>
        <w:tc>
          <w:tcPr>
            <w:tcW w:w="355" w:type="pct"/>
            <w:tcBorders>
              <w:top w:val="nil"/>
              <w:left w:val="nil"/>
              <w:bottom w:val="nil"/>
              <w:right w:val="nil"/>
            </w:tcBorders>
            <w:shd w:val="clear" w:color="000000" w:fill="FFFFFF"/>
            <w:noWrap/>
            <w:vAlign w:val="bottom"/>
            <w:hideMark/>
          </w:tcPr>
          <w:p w14:paraId="36A17D60" w14:textId="77777777" w:rsidR="004A4B3C" w:rsidRPr="00004EE3" w:rsidRDefault="004A4B3C" w:rsidP="004A4B3C">
            <w:pPr>
              <w:jc w:val="center"/>
              <w:rPr>
                <w:color w:val="000000" w:themeColor="text1"/>
              </w:rPr>
            </w:pPr>
            <w:r w:rsidRPr="00004EE3">
              <w:rPr>
                <w:color w:val="000000" w:themeColor="text1"/>
              </w:rPr>
              <w:t>0.945</w:t>
            </w:r>
          </w:p>
        </w:tc>
        <w:tc>
          <w:tcPr>
            <w:tcW w:w="663" w:type="pct"/>
            <w:tcBorders>
              <w:top w:val="nil"/>
              <w:left w:val="nil"/>
              <w:bottom w:val="nil"/>
              <w:right w:val="nil"/>
            </w:tcBorders>
            <w:shd w:val="clear" w:color="000000" w:fill="FFFFFF"/>
            <w:noWrap/>
            <w:vAlign w:val="bottom"/>
            <w:hideMark/>
          </w:tcPr>
          <w:p w14:paraId="6C5389C8"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nil"/>
              <w:left w:val="nil"/>
              <w:bottom w:val="nil"/>
              <w:right w:val="nil"/>
            </w:tcBorders>
            <w:shd w:val="clear" w:color="000000" w:fill="FFFFFF"/>
            <w:noWrap/>
            <w:vAlign w:val="bottom"/>
            <w:hideMark/>
          </w:tcPr>
          <w:p w14:paraId="5BD9B757"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nil"/>
              <w:left w:val="nil"/>
              <w:bottom w:val="nil"/>
              <w:right w:val="nil"/>
            </w:tcBorders>
            <w:shd w:val="clear" w:color="000000" w:fill="FFFFFF"/>
            <w:noWrap/>
            <w:vAlign w:val="bottom"/>
            <w:hideMark/>
          </w:tcPr>
          <w:p w14:paraId="4A5B5DD8" w14:textId="77777777" w:rsidR="004A4B3C" w:rsidRPr="00004EE3" w:rsidRDefault="004A4B3C" w:rsidP="004A4B3C">
            <w:pPr>
              <w:jc w:val="center"/>
              <w:rPr>
                <w:color w:val="000000" w:themeColor="text1"/>
              </w:rPr>
            </w:pPr>
            <w:r w:rsidRPr="00004EE3">
              <w:rPr>
                <w:color w:val="000000" w:themeColor="text1"/>
              </w:rPr>
              <w:t>0.005</w:t>
            </w:r>
          </w:p>
        </w:tc>
        <w:tc>
          <w:tcPr>
            <w:tcW w:w="355" w:type="pct"/>
            <w:tcBorders>
              <w:top w:val="nil"/>
              <w:left w:val="nil"/>
              <w:bottom w:val="nil"/>
              <w:right w:val="nil"/>
            </w:tcBorders>
            <w:shd w:val="clear" w:color="000000" w:fill="FFFFFF"/>
            <w:noWrap/>
            <w:vAlign w:val="bottom"/>
            <w:hideMark/>
          </w:tcPr>
          <w:p w14:paraId="2E2C0E1F" w14:textId="77777777" w:rsidR="004A4B3C" w:rsidRPr="00004EE3" w:rsidRDefault="004A4B3C" w:rsidP="004A4B3C">
            <w:pPr>
              <w:jc w:val="center"/>
              <w:rPr>
                <w:color w:val="000000" w:themeColor="text1"/>
              </w:rPr>
            </w:pPr>
            <w:r w:rsidRPr="00004EE3">
              <w:rPr>
                <w:color w:val="000000" w:themeColor="text1"/>
              </w:rPr>
              <w:t>0.945</w:t>
            </w:r>
          </w:p>
        </w:tc>
        <w:tc>
          <w:tcPr>
            <w:tcW w:w="46" w:type="pct"/>
            <w:tcBorders>
              <w:top w:val="nil"/>
              <w:left w:val="nil"/>
              <w:bottom w:val="nil"/>
              <w:right w:val="nil"/>
            </w:tcBorders>
            <w:shd w:val="clear" w:color="auto" w:fill="auto"/>
            <w:noWrap/>
            <w:vAlign w:val="bottom"/>
            <w:hideMark/>
          </w:tcPr>
          <w:p w14:paraId="6B268F41"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4152A234" w14:textId="77777777" w:rsidR="004A4B3C" w:rsidRPr="00004EE3" w:rsidRDefault="004A4B3C" w:rsidP="004A4B3C">
            <w:pPr>
              <w:rPr>
                <w:color w:val="000000" w:themeColor="text1"/>
                <w:sz w:val="20"/>
                <w:szCs w:val="20"/>
              </w:rPr>
            </w:pPr>
          </w:p>
        </w:tc>
      </w:tr>
      <w:tr w:rsidR="00004EE3" w:rsidRPr="00004EE3" w14:paraId="037C0164" w14:textId="77777777" w:rsidTr="004A4B3C">
        <w:trPr>
          <w:trHeight w:val="280"/>
        </w:trPr>
        <w:tc>
          <w:tcPr>
            <w:tcW w:w="871" w:type="pct"/>
            <w:tcBorders>
              <w:top w:val="nil"/>
              <w:left w:val="nil"/>
              <w:bottom w:val="nil"/>
              <w:right w:val="nil"/>
            </w:tcBorders>
            <w:shd w:val="clear" w:color="000000" w:fill="FFFFFF"/>
            <w:vAlign w:val="bottom"/>
            <w:hideMark/>
          </w:tcPr>
          <w:p w14:paraId="2D98054B"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nil"/>
              <w:right w:val="nil"/>
            </w:tcBorders>
            <w:shd w:val="clear" w:color="000000" w:fill="FFFFFF"/>
            <w:noWrap/>
            <w:vAlign w:val="bottom"/>
            <w:hideMark/>
          </w:tcPr>
          <w:p w14:paraId="3C0FE025" w14:textId="5F3D4C52" w:rsidR="004A4B3C" w:rsidRPr="00004EE3" w:rsidRDefault="000E0B93" w:rsidP="004A4B3C">
            <w:pPr>
              <w:rPr>
                <w:color w:val="000000" w:themeColor="text1"/>
              </w:rPr>
            </w:pPr>
            <w:r w:rsidRPr="00004EE3">
              <w:rPr>
                <w:color w:val="000000" w:themeColor="text1"/>
              </w:rPr>
              <w:t>Food insecurity</w:t>
            </w:r>
            <w:r w:rsidR="004A4B3C" w:rsidRPr="00004EE3">
              <w:rPr>
                <w:color w:val="000000" w:themeColor="text1"/>
              </w:rPr>
              <w:t xml:space="preserve"> </w:t>
            </w:r>
          </w:p>
        </w:tc>
        <w:tc>
          <w:tcPr>
            <w:tcW w:w="362" w:type="pct"/>
            <w:tcBorders>
              <w:top w:val="nil"/>
              <w:left w:val="nil"/>
              <w:bottom w:val="nil"/>
              <w:right w:val="nil"/>
            </w:tcBorders>
            <w:shd w:val="clear" w:color="000000" w:fill="FFFFFF"/>
            <w:noWrap/>
            <w:vAlign w:val="bottom"/>
            <w:hideMark/>
          </w:tcPr>
          <w:p w14:paraId="4816B35F"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nil"/>
              <w:right w:val="nil"/>
            </w:tcBorders>
            <w:shd w:val="clear" w:color="000000" w:fill="FFFFFF"/>
            <w:noWrap/>
            <w:vAlign w:val="bottom"/>
            <w:hideMark/>
          </w:tcPr>
          <w:p w14:paraId="29EC2BBD" w14:textId="77777777" w:rsidR="004A4B3C" w:rsidRPr="00004EE3" w:rsidRDefault="004A4B3C" w:rsidP="004A4B3C">
            <w:pPr>
              <w:jc w:val="center"/>
              <w:rPr>
                <w:color w:val="000000" w:themeColor="text1"/>
              </w:rPr>
            </w:pPr>
            <w:r w:rsidRPr="00004EE3">
              <w:rPr>
                <w:color w:val="000000" w:themeColor="text1"/>
              </w:rPr>
              <w:t>-0.048</w:t>
            </w:r>
          </w:p>
        </w:tc>
        <w:tc>
          <w:tcPr>
            <w:tcW w:w="355" w:type="pct"/>
            <w:tcBorders>
              <w:top w:val="nil"/>
              <w:left w:val="nil"/>
              <w:bottom w:val="nil"/>
              <w:right w:val="nil"/>
            </w:tcBorders>
            <w:shd w:val="clear" w:color="000000" w:fill="FFFFFF"/>
            <w:noWrap/>
            <w:vAlign w:val="bottom"/>
            <w:hideMark/>
          </w:tcPr>
          <w:p w14:paraId="6456BE89" w14:textId="77777777" w:rsidR="004A4B3C" w:rsidRPr="00004EE3" w:rsidRDefault="004A4B3C" w:rsidP="004A4B3C">
            <w:pPr>
              <w:jc w:val="center"/>
              <w:rPr>
                <w:color w:val="000000" w:themeColor="text1"/>
              </w:rPr>
            </w:pPr>
            <w:r w:rsidRPr="00004EE3">
              <w:rPr>
                <w:color w:val="000000" w:themeColor="text1"/>
              </w:rPr>
              <w:t>0.447</w:t>
            </w:r>
          </w:p>
        </w:tc>
        <w:tc>
          <w:tcPr>
            <w:tcW w:w="663" w:type="pct"/>
            <w:tcBorders>
              <w:top w:val="nil"/>
              <w:left w:val="nil"/>
              <w:bottom w:val="nil"/>
              <w:right w:val="nil"/>
            </w:tcBorders>
            <w:shd w:val="clear" w:color="000000" w:fill="FFFFFF"/>
            <w:noWrap/>
            <w:vAlign w:val="bottom"/>
            <w:hideMark/>
          </w:tcPr>
          <w:p w14:paraId="6ED8758B"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nil"/>
              <w:left w:val="nil"/>
              <w:bottom w:val="nil"/>
              <w:right w:val="nil"/>
            </w:tcBorders>
            <w:shd w:val="clear" w:color="000000" w:fill="FFFFFF"/>
            <w:noWrap/>
            <w:vAlign w:val="bottom"/>
            <w:hideMark/>
          </w:tcPr>
          <w:p w14:paraId="0122454B"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nil"/>
              <w:left w:val="nil"/>
              <w:bottom w:val="nil"/>
              <w:right w:val="nil"/>
            </w:tcBorders>
            <w:shd w:val="clear" w:color="000000" w:fill="FFFFFF"/>
            <w:noWrap/>
            <w:vAlign w:val="bottom"/>
            <w:hideMark/>
          </w:tcPr>
          <w:p w14:paraId="1AC90206" w14:textId="77777777" w:rsidR="004A4B3C" w:rsidRPr="00004EE3" w:rsidRDefault="004A4B3C" w:rsidP="004A4B3C">
            <w:pPr>
              <w:jc w:val="center"/>
              <w:rPr>
                <w:color w:val="000000" w:themeColor="text1"/>
              </w:rPr>
            </w:pPr>
            <w:r w:rsidRPr="00004EE3">
              <w:rPr>
                <w:color w:val="000000" w:themeColor="text1"/>
              </w:rPr>
              <w:t>-0.048</w:t>
            </w:r>
          </w:p>
        </w:tc>
        <w:tc>
          <w:tcPr>
            <w:tcW w:w="355" w:type="pct"/>
            <w:tcBorders>
              <w:top w:val="nil"/>
              <w:left w:val="nil"/>
              <w:bottom w:val="nil"/>
              <w:right w:val="nil"/>
            </w:tcBorders>
            <w:shd w:val="clear" w:color="000000" w:fill="FFFFFF"/>
            <w:noWrap/>
            <w:vAlign w:val="bottom"/>
            <w:hideMark/>
          </w:tcPr>
          <w:p w14:paraId="2C5F675D" w14:textId="77777777" w:rsidR="004A4B3C" w:rsidRPr="00004EE3" w:rsidRDefault="004A4B3C" w:rsidP="004A4B3C">
            <w:pPr>
              <w:jc w:val="center"/>
              <w:rPr>
                <w:color w:val="000000" w:themeColor="text1"/>
              </w:rPr>
            </w:pPr>
            <w:r w:rsidRPr="00004EE3">
              <w:rPr>
                <w:color w:val="000000" w:themeColor="text1"/>
              </w:rPr>
              <w:t>0.447</w:t>
            </w:r>
          </w:p>
        </w:tc>
        <w:tc>
          <w:tcPr>
            <w:tcW w:w="46" w:type="pct"/>
            <w:tcBorders>
              <w:top w:val="nil"/>
              <w:left w:val="nil"/>
              <w:bottom w:val="nil"/>
              <w:right w:val="nil"/>
            </w:tcBorders>
            <w:shd w:val="clear" w:color="auto" w:fill="auto"/>
            <w:noWrap/>
            <w:vAlign w:val="bottom"/>
            <w:hideMark/>
          </w:tcPr>
          <w:p w14:paraId="630D2F31"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0BD8492D" w14:textId="77777777" w:rsidR="004A4B3C" w:rsidRPr="00004EE3" w:rsidRDefault="004A4B3C" w:rsidP="004A4B3C">
            <w:pPr>
              <w:rPr>
                <w:color w:val="000000" w:themeColor="text1"/>
                <w:sz w:val="20"/>
                <w:szCs w:val="20"/>
              </w:rPr>
            </w:pPr>
          </w:p>
        </w:tc>
      </w:tr>
      <w:tr w:rsidR="00004EE3" w:rsidRPr="00004EE3" w14:paraId="21FE2DAF" w14:textId="77777777" w:rsidTr="004A4B3C">
        <w:trPr>
          <w:trHeight w:val="280"/>
        </w:trPr>
        <w:tc>
          <w:tcPr>
            <w:tcW w:w="871" w:type="pct"/>
            <w:tcBorders>
              <w:top w:val="nil"/>
              <w:left w:val="nil"/>
              <w:bottom w:val="nil"/>
              <w:right w:val="nil"/>
            </w:tcBorders>
            <w:shd w:val="clear" w:color="000000" w:fill="FFFFFF"/>
            <w:vAlign w:val="bottom"/>
            <w:hideMark/>
          </w:tcPr>
          <w:p w14:paraId="474E1C17"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nil"/>
              <w:right w:val="nil"/>
            </w:tcBorders>
            <w:shd w:val="clear" w:color="000000" w:fill="FFFFFF"/>
            <w:noWrap/>
            <w:vAlign w:val="bottom"/>
            <w:hideMark/>
          </w:tcPr>
          <w:p w14:paraId="1A987221" w14:textId="77777777" w:rsidR="004A4B3C" w:rsidRPr="00004EE3" w:rsidRDefault="004A4B3C" w:rsidP="004A4B3C">
            <w:pPr>
              <w:rPr>
                <w:color w:val="000000" w:themeColor="text1"/>
              </w:rPr>
            </w:pPr>
            <w:r w:rsidRPr="00004EE3">
              <w:rPr>
                <w:color w:val="000000" w:themeColor="text1"/>
              </w:rPr>
              <w:t>CRP</w:t>
            </w:r>
          </w:p>
        </w:tc>
        <w:tc>
          <w:tcPr>
            <w:tcW w:w="362" w:type="pct"/>
            <w:tcBorders>
              <w:top w:val="nil"/>
              <w:left w:val="nil"/>
              <w:bottom w:val="nil"/>
              <w:right w:val="nil"/>
            </w:tcBorders>
            <w:shd w:val="clear" w:color="000000" w:fill="FFFFFF"/>
            <w:vAlign w:val="bottom"/>
            <w:hideMark/>
          </w:tcPr>
          <w:p w14:paraId="655F124F"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nil"/>
              <w:right w:val="nil"/>
            </w:tcBorders>
            <w:shd w:val="clear" w:color="000000" w:fill="FFFFFF"/>
            <w:noWrap/>
            <w:vAlign w:val="bottom"/>
            <w:hideMark/>
          </w:tcPr>
          <w:p w14:paraId="0B4E54FE" w14:textId="77777777" w:rsidR="004A4B3C" w:rsidRPr="00004EE3" w:rsidRDefault="004A4B3C" w:rsidP="004A4B3C">
            <w:pPr>
              <w:jc w:val="center"/>
              <w:rPr>
                <w:color w:val="000000" w:themeColor="text1"/>
              </w:rPr>
            </w:pPr>
            <w:r w:rsidRPr="00004EE3">
              <w:rPr>
                <w:color w:val="000000" w:themeColor="text1"/>
              </w:rPr>
              <w:t>0.142</w:t>
            </w:r>
          </w:p>
        </w:tc>
        <w:tc>
          <w:tcPr>
            <w:tcW w:w="355" w:type="pct"/>
            <w:tcBorders>
              <w:top w:val="nil"/>
              <w:left w:val="nil"/>
              <w:bottom w:val="nil"/>
              <w:right w:val="nil"/>
            </w:tcBorders>
            <w:shd w:val="clear" w:color="000000" w:fill="FFFFFF"/>
            <w:noWrap/>
            <w:vAlign w:val="bottom"/>
            <w:hideMark/>
          </w:tcPr>
          <w:p w14:paraId="571F4427" w14:textId="77777777" w:rsidR="004A4B3C" w:rsidRPr="00004EE3" w:rsidRDefault="004A4B3C" w:rsidP="004A4B3C">
            <w:pPr>
              <w:jc w:val="center"/>
              <w:rPr>
                <w:color w:val="000000" w:themeColor="text1"/>
              </w:rPr>
            </w:pPr>
            <w:r w:rsidRPr="00004EE3">
              <w:rPr>
                <w:color w:val="000000" w:themeColor="text1"/>
              </w:rPr>
              <w:t>0.006</w:t>
            </w:r>
          </w:p>
        </w:tc>
        <w:tc>
          <w:tcPr>
            <w:tcW w:w="663" w:type="pct"/>
            <w:tcBorders>
              <w:top w:val="nil"/>
              <w:left w:val="nil"/>
              <w:bottom w:val="nil"/>
              <w:right w:val="nil"/>
            </w:tcBorders>
            <w:shd w:val="clear" w:color="000000" w:fill="FFFFFF"/>
            <w:noWrap/>
            <w:vAlign w:val="bottom"/>
            <w:hideMark/>
          </w:tcPr>
          <w:p w14:paraId="658668A1"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nil"/>
              <w:left w:val="nil"/>
              <w:bottom w:val="nil"/>
              <w:right w:val="nil"/>
            </w:tcBorders>
            <w:shd w:val="clear" w:color="000000" w:fill="FFFFFF"/>
            <w:noWrap/>
            <w:vAlign w:val="bottom"/>
            <w:hideMark/>
          </w:tcPr>
          <w:p w14:paraId="7068C7DF"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nil"/>
              <w:left w:val="nil"/>
              <w:bottom w:val="nil"/>
              <w:right w:val="nil"/>
            </w:tcBorders>
            <w:shd w:val="clear" w:color="000000" w:fill="FFFFFF"/>
            <w:noWrap/>
            <w:vAlign w:val="bottom"/>
            <w:hideMark/>
          </w:tcPr>
          <w:p w14:paraId="7EC8989D" w14:textId="77777777" w:rsidR="004A4B3C" w:rsidRPr="00004EE3" w:rsidRDefault="004A4B3C" w:rsidP="004A4B3C">
            <w:pPr>
              <w:jc w:val="center"/>
              <w:rPr>
                <w:color w:val="000000" w:themeColor="text1"/>
              </w:rPr>
            </w:pPr>
            <w:r w:rsidRPr="00004EE3">
              <w:rPr>
                <w:color w:val="000000" w:themeColor="text1"/>
              </w:rPr>
              <w:t>0.142</w:t>
            </w:r>
          </w:p>
        </w:tc>
        <w:tc>
          <w:tcPr>
            <w:tcW w:w="355" w:type="pct"/>
            <w:tcBorders>
              <w:top w:val="nil"/>
              <w:left w:val="nil"/>
              <w:bottom w:val="nil"/>
              <w:right w:val="nil"/>
            </w:tcBorders>
            <w:shd w:val="clear" w:color="000000" w:fill="FFFFFF"/>
            <w:noWrap/>
            <w:vAlign w:val="bottom"/>
            <w:hideMark/>
          </w:tcPr>
          <w:p w14:paraId="7093C0BC" w14:textId="77777777" w:rsidR="004A4B3C" w:rsidRPr="00004EE3" w:rsidRDefault="004A4B3C" w:rsidP="004A4B3C">
            <w:pPr>
              <w:jc w:val="center"/>
              <w:rPr>
                <w:color w:val="000000" w:themeColor="text1"/>
              </w:rPr>
            </w:pPr>
            <w:r w:rsidRPr="00004EE3">
              <w:rPr>
                <w:color w:val="000000" w:themeColor="text1"/>
              </w:rPr>
              <w:t>0.006</w:t>
            </w:r>
          </w:p>
        </w:tc>
        <w:tc>
          <w:tcPr>
            <w:tcW w:w="46" w:type="pct"/>
            <w:tcBorders>
              <w:top w:val="nil"/>
              <w:left w:val="nil"/>
              <w:bottom w:val="nil"/>
              <w:right w:val="nil"/>
            </w:tcBorders>
            <w:shd w:val="clear" w:color="auto" w:fill="auto"/>
            <w:noWrap/>
            <w:vAlign w:val="bottom"/>
            <w:hideMark/>
          </w:tcPr>
          <w:p w14:paraId="6F55D651"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4B0BE287" w14:textId="77777777" w:rsidR="004A4B3C" w:rsidRPr="00004EE3" w:rsidRDefault="004A4B3C" w:rsidP="004A4B3C">
            <w:pPr>
              <w:rPr>
                <w:color w:val="000000" w:themeColor="text1"/>
                <w:sz w:val="20"/>
                <w:szCs w:val="20"/>
              </w:rPr>
            </w:pPr>
          </w:p>
        </w:tc>
      </w:tr>
      <w:tr w:rsidR="00004EE3" w:rsidRPr="00004EE3" w14:paraId="2C7ECFF9" w14:textId="77777777" w:rsidTr="004A4B3C">
        <w:trPr>
          <w:trHeight w:val="280"/>
        </w:trPr>
        <w:tc>
          <w:tcPr>
            <w:tcW w:w="871" w:type="pct"/>
            <w:tcBorders>
              <w:top w:val="nil"/>
              <w:left w:val="nil"/>
              <w:bottom w:val="nil"/>
              <w:right w:val="nil"/>
            </w:tcBorders>
            <w:shd w:val="clear" w:color="000000" w:fill="FFFFFF"/>
            <w:vAlign w:val="bottom"/>
            <w:hideMark/>
          </w:tcPr>
          <w:p w14:paraId="2F2B67D8"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nil"/>
              <w:right w:val="nil"/>
            </w:tcBorders>
            <w:shd w:val="clear" w:color="000000" w:fill="FFFFFF"/>
            <w:noWrap/>
            <w:vAlign w:val="bottom"/>
            <w:hideMark/>
          </w:tcPr>
          <w:p w14:paraId="2F3B9812" w14:textId="77777777" w:rsidR="004A4B3C" w:rsidRPr="00004EE3" w:rsidRDefault="004A4B3C" w:rsidP="004A4B3C">
            <w:pPr>
              <w:rPr>
                <w:color w:val="000000" w:themeColor="text1"/>
              </w:rPr>
            </w:pPr>
            <w:r w:rsidRPr="00004EE3">
              <w:rPr>
                <w:color w:val="000000" w:themeColor="text1"/>
              </w:rPr>
              <w:t>AGP</w:t>
            </w:r>
          </w:p>
        </w:tc>
        <w:tc>
          <w:tcPr>
            <w:tcW w:w="362" w:type="pct"/>
            <w:tcBorders>
              <w:top w:val="nil"/>
              <w:left w:val="nil"/>
              <w:bottom w:val="nil"/>
              <w:right w:val="nil"/>
            </w:tcBorders>
            <w:shd w:val="clear" w:color="000000" w:fill="FFFFFF"/>
            <w:vAlign w:val="bottom"/>
            <w:hideMark/>
          </w:tcPr>
          <w:p w14:paraId="1C45B2C6"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nil"/>
              <w:right w:val="nil"/>
            </w:tcBorders>
            <w:shd w:val="clear" w:color="000000" w:fill="FFFFFF"/>
            <w:noWrap/>
            <w:vAlign w:val="bottom"/>
            <w:hideMark/>
          </w:tcPr>
          <w:p w14:paraId="38E80D4D" w14:textId="77777777" w:rsidR="004A4B3C" w:rsidRPr="00004EE3" w:rsidRDefault="004A4B3C" w:rsidP="004A4B3C">
            <w:pPr>
              <w:jc w:val="center"/>
              <w:rPr>
                <w:color w:val="000000" w:themeColor="text1"/>
              </w:rPr>
            </w:pPr>
            <w:r w:rsidRPr="00004EE3">
              <w:rPr>
                <w:color w:val="000000" w:themeColor="text1"/>
              </w:rPr>
              <w:t>0.104</w:t>
            </w:r>
          </w:p>
        </w:tc>
        <w:tc>
          <w:tcPr>
            <w:tcW w:w="355" w:type="pct"/>
            <w:tcBorders>
              <w:top w:val="nil"/>
              <w:left w:val="nil"/>
              <w:bottom w:val="nil"/>
              <w:right w:val="nil"/>
            </w:tcBorders>
            <w:shd w:val="clear" w:color="000000" w:fill="FFFFFF"/>
            <w:noWrap/>
            <w:vAlign w:val="bottom"/>
            <w:hideMark/>
          </w:tcPr>
          <w:p w14:paraId="395325BB" w14:textId="77777777" w:rsidR="004A4B3C" w:rsidRPr="00004EE3" w:rsidRDefault="004A4B3C" w:rsidP="004A4B3C">
            <w:pPr>
              <w:jc w:val="center"/>
              <w:rPr>
                <w:color w:val="000000" w:themeColor="text1"/>
              </w:rPr>
            </w:pPr>
            <w:r w:rsidRPr="00004EE3">
              <w:rPr>
                <w:color w:val="000000" w:themeColor="text1"/>
              </w:rPr>
              <w:t>0.173</w:t>
            </w:r>
          </w:p>
        </w:tc>
        <w:tc>
          <w:tcPr>
            <w:tcW w:w="663" w:type="pct"/>
            <w:tcBorders>
              <w:top w:val="nil"/>
              <w:left w:val="nil"/>
              <w:bottom w:val="nil"/>
              <w:right w:val="nil"/>
            </w:tcBorders>
            <w:shd w:val="clear" w:color="000000" w:fill="FFFFFF"/>
            <w:noWrap/>
            <w:vAlign w:val="bottom"/>
            <w:hideMark/>
          </w:tcPr>
          <w:p w14:paraId="45DB39D8"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nil"/>
              <w:left w:val="nil"/>
              <w:bottom w:val="nil"/>
              <w:right w:val="nil"/>
            </w:tcBorders>
            <w:shd w:val="clear" w:color="000000" w:fill="FFFFFF"/>
            <w:noWrap/>
            <w:vAlign w:val="bottom"/>
            <w:hideMark/>
          </w:tcPr>
          <w:p w14:paraId="0646F52E"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nil"/>
              <w:left w:val="nil"/>
              <w:bottom w:val="nil"/>
              <w:right w:val="nil"/>
            </w:tcBorders>
            <w:shd w:val="clear" w:color="000000" w:fill="FFFFFF"/>
            <w:noWrap/>
            <w:vAlign w:val="bottom"/>
            <w:hideMark/>
          </w:tcPr>
          <w:p w14:paraId="6B3893CA" w14:textId="77777777" w:rsidR="004A4B3C" w:rsidRPr="00004EE3" w:rsidRDefault="004A4B3C" w:rsidP="004A4B3C">
            <w:pPr>
              <w:jc w:val="center"/>
              <w:rPr>
                <w:color w:val="000000" w:themeColor="text1"/>
              </w:rPr>
            </w:pPr>
            <w:r w:rsidRPr="00004EE3">
              <w:rPr>
                <w:color w:val="000000" w:themeColor="text1"/>
              </w:rPr>
              <w:t>0.104</w:t>
            </w:r>
          </w:p>
        </w:tc>
        <w:tc>
          <w:tcPr>
            <w:tcW w:w="355" w:type="pct"/>
            <w:tcBorders>
              <w:top w:val="nil"/>
              <w:left w:val="nil"/>
              <w:bottom w:val="nil"/>
              <w:right w:val="nil"/>
            </w:tcBorders>
            <w:shd w:val="clear" w:color="000000" w:fill="FFFFFF"/>
            <w:noWrap/>
            <w:vAlign w:val="bottom"/>
            <w:hideMark/>
          </w:tcPr>
          <w:p w14:paraId="748AA16B" w14:textId="77777777" w:rsidR="004A4B3C" w:rsidRPr="00004EE3" w:rsidRDefault="004A4B3C" w:rsidP="004A4B3C">
            <w:pPr>
              <w:jc w:val="center"/>
              <w:rPr>
                <w:color w:val="000000" w:themeColor="text1"/>
              </w:rPr>
            </w:pPr>
            <w:r w:rsidRPr="00004EE3">
              <w:rPr>
                <w:color w:val="000000" w:themeColor="text1"/>
              </w:rPr>
              <w:t>0.173</w:t>
            </w:r>
          </w:p>
        </w:tc>
        <w:tc>
          <w:tcPr>
            <w:tcW w:w="46" w:type="pct"/>
            <w:tcBorders>
              <w:top w:val="nil"/>
              <w:left w:val="nil"/>
              <w:bottom w:val="nil"/>
              <w:right w:val="nil"/>
            </w:tcBorders>
            <w:shd w:val="clear" w:color="auto" w:fill="auto"/>
            <w:noWrap/>
            <w:vAlign w:val="bottom"/>
            <w:hideMark/>
          </w:tcPr>
          <w:p w14:paraId="055F7B96"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3B14EAC1" w14:textId="77777777" w:rsidR="004A4B3C" w:rsidRPr="00004EE3" w:rsidRDefault="004A4B3C" w:rsidP="004A4B3C">
            <w:pPr>
              <w:rPr>
                <w:color w:val="000000" w:themeColor="text1"/>
                <w:sz w:val="20"/>
                <w:szCs w:val="20"/>
              </w:rPr>
            </w:pPr>
          </w:p>
        </w:tc>
      </w:tr>
      <w:tr w:rsidR="00004EE3" w:rsidRPr="00004EE3" w14:paraId="35914723" w14:textId="77777777" w:rsidTr="004A4B3C">
        <w:trPr>
          <w:trHeight w:val="280"/>
        </w:trPr>
        <w:tc>
          <w:tcPr>
            <w:tcW w:w="871" w:type="pct"/>
            <w:tcBorders>
              <w:top w:val="nil"/>
              <w:left w:val="nil"/>
              <w:bottom w:val="nil"/>
              <w:right w:val="nil"/>
            </w:tcBorders>
            <w:shd w:val="clear" w:color="000000" w:fill="FFFFFF"/>
            <w:vAlign w:val="bottom"/>
            <w:hideMark/>
          </w:tcPr>
          <w:p w14:paraId="17FD3F7A"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nil"/>
              <w:right w:val="nil"/>
            </w:tcBorders>
            <w:shd w:val="clear" w:color="000000" w:fill="FFFFFF"/>
            <w:noWrap/>
            <w:vAlign w:val="bottom"/>
            <w:hideMark/>
          </w:tcPr>
          <w:p w14:paraId="6978F1C0" w14:textId="77777777" w:rsidR="004A4B3C" w:rsidRPr="00004EE3" w:rsidRDefault="004A4B3C" w:rsidP="004A4B3C">
            <w:pPr>
              <w:rPr>
                <w:color w:val="000000" w:themeColor="text1"/>
              </w:rPr>
            </w:pPr>
            <w:r w:rsidRPr="00004EE3">
              <w:rPr>
                <w:color w:val="000000" w:themeColor="text1"/>
              </w:rPr>
              <w:t>WASH</w:t>
            </w:r>
          </w:p>
        </w:tc>
        <w:tc>
          <w:tcPr>
            <w:tcW w:w="362" w:type="pct"/>
            <w:tcBorders>
              <w:top w:val="nil"/>
              <w:left w:val="nil"/>
              <w:bottom w:val="nil"/>
              <w:right w:val="nil"/>
            </w:tcBorders>
            <w:shd w:val="clear" w:color="000000" w:fill="FFFFFF"/>
            <w:noWrap/>
            <w:vAlign w:val="bottom"/>
            <w:hideMark/>
          </w:tcPr>
          <w:p w14:paraId="5FDF490F"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nil"/>
              <w:right w:val="nil"/>
            </w:tcBorders>
            <w:shd w:val="clear" w:color="000000" w:fill="FFFFFF"/>
            <w:noWrap/>
            <w:vAlign w:val="bottom"/>
            <w:hideMark/>
          </w:tcPr>
          <w:p w14:paraId="1402BD63" w14:textId="77777777" w:rsidR="004A4B3C" w:rsidRPr="00004EE3" w:rsidRDefault="004A4B3C" w:rsidP="004A4B3C">
            <w:pPr>
              <w:jc w:val="center"/>
              <w:rPr>
                <w:color w:val="000000" w:themeColor="text1"/>
              </w:rPr>
            </w:pPr>
            <w:r w:rsidRPr="00004EE3">
              <w:rPr>
                <w:color w:val="000000" w:themeColor="text1"/>
              </w:rPr>
              <w:t>0.022</w:t>
            </w:r>
          </w:p>
        </w:tc>
        <w:tc>
          <w:tcPr>
            <w:tcW w:w="355" w:type="pct"/>
            <w:tcBorders>
              <w:top w:val="nil"/>
              <w:left w:val="nil"/>
              <w:bottom w:val="nil"/>
              <w:right w:val="nil"/>
            </w:tcBorders>
            <w:shd w:val="clear" w:color="000000" w:fill="FFFFFF"/>
            <w:noWrap/>
            <w:vAlign w:val="bottom"/>
            <w:hideMark/>
          </w:tcPr>
          <w:p w14:paraId="482838E2" w14:textId="77777777" w:rsidR="004A4B3C" w:rsidRPr="00004EE3" w:rsidRDefault="004A4B3C" w:rsidP="004A4B3C">
            <w:pPr>
              <w:jc w:val="center"/>
              <w:rPr>
                <w:color w:val="000000" w:themeColor="text1"/>
              </w:rPr>
            </w:pPr>
            <w:r w:rsidRPr="00004EE3">
              <w:rPr>
                <w:color w:val="000000" w:themeColor="text1"/>
              </w:rPr>
              <w:t>0.664</w:t>
            </w:r>
          </w:p>
        </w:tc>
        <w:tc>
          <w:tcPr>
            <w:tcW w:w="663" w:type="pct"/>
            <w:tcBorders>
              <w:top w:val="nil"/>
              <w:left w:val="nil"/>
              <w:bottom w:val="nil"/>
              <w:right w:val="nil"/>
            </w:tcBorders>
            <w:shd w:val="clear" w:color="000000" w:fill="FFFFFF"/>
            <w:noWrap/>
            <w:vAlign w:val="bottom"/>
            <w:hideMark/>
          </w:tcPr>
          <w:p w14:paraId="4A1B1F9A" w14:textId="77777777" w:rsidR="004A4B3C" w:rsidRPr="00004EE3" w:rsidRDefault="004A4B3C" w:rsidP="004A4B3C">
            <w:pPr>
              <w:jc w:val="center"/>
              <w:rPr>
                <w:color w:val="000000" w:themeColor="text1"/>
              </w:rPr>
            </w:pPr>
            <w:r w:rsidRPr="00004EE3">
              <w:rPr>
                <w:color w:val="000000" w:themeColor="text1"/>
              </w:rPr>
              <w:t>0.047</w:t>
            </w:r>
          </w:p>
        </w:tc>
        <w:tc>
          <w:tcPr>
            <w:tcW w:w="355" w:type="pct"/>
            <w:tcBorders>
              <w:top w:val="nil"/>
              <w:left w:val="nil"/>
              <w:bottom w:val="nil"/>
              <w:right w:val="nil"/>
            </w:tcBorders>
            <w:shd w:val="clear" w:color="000000" w:fill="FFFFFF"/>
            <w:noWrap/>
            <w:vAlign w:val="bottom"/>
            <w:hideMark/>
          </w:tcPr>
          <w:p w14:paraId="0D982732" w14:textId="77777777" w:rsidR="004A4B3C" w:rsidRPr="00004EE3" w:rsidRDefault="004A4B3C" w:rsidP="004A4B3C">
            <w:pPr>
              <w:jc w:val="center"/>
              <w:rPr>
                <w:color w:val="000000" w:themeColor="text1"/>
              </w:rPr>
            </w:pPr>
            <w:r w:rsidRPr="00004EE3">
              <w:rPr>
                <w:color w:val="000000" w:themeColor="text1"/>
              </w:rPr>
              <w:t>0.126</w:t>
            </w:r>
          </w:p>
        </w:tc>
        <w:tc>
          <w:tcPr>
            <w:tcW w:w="537" w:type="pct"/>
            <w:tcBorders>
              <w:top w:val="nil"/>
              <w:left w:val="nil"/>
              <w:bottom w:val="nil"/>
              <w:right w:val="nil"/>
            </w:tcBorders>
            <w:shd w:val="clear" w:color="000000" w:fill="FFFFFF"/>
            <w:noWrap/>
            <w:vAlign w:val="bottom"/>
            <w:hideMark/>
          </w:tcPr>
          <w:p w14:paraId="2124713F" w14:textId="77777777" w:rsidR="004A4B3C" w:rsidRPr="00004EE3" w:rsidRDefault="004A4B3C" w:rsidP="004A4B3C">
            <w:pPr>
              <w:jc w:val="center"/>
              <w:rPr>
                <w:color w:val="000000" w:themeColor="text1"/>
              </w:rPr>
            </w:pPr>
            <w:r w:rsidRPr="00004EE3">
              <w:rPr>
                <w:color w:val="000000" w:themeColor="text1"/>
              </w:rPr>
              <w:t>0.070</w:t>
            </w:r>
          </w:p>
        </w:tc>
        <w:tc>
          <w:tcPr>
            <w:tcW w:w="355" w:type="pct"/>
            <w:tcBorders>
              <w:top w:val="nil"/>
              <w:left w:val="nil"/>
              <w:bottom w:val="nil"/>
              <w:right w:val="nil"/>
            </w:tcBorders>
            <w:shd w:val="clear" w:color="000000" w:fill="FFFFFF"/>
            <w:noWrap/>
            <w:vAlign w:val="bottom"/>
            <w:hideMark/>
          </w:tcPr>
          <w:p w14:paraId="0E194DB0" w14:textId="77777777" w:rsidR="004A4B3C" w:rsidRPr="00004EE3" w:rsidRDefault="004A4B3C" w:rsidP="004A4B3C">
            <w:pPr>
              <w:jc w:val="center"/>
              <w:rPr>
                <w:color w:val="000000" w:themeColor="text1"/>
              </w:rPr>
            </w:pPr>
            <w:r w:rsidRPr="00004EE3">
              <w:rPr>
                <w:color w:val="000000" w:themeColor="text1"/>
              </w:rPr>
              <w:t>0.100</w:t>
            </w:r>
          </w:p>
        </w:tc>
        <w:tc>
          <w:tcPr>
            <w:tcW w:w="46" w:type="pct"/>
            <w:tcBorders>
              <w:top w:val="nil"/>
              <w:left w:val="nil"/>
              <w:bottom w:val="nil"/>
              <w:right w:val="nil"/>
            </w:tcBorders>
            <w:shd w:val="clear" w:color="auto" w:fill="auto"/>
            <w:noWrap/>
            <w:vAlign w:val="bottom"/>
            <w:hideMark/>
          </w:tcPr>
          <w:p w14:paraId="7BC61D92"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7A695290" w14:textId="77777777" w:rsidR="004A4B3C" w:rsidRPr="00004EE3" w:rsidRDefault="004A4B3C" w:rsidP="004A4B3C">
            <w:pPr>
              <w:rPr>
                <w:color w:val="000000" w:themeColor="text1"/>
                <w:sz w:val="20"/>
                <w:szCs w:val="20"/>
              </w:rPr>
            </w:pPr>
          </w:p>
        </w:tc>
      </w:tr>
      <w:tr w:rsidR="00004EE3" w:rsidRPr="00004EE3" w14:paraId="742FB92E" w14:textId="77777777" w:rsidTr="004A4B3C">
        <w:trPr>
          <w:trHeight w:val="300"/>
        </w:trPr>
        <w:tc>
          <w:tcPr>
            <w:tcW w:w="871" w:type="pct"/>
            <w:tcBorders>
              <w:top w:val="single" w:sz="4" w:space="0" w:color="auto"/>
              <w:left w:val="nil"/>
              <w:bottom w:val="nil"/>
              <w:right w:val="nil"/>
            </w:tcBorders>
            <w:shd w:val="clear" w:color="000000" w:fill="FFFFFF"/>
            <w:vAlign w:val="bottom"/>
            <w:hideMark/>
          </w:tcPr>
          <w:p w14:paraId="2162E80D" w14:textId="77777777" w:rsidR="004A4B3C" w:rsidRPr="00004EE3" w:rsidRDefault="004A4B3C" w:rsidP="004A4B3C">
            <w:pPr>
              <w:rPr>
                <w:color w:val="000000" w:themeColor="text1"/>
              </w:rPr>
            </w:pPr>
            <w:r w:rsidRPr="00004EE3">
              <w:rPr>
                <w:color w:val="000000" w:themeColor="text1"/>
              </w:rPr>
              <w:t>Retinol</w:t>
            </w:r>
          </w:p>
        </w:tc>
        <w:tc>
          <w:tcPr>
            <w:tcW w:w="806" w:type="pct"/>
            <w:tcBorders>
              <w:top w:val="single" w:sz="4" w:space="0" w:color="auto"/>
              <w:left w:val="nil"/>
              <w:bottom w:val="nil"/>
              <w:right w:val="nil"/>
            </w:tcBorders>
            <w:shd w:val="clear" w:color="000000" w:fill="FFFFFF"/>
            <w:noWrap/>
            <w:vAlign w:val="bottom"/>
            <w:hideMark/>
          </w:tcPr>
          <w:p w14:paraId="6A6D087F" w14:textId="77777777" w:rsidR="004A4B3C" w:rsidRPr="00004EE3" w:rsidRDefault="004A4B3C" w:rsidP="004A4B3C">
            <w:pPr>
              <w:rPr>
                <w:color w:val="000000" w:themeColor="text1"/>
              </w:rPr>
            </w:pPr>
            <w:r w:rsidRPr="00004EE3">
              <w:rPr>
                <w:color w:val="000000" w:themeColor="text1"/>
              </w:rPr>
              <w:t>Dietary diversity</w:t>
            </w:r>
          </w:p>
        </w:tc>
        <w:tc>
          <w:tcPr>
            <w:tcW w:w="362" w:type="pct"/>
            <w:tcBorders>
              <w:top w:val="single" w:sz="4" w:space="0" w:color="auto"/>
              <w:left w:val="nil"/>
              <w:bottom w:val="nil"/>
              <w:right w:val="nil"/>
            </w:tcBorders>
            <w:shd w:val="clear" w:color="000000" w:fill="FFFFFF"/>
            <w:noWrap/>
            <w:vAlign w:val="bottom"/>
            <w:hideMark/>
          </w:tcPr>
          <w:p w14:paraId="73EBDECE" w14:textId="77777777" w:rsidR="004A4B3C" w:rsidRPr="00004EE3" w:rsidRDefault="004A4B3C" w:rsidP="004A4B3C">
            <w:pPr>
              <w:rPr>
                <w:color w:val="000000" w:themeColor="text1"/>
              </w:rPr>
            </w:pPr>
            <w:r w:rsidRPr="00004EE3">
              <w:rPr>
                <w:color w:val="000000" w:themeColor="text1"/>
              </w:rPr>
              <w:t> </w:t>
            </w:r>
          </w:p>
        </w:tc>
        <w:tc>
          <w:tcPr>
            <w:tcW w:w="603" w:type="pct"/>
            <w:tcBorders>
              <w:top w:val="single" w:sz="4" w:space="0" w:color="auto"/>
              <w:left w:val="nil"/>
              <w:bottom w:val="nil"/>
              <w:right w:val="nil"/>
            </w:tcBorders>
            <w:shd w:val="clear" w:color="000000" w:fill="FFFFFF"/>
            <w:noWrap/>
            <w:vAlign w:val="bottom"/>
            <w:hideMark/>
          </w:tcPr>
          <w:p w14:paraId="3ACF698A" w14:textId="77777777" w:rsidR="004A4B3C" w:rsidRPr="00004EE3" w:rsidRDefault="004A4B3C" w:rsidP="004A4B3C">
            <w:pPr>
              <w:jc w:val="center"/>
              <w:rPr>
                <w:color w:val="000000" w:themeColor="text1"/>
              </w:rPr>
            </w:pPr>
            <w:r w:rsidRPr="00004EE3">
              <w:rPr>
                <w:color w:val="000000" w:themeColor="text1"/>
              </w:rPr>
              <w:t>0.077</w:t>
            </w:r>
          </w:p>
        </w:tc>
        <w:tc>
          <w:tcPr>
            <w:tcW w:w="355" w:type="pct"/>
            <w:tcBorders>
              <w:top w:val="single" w:sz="4" w:space="0" w:color="auto"/>
              <w:left w:val="nil"/>
              <w:bottom w:val="nil"/>
              <w:right w:val="nil"/>
            </w:tcBorders>
            <w:shd w:val="clear" w:color="000000" w:fill="FFFFFF"/>
            <w:noWrap/>
            <w:vAlign w:val="bottom"/>
            <w:hideMark/>
          </w:tcPr>
          <w:p w14:paraId="4210B1C4" w14:textId="77777777" w:rsidR="004A4B3C" w:rsidRPr="00004EE3" w:rsidRDefault="004A4B3C" w:rsidP="004A4B3C">
            <w:pPr>
              <w:jc w:val="center"/>
              <w:rPr>
                <w:color w:val="000000" w:themeColor="text1"/>
              </w:rPr>
            </w:pPr>
            <w:r w:rsidRPr="00004EE3">
              <w:rPr>
                <w:color w:val="000000" w:themeColor="text1"/>
              </w:rPr>
              <w:t>0.042</w:t>
            </w:r>
          </w:p>
        </w:tc>
        <w:tc>
          <w:tcPr>
            <w:tcW w:w="663" w:type="pct"/>
            <w:tcBorders>
              <w:top w:val="single" w:sz="4" w:space="0" w:color="auto"/>
              <w:left w:val="nil"/>
              <w:bottom w:val="nil"/>
              <w:right w:val="nil"/>
            </w:tcBorders>
            <w:shd w:val="clear" w:color="000000" w:fill="FFFFFF"/>
            <w:noWrap/>
            <w:vAlign w:val="bottom"/>
            <w:hideMark/>
          </w:tcPr>
          <w:p w14:paraId="158095DB"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single" w:sz="4" w:space="0" w:color="auto"/>
              <w:left w:val="nil"/>
              <w:bottom w:val="nil"/>
              <w:right w:val="nil"/>
            </w:tcBorders>
            <w:shd w:val="clear" w:color="000000" w:fill="FFFFFF"/>
            <w:noWrap/>
            <w:vAlign w:val="bottom"/>
            <w:hideMark/>
          </w:tcPr>
          <w:p w14:paraId="0101AA62"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single" w:sz="4" w:space="0" w:color="auto"/>
              <w:left w:val="nil"/>
              <w:bottom w:val="nil"/>
              <w:right w:val="nil"/>
            </w:tcBorders>
            <w:shd w:val="clear" w:color="000000" w:fill="FFFFFF"/>
            <w:noWrap/>
            <w:vAlign w:val="bottom"/>
            <w:hideMark/>
          </w:tcPr>
          <w:p w14:paraId="37F23171" w14:textId="77777777" w:rsidR="004A4B3C" w:rsidRPr="00004EE3" w:rsidRDefault="004A4B3C" w:rsidP="004A4B3C">
            <w:pPr>
              <w:jc w:val="center"/>
              <w:rPr>
                <w:color w:val="000000" w:themeColor="text1"/>
              </w:rPr>
            </w:pPr>
            <w:r w:rsidRPr="00004EE3">
              <w:rPr>
                <w:color w:val="000000" w:themeColor="text1"/>
              </w:rPr>
              <w:t>0.076</w:t>
            </w:r>
          </w:p>
        </w:tc>
        <w:tc>
          <w:tcPr>
            <w:tcW w:w="355" w:type="pct"/>
            <w:tcBorders>
              <w:top w:val="single" w:sz="4" w:space="0" w:color="auto"/>
              <w:left w:val="nil"/>
              <w:bottom w:val="nil"/>
              <w:right w:val="nil"/>
            </w:tcBorders>
            <w:shd w:val="clear" w:color="000000" w:fill="FFFFFF"/>
            <w:noWrap/>
            <w:vAlign w:val="bottom"/>
            <w:hideMark/>
          </w:tcPr>
          <w:p w14:paraId="615F8C99" w14:textId="77777777" w:rsidR="004A4B3C" w:rsidRPr="00004EE3" w:rsidRDefault="004A4B3C" w:rsidP="004A4B3C">
            <w:pPr>
              <w:jc w:val="center"/>
              <w:rPr>
                <w:color w:val="000000" w:themeColor="text1"/>
              </w:rPr>
            </w:pPr>
            <w:r w:rsidRPr="00004EE3">
              <w:rPr>
                <w:color w:val="000000" w:themeColor="text1"/>
              </w:rPr>
              <w:t>0.042</w:t>
            </w:r>
          </w:p>
        </w:tc>
        <w:tc>
          <w:tcPr>
            <w:tcW w:w="46" w:type="pct"/>
            <w:tcBorders>
              <w:top w:val="nil"/>
              <w:left w:val="nil"/>
              <w:bottom w:val="nil"/>
              <w:right w:val="nil"/>
            </w:tcBorders>
            <w:shd w:val="clear" w:color="auto" w:fill="auto"/>
            <w:noWrap/>
            <w:vAlign w:val="bottom"/>
            <w:hideMark/>
          </w:tcPr>
          <w:p w14:paraId="29A1B901"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3C4312A9" w14:textId="77777777" w:rsidR="004A4B3C" w:rsidRPr="00004EE3" w:rsidRDefault="004A4B3C" w:rsidP="004A4B3C">
            <w:pPr>
              <w:rPr>
                <w:color w:val="000000" w:themeColor="text1"/>
                <w:sz w:val="20"/>
                <w:szCs w:val="20"/>
              </w:rPr>
            </w:pPr>
          </w:p>
        </w:tc>
      </w:tr>
      <w:tr w:rsidR="00004EE3" w:rsidRPr="00004EE3" w14:paraId="0FEF25D1" w14:textId="77777777" w:rsidTr="003F4C62">
        <w:trPr>
          <w:trHeight w:val="280"/>
        </w:trPr>
        <w:tc>
          <w:tcPr>
            <w:tcW w:w="871" w:type="pct"/>
            <w:tcBorders>
              <w:top w:val="nil"/>
              <w:left w:val="nil"/>
              <w:bottom w:val="nil"/>
              <w:right w:val="nil"/>
            </w:tcBorders>
            <w:shd w:val="clear" w:color="000000" w:fill="FFFFFF"/>
            <w:vAlign w:val="bottom"/>
            <w:hideMark/>
          </w:tcPr>
          <w:p w14:paraId="65E0071B"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right w:val="nil"/>
            </w:tcBorders>
            <w:shd w:val="clear" w:color="000000" w:fill="FFFFFF"/>
            <w:noWrap/>
            <w:vAlign w:val="bottom"/>
            <w:hideMark/>
          </w:tcPr>
          <w:p w14:paraId="5E7D7824" w14:textId="6BCF1F7D" w:rsidR="004A4B3C" w:rsidRPr="00004EE3" w:rsidRDefault="000E0B93" w:rsidP="004A4B3C">
            <w:pPr>
              <w:rPr>
                <w:color w:val="000000" w:themeColor="text1"/>
              </w:rPr>
            </w:pPr>
            <w:r w:rsidRPr="00004EE3">
              <w:rPr>
                <w:color w:val="000000" w:themeColor="text1"/>
              </w:rPr>
              <w:t>Food insecurity</w:t>
            </w:r>
            <w:r w:rsidR="004A4B3C" w:rsidRPr="00004EE3">
              <w:rPr>
                <w:color w:val="000000" w:themeColor="text1"/>
              </w:rPr>
              <w:t xml:space="preserve"> </w:t>
            </w:r>
          </w:p>
        </w:tc>
        <w:tc>
          <w:tcPr>
            <w:tcW w:w="362" w:type="pct"/>
            <w:tcBorders>
              <w:top w:val="nil"/>
              <w:left w:val="nil"/>
              <w:right w:val="nil"/>
            </w:tcBorders>
            <w:shd w:val="clear" w:color="000000" w:fill="FFFFFF"/>
            <w:noWrap/>
            <w:vAlign w:val="bottom"/>
            <w:hideMark/>
          </w:tcPr>
          <w:p w14:paraId="0E76D50C"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right w:val="nil"/>
            </w:tcBorders>
            <w:shd w:val="clear" w:color="000000" w:fill="FFFFFF"/>
            <w:noWrap/>
            <w:vAlign w:val="bottom"/>
            <w:hideMark/>
          </w:tcPr>
          <w:p w14:paraId="7FD7EA46" w14:textId="77777777" w:rsidR="004A4B3C" w:rsidRPr="00004EE3" w:rsidRDefault="004A4B3C" w:rsidP="004A4B3C">
            <w:pPr>
              <w:jc w:val="center"/>
              <w:rPr>
                <w:color w:val="000000" w:themeColor="text1"/>
              </w:rPr>
            </w:pPr>
            <w:r w:rsidRPr="00004EE3">
              <w:rPr>
                <w:color w:val="000000" w:themeColor="text1"/>
              </w:rPr>
              <w:t>-0.035</w:t>
            </w:r>
          </w:p>
        </w:tc>
        <w:tc>
          <w:tcPr>
            <w:tcW w:w="355" w:type="pct"/>
            <w:tcBorders>
              <w:top w:val="nil"/>
              <w:left w:val="nil"/>
              <w:right w:val="nil"/>
            </w:tcBorders>
            <w:shd w:val="clear" w:color="000000" w:fill="FFFFFF"/>
            <w:noWrap/>
            <w:vAlign w:val="bottom"/>
            <w:hideMark/>
          </w:tcPr>
          <w:p w14:paraId="1943731F" w14:textId="77777777" w:rsidR="004A4B3C" w:rsidRPr="00004EE3" w:rsidRDefault="004A4B3C" w:rsidP="004A4B3C">
            <w:pPr>
              <w:jc w:val="center"/>
              <w:rPr>
                <w:color w:val="000000" w:themeColor="text1"/>
              </w:rPr>
            </w:pPr>
            <w:r w:rsidRPr="00004EE3">
              <w:rPr>
                <w:color w:val="000000" w:themeColor="text1"/>
              </w:rPr>
              <w:t>0.461</w:t>
            </w:r>
          </w:p>
        </w:tc>
        <w:tc>
          <w:tcPr>
            <w:tcW w:w="663" w:type="pct"/>
            <w:tcBorders>
              <w:top w:val="nil"/>
              <w:left w:val="nil"/>
              <w:right w:val="nil"/>
            </w:tcBorders>
            <w:shd w:val="clear" w:color="000000" w:fill="FFFFFF"/>
            <w:noWrap/>
            <w:vAlign w:val="bottom"/>
            <w:hideMark/>
          </w:tcPr>
          <w:p w14:paraId="4BA4311F"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nil"/>
              <w:left w:val="nil"/>
              <w:right w:val="nil"/>
            </w:tcBorders>
            <w:shd w:val="clear" w:color="000000" w:fill="FFFFFF"/>
            <w:noWrap/>
            <w:vAlign w:val="bottom"/>
            <w:hideMark/>
          </w:tcPr>
          <w:p w14:paraId="74FD4953"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nil"/>
              <w:left w:val="nil"/>
              <w:right w:val="nil"/>
            </w:tcBorders>
            <w:shd w:val="clear" w:color="000000" w:fill="FFFFFF"/>
            <w:noWrap/>
            <w:vAlign w:val="bottom"/>
            <w:hideMark/>
          </w:tcPr>
          <w:p w14:paraId="33F2F7E7" w14:textId="77777777" w:rsidR="004A4B3C" w:rsidRPr="00004EE3" w:rsidRDefault="004A4B3C" w:rsidP="004A4B3C">
            <w:pPr>
              <w:jc w:val="center"/>
              <w:rPr>
                <w:color w:val="000000" w:themeColor="text1"/>
              </w:rPr>
            </w:pPr>
            <w:r w:rsidRPr="00004EE3">
              <w:rPr>
                <w:color w:val="000000" w:themeColor="text1"/>
              </w:rPr>
              <w:t>-0.035</w:t>
            </w:r>
          </w:p>
        </w:tc>
        <w:tc>
          <w:tcPr>
            <w:tcW w:w="355" w:type="pct"/>
            <w:tcBorders>
              <w:top w:val="nil"/>
              <w:left w:val="nil"/>
              <w:right w:val="nil"/>
            </w:tcBorders>
            <w:shd w:val="clear" w:color="000000" w:fill="FFFFFF"/>
            <w:noWrap/>
            <w:vAlign w:val="bottom"/>
            <w:hideMark/>
          </w:tcPr>
          <w:p w14:paraId="0B1D3169" w14:textId="77777777" w:rsidR="004A4B3C" w:rsidRPr="00004EE3" w:rsidRDefault="004A4B3C" w:rsidP="004A4B3C">
            <w:pPr>
              <w:jc w:val="center"/>
              <w:rPr>
                <w:color w:val="000000" w:themeColor="text1"/>
              </w:rPr>
            </w:pPr>
            <w:r w:rsidRPr="00004EE3">
              <w:rPr>
                <w:color w:val="000000" w:themeColor="text1"/>
              </w:rPr>
              <w:t>0.461</w:t>
            </w:r>
          </w:p>
        </w:tc>
        <w:tc>
          <w:tcPr>
            <w:tcW w:w="46" w:type="pct"/>
            <w:tcBorders>
              <w:top w:val="nil"/>
              <w:left w:val="nil"/>
              <w:bottom w:val="nil"/>
              <w:right w:val="nil"/>
            </w:tcBorders>
            <w:shd w:val="clear" w:color="auto" w:fill="auto"/>
            <w:noWrap/>
            <w:vAlign w:val="bottom"/>
            <w:hideMark/>
          </w:tcPr>
          <w:p w14:paraId="79FD5079"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06052F2B" w14:textId="77777777" w:rsidR="004A4B3C" w:rsidRPr="00004EE3" w:rsidRDefault="004A4B3C" w:rsidP="004A4B3C">
            <w:pPr>
              <w:rPr>
                <w:color w:val="000000" w:themeColor="text1"/>
                <w:sz w:val="20"/>
                <w:szCs w:val="20"/>
              </w:rPr>
            </w:pPr>
          </w:p>
        </w:tc>
      </w:tr>
      <w:tr w:rsidR="00004EE3" w:rsidRPr="00004EE3" w14:paraId="1F160A78" w14:textId="77777777" w:rsidTr="003F4C62">
        <w:trPr>
          <w:trHeight w:val="280"/>
        </w:trPr>
        <w:tc>
          <w:tcPr>
            <w:tcW w:w="871" w:type="pct"/>
            <w:tcBorders>
              <w:top w:val="nil"/>
              <w:left w:val="nil"/>
              <w:bottom w:val="nil"/>
              <w:right w:val="nil"/>
            </w:tcBorders>
            <w:shd w:val="clear" w:color="000000" w:fill="FFFFFF"/>
            <w:vAlign w:val="bottom"/>
            <w:hideMark/>
          </w:tcPr>
          <w:p w14:paraId="648A884F"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right w:val="nil"/>
            </w:tcBorders>
            <w:shd w:val="clear" w:color="000000" w:fill="FFFFFF"/>
            <w:noWrap/>
            <w:vAlign w:val="bottom"/>
            <w:hideMark/>
          </w:tcPr>
          <w:p w14:paraId="319C202F" w14:textId="77777777" w:rsidR="004A4B3C" w:rsidRPr="00004EE3" w:rsidRDefault="004A4B3C" w:rsidP="004A4B3C">
            <w:pPr>
              <w:rPr>
                <w:color w:val="000000" w:themeColor="text1"/>
              </w:rPr>
            </w:pPr>
            <w:r w:rsidRPr="00004EE3">
              <w:rPr>
                <w:color w:val="000000" w:themeColor="text1"/>
              </w:rPr>
              <w:t>WASH</w:t>
            </w:r>
          </w:p>
        </w:tc>
        <w:tc>
          <w:tcPr>
            <w:tcW w:w="362" w:type="pct"/>
            <w:tcBorders>
              <w:top w:val="nil"/>
              <w:left w:val="nil"/>
              <w:right w:val="nil"/>
            </w:tcBorders>
            <w:shd w:val="clear" w:color="000000" w:fill="FFFFFF"/>
            <w:noWrap/>
            <w:vAlign w:val="bottom"/>
            <w:hideMark/>
          </w:tcPr>
          <w:p w14:paraId="4D8B6A9D"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right w:val="nil"/>
            </w:tcBorders>
            <w:shd w:val="clear" w:color="000000" w:fill="FFFFFF"/>
            <w:noWrap/>
            <w:vAlign w:val="bottom"/>
            <w:hideMark/>
          </w:tcPr>
          <w:p w14:paraId="7885E412" w14:textId="77777777" w:rsidR="004A4B3C" w:rsidRPr="00004EE3" w:rsidRDefault="004A4B3C" w:rsidP="004A4B3C">
            <w:pPr>
              <w:jc w:val="center"/>
              <w:rPr>
                <w:color w:val="000000" w:themeColor="text1"/>
              </w:rPr>
            </w:pPr>
            <w:r w:rsidRPr="00004EE3">
              <w:rPr>
                <w:color w:val="000000" w:themeColor="text1"/>
              </w:rPr>
              <w:t>-0.008</w:t>
            </w:r>
          </w:p>
        </w:tc>
        <w:tc>
          <w:tcPr>
            <w:tcW w:w="355" w:type="pct"/>
            <w:tcBorders>
              <w:top w:val="nil"/>
              <w:left w:val="nil"/>
              <w:right w:val="nil"/>
            </w:tcBorders>
            <w:shd w:val="clear" w:color="000000" w:fill="FFFFFF"/>
            <w:noWrap/>
            <w:vAlign w:val="bottom"/>
            <w:hideMark/>
          </w:tcPr>
          <w:p w14:paraId="438B7AFA" w14:textId="77777777" w:rsidR="004A4B3C" w:rsidRPr="00004EE3" w:rsidRDefault="004A4B3C" w:rsidP="004A4B3C">
            <w:pPr>
              <w:jc w:val="center"/>
              <w:rPr>
                <w:color w:val="000000" w:themeColor="text1"/>
              </w:rPr>
            </w:pPr>
            <w:r w:rsidRPr="00004EE3">
              <w:rPr>
                <w:color w:val="000000" w:themeColor="text1"/>
              </w:rPr>
              <w:t>0.836</w:t>
            </w:r>
          </w:p>
        </w:tc>
        <w:tc>
          <w:tcPr>
            <w:tcW w:w="663" w:type="pct"/>
            <w:tcBorders>
              <w:top w:val="nil"/>
              <w:left w:val="nil"/>
              <w:right w:val="nil"/>
            </w:tcBorders>
            <w:shd w:val="clear" w:color="000000" w:fill="FFFFFF"/>
            <w:noWrap/>
            <w:vAlign w:val="bottom"/>
            <w:hideMark/>
          </w:tcPr>
          <w:p w14:paraId="58F9AD26" w14:textId="77777777" w:rsidR="004A4B3C" w:rsidRPr="00004EE3" w:rsidRDefault="004A4B3C" w:rsidP="004A4B3C">
            <w:pPr>
              <w:jc w:val="center"/>
              <w:rPr>
                <w:color w:val="000000" w:themeColor="text1"/>
              </w:rPr>
            </w:pPr>
            <w:r w:rsidRPr="00004EE3">
              <w:rPr>
                <w:color w:val="000000" w:themeColor="text1"/>
              </w:rPr>
              <w:t>0.036</w:t>
            </w:r>
          </w:p>
        </w:tc>
        <w:tc>
          <w:tcPr>
            <w:tcW w:w="355" w:type="pct"/>
            <w:tcBorders>
              <w:top w:val="nil"/>
              <w:left w:val="nil"/>
              <w:right w:val="nil"/>
            </w:tcBorders>
            <w:shd w:val="clear" w:color="000000" w:fill="FFFFFF"/>
            <w:noWrap/>
            <w:vAlign w:val="bottom"/>
            <w:hideMark/>
          </w:tcPr>
          <w:p w14:paraId="7D746CF5" w14:textId="77777777" w:rsidR="004A4B3C" w:rsidRPr="00004EE3" w:rsidRDefault="004A4B3C" w:rsidP="004A4B3C">
            <w:pPr>
              <w:jc w:val="center"/>
              <w:rPr>
                <w:color w:val="000000" w:themeColor="text1"/>
              </w:rPr>
            </w:pPr>
            <w:r w:rsidRPr="00004EE3">
              <w:rPr>
                <w:color w:val="000000" w:themeColor="text1"/>
              </w:rPr>
              <w:t>0.111</w:t>
            </w:r>
          </w:p>
        </w:tc>
        <w:tc>
          <w:tcPr>
            <w:tcW w:w="537" w:type="pct"/>
            <w:tcBorders>
              <w:top w:val="nil"/>
              <w:left w:val="nil"/>
              <w:right w:val="nil"/>
            </w:tcBorders>
            <w:shd w:val="clear" w:color="000000" w:fill="FFFFFF"/>
            <w:noWrap/>
            <w:vAlign w:val="bottom"/>
            <w:hideMark/>
          </w:tcPr>
          <w:p w14:paraId="7684F141" w14:textId="77777777" w:rsidR="004A4B3C" w:rsidRPr="00004EE3" w:rsidRDefault="004A4B3C" w:rsidP="004A4B3C">
            <w:pPr>
              <w:jc w:val="center"/>
              <w:rPr>
                <w:color w:val="000000" w:themeColor="text1"/>
              </w:rPr>
            </w:pPr>
            <w:r w:rsidRPr="00004EE3">
              <w:rPr>
                <w:color w:val="000000" w:themeColor="text1"/>
              </w:rPr>
              <w:t>0.029</w:t>
            </w:r>
          </w:p>
        </w:tc>
        <w:tc>
          <w:tcPr>
            <w:tcW w:w="355" w:type="pct"/>
            <w:tcBorders>
              <w:top w:val="nil"/>
              <w:left w:val="nil"/>
              <w:right w:val="nil"/>
            </w:tcBorders>
            <w:shd w:val="clear" w:color="000000" w:fill="FFFFFF"/>
            <w:noWrap/>
            <w:vAlign w:val="bottom"/>
            <w:hideMark/>
          </w:tcPr>
          <w:p w14:paraId="65284D5C" w14:textId="77777777" w:rsidR="004A4B3C" w:rsidRPr="00004EE3" w:rsidRDefault="004A4B3C" w:rsidP="004A4B3C">
            <w:pPr>
              <w:jc w:val="center"/>
              <w:rPr>
                <w:color w:val="000000" w:themeColor="text1"/>
              </w:rPr>
            </w:pPr>
            <w:r w:rsidRPr="00004EE3">
              <w:rPr>
                <w:color w:val="000000" w:themeColor="text1"/>
              </w:rPr>
              <w:t>0.470</w:t>
            </w:r>
          </w:p>
        </w:tc>
        <w:tc>
          <w:tcPr>
            <w:tcW w:w="46" w:type="pct"/>
            <w:tcBorders>
              <w:top w:val="nil"/>
              <w:left w:val="nil"/>
              <w:bottom w:val="nil"/>
              <w:right w:val="nil"/>
            </w:tcBorders>
            <w:shd w:val="clear" w:color="auto" w:fill="auto"/>
            <w:noWrap/>
            <w:vAlign w:val="bottom"/>
            <w:hideMark/>
          </w:tcPr>
          <w:p w14:paraId="562CC146"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0DFF8821" w14:textId="77777777" w:rsidR="004A4B3C" w:rsidRPr="00004EE3" w:rsidRDefault="004A4B3C" w:rsidP="004A4B3C">
            <w:pPr>
              <w:rPr>
                <w:color w:val="000000" w:themeColor="text1"/>
                <w:sz w:val="20"/>
                <w:szCs w:val="20"/>
              </w:rPr>
            </w:pPr>
          </w:p>
        </w:tc>
      </w:tr>
      <w:tr w:rsidR="00004EE3" w:rsidRPr="00004EE3" w14:paraId="07A050AB" w14:textId="77777777" w:rsidTr="003F4C62">
        <w:trPr>
          <w:trHeight w:val="280"/>
        </w:trPr>
        <w:tc>
          <w:tcPr>
            <w:tcW w:w="871" w:type="pct"/>
            <w:tcBorders>
              <w:top w:val="nil"/>
              <w:left w:val="nil"/>
              <w:bottom w:val="nil"/>
              <w:right w:val="nil"/>
            </w:tcBorders>
            <w:shd w:val="clear" w:color="000000" w:fill="FFFFFF"/>
            <w:vAlign w:val="bottom"/>
            <w:hideMark/>
          </w:tcPr>
          <w:p w14:paraId="2B9C6514" w14:textId="77777777" w:rsidR="004A4B3C" w:rsidRPr="00004EE3" w:rsidRDefault="004A4B3C" w:rsidP="004A4B3C">
            <w:pPr>
              <w:rPr>
                <w:color w:val="000000" w:themeColor="text1"/>
              </w:rPr>
            </w:pPr>
            <w:r w:rsidRPr="00004EE3">
              <w:rPr>
                <w:color w:val="000000" w:themeColor="text1"/>
              </w:rPr>
              <w:t> </w:t>
            </w:r>
          </w:p>
        </w:tc>
        <w:tc>
          <w:tcPr>
            <w:tcW w:w="806" w:type="pct"/>
            <w:tcBorders>
              <w:left w:val="nil"/>
              <w:bottom w:val="nil"/>
              <w:right w:val="nil"/>
            </w:tcBorders>
            <w:shd w:val="clear" w:color="000000" w:fill="FFFFFF"/>
            <w:noWrap/>
            <w:vAlign w:val="bottom"/>
            <w:hideMark/>
          </w:tcPr>
          <w:p w14:paraId="29DE6EAF" w14:textId="77777777" w:rsidR="004A4B3C" w:rsidRPr="00004EE3" w:rsidRDefault="004A4B3C" w:rsidP="004A4B3C">
            <w:pPr>
              <w:rPr>
                <w:color w:val="000000" w:themeColor="text1"/>
              </w:rPr>
            </w:pPr>
            <w:r w:rsidRPr="00004EE3">
              <w:rPr>
                <w:color w:val="000000" w:themeColor="text1"/>
              </w:rPr>
              <w:t>CRP (mg/L)</w:t>
            </w:r>
          </w:p>
        </w:tc>
        <w:tc>
          <w:tcPr>
            <w:tcW w:w="362" w:type="pct"/>
            <w:tcBorders>
              <w:left w:val="nil"/>
              <w:bottom w:val="nil"/>
              <w:right w:val="nil"/>
            </w:tcBorders>
            <w:shd w:val="clear" w:color="000000" w:fill="FFFFFF"/>
            <w:noWrap/>
            <w:vAlign w:val="bottom"/>
            <w:hideMark/>
          </w:tcPr>
          <w:p w14:paraId="5548EED0" w14:textId="77777777" w:rsidR="004A4B3C" w:rsidRPr="00004EE3" w:rsidRDefault="004A4B3C" w:rsidP="004A4B3C">
            <w:pPr>
              <w:rPr>
                <w:color w:val="000000" w:themeColor="text1"/>
              </w:rPr>
            </w:pPr>
            <w:r w:rsidRPr="00004EE3">
              <w:rPr>
                <w:color w:val="000000" w:themeColor="text1"/>
              </w:rPr>
              <w:t> </w:t>
            </w:r>
          </w:p>
        </w:tc>
        <w:tc>
          <w:tcPr>
            <w:tcW w:w="603" w:type="pct"/>
            <w:tcBorders>
              <w:left w:val="nil"/>
              <w:bottom w:val="nil"/>
              <w:right w:val="nil"/>
            </w:tcBorders>
            <w:shd w:val="clear" w:color="000000" w:fill="FFFFFF"/>
            <w:noWrap/>
            <w:vAlign w:val="bottom"/>
            <w:hideMark/>
          </w:tcPr>
          <w:p w14:paraId="69FE8717" w14:textId="77777777" w:rsidR="004A4B3C" w:rsidRPr="00004EE3" w:rsidRDefault="004A4B3C" w:rsidP="004A4B3C">
            <w:pPr>
              <w:jc w:val="center"/>
              <w:rPr>
                <w:color w:val="000000" w:themeColor="text1"/>
              </w:rPr>
            </w:pPr>
            <w:r w:rsidRPr="00004EE3">
              <w:rPr>
                <w:color w:val="000000" w:themeColor="text1"/>
              </w:rPr>
              <w:t>0.078</w:t>
            </w:r>
          </w:p>
        </w:tc>
        <w:tc>
          <w:tcPr>
            <w:tcW w:w="355" w:type="pct"/>
            <w:tcBorders>
              <w:left w:val="nil"/>
              <w:bottom w:val="nil"/>
              <w:right w:val="nil"/>
            </w:tcBorders>
            <w:shd w:val="clear" w:color="000000" w:fill="FFFFFF"/>
            <w:noWrap/>
            <w:vAlign w:val="bottom"/>
            <w:hideMark/>
          </w:tcPr>
          <w:p w14:paraId="64915BEA" w14:textId="77777777" w:rsidR="004A4B3C" w:rsidRPr="00004EE3" w:rsidRDefault="004A4B3C" w:rsidP="004A4B3C">
            <w:pPr>
              <w:jc w:val="center"/>
              <w:rPr>
                <w:color w:val="000000" w:themeColor="text1"/>
              </w:rPr>
            </w:pPr>
            <w:r w:rsidRPr="00004EE3">
              <w:rPr>
                <w:color w:val="000000" w:themeColor="text1"/>
              </w:rPr>
              <w:t>0.168</w:t>
            </w:r>
          </w:p>
        </w:tc>
        <w:tc>
          <w:tcPr>
            <w:tcW w:w="663" w:type="pct"/>
            <w:tcBorders>
              <w:left w:val="nil"/>
              <w:bottom w:val="nil"/>
              <w:right w:val="nil"/>
            </w:tcBorders>
            <w:shd w:val="clear" w:color="000000" w:fill="FFFFFF"/>
            <w:noWrap/>
            <w:vAlign w:val="bottom"/>
            <w:hideMark/>
          </w:tcPr>
          <w:p w14:paraId="378002B0"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left w:val="nil"/>
              <w:bottom w:val="nil"/>
              <w:right w:val="nil"/>
            </w:tcBorders>
            <w:shd w:val="clear" w:color="000000" w:fill="FFFFFF"/>
            <w:noWrap/>
            <w:vAlign w:val="bottom"/>
            <w:hideMark/>
          </w:tcPr>
          <w:p w14:paraId="44F3FC3E"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left w:val="nil"/>
              <w:bottom w:val="nil"/>
              <w:right w:val="nil"/>
            </w:tcBorders>
            <w:shd w:val="clear" w:color="000000" w:fill="FFFFFF"/>
            <w:noWrap/>
            <w:vAlign w:val="bottom"/>
            <w:hideMark/>
          </w:tcPr>
          <w:p w14:paraId="5F20BC59" w14:textId="77777777" w:rsidR="004A4B3C" w:rsidRPr="00004EE3" w:rsidRDefault="004A4B3C" w:rsidP="004A4B3C">
            <w:pPr>
              <w:jc w:val="center"/>
              <w:rPr>
                <w:color w:val="000000" w:themeColor="text1"/>
              </w:rPr>
            </w:pPr>
            <w:r w:rsidRPr="00004EE3">
              <w:rPr>
                <w:color w:val="000000" w:themeColor="text1"/>
              </w:rPr>
              <w:t>0.078</w:t>
            </w:r>
          </w:p>
        </w:tc>
        <w:tc>
          <w:tcPr>
            <w:tcW w:w="355" w:type="pct"/>
            <w:tcBorders>
              <w:left w:val="nil"/>
              <w:bottom w:val="nil"/>
              <w:right w:val="nil"/>
            </w:tcBorders>
            <w:shd w:val="clear" w:color="000000" w:fill="FFFFFF"/>
            <w:noWrap/>
            <w:vAlign w:val="bottom"/>
            <w:hideMark/>
          </w:tcPr>
          <w:p w14:paraId="05E69CC5" w14:textId="77777777" w:rsidR="004A4B3C" w:rsidRPr="00004EE3" w:rsidRDefault="004A4B3C" w:rsidP="004A4B3C">
            <w:pPr>
              <w:jc w:val="center"/>
              <w:rPr>
                <w:color w:val="000000" w:themeColor="text1"/>
              </w:rPr>
            </w:pPr>
            <w:r w:rsidRPr="00004EE3">
              <w:rPr>
                <w:color w:val="000000" w:themeColor="text1"/>
              </w:rPr>
              <w:t>0.168</w:t>
            </w:r>
          </w:p>
        </w:tc>
        <w:tc>
          <w:tcPr>
            <w:tcW w:w="46" w:type="pct"/>
            <w:tcBorders>
              <w:top w:val="nil"/>
              <w:left w:val="nil"/>
              <w:bottom w:val="nil"/>
              <w:right w:val="nil"/>
            </w:tcBorders>
            <w:shd w:val="clear" w:color="auto" w:fill="auto"/>
            <w:noWrap/>
            <w:vAlign w:val="bottom"/>
            <w:hideMark/>
          </w:tcPr>
          <w:p w14:paraId="7B18DD65"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03F275DD" w14:textId="77777777" w:rsidR="004A4B3C" w:rsidRPr="00004EE3" w:rsidRDefault="004A4B3C" w:rsidP="004A4B3C">
            <w:pPr>
              <w:rPr>
                <w:color w:val="000000" w:themeColor="text1"/>
                <w:sz w:val="20"/>
                <w:szCs w:val="20"/>
              </w:rPr>
            </w:pPr>
          </w:p>
        </w:tc>
      </w:tr>
      <w:tr w:rsidR="00004EE3" w:rsidRPr="00004EE3" w14:paraId="583B7034" w14:textId="77777777" w:rsidTr="003F4C62">
        <w:trPr>
          <w:trHeight w:val="280"/>
        </w:trPr>
        <w:tc>
          <w:tcPr>
            <w:tcW w:w="871" w:type="pct"/>
            <w:tcBorders>
              <w:top w:val="nil"/>
              <w:left w:val="nil"/>
              <w:bottom w:val="single" w:sz="4" w:space="0" w:color="auto"/>
              <w:right w:val="nil"/>
            </w:tcBorders>
            <w:shd w:val="clear" w:color="000000" w:fill="FFFFFF"/>
            <w:vAlign w:val="bottom"/>
            <w:hideMark/>
          </w:tcPr>
          <w:p w14:paraId="2C435822"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single" w:sz="4" w:space="0" w:color="auto"/>
              <w:right w:val="nil"/>
            </w:tcBorders>
            <w:shd w:val="clear" w:color="000000" w:fill="FFFFFF"/>
            <w:noWrap/>
            <w:vAlign w:val="bottom"/>
            <w:hideMark/>
          </w:tcPr>
          <w:p w14:paraId="2E98EA0B" w14:textId="77777777" w:rsidR="004A4B3C" w:rsidRPr="00004EE3" w:rsidRDefault="004A4B3C" w:rsidP="004A4B3C">
            <w:pPr>
              <w:rPr>
                <w:color w:val="000000" w:themeColor="text1"/>
              </w:rPr>
            </w:pPr>
            <w:r w:rsidRPr="00004EE3">
              <w:rPr>
                <w:color w:val="000000" w:themeColor="text1"/>
              </w:rPr>
              <w:t>AGP (g/L)</w:t>
            </w:r>
          </w:p>
        </w:tc>
        <w:tc>
          <w:tcPr>
            <w:tcW w:w="362" w:type="pct"/>
            <w:tcBorders>
              <w:top w:val="nil"/>
              <w:left w:val="nil"/>
              <w:bottom w:val="single" w:sz="4" w:space="0" w:color="auto"/>
              <w:right w:val="nil"/>
            </w:tcBorders>
            <w:shd w:val="clear" w:color="000000" w:fill="FFFFFF"/>
            <w:noWrap/>
            <w:vAlign w:val="bottom"/>
            <w:hideMark/>
          </w:tcPr>
          <w:p w14:paraId="3B576BBB"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single" w:sz="4" w:space="0" w:color="auto"/>
              <w:right w:val="nil"/>
            </w:tcBorders>
            <w:shd w:val="clear" w:color="000000" w:fill="FFFFFF"/>
            <w:noWrap/>
            <w:vAlign w:val="bottom"/>
            <w:hideMark/>
          </w:tcPr>
          <w:p w14:paraId="23CCC691" w14:textId="77777777" w:rsidR="004A4B3C" w:rsidRPr="00004EE3" w:rsidRDefault="004A4B3C" w:rsidP="004A4B3C">
            <w:pPr>
              <w:jc w:val="center"/>
              <w:rPr>
                <w:color w:val="000000" w:themeColor="text1"/>
              </w:rPr>
            </w:pPr>
            <w:r w:rsidRPr="00004EE3">
              <w:rPr>
                <w:color w:val="000000" w:themeColor="text1"/>
              </w:rPr>
              <w:t>-0.059</w:t>
            </w:r>
          </w:p>
        </w:tc>
        <w:tc>
          <w:tcPr>
            <w:tcW w:w="355" w:type="pct"/>
            <w:tcBorders>
              <w:top w:val="nil"/>
              <w:left w:val="nil"/>
              <w:bottom w:val="single" w:sz="4" w:space="0" w:color="auto"/>
              <w:right w:val="nil"/>
            </w:tcBorders>
            <w:shd w:val="clear" w:color="000000" w:fill="FFFFFF"/>
            <w:noWrap/>
            <w:vAlign w:val="bottom"/>
            <w:hideMark/>
          </w:tcPr>
          <w:p w14:paraId="01EA7628" w14:textId="77777777" w:rsidR="004A4B3C" w:rsidRPr="00004EE3" w:rsidRDefault="004A4B3C" w:rsidP="004A4B3C">
            <w:pPr>
              <w:jc w:val="center"/>
              <w:rPr>
                <w:color w:val="000000" w:themeColor="text1"/>
              </w:rPr>
            </w:pPr>
            <w:r w:rsidRPr="00004EE3">
              <w:rPr>
                <w:color w:val="000000" w:themeColor="text1"/>
              </w:rPr>
              <w:t>0.344</w:t>
            </w:r>
          </w:p>
        </w:tc>
        <w:tc>
          <w:tcPr>
            <w:tcW w:w="663" w:type="pct"/>
            <w:tcBorders>
              <w:top w:val="nil"/>
              <w:left w:val="nil"/>
              <w:bottom w:val="single" w:sz="4" w:space="0" w:color="auto"/>
              <w:right w:val="nil"/>
            </w:tcBorders>
            <w:shd w:val="clear" w:color="000000" w:fill="FFFFFF"/>
            <w:noWrap/>
            <w:vAlign w:val="bottom"/>
            <w:hideMark/>
          </w:tcPr>
          <w:p w14:paraId="1AC388F7"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nil"/>
              <w:left w:val="nil"/>
              <w:bottom w:val="single" w:sz="4" w:space="0" w:color="auto"/>
              <w:right w:val="nil"/>
            </w:tcBorders>
            <w:shd w:val="clear" w:color="000000" w:fill="FFFFFF"/>
            <w:noWrap/>
            <w:vAlign w:val="bottom"/>
            <w:hideMark/>
          </w:tcPr>
          <w:p w14:paraId="5A6A3A8E"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nil"/>
              <w:left w:val="nil"/>
              <w:bottom w:val="single" w:sz="4" w:space="0" w:color="auto"/>
              <w:right w:val="nil"/>
            </w:tcBorders>
            <w:shd w:val="clear" w:color="000000" w:fill="FFFFFF"/>
            <w:noWrap/>
            <w:vAlign w:val="bottom"/>
            <w:hideMark/>
          </w:tcPr>
          <w:p w14:paraId="38554DBA" w14:textId="77777777" w:rsidR="004A4B3C" w:rsidRPr="00004EE3" w:rsidRDefault="004A4B3C" w:rsidP="004A4B3C">
            <w:pPr>
              <w:jc w:val="center"/>
              <w:rPr>
                <w:color w:val="000000" w:themeColor="text1"/>
              </w:rPr>
            </w:pPr>
            <w:r w:rsidRPr="00004EE3">
              <w:rPr>
                <w:color w:val="000000" w:themeColor="text1"/>
              </w:rPr>
              <w:t>-0.059</w:t>
            </w:r>
          </w:p>
        </w:tc>
        <w:tc>
          <w:tcPr>
            <w:tcW w:w="355" w:type="pct"/>
            <w:tcBorders>
              <w:top w:val="nil"/>
              <w:left w:val="nil"/>
              <w:bottom w:val="single" w:sz="4" w:space="0" w:color="auto"/>
              <w:right w:val="nil"/>
            </w:tcBorders>
            <w:shd w:val="clear" w:color="000000" w:fill="FFFFFF"/>
            <w:noWrap/>
            <w:vAlign w:val="bottom"/>
            <w:hideMark/>
          </w:tcPr>
          <w:p w14:paraId="3B93A0E0" w14:textId="77777777" w:rsidR="004A4B3C" w:rsidRPr="00004EE3" w:rsidRDefault="004A4B3C" w:rsidP="004A4B3C">
            <w:pPr>
              <w:jc w:val="center"/>
              <w:rPr>
                <w:color w:val="000000" w:themeColor="text1"/>
              </w:rPr>
            </w:pPr>
            <w:r w:rsidRPr="00004EE3">
              <w:rPr>
                <w:color w:val="000000" w:themeColor="text1"/>
              </w:rPr>
              <w:t>0.344</w:t>
            </w:r>
          </w:p>
        </w:tc>
        <w:tc>
          <w:tcPr>
            <w:tcW w:w="46" w:type="pct"/>
            <w:tcBorders>
              <w:top w:val="nil"/>
              <w:left w:val="nil"/>
              <w:bottom w:val="nil"/>
              <w:right w:val="nil"/>
            </w:tcBorders>
            <w:shd w:val="clear" w:color="auto" w:fill="auto"/>
            <w:noWrap/>
            <w:vAlign w:val="bottom"/>
            <w:hideMark/>
          </w:tcPr>
          <w:p w14:paraId="298F9615"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047D5BE7" w14:textId="77777777" w:rsidR="004A4B3C" w:rsidRPr="00004EE3" w:rsidRDefault="004A4B3C" w:rsidP="004A4B3C">
            <w:pPr>
              <w:rPr>
                <w:color w:val="000000" w:themeColor="text1"/>
                <w:sz w:val="20"/>
                <w:szCs w:val="20"/>
              </w:rPr>
            </w:pPr>
          </w:p>
        </w:tc>
      </w:tr>
      <w:tr w:rsidR="00004EE3" w:rsidRPr="00004EE3" w14:paraId="2CBA2FC8" w14:textId="77777777" w:rsidTr="003F4C62">
        <w:trPr>
          <w:trHeight w:val="300"/>
        </w:trPr>
        <w:tc>
          <w:tcPr>
            <w:tcW w:w="871" w:type="pct"/>
            <w:tcBorders>
              <w:top w:val="single" w:sz="4" w:space="0" w:color="auto"/>
              <w:left w:val="nil"/>
              <w:bottom w:val="nil"/>
              <w:right w:val="nil"/>
            </w:tcBorders>
            <w:shd w:val="clear" w:color="000000" w:fill="FFFFFF"/>
            <w:vAlign w:val="bottom"/>
            <w:hideMark/>
          </w:tcPr>
          <w:p w14:paraId="7B4C5912" w14:textId="77777777" w:rsidR="004A4B3C" w:rsidRPr="00004EE3" w:rsidRDefault="004A4B3C" w:rsidP="004A4B3C">
            <w:pPr>
              <w:rPr>
                <w:color w:val="000000" w:themeColor="text1"/>
              </w:rPr>
            </w:pPr>
            <w:r w:rsidRPr="00004EE3">
              <w:rPr>
                <w:color w:val="000000" w:themeColor="text1"/>
              </w:rPr>
              <w:t>Vitamin B12</w:t>
            </w:r>
          </w:p>
        </w:tc>
        <w:tc>
          <w:tcPr>
            <w:tcW w:w="806" w:type="pct"/>
            <w:tcBorders>
              <w:top w:val="single" w:sz="4" w:space="0" w:color="auto"/>
              <w:left w:val="nil"/>
              <w:bottom w:val="nil"/>
              <w:right w:val="nil"/>
            </w:tcBorders>
            <w:shd w:val="clear" w:color="000000" w:fill="FFFFFF"/>
            <w:noWrap/>
            <w:vAlign w:val="bottom"/>
            <w:hideMark/>
          </w:tcPr>
          <w:p w14:paraId="3B02141B" w14:textId="77777777" w:rsidR="004A4B3C" w:rsidRPr="00004EE3" w:rsidRDefault="004A4B3C" w:rsidP="004A4B3C">
            <w:pPr>
              <w:rPr>
                <w:color w:val="000000" w:themeColor="text1"/>
              </w:rPr>
            </w:pPr>
            <w:r w:rsidRPr="00004EE3">
              <w:rPr>
                <w:color w:val="000000" w:themeColor="text1"/>
              </w:rPr>
              <w:t xml:space="preserve">Dietary diversity </w:t>
            </w:r>
          </w:p>
        </w:tc>
        <w:tc>
          <w:tcPr>
            <w:tcW w:w="362" w:type="pct"/>
            <w:tcBorders>
              <w:top w:val="single" w:sz="4" w:space="0" w:color="auto"/>
              <w:left w:val="nil"/>
              <w:bottom w:val="nil"/>
              <w:right w:val="nil"/>
            </w:tcBorders>
            <w:shd w:val="clear" w:color="000000" w:fill="FFFFFF"/>
            <w:noWrap/>
            <w:vAlign w:val="bottom"/>
            <w:hideMark/>
          </w:tcPr>
          <w:p w14:paraId="59CA205B" w14:textId="77777777" w:rsidR="004A4B3C" w:rsidRPr="00004EE3" w:rsidRDefault="004A4B3C" w:rsidP="004A4B3C">
            <w:pPr>
              <w:rPr>
                <w:color w:val="000000" w:themeColor="text1"/>
              </w:rPr>
            </w:pPr>
            <w:r w:rsidRPr="00004EE3">
              <w:rPr>
                <w:color w:val="000000" w:themeColor="text1"/>
              </w:rPr>
              <w:t> </w:t>
            </w:r>
          </w:p>
        </w:tc>
        <w:tc>
          <w:tcPr>
            <w:tcW w:w="603" w:type="pct"/>
            <w:tcBorders>
              <w:top w:val="single" w:sz="4" w:space="0" w:color="auto"/>
              <w:left w:val="nil"/>
              <w:bottom w:val="nil"/>
              <w:right w:val="nil"/>
            </w:tcBorders>
            <w:shd w:val="clear" w:color="000000" w:fill="FFFFFF"/>
            <w:noWrap/>
            <w:vAlign w:val="bottom"/>
            <w:hideMark/>
          </w:tcPr>
          <w:p w14:paraId="3A482703" w14:textId="77777777" w:rsidR="004A4B3C" w:rsidRPr="00004EE3" w:rsidRDefault="004A4B3C" w:rsidP="004A4B3C">
            <w:pPr>
              <w:jc w:val="center"/>
              <w:rPr>
                <w:color w:val="000000" w:themeColor="text1"/>
              </w:rPr>
            </w:pPr>
            <w:r w:rsidRPr="00004EE3">
              <w:rPr>
                <w:color w:val="000000" w:themeColor="text1"/>
              </w:rPr>
              <w:t>0.04</w:t>
            </w:r>
          </w:p>
        </w:tc>
        <w:tc>
          <w:tcPr>
            <w:tcW w:w="355" w:type="pct"/>
            <w:tcBorders>
              <w:top w:val="nil"/>
              <w:left w:val="nil"/>
              <w:bottom w:val="nil"/>
              <w:right w:val="nil"/>
            </w:tcBorders>
            <w:shd w:val="clear" w:color="000000" w:fill="FFFFFF"/>
            <w:noWrap/>
            <w:vAlign w:val="bottom"/>
            <w:hideMark/>
          </w:tcPr>
          <w:p w14:paraId="7D0D83C4" w14:textId="77777777" w:rsidR="004A4B3C" w:rsidRPr="00004EE3" w:rsidRDefault="004A4B3C" w:rsidP="004A4B3C">
            <w:pPr>
              <w:jc w:val="center"/>
              <w:rPr>
                <w:color w:val="000000" w:themeColor="text1"/>
              </w:rPr>
            </w:pPr>
            <w:r w:rsidRPr="00004EE3">
              <w:rPr>
                <w:color w:val="000000" w:themeColor="text1"/>
              </w:rPr>
              <w:t>0.383</w:t>
            </w:r>
          </w:p>
        </w:tc>
        <w:tc>
          <w:tcPr>
            <w:tcW w:w="663" w:type="pct"/>
            <w:tcBorders>
              <w:top w:val="nil"/>
              <w:left w:val="nil"/>
              <w:bottom w:val="nil"/>
              <w:right w:val="nil"/>
            </w:tcBorders>
            <w:shd w:val="clear" w:color="000000" w:fill="FFFFFF"/>
            <w:noWrap/>
            <w:vAlign w:val="bottom"/>
            <w:hideMark/>
          </w:tcPr>
          <w:p w14:paraId="0A84E2B4"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nil"/>
              <w:left w:val="nil"/>
              <w:bottom w:val="nil"/>
              <w:right w:val="nil"/>
            </w:tcBorders>
            <w:shd w:val="clear" w:color="000000" w:fill="FFFFFF"/>
            <w:noWrap/>
            <w:vAlign w:val="bottom"/>
            <w:hideMark/>
          </w:tcPr>
          <w:p w14:paraId="26F9C778"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nil"/>
              <w:left w:val="nil"/>
              <w:bottom w:val="nil"/>
              <w:right w:val="nil"/>
            </w:tcBorders>
            <w:shd w:val="clear" w:color="000000" w:fill="FFFFFF"/>
            <w:noWrap/>
            <w:vAlign w:val="bottom"/>
            <w:hideMark/>
          </w:tcPr>
          <w:p w14:paraId="57660349" w14:textId="77777777" w:rsidR="004A4B3C" w:rsidRPr="00004EE3" w:rsidRDefault="004A4B3C" w:rsidP="004A4B3C">
            <w:pPr>
              <w:jc w:val="center"/>
              <w:rPr>
                <w:color w:val="000000" w:themeColor="text1"/>
              </w:rPr>
            </w:pPr>
            <w:r w:rsidRPr="00004EE3">
              <w:rPr>
                <w:color w:val="000000" w:themeColor="text1"/>
              </w:rPr>
              <w:t>0.043</w:t>
            </w:r>
          </w:p>
        </w:tc>
        <w:tc>
          <w:tcPr>
            <w:tcW w:w="355" w:type="pct"/>
            <w:tcBorders>
              <w:top w:val="nil"/>
              <w:left w:val="nil"/>
              <w:bottom w:val="nil"/>
              <w:right w:val="nil"/>
            </w:tcBorders>
            <w:shd w:val="clear" w:color="000000" w:fill="FFFFFF"/>
            <w:noWrap/>
            <w:vAlign w:val="bottom"/>
            <w:hideMark/>
          </w:tcPr>
          <w:p w14:paraId="7F98E64D" w14:textId="77777777" w:rsidR="004A4B3C" w:rsidRPr="00004EE3" w:rsidRDefault="004A4B3C" w:rsidP="004A4B3C">
            <w:pPr>
              <w:jc w:val="center"/>
              <w:rPr>
                <w:color w:val="000000" w:themeColor="text1"/>
              </w:rPr>
            </w:pPr>
            <w:r w:rsidRPr="00004EE3">
              <w:rPr>
                <w:color w:val="000000" w:themeColor="text1"/>
              </w:rPr>
              <w:t>0.358</w:t>
            </w:r>
          </w:p>
        </w:tc>
        <w:tc>
          <w:tcPr>
            <w:tcW w:w="46" w:type="pct"/>
            <w:tcBorders>
              <w:top w:val="nil"/>
              <w:left w:val="nil"/>
              <w:bottom w:val="nil"/>
              <w:right w:val="nil"/>
            </w:tcBorders>
            <w:shd w:val="clear" w:color="auto" w:fill="auto"/>
            <w:noWrap/>
            <w:vAlign w:val="bottom"/>
            <w:hideMark/>
          </w:tcPr>
          <w:p w14:paraId="27C80F8F"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4109B6E4" w14:textId="77777777" w:rsidR="004A4B3C" w:rsidRPr="00004EE3" w:rsidRDefault="004A4B3C" w:rsidP="004A4B3C">
            <w:pPr>
              <w:rPr>
                <w:color w:val="000000" w:themeColor="text1"/>
                <w:sz w:val="20"/>
                <w:szCs w:val="20"/>
              </w:rPr>
            </w:pPr>
          </w:p>
        </w:tc>
      </w:tr>
      <w:tr w:rsidR="00004EE3" w:rsidRPr="00004EE3" w14:paraId="1781757C" w14:textId="77777777" w:rsidTr="004A4B3C">
        <w:trPr>
          <w:trHeight w:val="280"/>
        </w:trPr>
        <w:tc>
          <w:tcPr>
            <w:tcW w:w="871" w:type="pct"/>
            <w:tcBorders>
              <w:top w:val="nil"/>
              <w:left w:val="nil"/>
              <w:bottom w:val="nil"/>
              <w:right w:val="nil"/>
            </w:tcBorders>
            <w:shd w:val="clear" w:color="000000" w:fill="FFFFFF"/>
            <w:vAlign w:val="bottom"/>
            <w:hideMark/>
          </w:tcPr>
          <w:p w14:paraId="7DC7D528"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nil"/>
              <w:right w:val="nil"/>
            </w:tcBorders>
            <w:shd w:val="clear" w:color="000000" w:fill="FFFFFF"/>
            <w:noWrap/>
            <w:vAlign w:val="bottom"/>
            <w:hideMark/>
          </w:tcPr>
          <w:p w14:paraId="76496700" w14:textId="577A7233" w:rsidR="004A4B3C" w:rsidRPr="00004EE3" w:rsidRDefault="000E0B93" w:rsidP="004A4B3C">
            <w:pPr>
              <w:rPr>
                <w:color w:val="000000" w:themeColor="text1"/>
              </w:rPr>
            </w:pPr>
            <w:r w:rsidRPr="00004EE3">
              <w:rPr>
                <w:color w:val="000000" w:themeColor="text1"/>
              </w:rPr>
              <w:t>Food insecurity</w:t>
            </w:r>
            <w:r w:rsidR="004A4B3C" w:rsidRPr="00004EE3">
              <w:rPr>
                <w:color w:val="000000" w:themeColor="text1"/>
              </w:rPr>
              <w:t xml:space="preserve"> </w:t>
            </w:r>
          </w:p>
        </w:tc>
        <w:tc>
          <w:tcPr>
            <w:tcW w:w="362" w:type="pct"/>
            <w:tcBorders>
              <w:top w:val="nil"/>
              <w:left w:val="nil"/>
              <w:bottom w:val="nil"/>
              <w:right w:val="nil"/>
            </w:tcBorders>
            <w:shd w:val="clear" w:color="000000" w:fill="FFFFFF"/>
            <w:noWrap/>
            <w:vAlign w:val="bottom"/>
            <w:hideMark/>
          </w:tcPr>
          <w:p w14:paraId="7901546C"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nil"/>
              <w:right w:val="nil"/>
            </w:tcBorders>
            <w:shd w:val="clear" w:color="000000" w:fill="FFFFFF"/>
            <w:noWrap/>
            <w:vAlign w:val="bottom"/>
            <w:hideMark/>
          </w:tcPr>
          <w:p w14:paraId="4310A2F4" w14:textId="77777777" w:rsidR="004A4B3C" w:rsidRPr="00004EE3" w:rsidRDefault="004A4B3C" w:rsidP="004A4B3C">
            <w:pPr>
              <w:jc w:val="center"/>
              <w:rPr>
                <w:color w:val="000000" w:themeColor="text1"/>
              </w:rPr>
            </w:pPr>
            <w:r w:rsidRPr="00004EE3">
              <w:rPr>
                <w:color w:val="000000" w:themeColor="text1"/>
              </w:rPr>
              <w:t>0.018</w:t>
            </w:r>
          </w:p>
        </w:tc>
        <w:tc>
          <w:tcPr>
            <w:tcW w:w="355" w:type="pct"/>
            <w:tcBorders>
              <w:top w:val="nil"/>
              <w:left w:val="nil"/>
              <w:bottom w:val="nil"/>
              <w:right w:val="nil"/>
            </w:tcBorders>
            <w:shd w:val="clear" w:color="000000" w:fill="FFFFFF"/>
            <w:noWrap/>
            <w:vAlign w:val="bottom"/>
            <w:hideMark/>
          </w:tcPr>
          <w:p w14:paraId="70483DE2" w14:textId="77777777" w:rsidR="004A4B3C" w:rsidRPr="00004EE3" w:rsidRDefault="004A4B3C" w:rsidP="004A4B3C">
            <w:pPr>
              <w:jc w:val="center"/>
              <w:rPr>
                <w:color w:val="000000" w:themeColor="text1"/>
              </w:rPr>
            </w:pPr>
            <w:r w:rsidRPr="00004EE3">
              <w:rPr>
                <w:color w:val="000000" w:themeColor="text1"/>
              </w:rPr>
              <w:t>0.667</w:t>
            </w:r>
          </w:p>
        </w:tc>
        <w:tc>
          <w:tcPr>
            <w:tcW w:w="663" w:type="pct"/>
            <w:tcBorders>
              <w:top w:val="nil"/>
              <w:left w:val="nil"/>
              <w:bottom w:val="nil"/>
              <w:right w:val="nil"/>
            </w:tcBorders>
            <w:shd w:val="clear" w:color="000000" w:fill="FFFFFF"/>
            <w:noWrap/>
            <w:vAlign w:val="bottom"/>
            <w:hideMark/>
          </w:tcPr>
          <w:p w14:paraId="1E7AFFBD"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nil"/>
              <w:left w:val="nil"/>
              <w:bottom w:val="nil"/>
              <w:right w:val="nil"/>
            </w:tcBorders>
            <w:shd w:val="clear" w:color="000000" w:fill="FFFFFF"/>
            <w:noWrap/>
            <w:vAlign w:val="bottom"/>
            <w:hideMark/>
          </w:tcPr>
          <w:p w14:paraId="6FB1BA38"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nil"/>
              <w:left w:val="nil"/>
              <w:bottom w:val="nil"/>
              <w:right w:val="nil"/>
            </w:tcBorders>
            <w:shd w:val="clear" w:color="000000" w:fill="FFFFFF"/>
            <w:noWrap/>
            <w:vAlign w:val="bottom"/>
            <w:hideMark/>
          </w:tcPr>
          <w:p w14:paraId="1041D7E7" w14:textId="77777777" w:rsidR="004A4B3C" w:rsidRPr="00004EE3" w:rsidRDefault="004A4B3C" w:rsidP="004A4B3C">
            <w:pPr>
              <w:jc w:val="center"/>
              <w:rPr>
                <w:color w:val="000000" w:themeColor="text1"/>
              </w:rPr>
            </w:pPr>
            <w:r w:rsidRPr="00004EE3">
              <w:rPr>
                <w:color w:val="000000" w:themeColor="text1"/>
              </w:rPr>
              <w:t>0.016</w:t>
            </w:r>
          </w:p>
        </w:tc>
        <w:tc>
          <w:tcPr>
            <w:tcW w:w="355" w:type="pct"/>
            <w:tcBorders>
              <w:top w:val="nil"/>
              <w:left w:val="nil"/>
              <w:bottom w:val="nil"/>
              <w:right w:val="nil"/>
            </w:tcBorders>
            <w:shd w:val="clear" w:color="000000" w:fill="FFFFFF"/>
            <w:noWrap/>
            <w:vAlign w:val="bottom"/>
            <w:hideMark/>
          </w:tcPr>
          <w:p w14:paraId="49047F93" w14:textId="77777777" w:rsidR="004A4B3C" w:rsidRPr="00004EE3" w:rsidRDefault="004A4B3C" w:rsidP="004A4B3C">
            <w:pPr>
              <w:jc w:val="center"/>
              <w:rPr>
                <w:color w:val="000000" w:themeColor="text1"/>
              </w:rPr>
            </w:pPr>
            <w:r w:rsidRPr="00004EE3">
              <w:rPr>
                <w:color w:val="000000" w:themeColor="text1"/>
              </w:rPr>
              <w:t>0.697</w:t>
            </w:r>
          </w:p>
        </w:tc>
        <w:tc>
          <w:tcPr>
            <w:tcW w:w="46" w:type="pct"/>
            <w:tcBorders>
              <w:top w:val="nil"/>
              <w:left w:val="nil"/>
              <w:bottom w:val="nil"/>
              <w:right w:val="nil"/>
            </w:tcBorders>
            <w:shd w:val="clear" w:color="auto" w:fill="auto"/>
            <w:noWrap/>
            <w:vAlign w:val="bottom"/>
            <w:hideMark/>
          </w:tcPr>
          <w:p w14:paraId="4C9F0F41"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0D191D30" w14:textId="77777777" w:rsidR="004A4B3C" w:rsidRPr="00004EE3" w:rsidRDefault="004A4B3C" w:rsidP="004A4B3C">
            <w:pPr>
              <w:rPr>
                <w:color w:val="000000" w:themeColor="text1"/>
                <w:sz w:val="20"/>
                <w:szCs w:val="20"/>
              </w:rPr>
            </w:pPr>
          </w:p>
        </w:tc>
      </w:tr>
      <w:tr w:rsidR="00004EE3" w:rsidRPr="00004EE3" w14:paraId="336C0517" w14:textId="77777777" w:rsidTr="004A4B3C">
        <w:trPr>
          <w:trHeight w:val="280"/>
        </w:trPr>
        <w:tc>
          <w:tcPr>
            <w:tcW w:w="871" w:type="pct"/>
            <w:tcBorders>
              <w:top w:val="nil"/>
              <w:left w:val="nil"/>
              <w:bottom w:val="nil"/>
              <w:right w:val="nil"/>
            </w:tcBorders>
            <w:shd w:val="clear" w:color="000000" w:fill="FFFFFF"/>
            <w:vAlign w:val="bottom"/>
            <w:hideMark/>
          </w:tcPr>
          <w:p w14:paraId="5C84CE9E"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nil"/>
              <w:right w:val="nil"/>
            </w:tcBorders>
            <w:shd w:val="clear" w:color="000000" w:fill="FFFFFF"/>
            <w:noWrap/>
            <w:vAlign w:val="bottom"/>
            <w:hideMark/>
          </w:tcPr>
          <w:p w14:paraId="6DF7628E" w14:textId="77777777" w:rsidR="004A4B3C" w:rsidRPr="00004EE3" w:rsidRDefault="004A4B3C" w:rsidP="004A4B3C">
            <w:pPr>
              <w:rPr>
                <w:color w:val="000000" w:themeColor="text1"/>
              </w:rPr>
            </w:pPr>
            <w:r w:rsidRPr="00004EE3">
              <w:rPr>
                <w:color w:val="000000" w:themeColor="text1"/>
              </w:rPr>
              <w:t>CRP (mg/L)</w:t>
            </w:r>
          </w:p>
        </w:tc>
        <w:tc>
          <w:tcPr>
            <w:tcW w:w="362" w:type="pct"/>
            <w:tcBorders>
              <w:top w:val="nil"/>
              <w:left w:val="nil"/>
              <w:bottom w:val="nil"/>
              <w:right w:val="nil"/>
            </w:tcBorders>
            <w:shd w:val="clear" w:color="000000" w:fill="FFFFFF"/>
            <w:noWrap/>
            <w:vAlign w:val="bottom"/>
            <w:hideMark/>
          </w:tcPr>
          <w:p w14:paraId="468CD5A6"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nil"/>
              <w:right w:val="nil"/>
            </w:tcBorders>
            <w:shd w:val="clear" w:color="000000" w:fill="FFFFFF"/>
            <w:noWrap/>
            <w:vAlign w:val="bottom"/>
            <w:hideMark/>
          </w:tcPr>
          <w:p w14:paraId="23ED2915" w14:textId="77777777" w:rsidR="004A4B3C" w:rsidRPr="00004EE3" w:rsidRDefault="004A4B3C" w:rsidP="004A4B3C">
            <w:pPr>
              <w:jc w:val="center"/>
              <w:rPr>
                <w:color w:val="000000" w:themeColor="text1"/>
              </w:rPr>
            </w:pPr>
            <w:r w:rsidRPr="00004EE3">
              <w:rPr>
                <w:color w:val="000000" w:themeColor="text1"/>
              </w:rPr>
              <w:t>-0.015</w:t>
            </w:r>
          </w:p>
        </w:tc>
        <w:tc>
          <w:tcPr>
            <w:tcW w:w="355" w:type="pct"/>
            <w:tcBorders>
              <w:top w:val="nil"/>
              <w:left w:val="nil"/>
              <w:bottom w:val="nil"/>
              <w:right w:val="nil"/>
            </w:tcBorders>
            <w:shd w:val="clear" w:color="000000" w:fill="FFFFFF"/>
            <w:noWrap/>
            <w:vAlign w:val="bottom"/>
            <w:hideMark/>
          </w:tcPr>
          <w:p w14:paraId="5C4DD40F" w14:textId="77777777" w:rsidR="004A4B3C" w:rsidRPr="00004EE3" w:rsidRDefault="004A4B3C" w:rsidP="004A4B3C">
            <w:pPr>
              <w:jc w:val="center"/>
              <w:rPr>
                <w:color w:val="000000" w:themeColor="text1"/>
              </w:rPr>
            </w:pPr>
            <w:r w:rsidRPr="00004EE3">
              <w:rPr>
                <w:color w:val="000000" w:themeColor="text1"/>
              </w:rPr>
              <w:t>0.783</w:t>
            </w:r>
          </w:p>
        </w:tc>
        <w:tc>
          <w:tcPr>
            <w:tcW w:w="663" w:type="pct"/>
            <w:tcBorders>
              <w:top w:val="nil"/>
              <w:left w:val="nil"/>
              <w:bottom w:val="nil"/>
              <w:right w:val="nil"/>
            </w:tcBorders>
            <w:shd w:val="clear" w:color="000000" w:fill="FFFFFF"/>
            <w:noWrap/>
            <w:vAlign w:val="bottom"/>
            <w:hideMark/>
          </w:tcPr>
          <w:p w14:paraId="30CD1D97"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nil"/>
              <w:left w:val="nil"/>
              <w:bottom w:val="nil"/>
              <w:right w:val="nil"/>
            </w:tcBorders>
            <w:shd w:val="clear" w:color="000000" w:fill="FFFFFF"/>
            <w:noWrap/>
            <w:vAlign w:val="bottom"/>
            <w:hideMark/>
          </w:tcPr>
          <w:p w14:paraId="47F4F10A"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nil"/>
              <w:left w:val="nil"/>
              <w:bottom w:val="nil"/>
              <w:right w:val="nil"/>
            </w:tcBorders>
            <w:shd w:val="clear" w:color="000000" w:fill="FFFFFF"/>
            <w:noWrap/>
            <w:vAlign w:val="bottom"/>
            <w:hideMark/>
          </w:tcPr>
          <w:p w14:paraId="1ACFD58A" w14:textId="77777777" w:rsidR="004A4B3C" w:rsidRPr="00004EE3" w:rsidRDefault="004A4B3C" w:rsidP="004A4B3C">
            <w:pPr>
              <w:jc w:val="center"/>
              <w:rPr>
                <w:color w:val="000000" w:themeColor="text1"/>
              </w:rPr>
            </w:pPr>
            <w:r w:rsidRPr="00004EE3">
              <w:rPr>
                <w:color w:val="000000" w:themeColor="text1"/>
              </w:rPr>
              <w:t>-0.015</w:t>
            </w:r>
          </w:p>
        </w:tc>
        <w:tc>
          <w:tcPr>
            <w:tcW w:w="355" w:type="pct"/>
            <w:tcBorders>
              <w:top w:val="nil"/>
              <w:left w:val="nil"/>
              <w:bottom w:val="nil"/>
              <w:right w:val="nil"/>
            </w:tcBorders>
            <w:shd w:val="clear" w:color="000000" w:fill="FFFFFF"/>
            <w:noWrap/>
            <w:vAlign w:val="bottom"/>
            <w:hideMark/>
          </w:tcPr>
          <w:p w14:paraId="323FDEDC" w14:textId="77777777" w:rsidR="004A4B3C" w:rsidRPr="00004EE3" w:rsidRDefault="004A4B3C" w:rsidP="004A4B3C">
            <w:pPr>
              <w:jc w:val="center"/>
              <w:rPr>
                <w:color w:val="000000" w:themeColor="text1"/>
              </w:rPr>
            </w:pPr>
            <w:r w:rsidRPr="00004EE3">
              <w:rPr>
                <w:color w:val="000000" w:themeColor="text1"/>
              </w:rPr>
              <w:t>0.783</w:t>
            </w:r>
          </w:p>
        </w:tc>
        <w:tc>
          <w:tcPr>
            <w:tcW w:w="46" w:type="pct"/>
            <w:tcBorders>
              <w:top w:val="nil"/>
              <w:left w:val="nil"/>
              <w:bottom w:val="nil"/>
              <w:right w:val="nil"/>
            </w:tcBorders>
            <w:shd w:val="clear" w:color="auto" w:fill="auto"/>
            <w:noWrap/>
            <w:vAlign w:val="bottom"/>
            <w:hideMark/>
          </w:tcPr>
          <w:p w14:paraId="57555B96"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00A77624" w14:textId="77777777" w:rsidR="004A4B3C" w:rsidRPr="00004EE3" w:rsidRDefault="004A4B3C" w:rsidP="004A4B3C">
            <w:pPr>
              <w:rPr>
                <w:color w:val="000000" w:themeColor="text1"/>
                <w:sz w:val="20"/>
                <w:szCs w:val="20"/>
              </w:rPr>
            </w:pPr>
          </w:p>
        </w:tc>
      </w:tr>
      <w:tr w:rsidR="00004EE3" w:rsidRPr="00004EE3" w14:paraId="42CEC762" w14:textId="77777777" w:rsidTr="004A4B3C">
        <w:trPr>
          <w:trHeight w:val="280"/>
        </w:trPr>
        <w:tc>
          <w:tcPr>
            <w:tcW w:w="871" w:type="pct"/>
            <w:tcBorders>
              <w:top w:val="nil"/>
              <w:left w:val="nil"/>
              <w:bottom w:val="nil"/>
              <w:right w:val="nil"/>
            </w:tcBorders>
            <w:shd w:val="clear" w:color="000000" w:fill="FFFFFF"/>
            <w:vAlign w:val="bottom"/>
            <w:hideMark/>
          </w:tcPr>
          <w:p w14:paraId="520C1E2B"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nil"/>
              <w:right w:val="nil"/>
            </w:tcBorders>
            <w:shd w:val="clear" w:color="000000" w:fill="FFFFFF"/>
            <w:noWrap/>
            <w:vAlign w:val="bottom"/>
            <w:hideMark/>
          </w:tcPr>
          <w:p w14:paraId="35EE42A8" w14:textId="77777777" w:rsidR="004A4B3C" w:rsidRPr="00004EE3" w:rsidRDefault="004A4B3C" w:rsidP="004A4B3C">
            <w:pPr>
              <w:rPr>
                <w:color w:val="000000" w:themeColor="text1"/>
              </w:rPr>
            </w:pPr>
            <w:r w:rsidRPr="00004EE3">
              <w:rPr>
                <w:color w:val="000000" w:themeColor="text1"/>
              </w:rPr>
              <w:t>AGP (g/L)</w:t>
            </w:r>
          </w:p>
        </w:tc>
        <w:tc>
          <w:tcPr>
            <w:tcW w:w="362" w:type="pct"/>
            <w:tcBorders>
              <w:top w:val="nil"/>
              <w:left w:val="nil"/>
              <w:bottom w:val="nil"/>
              <w:right w:val="nil"/>
            </w:tcBorders>
            <w:shd w:val="clear" w:color="000000" w:fill="FFFFFF"/>
            <w:noWrap/>
            <w:vAlign w:val="bottom"/>
            <w:hideMark/>
          </w:tcPr>
          <w:p w14:paraId="107FFFE6"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nil"/>
              <w:right w:val="nil"/>
            </w:tcBorders>
            <w:shd w:val="clear" w:color="000000" w:fill="FFFFFF"/>
            <w:noWrap/>
            <w:vAlign w:val="bottom"/>
            <w:hideMark/>
          </w:tcPr>
          <w:p w14:paraId="1988DE5E" w14:textId="77777777" w:rsidR="004A4B3C" w:rsidRPr="00004EE3" w:rsidRDefault="004A4B3C" w:rsidP="004A4B3C">
            <w:pPr>
              <w:jc w:val="center"/>
              <w:rPr>
                <w:color w:val="000000" w:themeColor="text1"/>
              </w:rPr>
            </w:pPr>
            <w:r w:rsidRPr="00004EE3">
              <w:rPr>
                <w:color w:val="000000" w:themeColor="text1"/>
              </w:rPr>
              <w:t>0.111</w:t>
            </w:r>
          </w:p>
        </w:tc>
        <w:tc>
          <w:tcPr>
            <w:tcW w:w="355" w:type="pct"/>
            <w:tcBorders>
              <w:top w:val="nil"/>
              <w:left w:val="nil"/>
              <w:bottom w:val="nil"/>
              <w:right w:val="nil"/>
            </w:tcBorders>
            <w:shd w:val="clear" w:color="000000" w:fill="FFFFFF"/>
            <w:noWrap/>
            <w:vAlign w:val="bottom"/>
            <w:hideMark/>
          </w:tcPr>
          <w:p w14:paraId="32C77E63" w14:textId="77777777" w:rsidR="004A4B3C" w:rsidRPr="00004EE3" w:rsidRDefault="004A4B3C" w:rsidP="004A4B3C">
            <w:pPr>
              <w:jc w:val="center"/>
              <w:rPr>
                <w:color w:val="000000" w:themeColor="text1"/>
              </w:rPr>
            </w:pPr>
            <w:r w:rsidRPr="00004EE3">
              <w:rPr>
                <w:color w:val="000000" w:themeColor="text1"/>
              </w:rPr>
              <w:t>0.021</w:t>
            </w:r>
          </w:p>
        </w:tc>
        <w:tc>
          <w:tcPr>
            <w:tcW w:w="663" w:type="pct"/>
            <w:tcBorders>
              <w:top w:val="nil"/>
              <w:left w:val="nil"/>
              <w:bottom w:val="nil"/>
              <w:right w:val="nil"/>
            </w:tcBorders>
            <w:shd w:val="clear" w:color="000000" w:fill="FFFFFF"/>
            <w:noWrap/>
            <w:vAlign w:val="bottom"/>
            <w:hideMark/>
          </w:tcPr>
          <w:p w14:paraId="2A486552"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nil"/>
              <w:left w:val="nil"/>
              <w:bottom w:val="nil"/>
              <w:right w:val="nil"/>
            </w:tcBorders>
            <w:shd w:val="clear" w:color="000000" w:fill="FFFFFF"/>
            <w:noWrap/>
            <w:vAlign w:val="bottom"/>
            <w:hideMark/>
          </w:tcPr>
          <w:p w14:paraId="3663CDF6"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nil"/>
              <w:left w:val="nil"/>
              <w:bottom w:val="nil"/>
              <w:right w:val="nil"/>
            </w:tcBorders>
            <w:shd w:val="clear" w:color="000000" w:fill="FFFFFF"/>
            <w:noWrap/>
            <w:vAlign w:val="bottom"/>
            <w:hideMark/>
          </w:tcPr>
          <w:p w14:paraId="2DE121AC" w14:textId="77777777" w:rsidR="004A4B3C" w:rsidRPr="00004EE3" w:rsidRDefault="004A4B3C" w:rsidP="004A4B3C">
            <w:pPr>
              <w:jc w:val="center"/>
              <w:rPr>
                <w:color w:val="000000" w:themeColor="text1"/>
              </w:rPr>
            </w:pPr>
            <w:r w:rsidRPr="00004EE3">
              <w:rPr>
                <w:color w:val="000000" w:themeColor="text1"/>
              </w:rPr>
              <w:t>0.111</w:t>
            </w:r>
          </w:p>
        </w:tc>
        <w:tc>
          <w:tcPr>
            <w:tcW w:w="355" w:type="pct"/>
            <w:tcBorders>
              <w:top w:val="nil"/>
              <w:left w:val="nil"/>
              <w:bottom w:val="nil"/>
              <w:right w:val="nil"/>
            </w:tcBorders>
            <w:shd w:val="clear" w:color="000000" w:fill="FFFFFF"/>
            <w:noWrap/>
            <w:vAlign w:val="bottom"/>
            <w:hideMark/>
          </w:tcPr>
          <w:p w14:paraId="30D58C04" w14:textId="77777777" w:rsidR="004A4B3C" w:rsidRPr="00004EE3" w:rsidRDefault="004A4B3C" w:rsidP="004A4B3C">
            <w:pPr>
              <w:jc w:val="center"/>
              <w:rPr>
                <w:color w:val="000000" w:themeColor="text1"/>
              </w:rPr>
            </w:pPr>
            <w:r w:rsidRPr="00004EE3">
              <w:rPr>
                <w:color w:val="000000" w:themeColor="text1"/>
              </w:rPr>
              <w:t>0.021</w:t>
            </w:r>
          </w:p>
        </w:tc>
        <w:tc>
          <w:tcPr>
            <w:tcW w:w="46" w:type="pct"/>
            <w:tcBorders>
              <w:top w:val="nil"/>
              <w:left w:val="nil"/>
              <w:bottom w:val="nil"/>
              <w:right w:val="nil"/>
            </w:tcBorders>
            <w:shd w:val="clear" w:color="auto" w:fill="auto"/>
            <w:noWrap/>
            <w:vAlign w:val="bottom"/>
            <w:hideMark/>
          </w:tcPr>
          <w:p w14:paraId="0B6948B4"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6116CD4C" w14:textId="77777777" w:rsidR="004A4B3C" w:rsidRPr="00004EE3" w:rsidRDefault="004A4B3C" w:rsidP="004A4B3C">
            <w:pPr>
              <w:rPr>
                <w:color w:val="000000" w:themeColor="text1"/>
                <w:sz w:val="20"/>
                <w:szCs w:val="20"/>
              </w:rPr>
            </w:pPr>
          </w:p>
        </w:tc>
      </w:tr>
      <w:tr w:rsidR="00004EE3" w:rsidRPr="00004EE3" w14:paraId="49B3EB63" w14:textId="77777777" w:rsidTr="004A4B3C">
        <w:trPr>
          <w:trHeight w:val="280"/>
        </w:trPr>
        <w:tc>
          <w:tcPr>
            <w:tcW w:w="871" w:type="pct"/>
            <w:tcBorders>
              <w:top w:val="nil"/>
              <w:left w:val="nil"/>
              <w:bottom w:val="nil"/>
              <w:right w:val="nil"/>
            </w:tcBorders>
            <w:shd w:val="clear" w:color="000000" w:fill="FFFFFF"/>
            <w:vAlign w:val="bottom"/>
            <w:hideMark/>
          </w:tcPr>
          <w:p w14:paraId="11C3CE3A"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nil"/>
              <w:right w:val="nil"/>
            </w:tcBorders>
            <w:shd w:val="clear" w:color="000000" w:fill="FFFFFF"/>
            <w:noWrap/>
            <w:vAlign w:val="bottom"/>
            <w:hideMark/>
          </w:tcPr>
          <w:p w14:paraId="1FCB2F75" w14:textId="77777777" w:rsidR="004A4B3C" w:rsidRPr="00004EE3" w:rsidRDefault="004A4B3C" w:rsidP="004A4B3C">
            <w:pPr>
              <w:rPr>
                <w:color w:val="000000" w:themeColor="text1"/>
              </w:rPr>
            </w:pPr>
            <w:r w:rsidRPr="00004EE3">
              <w:rPr>
                <w:color w:val="000000" w:themeColor="text1"/>
              </w:rPr>
              <w:t>WASH</w:t>
            </w:r>
          </w:p>
        </w:tc>
        <w:tc>
          <w:tcPr>
            <w:tcW w:w="362" w:type="pct"/>
            <w:tcBorders>
              <w:top w:val="nil"/>
              <w:left w:val="nil"/>
              <w:bottom w:val="nil"/>
              <w:right w:val="nil"/>
            </w:tcBorders>
            <w:shd w:val="clear" w:color="000000" w:fill="FFFFFF"/>
            <w:noWrap/>
            <w:vAlign w:val="bottom"/>
            <w:hideMark/>
          </w:tcPr>
          <w:p w14:paraId="50E871AC"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nil"/>
              <w:right w:val="nil"/>
            </w:tcBorders>
            <w:shd w:val="clear" w:color="000000" w:fill="FFFFFF"/>
            <w:noWrap/>
            <w:vAlign w:val="bottom"/>
            <w:hideMark/>
          </w:tcPr>
          <w:p w14:paraId="005DA8FB" w14:textId="77777777" w:rsidR="004A4B3C" w:rsidRPr="00004EE3" w:rsidRDefault="004A4B3C" w:rsidP="004A4B3C">
            <w:pPr>
              <w:jc w:val="center"/>
              <w:rPr>
                <w:color w:val="000000" w:themeColor="text1"/>
              </w:rPr>
            </w:pPr>
            <w:r w:rsidRPr="00004EE3">
              <w:rPr>
                <w:color w:val="000000" w:themeColor="text1"/>
              </w:rPr>
              <w:t>0.057</w:t>
            </w:r>
          </w:p>
        </w:tc>
        <w:tc>
          <w:tcPr>
            <w:tcW w:w="355" w:type="pct"/>
            <w:tcBorders>
              <w:top w:val="nil"/>
              <w:left w:val="nil"/>
              <w:bottom w:val="nil"/>
              <w:right w:val="nil"/>
            </w:tcBorders>
            <w:shd w:val="clear" w:color="000000" w:fill="FFFFFF"/>
            <w:noWrap/>
            <w:vAlign w:val="bottom"/>
            <w:hideMark/>
          </w:tcPr>
          <w:p w14:paraId="24286254" w14:textId="77777777" w:rsidR="004A4B3C" w:rsidRPr="00004EE3" w:rsidRDefault="004A4B3C" w:rsidP="004A4B3C">
            <w:pPr>
              <w:jc w:val="center"/>
              <w:rPr>
                <w:color w:val="000000" w:themeColor="text1"/>
              </w:rPr>
            </w:pPr>
            <w:r w:rsidRPr="00004EE3">
              <w:rPr>
                <w:color w:val="000000" w:themeColor="text1"/>
              </w:rPr>
              <w:t>0.105</w:t>
            </w:r>
          </w:p>
        </w:tc>
        <w:tc>
          <w:tcPr>
            <w:tcW w:w="663" w:type="pct"/>
            <w:tcBorders>
              <w:top w:val="nil"/>
              <w:left w:val="nil"/>
              <w:bottom w:val="nil"/>
              <w:right w:val="nil"/>
            </w:tcBorders>
            <w:shd w:val="clear" w:color="000000" w:fill="FFFFFF"/>
            <w:noWrap/>
            <w:vAlign w:val="bottom"/>
            <w:hideMark/>
          </w:tcPr>
          <w:p w14:paraId="3C50EC63" w14:textId="77777777" w:rsidR="004A4B3C" w:rsidRPr="00004EE3" w:rsidRDefault="004A4B3C" w:rsidP="004A4B3C">
            <w:pPr>
              <w:jc w:val="center"/>
              <w:rPr>
                <w:color w:val="000000" w:themeColor="text1"/>
              </w:rPr>
            </w:pPr>
            <w:r w:rsidRPr="00004EE3">
              <w:rPr>
                <w:color w:val="000000" w:themeColor="text1"/>
              </w:rPr>
              <w:t>0.005</w:t>
            </w:r>
          </w:p>
        </w:tc>
        <w:tc>
          <w:tcPr>
            <w:tcW w:w="355" w:type="pct"/>
            <w:tcBorders>
              <w:top w:val="nil"/>
              <w:left w:val="nil"/>
              <w:bottom w:val="nil"/>
              <w:right w:val="nil"/>
            </w:tcBorders>
            <w:shd w:val="clear" w:color="000000" w:fill="FFFFFF"/>
            <w:noWrap/>
            <w:vAlign w:val="bottom"/>
            <w:hideMark/>
          </w:tcPr>
          <w:p w14:paraId="078958DA" w14:textId="77777777" w:rsidR="004A4B3C" w:rsidRPr="00004EE3" w:rsidRDefault="004A4B3C" w:rsidP="004A4B3C">
            <w:pPr>
              <w:jc w:val="center"/>
              <w:rPr>
                <w:color w:val="000000" w:themeColor="text1"/>
              </w:rPr>
            </w:pPr>
            <w:r w:rsidRPr="00004EE3">
              <w:rPr>
                <w:color w:val="000000" w:themeColor="text1"/>
              </w:rPr>
              <w:t>0.803</w:t>
            </w:r>
          </w:p>
        </w:tc>
        <w:tc>
          <w:tcPr>
            <w:tcW w:w="537" w:type="pct"/>
            <w:tcBorders>
              <w:top w:val="nil"/>
              <w:left w:val="nil"/>
              <w:bottom w:val="nil"/>
              <w:right w:val="nil"/>
            </w:tcBorders>
            <w:shd w:val="clear" w:color="000000" w:fill="FFFFFF"/>
            <w:noWrap/>
            <w:vAlign w:val="bottom"/>
            <w:hideMark/>
          </w:tcPr>
          <w:p w14:paraId="3B22503A" w14:textId="77777777" w:rsidR="004A4B3C" w:rsidRPr="00004EE3" w:rsidRDefault="004A4B3C" w:rsidP="004A4B3C">
            <w:pPr>
              <w:jc w:val="center"/>
              <w:rPr>
                <w:color w:val="000000" w:themeColor="text1"/>
              </w:rPr>
            </w:pPr>
            <w:r w:rsidRPr="00004EE3">
              <w:rPr>
                <w:color w:val="000000" w:themeColor="text1"/>
              </w:rPr>
              <w:t>0.062</w:t>
            </w:r>
          </w:p>
        </w:tc>
        <w:tc>
          <w:tcPr>
            <w:tcW w:w="355" w:type="pct"/>
            <w:tcBorders>
              <w:top w:val="nil"/>
              <w:left w:val="nil"/>
              <w:bottom w:val="nil"/>
              <w:right w:val="nil"/>
            </w:tcBorders>
            <w:shd w:val="clear" w:color="000000" w:fill="FFFFFF"/>
            <w:noWrap/>
            <w:vAlign w:val="bottom"/>
            <w:hideMark/>
          </w:tcPr>
          <w:p w14:paraId="2E6CA148" w14:textId="77777777" w:rsidR="004A4B3C" w:rsidRPr="00004EE3" w:rsidRDefault="004A4B3C" w:rsidP="004A4B3C">
            <w:pPr>
              <w:jc w:val="center"/>
              <w:rPr>
                <w:color w:val="000000" w:themeColor="text1"/>
              </w:rPr>
            </w:pPr>
            <w:r w:rsidRPr="00004EE3">
              <w:rPr>
                <w:color w:val="000000" w:themeColor="text1"/>
              </w:rPr>
              <w:t>0.154</w:t>
            </w:r>
          </w:p>
        </w:tc>
        <w:tc>
          <w:tcPr>
            <w:tcW w:w="46" w:type="pct"/>
            <w:tcBorders>
              <w:top w:val="nil"/>
              <w:left w:val="nil"/>
              <w:bottom w:val="nil"/>
              <w:right w:val="nil"/>
            </w:tcBorders>
            <w:shd w:val="clear" w:color="auto" w:fill="auto"/>
            <w:noWrap/>
            <w:vAlign w:val="bottom"/>
            <w:hideMark/>
          </w:tcPr>
          <w:p w14:paraId="18740354"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35B05B86" w14:textId="77777777" w:rsidR="004A4B3C" w:rsidRPr="00004EE3" w:rsidRDefault="004A4B3C" w:rsidP="004A4B3C">
            <w:pPr>
              <w:rPr>
                <w:color w:val="000000" w:themeColor="text1"/>
                <w:sz w:val="20"/>
                <w:szCs w:val="20"/>
              </w:rPr>
            </w:pPr>
          </w:p>
        </w:tc>
      </w:tr>
      <w:tr w:rsidR="00004EE3" w:rsidRPr="00004EE3" w14:paraId="6D97D304" w14:textId="77777777" w:rsidTr="004A4B3C">
        <w:trPr>
          <w:trHeight w:val="300"/>
        </w:trPr>
        <w:tc>
          <w:tcPr>
            <w:tcW w:w="871" w:type="pct"/>
            <w:tcBorders>
              <w:top w:val="single" w:sz="4" w:space="0" w:color="auto"/>
              <w:left w:val="nil"/>
              <w:bottom w:val="nil"/>
              <w:right w:val="nil"/>
            </w:tcBorders>
            <w:shd w:val="clear" w:color="000000" w:fill="FFFFFF"/>
            <w:vAlign w:val="bottom"/>
            <w:hideMark/>
          </w:tcPr>
          <w:p w14:paraId="165A084A" w14:textId="77777777" w:rsidR="004A4B3C" w:rsidRPr="00004EE3" w:rsidRDefault="004A4B3C" w:rsidP="004A4B3C">
            <w:pPr>
              <w:rPr>
                <w:color w:val="000000" w:themeColor="text1"/>
              </w:rPr>
            </w:pPr>
            <w:r w:rsidRPr="00004EE3">
              <w:rPr>
                <w:color w:val="000000" w:themeColor="text1"/>
              </w:rPr>
              <w:lastRenderedPageBreak/>
              <w:t>Folate</w:t>
            </w:r>
          </w:p>
        </w:tc>
        <w:tc>
          <w:tcPr>
            <w:tcW w:w="806" w:type="pct"/>
            <w:tcBorders>
              <w:top w:val="single" w:sz="4" w:space="0" w:color="auto"/>
              <w:left w:val="nil"/>
              <w:bottom w:val="nil"/>
              <w:right w:val="nil"/>
            </w:tcBorders>
            <w:shd w:val="clear" w:color="000000" w:fill="FFFFFF"/>
            <w:noWrap/>
            <w:vAlign w:val="bottom"/>
            <w:hideMark/>
          </w:tcPr>
          <w:p w14:paraId="16FCB1C3" w14:textId="77777777" w:rsidR="004A4B3C" w:rsidRPr="00004EE3" w:rsidRDefault="004A4B3C" w:rsidP="004A4B3C">
            <w:pPr>
              <w:rPr>
                <w:color w:val="000000" w:themeColor="text1"/>
              </w:rPr>
            </w:pPr>
            <w:r w:rsidRPr="00004EE3">
              <w:rPr>
                <w:color w:val="000000" w:themeColor="text1"/>
              </w:rPr>
              <w:t>Dietary diversity</w:t>
            </w:r>
          </w:p>
        </w:tc>
        <w:tc>
          <w:tcPr>
            <w:tcW w:w="362" w:type="pct"/>
            <w:tcBorders>
              <w:top w:val="single" w:sz="4" w:space="0" w:color="auto"/>
              <w:left w:val="nil"/>
              <w:bottom w:val="nil"/>
              <w:right w:val="nil"/>
            </w:tcBorders>
            <w:shd w:val="clear" w:color="000000" w:fill="FFFFFF"/>
            <w:noWrap/>
            <w:vAlign w:val="bottom"/>
            <w:hideMark/>
          </w:tcPr>
          <w:p w14:paraId="773C4620" w14:textId="77777777" w:rsidR="004A4B3C" w:rsidRPr="00004EE3" w:rsidRDefault="004A4B3C" w:rsidP="004A4B3C">
            <w:pPr>
              <w:rPr>
                <w:color w:val="000000" w:themeColor="text1"/>
              </w:rPr>
            </w:pPr>
            <w:r w:rsidRPr="00004EE3">
              <w:rPr>
                <w:color w:val="000000" w:themeColor="text1"/>
              </w:rPr>
              <w:t> </w:t>
            </w:r>
          </w:p>
        </w:tc>
        <w:tc>
          <w:tcPr>
            <w:tcW w:w="603" w:type="pct"/>
            <w:tcBorders>
              <w:top w:val="single" w:sz="4" w:space="0" w:color="auto"/>
              <w:left w:val="nil"/>
              <w:bottom w:val="nil"/>
              <w:right w:val="nil"/>
            </w:tcBorders>
            <w:shd w:val="clear" w:color="000000" w:fill="FFFFFF"/>
            <w:noWrap/>
            <w:vAlign w:val="bottom"/>
            <w:hideMark/>
          </w:tcPr>
          <w:p w14:paraId="5E5B33FB" w14:textId="77777777" w:rsidR="004A4B3C" w:rsidRPr="00004EE3" w:rsidRDefault="004A4B3C" w:rsidP="004A4B3C">
            <w:pPr>
              <w:jc w:val="center"/>
              <w:rPr>
                <w:color w:val="000000" w:themeColor="text1"/>
              </w:rPr>
            </w:pPr>
            <w:r w:rsidRPr="00004EE3">
              <w:rPr>
                <w:color w:val="000000" w:themeColor="text1"/>
              </w:rPr>
              <w:t>0.156</w:t>
            </w:r>
          </w:p>
        </w:tc>
        <w:tc>
          <w:tcPr>
            <w:tcW w:w="355" w:type="pct"/>
            <w:tcBorders>
              <w:top w:val="single" w:sz="4" w:space="0" w:color="auto"/>
              <w:left w:val="nil"/>
              <w:bottom w:val="nil"/>
              <w:right w:val="nil"/>
            </w:tcBorders>
            <w:shd w:val="clear" w:color="000000" w:fill="FFFFFF"/>
            <w:noWrap/>
            <w:vAlign w:val="bottom"/>
            <w:hideMark/>
          </w:tcPr>
          <w:p w14:paraId="6BE615D9" w14:textId="77777777" w:rsidR="004A4B3C" w:rsidRPr="00004EE3" w:rsidRDefault="004A4B3C" w:rsidP="004A4B3C">
            <w:pPr>
              <w:jc w:val="center"/>
              <w:rPr>
                <w:color w:val="000000" w:themeColor="text1"/>
              </w:rPr>
            </w:pPr>
            <w:r w:rsidRPr="00004EE3">
              <w:rPr>
                <w:color w:val="000000" w:themeColor="text1"/>
              </w:rPr>
              <w:t>0.002</w:t>
            </w:r>
          </w:p>
        </w:tc>
        <w:tc>
          <w:tcPr>
            <w:tcW w:w="663" w:type="pct"/>
            <w:tcBorders>
              <w:top w:val="single" w:sz="4" w:space="0" w:color="auto"/>
              <w:left w:val="nil"/>
              <w:bottom w:val="nil"/>
              <w:right w:val="nil"/>
            </w:tcBorders>
            <w:shd w:val="clear" w:color="000000" w:fill="FFFFFF"/>
            <w:noWrap/>
            <w:vAlign w:val="bottom"/>
            <w:hideMark/>
          </w:tcPr>
          <w:p w14:paraId="74E114B9"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single" w:sz="4" w:space="0" w:color="auto"/>
              <w:left w:val="nil"/>
              <w:bottom w:val="nil"/>
              <w:right w:val="nil"/>
            </w:tcBorders>
            <w:shd w:val="clear" w:color="000000" w:fill="FFFFFF"/>
            <w:noWrap/>
            <w:vAlign w:val="bottom"/>
            <w:hideMark/>
          </w:tcPr>
          <w:p w14:paraId="79E4F6D0"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single" w:sz="4" w:space="0" w:color="auto"/>
              <w:left w:val="nil"/>
              <w:bottom w:val="nil"/>
              <w:right w:val="nil"/>
            </w:tcBorders>
            <w:shd w:val="clear" w:color="000000" w:fill="FFFFFF"/>
            <w:noWrap/>
            <w:vAlign w:val="bottom"/>
            <w:hideMark/>
          </w:tcPr>
          <w:p w14:paraId="5FDD8245" w14:textId="77777777" w:rsidR="004A4B3C" w:rsidRPr="00004EE3" w:rsidRDefault="004A4B3C" w:rsidP="004A4B3C">
            <w:pPr>
              <w:jc w:val="center"/>
              <w:rPr>
                <w:color w:val="000000" w:themeColor="text1"/>
              </w:rPr>
            </w:pPr>
            <w:r w:rsidRPr="00004EE3">
              <w:rPr>
                <w:color w:val="000000" w:themeColor="text1"/>
              </w:rPr>
              <w:t>0.156</w:t>
            </w:r>
          </w:p>
        </w:tc>
        <w:tc>
          <w:tcPr>
            <w:tcW w:w="355" w:type="pct"/>
            <w:tcBorders>
              <w:top w:val="nil"/>
              <w:left w:val="nil"/>
              <w:bottom w:val="nil"/>
              <w:right w:val="nil"/>
            </w:tcBorders>
            <w:shd w:val="clear" w:color="000000" w:fill="FFFFFF"/>
            <w:noWrap/>
            <w:vAlign w:val="bottom"/>
            <w:hideMark/>
          </w:tcPr>
          <w:p w14:paraId="4FDB82E2" w14:textId="77777777" w:rsidR="004A4B3C" w:rsidRPr="00004EE3" w:rsidRDefault="004A4B3C" w:rsidP="004A4B3C">
            <w:pPr>
              <w:jc w:val="center"/>
              <w:rPr>
                <w:color w:val="000000" w:themeColor="text1"/>
              </w:rPr>
            </w:pPr>
            <w:r w:rsidRPr="00004EE3">
              <w:rPr>
                <w:color w:val="000000" w:themeColor="text1"/>
              </w:rPr>
              <w:t>0.002</w:t>
            </w:r>
          </w:p>
        </w:tc>
        <w:tc>
          <w:tcPr>
            <w:tcW w:w="46" w:type="pct"/>
            <w:tcBorders>
              <w:top w:val="nil"/>
              <w:left w:val="nil"/>
              <w:bottom w:val="nil"/>
              <w:right w:val="nil"/>
            </w:tcBorders>
            <w:shd w:val="clear" w:color="auto" w:fill="auto"/>
            <w:noWrap/>
            <w:vAlign w:val="bottom"/>
            <w:hideMark/>
          </w:tcPr>
          <w:p w14:paraId="3338EE92"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2A25220B" w14:textId="77777777" w:rsidR="004A4B3C" w:rsidRPr="00004EE3" w:rsidRDefault="004A4B3C" w:rsidP="004A4B3C">
            <w:pPr>
              <w:rPr>
                <w:color w:val="000000" w:themeColor="text1"/>
                <w:sz w:val="20"/>
                <w:szCs w:val="20"/>
              </w:rPr>
            </w:pPr>
          </w:p>
        </w:tc>
      </w:tr>
      <w:tr w:rsidR="00004EE3" w:rsidRPr="00004EE3" w14:paraId="1AB14908" w14:textId="77777777" w:rsidTr="004A4B3C">
        <w:trPr>
          <w:trHeight w:val="280"/>
        </w:trPr>
        <w:tc>
          <w:tcPr>
            <w:tcW w:w="871" w:type="pct"/>
            <w:tcBorders>
              <w:top w:val="nil"/>
              <w:left w:val="nil"/>
              <w:bottom w:val="nil"/>
              <w:right w:val="nil"/>
            </w:tcBorders>
            <w:shd w:val="clear" w:color="000000" w:fill="FFFFFF"/>
            <w:vAlign w:val="bottom"/>
            <w:hideMark/>
          </w:tcPr>
          <w:p w14:paraId="7487242E"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nil"/>
              <w:right w:val="nil"/>
            </w:tcBorders>
            <w:shd w:val="clear" w:color="000000" w:fill="FFFFFF"/>
            <w:noWrap/>
            <w:vAlign w:val="bottom"/>
            <w:hideMark/>
          </w:tcPr>
          <w:p w14:paraId="7F83EFEB" w14:textId="1F8B4FF4" w:rsidR="004A4B3C" w:rsidRPr="00004EE3" w:rsidRDefault="000E0B93" w:rsidP="004A4B3C">
            <w:pPr>
              <w:rPr>
                <w:color w:val="000000" w:themeColor="text1"/>
              </w:rPr>
            </w:pPr>
            <w:r w:rsidRPr="00004EE3">
              <w:rPr>
                <w:color w:val="000000" w:themeColor="text1"/>
              </w:rPr>
              <w:t>Food insecurity</w:t>
            </w:r>
            <w:r w:rsidR="004A4B3C" w:rsidRPr="00004EE3">
              <w:rPr>
                <w:color w:val="000000" w:themeColor="text1"/>
              </w:rPr>
              <w:t xml:space="preserve"> </w:t>
            </w:r>
          </w:p>
        </w:tc>
        <w:tc>
          <w:tcPr>
            <w:tcW w:w="362" w:type="pct"/>
            <w:tcBorders>
              <w:top w:val="nil"/>
              <w:left w:val="nil"/>
              <w:bottom w:val="nil"/>
              <w:right w:val="nil"/>
            </w:tcBorders>
            <w:shd w:val="clear" w:color="000000" w:fill="FFFFFF"/>
            <w:noWrap/>
            <w:vAlign w:val="bottom"/>
            <w:hideMark/>
          </w:tcPr>
          <w:p w14:paraId="03980A47"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nil"/>
              <w:right w:val="nil"/>
            </w:tcBorders>
            <w:shd w:val="clear" w:color="000000" w:fill="FFFFFF"/>
            <w:noWrap/>
            <w:vAlign w:val="bottom"/>
            <w:hideMark/>
          </w:tcPr>
          <w:p w14:paraId="7ACEFBAA" w14:textId="77777777" w:rsidR="004A4B3C" w:rsidRPr="00004EE3" w:rsidRDefault="004A4B3C" w:rsidP="004A4B3C">
            <w:pPr>
              <w:jc w:val="center"/>
              <w:rPr>
                <w:color w:val="000000" w:themeColor="text1"/>
              </w:rPr>
            </w:pPr>
            <w:r w:rsidRPr="00004EE3">
              <w:rPr>
                <w:color w:val="000000" w:themeColor="text1"/>
              </w:rPr>
              <w:t>-0.032</w:t>
            </w:r>
          </w:p>
        </w:tc>
        <w:tc>
          <w:tcPr>
            <w:tcW w:w="355" w:type="pct"/>
            <w:tcBorders>
              <w:top w:val="nil"/>
              <w:left w:val="nil"/>
              <w:bottom w:val="nil"/>
              <w:right w:val="nil"/>
            </w:tcBorders>
            <w:shd w:val="clear" w:color="000000" w:fill="FFFFFF"/>
            <w:noWrap/>
            <w:vAlign w:val="bottom"/>
            <w:hideMark/>
          </w:tcPr>
          <w:p w14:paraId="71999999" w14:textId="77777777" w:rsidR="004A4B3C" w:rsidRPr="00004EE3" w:rsidRDefault="004A4B3C" w:rsidP="004A4B3C">
            <w:pPr>
              <w:jc w:val="center"/>
              <w:rPr>
                <w:color w:val="000000" w:themeColor="text1"/>
              </w:rPr>
            </w:pPr>
            <w:r w:rsidRPr="00004EE3">
              <w:rPr>
                <w:color w:val="000000" w:themeColor="text1"/>
              </w:rPr>
              <w:t>0.421</w:t>
            </w:r>
          </w:p>
        </w:tc>
        <w:tc>
          <w:tcPr>
            <w:tcW w:w="663" w:type="pct"/>
            <w:tcBorders>
              <w:top w:val="nil"/>
              <w:left w:val="nil"/>
              <w:bottom w:val="nil"/>
              <w:right w:val="nil"/>
            </w:tcBorders>
            <w:shd w:val="clear" w:color="000000" w:fill="FFFFFF"/>
            <w:noWrap/>
            <w:vAlign w:val="bottom"/>
            <w:hideMark/>
          </w:tcPr>
          <w:p w14:paraId="2CA671B4"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nil"/>
              <w:left w:val="nil"/>
              <w:bottom w:val="nil"/>
              <w:right w:val="nil"/>
            </w:tcBorders>
            <w:shd w:val="clear" w:color="000000" w:fill="FFFFFF"/>
            <w:noWrap/>
            <w:vAlign w:val="bottom"/>
            <w:hideMark/>
          </w:tcPr>
          <w:p w14:paraId="0864C842"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nil"/>
              <w:left w:val="nil"/>
              <w:bottom w:val="nil"/>
              <w:right w:val="nil"/>
            </w:tcBorders>
            <w:shd w:val="clear" w:color="000000" w:fill="FFFFFF"/>
            <w:noWrap/>
            <w:vAlign w:val="bottom"/>
            <w:hideMark/>
          </w:tcPr>
          <w:p w14:paraId="1D63327E" w14:textId="77777777" w:rsidR="004A4B3C" w:rsidRPr="00004EE3" w:rsidRDefault="004A4B3C" w:rsidP="004A4B3C">
            <w:pPr>
              <w:jc w:val="center"/>
              <w:rPr>
                <w:color w:val="000000" w:themeColor="text1"/>
              </w:rPr>
            </w:pPr>
            <w:r w:rsidRPr="00004EE3">
              <w:rPr>
                <w:color w:val="000000" w:themeColor="text1"/>
              </w:rPr>
              <w:t>-0.032</w:t>
            </w:r>
          </w:p>
        </w:tc>
        <w:tc>
          <w:tcPr>
            <w:tcW w:w="355" w:type="pct"/>
            <w:tcBorders>
              <w:top w:val="nil"/>
              <w:left w:val="nil"/>
              <w:bottom w:val="nil"/>
              <w:right w:val="nil"/>
            </w:tcBorders>
            <w:shd w:val="clear" w:color="000000" w:fill="FFFFFF"/>
            <w:noWrap/>
            <w:vAlign w:val="bottom"/>
            <w:hideMark/>
          </w:tcPr>
          <w:p w14:paraId="0194CD31" w14:textId="77777777" w:rsidR="004A4B3C" w:rsidRPr="00004EE3" w:rsidRDefault="004A4B3C" w:rsidP="004A4B3C">
            <w:pPr>
              <w:jc w:val="center"/>
              <w:rPr>
                <w:color w:val="000000" w:themeColor="text1"/>
              </w:rPr>
            </w:pPr>
            <w:r w:rsidRPr="00004EE3">
              <w:rPr>
                <w:color w:val="000000" w:themeColor="text1"/>
              </w:rPr>
              <w:t>0.421</w:t>
            </w:r>
          </w:p>
        </w:tc>
        <w:tc>
          <w:tcPr>
            <w:tcW w:w="46" w:type="pct"/>
            <w:tcBorders>
              <w:top w:val="nil"/>
              <w:left w:val="nil"/>
              <w:bottom w:val="nil"/>
              <w:right w:val="nil"/>
            </w:tcBorders>
            <w:shd w:val="clear" w:color="auto" w:fill="auto"/>
            <w:noWrap/>
            <w:vAlign w:val="bottom"/>
            <w:hideMark/>
          </w:tcPr>
          <w:p w14:paraId="449073DE"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74B9E5C9" w14:textId="77777777" w:rsidR="004A4B3C" w:rsidRPr="00004EE3" w:rsidRDefault="004A4B3C" w:rsidP="004A4B3C">
            <w:pPr>
              <w:rPr>
                <w:color w:val="000000" w:themeColor="text1"/>
                <w:sz w:val="20"/>
                <w:szCs w:val="20"/>
              </w:rPr>
            </w:pPr>
          </w:p>
        </w:tc>
      </w:tr>
      <w:tr w:rsidR="00004EE3" w:rsidRPr="00004EE3" w14:paraId="44976B70" w14:textId="77777777" w:rsidTr="004A4B3C">
        <w:trPr>
          <w:trHeight w:val="280"/>
        </w:trPr>
        <w:tc>
          <w:tcPr>
            <w:tcW w:w="871" w:type="pct"/>
            <w:tcBorders>
              <w:top w:val="nil"/>
              <w:left w:val="nil"/>
              <w:bottom w:val="nil"/>
              <w:right w:val="nil"/>
            </w:tcBorders>
            <w:shd w:val="clear" w:color="000000" w:fill="FFFFFF"/>
            <w:vAlign w:val="bottom"/>
            <w:hideMark/>
          </w:tcPr>
          <w:p w14:paraId="1E4B78DF"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nil"/>
              <w:right w:val="nil"/>
            </w:tcBorders>
            <w:shd w:val="clear" w:color="000000" w:fill="FFFFFF"/>
            <w:noWrap/>
            <w:vAlign w:val="bottom"/>
            <w:hideMark/>
          </w:tcPr>
          <w:p w14:paraId="5068C8FE" w14:textId="77777777" w:rsidR="004A4B3C" w:rsidRPr="00004EE3" w:rsidRDefault="004A4B3C" w:rsidP="004A4B3C">
            <w:pPr>
              <w:rPr>
                <w:color w:val="000000" w:themeColor="text1"/>
              </w:rPr>
            </w:pPr>
            <w:r w:rsidRPr="00004EE3">
              <w:rPr>
                <w:color w:val="000000" w:themeColor="text1"/>
              </w:rPr>
              <w:t>CRP (mg/L)</w:t>
            </w:r>
          </w:p>
        </w:tc>
        <w:tc>
          <w:tcPr>
            <w:tcW w:w="362" w:type="pct"/>
            <w:tcBorders>
              <w:top w:val="nil"/>
              <w:left w:val="nil"/>
              <w:bottom w:val="nil"/>
              <w:right w:val="nil"/>
            </w:tcBorders>
            <w:shd w:val="clear" w:color="000000" w:fill="FFFFFF"/>
            <w:noWrap/>
            <w:vAlign w:val="bottom"/>
            <w:hideMark/>
          </w:tcPr>
          <w:p w14:paraId="5EF3AB23"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nil"/>
              <w:right w:val="nil"/>
            </w:tcBorders>
            <w:shd w:val="clear" w:color="000000" w:fill="FFFFFF"/>
            <w:noWrap/>
            <w:vAlign w:val="bottom"/>
            <w:hideMark/>
          </w:tcPr>
          <w:p w14:paraId="44F94903" w14:textId="77777777" w:rsidR="004A4B3C" w:rsidRPr="00004EE3" w:rsidRDefault="004A4B3C" w:rsidP="004A4B3C">
            <w:pPr>
              <w:jc w:val="center"/>
              <w:rPr>
                <w:color w:val="000000" w:themeColor="text1"/>
              </w:rPr>
            </w:pPr>
            <w:r w:rsidRPr="00004EE3">
              <w:rPr>
                <w:color w:val="000000" w:themeColor="text1"/>
              </w:rPr>
              <w:t>0.094</w:t>
            </w:r>
          </w:p>
        </w:tc>
        <w:tc>
          <w:tcPr>
            <w:tcW w:w="355" w:type="pct"/>
            <w:tcBorders>
              <w:top w:val="nil"/>
              <w:left w:val="nil"/>
              <w:bottom w:val="nil"/>
              <w:right w:val="nil"/>
            </w:tcBorders>
            <w:shd w:val="clear" w:color="000000" w:fill="FFFFFF"/>
            <w:noWrap/>
            <w:vAlign w:val="bottom"/>
            <w:hideMark/>
          </w:tcPr>
          <w:p w14:paraId="2A72D620" w14:textId="77777777" w:rsidR="004A4B3C" w:rsidRPr="00004EE3" w:rsidRDefault="004A4B3C" w:rsidP="004A4B3C">
            <w:pPr>
              <w:jc w:val="center"/>
              <w:rPr>
                <w:color w:val="000000" w:themeColor="text1"/>
              </w:rPr>
            </w:pPr>
            <w:r w:rsidRPr="00004EE3">
              <w:rPr>
                <w:color w:val="000000" w:themeColor="text1"/>
              </w:rPr>
              <w:t>0.004</w:t>
            </w:r>
          </w:p>
        </w:tc>
        <w:tc>
          <w:tcPr>
            <w:tcW w:w="663" w:type="pct"/>
            <w:tcBorders>
              <w:top w:val="nil"/>
              <w:left w:val="nil"/>
              <w:bottom w:val="nil"/>
              <w:right w:val="nil"/>
            </w:tcBorders>
            <w:shd w:val="clear" w:color="000000" w:fill="FFFFFF"/>
            <w:noWrap/>
            <w:vAlign w:val="bottom"/>
            <w:hideMark/>
          </w:tcPr>
          <w:p w14:paraId="128D61E5"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nil"/>
              <w:left w:val="nil"/>
              <w:bottom w:val="nil"/>
              <w:right w:val="nil"/>
            </w:tcBorders>
            <w:shd w:val="clear" w:color="000000" w:fill="FFFFFF"/>
            <w:noWrap/>
            <w:vAlign w:val="bottom"/>
            <w:hideMark/>
          </w:tcPr>
          <w:p w14:paraId="54F1409E"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nil"/>
              <w:left w:val="nil"/>
              <w:bottom w:val="nil"/>
              <w:right w:val="nil"/>
            </w:tcBorders>
            <w:shd w:val="clear" w:color="000000" w:fill="FFFFFF"/>
            <w:noWrap/>
            <w:vAlign w:val="bottom"/>
            <w:hideMark/>
          </w:tcPr>
          <w:p w14:paraId="4648D09A" w14:textId="77777777" w:rsidR="004A4B3C" w:rsidRPr="00004EE3" w:rsidRDefault="004A4B3C" w:rsidP="004A4B3C">
            <w:pPr>
              <w:jc w:val="center"/>
              <w:rPr>
                <w:color w:val="000000" w:themeColor="text1"/>
              </w:rPr>
            </w:pPr>
            <w:r w:rsidRPr="00004EE3">
              <w:rPr>
                <w:color w:val="000000" w:themeColor="text1"/>
              </w:rPr>
              <w:t>0.094</w:t>
            </w:r>
          </w:p>
        </w:tc>
        <w:tc>
          <w:tcPr>
            <w:tcW w:w="355" w:type="pct"/>
            <w:tcBorders>
              <w:top w:val="nil"/>
              <w:left w:val="nil"/>
              <w:bottom w:val="nil"/>
              <w:right w:val="nil"/>
            </w:tcBorders>
            <w:shd w:val="clear" w:color="000000" w:fill="FFFFFF"/>
            <w:noWrap/>
            <w:vAlign w:val="bottom"/>
            <w:hideMark/>
          </w:tcPr>
          <w:p w14:paraId="727790AA" w14:textId="77777777" w:rsidR="004A4B3C" w:rsidRPr="00004EE3" w:rsidRDefault="004A4B3C" w:rsidP="004A4B3C">
            <w:pPr>
              <w:jc w:val="center"/>
              <w:rPr>
                <w:color w:val="000000" w:themeColor="text1"/>
              </w:rPr>
            </w:pPr>
            <w:r w:rsidRPr="00004EE3">
              <w:rPr>
                <w:color w:val="000000" w:themeColor="text1"/>
              </w:rPr>
              <w:t>0.004</w:t>
            </w:r>
          </w:p>
        </w:tc>
        <w:tc>
          <w:tcPr>
            <w:tcW w:w="46" w:type="pct"/>
            <w:tcBorders>
              <w:top w:val="nil"/>
              <w:left w:val="nil"/>
              <w:bottom w:val="nil"/>
              <w:right w:val="nil"/>
            </w:tcBorders>
            <w:shd w:val="clear" w:color="auto" w:fill="auto"/>
            <w:noWrap/>
            <w:vAlign w:val="bottom"/>
            <w:hideMark/>
          </w:tcPr>
          <w:p w14:paraId="6FF5B919"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40CAF14A" w14:textId="77777777" w:rsidR="004A4B3C" w:rsidRPr="00004EE3" w:rsidRDefault="004A4B3C" w:rsidP="004A4B3C">
            <w:pPr>
              <w:rPr>
                <w:color w:val="000000" w:themeColor="text1"/>
                <w:sz w:val="20"/>
                <w:szCs w:val="20"/>
              </w:rPr>
            </w:pPr>
          </w:p>
        </w:tc>
      </w:tr>
      <w:tr w:rsidR="00004EE3" w:rsidRPr="00004EE3" w14:paraId="2C11DC4A" w14:textId="77777777" w:rsidTr="004A4B3C">
        <w:trPr>
          <w:trHeight w:val="280"/>
        </w:trPr>
        <w:tc>
          <w:tcPr>
            <w:tcW w:w="871" w:type="pct"/>
            <w:tcBorders>
              <w:top w:val="nil"/>
              <w:left w:val="nil"/>
              <w:bottom w:val="nil"/>
              <w:right w:val="nil"/>
            </w:tcBorders>
            <w:shd w:val="clear" w:color="000000" w:fill="FFFFFF"/>
            <w:vAlign w:val="bottom"/>
            <w:hideMark/>
          </w:tcPr>
          <w:p w14:paraId="00019370"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nil"/>
              <w:right w:val="nil"/>
            </w:tcBorders>
            <w:shd w:val="clear" w:color="000000" w:fill="FFFFFF"/>
            <w:noWrap/>
            <w:vAlign w:val="bottom"/>
            <w:hideMark/>
          </w:tcPr>
          <w:p w14:paraId="5781EACE" w14:textId="77777777" w:rsidR="004A4B3C" w:rsidRPr="00004EE3" w:rsidRDefault="004A4B3C" w:rsidP="004A4B3C">
            <w:pPr>
              <w:rPr>
                <w:color w:val="000000" w:themeColor="text1"/>
              </w:rPr>
            </w:pPr>
            <w:r w:rsidRPr="00004EE3">
              <w:rPr>
                <w:color w:val="000000" w:themeColor="text1"/>
              </w:rPr>
              <w:t>AGP (g/L)</w:t>
            </w:r>
          </w:p>
        </w:tc>
        <w:tc>
          <w:tcPr>
            <w:tcW w:w="362" w:type="pct"/>
            <w:tcBorders>
              <w:top w:val="nil"/>
              <w:left w:val="nil"/>
              <w:bottom w:val="nil"/>
              <w:right w:val="nil"/>
            </w:tcBorders>
            <w:shd w:val="clear" w:color="000000" w:fill="FFFFFF"/>
            <w:noWrap/>
            <w:vAlign w:val="bottom"/>
            <w:hideMark/>
          </w:tcPr>
          <w:p w14:paraId="2E19C6BE"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nil"/>
              <w:right w:val="nil"/>
            </w:tcBorders>
            <w:shd w:val="clear" w:color="000000" w:fill="FFFFFF"/>
            <w:noWrap/>
            <w:vAlign w:val="bottom"/>
            <w:hideMark/>
          </w:tcPr>
          <w:p w14:paraId="2DEA2990" w14:textId="77777777" w:rsidR="004A4B3C" w:rsidRPr="00004EE3" w:rsidRDefault="004A4B3C" w:rsidP="004A4B3C">
            <w:pPr>
              <w:jc w:val="center"/>
              <w:rPr>
                <w:color w:val="000000" w:themeColor="text1"/>
              </w:rPr>
            </w:pPr>
            <w:r w:rsidRPr="00004EE3">
              <w:rPr>
                <w:color w:val="000000" w:themeColor="text1"/>
              </w:rPr>
              <w:t>-0.015</w:t>
            </w:r>
          </w:p>
        </w:tc>
        <w:tc>
          <w:tcPr>
            <w:tcW w:w="355" w:type="pct"/>
            <w:tcBorders>
              <w:top w:val="nil"/>
              <w:left w:val="nil"/>
              <w:bottom w:val="nil"/>
              <w:right w:val="nil"/>
            </w:tcBorders>
            <w:shd w:val="clear" w:color="000000" w:fill="FFFFFF"/>
            <w:noWrap/>
            <w:vAlign w:val="bottom"/>
            <w:hideMark/>
          </w:tcPr>
          <w:p w14:paraId="0B49382E" w14:textId="77777777" w:rsidR="004A4B3C" w:rsidRPr="00004EE3" w:rsidRDefault="004A4B3C" w:rsidP="004A4B3C">
            <w:pPr>
              <w:jc w:val="center"/>
              <w:rPr>
                <w:color w:val="000000" w:themeColor="text1"/>
              </w:rPr>
            </w:pPr>
            <w:r w:rsidRPr="00004EE3">
              <w:rPr>
                <w:color w:val="000000" w:themeColor="text1"/>
              </w:rPr>
              <w:t>0.757</w:t>
            </w:r>
          </w:p>
        </w:tc>
        <w:tc>
          <w:tcPr>
            <w:tcW w:w="663" w:type="pct"/>
            <w:tcBorders>
              <w:top w:val="nil"/>
              <w:left w:val="nil"/>
              <w:bottom w:val="nil"/>
              <w:right w:val="nil"/>
            </w:tcBorders>
            <w:shd w:val="clear" w:color="000000" w:fill="FFFFFF"/>
            <w:noWrap/>
            <w:vAlign w:val="bottom"/>
            <w:hideMark/>
          </w:tcPr>
          <w:p w14:paraId="12FCFF66"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nil"/>
              <w:left w:val="nil"/>
              <w:bottom w:val="nil"/>
              <w:right w:val="nil"/>
            </w:tcBorders>
            <w:shd w:val="clear" w:color="000000" w:fill="FFFFFF"/>
            <w:noWrap/>
            <w:vAlign w:val="bottom"/>
            <w:hideMark/>
          </w:tcPr>
          <w:p w14:paraId="0EDEB8DC"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nil"/>
              <w:left w:val="nil"/>
              <w:bottom w:val="nil"/>
              <w:right w:val="nil"/>
            </w:tcBorders>
            <w:shd w:val="clear" w:color="000000" w:fill="FFFFFF"/>
            <w:noWrap/>
            <w:vAlign w:val="bottom"/>
            <w:hideMark/>
          </w:tcPr>
          <w:p w14:paraId="11668A5E" w14:textId="77777777" w:rsidR="004A4B3C" w:rsidRPr="00004EE3" w:rsidRDefault="004A4B3C" w:rsidP="004A4B3C">
            <w:pPr>
              <w:jc w:val="center"/>
              <w:rPr>
                <w:color w:val="000000" w:themeColor="text1"/>
              </w:rPr>
            </w:pPr>
            <w:r w:rsidRPr="00004EE3">
              <w:rPr>
                <w:color w:val="000000" w:themeColor="text1"/>
              </w:rPr>
              <w:t>-0.015</w:t>
            </w:r>
          </w:p>
        </w:tc>
        <w:tc>
          <w:tcPr>
            <w:tcW w:w="355" w:type="pct"/>
            <w:tcBorders>
              <w:top w:val="nil"/>
              <w:left w:val="nil"/>
              <w:bottom w:val="nil"/>
              <w:right w:val="nil"/>
            </w:tcBorders>
            <w:shd w:val="clear" w:color="000000" w:fill="FFFFFF"/>
            <w:noWrap/>
            <w:vAlign w:val="bottom"/>
            <w:hideMark/>
          </w:tcPr>
          <w:p w14:paraId="25D705B3" w14:textId="77777777" w:rsidR="004A4B3C" w:rsidRPr="00004EE3" w:rsidRDefault="004A4B3C" w:rsidP="004A4B3C">
            <w:pPr>
              <w:jc w:val="center"/>
              <w:rPr>
                <w:color w:val="000000" w:themeColor="text1"/>
              </w:rPr>
            </w:pPr>
            <w:r w:rsidRPr="00004EE3">
              <w:rPr>
                <w:color w:val="000000" w:themeColor="text1"/>
              </w:rPr>
              <w:t>0.757</w:t>
            </w:r>
          </w:p>
        </w:tc>
        <w:tc>
          <w:tcPr>
            <w:tcW w:w="46" w:type="pct"/>
            <w:tcBorders>
              <w:top w:val="nil"/>
              <w:left w:val="nil"/>
              <w:bottom w:val="nil"/>
              <w:right w:val="nil"/>
            </w:tcBorders>
            <w:shd w:val="clear" w:color="auto" w:fill="auto"/>
            <w:noWrap/>
            <w:vAlign w:val="bottom"/>
            <w:hideMark/>
          </w:tcPr>
          <w:p w14:paraId="45027DCB"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0BA09F74" w14:textId="77777777" w:rsidR="004A4B3C" w:rsidRPr="00004EE3" w:rsidRDefault="004A4B3C" w:rsidP="004A4B3C">
            <w:pPr>
              <w:rPr>
                <w:color w:val="000000" w:themeColor="text1"/>
                <w:sz w:val="20"/>
                <w:szCs w:val="20"/>
              </w:rPr>
            </w:pPr>
          </w:p>
        </w:tc>
      </w:tr>
      <w:tr w:rsidR="00004EE3" w:rsidRPr="00004EE3" w14:paraId="1E5FDB83" w14:textId="77777777" w:rsidTr="003F4C62">
        <w:trPr>
          <w:trHeight w:val="280"/>
        </w:trPr>
        <w:tc>
          <w:tcPr>
            <w:tcW w:w="871" w:type="pct"/>
            <w:tcBorders>
              <w:top w:val="nil"/>
              <w:left w:val="nil"/>
              <w:bottom w:val="single" w:sz="4" w:space="0" w:color="auto"/>
              <w:right w:val="nil"/>
            </w:tcBorders>
            <w:shd w:val="clear" w:color="000000" w:fill="FFFFFF"/>
            <w:vAlign w:val="bottom"/>
            <w:hideMark/>
          </w:tcPr>
          <w:p w14:paraId="443CD0BC"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single" w:sz="4" w:space="0" w:color="auto"/>
              <w:right w:val="nil"/>
            </w:tcBorders>
            <w:shd w:val="clear" w:color="000000" w:fill="FFFFFF"/>
            <w:noWrap/>
            <w:vAlign w:val="bottom"/>
            <w:hideMark/>
          </w:tcPr>
          <w:p w14:paraId="6C208B92" w14:textId="77777777" w:rsidR="004A4B3C" w:rsidRPr="00004EE3" w:rsidRDefault="004A4B3C" w:rsidP="004A4B3C">
            <w:pPr>
              <w:rPr>
                <w:color w:val="000000" w:themeColor="text1"/>
              </w:rPr>
            </w:pPr>
            <w:r w:rsidRPr="00004EE3">
              <w:rPr>
                <w:color w:val="000000" w:themeColor="text1"/>
              </w:rPr>
              <w:t>WASH</w:t>
            </w:r>
          </w:p>
        </w:tc>
        <w:tc>
          <w:tcPr>
            <w:tcW w:w="362" w:type="pct"/>
            <w:tcBorders>
              <w:top w:val="nil"/>
              <w:left w:val="nil"/>
              <w:bottom w:val="single" w:sz="4" w:space="0" w:color="auto"/>
              <w:right w:val="nil"/>
            </w:tcBorders>
            <w:shd w:val="clear" w:color="000000" w:fill="FFFFFF"/>
            <w:noWrap/>
            <w:vAlign w:val="bottom"/>
            <w:hideMark/>
          </w:tcPr>
          <w:p w14:paraId="3797409F"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single" w:sz="4" w:space="0" w:color="auto"/>
              <w:right w:val="nil"/>
            </w:tcBorders>
            <w:shd w:val="clear" w:color="000000" w:fill="FFFFFF"/>
            <w:noWrap/>
            <w:vAlign w:val="bottom"/>
            <w:hideMark/>
          </w:tcPr>
          <w:p w14:paraId="4096F2D9" w14:textId="77777777" w:rsidR="004A4B3C" w:rsidRPr="00004EE3" w:rsidRDefault="004A4B3C" w:rsidP="004A4B3C">
            <w:pPr>
              <w:jc w:val="center"/>
              <w:rPr>
                <w:color w:val="000000" w:themeColor="text1"/>
              </w:rPr>
            </w:pPr>
            <w:r w:rsidRPr="00004EE3">
              <w:rPr>
                <w:color w:val="000000" w:themeColor="text1"/>
              </w:rPr>
              <w:t>0.019</w:t>
            </w:r>
          </w:p>
        </w:tc>
        <w:tc>
          <w:tcPr>
            <w:tcW w:w="355" w:type="pct"/>
            <w:tcBorders>
              <w:top w:val="nil"/>
              <w:left w:val="nil"/>
              <w:bottom w:val="single" w:sz="4" w:space="0" w:color="auto"/>
              <w:right w:val="nil"/>
            </w:tcBorders>
            <w:shd w:val="clear" w:color="000000" w:fill="FFFFFF"/>
            <w:noWrap/>
            <w:vAlign w:val="bottom"/>
            <w:hideMark/>
          </w:tcPr>
          <w:p w14:paraId="79EF3590" w14:textId="77777777" w:rsidR="004A4B3C" w:rsidRPr="00004EE3" w:rsidRDefault="004A4B3C" w:rsidP="004A4B3C">
            <w:pPr>
              <w:jc w:val="center"/>
              <w:rPr>
                <w:color w:val="000000" w:themeColor="text1"/>
              </w:rPr>
            </w:pPr>
            <w:r w:rsidRPr="00004EE3">
              <w:rPr>
                <w:color w:val="000000" w:themeColor="text1"/>
              </w:rPr>
              <w:t>0.736</w:t>
            </w:r>
          </w:p>
        </w:tc>
        <w:tc>
          <w:tcPr>
            <w:tcW w:w="663" w:type="pct"/>
            <w:tcBorders>
              <w:top w:val="nil"/>
              <w:left w:val="nil"/>
              <w:bottom w:val="single" w:sz="4" w:space="0" w:color="auto"/>
              <w:right w:val="nil"/>
            </w:tcBorders>
            <w:shd w:val="clear" w:color="000000" w:fill="FFFFFF"/>
            <w:noWrap/>
            <w:vAlign w:val="bottom"/>
            <w:hideMark/>
          </w:tcPr>
          <w:p w14:paraId="68E6C122" w14:textId="77777777" w:rsidR="004A4B3C" w:rsidRPr="00004EE3" w:rsidRDefault="004A4B3C" w:rsidP="004A4B3C">
            <w:pPr>
              <w:jc w:val="center"/>
              <w:rPr>
                <w:color w:val="000000" w:themeColor="text1"/>
              </w:rPr>
            </w:pPr>
            <w:r w:rsidRPr="00004EE3">
              <w:rPr>
                <w:color w:val="000000" w:themeColor="text1"/>
              </w:rPr>
              <w:t>0.056</w:t>
            </w:r>
          </w:p>
        </w:tc>
        <w:tc>
          <w:tcPr>
            <w:tcW w:w="355" w:type="pct"/>
            <w:tcBorders>
              <w:top w:val="nil"/>
              <w:left w:val="nil"/>
              <w:bottom w:val="single" w:sz="4" w:space="0" w:color="auto"/>
              <w:right w:val="nil"/>
            </w:tcBorders>
            <w:shd w:val="clear" w:color="000000" w:fill="FFFFFF"/>
            <w:noWrap/>
            <w:vAlign w:val="bottom"/>
            <w:hideMark/>
          </w:tcPr>
          <w:p w14:paraId="778C1DE0" w14:textId="77777777" w:rsidR="004A4B3C" w:rsidRPr="00004EE3" w:rsidRDefault="004A4B3C" w:rsidP="004A4B3C">
            <w:pPr>
              <w:jc w:val="center"/>
              <w:rPr>
                <w:color w:val="000000" w:themeColor="text1"/>
              </w:rPr>
            </w:pPr>
            <w:r w:rsidRPr="00004EE3">
              <w:rPr>
                <w:color w:val="000000" w:themeColor="text1"/>
              </w:rPr>
              <w:t>0.005</w:t>
            </w:r>
          </w:p>
        </w:tc>
        <w:tc>
          <w:tcPr>
            <w:tcW w:w="537" w:type="pct"/>
            <w:tcBorders>
              <w:top w:val="nil"/>
              <w:left w:val="nil"/>
              <w:bottom w:val="single" w:sz="4" w:space="0" w:color="auto"/>
              <w:right w:val="nil"/>
            </w:tcBorders>
            <w:shd w:val="clear" w:color="000000" w:fill="FFFFFF"/>
            <w:noWrap/>
            <w:vAlign w:val="bottom"/>
            <w:hideMark/>
          </w:tcPr>
          <w:p w14:paraId="55630320" w14:textId="77777777" w:rsidR="004A4B3C" w:rsidRPr="00004EE3" w:rsidRDefault="004A4B3C" w:rsidP="004A4B3C">
            <w:pPr>
              <w:jc w:val="center"/>
              <w:rPr>
                <w:color w:val="000000" w:themeColor="text1"/>
              </w:rPr>
            </w:pPr>
            <w:r w:rsidRPr="00004EE3">
              <w:rPr>
                <w:color w:val="000000" w:themeColor="text1"/>
              </w:rPr>
              <w:t>0.742</w:t>
            </w:r>
          </w:p>
        </w:tc>
        <w:tc>
          <w:tcPr>
            <w:tcW w:w="355" w:type="pct"/>
            <w:tcBorders>
              <w:top w:val="nil"/>
              <w:left w:val="nil"/>
              <w:bottom w:val="single" w:sz="4" w:space="0" w:color="auto"/>
              <w:right w:val="nil"/>
            </w:tcBorders>
            <w:shd w:val="clear" w:color="000000" w:fill="FFFFFF"/>
            <w:noWrap/>
            <w:vAlign w:val="bottom"/>
            <w:hideMark/>
          </w:tcPr>
          <w:p w14:paraId="527BBA11" w14:textId="77777777" w:rsidR="004A4B3C" w:rsidRPr="00004EE3" w:rsidRDefault="004A4B3C" w:rsidP="004A4B3C">
            <w:pPr>
              <w:jc w:val="center"/>
              <w:rPr>
                <w:color w:val="000000" w:themeColor="text1"/>
              </w:rPr>
            </w:pPr>
            <w:r w:rsidRPr="00004EE3">
              <w:rPr>
                <w:color w:val="000000" w:themeColor="text1"/>
              </w:rPr>
              <w:t>0.207</w:t>
            </w:r>
          </w:p>
        </w:tc>
        <w:tc>
          <w:tcPr>
            <w:tcW w:w="46" w:type="pct"/>
            <w:tcBorders>
              <w:top w:val="nil"/>
              <w:left w:val="nil"/>
              <w:bottom w:val="nil"/>
              <w:right w:val="nil"/>
            </w:tcBorders>
            <w:shd w:val="clear" w:color="auto" w:fill="auto"/>
            <w:noWrap/>
            <w:vAlign w:val="bottom"/>
            <w:hideMark/>
          </w:tcPr>
          <w:p w14:paraId="6F9DF70A"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1A1B24CF" w14:textId="77777777" w:rsidR="004A4B3C" w:rsidRPr="00004EE3" w:rsidRDefault="004A4B3C" w:rsidP="004A4B3C">
            <w:pPr>
              <w:rPr>
                <w:color w:val="000000" w:themeColor="text1"/>
                <w:sz w:val="20"/>
                <w:szCs w:val="20"/>
              </w:rPr>
            </w:pPr>
          </w:p>
        </w:tc>
      </w:tr>
      <w:tr w:rsidR="00004EE3" w:rsidRPr="00004EE3" w14:paraId="702AD13A" w14:textId="77777777" w:rsidTr="003F4C62">
        <w:trPr>
          <w:trHeight w:val="300"/>
        </w:trPr>
        <w:tc>
          <w:tcPr>
            <w:tcW w:w="871" w:type="pct"/>
            <w:tcBorders>
              <w:top w:val="single" w:sz="4" w:space="0" w:color="auto"/>
              <w:left w:val="nil"/>
              <w:bottom w:val="nil"/>
              <w:right w:val="nil"/>
            </w:tcBorders>
            <w:shd w:val="clear" w:color="000000" w:fill="FFFFFF"/>
            <w:vAlign w:val="bottom"/>
            <w:hideMark/>
          </w:tcPr>
          <w:p w14:paraId="5E7500E9" w14:textId="77777777" w:rsidR="004A4B3C" w:rsidRPr="00004EE3" w:rsidRDefault="004A4B3C" w:rsidP="004A4B3C">
            <w:pPr>
              <w:rPr>
                <w:color w:val="000000" w:themeColor="text1"/>
              </w:rPr>
            </w:pPr>
            <w:r w:rsidRPr="00004EE3">
              <w:rPr>
                <w:color w:val="000000" w:themeColor="text1"/>
              </w:rPr>
              <w:t>Zinc</w:t>
            </w:r>
          </w:p>
        </w:tc>
        <w:tc>
          <w:tcPr>
            <w:tcW w:w="806" w:type="pct"/>
            <w:tcBorders>
              <w:top w:val="single" w:sz="4" w:space="0" w:color="auto"/>
              <w:left w:val="nil"/>
              <w:bottom w:val="nil"/>
              <w:right w:val="nil"/>
            </w:tcBorders>
            <w:shd w:val="clear" w:color="000000" w:fill="FFFFFF"/>
            <w:noWrap/>
            <w:vAlign w:val="bottom"/>
            <w:hideMark/>
          </w:tcPr>
          <w:p w14:paraId="49B0E00F" w14:textId="77777777" w:rsidR="004A4B3C" w:rsidRPr="00004EE3" w:rsidRDefault="004A4B3C" w:rsidP="004A4B3C">
            <w:pPr>
              <w:rPr>
                <w:color w:val="000000" w:themeColor="text1"/>
              </w:rPr>
            </w:pPr>
            <w:r w:rsidRPr="00004EE3">
              <w:rPr>
                <w:color w:val="000000" w:themeColor="text1"/>
              </w:rPr>
              <w:t>Dietary diversity</w:t>
            </w:r>
          </w:p>
        </w:tc>
        <w:tc>
          <w:tcPr>
            <w:tcW w:w="362" w:type="pct"/>
            <w:tcBorders>
              <w:top w:val="single" w:sz="4" w:space="0" w:color="auto"/>
              <w:left w:val="nil"/>
              <w:bottom w:val="nil"/>
              <w:right w:val="nil"/>
            </w:tcBorders>
            <w:shd w:val="clear" w:color="000000" w:fill="FFFFFF"/>
            <w:noWrap/>
            <w:vAlign w:val="bottom"/>
            <w:hideMark/>
          </w:tcPr>
          <w:p w14:paraId="21906B21" w14:textId="77777777" w:rsidR="004A4B3C" w:rsidRPr="00004EE3" w:rsidRDefault="004A4B3C" w:rsidP="004A4B3C">
            <w:pPr>
              <w:rPr>
                <w:color w:val="000000" w:themeColor="text1"/>
              </w:rPr>
            </w:pPr>
            <w:r w:rsidRPr="00004EE3">
              <w:rPr>
                <w:color w:val="000000" w:themeColor="text1"/>
              </w:rPr>
              <w:t> </w:t>
            </w:r>
          </w:p>
        </w:tc>
        <w:tc>
          <w:tcPr>
            <w:tcW w:w="603" w:type="pct"/>
            <w:tcBorders>
              <w:top w:val="single" w:sz="4" w:space="0" w:color="auto"/>
              <w:left w:val="nil"/>
              <w:bottom w:val="nil"/>
              <w:right w:val="nil"/>
            </w:tcBorders>
            <w:shd w:val="clear" w:color="000000" w:fill="FFFFFF"/>
            <w:noWrap/>
            <w:vAlign w:val="bottom"/>
            <w:hideMark/>
          </w:tcPr>
          <w:p w14:paraId="3C6A95FF" w14:textId="77777777" w:rsidR="004A4B3C" w:rsidRPr="00004EE3" w:rsidRDefault="004A4B3C" w:rsidP="004A4B3C">
            <w:pPr>
              <w:jc w:val="center"/>
              <w:rPr>
                <w:color w:val="000000" w:themeColor="text1"/>
              </w:rPr>
            </w:pPr>
            <w:r w:rsidRPr="00004EE3">
              <w:rPr>
                <w:color w:val="000000" w:themeColor="text1"/>
              </w:rPr>
              <w:t>-0.078</w:t>
            </w:r>
          </w:p>
        </w:tc>
        <w:tc>
          <w:tcPr>
            <w:tcW w:w="355" w:type="pct"/>
            <w:tcBorders>
              <w:top w:val="single" w:sz="4" w:space="0" w:color="auto"/>
              <w:left w:val="nil"/>
              <w:bottom w:val="nil"/>
              <w:right w:val="nil"/>
            </w:tcBorders>
            <w:shd w:val="clear" w:color="000000" w:fill="FFFFFF"/>
            <w:noWrap/>
            <w:vAlign w:val="bottom"/>
            <w:hideMark/>
          </w:tcPr>
          <w:p w14:paraId="60093CA3" w14:textId="77777777" w:rsidR="004A4B3C" w:rsidRPr="00004EE3" w:rsidRDefault="004A4B3C" w:rsidP="004A4B3C">
            <w:pPr>
              <w:jc w:val="center"/>
              <w:rPr>
                <w:color w:val="000000" w:themeColor="text1"/>
              </w:rPr>
            </w:pPr>
            <w:r w:rsidRPr="00004EE3">
              <w:rPr>
                <w:color w:val="000000" w:themeColor="text1"/>
              </w:rPr>
              <w:t>0.076</w:t>
            </w:r>
          </w:p>
        </w:tc>
        <w:tc>
          <w:tcPr>
            <w:tcW w:w="663" w:type="pct"/>
            <w:tcBorders>
              <w:top w:val="single" w:sz="4" w:space="0" w:color="auto"/>
              <w:left w:val="nil"/>
              <w:bottom w:val="nil"/>
              <w:right w:val="nil"/>
            </w:tcBorders>
            <w:shd w:val="clear" w:color="000000" w:fill="FFFFFF"/>
            <w:noWrap/>
            <w:vAlign w:val="bottom"/>
            <w:hideMark/>
          </w:tcPr>
          <w:p w14:paraId="5D6833B9"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single" w:sz="4" w:space="0" w:color="auto"/>
              <w:left w:val="nil"/>
              <w:bottom w:val="nil"/>
              <w:right w:val="nil"/>
            </w:tcBorders>
            <w:shd w:val="clear" w:color="000000" w:fill="FFFFFF"/>
            <w:noWrap/>
            <w:vAlign w:val="bottom"/>
            <w:hideMark/>
          </w:tcPr>
          <w:p w14:paraId="01951960"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single" w:sz="4" w:space="0" w:color="auto"/>
              <w:left w:val="nil"/>
              <w:bottom w:val="nil"/>
              <w:right w:val="nil"/>
            </w:tcBorders>
            <w:shd w:val="clear" w:color="000000" w:fill="FFFFFF"/>
            <w:noWrap/>
            <w:vAlign w:val="bottom"/>
            <w:hideMark/>
          </w:tcPr>
          <w:p w14:paraId="4FFB3132" w14:textId="77777777" w:rsidR="004A4B3C" w:rsidRPr="00004EE3" w:rsidRDefault="004A4B3C" w:rsidP="004A4B3C">
            <w:pPr>
              <w:jc w:val="center"/>
              <w:rPr>
                <w:color w:val="000000" w:themeColor="text1"/>
              </w:rPr>
            </w:pPr>
            <w:r w:rsidRPr="00004EE3">
              <w:rPr>
                <w:color w:val="000000" w:themeColor="text1"/>
              </w:rPr>
              <w:t>-0.078</w:t>
            </w:r>
          </w:p>
        </w:tc>
        <w:tc>
          <w:tcPr>
            <w:tcW w:w="355" w:type="pct"/>
            <w:tcBorders>
              <w:top w:val="single" w:sz="4" w:space="0" w:color="auto"/>
              <w:left w:val="nil"/>
              <w:bottom w:val="nil"/>
              <w:right w:val="nil"/>
            </w:tcBorders>
            <w:shd w:val="clear" w:color="000000" w:fill="FFFFFF"/>
            <w:noWrap/>
            <w:vAlign w:val="bottom"/>
            <w:hideMark/>
          </w:tcPr>
          <w:p w14:paraId="729B2347" w14:textId="77777777" w:rsidR="004A4B3C" w:rsidRPr="00004EE3" w:rsidRDefault="004A4B3C" w:rsidP="004A4B3C">
            <w:pPr>
              <w:jc w:val="center"/>
              <w:rPr>
                <w:color w:val="000000" w:themeColor="text1"/>
              </w:rPr>
            </w:pPr>
            <w:r w:rsidRPr="00004EE3">
              <w:rPr>
                <w:color w:val="000000" w:themeColor="text1"/>
              </w:rPr>
              <w:t>0.076</w:t>
            </w:r>
          </w:p>
        </w:tc>
        <w:tc>
          <w:tcPr>
            <w:tcW w:w="46" w:type="pct"/>
            <w:tcBorders>
              <w:top w:val="nil"/>
              <w:left w:val="nil"/>
              <w:bottom w:val="nil"/>
              <w:right w:val="nil"/>
            </w:tcBorders>
            <w:shd w:val="clear" w:color="auto" w:fill="auto"/>
            <w:noWrap/>
            <w:vAlign w:val="bottom"/>
            <w:hideMark/>
          </w:tcPr>
          <w:p w14:paraId="44A55779"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1619A064" w14:textId="77777777" w:rsidR="004A4B3C" w:rsidRPr="00004EE3" w:rsidRDefault="004A4B3C" w:rsidP="004A4B3C">
            <w:pPr>
              <w:rPr>
                <w:color w:val="000000" w:themeColor="text1"/>
                <w:sz w:val="20"/>
                <w:szCs w:val="20"/>
              </w:rPr>
            </w:pPr>
          </w:p>
        </w:tc>
      </w:tr>
      <w:tr w:rsidR="00004EE3" w:rsidRPr="00004EE3" w14:paraId="1A9E792D" w14:textId="77777777" w:rsidTr="004A4B3C">
        <w:trPr>
          <w:trHeight w:val="280"/>
        </w:trPr>
        <w:tc>
          <w:tcPr>
            <w:tcW w:w="871" w:type="pct"/>
            <w:tcBorders>
              <w:top w:val="nil"/>
              <w:left w:val="nil"/>
              <w:bottom w:val="nil"/>
              <w:right w:val="nil"/>
            </w:tcBorders>
            <w:shd w:val="clear" w:color="000000" w:fill="FFFFFF"/>
            <w:vAlign w:val="bottom"/>
            <w:hideMark/>
          </w:tcPr>
          <w:p w14:paraId="35A9810D"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nil"/>
              <w:right w:val="nil"/>
            </w:tcBorders>
            <w:shd w:val="clear" w:color="000000" w:fill="FFFFFF"/>
            <w:noWrap/>
            <w:vAlign w:val="bottom"/>
            <w:hideMark/>
          </w:tcPr>
          <w:p w14:paraId="42C8A79D" w14:textId="5B4FE53B" w:rsidR="004A4B3C" w:rsidRPr="00004EE3" w:rsidRDefault="000E0B93" w:rsidP="004A4B3C">
            <w:pPr>
              <w:rPr>
                <w:color w:val="000000" w:themeColor="text1"/>
              </w:rPr>
            </w:pPr>
            <w:r w:rsidRPr="00004EE3">
              <w:rPr>
                <w:color w:val="000000" w:themeColor="text1"/>
              </w:rPr>
              <w:t>Food insecurity</w:t>
            </w:r>
            <w:r w:rsidR="004A4B3C" w:rsidRPr="00004EE3">
              <w:rPr>
                <w:color w:val="000000" w:themeColor="text1"/>
              </w:rPr>
              <w:t xml:space="preserve"> </w:t>
            </w:r>
          </w:p>
        </w:tc>
        <w:tc>
          <w:tcPr>
            <w:tcW w:w="362" w:type="pct"/>
            <w:tcBorders>
              <w:top w:val="nil"/>
              <w:left w:val="nil"/>
              <w:bottom w:val="nil"/>
              <w:right w:val="nil"/>
            </w:tcBorders>
            <w:shd w:val="clear" w:color="000000" w:fill="FFFFFF"/>
            <w:noWrap/>
            <w:vAlign w:val="bottom"/>
            <w:hideMark/>
          </w:tcPr>
          <w:p w14:paraId="26D30E59"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nil"/>
              <w:right w:val="nil"/>
            </w:tcBorders>
            <w:shd w:val="clear" w:color="000000" w:fill="FFFFFF"/>
            <w:noWrap/>
            <w:vAlign w:val="bottom"/>
            <w:hideMark/>
          </w:tcPr>
          <w:p w14:paraId="09DA3DC8" w14:textId="77777777" w:rsidR="004A4B3C" w:rsidRPr="00004EE3" w:rsidRDefault="004A4B3C" w:rsidP="004A4B3C">
            <w:pPr>
              <w:jc w:val="center"/>
              <w:rPr>
                <w:color w:val="000000" w:themeColor="text1"/>
              </w:rPr>
            </w:pPr>
            <w:r w:rsidRPr="00004EE3">
              <w:rPr>
                <w:color w:val="000000" w:themeColor="text1"/>
              </w:rPr>
              <w:t>-0.076</w:t>
            </w:r>
          </w:p>
        </w:tc>
        <w:tc>
          <w:tcPr>
            <w:tcW w:w="355" w:type="pct"/>
            <w:tcBorders>
              <w:top w:val="nil"/>
              <w:left w:val="nil"/>
              <w:bottom w:val="nil"/>
              <w:right w:val="nil"/>
            </w:tcBorders>
            <w:shd w:val="clear" w:color="000000" w:fill="FFFFFF"/>
            <w:noWrap/>
            <w:vAlign w:val="bottom"/>
            <w:hideMark/>
          </w:tcPr>
          <w:p w14:paraId="1480E625" w14:textId="77777777" w:rsidR="004A4B3C" w:rsidRPr="00004EE3" w:rsidRDefault="004A4B3C" w:rsidP="004A4B3C">
            <w:pPr>
              <w:jc w:val="center"/>
              <w:rPr>
                <w:color w:val="000000" w:themeColor="text1"/>
              </w:rPr>
            </w:pPr>
            <w:r w:rsidRPr="00004EE3">
              <w:rPr>
                <w:color w:val="000000" w:themeColor="text1"/>
              </w:rPr>
              <w:t>0.216</w:t>
            </w:r>
          </w:p>
        </w:tc>
        <w:tc>
          <w:tcPr>
            <w:tcW w:w="663" w:type="pct"/>
            <w:tcBorders>
              <w:top w:val="nil"/>
              <w:left w:val="nil"/>
              <w:bottom w:val="nil"/>
              <w:right w:val="nil"/>
            </w:tcBorders>
            <w:shd w:val="clear" w:color="000000" w:fill="FFFFFF"/>
            <w:noWrap/>
            <w:vAlign w:val="bottom"/>
            <w:hideMark/>
          </w:tcPr>
          <w:p w14:paraId="3009CDAB"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nil"/>
              <w:left w:val="nil"/>
              <w:bottom w:val="nil"/>
              <w:right w:val="nil"/>
            </w:tcBorders>
            <w:shd w:val="clear" w:color="000000" w:fill="FFFFFF"/>
            <w:noWrap/>
            <w:vAlign w:val="bottom"/>
            <w:hideMark/>
          </w:tcPr>
          <w:p w14:paraId="0323E3C1"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nil"/>
              <w:left w:val="nil"/>
              <w:bottom w:val="nil"/>
              <w:right w:val="nil"/>
            </w:tcBorders>
            <w:shd w:val="clear" w:color="000000" w:fill="FFFFFF"/>
            <w:noWrap/>
            <w:vAlign w:val="bottom"/>
            <w:hideMark/>
          </w:tcPr>
          <w:p w14:paraId="12E5134C" w14:textId="77777777" w:rsidR="004A4B3C" w:rsidRPr="00004EE3" w:rsidRDefault="004A4B3C" w:rsidP="004A4B3C">
            <w:pPr>
              <w:jc w:val="center"/>
              <w:rPr>
                <w:color w:val="000000" w:themeColor="text1"/>
              </w:rPr>
            </w:pPr>
            <w:r w:rsidRPr="00004EE3">
              <w:rPr>
                <w:color w:val="000000" w:themeColor="text1"/>
              </w:rPr>
              <w:t>-0.076</w:t>
            </w:r>
          </w:p>
        </w:tc>
        <w:tc>
          <w:tcPr>
            <w:tcW w:w="355" w:type="pct"/>
            <w:tcBorders>
              <w:top w:val="nil"/>
              <w:left w:val="nil"/>
              <w:bottom w:val="nil"/>
              <w:right w:val="nil"/>
            </w:tcBorders>
            <w:shd w:val="clear" w:color="000000" w:fill="FFFFFF"/>
            <w:noWrap/>
            <w:vAlign w:val="bottom"/>
            <w:hideMark/>
          </w:tcPr>
          <w:p w14:paraId="7921F638" w14:textId="77777777" w:rsidR="004A4B3C" w:rsidRPr="00004EE3" w:rsidRDefault="004A4B3C" w:rsidP="004A4B3C">
            <w:pPr>
              <w:jc w:val="center"/>
              <w:rPr>
                <w:color w:val="000000" w:themeColor="text1"/>
              </w:rPr>
            </w:pPr>
            <w:r w:rsidRPr="00004EE3">
              <w:rPr>
                <w:color w:val="000000" w:themeColor="text1"/>
              </w:rPr>
              <w:t>0.216</w:t>
            </w:r>
          </w:p>
        </w:tc>
        <w:tc>
          <w:tcPr>
            <w:tcW w:w="46" w:type="pct"/>
            <w:tcBorders>
              <w:top w:val="nil"/>
              <w:left w:val="nil"/>
              <w:bottom w:val="nil"/>
              <w:right w:val="nil"/>
            </w:tcBorders>
            <w:shd w:val="clear" w:color="auto" w:fill="auto"/>
            <w:noWrap/>
            <w:vAlign w:val="bottom"/>
            <w:hideMark/>
          </w:tcPr>
          <w:p w14:paraId="26EFA840"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531653EC" w14:textId="77777777" w:rsidR="004A4B3C" w:rsidRPr="00004EE3" w:rsidRDefault="004A4B3C" w:rsidP="004A4B3C">
            <w:pPr>
              <w:rPr>
                <w:color w:val="000000" w:themeColor="text1"/>
                <w:sz w:val="20"/>
                <w:szCs w:val="20"/>
              </w:rPr>
            </w:pPr>
          </w:p>
        </w:tc>
      </w:tr>
      <w:tr w:rsidR="00004EE3" w:rsidRPr="00004EE3" w14:paraId="3936D30C" w14:textId="77777777" w:rsidTr="003F4C62">
        <w:trPr>
          <w:trHeight w:val="280"/>
        </w:trPr>
        <w:tc>
          <w:tcPr>
            <w:tcW w:w="871" w:type="pct"/>
            <w:tcBorders>
              <w:top w:val="nil"/>
              <w:left w:val="nil"/>
              <w:bottom w:val="nil"/>
              <w:right w:val="nil"/>
            </w:tcBorders>
            <w:shd w:val="clear" w:color="000000" w:fill="FFFFFF"/>
            <w:vAlign w:val="bottom"/>
            <w:hideMark/>
          </w:tcPr>
          <w:p w14:paraId="4C9B712A"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right w:val="nil"/>
            </w:tcBorders>
            <w:shd w:val="clear" w:color="000000" w:fill="FFFFFF"/>
            <w:noWrap/>
            <w:vAlign w:val="bottom"/>
            <w:hideMark/>
          </w:tcPr>
          <w:p w14:paraId="02512C7B" w14:textId="77777777" w:rsidR="004A4B3C" w:rsidRPr="00004EE3" w:rsidRDefault="004A4B3C" w:rsidP="004A4B3C">
            <w:pPr>
              <w:rPr>
                <w:color w:val="000000" w:themeColor="text1"/>
              </w:rPr>
            </w:pPr>
            <w:r w:rsidRPr="00004EE3">
              <w:rPr>
                <w:color w:val="000000" w:themeColor="text1"/>
              </w:rPr>
              <w:t>WASH</w:t>
            </w:r>
          </w:p>
        </w:tc>
        <w:tc>
          <w:tcPr>
            <w:tcW w:w="362" w:type="pct"/>
            <w:tcBorders>
              <w:top w:val="nil"/>
              <w:left w:val="nil"/>
              <w:right w:val="nil"/>
            </w:tcBorders>
            <w:shd w:val="clear" w:color="000000" w:fill="FFFFFF"/>
            <w:noWrap/>
            <w:vAlign w:val="bottom"/>
            <w:hideMark/>
          </w:tcPr>
          <w:p w14:paraId="7F242473"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right w:val="nil"/>
            </w:tcBorders>
            <w:shd w:val="clear" w:color="000000" w:fill="FFFFFF"/>
            <w:noWrap/>
            <w:vAlign w:val="bottom"/>
            <w:hideMark/>
          </w:tcPr>
          <w:p w14:paraId="289751B5" w14:textId="77777777" w:rsidR="004A4B3C" w:rsidRPr="00004EE3" w:rsidRDefault="004A4B3C" w:rsidP="004A4B3C">
            <w:pPr>
              <w:jc w:val="center"/>
              <w:rPr>
                <w:color w:val="000000" w:themeColor="text1"/>
              </w:rPr>
            </w:pPr>
            <w:r w:rsidRPr="00004EE3">
              <w:rPr>
                <w:color w:val="000000" w:themeColor="text1"/>
              </w:rPr>
              <w:t>-0.019</w:t>
            </w:r>
          </w:p>
        </w:tc>
        <w:tc>
          <w:tcPr>
            <w:tcW w:w="355" w:type="pct"/>
            <w:tcBorders>
              <w:top w:val="nil"/>
              <w:left w:val="nil"/>
              <w:right w:val="nil"/>
            </w:tcBorders>
            <w:shd w:val="clear" w:color="000000" w:fill="FFFFFF"/>
            <w:noWrap/>
            <w:vAlign w:val="bottom"/>
            <w:hideMark/>
          </w:tcPr>
          <w:p w14:paraId="502655F5" w14:textId="77777777" w:rsidR="004A4B3C" w:rsidRPr="00004EE3" w:rsidRDefault="004A4B3C" w:rsidP="004A4B3C">
            <w:pPr>
              <w:jc w:val="center"/>
              <w:rPr>
                <w:color w:val="000000" w:themeColor="text1"/>
              </w:rPr>
            </w:pPr>
            <w:r w:rsidRPr="00004EE3">
              <w:rPr>
                <w:color w:val="000000" w:themeColor="text1"/>
              </w:rPr>
              <w:t>0.637</w:t>
            </w:r>
          </w:p>
        </w:tc>
        <w:tc>
          <w:tcPr>
            <w:tcW w:w="663" w:type="pct"/>
            <w:tcBorders>
              <w:top w:val="nil"/>
              <w:left w:val="nil"/>
              <w:bottom w:val="nil"/>
              <w:right w:val="nil"/>
            </w:tcBorders>
            <w:shd w:val="clear" w:color="000000" w:fill="FFFFFF"/>
            <w:noWrap/>
            <w:vAlign w:val="bottom"/>
            <w:hideMark/>
          </w:tcPr>
          <w:p w14:paraId="69BC8399" w14:textId="77777777" w:rsidR="004A4B3C" w:rsidRPr="00004EE3" w:rsidRDefault="004A4B3C" w:rsidP="004A4B3C">
            <w:pPr>
              <w:jc w:val="center"/>
              <w:rPr>
                <w:color w:val="000000" w:themeColor="text1"/>
              </w:rPr>
            </w:pPr>
            <w:r w:rsidRPr="00004EE3">
              <w:rPr>
                <w:color w:val="000000" w:themeColor="text1"/>
              </w:rPr>
              <w:t>0.020</w:t>
            </w:r>
          </w:p>
        </w:tc>
        <w:tc>
          <w:tcPr>
            <w:tcW w:w="355" w:type="pct"/>
            <w:tcBorders>
              <w:top w:val="nil"/>
              <w:left w:val="nil"/>
              <w:bottom w:val="nil"/>
              <w:right w:val="nil"/>
            </w:tcBorders>
            <w:shd w:val="clear" w:color="000000" w:fill="FFFFFF"/>
            <w:noWrap/>
            <w:vAlign w:val="bottom"/>
            <w:hideMark/>
          </w:tcPr>
          <w:p w14:paraId="00117E7F" w14:textId="77777777" w:rsidR="004A4B3C" w:rsidRPr="00004EE3" w:rsidRDefault="004A4B3C" w:rsidP="004A4B3C">
            <w:pPr>
              <w:jc w:val="center"/>
              <w:rPr>
                <w:color w:val="000000" w:themeColor="text1"/>
              </w:rPr>
            </w:pPr>
            <w:r w:rsidRPr="00004EE3">
              <w:rPr>
                <w:color w:val="000000" w:themeColor="text1"/>
              </w:rPr>
              <w:t>0.45</w:t>
            </w:r>
          </w:p>
        </w:tc>
        <w:tc>
          <w:tcPr>
            <w:tcW w:w="537" w:type="pct"/>
            <w:tcBorders>
              <w:top w:val="nil"/>
              <w:left w:val="nil"/>
              <w:bottom w:val="nil"/>
              <w:right w:val="nil"/>
            </w:tcBorders>
            <w:shd w:val="clear" w:color="000000" w:fill="FFFFFF"/>
            <w:noWrap/>
            <w:vAlign w:val="bottom"/>
            <w:hideMark/>
          </w:tcPr>
          <w:p w14:paraId="3A2E6F8E" w14:textId="77777777" w:rsidR="004A4B3C" w:rsidRPr="00004EE3" w:rsidRDefault="004A4B3C" w:rsidP="004A4B3C">
            <w:pPr>
              <w:jc w:val="center"/>
              <w:rPr>
                <w:color w:val="000000" w:themeColor="text1"/>
              </w:rPr>
            </w:pPr>
            <w:r w:rsidRPr="00004EE3">
              <w:rPr>
                <w:color w:val="000000" w:themeColor="text1"/>
              </w:rPr>
              <w:t>0.000</w:t>
            </w:r>
          </w:p>
        </w:tc>
        <w:tc>
          <w:tcPr>
            <w:tcW w:w="355" w:type="pct"/>
            <w:tcBorders>
              <w:top w:val="nil"/>
              <w:left w:val="nil"/>
              <w:bottom w:val="nil"/>
              <w:right w:val="nil"/>
            </w:tcBorders>
            <w:shd w:val="clear" w:color="000000" w:fill="FFFFFF"/>
            <w:noWrap/>
            <w:vAlign w:val="bottom"/>
            <w:hideMark/>
          </w:tcPr>
          <w:p w14:paraId="227A74E1" w14:textId="77777777" w:rsidR="004A4B3C" w:rsidRPr="00004EE3" w:rsidRDefault="004A4B3C" w:rsidP="004A4B3C">
            <w:pPr>
              <w:jc w:val="center"/>
              <w:rPr>
                <w:color w:val="000000" w:themeColor="text1"/>
              </w:rPr>
            </w:pPr>
            <w:r w:rsidRPr="00004EE3">
              <w:rPr>
                <w:color w:val="000000" w:themeColor="text1"/>
              </w:rPr>
              <w:t>0.995</w:t>
            </w:r>
          </w:p>
        </w:tc>
        <w:tc>
          <w:tcPr>
            <w:tcW w:w="46" w:type="pct"/>
            <w:tcBorders>
              <w:top w:val="nil"/>
              <w:left w:val="nil"/>
              <w:bottom w:val="nil"/>
              <w:right w:val="nil"/>
            </w:tcBorders>
            <w:shd w:val="clear" w:color="auto" w:fill="auto"/>
            <w:noWrap/>
            <w:vAlign w:val="bottom"/>
            <w:hideMark/>
          </w:tcPr>
          <w:p w14:paraId="4EE29821"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65F31343" w14:textId="77777777" w:rsidR="004A4B3C" w:rsidRPr="00004EE3" w:rsidRDefault="004A4B3C" w:rsidP="004A4B3C">
            <w:pPr>
              <w:rPr>
                <w:color w:val="000000" w:themeColor="text1"/>
                <w:sz w:val="20"/>
                <w:szCs w:val="20"/>
              </w:rPr>
            </w:pPr>
          </w:p>
        </w:tc>
      </w:tr>
      <w:tr w:rsidR="00004EE3" w:rsidRPr="00004EE3" w14:paraId="68C97B9F" w14:textId="77777777" w:rsidTr="003F4C62">
        <w:trPr>
          <w:trHeight w:val="280"/>
        </w:trPr>
        <w:tc>
          <w:tcPr>
            <w:tcW w:w="871" w:type="pct"/>
            <w:tcBorders>
              <w:top w:val="nil"/>
              <w:left w:val="nil"/>
              <w:bottom w:val="nil"/>
              <w:right w:val="nil"/>
            </w:tcBorders>
            <w:shd w:val="clear" w:color="000000" w:fill="FFFFFF"/>
            <w:vAlign w:val="bottom"/>
            <w:hideMark/>
          </w:tcPr>
          <w:p w14:paraId="074B47CF" w14:textId="77777777" w:rsidR="004A4B3C" w:rsidRPr="00004EE3" w:rsidRDefault="004A4B3C" w:rsidP="004A4B3C">
            <w:pPr>
              <w:rPr>
                <w:color w:val="000000" w:themeColor="text1"/>
              </w:rPr>
            </w:pPr>
            <w:r w:rsidRPr="00004EE3">
              <w:rPr>
                <w:color w:val="000000" w:themeColor="text1"/>
              </w:rPr>
              <w:t> </w:t>
            </w:r>
          </w:p>
        </w:tc>
        <w:tc>
          <w:tcPr>
            <w:tcW w:w="806" w:type="pct"/>
            <w:tcBorders>
              <w:left w:val="nil"/>
              <w:bottom w:val="nil"/>
              <w:right w:val="nil"/>
            </w:tcBorders>
            <w:shd w:val="clear" w:color="000000" w:fill="FFFFFF"/>
            <w:noWrap/>
            <w:vAlign w:val="bottom"/>
            <w:hideMark/>
          </w:tcPr>
          <w:p w14:paraId="6E0E7882" w14:textId="77777777" w:rsidR="004A4B3C" w:rsidRPr="00004EE3" w:rsidRDefault="004A4B3C" w:rsidP="004A4B3C">
            <w:pPr>
              <w:rPr>
                <w:color w:val="000000" w:themeColor="text1"/>
              </w:rPr>
            </w:pPr>
            <w:r w:rsidRPr="00004EE3">
              <w:rPr>
                <w:color w:val="000000" w:themeColor="text1"/>
              </w:rPr>
              <w:t>CRP</w:t>
            </w:r>
          </w:p>
        </w:tc>
        <w:tc>
          <w:tcPr>
            <w:tcW w:w="362" w:type="pct"/>
            <w:tcBorders>
              <w:left w:val="nil"/>
              <w:bottom w:val="nil"/>
              <w:right w:val="nil"/>
            </w:tcBorders>
            <w:shd w:val="clear" w:color="000000" w:fill="FFFFFF"/>
            <w:noWrap/>
            <w:vAlign w:val="bottom"/>
            <w:hideMark/>
          </w:tcPr>
          <w:p w14:paraId="3C3208CA" w14:textId="77777777" w:rsidR="004A4B3C" w:rsidRPr="00004EE3" w:rsidRDefault="004A4B3C" w:rsidP="004A4B3C">
            <w:pPr>
              <w:rPr>
                <w:color w:val="000000" w:themeColor="text1"/>
              </w:rPr>
            </w:pPr>
            <w:r w:rsidRPr="00004EE3">
              <w:rPr>
                <w:color w:val="000000" w:themeColor="text1"/>
              </w:rPr>
              <w:t> </w:t>
            </w:r>
          </w:p>
        </w:tc>
        <w:tc>
          <w:tcPr>
            <w:tcW w:w="603" w:type="pct"/>
            <w:tcBorders>
              <w:left w:val="nil"/>
              <w:bottom w:val="nil"/>
              <w:right w:val="nil"/>
            </w:tcBorders>
            <w:shd w:val="clear" w:color="000000" w:fill="FFFFFF"/>
            <w:noWrap/>
            <w:vAlign w:val="bottom"/>
            <w:hideMark/>
          </w:tcPr>
          <w:p w14:paraId="66880712" w14:textId="77777777" w:rsidR="004A4B3C" w:rsidRPr="00004EE3" w:rsidRDefault="004A4B3C" w:rsidP="004A4B3C">
            <w:pPr>
              <w:jc w:val="center"/>
              <w:rPr>
                <w:color w:val="000000" w:themeColor="text1"/>
              </w:rPr>
            </w:pPr>
            <w:r w:rsidRPr="00004EE3">
              <w:rPr>
                <w:color w:val="000000" w:themeColor="text1"/>
              </w:rPr>
              <w:t>0.053</w:t>
            </w:r>
          </w:p>
        </w:tc>
        <w:tc>
          <w:tcPr>
            <w:tcW w:w="355" w:type="pct"/>
            <w:tcBorders>
              <w:left w:val="nil"/>
              <w:bottom w:val="nil"/>
              <w:right w:val="nil"/>
            </w:tcBorders>
            <w:shd w:val="clear" w:color="000000" w:fill="FFFFFF"/>
            <w:noWrap/>
            <w:vAlign w:val="bottom"/>
            <w:hideMark/>
          </w:tcPr>
          <w:p w14:paraId="0B8427A4" w14:textId="77777777" w:rsidR="004A4B3C" w:rsidRPr="00004EE3" w:rsidRDefault="004A4B3C" w:rsidP="004A4B3C">
            <w:pPr>
              <w:jc w:val="center"/>
              <w:rPr>
                <w:color w:val="000000" w:themeColor="text1"/>
              </w:rPr>
            </w:pPr>
            <w:r w:rsidRPr="00004EE3">
              <w:rPr>
                <w:color w:val="000000" w:themeColor="text1"/>
              </w:rPr>
              <w:t>0.192</w:t>
            </w:r>
          </w:p>
        </w:tc>
        <w:tc>
          <w:tcPr>
            <w:tcW w:w="663" w:type="pct"/>
            <w:tcBorders>
              <w:top w:val="nil"/>
              <w:left w:val="nil"/>
              <w:bottom w:val="nil"/>
              <w:right w:val="nil"/>
            </w:tcBorders>
            <w:shd w:val="clear" w:color="000000" w:fill="FFFFFF"/>
            <w:noWrap/>
            <w:vAlign w:val="bottom"/>
            <w:hideMark/>
          </w:tcPr>
          <w:p w14:paraId="67F179D8"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nil"/>
              <w:left w:val="nil"/>
              <w:bottom w:val="nil"/>
              <w:right w:val="nil"/>
            </w:tcBorders>
            <w:shd w:val="clear" w:color="000000" w:fill="FFFFFF"/>
            <w:noWrap/>
            <w:vAlign w:val="bottom"/>
            <w:hideMark/>
          </w:tcPr>
          <w:p w14:paraId="35DC474F"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nil"/>
              <w:left w:val="nil"/>
              <w:right w:val="nil"/>
            </w:tcBorders>
            <w:shd w:val="clear" w:color="000000" w:fill="FFFFFF"/>
            <w:noWrap/>
            <w:vAlign w:val="bottom"/>
            <w:hideMark/>
          </w:tcPr>
          <w:p w14:paraId="5EA8747E" w14:textId="77777777" w:rsidR="004A4B3C" w:rsidRPr="00004EE3" w:rsidRDefault="004A4B3C" w:rsidP="004A4B3C">
            <w:pPr>
              <w:jc w:val="center"/>
              <w:rPr>
                <w:color w:val="000000" w:themeColor="text1"/>
              </w:rPr>
            </w:pPr>
            <w:r w:rsidRPr="00004EE3">
              <w:rPr>
                <w:color w:val="000000" w:themeColor="text1"/>
              </w:rPr>
              <w:t>0.053</w:t>
            </w:r>
          </w:p>
        </w:tc>
        <w:tc>
          <w:tcPr>
            <w:tcW w:w="355" w:type="pct"/>
            <w:tcBorders>
              <w:top w:val="nil"/>
              <w:left w:val="nil"/>
              <w:right w:val="nil"/>
            </w:tcBorders>
            <w:shd w:val="clear" w:color="000000" w:fill="FFFFFF"/>
            <w:noWrap/>
            <w:vAlign w:val="bottom"/>
            <w:hideMark/>
          </w:tcPr>
          <w:p w14:paraId="7F89FAF5" w14:textId="77777777" w:rsidR="004A4B3C" w:rsidRPr="00004EE3" w:rsidRDefault="004A4B3C" w:rsidP="004A4B3C">
            <w:pPr>
              <w:jc w:val="center"/>
              <w:rPr>
                <w:color w:val="000000" w:themeColor="text1"/>
              </w:rPr>
            </w:pPr>
            <w:r w:rsidRPr="00004EE3">
              <w:rPr>
                <w:color w:val="000000" w:themeColor="text1"/>
              </w:rPr>
              <w:t>0.192</w:t>
            </w:r>
          </w:p>
        </w:tc>
        <w:tc>
          <w:tcPr>
            <w:tcW w:w="46" w:type="pct"/>
            <w:tcBorders>
              <w:top w:val="nil"/>
              <w:left w:val="nil"/>
              <w:bottom w:val="nil"/>
              <w:right w:val="nil"/>
            </w:tcBorders>
            <w:shd w:val="clear" w:color="auto" w:fill="auto"/>
            <w:noWrap/>
            <w:vAlign w:val="bottom"/>
            <w:hideMark/>
          </w:tcPr>
          <w:p w14:paraId="6B6D8C80"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64B4024F" w14:textId="77777777" w:rsidR="004A4B3C" w:rsidRPr="00004EE3" w:rsidRDefault="004A4B3C" w:rsidP="004A4B3C">
            <w:pPr>
              <w:rPr>
                <w:color w:val="000000" w:themeColor="text1"/>
                <w:sz w:val="20"/>
                <w:szCs w:val="20"/>
              </w:rPr>
            </w:pPr>
          </w:p>
        </w:tc>
      </w:tr>
      <w:tr w:rsidR="00004EE3" w:rsidRPr="00004EE3" w14:paraId="307FFF95" w14:textId="77777777" w:rsidTr="003F4C62">
        <w:trPr>
          <w:trHeight w:val="280"/>
        </w:trPr>
        <w:tc>
          <w:tcPr>
            <w:tcW w:w="871" w:type="pct"/>
            <w:tcBorders>
              <w:top w:val="nil"/>
              <w:left w:val="nil"/>
              <w:bottom w:val="nil"/>
              <w:right w:val="nil"/>
            </w:tcBorders>
            <w:shd w:val="clear" w:color="000000" w:fill="FFFFFF"/>
            <w:vAlign w:val="bottom"/>
            <w:hideMark/>
          </w:tcPr>
          <w:p w14:paraId="14986452" w14:textId="77777777" w:rsidR="004A4B3C" w:rsidRPr="00004EE3" w:rsidRDefault="004A4B3C" w:rsidP="004A4B3C">
            <w:pPr>
              <w:rPr>
                <w:color w:val="000000" w:themeColor="text1"/>
              </w:rPr>
            </w:pPr>
            <w:r w:rsidRPr="00004EE3">
              <w:rPr>
                <w:color w:val="000000" w:themeColor="text1"/>
              </w:rPr>
              <w:t> </w:t>
            </w:r>
          </w:p>
        </w:tc>
        <w:tc>
          <w:tcPr>
            <w:tcW w:w="806" w:type="pct"/>
            <w:tcBorders>
              <w:top w:val="nil"/>
              <w:left w:val="nil"/>
              <w:bottom w:val="nil"/>
              <w:right w:val="nil"/>
            </w:tcBorders>
            <w:shd w:val="clear" w:color="000000" w:fill="FFFFFF"/>
            <w:noWrap/>
            <w:vAlign w:val="bottom"/>
            <w:hideMark/>
          </w:tcPr>
          <w:p w14:paraId="354D644C" w14:textId="77777777" w:rsidR="004A4B3C" w:rsidRPr="00004EE3" w:rsidRDefault="004A4B3C" w:rsidP="004A4B3C">
            <w:pPr>
              <w:rPr>
                <w:color w:val="000000" w:themeColor="text1"/>
              </w:rPr>
            </w:pPr>
            <w:r w:rsidRPr="00004EE3">
              <w:rPr>
                <w:color w:val="000000" w:themeColor="text1"/>
              </w:rPr>
              <w:t>AGP</w:t>
            </w:r>
          </w:p>
        </w:tc>
        <w:tc>
          <w:tcPr>
            <w:tcW w:w="362" w:type="pct"/>
            <w:tcBorders>
              <w:top w:val="nil"/>
              <w:left w:val="nil"/>
              <w:bottom w:val="nil"/>
              <w:right w:val="nil"/>
            </w:tcBorders>
            <w:shd w:val="clear" w:color="000000" w:fill="FFFFFF"/>
            <w:vAlign w:val="bottom"/>
            <w:hideMark/>
          </w:tcPr>
          <w:p w14:paraId="750D8E86" w14:textId="77777777" w:rsidR="004A4B3C" w:rsidRPr="00004EE3" w:rsidRDefault="004A4B3C" w:rsidP="004A4B3C">
            <w:pPr>
              <w:rPr>
                <w:color w:val="000000" w:themeColor="text1"/>
              </w:rPr>
            </w:pPr>
            <w:r w:rsidRPr="00004EE3">
              <w:rPr>
                <w:color w:val="000000" w:themeColor="text1"/>
              </w:rPr>
              <w:t> </w:t>
            </w:r>
          </w:p>
        </w:tc>
        <w:tc>
          <w:tcPr>
            <w:tcW w:w="603" w:type="pct"/>
            <w:tcBorders>
              <w:top w:val="nil"/>
              <w:left w:val="nil"/>
              <w:bottom w:val="nil"/>
              <w:right w:val="nil"/>
            </w:tcBorders>
            <w:shd w:val="clear" w:color="000000" w:fill="FFFFFF"/>
            <w:noWrap/>
            <w:vAlign w:val="bottom"/>
            <w:hideMark/>
          </w:tcPr>
          <w:p w14:paraId="24219F7F" w14:textId="77777777" w:rsidR="004A4B3C" w:rsidRPr="00004EE3" w:rsidRDefault="004A4B3C" w:rsidP="004A4B3C">
            <w:pPr>
              <w:jc w:val="center"/>
              <w:rPr>
                <w:color w:val="000000" w:themeColor="text1"/>
              </w:rPr>
            </w:pPr>
            <w:r w:rsidRPr="00004EE3">
              <w:rPr>
                <w:color w:val="000000" w:themeColor="text1"/>
              </w:rPr>
              <w:t>-0.038</w:t>
            </w:r>
          </w:p>
        </w:tc>
        <w:tc>
          <w:tcPr>
            <w:tcW w:w="355" w:type="pct"/>
            <w:tcBorders>
              <w:top w:val="nil"/>
              <w:left w:val="nil"/>
              <w:bottom w:val="nil"/>
              <w:right w:val="nil"/>
            </w:tcBorders>
            <w:shd w:val="clear" w:color="000000" w:fill="FFFFFF"/>
            <w:noWrap/>
            <w:vAlign w:val="bottom"/>
            <w:hideMark/>
          </w:tcPr>
          <w:p w14:paraId="38F08582" w14:textId="77777777" w:rsidR="004A4B3C" w:rsidRPr="00004EE3" w:rsidRDefault="004A4B3C" w:rsidP="004A4B3C">
            <w:pPr>
              <w:jc w:val="center"/>
              <w:rPr>
                <w:color w:val="000000" w:themeColor="text1"/>
              </w:rPr>
            </w:pPr>
            <w:r w:rsidRPr="00004EE3">
              <w:rPr>
                <w:color w:val="000000" w:themeColor="text1"/>
              </w:rPr>
              <w:t>0.505</w:t>
            </w:r>
          </w:p>
        </w:tc>
        <w:tc>
          <w:tcPr>
            <w:tcW w:w="663" w:type="pct"/>
            <w:tcBorders>
              <w:top w:val="nil"/>
              <w:left w:val="nil"/>
              <w:bottom w:val="nil"/>
              <w:right w:val="nil"/>
            </w:tcBorders>
            <w:shd w:val="clear" w:color="000000" w:fill="FFFFFF"/>
            <w:noWrap/>
            <w:vAlign w:val="bottom"/>
            <w:hideMark/>
          </w:tcPr>
          <w:p w14:paraId="7E3E92CE"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nil"/>
              <w:left w:val="nil"/>
              <w:bottom w:val="nil"/>
              <w:right w:val="nil"/>
            </w:tcBorders>
            <w:shd w:val="clear" w:color="000000" w:fill="FFFFFF"/>
            <w:noWrap/>
            <w:vAlign w:val="bottom"/>
            <w:hideMark/>
          </w:tcPr>
          <w:p w14:paraId="4192ED16"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nil"/>
              <w:left w:val="nil"/>
              <w:bottom w:val="single" w:sz="4" w:space="0" w:color="auto"/>
              <w:right w:val="nil"/>
            </w:tcBorders>
            <w:shd w:val="clear" w:color="000000" w:fill="FFFFFF"/>
            <w:noWrap/>
            <w:vAlign w:val="bottom"/>
            <w:hideMark/>
          </w:tcPr>
          <w:p w14:paraId="3C9E2F66" w14:textId="77777777" w:rsidR="004A4B3C" w:rsidRPr="00004EE3" w:rsidRDefault="004A4B3C" w:rsidP="004A4B3C">
            <w:pPr>
              <w:jc w:val="center"/>
              <w:rPr>
                <w:color w:val="000000" w:themeColor="text1"/>
              </w:rPr>
            </w:pPr>
            <w:r w:rsidRPr="00004EE3">
              <w:rPr>
                <w:color w:val="000000" w:themeColor="text1"/>
              </w:rPr>
              <w:t>-0.038</w:t>
            </w:r>
          </w:p>
        </w:tc>
        <w:tc>
          <w:tcPr>
            <w:tcW w:w="355" w:type="pct"/>
            <w:tcBorders>
              <w:top w:val="nil"/>
              <w:left w:val="nil"/>
              <w:bottom w:val="single" w:sz="4" w:space="0" w:color="auto"/>
              <w:right w:val="nil"/>
            </w:tcBorders>
            <w:shd w:val="clear" w:color="000000" w:fill="FFFFFF"/>
            <w:noWrap/>
            <w:vAlign w:val="bottom"/>
            <w:hideMark/>
          </w:tcPr>
          <w:p w14:paraId="1B8D1DB2" w14:textId="77777777" w:rsidR="004A4B3C" w:rsidRPr="00004EE3" w:rsidRDefault="004A4B3C" w:rsidP="004A4B3C">
            <w:pPr>
              <w:jc w:val="center"/>
              <w:rPr>
                <w:color w:val="000000" w:themeColor="text1"/>
              </w:rPr>
            </w:pPr>
            <w:r w:rsidRPr="00004EE3">
              <w:rPr>
                <w:color w:val="000000" w:themeColor="text1"/>
              </w:rPr>
              <w:t>0.505</w:t>
            </w:r>
          </w:p>
        </w:tc>
        <w:tc>
          <w:tcPr>
            <w:tcW w:w="46" w:type="pct"/>
            <w:tcBorders>
              <w:top w:val="nil"/>
              <w:left w:val="nil"/>
              <w:bottom w:val="nil"/>
              <w:right w:val="nil"/>
            </w:tcBorders>
            <w:shd w:val="clear" w:color="auto" w:fill="auto"/>
            <w:noWrap/>
            <w:vAlign w:val="bottom"/>
            <w:hideMark/>
          </w:tcPr>
          <w:p w14:paraId="0FB8EDA4"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448153FE" w14:textId="77777777" w:rsidR="004A4B3C" w:rsidRPr="00004EE3" w:rsidRDefault="004A4B3C" w:rsidP="004A4B3C">
            <w:pPr>
              <w:rPr>
                <w:color w:val="000000" w:themeColor="text1"/>
                <w:sz w:val="20"/>
                <w:szCs w:val="20"/>
              </w:rPr>
            </w:pPr>
          </w:p>
        </w:tc>
      </w:tr>
      <w:tr w:rsidR="00004EE3" w:rsidRPr="00004EE3" w14:paraId="18C7FBBC" w14:textId="77777777" w:rsidTr="003F4C62">
        <w:trPr>
          <w:trHeight w:val="300"/>
        </w:trPr>
        <w:tc>
          <w:tcPr>
            <w:tcW w:w="871" w:type="pct"/>
            <w:tcBorders>
              <w:top w:val="single" w:sz="4" w:space="0" w:color="auto"/>
              <w:left w:val="nil"/>
              <w:bottom w:val="nil"/>
              <w:right w:val="nil"/>
            </w:tcBorders>
            <w:shd w:val="clear" w:color="000000" w:fill="FFFFFF"/>
            <w:vAlign w:val="bottom"/>
            <w:hideMark/>
          </w:tcPr>
          <w:p w14:paraId="397CB578" w14:textId="77777777" w:rsidR="004A4B3C" w:rsidRPr="00004EE3" w:rsidRDefault="004A4B3C" w:rsidP="004A4B3C">
            <w:pPr>
              <w:rPr>
                <w:color w:val="000000" w:themeColor="text1"/>
              </w:rPr>
            </w:pPr>
            <w:r w:rsidRPr="00004EE3">
              <w:rPr>
                <w:color w:val="000000" w:themeColor="text1"/>
              </w:rPr>
              <w:t>AGP</w:t>
            </w:r>
          </w:p>
        </w:tc>
        <w:tc>
          <w:tcPr>
            <w:tcW w:w="806" w:type="pct"/>
            <w:tcBorders>
              <w:top w:val="single" w:sz="4" w:space="0" w:color="auto"/>
              <w:left w:val="nil"/>
              <w:bottom w:val="nil"/>
              <w:right w:val="nil"/>
            </w:tcBorders>
            <w:shd w:val="clear" w:color="000000" w:fill="FFFFFF"/>
            <w:noWrap/>
            <w:vAlign w:val="bottom"/>
            <w:hideMark/>
          </w:tcPr>
          <w:p w14:paraId="004A9B3B" w14:textId="77777777" w:rsidR="004A4B3C" w:rsidRPr="00004EE3" w:rsidRDefault="004A4B3C" w:rsidP="004A4B3C">
            <w:pPr>
              <w:rPr>
                <w:color w:val="000000" w:themeColor="text1"/>
              </w:rPr>
            </w:pPr>
            <w:r w:rsidRPr="00004EE3">
              <w:rPr>
                <w:color w:val="000000" w:themeColor="text1"/>
              </w:rPr>
              <w:t>WASH</w:t>
            </w:r>
          </w:p>
        </w:tc>
        <w:tc>
          <w:tcPr>
            <w:tcW w:w="362" w:type="pct"/>
            <w:tcBorders>
              <w:top w:val="single" w:sz="4" w:space="0" w:color="auto"/>
              <w:left w:val="nil"/>
              <w:bottom w:val="nil"/>
              <w:right w:val="nil"/>
            </w:tcBorders>
            <w:shd w:val="clear" w:color="000000" w:fill="FFFFFF"/>
            <w:noWrap/>
            <w:vAlign w:val="bottom"/>
            <w:hideMark/>
          </w:tcPr>
          <w:p w14:paraId="4931E9B8" w14:textId="77777777" w:rsidR="004A4B3C" w:rsidRPr="00004EE3" w:rsidRDefault="004A4B3C" w:rsidP="004A4B3C">
            <w:pPr>
              <w:rPr>
                <w:color w:val="000000" w:themeColor="text1"/>
              </w:rPr>
            </w:pPr>
            <w:r w:rsidRPr="00004EE3">
              <w:rPr>
                <w:color w:val="000000" w:themeColor="text1"/>
              </w:rPr>
              <w:t> </w:t>
            </w:r>
          </w:p>
        </w:tc>
        <w:tc>
          <w:tcPr>
            <w:tcW w:w="603" w:type="pct"/>
            <w:tcBorders>
              <w:top w:val="single" w:sz="4" w:space="0" w:color="auto"/>
              <w:left w:val="nil"/>
              <w:bottom w:val="nil"/>
              <w:right w:val="nil"/>
            </w:tcBorders>
            <w:shd w:val="clear" w:color="000000" w:fill="FFFFFF"/>
            <w:noWrap/>
            <w:vAlign w:val="bottom"/>
            <w:hideMark/>
          </w:tcPr>
          <w:p w14:paraId="1AE01608" w14:textId="77777777" w:rsidR="004A4B3C" w:rsidRPr="00004EE3" w:rsidRDefault="004A4B3C" w:rsidP="004A4B3C">
            <w:pPr>
              <w:jc w:val="center"/>
              <w:rPr>
                <w:color w:val="000000" w:themeColor="text1"/>
              </w:rPr>
            </w:pPr>
            <w:r w:rsidRPr="00004EE3">
              <w:rPr>
                <w:color w:val="000000" w:themeColor="text1"/>
              </w:rPr>
              <w:t>0.059</w:t>
            </w:r>
          </w:p>
        </w:tc>
        <w:tc>
          <w:tcPr>
            <w:tcW w:w="355" w:type="pct"/>
            <w:tcBorders>
              <w:top w:val="single" w:sz="4" w:space="0" w:color="auto"/>
              <w:left w:val="nil"/>
              <w:bottom w:val="nil"/>
              <w:right w:val="nil"/>
            </w:tcBorders>
            <w:shd w:val="clear" w:color="000000" w:fill="FFFFFF"/>
            <w:noWrap/>
            <w:vAlign w:val="bottom"/>
            <w:hideMark/>
          </w:tcPr>
          <w:p w14:paraId="21B9FF22" w14:textId="77777777" w:rsidR="004A4B3C" w:rsidRPr="00004EE3" w:rsidRDefault="004A4B3C" w:rsidP="004A4B3C">
            <w:pPr>
              <w:jc w:val="center"/>
              <w:rPr>
                <w:color w:val="000000" w:themeColor="text1"/>
              </w:rPr>
            </w:pPr>
            <w:r w:rsidRPr="00004EE3">
              <w:rPr>
                <w:color w:val="000000" w:themeColor="text1"/>
              </w:rPr>
              <w:t>0.106</w:t>
            </w:r>
          </w:p>
        </w:tc>
        <w:tc>
          <w:tcPr>
            <w:tcW w:w="663" w:type="pct"/>
            <w:tcBorders>
              <w:top w:val="single" w:sz="4" w:space="0" w:color="auto"/>
              <w:left w:val="nil"/>
              <w:bottom w:val="single" w:sz="4" w:space="0" w:color="auto"/>
              <w:right w:val="nil"/>
            </w:tcBorders>
            <w:shd w:val="clear" w:color="000000" w:fill="FFFFFF"/>
            <w:noWrap/>
            <w:vAlign w:val="bottom"/>
            <w:hideMark/>
          </w:tcPr>
          <w:p w14:paraId="777D871A"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single" w:sz="4" w:space="0" w:color="auto"/>
              <w:left w:val="nil"/>
              <w:bottom w:val="nil"/>
              <w:right w:val="nil"/>
            </w:tcBorders>
            <w:shd w:val="clear" w:color="000000" w:fill="FFFFFF"/>
            <w:noWrap/>
            <w:vAlign w:val="bottom"/>
            <w:hideMark/>
          </w:tcPr>
          <w:p w14:paraId="25B4E2CA"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single" w:sz="4" w:space="0" w:color="auto"/>
              <w:left w:val="nil"/>
              <w:bottom w:val="single" w:sz="4" w:space="0" w:color="auto"/>
              <w:right w:val="nil"/>
            </w:tcBorders>
            <w:shd w:val="clear" w:color="000000" w:fill="FFFFFF"/>
            <w:noWrap/>
            <w:vAlign w:val="bottom"/>
            <w:hideMark/>
          </w:tcPr>
          <w:p w14:paraId="276D1A0E" w14:textId="77777777" w:rsidR="004A4B3C" w:rsidRPr="00004EE3" w:rsidRDefault="004A4B3C" w:rsidP="004A4B3C">
            <w:pPr>
              <w:jc w:val="center"/>
              <w:rPr>
                <w:color w:val="000000" w:themeColor="text1"/>
              </w:rPr>
            </w:pPr>
            <w:r w:rsidRPr="00004EE3">
              <w:rPr>
                <w:color w:val="000000" w:themeColor="text1"/>
              </w:rPr>
              <w:t>0.059</w:t>
            </w:r>
          </w:p>
        </w:tc>
        <w:tc>
          <w:tcPr>
            <w:tcW w:w="355" w:type="pct"/>
            <w:tcBorders>
              <w:top w:val="single" w:sz="4" w:space="0" w:color="auto"/>
              <w:left w:val="nil"/>
              <w:bottom w:val="single" w:sz="4" w:space="0" w:color="auto"/>
              <w:right w:val="nil"/>
            </w:tcBorders>
            <w:shd w:val="clear" w:color="000000" w:fill="FFFFFF"/>
            <w:noWrap/>
            <w:vAlign w:val="bottom"/>
            <w:hideMark/>
          </w:tcPr>
          <w:p w14:paraId="1F8D472E" w14:textId="77777777" w:rsidR="004A4B3C" w:rsidRPr="00004EE3" w:rsidRDefault="004A4B3C" w:rsidP="004A4B3C">
            <w:pPr>
              <w:jc w:val="center"/>
              <w:rPr>
                <w:color w:val="000000" w:themeColor="text1"/>
              </w:rPr>
            </w:pPr>
            <w:r w:rsidRPr="00004EE3">
              <w:rPr>
                <w:color w:val="000000" w:themeColor="text1"/>
              </w:rPr>
              <w:t>0.106</w:t>
            </w:r>
          </w:p>
        </w:tc>
        <w:tc>
          <w:tcPr>
            <w:tcW w:w="46" w:type="pct"/>
            <w:tcBorders>
              <w:top w:val="nil"/>
              <w:left w:val="nil"/>
              <w:bottom w:val="nil"/>
              <w:right w:val="nil"/>
            </w:tcBorders>
            <w:shd w:val="clear" w:color="auto" w:fill="auto"/>
            <w:noWrap/>
            <w:vAlign w:val="bottom"/>
            <w:hideMark/>
          </w:tcPr>
          <w:p w14:paraId="09F07D1E"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69FC8D5C" w14:textId="77777777" w:rsidR="004A4B3C" w:rsidRPr="00004EE3" w:rsidRDefault="004A4B3C" w:rsidP="004A4B3C">
            <w:pPr>
              <w:rPr>
                <w:color w:val="000000" w:themeColor="text1"/>
                <w:sz w:val="20"/>
                <w:szCs w:val="20"/>
              </w:rPr>
            </w:pPr>
          </w:p>
        </w:tc>
      </w:tr>
      <w:tr w:rsidR="00004EE3" w:rsidRPr="00004EE3" w14:paraId="5B8B6B57" w14:textId="77777777" w:rsidTr="003F4C62">
        <w:trPr>
          <w:trHeight w:val="300"/>
        </w:trPr>
        <w:tc>
          <w:tcPr>
            <w:tcW w:w="871" w:type="pct"/>
            <w:tcBorders>
              <w:top w:val="single" w:sz="4" w:space="0" w:color="auto"/>
              <w:left w:val="nil"/>
              <w:bottom w:val="single" w:sz="4" w:space="0" w:color="auto"/>
              <w:right w:val="nil"/>
            </w:tcBorders>
            <w:shd w:val="clear" w:color="000000" w:fill="FFFFFF"/>
            <w:vAlign w:val="bottom"/>
            <w:hideMark/>
          </w:tcPr>
          <w:p w14:paraId="4B1111B2" w14:textId="77777777" w:rsidR="004A4B3C" w:rsidRPr="00004EE3" w:rsidRDefault="004A4B3C" w:rsidP="004A4B3C">
            <w:pPr>
              <w:rPr>
                <w:color w:val="000000" w:themeColor="text1"/>
              </w:rPr>
            </w:pPr>
            <w:r w:rsidRPr="00004EE3">
              <w:rPr>
                <w:color w:val="000000" w:themeColor="text1"/>
              </w:rPr>
              <w:t>CRP</w:t>
            </w:r>
          </w:p>
        </w:tc>
        <w:tc>
          <w:tcPr>
            <w:tcW w:w="806" w:type="pct"/>
            <w:tcBorders>
              <w:top w:val="single" w:sz="4" w:space="0" w:color="auto"/>
              <w:left w:val="nil"/>
              <w:bottom w:val="single" w:sz="4" w:space="0" w:color="auto"/>
              <w:right w:val="nil"/>
            </w:tcBorders>
            <w:shd w:val="clear" w:color="000000" w:fill="FFFFFF"/>
            <w:noWrap/>
            <w:vAlign w:val="bottom"/>
            <w:hideMark/>
          </w:tcPr>
          <w:p w14:paraId="68E0AE8E" w14:textId="77777777" w:rsidR="004A4B3C" w:rsidRPr="00004EE3" w:rsidRDefault="004A4B3C" w:rsidP="004A4B3C">
            <w:pPr>
              <w:rPr>
                <w:color w:val="000000" w:themeColor="text1"/>
              </w:rPr>
            </w:pPr>
            <w:r w:rsidRPr="00004EE3">
              <w:rPr>
                <w:color w:val="000000" w:themeColor="text1"/>
              </w:rPr>
              <w:t>WASH</w:t>
            </w:r>
          </w:p>
        </w:tc>
        <w:tc>
          <w:tcPr>
            <w:tcW w:w="362" w:type="pct"/>
            <w:tcBorders>
              <w:top w:val="single" w:sz="4" w:space="0" w:color="auto"/>
              <w:left w:val="nil"/>
              <w:bottom w:val="single" w:sz="4" w:space="0" w:color="auto"/>
              <w:right w:val="nil"/>
            </w:tcBorders>
            <w:shd w:val="clear" w:color="000000" w:fill="FFFFFF"/>
            <w:noWrap/>
            <w:vAlign w:val="bottom"/>
            <w:hideMark/>
          </w:tcPr>
          <w:p w14:paraId="0E957613" w14:textId="77777777" w:rsidR="004A4B3C" w:rsidRPr="00004EE3" w:rsidRDefault="004A4B3C" w:rsidP="004A4B3C">
            <w:pPr>
              <w:rPr>
                <w:color w:val="000000" w:themeColor="text1"/>
              </w:rPr>
            </w:pPr>
            <w:r w:rsidRPr="00004EE3">
              <w:rPr>
                <w:color w:val="000000" w:themeColor="text1"/>
              </w:rPr>
              <w:t> </w:t>
            </w:r>
          </w:p>
        </w:tc>
        <w:tc>
          <w:tcPr>
            <w:tcW w:w="603" w:type="pct"/>
            <w:tcBorders>
              <w:top w:val="single" w:sz="4" w:space="0" w:color="auto"/>
              <w:left w:val="nil"/>
              <w:bottom w:val="single" w:sz="4" w:space="0" w:color="auto"/>
              <w:right w:val="nil"/>
            </w:tcBorders>
            <w:shd w:val="clear" w:color="000000" w:fill="FFFFFF"/>
            <w:noWrap/>
            <w:vAlign w:val="bottom"/>
            <w:hideMark/>
          </w:tcPr>
          <w:p w14:paraId="16DF6D61" w14:textId="77777777" w:rsidR="004A4B3C" w:rsidRPr="00004EE3" w:rsidRDefault="004A4B3C" w:rsidP="004A4B3C">
            <w:pPr>
              <w:jc w:val="center"/>
              <w:rPr>
                <w:color w:val="000000" w:themeColor="text1"/>
              </w:rPr>
            </w:pPr>
            <w:r w:rsidRPr="00004EE3">
              <w:rPr>
                <w:color w:val="000000" w:themeColor="text1"/>
              </w:rPr>
              <w:t>0.165</w:t>
            </w:r>
          </w:p>
        </w:tc>
        <w:tc>
          <w:tcPr>
            <w:tcW w:w="355" w:type="pct"/>
            <w:tcBorders>
              <w:top w:val="single" w:sz="4" w:space="0" w:color="auto"/>
              <w:left w:val="nil"/>
              <w:bottom w:val="single" w:sz="4" w:space="0" w:color="auto"/>
              <w:right w:val="nil"/>
            </w:tcBorders>
            <w:shd w:val="clear" w:color="000000" w:fill="FFFFFF"/>
            <w:noWrap/>
            <w:vAlign w:val="bottom"/>
            <w:hideMark/>
          </w:tcPr>
          <w:p w14:paraId="1473D7BD" w14:textId="77777777" w:rsidR="004A4B3C" w:rsidRPr="00004EE3" w:rsidRDefault="004A4B3C" w:rsidP="004A4B3C">
            <w:pPr>
              <w:jc w:val="center"/>
              <w:rPr>
                <w:color w:val="000000" w:themeColor="text1"/>
              </w:rPr>
            </w:pPr>
            <w:r w:rsidRPr="00004EE3">
              <w:rPr>
                <w:color w:val="000000" w:themeColor="text1"/>
              </w:rPr>
              <w:t>0.010</w:t>
            </w:r>
          </w:p>
        </w:tc>
        <w:tc>
          <w:tcPr>
            <w:tcW w:w="663" w:type="pct"/>
            <w:tcBorders>
              <w:top w:val="nil"/>
              <w:left w:val="nil"/>
              <w:bottom w:val="single" w:sz="4" w:space="0" w:color="auto"/>
              <w:right w:val="nil"/>
            </w:tcBorders>
            <w:shd w:val="clear" w:color="000000" w:fill="FFFFFF"/>
            <w:noWrap/>
            <w:vAlign w:val="bottom"/>
            <w:hideMark/>
          </w:tcPr>
          <w:p w14:paraId="3B283BA9"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single" w:sz="4" w:space="0" w:color="auto"/>
              <w:left w:val="nil"/>
              <w:bottom w:val="single" w:sz="4" w:space="0" w:color="auto"/>
              <w:right w:val="nil"/>
            </w:tcBorders>
            <w:shd w:val="clear" w:color="000000" w:fill="FFFFFF"/>
            <w:noWrap/>
            <w:vAlign w:val="bottom"/>
            <w:hideMark/>
          </w:tcPr>
          <w:p w14:paraId="11859F9C"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single" w:sz="4" w:space="0" w:color="auto"/>
              <w:left w:val="nil"/>
              <w:bottom w:val="single" w:sz="4" w:space="0" w:color="auto"/>
              <w:right w:val="nil"/>
            </w:tcBorders>
            <w:shd w:val="clear" w:color="000000" w:fill="FFFFFF"/>
            <w:noWrap/>
            <w:vAlign w:val="bottom"/>
            <w:hideMark/>
          </w:tcPr>
          <w:p w14:paraId="4E48D5A6" w14:textId="77777777" w:rsidR="004A4B3C" w:rsidRPr="00004EE3" w:rsidRDefault="004A4B3C" w:rsidP="004A4B3C">
            <w:pPr>
              <w:jc w:val="center"/>
              <w:rPr>
                <w:color w:val="000000" w:themeColor="text1"/>
              </w:rPr>
            </w:pPr>
            <w:r w:rsidRPr="00004EE3">
              <w:rPr>
                <w:color w:val="000000" w:themeColor="text1"/>
              </w:rPr>
              <w:t>0.165</w:t>
            </w:r>
          </w:p>
        </w:tc>
        <w:tc>
          <w:tcPr>
            <w:tcW w:w="355" w:type="pct"/>
            <w:tcBorders>
              <w:top w:val="single" w:sz="4" w:space="0" w:color="auto"/>
              <w:left w:val="nil"/>
              <w:bottom w:val="single" w:sz="4" w:space="0" w:color="auto"/>
              <w:right w:val="nil"/>
            </w:tcBorders>
            <w:shd w:val="clear" w:color="000000" w:fill="FFFFFF"/>
            <w:noWrap/>
            <w:vAlign w:val="bottom"/>
            <w:hideMark/>
          </w:tcPr>
          <w:p w14:paraId="5B392110" w14:textId="77777777" w:rsidR="004A4B3C" w:rsidRPr="00004EE3" w:rsidRDefault="004A4B3C" w:rsidP="004A4B3C">
            <w:pPr>
              <w:jc w:val="center"/>
              <w:rPr>
                <w:color w:val="000000" w:themeColor="text1"/>
              </w:rPr>
            </w:pPr>
            <w:r w:rsidRPr="00004EE3">
              <w:rPr>
                <w:color w:val="000000" w:themeColor="text1"/>
              </w:rPr>
              <w:t>0.010</w:t>
            </w:r>
          </w:p>
        </w:tc>
        <w:tc>
          <w:tcPr>
            <w:tcW w:w="46" w:type="pct"/>
            <w:tcBorders>
              <w:top w:val="nil"/>
              <w:left w:val="nil"/>
              <w:bottom w:val="nil"/>
              <w:right w:val="nil"/>
            </w:tcBorders>
            <w:shd w:val="clear" w:color="auto" w:fill="auto"/>
            <w:noWrap/>
            <w:vAlign w:val="bottom"/>
            <w:hideMark/>
          </w:tcPr>
          <w:p w14:paraId="39B641E6"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200ADB4A" w14:textId="77777777" w:rsidR="004A4B3C" w:rsidRPr="00004EE3" w:rsidRDefault="004A4B3C" w:rsidP="004A4B3C">
            <w:pPr>
              <w:rPr>
                <w:color w:val="000000" w:themeColor="text1"/>
                <w:sz w:val="20"/>
                <w:szCs w:val="20"/>
              </w:rPr>
            </w:pPr>
          </w:p>
        </w:tc>
      </w:tr>
      <w:tr w:rsidR="00004EE3" w:rsidRPr="00004EE3" w14:paraId="2D3425F9" w14:textId="77777777" w:rsidTr="003F4C62">
        <w:trPr>
          <w:trHeight w:val="300"/>
        </w:trPr>
        <w:tc>
          <w:tcPr>
            <w:tcW w:w="871" w:type="pct"/>
            <w:tcBorders>
              <w:top w:val="single" w:sz="4" w:space="0" w:color="auto"/>
              <w:left w:val="nil"/>
              <w:bottom w:val="nil"/>
              <w:right w:val="nil"/>
            </w:tcBorders>
            <w:shd w:val="clear" w:color="000000" w:fill="FFFFFF"/>
            <w:vAlign w:val="bottom"/>
            <w:hideMark/>
          </w:tcPr>
          <w:p w14:paraId="0EA1D10F" w14:textId="77777777" w:rsidR="004A4B3C" w:rsidRPr="00004EE3" w:rsidRDefault="004A4B3C" w:rsidP="004A4B3C">
            <w:pPr>
              <w:rPr>
                <w:color w:val="000000" w:themeColor="text1"/>
              </w:rPr>
            </w:pPr>
            <w:r w:rsidRPr="00004EE3">
              <w:rPr>
                <w:color w:val="000000" w:themeColor="text1"/>
              </w:rPr>
              <w:t>Dietary diversity</w:t>
            </w:r>
          </w:p>
        </w:tc>
        <w:tc>
          <w:tcPr>
            <w:tcW w:w="806" w:type="pct"/>
            <w:tcBorders>
              <w:top w:val="single" w:sz="4" w:space="0" w:color="auto"/>
              <w:left w:val="nil"/>
              <w:bottom w:val="nil"/>
              <w:right w:val="nil"/>
            </w:tcBorders>
            <w:shd w:val="clear" w:color="000000" w:fill="FFFFFF"/>
            <w:noWrap/>
            <w:vAlign w:val="bottom"/>
            <w:hideMark/>
          </w:tcPr>
          <w:p w14:paraId="70DDE7DD" w14:textId="77777777" w:rsidR="004A4B3C" w:rsidRPr="00004EE3" w:rsidRDefault="004A4B3C" w:rsidP="004A4B3C">
            <w:pPr>
              <w:rPr>
                <w:color w:val="000000" w:themeColor="text1"/>
              </w:rPr>
            </w:pPr>
            <w:r w:rsidRPr="00004EE3">
              <w:rPr>
                <w:color w:val="000000" w:themeColor="text1"/>
              </w:rPr>
              <w:t>WASH</w:t>
            </w:r>
          </w:p>
        </w:tc>
        <w:tc>
          <w:tcPr>
            <w:tcW w:w="362" w:type="pct"/>
            <w:tcBorders>
              <w:top w:val="single" w:sz="4" w:space="0" w:color="auto"/>
              <w:left w:val="nil"/>
              <w:bottom w:val="nil"/>
              <w:right w:val="nil"/>
            </w:tcBorders>
            <w:shd w:val="clear" w:color="000000" w:fill="FFFFFF"/>
            <w:noWrap/>
            <w:vAlign w:val="bottom"/>
            <w:hideMark/>
          </w:tcPr>
          <w:p w14:paraId="0C150B10" w14:textId="77777777" w:rsidR="004A4B3C" w:rsidRPr="00004EE3" w:rsidRDefault="004A4B3C" w:rsidP="004A4B3C">
            <w:pPr>
              <w:rPr>
                <w:color w:val="000000" w:themeColor="text1"/>
              </w:rPr>
            </w:pPr>
            <w:r w:rsidRPr="00004EE3">
              <w:rPr>
                <w:color w:val="000000" w:themeColor="text1"/>
              </w:rPr>
              <w:t> </w:t>
            </w:r>
          </w:p>
        </w:tc>
        <w:tc>
          <w:tcPr>
            <w:tcW w:w="603" w:type="pct"/>
            <w:tcBorders>
              <w:top w:val="single" w:sz="4" w:space="0" w:color="auto"/>
              <w:left w:val="nil"/>
              <w:bottom w:val="single" w:sz="4" w:space="0" w:color="auto"/>
              <w:right w:val="nil"/>
            </w:tcBorders>
            <w:shd w:val="clear" w:color="000000" w:fill="FFFFFF"/>
            <w:noWrap/>
            <w:vAlign w:val="bottom"/>
            <w:hideMark/>
          </w:tcPr>
          <w:p w14:paraId="1E562F5E" w14:textId="77777777" w:rsidR="004A4B3C" w:rsidRPr="00004EE3" w:rsidRDefault="004A4B3C" w:rsidP="004A4B3C">
            <w:pPr>
              <w:jc w:val="center"/>
              <w:rPr>
                <w:color w:val="000000" w:themeColor="text1"/>
              </w:rPr>
            </w:pPr>
            <w:r w:rsidRPr="00004EE3">
              <w:rPr>
                <w:color w:val="000000" w:themeColor="text1"/>
              </w:rPr>
              <w:t>0.187</w:t>
            </w:r>
          </w:p>
        </w:tc>
        <w:tc>
          <w:tcPr>
            <w:tcW w:w="355" w:type="pct"/>
            <w:tcBorders>
              <w:top w:val="single" w:sz="4" w:space="0" w:color="auto"/>
              <w:left w:val="nil"/>
              <w:bottom w:val="single" w:sz="4" w:space="0" w:color="auto"/>
              <w:right w:val="nil"/>
            </w:tcBorders>
            <w:shd w:val="clear" w:color="000000" w:fill="FFFFFF"/>
            <w:noWrap/>
            <w:vAlign w:val="bottom"/>
            <w:hideMark/>
          </w:tcPr>
          <w:p w14:paraId="6B63F8B8" w14:textId="77777777" w:rsidR="004A4B3C" w:rsidRPr="00004EE3" w:rsidRDefault="004A4B3C" w:rsidP="004A4B3C">
            <w:pPr>
              <w:jc w:val="center"/>
              <w:rPr>
                <w:color w:val="000000" w:themeColor="text1"/>
              </w:rPr>
            </w:pPr>
            <w:r w:rsidRPr="00004EE3">
              <w:rPr>
                <w:color w:val="000000" w:themeColor="text1"/>
              </w:rPr>
              <w:t>&lt;0.001</w:t>
            </w:r>
          </w:p>
        </w:tc>
        <w:tc>
          <w:tcPr>
            <w:tcW w:w="663" w:type="pct"/>
            <w:tcBorders>
              <w:top w:val="single" w:sz="4" w:space="0" w:color="auto"/>
              <w:left w:val="nil"/>
              <w:bottom w:val="single" w:sz="4" w:space="0" w:color="auto"/>
              <w:right w:val="nil"/>
            </w:tcBorders>
            <w:shd w:val="clear" w:color="000000" w:fill="FFFFFF"/>
            <w:noWrap/>
            <w:vAlign w:val="bottom"/>
            <w:hideMark/>
          </w:tcPr>
          <w:p w14:paraId="7549A74C"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single" w:sz="4" w:space="0" w:color="auto"/>
              <w:left w:val="nil"/>
              <w:bottom w:val="single" w:sz="4" w:space="0" w:color="auto"/>
              <w:right w:val="nil"/>
            </w:tcBorders>
            <w:shd w:val="clear" w:color="000000" w:fill="FFFFFF"/>
            <w:noWrap/>
            <w:vAlign w:val="bottom"/>
            <w:hideMark/>
          </w:tcPr>
          <w:p w14:paraId="25A40393"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single" w:sz="4" w:space="0" w:color="auto"/>
              <w:left w:val="nil"/>
              <w:bottom w:val="single" w:sz="4" w:space="0" w:color="auto"/>
              <w:right w:val="nil"/>
            </w:tcBorders>
            <w:shd w:val="clear" w:color="000000" w:fill="FFFFFF"/>
            <w:noWrap/>
            <w:vAlign w:val="bottom"/>
            <w:hideMark/>
          </w:tcPr>
          <w:p w14:paraId="2029E6B6" w14:textId="77777777" w:rsidR="004A4B3C" w:rsidRPr="00004EE3" w:rsidRDefault="004A4B3C" w:rsidP="004A4B3C">
            <w:pPr>
              <w:jc w:val="center"/>
              <w:rPr>
                <w:color w:val="000000" w:themeColor="text1"/>
              </w:rPr>
            </w:pPr>
            <w:r w:rsidRPr="00004EE3">
              <w:rPr>
                <w:color w:val="000000" w:themeColor="text1"/>
              </w:rPr>
              <w:t>0.187</w:t>
            </w:r>
          </w:p>
        </w:tc>
        <w:tc>
          <w:tcPr>
            <w:tcW w:w="355" w:type="pct"/>
            <w:tcBorders>
              <w:top w:val="single" w:sz="4" w:space="0" w:color="auto"/>
              <w:left w:val="nil"/>
              <w:bottom w:val="single" w:sz="4" w:space="0" w:color="auto"/>
              <w:right w:val="nil"/>
            </w:tcBorders>
            <w:shd w:val="clear" w:color="000000" w:fill="FFFFFF"/>
            <w:noWrap/>
            <w:vAlign w:val="bottom"/>
            <w:hideMark/>
          </w:tcPr>
          <w:p w14:paraId="02849276" w14:textId="77777777" w:rsidR="004A4B3C" w:rsidRPr="00004EE3" w:rsidRDefault="004A4B3C" w:rsidP="004A4B3C">
            <w:pPr>
              <w:jc w:val="center"/>
              <w:rPr>
                <w:color w:val="000000" w:themeColor="text1"/>
              </w:rPr>
            </w:pPr>
            <w:r w:rsidRPr="00004EE3">
              <w:rPr>
                <w:color w:val="000000" w:themeColor="text1"/>
              </w:rPr>
              <w:t>&lt;0.001</w:t>
            </w:r>
          </w:p>
        </w:tc>
        <w:tc>
          <w:tcPr>
            <w:tcW w:w="46" w:type="pct"/>
            <w:tcBorders>
              <w:top w:val="nil"/>
              <w:left w:val="nil"/>
              <w:bottom w:val="nil"/>
              <w:right w:val="nil"/>
            </w:tcBorders>
            <w:shd w:val="clear" w:color="auto" w:fill="auto"/>
            <w:noWrap/>
            <w:vAlign w:val="bottom"/>
            <w:hideMark/>
          </w:tcPr>
          <w:p w14:paraId="32F37124"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4048355E" w14:textId="77777777" w:rsidR="004A4B3C" w:rsidRPr="00004EE3" w:rsidRDefault="004A4B3C" w:rsidP="004A4B3C">
            <w:pPr>
              <w:rPr>
                <w:color w:val="000000" w:themeColor="text1"/>
                <w:sz w:val="20"/>
                <w:szCs w:val="20"/>
              </w:rPr>
            </w:pPr>
          </w:p>
        </w:tc>
      </w:tr>
      <w:tr w:rsidR="00004EE3" w:rsidRPr="00004EE3" w14:paraId="7EB5DABF" w14:textId="77777777" w:rsidTr="003F4C62">
        <w:trPr>
          <w:trHeight w:val="300"/>
        </w:trPr>
        <w:tc>
          <w:tcPr>
            <w:tcW w:w="871" w:type="pct"/>
            <w:tcBorders>
              <w:top w:val="single" w:sz="4" w:space="0" w:color="auto"/>
              <w:left w:val="nil"/>
              <w:bottom w:val="nil"/>
              <w:right w:val="nil"/>
            </w:tcBorders>
            <w:shd w:val="clear" w:color="000000" w:fill="FFFFFF"/>
            <w:vAlign w:val="bottom"/>
            <w:hideMark/>
          </w:tcPr>
          <w:p w14:paraId="44A19E98" w14:textId="3734D91F" w:rsidR="004A4B3C" w:rsidRPr="00004EE3" w:rsidRDefault="000E0B93" w:rsidP="004A4B3C">
            <w:pPr>
              <w:rPr>
                <w:color w:val="000000" w:themeColor="text1"/>
              </w:rPr>
            </w:pPr>
            <w:r w:rsidRPr="00004EE3">
              <w:rPr>
                <w:color w:val="000000" w:themeColor="text1"/>
              </w:rPr>
              <w:t>Food insecurity</w:t>
            </w:r>
          </w:p>
        </w:tc>
        <w:tc>
          <w:tcPr>
            <w:tcW w:w="806" w:type="pct"/>
            <w:tcBorders>
              <w:top w:val="single" w:sz="4" w:space="0" w:color="auto"/>
              <w:left w:val="nil"/>
              <w:bottom w:val="nil"/>
              <w:right w:val="nil"/>
            </w:tcBorders>
            <w:shd w:val="clear" w:color="000000" w:fill="FFFFFF"/>
            <w:noWrap/>
            <w:vAlign w:val="bottom"/>
            <w:hideMark/>
          </w:tcPr>
          <w:p w14:paraId="074DFE98" w14:textId="77777777" w:rsidR="004A4B3C" w:rsidRPr="00004EE3" w:rsidRDefault="004A4B3C" w:rsidP="004A4B3C">
            <w:pPr>
              <w:rPr>
                <w:color w:val="000000" w:themeColor="text1"/>
              </w:rPr>
            </w:pPr>
            <w:r w:rsidRPr="00004EE3">
              <w:rPr>
                <w:color w:val="000000" w:themeColor="text1"/>
              </w:rPr>
              <w:t>WASH</w:t>
            </w:r>
          </w:p>
        </w:tc>
        <w:tc>
          <w:tcPr>
            <w:tcW w:w="362" w:type="pct"/>
            <w:tcBorders>
              <w:top w:val="single" w:sz="4" w:space="0" w:color="auto"/>
              <w:left w:val="nil"/>
              <w:bottom w:val="nil"/>
              <w:right w:val="nil"/>
            </w:tcBorders>
            <w:shd w:val="clear" w:color="000000" w:fill="FFFFFF"/>
            <w:noWrap/>
            <w:vAlign w:val="bottom"/>
            <w:hideMark/>
          </w:tcPr>
          <w:p w14:paraId="562CCABC" w14:textId="77777777" w:rsidR="004A4B3C" w:rsidRPr="00004EE3" w:rsidRDefault="004A4B3C" w:rsidP="004A4B3C">
            <w:pPr>
              <w:rPr>
                <w:color w:val="000000" w:themeColor="text1"/>
              </w:rPr>
            </w:pPr>
            <w:r w:rsidRPr="00004EE3">
              <w:rPr>
                <w:color w:val="000000" w:themeColor="text1"/>
              </w:rPr>
              <w:t> </w:t>
            </w:r>
          </w:p>
        </w:tc>
        <w:tc>
          <w:tcPr>
            <w:tcW w:w="603" w:type="pct"/>
            <w:tcBorders>
              <w:top w:val="single" w:sz="4" w:space="0" w:color="auto"/>
              <w:left w:val="nil"/>
              <w:bottom w:val="nil"/>
              <w:right w:val="nil"/>
            </w:tcBorders>
            <w:shd w:val="clear" w:color="000000" w:fill="FFFFFF"/>
            <w:noWrap/>
            <w:vAlign w:val="bottom"/>
            <w:hideMark/>
          </w:tcPr>
          <w:p w14:paraId="0F6A6D02" w14:textId="77777777" w:rsidR="004A4B3C" w:rsidRPr="00004EE3" w:rsidRDefault="004A4B3C" w:rsidP="004A4B3C">
            <w:pPr>
              <w:jc w:val="center"/>
              <w:rPr>
                <w:color w:val="000000" w:themeColor="text1"/>
              </w:rPr>
            </w:pPr>
            <w:r w:rsidRPr="00004EE3">
              <w:rPr>
                <w:color w:val="000000" w:themeColor="text1"/>
              </w:rPr>
              <w:t>-0.362</w:t>
            </w:r>
          </w:p>
        </w:tc>
        <w:tc>
          <w:tcPr>
            <w:tcW w:w="355" w:type="pct"/>
            <w:tcBorders>
              <w:top w:val="single" w:sz="4" w:space="0" w:color="auto"/>
              <w:left w:val="nil"/>
              <w:bottom w:val="nil"/>
              <w:right w:val="nil"/>
            </w:tcBorders>
            <w:shd w:val="clear" w:color="000000" w:fill="FFFFFF"/>
            <w:noWrap/>
            <w:vAlign w:val="bottom"/>
            <w:hideMark/>
          </w:tcPr>
          <w:p w14:paraId="00E4AFFC" w14:textId="77777777" w:rsidR="004A4B3C" w:rsidRPr="00004EE3" w:rsidRDefault="004A4B3C" w:rsidP="004A4B3C">
            <w:pPr>
              <w:jc w:val="center"/>
              <w:rPr>
                <w:color w:val="000000" w:themeColor="text1"/>
              </w:rPr>
            </w:pPr>
            <w:r w:rsidRPr="00004EE3">
              <w:rPr>
                <w:color w:val="000000" w:themeColor="text1"/>
              </w:rPr>
              <w:t>&lt;0.001</w:t>
            </w:r>
          </w:p>
        </w:tc>
        <w:tc>
          <w:tcPr>
            <w:tcW w:w="663" w:type="pct"/>
            <w:tcBorders>
              <w:top w:val="single" w:sz="4" w:space="0" w:color="auto"/>
              <w:left w:val="nil"/>
              <w:bottom w:val="nil"/>
              <w:right w:val="nil"/>
            </w:tcBorders>
            <w:shd w:val="clear" w:color="000000" w:fill="FFFFFF"/>
            <w:noWrap/>
            <w:vAlign w:val="bottom"/>
            <w:hideMark/>
          </w:tcPr>
          <w:p w14:paraId="60400A3F" w14:textId="77777777" w:rsidR="004A4B3C" w:rsidRPr="00004EE3" w:rsidRDefault="004A4B3C" w:rsidP="004A4B3C">
            <w:pPr>
              <w:jc w:val="center"/>
              <w:rPr>
                <w:color w:val="000000" w:themeColor="text1"/>
              </w:rPr>
            </w:pPr>
            <w:r w:rsidRPr="00004EE3">
              <w:rPr>
                <w:color w:val="000000" w:themeColor="text1"/>
              </w:rPr>
              <w:t>-</w:t>
            </w:r>
          </w:p>
        </w:tc>
        <w:tc>
          <w:tcPr>
            <w:tcW w:w="355" w:type="pct"/>
            <w:tcBorders>
              <w:top w:val="single" w:sz="4" w:space="0" w:color="auto"/>
              <w:left w:val="nil"/>
              <w:bottom w:val="nil"/>
              <w:right w:val="nil"/>
            </w:tcBorders>
            <w:shd w:val="clear" w:color="000000" w:fill="FFFFFF"/>
            <w:noWrap/>
            <w:vAlign w:val="bottom"/>
            <w:hideMark/>
          </w:tcPr>
          <w:p w14:paraId="13D5F978" w14:textId="77777777" w:rsidR="004A4B3C" w:rsidRPr="00004EE3" w:rsidRDefault="004A4B3C" w:rsidP="004A4B3C">
            <w:pPr>
              <w:jc w:val="center"/>
              <w:rPr>
                <w:color w:val="000000" w:themeColor="text1"/>
              </w:rPr>
            </w:pPr>
            <w:r w:rsidRPr="00004EE3">
              <w:rPr>
                <w:color w:val="000000" w:themeColor="text1"/>
              </w:rPr>
              <w:t>-</w:t>
            </w:r>
          </w:p>
        </w:tc>
        <w:tc>
          <w:tcPr>
            <w:tcW w:w="537" w:type="pct"/>
            <w:tcBorders>
              <w:top w:val="single" w:sz="4" w:space="0" w:color="auto"/>
              <w:left w:val="nil"/>
              <w:bottom w:val="nil"/>
              <w:right w:val="nil"/>
            </w:tcBorders>
            <w:shd w:val="clear" w:color="000000" w:fill="FFFFFF"/>
            <w:noWrap/>
            <w:vAlign w:val="bottom"/>
            <w:hideMark/>
          </w:tcPr>
          <w:p w14:paraId="12D022B9" w14:textId="77777777" w:rsidR="004A4B3C" w:rsidRPr="00004EE3" w:rsidRDefault="004A4B3C" w:rsidP="004A4B3C">
            <w:pPr>
              <w:jc w:val="center"/>
              <w:rPr>
                <w:color w:val="000000" w:themeColor="text1"/>
              </w:rPr>
            </w:pPr>
            <w:r w:rsidRPr="00004EE3">
              <w:rPr>
                <w:color w:val="000000" w:themeColor="text1"/>
              </w:rPr>
              <w:t>-0.362</w:t>
            </w:r>
          </w:p>
        </w:tc>
        <w:tc>
          <w:tcPr>
            <w:tcW w:w="355" w:type="pct"/>
            <w:tcBorders>
              <w:top w:val="single" w:sz="4" w:space="0" w:color="auto"/>
              <w:left w:val="nil"/>
              <w:bottom w:val="nil"/>
              <w:right w:val="nil"/>
            </w:tcBorders>
            <w:shd w:val="clear" w:color="000000" w:fill="FFFFFF"/>
            <w:noWrap/>
            <w:vAlign w:val="bottom"/>
            <w:hideMark/>
          </w:tcPr>
          <w:p w14:paraId="55D0DA8A" w14:textId="77777777" w:rsidR="004A4B3C" w:rsidRPr="00004EE3" w:rsidRDefault="004A4B3C" w:rsidP="004A4B3C">
            <w:pPr>
              <w:jc w:val="center"/>
              <w:rPr>
                <w:color w:val="000000" w:themeColor="text1"/>
              </w:rPr>
            </w:pPr>
            <w:r w:rsidRPr="00004EE3">
              <w:rPr>
                <w:color w:val="000000" w:themeColor="text1"/>
              </w:rPr>
              <w:t>&lt;0.001</w:t>
            </w:r>
          </w:p>
        </w:tc>
        <w:tc>
          <w:tcPr>
            <w:tcW w:w="46" w:type="pct"/>
            <w:tcBorders>
              <w:top w:val="nil"/>
              <w:left w:val="nil"/>
              <w:bottom w:val="nil"/>
              <w:right w:val="nil"/>
            </w:tcBorders>
            <w:shd w:val="clear" w:color="auto" w:fill="auto"/>
            <w:noWrap/>
            <w:vAlign w:val="bottom"/>
            <w:hideMark/>
          </w:tcPr>
          <w:p w14:paraId="485CB6F9" w14:textId="77777777" w:rsidR="004A4B3C" w:rsidRPr="00004EE3" w:rsidRDefault="004A4B3C" w:rsidP="004A4B3C">
            <w:pPr>
              <w:jc w:val="center"/>
              <w:rPr>
                <w:color w:val="000000" w:themeColor="text1"/>
              </w:rPr>
            </w:pPr>
          </w:p>
        </w:tc>
        <w:tc>
          <w:tcPr>
            <w:tcW w:w="46" w:type="pct"/>
            <w:tcBorders>
              <w:top w:val="nil"/>
              <w:left w:val="nil"/>
              <w:bottom w:val="nil"/>
              <w:right w:val="nil"/>
            </w:tcBorders>
            <w:shd w:val="clear" w:color="auto" w:fill="auto"/>
            <w:noWrap/>
            <w:vAlign w:val="bottom"/>
            <w:hideMark/>
          </w:tcPr>
          <w:p w14:paraId="27E45C4E" w14:textId="77777777" w:rsidR="004A4B3C" w:rsidRPr="00004EE3" w:rsidRDefault="004A4B3C" w:rsidP="004A4B3C">
            <w:pPr>
              <w:rPr>
                <w:color w:val="000000" w:themeColor="text1"/>
                <w:sz w:val="20"/>
                <w:szCs w:val="20"/>
              </w:rPr>
            </w:pPr>
          </w:p>
        </w:tc>
      </w:tr>
      <w:tr w:rsidR="004A4B3C" w:rsidRPr="00004EE3" w14:paraId="0D59AB3A" w14:textId="77777777" w:rsidTr="004A4B3C">
        <w:trPr>
          <w:trHeight w:val="1215"/>
        </w:trPr>
        <w:tc>
          <w:tcPr>
            <w:tcW w:w="5000" w:type="pct"/>
            <w:gridSpan w:val="11"/>
            <w:tcBorders>
              <w:top w:val="nil"/>
              <w:left w:val="nil"/>
              <w:bottom w:val="nil"/>
              <w:right w:val="nil"/>
            </w:tcBorders>
            <w:shd w:val="clear" w:color="auto" w:fill="auto"/>
            <w:vAlign w:val="bottom"/>
            <w:hideMark/>
          </w:tcPr>
          <w:p w14:paraId="2195DD5B" w14:textId="63EA9AAC" w:rsidR="004A4B3C" w:rsidRPr="00004EE3" w:rsidRDefault="004A4B3C" w:rsidP="004A4B3C">
            <w:pPr>
              <w:rPr>
                <w:color w:val="000000" w:themeColor="text1"/>
              </w:rPr>
            </w:pPr>
            <w:r w:rsidRPr="00004EE3">
              <w:rPr>
                <w:color w:val="000000" w:themeColor="text1"/>
                <w:vertAlign w:val="superscript"/>
              </w:rPr>
              <w:t>1</w:t>
            </w:r>
            <w:r w:rsidRPr="00004EE3">
              <w:rPr>
                <w:color w:val="000000" w:themeColor="text1"/>
              </w:rPr>
              <w:t xml:space="preserve"> Values are β coefficients (SE). All adjusted for clustering. Adjusted analyses accounting for age of child in months. Estimates of zero are not shown. </w:t>
            </w:r>
          </w:p>
        </w:tc>
      </w:tr>
    </w:tbl>
    <w:p w14:paraId="2EDF0EFF" w14:textId="77777777" w:rsidR="004A4B3C" w:rsidRPr="00004EE3" w:rsidRDefault="004A4B3C" w:rsidP="00E559CE">
      <w:pPr>
        <w:outlineLvl w:val="0"/>
        <w:rPr>
          <w:color w:val="000000" w:themeColor="text1"/>
        </w:rPr>
      </w:pPr>
    </w:p>
    <w:p w14:paraId="36AE5B48" w14:textId="4C693EAB" w:rsidR="00FE5F9F" w:rsidRPr="00004EE3" w:rsidRDefault="00FE5F9F" w:rsidP="00BD6114">
      <w:pPr>
        <w:outlineLvl w:val="0"/>
        <w:rPr>
          <w:color w:val="000000" w:themeColor="text1"/>
        </w:rPr>
      </w:pPr>
    </w:p>
    <w:p w14:paraId="7C960ECB" w14:textId="23C2786F" w:rsidR="002F5A4C" w:rsidRPr="00004EE3" w:rsidRDefault="002F5A4C" w:rsidP="00BD6114">
      <w:pPr>
        <w:outlineLvl w:val="0"/>
        <w:rPr>
          <w:color w:val="000000" w:themeColor="text1"/>
        </w:rPr>
      </w:pPr>
    </w:p>
    <w:p w14:paraId="7693095F" w14:textId="01DB738F" w:rsidR="002F5A4C" w:rsidRPr="00004EE3" w:rsidRDefault="002F5A4C" w:rsidP="00BD6114">
      <w:pPr>
        <w:outlineLvl w:val="0"/>
        <w:rPr>
          <w:color w:val="000000" w:themeColor="text1"/>
        </w:rPr>
      </w:pPr>
    </w:p>
    <w:p w14:paraId="5AECD3BE" w14:textId="4A8412F7" w:rsidR="002F5A4C" w:rsidRPr="00004EE3" w:rsidRDefault="002F5A4C" w:rsidP="00BD6114">
      <w:pPr>
        <w:outlineLvl w:val="0"/>
        <w:rPr>
          <w:color w:val="000000" w:themeColor="text1"/>
        </w:rPr>
      </w:pPr>
    </w:p>
    <w:p w14:paraId="47D870A3" w14:textId="5565EE10" w:rsidR="002F5A4C" w:rsidRPr="00004EE3" w:rsidRDefault="002F5A4C" w:rsidP="00BD6114">
      <w:pPr>
        <w:outlineLvl w:val="0"/>
        <w:rPr>
          <w:color w:val="000000" w:themeColor="text1"/>
        </w:rPr>
      </w:pPr>
    </w:p>
    <w:p w14:paraId="426AB547" w14:textId="12B939FD" w:rsidR="002F5A4C" w:rsidRPr="00004EE3" w:rsidRDefault="002F5A4C" w:rsidP="00BD6114">
      <w:pPr>
        <w:outlineLvl w:val="0"/>
        <w:rPr>
          <w:color w:val="000000" w:themeColor="text1"/>
        </w:rPr>
      </w:pPr>
    </w:p>
    <w:p w14:paraId="66F2668A" w14:textId="7C54AED8" w:rsidR="002F5A4C" w:rsidRPr="00004EE3" w:rsidRDefault="002F5A4C" w:rsidP="00BD6114">
      <w:pPr>
        <w:outlineLvl w:val="0"/>
        <w:rPr>
          <w:color w:val="000000" w:themeColor="text1"/>
        </w:rPr>
      </w:pPr>
    </w:p>
    <w:p w14:paraId="57C49831" w14:textId="2C0F763B" w:rsidR="002F5A4C" w:rsidRPr="00004EE3" w:rsidRDefault="002F5A4C" w:rsidP="00BD6114">
      <w:pPr>
        <w:outlineLvl w:val="0"/>
        <w:rPr>
          <w:color w:val="000000" w:themeColor="text1"/>
        </w:rPr>
      </w:pPr>
    </w:p>
    <w:p w14:paraId="68377485" w14:textId="327E1046" w:rsidR="002F5A4C" w:rsidRPr="00004EE3" w:rsidRDefault="002F5A4C" w:rsidP="00BD6114">
      <w:pPr>
        <w:outlineLvl w:val="0"/>
        <w:rPr>
          <w:color w:val="000000" w:themeColor="text1"/>
        </w:rPr>
      </w:pPr>
    </w:p>
    <w:p w14:paraId="29430DDF" w14:textId="77777777" w:rsidR="002F5A4C" w:rsidRPr="00004EE3" w:rsidRDefault="002F5A4C" w:rsidP="00BD6114">
      <w:pPr>
        <w:outlineLvl w:val="0"/>
        <w:rPr>
          <w:color w:val="000000" w:themeColor="text1"/>
        </w:rPr>
      </w:pPr>
    </w:p>
    <w:p w14:paraId="3767F9DB" w14:textId="3A9FD224" w:rsidR="00E559CE" w:rsidRPr="00004EE3" w:rsidRDefault="00E559CE" w:rsidP="00BD6114">
      <w:pPr>
        <w:outlineLvl w:val="0"/>
        <w:rPr>
          <w:color w:val="000000" w:themeColor="text1"/>
        </w:rPr>
      </w:pPr>
    </w:p>
    <w:tbl>
      <w:tblPr>
        <w:tblW w:w="5000" w:type="pct"/>
        <w:tblLook w:val="04A0" w:firstRow="1" w:lastRow="0" w:firstColumn="1" w:lastColumn="0" w:noHBand="0" w:noVBand="1"/>
      </w:tblPr>
      <w:tblGrid>
        <w:gridCol w:w="1537"/>
        <w:gridCol w:w="2435"/>
        <w:gridCol w:w="271"/>
        <w:gridCol w:w="2233"/>
        <w:gridCol w:w="913"/>
        <w:gridCol w:w="2160"/>
        <w:gridCol w:w="913"/>
        <w:gridCol w:w="2233"/>
        <w:gridCol w:w="1265"/>
      </w:tblGrid>
      <w:tr w:rsidR="00004EE3" w:rsidRPr="00004EE3" w14:paraId="5897B420" w14:textId="77777777" w:rsidTr="008F5C88">
        <w:trPr>
          <w:trHeight w:val="280"/>
        </w:trPr>
        <w:tc>
          <w:tcPr>
            <w:tcW w:w="4371" w:type="pct"/>
            <w:gridSpan w:val="8"/>
            <w:tcBorders>
              <w:top w:val="nil"/>
              <w:left w:val="nil"/>
              <w:bottom w:val="nil"/>
              <w:right w:val="nil"/>
            </w:tcBorders>
            <w:shd w:val="clear" w:color="auto" w:fill="auto"/>
            <w:vAlign w:val="bottom"/>
            <w:hideMark/>
          </w:tcPr>
          <w:p w14:paraId="6FDE7175" w14:textId="0C489146" w:rsidR="002D7476" w:rsidRPr="00004EE3" w:rsidRDefault="008F5C88">
            <w:pPr>
              <w:rPr>
                <w:color w:val="000000" w:themeColor="text1"/>
                <w:sz w:val="22"/>
                <w:szCs w:val="22"/>
              </w:rPr>
            </w:pPr>
            <w:r w:rsidRPr="00004EE3">
              <w:rPr>
                <w:color w:val="000000" w:themeColor="text1"/>
                <w:sz w:val="22"/>
                <w:szCs w:val="22"/>
              </w:rPr>
              <w:lastRenderedPageBreak/>
              <w:t xml:space="preserve">Supplemental </w:t>
            </w:r>
            <w:r w:rsidR="002D7476" w:rsidRPr="00004EE3">
              <w:rPr>
                <w:color w:val="000000" w:themeColor="text1"/>
                <w:sz w:val="22"/>
                <w:szCs w:val="22"/>
              </w:rPr>
              <w:t>Table</w:t>
            </w:r>
            <w:r w:rsidRPr="00004EE3">
              <w:rPr>
                <w:color w:val="000000" w:themeColor="text1"/>
                <w:sz w:val="22"/>
                <w:szCs w:val="22"/>
              </w:rPr>
              <w:t xml:space="preserve"> 6</w:t>
            </w:r>
            <w:r w:rsidR="002D7476" w:rsidRPr="00004EE3">
              <w:rPr>
                <w:color w:val="000000" w:themeColor="text1"/>
                <w:sz w:val="22"/>
                <w:szCs w:val="22"/>
              </w:rPr>
              <w:t xml:space="preserve">: Unstandardized direct, indirect, and total effects for path model in </w:t>
            </w:r>
            <w:r w:rsidR="00C200D9" w:rsidRPr="00004EE3">
              <w:rPr>
                <w:color w:val="000000" w:themeColor="text1"/>
                <w:sz w:val="22"/>
                <w:szCs w:val="22"/>
              </w:rPr>
              <w:t>mothers</w:t>
            </w:r>
            <w:r w:rsidR="002D7476" w:rsidRPr="00004EE3">
              <w:rPr>
                <w:color w:val="000000" w:themeColor="text1"/>
                <w:sz w:val="22"/>
                <w:szCs w:val="22"/>
              </w:rPr>
              <w:t xml:space="preserve"> of reproductive age living in Uttar Pradesh (N=798)</w:t>
            </w:r>
            <w:r w:rsidR="00AC2BA3" w:rsidRPr="00004EE3">
              <w:rPr>
                <w:color w:val="000000" w:themeColor="text1"/>
                <w:sz w:val="22"/>
                <w:szCs w:val="22"/>
                <w:vertAlign w:val="superscript"/>
              </w:rPr>
              <w:t>1</w:t>
            </w:r>
          </w:p>
        </w:tc>
        <w:tc>
          <w:tcPr>
            <w:tcW w:w="629" w:type="pct"/>
            <w:tcBorders>
              <w:top w:val="nil"/>
              <w:left w:val="nil"/>
              <w:bottom w:val="nil"/>
              <w:right w:val="nil"/>
            </w:tcBorders>
            <w:shd w:val="clear" w:color="auto" w:fill="auto"/>
            <w:vAlign w:val="bottom"/>
            <w:hideMark/>
          </w:tcPr>
          <w:p w14:paraId="43B3823A" w14:textId="77777777" w:rsidR="002D7476" w:rsidRPr="00004EE3" w:rsidRDefault="002D7476">
            <w:pPr>
              <w:rPr>
                <w:color w:val="000000" w:themeColor="text1"/>
                <w:sz w:val="22"/>
                <w:szCs w:val="22"/>
              </w:rPr>
            </w:pPr>
          </w:p>
        </w:tc>
      </w:tr>
      <w:tr w:rsidR="00004EE3" w:rsidRPr="00004EE3" w14:paraId="698A5045" w14:textId="77777777" w:rsidTr="008F5C88">
        <w:trPr>
          <w:trHeight w:val="280"/>
        </w:trPr>
        <w:tc>
          <w:tcPr>
            <w:tcW w:w="669" w:type="pct"/>
            <w:tcBorders>
              <w:top w:val="nil"/>
              <w:left w:val="nil"/>
              <w:bottom w:val="nil"/>
              <w:right w:val="nil"/>
            </w:tcBorders>
            <w:shd w:val="clear" w:color="000000" w:fill="FFFFFF"/>
            <w:vAlign w:val="bottom"/>
            <w:hideMark/>
          </w:tcPr>
          <w:p w14:paraId="4EE60D49"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6A98854E" w14:textId="77777777" w:rsidR="002D7476" w:rsidRPr="00004EE3" w:rsidRDefault="002D7476">
            <w:pPr>
              <w:rPr>
                <w:color w:val="000000" w:themeColor="text1"/>
                <w:sz w:val="22"/>
                <w:szCs w:val="22"/>
              </w:rPr>
            </w:pPr>
            <w:r w:rsidRPr="00004EE3">
              <w:rPr>
                <w:color w:val="000000" w:themeColor="text1"/>
                <w:sz w:val="22"/>
                <w:szCs w:val="22"/>
              </w:rPr>
              <w:t> </w:t>
            </w:r>
          </w:p>
        </w:tc>
        <w:tc>
          <w:tcPr>
            <w:tcW w:w="261" w:type="pct"/>
            <w:tcBorders>
              <w:top w:val="nil"/>
              <w:left w:val="nil"/>
              <w:bottom w:val="nil"/>
              <w:right w:val="nil"/>
            </w:tcBorders>
            <w:shd w:val="clear" w:color="000000" w:fill="FFFFFF"/>
            <w:noWrap/>
            <w:vAlign w:val="bottom"/>
            <w:hideMark/>
          </w:tcPr>
          <w:p w14:paraId="783EEEBA" w14:textId="77777777" w:rsidR="002D7476" w:rsidRPr="00004EE3" w:rsidRDefault="002D7476">
            <w:pPr>
              <w:rPr>
                <w:color w:val="000000" w:themeColor="text1"/>
                <w:sz w:val="22"/>
                <w:szCs w:val="22"/>
              </w:rPr>
            </w:pPr>
            <w:r w:rsidRPr="00004EE3">
              <w:rPr>
                <w:color w:val="000000" w:themeColor="text1"/>
                <w:sz w:val="22"/>
                <w:szCs w:val="22"/>
              </w:rPr>
              <w:t> </w:t>
            </w:r>
          </w:p>
        </w:tc>
        <w:tc>
          <w:tcPr>
            <w:tcW w:w="2649" w:type="pct"/>
            <w:gridSpan w:val="5"/>
            <w:tcBorders>
              <w:top w:val="nil"/>
              <w:left w:val="nil"/>
              <w:bottom w:val="nil"/>
              <w:right w:val="nil"/>
            </w:tcBorders>
            <w:shd w:val="clear" w:color="000000" w:fill="FFFFFF"/>
            <w:noWrap/>
            <w:vAlign w:val="bottom"/>
            <w:hideMark/>
          </w:tcPr>
          <w:p w14:paraId="21595D45" w14:textId="77777777" w:rsidR="002D7476" w:rsidRPr="00004EE3" w:rsidRDefault="002D7476">
            <w:pPr>
              <w:jc w:val="center"/>
              <w:rPr>
                <w:b/>
                <w:bCs/>
                <w:color w:val="000000" w:themeColor="text1"/>
                <w:sz w:val="22"/>
                <w:szCs w:val="22"/>
              </w:rPr>
            </w:pPr>
            <w:r w:rsidRPr="00004EE3">
              <w:rPr>
                <w:b/>
                <w:bCs/>
                <w:color w:val="000000" w:themeColor="text1"/>
                <w:sz w:val="22"/>
                <w:szCs w:val="22"/>
              </w:rPr>
              <w:t>Unstandardized Coefficient (95% CI)</w:t>
            </w:r>
          </w:p>
        </w:tc>
        <w:tc>
          <w:tcPr>
            <w:tcW w:w="629" w:type="pct"/>
            <w:tcBorders>
              <w:top w:val="nil"/>
              <w:left w:val="nil"/>
              <w:bottom w:val="nil"/>
              <w:right w:val="nil"/>
            </w:tcBorders>
            <w:shd w:val="clear" w:color="000000" w:fill="FFFFFF"/>
            <w:noWrap/>
            <w:vAlign w:val="bottom"/>
            <w:hideMark/>
          </w:tcPr>
          <w:p w14:paraId="7C5BD1BE" w14:textId="77777777" w:rsidR="002D7476" w:rsidRPr="00004EE3" w:rsidRDefault="002D7476">
            <w:pPr>
              <w:jc w:val="center"/>
              <w:rPr>
                <w:b/>
                <w:bCs/>
                <w:color w:val="000000" w:themeColor="text1"/>
                <w:sz w:val="22"/>
                <w:szCs w:val="22"/>
              </w:rPr>
            </w:pPr>
            <w:r w:rsidRPr="00004EE3">
              <w:rPr>
                <w:b/>
                <w:bCs/>
                <w:color w:val="000000" w:themeColor="text1"/>
                <w:sz w:val="22"/>
                <w:szCs w:val="22"/>
              </w:rPr>
              <w:t> </w:t>
            </w:r>
          </w:p>
        </w:tc>
      </w:tr>
      <w:tr w:rsidR="00004EE3" w:rsidRPr="00004EE3" w14:paraId="1C38C484" w14:textId="77777777" w:rsidTr="008F5C88">
        <w:trPr>
          <w:trHeight w:val="600"/>
        </w:trPr>
        <w:tc>
          <w:tcPr>
            <w:tcW w:w="669" w:type="pct"/>
            <w:tcBorders>
              <w:top w:val="nil"/>
              <w:left w:val="nil"/>
              <w:bottom w:val="double" w:sz="6" w:space="0" w:color="auto"/>
              <w:right w:val="nil"/>
            </w:tcBorders>
            <w:shd w:val="clear" w:color="000000" w:fill="FFFFFF"/>
            <w:vAlign w:val="center"/>
            <w:hideMark/>
          </w:tcPr>
          <w:p w14:paraId="7A3656C8" w14:textId="77777777" w:rsidR="002D7476" w:rsidRPr="00004EE3" w:rsidRDefault="002D7476">
            <w:pPr>
              <w:jc w:val="center"/>
              <w:rPr>
                <w:b/>
                <w:bCs/>
                <w:color w:val="000000" w:themeColor="text1"/>
                <w:sz w:val="22"/>
                <w:szCs w:val="22"/>
              </w:rPr>
            </w:pPr>
            <w:r w:rsidRPr="00004EE3">
              <w:rPr>
                <w:b/>
                <w:bCs/>
                <w:color w:val="000000" w:themeColor="text1"/>
                <w:sz w:val="22"/>
                <w:szCs w:val="22"/>
              </w:rPr>
              <w:t>Dependent variables</w:t>
            </w:r>
          </w:p>
        </w:tc>
        <w:tc>
          <w:tcPr>
            <w:tcW w:w="792" w:type="pct"/>
            <w:tcBorders>
              <w:top w:val="nil"/>
              <w:left w:val="nil"/>
              <w:bottom w:val="double" w:sz="6" w:space="0" w:color="auto"/>
              <w:right w:val="nil"/>
            </w:tcBorders>
            <w:shd w:val="clear" w:color="000000" w:fill="FFFFFF"/>
            <w:noWrap/>
            <w:vAlign w:val="center"/>
            <w:hideMark/>
          </w:tcPr>
          <w:p w14:paraId="11AC3031" w14:textId="77777777" w:rsidR="002D7476" w:rsidRPr="00004EE3" w:rsidRDefault="002D7476">
            <w:pPr>
              <w:jc w:val="center"/>
              <w:rPr>
                <w:b/>
                <w:bCs/>
                <w:color w:val="000000" w:themeColor="text1"/>
                <w:sz w:val="22"/>
                <w:szCs w:val="22"/>
              </w:rPr>
            </w:pPr>
            <w:r w:rsidRPr="00004EE3">
              <w:rPr>
                <w:b/>
                <w:bCs/>
                <w:color w:val="000000" w:themeColor="text1"/>
                <w:sz w:val="22"/>
                <w:szCs w:val="22"/>
              </w:rPr>
              <w:t>Predictors</w:t>
            </w:r>
          </w:p>
        </w:tc>
        <w:tc>
          <w:tcPr>
            <w:tcW w:w="261" w:type="pct"/>
            <w:tcBorders>
              <w:top w:val="nil"/>
              <w:left w:val="nil"/>
              <w:bottom w:val="double" w:sz="6" w:space="0" w:color="auto"/>
              <w:right w:val="nil"/>
            </w:tcBorders>
            <w:shd w:val="clear" w:color="000000" w:fill="FFFFFF"/>
            <w:noWrap/>
            <w:vAlign w:val="center"/>
            <w:hideMark/>
          </w:tcPr>
          <w:p w14:paraId="15C19342" w14:textId="77777777" w:rsidR="002D7476" w:rsidRPr="00004EE3" w:rsidRDefault="002D7476">
            <w:pPr>
              <w:jc w:val="center"/>
              <w:rPr>
                <w:b/>
                <w:bCs/>
                <w:color w:val="000000" w:themeColor="text1"/>
                <w:sz w:val="22"/>
                <w:szCs w:val="22"/>
              </w:rPr>
            </w:pPr>
            <w:r w:rsidRPr="00004EE3">
              <w:rPr>
                <w:b/>
                <w:bCs/>
                <w:color w:val="000000" w:themeColor="text1"/>
                <w:sz w:val="22"/>
                <w:szCs w:val="22"/>
              </w:rPr>
              <w:t> </w:t>
            </w:r>
          </w:p>
        </w:tc>
        <w:tc>
          <w:tcPr>
            <w:tcW w:w="721" w:type="pct"/>
            <w:tcBorders>
              <w:top w:val="nil"/>
              <w:left w:val="nil"/>
              <w:bottom w:val="double" w:sz="6" w:space="0" w:color="auto"/>
              <w:right w:val="nil"/>
            </w:tcBorders>
            <w:shd w:val="clear" w:color="000000" w:fill="FFFFFF"/>
            <w:noWrap/>
            <w:vAlign w:val="center"/>
            <w:hideMark/>
          </w:tcPr>
          <w:p w14:paraId="3E3AFB15" w14:textId="77777777" w:rsidR="002D7476" w:rsidRPr="00004EE3" w:rsidRDefault="002D7476">
            <w:pPr>
              <w:jc w:val="center"/>
              <w:rPr>
                <w:b/>
                <w:bCs/>
                <w:color w:val="000000" w:themeColor="text1"/>
                <w:sz w:val="22"/>
                <w:szCs w:val="22"/>
              </w:rPr>
            </w:pPr>
            <w:r w:rsidRPr="00004EE3">
              <w:rPr>
                <w:b/>
                <w:bCs/>
                <w:color w:val="000000" w:themeColor="text1"/>
                <w:sz w:val="22"/>
                <w:szCs w:val="22"/>
              </w:rPr>
              <w:t>Direct Effect</w:t>
            </w:r>
          </w:p>
        </w:tc>
        <w:tc>
          <w:tcPr>
            <w:tcW w:w="256" w:type="pct"/>
            <w:tcBorders>
              <w:top w:val="nil"/>
              <w:left w:val="nil"/>
              <w:bottom w:val="nil"/>
              <w:right w:val="nil"/>
            </w:tcBorders>
            <w:shd w:val="clear" w:color="auto" w:fill="auto"/>
            <w:noWrap/>
            <w:vAlign w:val="bottom"/>
            <w:hideMark/>
          </w:tcPr>
          <w:p w14:paraId="77BF1FA1" w14:textId="77777777" w:rsidR="002D7476" w:rsidRPr="00004EE3" w:rsidRDefault="002D7476">
            <w:pPr>
              <w:jc w:val="center"/>
              <w:rPr>
                <w:b/>
                <w:bCs/>
                <w:color w:val="000000" w:themeColor="text1"/>
                <w:sz w:val="22"/>
                <w:szCs w:val="22"/>
              </w:rPr>
            </w:pPr>
            <w:r w:rsidRPr="00004EE3">
              <w:rPr>
                <w:b/>
                <w:bCs/>
                <w:color w:val="000000" w:themeColor="text1"/>
                <w:sz w:val="22"/>
                <w:szCs w:val="22"/>
              </w:rPr>
              <w:t>p-value</w:t>
            </w:r>
          </w:p>
        </w:tc>
        <w:tc>
          <w:tcPr>
            <w:tcW w:w="695" w:type="pct"/>
            <w:tcBorders>
              <w:top w:val="nil"/>
              <w:left w:val="nil"/>
              <w:bottom w:val="double" w:sz="6" w:space="0" w:color="auto"/>
              <w:right w:val="nil"/>
            </w:tcBorders>
            <w:shd w:val="clear" w:color="000000" w:fill="FFFFFF"/>
            <w:noWrap/>
            <w:vAlign w:val="center"/>
            <w:hideMark/>
          </w:tcPr>
          <w:p w14:paraId="7A2D5CDE" w14:textId="77777777" w:rsidR="002D7476" w:rsidRPr="00004EE3" w:rsidRDefault="002D7476">
            <w:pPr>
              <w:jc w:val="center"/>
              <w:rPr>
                <w:b/>
                <w:bCs/>
                <w:color w:val="000000" w:themeColor="text1"/>
                <w:sz w:val="22"/>
                <w:szCs w:val="22"/>
              </w:rPr>
            </w:pPr>
            <w:r w:rsidRPr="00004EE3">
              <w:rPr>
                <w:b/>
                <w:bCs/>
                <w:color w:val="000000" w:themeColor="text1"/>
                <w:sz w:val="22"/>
                <w:szCs w:val="22"/>
              </w:rPr>
              <w:t>Indirect effect</w:t>
            </w:r>
          </w:p>
        </w:tc>
        <w:tc>
          <w:tcPr>
            <w:tcW w:w="256" w:type="pct"/>
            <w:tcBorders>
              <w:top w:val="nil"/>
              <w:left w:val="nil"/>
              <w:bottom w:val="nil"/>
              <w:right w:val="nil"/>
            </w:tcBorders>
            <w:shd w:val="clear" w:color="auto" w:fill="auto"/>
            <w:noWrap/>
            <w:vAlign w:val="bottom"/>
            <w:hideMark/>
          </w:tcPr>
          <w:p w14:paraId="3950BABE" w14:textId="77777777" w:rsidR="002D7476" w:rsidRPr="00004EE3" w:rsidRDefault="002D7476">
            <w:pPr>
              <w:jc w:val="center"/>
              <w:rPr>
                <w:b/>
                <w:bCs/>
                <w:color w:val="000000" w:themeColor="text1"/>
                <w:sz w:val="22"/>
                <w:szCs w:val="22"/>
              </w:rPr>
            </w:pPr>
            <w:r w:rsidRPr="00004EE3">
              <w:rPr>
                <w:b/>
                <w:bCs/>
                <w:color w:val="000000" w:themeColor="text1"/>
                <w:sz w:val="22"/>
                <w:szCs w:val="22"/>
              </w:rPr>
              <w:t>p-value</w:t>
            </w:r>
          </w:p>
        </w:tc>
        <w:tc>
          <w:tcPr>
            <w:tcW w:w="721" w:type="pct"/>
            <w:tcBorders>
              <w:top w:val="nil"/>
              <w:left w:val="nil"/>
              <w:bottom w:val="double" w:sz="6" w:space="0" w:color="auto"/>
              <w:right w:val="nil"/>
            </w:tcBorders>
            <w:shd w:val="clear" w:color="000000" w:fill="FFFFFF"/>
            <w:noWrap/>
            <w:vAlign w:val="center"/>
            <w:hideMark/>
          </w:tcPr>
          <w:p w14:paraId="6918DBDE" w14:textId="77777777" w:rsidR="002D7476" w:rsidRPr="00004EE3" w:rsidRDefault="002D7476">
            <w:pPr>
              <w:jc w:val="center"/>
              <w:rPr>
                <w:b/>
                <w:bCs/>
                <w:color w:val="000000" w:themeColor="text1"/>
                <w:sz w:val="22"/>
                <w:szCs w:val="22"/>
              </w:rPr>
            </w:pPr>
            <w:r w:rsidRPr="00004EE3">
              <w:rPr>
                <w:b/>
                <w:bCs/>
                <w:color w:val="000000" w:themeColor="text1"/>
                <w:sz w:val="22"/>
                <w:szCs w:val="22"/>
              </w:rPr>
              <w:t>Total effect</w:t>
            </w:r>
          </w:p>
        </w:tc>
        <w:tc>
          <w:tcPr>
            <w:tcW w:w="629" w:type="pct"/>
            <w:tcBorders>
              <w:top w:val="nil"/>
              <w:left w:val="nil"/>
              <w:bottom w:val="nil"/>
              <w:right w:val="nil"/>
            </w:tcBorders>
            <w:shd w:val="clear" w:color="000000" w:fill="FFFFFF"/>
            <w:noWrap/>
            <w:vAlign w:val="center"/>
            <w:hideMark/>
          </w:tcPr>
          <w:p w14:paraId="79B7D379" w14:textId="77777777" w:rsidR="002D7476" w:rsidRPr="00004EE3" w:rsidRDefault="002D7476">
            <w:pPr>
              <w:jc w:val="center"/>
              <w:rPr>
                <w:b/>
                <w:bCs/>
                <w:color w:val="000000" w:themeColor="text1"/>
                <w:sz w:val="22"/>
                <w:szCs w:val="22"/>
              </w:rPr>
            </w:pPr>
            <w:r w:rsidRPr="00004EE3">
              <w:rPr>
                <w:b/>
                <w:bCs/>
                <w:color w:val="000000" w:themeColor="text1"/>
                <w:sz w:val="22"/>
                <w:szCs w:val="22"/>
              </w:rPr>
              <w:t>p-value</w:t>
            </w:r>
          </w:p>
        </w:tc>
      </w:tr>
      <w:tr w:rsidR="00004EE3" w:rsidRPr="00004EE3" w14:paraId="4244CD1E" w14:textId="77777777" w:rsidTr="008F5C88">
        <w:trPr>
          <w:trHeight w:val="600"/>
        </w:trPr>
        <w:tc>
          <w:tcPr>
            <w:tcW w:w="669" w:type="pct"/>
            <w:tcBorders>
              <w:top w:val="single" w:sz="4" w:space="0" w:color="auto"/>
              <w:left w:val="nil"/>
              <w:bottom w:val="nil"/>
              <w:right w:val="nil"/>
            </w:tcBorders>
            <w:shd w:val="clear" w:color="000000" w:fill="FFFFFF"/>
            <w:vAlign w:val="bottom"/>
            <w:hideMark/>
          </w:tcPr>
          <w:p w14:paraId="48D7C3A9" w14:textId="77777777" w:rsidR="002D7476" w:rsidRPr="00004EE3" w:rsidRDefault="002D7476">
            <w:pPr>
              <w:rPr>
                <w:color w:val="000000" w:themeColor="text1"/>
                <w:sz w:val="22"/>
                <w:szCs w:val="22"/>
              </w:rPr>
            </w:pPr>
            <w:r w:rsidRPr="00004EE3">
              <w:rPr>
                <w:color w:val="000000" w:themeColor="text1"/>
                <w:sz w:val="22"/>
                <w:szCs w:val="22"/>
              </w:rPr>
              <w:t>Hemoglobin (g/dL)</w:t>
            </w:r>
          </w:p>
        </w:tc>
        <w:tc>
          <w:tcPr>
            <w:tcW w:w="792" w:type="pct"/>
            <w:tcBorders>
              <w:top w:val="single" w:sz="4" w:space="0" w:color="auto"/>
              <w:left w:val="nil"/>
              <w:bottom w:val="nil"/>
              <w:right w:val="nil"/>
            </w:tcBorders>
            <w:shd w:val="clear" w:color="000000" w:fill="FFFFFF"/>
            <w:noWrap/>
            <w:vAlign w:val="bottom"/>
            <w:hideMark/>
          </w:tcPr>
          <w:p w14:paraId="1879FDB8" w14:textId="77777777" w:rsidR="002D7476" w:rsidRPr="00004EE3" w:rsidRDefault="002D7476">
            <w:pPr>
              <w:rPr>
                <w:color w:val="000000" w:themeColor="text1"/>
                <w:sz w:val="22"/>
                <w:szCs w:val="22"/>
              </w:rPr>
            </w:pPr>
            <w:r w:rsidRPr="00004EE3">
              <w:rPr>
                <w:color w:val="000000" w:themeColor="text1"/>
                <w:sz w:val="22"/>
                <w:szCs w:val="22"/>
              </w:rPr>
              <w:t>ln Zinc (umol/L)</w:t>
            </w:r>
          </w:p>
        </w:tc>
        <w:tc>
          <w:tcPr>
            <w:tcW w:w="261" w:type="pct"/>
            <w:tcBorders>
              <w:top w:val="single" w:sz="4" w:space="0" w:color="auto"/>
              <w:left w:val="nil"/>
              <w:bottom w:val="nil"/>
              <w:right w:val="nil"/>
            </w:tcBorders>
            <w:shd w:val="clear" w:color="000000" w:fill="FFFFFF"/>
            <w:noWrap/>
            <w:vAlign w:val="bottom"/>
            <w:hideMark/>
          </w:tcPr>
          <w:p w14:paraId="1B072EB9"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single" w:sz="4" w:space="0" w:color="auto"/>
              <w:left w:val="nil"/>
              <w:bottom w:val="nil"/>
              <w:right w:val="nil"/>
            </w:tcBorders>
            <w:shd w:val="clear" w:color="000000" w:fill="FFFFFF"/>
            <w:noWrap/>
            <w:vAlign w:val="bottom"/>
            <w:hideMark/>
          </w:tcPr>
          <w:p w14:paraId="7D982F7E" w14:textId="77777777" w:rsidR="002D7476" w:rsidRPr="00004EE3" w:rsidRDefault="002D7476">
            <w:pPr>
              <w:jc w:val="center"/>
              <w:rPr>
                <w:color w:val="000000" w:themeColor="text1"/>
                <w:sz w:val="22"/>
                <w:szCs w:val="22"/>
              </w:rPr>
            </w:pPr>
            <w:r w:rsidRPr="00004EE3">
              <w:rPr>
                <w:color w:val="000000" w:themeColor="text1"/>
                <w:sz w:val="22"/>
                <w:szCs w:val="22"/>
              </w:rPr>
              <w:t>0.228 (-0.124, 0.581)</w:t>
            </w:r>
          </w:p>
        </w:tc>
        <w:tc>
          <w:tcPr>
            <w:tcW w:w="256" w:type="pct"/>
            <w:tcBorders>
              <w:top w:val="single" w:sz="4" w:space="0" w:color="auto"/>
              <w:left w:val="nil"/>
              <w:bottom w:val="nil"/>
              <w:right w:val="nil"/>
            </w:tcBorders>
            <w:shd w:val="clear" w:color="000000" w:fill="FFFFFF"/>
            <w:noWrap/>
            <w:vAlign w:val="bottom"/>
            <w:hideMark/>
          </w:tcPr>
          <w:p w14:paraId="5262EF21" w14:textId="77777777" w:rsidR="002D7476" w:rsidRPr="00004EE3" w:rsidRDefault="002D7476">
            <w:pPr>
              <w:jc w:val="center"/>
              <w:rPr>
                <w:color w:val="000000" w:themeColor="text1"/>
                <w:sz w:val="22"/>
                <w:szCs w:val="22"/>
              </w:rPr>
            </w:pPr>
            <w:r w:rsidRPr="00004EE3">
              <w:rPr>
                <w:color w:val="000000" w:themeColor="text1"/>
                <w:sz w:val="22"/>
                <w:szCs w:val="22"/>
              </w:rPr>
              <w:t>0.204</w:t>
            </w:r>
          </w:p>
        </w:tc>
        <w:tc>
          <w:tcPr>
            <w:tcW w:w="695" w:type="pct"/>
            <w:tcBorders>
              <w:top w:val="single" w:sz="4" w:space="0" w:color="auto"/>
              <w:left w:val="nil"/>
              <w:bottom w:val="nil"/>
              <w:right w:val="nil"/>
            </w:tcBorders>
            <w:shd w:val="clear" w:color="000000" w:fill="FFFFFF"/>
            <w:noWrap/>
            <w:vAlign w:val="bottom"/>
            <w:hideMark/>
          </w:tcPr>
          <w:p w14:paraId="387CB6A8"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single" w:sz="4" w:space="0" w:color="auto"/>
              <w:left w:val="nil"/>
              <w:bottom w:val="nil"/>
              <w:right w:val="nil"/>
            </w:tcBorders>
            <w:shd w:val="clear" w:color="000000" w:fill="FFFFFF"/>
            <w:noWrap/>
            <w:vAlign w:val="bottom"/>
            <w:hideMark/>
          </w:tcPr>
          <w:p w14:paraId="23781390"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single" w:sz="4" w:space="0" w:color="auto"/>
              <w:left w:val="nil"/>
              <w:bottom w:val="nil"/>
              <w:right w:val="nil"/>
            </w:tcBorders>
            <w:shd w:val="clear" w:color="000000" w:fill="FFFFFF"/>
            <w:noWrap/>
            <w:vAlign w:val="bottom"/>
            <w:hideMark/>
          </w:tcPr>
          <w:p w14:paraId="50934E8F" w14:textId="77777777" w:rsidR="002D7476" w:rsidRPr="00004EE3" w:rsidRDefault="002D7476">
            <w:pPr>
              <w:jc w:val="center"/>
              <w:rPr>
                <w:color w:val="000000" w:themeColor="text1"/>
                <w:sz w:val="22"/>
                <w:szCs w:val="22"/>
              </w:rPr>
            </w:pPr>
            <w:r w:rsidRPr="00004EE3">
              <w:rPr>
                <w:color w:val="000000" w:themeColor="text1"/>
                <w:sz w:val="22"/>
                <w:szCs w:val="22"/>
              </w:rPr>
              <w:t>0.228 (-0.124, 0.581)</w:t>
            </w:r>
          </w:p>
        </w:tc>
        <w:tc>
          <w:tcPr>
            <w:tcW w:w="629" w:type="pct"/>
            <w:tcBorders>
              <w:top w:val="single" w:sz="4" w:space="0" w:color="auto"/>
              <w:left w:val="nil"/>
              <w:bottom w:val="nil"/>
              <w:right w:val="nil"/>
            </w:tcBorders>
            <w:shd w:val="clear" w:color="000000" w:fill="FFFFFF"/>
            <w:noWrap/>
            <w:vAlign w:val="bottom"/>
            <w:hideMark/>
          </w:tcPr>
          <w:p w14:paraId="3E399639" w14:textId="77777777" w:rsidR="002D7476" w:rsidRPr="00004EE3" w:rsidRDefault="002D7476">
            <w:pPr>
              <w:jc w:val="center"/>
              <w:rPr>
                <w:color w:val="000000" w:themeColor="text1"/>
                <w:sz w:val="22"/>
                <w:szCs w:val="22"/>
              </w:rPr>
            </w:pPr>
            <w:r w:rsidRPr="00004EE3">
              <w:rPr>
                <w:color w:val="000000" w:themeColor="text1"/>
                <w:sz w:val="22"/>
                <w:szCs w:val="22"/>
              </w:rPr>
              <w:t>0.204</w:t>
            </w:r>
          </w:p>
        </w:tc>
      </w:tr>
      <w:tr w:rsidR="00004EE3" w:rsidRPr="00004EE3" w14:paraId="3CFDFAB5" w14:textId="77777777" w:rsidTr="008F5C88">
        <w:trPr>
          <w:trHeight w:val="280"/>
        </w:trPr>
        <w:tc>
          <w:tcPr>
            <w:tcW w:w="669" w:type="pct"/>
            <w:tcBorders>
              <w:top w:val="nil"/>
              <w:left w:val="nil"/>
              <w:bottom w:val="nil"/>
              <w:right w:val="nil"/>
            </w:tcBorders>
            <w:shd w:val="clear" w:color="000000" w:fill="FFFFFF"/>
            <w:vAlign w:val="bottom"/>
            <w:hideMark/>
          </w:tcPr>
          <w:p w14:paraId="647DCB84"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48F57C11" w14:textId="77777777" w:rsidR="002D7476" w:rsidRPr="00004EE3" w:rsidRDefault="002D7476">
            <w:pPr>
              <w:rPr>
                <w:color w:val="000000" w:themeColor="text1"/>
                <w:sz w:val="22"/>
                <w:szCs w:val="22"/>
              </w:rPr>
            </w:pPr>
            <w:r w:rsidRPr="00004EE3">
              <w:rPr>
                <w:color w:val="000000" w:themeColor="text1"/>
                <w:sz w:val="22"/>
                <w:szCs w:val="22"/>
              </w:rPr>
              <w:t>ln Folate (nmol/L)</w:t>
            </w:r>
          </w:p>
        </w:tc>
        <w:tc>
          <w:tcPr>
            <w:tcW w:w="261" w:type="pct"/>
            <w:tcBorders>
              <w:top w:val="nil"/>
              <w:left w:val="nil"/>
              <w:bottom w:val="nil"/>
              <w:right w:val="nil"/>
            </w:tcBorders>
            <w:shd w:val="clear" w:color="000000" w:fill="FFFFFF"/>
            <w:vAlign w:val="bottom"/>
            <w:hideMark/>
          </w:tcPr>
          <w:p w14:paraId="0CA56E59"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4186FB76" w14:textId="77777777" w:rsidR="002D7476" w:rsidRPr="00004EE3" w:rsidRDefault="002D7476">
            <w:pPr>
              <w:jc w:val="center"/>
              <w:rPr>
                <w:color w:val="000000" w:themeColor="text1"/>
                <w:sz w:val="22"/>
                <w:szCs w:val="22"/>
              </w:rPr>
            </w:pPr>
            <w:r w:rsidRPr="00004EE3">
              <w:rPr>
                <w:color w:val="000000" w:themeColor="text1"/>
                <w:sz w:val="22"/>
                <w:szCs w:val="22"/>
              </w:rPr>
              <w:t>-0.270 (-0.567, 0.028)</w:t>
            </w:r>
          </w:p>
        </w:tc>
        <w:tc>
          <w:tcPr>
            <w:tcW w:w="256" w:type="pct"/>
            <w:tcBorders>
              <w:top w:val="nil"/>
              <w:left w:val="nil"/>
              <w:bottom w:val="nil"/>
              <w:right w:val="nil"/>
            </w:tcBorders>
            <w:shd w:val="clear" w:color="000000" w:fill="FFFFFF"/>
            <w:noWrap/>
            <w:vAlign w:val="bottom"/>
            <w:hideMark/>
          </w:tcPr>
          <w:p w14:paraId="7269C15F" w14:textId="77777777" w:rsidR="002D7476" w:rsidRPr="00004EE3" w:rsidRDefault="002D7476">
            <w:pPr>
              <w:jc w:val="center"/>
              <w:rPr>
                <w:color w:val="000000" w:themeColor="text1"/>
                <w:sz w:val="22"/>
                <w:szCs w:val="22"/>
              </w:rPr>
            </w:pPr>
            <w:r w:rsidRPr="00004EE3">
              <w:rPr>
                <w:color w:val="000000" w:themeColor="text1"/>
                <w:sz w:val="22"/>
                <w:szCs w:val="22"/>
              </w:rPr>
              <w:t>0.076</w:t>
            </w:r>
          </w:p>
        </w:tc>
        <w:tc>
          <w:tcPr>
            <w:tcW w:w="695" w:type="pct"/>
            <w:tcBorders>
              <w:top w:val="nil"/>
              <w:left w:val="nil"/>
              <w:bottom w:val="nil"/>
              <w:right w:val="nil"/>
            </w:tcBorders>
            <w:shd w:val="clear" w:color="000000" w:fill="FFFFFF"/>
            <w:noWrap/>
            <w:vAlign w:val="bottom"/>
            <w:hideMark/>
          </w:tcPr>
          <w:p w14:paraId="5E2C3BBE"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61FCC6F5"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3969842A" w14:textId="77777777" w:rsidR="002D7476" w:rsidRPr="00004EE3" w:rsidRDefault="002D7476">
            <w:pPr>
              <w:jc w:val="center"/>
              <w:rPr>
                <w:color w:val="000000" w:themeColor="text1"/>
                <w:sz w:val="22"/>
                <w:szCs w:val="22"/>
              </w:rPr>
            </w:pPr>
            <w:r w:rsidRPr="00004EE3">
              <w:rPr>
                <w:color w:val="000000" w:themeColor="text1"/>
                <w:sz w:val="22"/>
                <w:szCs w:val="22"/>
              </w:rPr>
              <w:t>-0.270 (-0.567, 0.028)</w:t>
            </w:r>
          </w:p>
        </w:tc>
        <w:tc>
          <w:tcPr>
            <w:tcW w:w="629" w:type="pct"/>
            <w:tcBorders>
              <w:top w:val="nil"/>
              <w:left w:val="nil"/>
              <w:bottom w:val="nil"/>
              <w:right w:val="nil"/>
            </w:tcBorders>
            <w:shd w:val="clear" w:color="000000" w:fill="FFFFFF"/>
            <w:noWrap/>
            <w:vAlign w:val="bottom"/>
            <w:hideMark/>
          </w:tcPr>
          <w:p w14:paraId="20000CF6" w14:textId="77777777" w:rsidR="002D7476" w:rsidRPr="00004EE3" w:rsidRDefault="002D7476">
            <w:pPr>
              <w:jc w:val="center"/>
              <w:rPr>
                <w:color w:val="000000" w:themeColor="text1"/>
                <w:sz w:val="22"/>
                <w:szCs w:val="22"/>
              </w:rPr>
            </w:pPr>
            <w:r w:rsidRPr="00004EE3">
              <w:rPr>
                <w:color w:val="000000" w:themeColor="text1"/>
                <w:sz w:val="22"/>
                <w:szCs w:val="22"/>
              </w:rPr>
              <w:t>0.076</w:t>
            </w:r>
          </w:p>
        </w:tc>
      </w:tr>
      <w:tr w:rsidR="00004EE3" w:rsidRPr="00004EE3" w14:paraId="5B152369" w14:textId="77777777" w:rsidTr="008F5C88">
        <w:trPr>
          <w:trHeight w:val="280"/>
        </w:trPr>
        <w:tc>
          <w:tcPr>
            <w:tcW w:w="669" w:type="pct"/>
            <w:tcBorders>
              <w:top w:val="nil"/>
              <w:left w:val="nil"/>
              <w:bottom w:val="nil"/>
              <w:right w:val="nil"/>
            </w:tcBorders>
            <w:shd w:val="clear" w:color="000000" w:fill="FFFFFF"/>
            <w:vAlign w:val="bottom"/>
            <w:hideMark/>
          </w:tcPr>
          <w:p w14:paraId="7687B436"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4F19803D" w14:textId="77777777" w:rsidR="002D7476" w:rsidRPr="00004EE3" w:rsidRDefault="002D7476">
            <w:pPr>
              <w:rPr>
                <w:color w:val="000000" w:themeColor="text1"/>
                <w:sz w:val="22"/>
                <w:szCs w:val="22"/>
              </w:rPr>
            </w:pPr>
            <w:r w:rsidRPr="00004EE3">
              <w:rPr>
                <w:color w:val="000000" w:themeColor="text1"/>
                <w:sz w:val="22"/>
                <w:szCs w:val="22"/>
              </w:rPr>
              <w:t>ln Vitamin B12 (pmol/L)</w:t>
            </w:r>
          </w:p>
        </w:tc>
        <w:tc>
          <w:tcPr>
            <w:tcW w:w="261" w:type="pct"/>
            <w:tcBorders>
              <w:top w:val="nil"/>
              <w:left w:val="nil"/>
              <w:bottom w:val="nil"/>
              <w:right w:val="nil"/>
            </w:tcBorders>
            <w:shd w:val="clear" w:color="000000" w:fill="FFFFFF"/>
            <w:vAlign w:val="bottom"/>
            <w:hideMark/>
          </w:tcPr>
          <w:p w14:paraId="2059917C"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272EF60D" w14:textId="77777777" w:rsidR="002D7476" w:rsidRPr="00004EE3" w:rsidRDefault="002D7476">
            <w:pPr>
              <w:jc w:val="center"/>
              <w:rPr>
                <w:color w:val="000000" w:themeColor="text1"/>
                <w:sz w:val="22"/>
                <w:szCs w:val="22"/>
              </w:rPr>
            </w:pPr>
            <w:r w:rsidRPr="00004EE3">
              <w:rPr>
                <w:color w:val="000000" w:themeColor="text1"/>
                <w:sz w:val="22"/>
                <w:szCs w:val="22"/>
              </w:rPr>
              <w:t>0.204 (-0.003, 0.411)</w:t>
            </w:r>
          </w:p>
        </w:tc>
        <w:tc>
          <w:tcPr>
            <w:tcW w:w="256" w:type="pct"/>
            <w:tcBorders>
              <w:top w:val="nil"/>
              <w:left w:val="nil"/>
              <w:bottom w:val="nil"/>
              <w:right w:val="nil"/>
            </w:tcBorders>
            <w:shd w:val="clear" w:color="000000" w:fill="FFFFFF"/>
            <w:noWrap/>
            <w:vAlign w:val="bottom"/>
            <w:hideMark/>
          </w:tcPr>
          <w:p w14:paraId="4FA20672" w14:textId="77777777" w:rsidR="002D7476" w:rsidRPr="00004EE3" w:rsidRDefault="002D7476">
            <w:pPr>
              <w:jc w:val="center"/>
              <w:rPr>
                <w:color w:val="000000" w:themeColor="text1"/>
                <w:sz w:val="22"/>
                <w:szCs w:val="22"/>
              </w:rPr>
            </w:pPr>
            <w:r w:rsidRPr="00004EE3">
              <w:rPr>
                <w:color w:val="000000" w:themeColor="text1"/>
                <w:sz w:val="22"/>
                <w:szCs w:val="22"/>
              </w:rPr>
              <w:t>0.053</w:t>
            </w:r>
          </w:p>
        </w:tc>
        <w:tc>
          <w:tcPr>
            <w:tcW w:w="695" w:type="pct"/>
            <w:tcBorders>
              <w:top w:val="nil"/>
              <w:left w:val="nil"/>
              <w:bottom w:val="nil"/>
              <w:right w:val="nil"/>
            </w:tcBorders>
            <w:shd w:val="clear" w:color="000000" w:fill="FFFFFF"/>
            <w:noWrap/>
            <w:vAlign w:val="bottom"/>
            <w:hideMark/>
          </w:tcPr>
          <w:p w14:paraId="15DE2653"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0670E8A4"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34998EAE" w14:textId="77777777" w:rsidR="002D7476" w:rsidRPr="00004EE3" w:rsidRDefault="002D7476">
            <w:pPr>
              <w:jc w:val="center"/>
              <w:rPr>
                <w:color w:val="000000" w:themeColor="text1"/>
                <w:sz w:val="22"/>
                <w:szCs w:val="22"/>
              </w:rPr>
            </w:pPr>
            <w:r w:rsidRPr="00004EE3">
              <w:rPr>
                <w:color w:val="000000" w:themeColor="text1"/>
                <w:sz w:val="22"/>
                <w:szCs w:val="22"/>
              </w:rPr>
              <w:t>0.204 (-0.003, 0.411)</w:t>
            </w:r>
          </w:p>
        </w:tc>
        <w:tc>
          <w:tcPr>
            <w:tcW w:w="629" w:type="pct"/>
            <w:tcBorders>
              <w:top w:val="nil"/>
              <w:left w:val="nil"/>
              <w:bottom w:val="nil"/>
              <w:right w:val="nil"/>
            </w:tcBorders>
            <w:shd w:val="clear" w:color="000000" w:fill="FFFFFF"/>
            <w:noWrap/>
            <w:vAlign w:val="bottom"/>
            <w:hideMark/>
          </w:tcPr>
          <w:p w14:paraId="02037E69" w14:textId="77777777" w:rsidR="002D7476" w:rsidRPr="00004EE3" w:rsidRDefault="002D7476">
            <w:pPr>
              <w:jc w:val="center"/>
              <w:rPr>
                <w:color w:val="000000" w:themeColor="text1"/>
                <w:sz w:val="22"/>
                <w:szCs w:val="22"/>
              </w:rPr>
            </w:pPr>
            <w:r w:rsidRPr="00004EE3">
              <w:rPr>
                <w:color w:val="000000" w:themeColor="text1"/>
                <w:sz w:val="22"/>
                <w:szCs w:val="22"/>
              </w:rPr>
              <w:t>0.053</w:t>
            </w:r>
          </w:p>
        </w:tc>
      </w:tr>
      <w:tr w:rsidR="00004EE3" w:rsidRPr="00004EE3" w14:paraId="5B4E4DA4" w14:textId="77777777" w:rsidTr="008F5C88">
        <w:trPr>
          <w:trHeight w:val="280"/>
        </w:trPr>
        <w:tc>
          <w:tcPr>
            <w:tcW w:w="669" w:type="pct"/>
            <w:tcBorders>
              <w:top w:val="nil"/>
              <w:left w:val="nil"/>
              <w:bottom w:val="nil"/>
              <w:right w:val="nil"/>
            </w:tcBorders>
            <w:shd w:val="clear" w:color="000000" w:fill="FFFFFF"/>
            <w:vAlign w:val="bottom"/>
            <w:hideMark/>
          </w:tcPr>
          <w:p w14:paraId="54FC65DC"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71DC9D48" w14:textId="77777777" w:rsidR="002D7476" w:rsidRPr="00004EE3" w:rsidRDefault="002D7476">
            <w:pPr>
              <w:rPr>
                <w:color w:val="000000" w:themeColor="text1"/>
                <w:sz w:val="22"/>
                <w:szCs w:val="22"/>
              </w:rPr>
            </w:pPr>
            <w:r w:rsidRPr="00004EE3">
              <w:rPr>
                <w:color w:val="000000" w:themeColor="text1"/>
                <w:sz w:val="22"/>
                <w:szCs w:val="22"/>
              </w:rPr>
              <w:t>ln Retinol (umol/L)</w:t>
            </w:r>
          </w:p>
        </w:tc>
        <w:tc>
          <w:tcPr>
            <w:tcW w:w="261" w:type="pct"/>
            <w:tcBorders>
              <w:top w:val="nil"/>
              <w:left w:val="nil"/>
              <w:bottom w:val="nil"/>
              <w:right w:val="nil"/>
            </w:tcBorders>
            <w:shd w:val="clear" w:color="000000" w:fill="FFFFFF"/>
            <w:vAlign w:val="bottom"/>
            <w:hideMark/>
          </w:tcPr>
          <w:p w14:paraId="378AD6BB"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645C9C46" w14:textId="77777777" w:rsidR="002D7476" w:rsidRPr="00004EE3" w:rsidRDefault="002D7476">
            <w:pPr>
              <w:jc w:val="center"/>
              <w:rPr>
                <w:color w:val="000000" w:themeColor="text1"/>
                <w:sz w:val="22"/>
                <w:szCs w:val="22"/>
              </w:rPr>
            </w:pPr>
            <w:r w:rsidRPr="00004EE3">
              <w:rPr>
                <w:color w:val="000000" w:themeColor="text1"/>
                <w:sz w:val="22"/>
                <w:szCs w:val="22"/>
              </w:rPr>
              <w:t>0.155 (-0.185, 0.328)</w:t>
            </w:r>
          </w:p>
        </w:tc>
        <w:tc>
          <w:tcPr>
            <w:tcW w:w="256" w:type="pct"/>
            <w:tcBorders>
              <w:top w:val="nil"/>
              <w:left w:val="nil"/>
              <w:bottom w:val="nil"/>
              <w:right w:val="nil"/>
            </w:tcBorders>
            <w:shd w:val="clear" w:color="000000" w:fill="FFFFFF"/>
            <w:noWrap/>
            <w:vAlign w:val="bottom"/>
            <w:hideMark/>
          </w:tcPr>
          <w:p w14:paraId="4FE40930" w14:textId="77777777" w:rsidR="002D7476" w:rsidRPr="00004EE3" w:rsidRDefault="002D7476">
            <w:pPr>
              <w:jc w:val="center"/>
              <w:rPr>
                <w:color w:val="000000" w:themeColor="text1"/>
                <w:sz w:val="22"/>
                <w:szCs w:val="22"/>
              </w:rPr>
            </w:pPr>
            <w:r w:rsidRPr="00004EE3">
              <w:rPr>
                <w:color w:val="000000" w:themeColor="text1"/>
                <w:sz w:val="22"/>
                <w:szCs w:val="22"/>
              </w:rPr>
              <w:t>0.080</w:t>
            </w:r>
          </w:p>
        </w:tc>
        <w:tc>
          <w:tcPr>
            <w:tcW w:w="695" w:type="pct"/>
            <w:tcBorders>
              <w:top w:val="nil"/>
              <w:left w:val="nil"/>
              <w:bottom w:val="nil"/>
              <w:right w:val="nil"/>
            </w:tcBorders>
            <w:shd w:val="clear" w:color="000000" w:fill="FFFFFF"/>
            <w:noWrap/>
            <w:vAlign w:val="bottom"/>
            <w:hideMark/>
          </w:tcPr>
          <w:p w14:paraId="7A415585"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377ABC6A"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7A9AF3F7" w14:textId="77777777" w:rsidR="002D7476" w:rsidRPr="00004EE3" w:rsidRDefault="002D7476">
            <w:pPr>
              <w:jc w:val="center"/>
              <w:rPr>
                <w:color w:val="000000" w:themeColor="text1"/>
                <w:sz w:val="22"/>
                <w:szCs w:val="22"/>
              </w:rPr>
            </w:pPr>
            <w:r w:rsidRPr="00004EE3">
              <w:rPr>
                <w:color w:val="000000" w:themeColor="text1"/>
                <w:sz w:val="22"/>
                <w:szCs w:val="22"/>
              </w:rPr>
              <w:t>0.155 (-0.185, 0.328)</w:t>
            </w:r>
          </w:p>
        </w:tc>
        <w:tc>
          <w:tcPr>
            <w:tcW w:w="629" w:type="pct"/>
            <w:tcBorders>
              <w:top w:val="nil"/>
              <w:left w:val="nil"/>
              <w:bottom w:val="nil"/>
              <w:right w:val="nil"/>
            </w:tcBorders>
            <w:shd w:val="clear" w:color="000000" w:fill="FFFFFF"/>
            <w:noWrap/>
            <w:vAlign w:val="bottom"/>
            <w:hideMark/>
          </w:tcPr>
          <w:p w14:paraId="258E332F" w14:textId="77777777" w:rsidR="002D7476" w:rsidRPr="00004EE3" w:rsidRDefault="002D7476">
            <w:pPr>
              <w:jc w:val="center"/>
              <w:rPr>
                <w:color w:val="000000" w:themeColor="text1"/>
                <w:sz w:val="22"/>
                <w:szCs w:val="22"/>
              </w:rPr>
            </w:pPr>
            <w:r w:rsidRPr="00004EE3">
              <w:rPr>
                <w:color w:val="000000" w:themeColor="text1"/>
                <w:sz w:val="22"/>
                <w:szCs w:val="22"/>
              </w:rPr>
              <w:t>0.080</w:t>
            </w:r>
          </w:p>
        </w:tc>
      </w:tr>
      <w:tr w:rsidR="00004EE3" w:rsidRPr="00004EE3" w14:paraId="3F70859C" w14:textId="77777777" w:rsidTr="008F5C88">
        <w:trPr>
          <w:trHeight w:val="280"/>
        </w:trPr>
        <w:tc>
          <w:tcPr>
            <w:tcW w:w="669" w:type="pct"/>
            <w:tcBorders>
              <w:top w:val="nil"/>
              <w:left w:val="nil"/>
              <w:bottom w:val="nil"/>
              <w:right w:val="nil"/>
            </w:tcBorders>
            <w:shd w:val="clear" w:color="000000" w:fill="FFFFFF"/>
            <w:vAlign w:val="bottom"/>
            <w:hideMark/>
          </w:tcPr>
          <w:p w14:paraId="660575ED"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7A89EDC5" w14:textId="77777777" w:rsidR="002D7476" w:rsidRPr="00004EE3" w:rsidRDefault="002D7476">
            <w:pPr>
              <w:rPr>
                <w:color w:val="000000" w:themeColor="text1"/>
                <w:sz w:val="22"/>
                <w:szCs w:val="22"/>
              </w:rPr>
            </w:pPr>
            <w:r w:rsidRPr="00004EE3">
              <w:rPr>
                <w:color w:val="000000" w:themeColor="text1"/>
                <w:sz w:val="22"/>
                <w:szCs w:val="22"/>
              </w:rPr>
              <w:t>Ferritin (ug/L)</w:t>
            </w:r>
          </w:p>
        </w:tc>
        <w:tc>
          <w:tcPr>
            <w:tcW w:w="261" w:type="pct"/>
            <w:tcBorders>
              <w:top w:val="nil"/>
              <w:left w:val="nil"/>
              <w:bottom w:val="nil"/>
              <w:right w:val="nil"/>
            </w:tcBorders>
            <w:shd w:val="clear" w:color="000000" w:fill="FFFFFF"/>
            <w:vAlign w:val="bottom"/>
            <w:hideMark/>
          </w:tcPr>
          <w:p w14:paraId="18739541"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2531ADAA" w14:textId="77777777" w:rsidR="002D7476" w:rsidRPr="00004EE3" w:rsidRDefault="002D7476">
            <w:pPr>
              <w:jc w:val="center"/>
              <w:rPr>
                <w:color w:val="000000" w:themeColor="text1"/>
                <w:sz w:val="22"/>
                <w:szCs w:val="22"/>
              </w:rPr>
            </w:pPr>
            <w:r w:rsidRPr="00004EE3">
              <w:rPr>
                <w:color w:val="000000" w:themeColor="text1"/>
                <w:sz w:val="22"/>
                <w:szCs w:val="22"/>
              </w:rPr>
              <w:t>1.033 (0.800, 1.265)</w:t>
            </w:r>
          </w:p>
        </w:tc>
        <w:tc>
          <w:tcPr>
            <w:tcW w:w="256" w:type="pct"/>
            <w:tcBorders>
              <w:top w:val="nil"/>
              <w:left w:val="nil"/>
              <w:bottom w:val="nil"/>
              <w:right w:val="nil"/>
            </w:tcBorders>
            <w:shd w:val="clear" w:color="000000" w:fill="FFFFFF"/>
            <w:noWrap/>
            <w:vAlign w:val="bottom"/>
            <w:hideMark/>
          </w:tcPr>
          <w:p w14:paraId="7DE01E6F" w14:textId="77777777" w:rsidR="002D7476" w:rsidRPr="00004EE3" w:rsidRDefault="002D7476">
            <w:pPr>
              <w:jc w:val="center"/>
              <w:rPr>
                <w:color w:val="000000" w:themeColor="text1"/>
                <w:sz w:val="22"/>
                <w:szCs w:val="22"/>
              </w:rPr>
            </w:pPr>
            <w:r w:rsidRPr="00004EE3">
              <w:rPr>
                <w:color w:val="000000" w:themeColor="text1"/>
                <w:sz w:val="22"/>
                <w:szCs w:val="22"/>
              </w:rPr>
              <w:t>&lt;0.001</w:t>
            </w:r>
          </w:p>
        </w:tc>
        <w:tc>
          <w:tcPr>
            <w:tcW w:w="695" w:type="pct"/>
            <w:tcBorders>
              <w:top w:val="nil"/>
              <w:left w:val="nil"/>
              <w:bottom w:val="nil"/>
              <w:right w:val="nil"/>
            </w:tcBorders>
            <w:shd w:val="clear" w:color="000000" w:fill="FFFFFF"/>
            <w:noWrap/>
            <w:vAlign w:val="bottom"/>
            <w:hideMark/>
          </w:tcPr>
          <w:p w14:paraId="19FC73B3"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04EF58BF"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6D2C4C22" w14:textId="77777777" w:rsidR="002D7476" w:rsidRPr="00004EE3" w:rsidRDefault="002D7476">
            <w:pPr>
              <w:jc w:val="center"/>
              <w:rPr>
                <w:color w:val="000000" w:themeColor="text1"/>
                <w:sz w:val="22"/>
                <w:szCs w:val="22"/>
              </w:rPr>
            </w:pPr>
            <w:r w:rsidRPr="00004EE3">
              <w:rPr>
                <w:color w:val="000000" w:themeColor="text1"/>
                <w:sz w:val="22"/>
                <w:szCs w:val="22"/>
              </w:rPr>
              <w:t>1.033 (0.800, 1.265)</w:t>
            </w:r>
          </w:p>
        </w:tc>
        <w:tc>
          <w:tcPr>
            <w:tcW w:w="629" w:type="pct"/>
            <w:tcBorders>
              <w:top w:val="nil"/>
              <w:left w:val="nil"/>
              <w:bottom w:val="nil"/>
              <w:right w:val="nil"/>
            </w:tcBorders>
            <w:shd w:val="clear" w:color="000000" w:fill="FFFFFF"/>
            <w:noWrap/>
            <w:vAlign w:val="bottom"/>
            <w:hideMark/>
          </w:tcPr>
          <w:p w14:paraId="5771AFC2" w14:textId="77777777" w:rsidR="002D7476" w:rsidRPr="00004EE3" w:rsidRDefault="002D7476">
            <w:pPr>
              <w:jc w:val="center"/>
              <w:rPr>
                <w:color w:val="000000" w:themeColor="text1"/>
                <w:sz w:val="22"/>
                <w:szCs w:val="22"/>
              </w:rPr>
            </w:pPr>
            <w:r w:rsidRPr="00004EE3">
              <w:rPr>
                <w:color w:val="000000" w:themeColor="text1"/>
                <w:sz w:val="22"/>
                <w:szCs w:val="22"/>
              </w:rPr>
              <w:t>&lt;0.001</w:t>
            </w:r>
          </w:p>
        </w:tc>
      </w:tr>
      <w:tr w:rsidR="00004EE3" w:rsidRPr="00004EE3" w14:paraId="06929A94" w14:textId="77777777" w:rsidTr="008F5C88">
        <w:trPr>
          <w:trHeight w:val="280"/>
        </w:trPr>
        <w:tc>
          <w:tcPr>
            <w:tcW w:w="669" w:type="pct"/>
            <w:tcBorders>
              <w:top w:val="nil"/>
              <w:left w:val="nil"/>
              <w:bottom w:val="nil"/>
              <w:right w:val="nil"/>
            </w:tcBorders>
            <w:shd w:val="clear" w:color="000000" w:fill="FFFFFF"/>
            <w:vAlign w:val="bottom"/>
            <w:hideMark/>
          </w:tcPr>
          <w:p w14:paraId="5AC28D3C"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74B10F49" w14:textId="77777777" w:rsidR="002D7476" w:rsidRPr="00004EE3" w:rsidRDefault="002D7476">
            <w:pPr>
              <w:rPr>
                <w:color w:val="000000" w:themeColor="text1"/>
                <w:sz w:val="22"/>
                <w:szCs w:val="22"/>
              </w:rPr>
            </w:pPr>
            <w:r w:rsidRPr="00004EE3">
              <w:rPr>
                <w:color w:val="000000" w:themeColor="text1"/>
                <w:sz w:val="22"/>
                <w:szCs w:val="22"/>
              </w:rPr>
              <w:t>ln CRP (mg/L)</w:t>
            </w:r>
          </w:p>
        </w:tc>
        <w:tc>
          <w:tcPr>
            <w:tcW w:w="261" w:type="pct"/>
            <w:tcBorders>
              <w:top w:val="nil"/>
              <w:left w:val="nil"/>
              <w:bottom w:val="nil"/>
              <w:right w:val="nil"/>
            </w:tcBorders>
            <w:shd w:val="clear" w:color="000000" w:fill="FFFFFF"/>
            <w:vAlign w:val="bottom"/>
            <w:hideMark/>
          </w:tcPr>
          <w:p w14:paraId="47A45137"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05CC81D4" w14:textId="77777777" w:rsidR="002D7476" w:rsidRPr="00004EE3" w:rsidRDefault="002D7476">
            <w:pPr>
              <w:jc w:val="center"/>
              <w:rPr>
                <w:color w:val="000000" w:themeColor="text1"/>
                <w:sz w:val="22"/>
                <w:szCs w:val="22"/>
              </w:rPr>
            </w:pPr>
            <w:r w:rsidRPr="00004EE3">
              <w:rPr>
                <w:color w:val="000000" w:themeColor="text1"/>
                <w:sz w:val="22"/>
                <w:szCs w:val="22"/>
              </w:rPr>
              <w:t>-0.052 (-0.131, 0.028)</w:t>
            </w:r>
          </w:p>
        </w:tc>
        <w:tc>
          <w:tcPr>
            <w:tcW w:w="256" w:type="pct"/>
            <w:tcBorders>
              <w:top w:val="nil"/>
              <w:left w:val="nil"/>
              <w:bottom w:val="nil"/>
              <w:right w:val="nil"/>
            </w:tcBorders>
            <w:shd w:val="clear" w:color="000000" w:fill="FFFFFF"/>
            <w:noWrap/>
            <w:vAlign w:val="bottom"/>
            <w:hideMark/>
          </w:tcPr>
          <w:p w14:paraId="119D4323" w14:textId="77777777" w:rsidR="002D7476" w:rsidRPr="00004EE3" w:rsidRDefault="002D7476">
            <w:pPr>
              <w:jc w:val="center"/>
              <w:rPr>
                <w:color w:val="000000" w:themeColor="text1"/>
                <w:sz w:val="22"/>
                <w:szCs w:val="22"/>
              </w:rPr>
            </w:pPr>
            <w:r w:rsidRPr="00004EE3">
              <w:rPr>
                <w:color w:val="000000" w:themeColor="text1"/>
                <w:sz w:val="22"/>
                <w:szCs w:val="22"/>
              </w:rPr>
              <w:t>0.201</w:t>
            </w:r>
          </w:p>
        </w:tc>
        <w:tc>
          <w:tcPr>
            <w:tcW w:w="695" w:type="pct"/>
            <w:tcBorders>
              <w:top w:val="nil"/>
              <w:left w:val="nil"/>
              <w:bottom w:val="nil"/>
              <w:right w:val="nil"/>
            </w:tcBorders>
            <w:shd w:val="clear" w:color="000000" w:fill="FFFFFF"/>
            <w:noWrap/>
            <w:vAlign w:val="bottom"/>
            <w:hideMark/>
          </w:tcPr>
          <w:p w14:paraId="59255421" w14:textId="77777777" w:rsidR="002D7476" w:rsidRPr="00004EE3" w:rsidRDefault="002D7476">
            <w:pPr>
              <w:jc w:val="center"/>
              <w:rPr>
                <w:color w:val="000000" w:themeColor="text1"/>
                <w:sz w:val="22"/>
                <w:szCs w:val="22"/>
              </w:rPr>
            </w:pPr>
            <w:r w:rsidRPr="00004EE3">
              <w:rPr>
                <w:color w:val="000000" w:themeColor="text1"/>
                <w:sz w:val="22"/>
                <w:szCs w:val="22"/>
              </w:rPr>
              <w:t>0.706 (0.021, 0.121)</w:t>
            </w:r>
          </w:p>
        </w:tc>
        <w:tc>
          <w:tcPr>
            <w:tcW w:w="256" w:type="pct"/>
            <w:tcBorders>
              <w:top w:val="nil"/>
              <w:left w:val="nil"/>
              <w:bottom w:val="nil"/>
              <w:right w:val="nil"/>
            </w:tcBorders>
            <w:shd w:val="clear" w:color="000000" w:fill="FFFFFF"/>
            <w:noWrap/>
            <w:vAlign w:val="bottom"/>
            <w:hideMark/>
          </w:tcPr>
          <w:p w14:paraId="08195B98" w14:textId="77777777" w:rsidR="002D7476" w:rsidRPr="00004EE3" w:rsidRDefault="002D7476">
            <w:pPr>
              <w:jc w:val="center"/>
              <w:rPr>
                <w:color w:val="000000" w:themeColor="text1"/>
                <w:sz w:val="22"/>
                <w:szCs w:val="22"/>
              </w:rPr>
            </w:pPr>
            <w:r w:rsidRPr="00004EE3">
              <w:rPr>
                <w:color w:val="000000" w:themeColor="text1"/>
                <w:sz w:val="22"/>
                <w:szCs w:val="22"/>
              </w:rPr>
              <w:t>0.006</w:t>
            </w:r>
          </w:p>
        </w:tc>
        <w:tc>
          <w:tcPr>
            <w:tcW w:w="721" w:type="pct"/>
            <w:tcBorders>
              <w:top w:val="nil"/>
              <w:left w:val="nil"/>
              <w:bottom w:val="nil"/>
              <w:right w:val="nil"/>
            </w:tcBorders>
            <w:shd w:val="clear" w:color="000000" w:fill="FFFFFF"/>
            <w:noWrap/>
            <w:vAlign w:val="bottom"/>
            <w:hideMark/>
          </w:tcPr>
          <w:p w14:paraId="4FDB9562" w14:textId="77777777" w:rsidR="002D7476" w:rsidRPr="00004EE3" w:rsidRDefault="002D7476">
            <w:pPr>
              <w:jc w:val="center"/>
              <w:rPr>
                <w:color w:val="000000" w:themeColor="text1"/>
                <w:sz w:val="22"/>
                <w:szCs w:val="22"/>
              </w:rPr>
            </w:pPr>
            <w:r w:rsidRPr="00004EE3">
              <w:rPr>
                <w:color w:val="000000" w:themeColor="text1"/>
                <w:sz w:val="22"/>
                <w:szCs w:val="22"/>
              </w:rPr>
              <w:t>0.019 (-0.075, 0.113)</w:t>
            </w:r>
          </w:p>
        </w:tc>
        <w:tc>
          <w:tcPr>
            <w:tcW w:w="629" w:type="pct"/>
            <w:tcBorders>
              <w:top w:val="nil"/>
              <w:left w:val="nil"/>
              <w:bottom w:val="nil"/>
              <w:right w:val="nil"/>
            </w:tcBorders>
            <w:shd w:val="clear" w:color="000000" w:fill="FFFFFF"/>
            <w:noWrap/>
            <w:vAlign w:val="bottom"/>
            <w:hideMark/>
          </w:tcPr>
          <w:p w14:paraId="35FEAF29" w14:textId="77777777" w:rsidR="002D7476" w:rsidRPr="00004EE3" w:rsidRDefault="002D7476">
            <w:pPr>
              <w:jc w:val="center"/>
              <w:rPr>
                <w:color w:val="000000" w:themeColor="text1"/>
                <w:sz w:val="22"/>
                <w:szCs w:val="22"/>
              </w:rPr>
            </w:pPr>
            <w:r w:rsidRPr="00004EE3">
              <w:rPr>
                <w:color w:val="000000" w:themeColor="text1"/>
                <w:sz w:val="22"/>
                <w:szCs w:val="22"/>
              </w:rPr>
              <w:t>0.696</w:t>
            </w:r>
          </w:p>
        </w:tc>
      </w:tr>
      <w:tr w:rsidR="00004EE3" w:rsidRPr="00004EE3" w14:paraId="6AF14EF5" w14:textId="77777777" w:rsidTr="008F5C88">
        <w:trPr>
          <w:trHeight w:val="280"/>
        </w:trPr>
        <w:tc>
          <w:tcPr>
            <w:tcW w:w="669" w:type="pct"/>
            <w:tcBorders>
              <w:top w:val="nil"/>
              <w:left w:val="nil"/>
              <w:bottom w:val="nil"/>
              <w:right w:val="nil"/>
            </w:tcBorders>
            <w:shd w:val="clear" w:color="000000" w:fill="FFFFFF"/>
            <w:vAlign w:val="bottom"/>
            <w:hideMark/>
          </w:tcPr>
          <w:p w14:paraId="4140DBB5"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70399494" w14:textId="77777777" w:rsidR="002D7476" w:rsidRPr="00004EE3" w:rsidRDefault="002D7476">
            <w:pPr>
              <w:rPr>
                <w:color w:val="000000" w:themeColor="text1"/>
                <w:sz w:val="22"/>
                <w:szCs w:val="22"/>
              </w:rPr>
            </w:pPr>
            <w:r w:rsidRPr="00004EE3">
              <w:rPr>
                <w:color w:val="000000" w:themeColor="text1"/>
                <w:sz w:val="22"/>
                <w:szCs w:val="22"/>
              </w:rPr>
              <w:t>ln AGP (g/L)</w:t>
            </w:r>
          </w:p>
        </w:tc>
        <w:tc>
          <w:tcPr>
            <w:tcW w:w="261" w:type="pct"/>
            <w:tcBorders>
              <w:top w:val="nil"/>
              <w:left w:val="nil"/>
              <w:bottom w:val="nil"/>
              <w:right w:val="nil"/>
            </w:tcBorders>
            <w:shd w:val="clear" w:color="000000" w:fill="FFFFFF"/>
            <w:vAlign w:val="bottom"/>
            <w:hideMark/>
          </w:tcPr>
          <w:p w14:paraId="6C05EC32"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3A4332E0" w14:textId="77777777" w:rsidR="002D7476" w:rsidRPr="00004EE3" w:rsidRDefault="002D7476">
            <w:pPr>
              <w:jc w:val="center"/>
              <w:rPr>
                <w:color w:val="000000" w:themeColor="text1"/>
                <w:sz w:val="22"/>
                <w:szCs w:val="22"/>
              </w:rPr>
            </w:pPr>
            <w:r w:rsidRPr="00004EE3">
              <w:rPr>
                <w:color w:val="000000" w:themeColor="text1"/>
                <w:sz w:val="22"/>
                <w:szCs w:val="22"/>
              </w:rPr>
              <w:t>-0.029 (-0.564, 0.505)</w:t>
            </w:r>
          </w:p>
        </w:tc>
        <w:tc>
          <w:tcPr>
            <w:tcW w:w="256" w:type="pct"/>
            <w:tcBorders>
              <w:top w:val="nil"/>
              <w:left w:val="nil"/>
              <w:bottom w:val="nil"/>
              <w:right w:val="nil"/>
            </w:tcBorders>
            <w:shd w:val="clear" w:color="000000" w:fill="FFFFFF"/>
            <w:noWrap/>
            <w:vAlign w:val="bottom"/>
            <w:hideMark/>
          </w:tcPr>
          <w:p w14:paraId="3F0386D4" w14:textId="77777777" w:rsidR="002D7476" w:rsidRPr="00004EE3" w:rsidRDefault="002D7476">
            <w:pPr>
              <w:jc w:val="center"/>
              <w:rPr>
                <w:color w:val="000000" w:themeColor="text1"/>
                <w:sz w:val="22"/>
                <w:szCs w:val="22"/>
              </w:rPr>
            </w:pPr>
            <w:r w:rsidRPr="00004EE3">
              <w:rPr>
                <w:color w:val="000000" w:themeColor="text1"/>
                <w:sz w:val="22"/>
                <w:szCs w:val="22"/>
              </w:rPr>
              <w:t>0.915</w:t>
            </w:r>
          </w:p>
        </w:tc>
        <w:tc>
          <w:tcPr>
            <w:tcW w:w="695" w:type="pct"/>
            <w:tcBorders>
              <w:top w:val="nil"/>
              <w:left w:val="nil"/>
              <w:bottom w:val="nil"/>
              <w:right w:val="nil"/>
            </w:tcBorders>
            <w:shd w:val="clear" w:color="000000" w:fill="FFFFFF"/>
            <w:noWrap/>
            <w:vAlign w:val="bottom"/>
            <w:hideMark/>
          </w:tcPr>
          <w:p w14:paraId="0558497D" w14:textId="77777777" w:rsidR="002D7476" w:rsidRPr="00004EE3" w:rsidRDefault="002D7476">
            <w:pPr>
              <w:jc w:val="center"/>
              <w:rPr>
                <w:color w:val="000000" w:themeColor="text1"/>
                <w:sz w:val="22"/>
                <w:szCs w:val="22"/>
              </w:rPr>
            </w:pPr>
            <w:r w:rsidRPr="00004EE3">
              <w:rPr>
                <w:color w:val="000000" w:themeColor="text1"/>
                <w:sz w:val="22"/>
                <w:szCs w:val="22"/>
              </w:rPr>
              <w:t>0.289 (-0.167, 0.745)</w:t>
            </w:r>
          </w:p>
        </w:tc>
        <w:tc>
          <w:tcPr>
            <w:tcW w:w="256" w:type="pct"/>
            <w:tcBorders>
              <w:top w:val="nil"/>
              <w:left w:val="nil"/>
              <w:bottom w:val="nil"/>
              <w:right w:val="nil"/>
            </w:tcBorders>
            <w:shd w:val="clear" w:color="000000" w:fill="FFFFFF"/>
            <w:noWrap/>
            <w:vAlign w:val="bottom"/>
            <w:hideMark/>
          </w:tcPr>
          <w:p w14:paraId="2707E50D" w14:textId="77777777" w:rsidR="002D7476" w:rsidRPr="00004EE3" w:rsidRDefault="002D7476">
            <w:pPr>
              <w:jc w:val="center"/>
              <w:rPr>
                <w:color w:val="000000" w:themeColor="text1"/>
                <w:sz w:val="22"/>
                <w:szCs w:val="22"/>
              </w:rPr>
            </w:pPr>
            <w:r w:rsidRPr="00004EE3">
              <w:rPr>
                <w:color w:val="000000" w:themeColor="text1"/>
                <w:sz w:val="22"/>
                <w:szCs w:val="22"/>
              </w:rPr>
              <w:t>0.214</w:t>
            </w:r>
          </w:p>
        </w:tc>
        <w:tc>
          <w:tcPr>
            <w:tcW w:w="721" w:type="pct"/>
            <w:tcBorders>
              <w:top w:val="nil"/>
              <w:left w:val="nil"/>
              <w:bottom w:val="nil"/>
              <w:right w:val="nil"/>
            </w:tcBorders>
            <w:shd w:val="clear" w:color="000000" w:fill="FFFFFF"/>
            <w:noWrap/>
            <w:vAlign w:val="bottom"/>
            <w:hideMark/>
          </w:tcPr>
          <w:p w14:paraId="74EAF6BE" w14:textId="77777777" w:rsidR="002D7476" w:rsidRPr="00004EE3" w:rsidRDefault="002D7476">
            <w:pPr>
              <w:jc w:val="center"/>
              <w:rPr>
                <w:color w:val="000000" w:themeColor="text1"/>
                <w:sz w:val="22"/>
                <w:szCs w:val="22"/>
              </w:rPr>
            </w:pPr>
            <w:r w:rsidRPr="00004EE3">
              <w:rPr>
                <w:color w:val="000000" w:themeColor="text1"/>
                <w:sz w:val="22"/>
                <w:szCs w:val="22"/>
              </w:rPr>
              <w:t>0.260 (-0.503, 1.023)</w:t>
            </w:r>
          </w:p>
        </w:tc>
        <w:tc>
          <w:tcPr>
            <w:tcW w:w="629" w:type="pct"/>
            <w:tcBorders>
              <w:top w:val="nil"/>
              <w:left w:val="nil"/>
              <w:bottom w:val="nil"/>
              <w:right w:val="nil"/>
            </w:tcBorders>
            <w:shd w:val="clear" w:color="000000" w:fill="FFFFFF"/>
            <w:noWrap/>
            <w:vAlign w:val="bottom"/>
            <w:hideMark/>
          </w:tcPr>
          <w:p w14:paraId="7508BAC0" w14:textId="77777777" w:rsidR="002D7476" w:rsidRPr="00004EE3" w:rsidRDefault="002D7476">
            <w:pPr>
              <w:jc w:val="center"/>
              <w:rPr>
                <w:color w:val="000000" w:themeColor="text1"/>
                <w:sz w:val="22"/>
                <w:szCs w:val="22"/>
              </w:rPr>
            </w:pPr>
            <w:r w:rsidRPr="00004EE3">
              <w:rPr>
                <w:color w:val="000000" w:themeColor="text1"/>
                <w:sz w:val="22"/>
                <w:szCs w:val="22"/>
              </w:rPr>
              <w:t>0.504</w:t>
            </w:r>
          </w:p>
        </w:tc>
      </w:tr>
      <w:tr w:rsidR="00004EE3" w:rsidRPr="00004EE3" w14:paraId="42B6AD8B" w14:textId="77777777" w:rsidTr="008F5C88">
        <w:trPr>
          <w:trHeight w:val="280"/>
        </w:trPr>
        <w:tc>
          <w:tcPr>
            <w:tcW w:w="669" w:type="pct"/>
            <w:tcBorders>
              <w:top w:val="nil"/>
              <w:left w:val="nil"/>
              <w:bottom w:val="nil"/>
              <w:right w:val="nil"/>
            </w:tcBorders>
            <w:shd w:val="clear" w:color="000000" w:fill="FFFFFF"/>
            <w:vAlign w:val="bottom"/>
            <w:hideMark/>
          </w:tcPr>
          <w:p w14:paraId="466F0CE8"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2D4EFC85" w14:textId="77777777" w:rsidR="002D7476" w:rsidRPr="00004EE3" w:rsidRDefault="002D7476">
            <w:pPr>
              <w:rPr>
                <w:color w:val="000000" w:themeColor="text1"/>
                <w:sz w:val="22"/>
                <w:szCs w:val="22"/>
              </w:rPr>
            </w:pPr>
            <w:r w:rsidRPr="00004EE3">
              <w:rPr>
                <w:color w:val="000000" w:themeColor="text1"/>
                <w:sz w:val="22"/>
                <w:szCs w:val="22"/>
              </w:rPr>
              <w:t>WASH</w:t>
            </w:r>
          </w:p>
        </w:tc>
        <w:tc>
          <w:tcPr>
            <w:tcW w:w="261" w:type="pct"/>
            <w:tcBorders>
              <w:top w:val="nil"/>
              <w:left w:val="nil"/>
              <w:bottom w:val="nil"/>
              <w:right w:val="nil"/>
            </w:tcBorders>
            <w:shd w:val="clear" w:color="000000" w:fill="FFFFFF"/>
            <w:vAlign w:val="bottom"/>
            <w:hideMark/>
          </w:tcPr>
          <w:p w14:paraId="4A3A44CB"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386E0EB7"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71375CB1"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695" w:type="pct"/>
            <w:tcBorders>
              <w:top w:val="nil"/>
              <w:left w:val="nil"/>
              <w:bottom w:val="nil"/>
              <w:right w:val="nil"/>
            </w:tcBorders>
            <w:shd w:val="clear" w:color="000000" w:fill="FFFFFF"/>
            <w:noWrap/>
            <w:vAlign w:val="bottom"/>
            <w:hideMark/>
          </w:tcPr>
          <w:p w14:paraId="73EBE6D0" w14:textId="77777777" w:rsidR="002D7476" w:rsidRPr="00004EE3" w:rsidRDefault="002D7476">
            <w:pPr>
              <w:jc w:val="center"/>
              <w:rPr>
                <w:color w:val="000000" w:themeColor="text1"/>
                <w:sz w:val="22"/>
                <w:szCs w:val="22"/>
              </w:rPr>
            </w:pPr>
            <w:r w:rsidRPr="00004EE3">
              <w:rPr>
                <w:color w:val="000000" w:themeColor="text1"/>
                <w:sz w:val="22"/>
                <w:szCs w:val="22"/>
              </w:rPr>
              <w:t>0.032 (-0.030, 0.094)</w:t>
            </w:r>
          </w:p>
        </w:tc>
        <w:tc>
          <w:tcPr>
            <w:tcW w:w="256" w:type="pct"/>
            <w:tcBorders>
              <w:top w:val="nil"/>
              <w:left w:val="nil"/>
              <w:bottom w:val="nil"/>
              <w:right w:val="nil"/>
            </w:tcBorders>
            <w:shd w:val="clear" w:color="000000" w:fill="FFFFFF"/>
            <w:noWrap/>
            <w:vAlign w:val="bottom"/>
            <w:hideMark/>
          </w:tcPr>
          <w:p w14:paraId="3C02A4C9" w14:textId="77777777" w:rsidR="002D7476" w:rsidRPr="00004EE3" w:rsidRDefault="002D7476">
            <w:pPr>
              <w:jc w:val="center"/>
              <w:rPr>
                <w:color w:val="000000" w:themeColor="text1"/>
                <w:sz w:val="22"/>
                <w:szCs w:val="22"/>
              </w:rPr>
            </w:pPr>
            <w:r w:rsidRPr="00004EE3">
              <w:rPr>
                <w:color w:val="000000" w:themeColor="text1"/>
                <w:sz w:val="22"/>
                <w:szCs w:val="22"/>
              </w:rPr>
              <w:t>0.308</w:t>
            </w:r>
          </w:p>
        </w:tc>
        <w:tc>
          <w:tcPr>
            <w:tcW w:w="721" w:type="pct"/>
            <w:tcBorders>
              <w:top w:val="nil"/>
              <w:left w:val="nil"/>
              <w:bottom w:val="nil"/>
              <w:right w:val="nil"/>
            </w:tcBorders>
            <w:shd w:val="clear" w:color="000000" w:fill="FFFFFF"/>
            <w:noWrap/>
            <w:vAlign w:val="bottom"/>
            <w:hideMark/>
          </w:tcPr>
          <w:p w14:paraId="4C788A29" w14:textId="77777777" w:rsidR="002D7476" w:rsidRPr="00004EE3" w:rsidRDefault="002D7476">
            <w:pPr>
              <w:jc w:val="center"/>
              <w:rPr>
                <w:color w:val="000000" w:themeColor="text1"/>
                <w:sz w:val="22"/>
                <w:szCs w:val="22"/>
              </w:rPr>
            </w:pPr>
            <w:r w:rsidRPr="00004EE3">
              <w:rPr>
                <w:color w:val="000000" w:themeColor="text1"/>
                <w:sz w:val="22"/>
                <w:szCs w:val="22"/>
              </w:rPr>
              <w:t>0.032 (-0.030, 0.094)</w:t>
            </w:r>
          </w:p>
        </w:tc>
        <w:tc>
          <w:tcPr>
            <w:tcW w:w="629" w:type="pct"/>
            <w:tcBorders>
              <w:top w:val="nil"/>
              <w:left w:val="nil"/>
              <w:bottom w:val="nil"/>
              <w:right w:val="nil"/>
            </w:tcBorders>
            <w:shd w:val="clear" w:color="000000" w:fill="FFFFFF"/>
            <w:noWrap/>
            <w:vAlign w:val="bottom"/>
            <w:hideMark/>
          </w:tcPr>
          <w:p w14:paraId="47592A40" w14:textId="77777777" w:rsidR="002D7476" w:rsidRPr="00004EE3" w:rsidRDefault="002D7476">
            <w:pPr>
              <w:jc w:val="center"/>
              <w:rPr>
                <w:color w:val="000000" w:themeColor="text1"/>
                <w:sz w:val="22"/>
                <w:szCs w:val="22"/>
              </w:rPr>
            </w:pPr>
            <w:r w:rsidRPr="00004EE3">
              <w:rPr>
                <w:color w:val="000000" w:themeColor="text1"/>
                <w:sz w:val="22"/>
                <w:szCs w:val="22"/>
              </w:rPr>
              <w:t>0.308</w:t>
            </w:r>
          </w:p>
        </w:tc>
      </w:tr>
      <w:tr w:rsidR="00004EE3" w:rsidRPr="00004EE3" w14:paraId="50B7F0A1" w14:textId="77777777" w:rsidTr="003F4C62">
        <w:trPr>
          <w:trHeight w:val="280"/>
        </w:trPr>
        <w:tc>
          <w:tcPr>
            <w:tcW w:w="669" w:type="pct"/>
            <w:tcBorders>
              <w:top w:val="nil"/>
              <w:left w:val="nil"/>
              <w:bottom w:val="nil"/>
              <w:right w:val="nil"/>
            </w:tcBorders>
            <w:shd w:val="clear" w:color="000000" w:fill="FFFFFF"/>
            <w:vAlign w:val="bottom"/>
            <w:hideMark/>
          </w:tcPr>
          <w:p w14:paraId="752C9498"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right w:val="nil"/>
            </w:tcBorders>
            <w:shd w:val="clear" w:color="000000" w:fill="FFFFFF"/>
            <w:noWrap/>
            <w:vAlign w:val="bottom"/>
            <w:hideMark/>
          </w:tcPr>
          <w:p w14:paraId="4A4D8906" w14:textId="77777777" w:rsidR="002D7476" w:rsidRPr="00004EE3" w:rsidRDefault="002D7476">
            <w:pPr>
              <w:rPr>
                <w:color w:val="000000" w:themeColor="text1"/>
                <w:sz w:val="22"/>
                <w:szCs w:val="22"/>
              </w:rPr>
            </w:pPr>
            <w:r w:rsidRPr="00004EE3">
              <w:rPr>
                <w:color w:val="000000" w:themeColor="text1"/>
                <w:sz w:val="22"/>
                <w:szCs w:val="22"/>
              </w:rPr>
              <w:t>Dietary diversity</w:t>
            </w:r>
          </w:p>
        </w:tc>
        <w:tc>
          <w:tcPr>
            <w:tcW w:w="261" w:type="pct"/>
            <w:tcBorders>
              <w:top w:val="nil"/>
              <w:left w:val="nil"/>
              <w:right w:val="nil"/>
            </w:tcBorders>
            <w:shd w:val="clear" w:color="000000" w:fill="FFFFFF"/>
            <w:vAlign w:val="bottom"/>
            <w:hideMark/>
          </w:tcPr>
          <w:p w14:paraId="1B8E841F"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right w:val="nil"/>
            </w:tcBorders>
            <w:shd w:val="clear" w:color="000000" w:fill="FFFFFF"/>
            <w:noWrap/>
            <w:vAlign w:val="bottom"/>
            <w:hideMark/>
          </w:tcPr>
          <w:p w14:paraId="456F640A"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nil"/>
              <w:left w:val="nil"/>
              <w:right w:val="nil"/>
            </w:tcBorders>
            <w:shd w:val="clear" w:color="000000" w:fill="FFFFFF"/>
            <w:noWrap/>
            <w:vAlign w:val="bottom"/>
            <w:hideMark/>
          </w:tcPr>
          <w:p w14:paraId="5D5DB81C"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695" w:type="pct"/>
            <w:tcBorders>
              <w:top w:val="nil"/>
              <w:left w:val="nil"/>
              <w:right w:val="nil"/>
            </w:tcBorders>
            <w:shd w:val="clear" w:color="000000" w:fill="FFFFFF"/>
            <w:noWrap/>
            <w:vAlign w:val="bottom"/>
            <w:hideMark/>
          </w:tcPr>
          <w:p w14:paraId="6F6CFA43" w14:textId="77777777" w:rsidR="002D7476" w:rsidRPr="00004EE3" w:rsidRDefault="002D7476">
            <w:pPr>
              <w:jc w:val="center"/>
              <w:rPr>
                <w:color w:val="000000" w:themeColor="text1"/>
                <w:sz w:val="22"/>
                <w:szCs w:val="22"/>
              </w:rPr>
            </w:pPr>
            <w:r w:rsidRPr="00004EE3">
              <w:rPr>
                <w:color w:val="000000" w:themeColor="text1"/>
                <w:sz w:val="22"/>
                <w:szCs w:val="22"/>
              </w:rPr>
              <w:t>-0.017 (-0.139, 0.106)</w:t>
            </w:r>
          </w:p>
        </w:tc>
        <w:tc>
          <w:tcPr>
            <w:tcW w:w="256" w:type="pct"/>
            <w:tcBorders>
              <w:top w:val="nil"/>
              <w:left w:val="nil"/>
              <w:right w:val="nil"/>
            </w:tcBorders>
            <w:shd w:val="clear" w:color="000000" w:fill="FFFFFF"/>
            <w:noWrap/>
            <w:vAlign w:val="bottom"/>
            <w:hideMark/>
          </w:tcPr>
          <w:p w14:paraId="42C9D25A" w14:textId="77777777" w:rsidR="002D7476" w:rsidRPr="00004EE3" w:rsidRDefault="002D7476">
            <w:pPr>
              <w:jc w:val="center"/>
              <w:rPr>
                <w:color w:val="000000" w:themeColor="text1"/>
                <w:sz w:val="22"/>
                <w:szCs w:val="22"/>
              </w:rPr>
            </w:pPr>
            <w:r w:rsidRPr="00004EE3">
              <w:rPr>
                <w:color w:val="000000" w:themeColor="text1"/>
                <w:sz w:val="22"/>
                <w:szCs w:val="22"/>
              </w:rPr>
              <w:t>0.791</w:t>
            </w:r>
          </w:p>
        </w:tc>
        <w:tc>
          <w:tcPr>
            <w:tcW w:w="721" w:type="pct"/>
            <w:tcBorders>
              <w:top w:val="nil"/>
              <w:left w:val="nil"/>
              <w:right w:val="nil"/>
            </w:tcBorders>
            <w:shd w:val="clear" w:color="000000" w:fill="FFFFFF"/>
            <w:noWrap/>
            <w:vAlign w:val="bottom"/>
            <w:hideMark/>
          </w:tcPr>
          <w:p w14:paraId="5397A3D5" w14:textId="77777777" w:rsidR="002D7476" w:rsidRPr="00004EE3" w:rsidRDefault="002D7476">
            <w:pPr>
              <w:jc w:val="center"/>
              <w:rPr>
                <w:color w:val="000000" w:themeColor="text1"/>
                <w:sz w:val="22"/>
                <w:szCs w:val="22"/>
              </w:rPr>
            </w:pPr>
            <w:r w:rsidRPr="00004EE3">
              <w:rPr>
                <w:color w:val="000000" w:themeColor="text1"/>
                <w:sz w:val="22"/>
                <w:szCs w:val="22"/>
              </w:rPr>
              <w:t>-0.016 (-0.139, 0.107)</w:t>
            </w:r>
          </w:p>
        </w:tc>
        <w:tc>
          <w:tcPr>
            <w:tcW w:w="629" w:type="pct"/>
            <w:tcBorders>
              <w:top w:val="nil"/>
              <w:left w:val="nil"/>
              <w:right w:val="nil"/>
            </w:tcBorders>
            <w:shd w:val="clear" w:color="000000" w:fill="FFFFFF"/>
            <w:noWrap/>
            <w:vAlign w:val="bottom"/>
            <w:hideMark/>
          </w:tcPr>
          <w:p w14:paraId="7B74F3BF" w14:textId="77777777" w:rsidR="002D7476" w:rsidRPr="00004EE3" w:rsidRDefault="002D7476">
            <w:pPr>
              <w:jc w:val="center"/>
              <w:rPr>
                <w:color w:val="000000" w:themeColor="text1"/>
                <w:sz w:val="22"/>
                <w:szCs w:val="22"/>
              </w:rPr>
            </w:pPr>
            <w:r w:rsidRPr="00004EE3">
              <w:rPr>
                <w:color w:val="000000" w:themeColor="text1"/>
                <w:sz w:val="22"/>
                <w:szCs w:val="22"/>
              </w:rPr>
              <w:t>0.795</w:t>
            </w:r>
          </w:p>
        </w:tc>
      </w:tr>
      <w:tr w:rsidR="00004EE3" w:rsidRPr="00004EE3" w14:paraId="0B5C56D0" w14:textId="77777777" w:rsidTr="003F4C62">
        <w:trPr>
          <w:trHeight w:val="280"/>
        </w:trPr>
        <w:tc>
          <w:tcPr>
            <w:tcW w:w="669" w:type="pct"/>
            <w:tcBorders>
              <w:top w:val="nil"/>
              <w:left w:val="nil"/>
              <w:bottom w:val="nil"/>
              <w:right w:val="nil"/>
            </w:tcBorders>
            <w:shd w:val="clear" w:color="000000" w:fill="FFFFFF"/>
            <w:vAlign w:val="bottom"/>
            <w:hideMark/>
          </w:tcPr>
          <w:p w14:paraId="3B972F46"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single" w:sz="4" w:space="0" w:color="auto"/>
              <w:right w:val="nil"/>
            </w:tcBorders>
            <w:shd w:val="clear" w:color="000000" w:fill="FFFFFF"/>
            <w:noWrap/>
            <w:vAlign w:val="bottom"/>
            <w:hideMark/>
          </w:tcPr>
          <w:p w14:paraId="31FD61A7" w14:textId="4DBF9231" w:rsidR="002D7476" w:rsidRPr="00004EE3" w:rsidRDefault="000E0B93">
            <w:pPr>
              <w:rPr>
                <w:color w:val="000000" w:themeColor="text1"/>
                <w:sz w:val="22"/>
                <w:szCs w:val="22"/>
              </w:rPr>
            </w:pPr>
            <w:r w:rsidRPr="00004EE3">
              <w:rPr>
                <w:color w:val="000000" w:themeColor="text1"/>
                <w:sz w:val="22"/>
                <w:szCs w:val="22"/>
              </w:rPr>
              <w:t>Food insecurity</w:t>
            </w:r>
            <w:r w:rsidR="002D7476" w:rsidRPr="00004EE3">
              <w:rPr>
                <w:color w:val="000000" w:themeColor="text1"/>
                <w:sz w:val="22"/>
                <w:szCs w:val="22"/>
              </w:rPr>
              <w:t xml:space="preserve"> </w:t>
            </w:r>
          </w:p>
        </w:tc>
        <w:tc>
          <w:tcPr>
            <w:tcW w:w="261" w:type="pct"/>
            <w:tcBorders>
              <w:top w:val="nil"/>
              <w:left w:val="nil"/>
              <w:bottom w:val="single" w:sz="4" w:space="0" w:color="auto"/>
              <w:right w:val="nil"/>
            </w:tcBorders>
            <w:shd w:val="clear" w:color="000000" w:fill="FFFFFF"/>
            <w:vAlign w:val="bottom"/>
            <w:hideMark/>
          </w:tcPr>
          <w:p w14:paraId="6098199C"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single" w:sz="4" w:space="0" w:color="auto"/>
              <w:right w:val="nil"/>
            </w:tcBorders>
            <w:shd w:val="clear" w:color="000000" w:fill="FFFFFF"/>
            <w:noWrap/>
            <w:vAlign w:val="bottom"/>
            <w:hideMark/>
          </w:tcPr>
          <w:p w14:paraId="461B5CA0"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nil"/>
              <w:left w:val="nil"/>
              <w:bottom w:val="single" w:sz="4" w:space="0" w:color="auto"/>
              <w:right w:val="nil"/>
            </w:tcBorders>
            <w:shd w:val="clear" w:color="000000" w:fill="FFFFFF"/>
            <w:noWrap/>
            <w:vAlign w:val="bottom"/>
            <w:hideMark/>
          </w:tcPr>
          <w:p w14:paraId="22BD2FA2"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695" w:type="pct"/>
            <w:tcBorders>
              <w:top w:val="nil"/>
              <w:left w:val="nil"/>
              <w:bottom w:val="single" w:sz="4" w:space="0" w:color="auto"/>
              <w:right w:val="nil"/>
            </w:tcBorders>
            <w:shd w:val="clear" w:color="000000" w:fill="FFFFFF"/>
            <w:noWrap/>
            <w:vAlign w:val="bottom"/>
            <w:hideMark/>
          </w:tcPr>
          <w:p w14:paraId="4ED91498" w14:textId="77777777" w:rsidR="002D7476" w:rsidRPr="00004EE3" w:rsidRDefault="002D7476">
            <w:pPr>
              <w:jc w:val="center"/>
              <w:rPr>
                <w:color w:val="000000" w:themeColor="text1"/>
                <w:sz w:val="22"/>
                <w:szCs w:val="22"/>
              </w:rPr>
            </w:pPr>
            <w:r w:rsidRPr="00004EE3">
              <w:rPr>
                <w:color w:val="000000" w:themeColor="text1"/>
                <w:sz w:val="22"/>
                <w:szCs w:val="22"/>
              </w:rPr>
              <w:t>-0.018 (-0.063, 0.026)</w:t>
            </w:r>
          </w:p>
        </w:tc>
        <w:tc>
          <w:tcPr>
            <w:tcW w:w="256" w:type="pct"/>
            <w:tcBorders>
              <w:top w:val="nil"/>
              <w:left w:val="nil"/>
              <w:bottom w:val="single" w:sz="4" w:space="0" w:color="auto"/>
              <w:right w:val="nil"/>
            </w:tcBorders>
            <w:shd w:val="clear" w:color="000000" w:fill="FFFFFF"/>
            <w:noWrap/>
            <w:vAlign w:val="bottom"/>
            <w:hideMark/>
          </w:tcPr>
          <w:p w14:paraId="78F7F4A4" w14:textId="77777777" w:rsidR="002D7476" w:rsidRPr="00004EE3" w:rsidRDefault="002D7476">
            <w:pPr>
              <w:jc w:val="center"/>
              <w:rPr>
                <w:color w:val="000000" w:themeColor="text1"/>
                <w:sz w:val="22"/>
                <w:szCs w:val="22"/>
              </w:rPr>
            </w:pPr>
            <w:r w:rsidRPr="00004EE3">
              <w:rPr>
                <w:color w:val="000000" w:themeColor="text1"/>
                <w:sz w:val="22"/>
                <w:szCs w:val="22"/>
              </w:rPr>
              <w:t>0.426</w:t>
            </w:r>
          </w:p>
        </w:tc>
        <w:tc>
          <w:tcPr>
            <w:tcW w:w="721" w:type="pct"/>
            <w:tcBorders>
              <w:top w:val="nil"/>
              <w:left w:val="nil"/>
              <w:bottom w:val="single" w:sz="4" w:space="0" w:color="auto"/>
              <w:right w:val="nil"/>
            </w:tcBorders>
            <w:shd w:val="clear" w:color="000000" w:fill="FFFFFF"/>
            <w:noWrap/>
            <w:vAlign w:val="bottom"/>
            <w:hideMark/>
          </w:tcPr>
          <w:p w14:paraId="5B712738" w14:textId="77777777" w:rsidR="002D7476" w:rsidRPr="00004EE3" w:rsidRDefault="002D7476">
            <w:pPr>
              <w:jc w:val="center"/>
              <w:rPr>
                <w:color w:val="000000" w:themeColor="text1"/>
                <w:sz w:val="22"/>
                <w:szCs w:val="22"/>
              </w:rPr>
            </w:pPr>
            <w:r w:rsidRPr="00004EE3">
              <w:rPr>
                <w:color w:val="000000" w:themeColor="text1"/>
                <w:sz w:val="22"/>
                <w:szCs w:val="22"/>
              </w:rPr>
              <w:t>-0.018 (-0.063, 0.027)</w:t>
            </w:r>
          </w:p>
        </w:tc>
        <w:tc>
          <w:tcPr>
            <w:tcW w:w="629" w:type="pct"/>
            <w:tcBorders>
              <w:top w:val="nil"/>
              <w:left w:val="nil"/>
              <w:bottom w:val="single" w:sz="4" w:space="0" w:color="auto"/>
              <w:right w:val="nil"/>
            </w:tcBorders>
            <w:shd w:val="clear" w:color="000000" w:fill="FFFFFF"/>
            <w:noWrap/>
            <w:vAlign w:val="bottom"/>
            <w:hideMark/>
          </w:tcPr>
          <w:p w14:paraId="1EFA8210" w14:textId="77777777" w:rsidR="002D7476" w:rsidRPr="00004EE3" w:rsidRDefault="002D7476">
            <w:pPr>
              <w:jc w:val="center"/>
              <w:rPr>
                <w:color w:val="000000" w:themeColor="text1"/>
                <w:sz w:val="22"/>
                <w:szCs w:val="22"/>
              </w:rPr>
            </w:pPr>
            <w:r w:rsidRPr="00004EE3">
              <w:rPr>
                <w:color w:val="000000" w:themeColor="text1"/>
                <w:sz w:val="22"/>
                <w:szCs w:val="22"/>
              </w:rPr>
              <w:t>0.426</w:t>
            </w:r>
          </w:p>
        </w:tc>
      </w:tr>
      <w:tr w:rsidR="00004EE3" w:rsidRPr="00004EE3" w14:paraId="34EE097A" w14:textId="77777777" w:rsidTr="003F4C62">
        <w:trPr>
          <w:trHeight w:val="300"/>
        </w:trPr>
        <w:tc>
          <w:tcPr>
            <w:tcW w:w="669" w:type="pct"/>
            <w:tcBorders>
              <w:top w:val="single" w:sz="4" w:space="0" w:color="auto"/>
              <w:left w:val="nil"/>
              <w:bottom w:val="nil"/>
              <w:right w:val="nil"/>
            </w:tcBorders>
            <w:shd w:val="clear" w:color="000000" w:fill="FFFFFF"/>
            <w:vAlign w:val="bottom"/>
            <w:hideMark/>
          </w:tcPr>
          <w:p w14:paraId="707B2979" w14:textId="77777777" w:rsidR="002D7476" w:rsidRPr="00004EE3" w:rsidRDefault="002D7476">
            <w:pPr>
              <w:rPr>
                <w:color w:val="000000" w:themeColor="text1"/>
                <w:sz w:val="22"/>
                <w:szCs w:val="22"/>
              </w:rPr>
            </w:pPr>
            <w:r w:rsidRPr="00004EE3">
              <w:rPr>
                <w:color w:val="000000" w:themeColor="text1"/>
                <w:sz w:val="22"/>
                <w:szCs w:val="22"/>
              </w:rPr>
              <w:t>Ferritin (ug/L)</w:t>
            </w:r>
          </w:p>
        </w:tc>
        <w:tc>
          <w:tcPr>
            <w:tcW w:w="792" w:type="pct"/>
            <w:tcBorders>
              <w:top w:val="single" w:sz="4" w:space="0" w:color="auto"/>
              <w:left w:val="nil"/>
              <w:bottom w:val="nil"/>
              <w:right w:val="nil"/>
            </w:tcBorders>
            <w:shd w:val="clear" w:color="000000" w:fill="FFFFFF"/>
            <w:noWrap/>
            <w:vAlign w:val="bottom"/>
            <w:hideMark/>
          </w:tcPr>
          <w:p w14:paraId="3FF304D6" w14:textId="77777777" w:rsidR="002D7476" w:rsidRPr="00004EE3" w:rsidRDefault="002D7476">
            <w:pPr>
              <w:rPr>
                <w:color w:val="000000" w:themeColor="text1"/>
                <w:sz w:val="22"/>
                <w:szCs w:val="22"/>
              </w:rPr>
            </w:pPr>
            <w:r w:rsidRPr="00004EE3">
              <w:rPr>
                <w:color w:val="000000" w:themeColor="text1"/>
                <w:sz w:val="22"/>
                <w:szCs w:val="22"/>
              </w:rPr>
              <w:t>Dietary diversity</w:t>
            </w:r>
          </w:p>
        </w:tc>
        <w:tc>
          <w:tcPr>
            <w:tcW w:w="261" w:type="pct"/>
            <w:tcBorders>
              <w:top w:val="single" w:sz="4" w:space="0" w:color="auto"/>
              <w:left w:val="nil"/>
              <w:bottom w:val="nil"/>
              <w:right w:val="nil"/>
            </w:tcBorders>
            <w:shd w:val="clear" w:color="000000" w:fill="FFFFFF"/>
            <w:noWrap/>
            <w:vAlign w:val="bottom"/>
            <w:hideMark/>
          </w:tcPr>
          <w:p w14:paraId="690D6593"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single" w:sz="4" w:space="0" w:color="auto"/>
              <w:left w:val="nil"/>
              <w:bottom w:val="nil"/>
              <w:right w:val="nil"/>
            </w:tcBorders>
            <w:shd w:val="clear" w:color="auto" w:fill="auto"/>
            <w:noWrap/>
            <w:vAlign w:val="bottom"/>
            <w:hideMark/>
          </w:tcPr>
          <w:p w14:paraId="41FE9E74" w14:textId="77777777" w:rsidR="002D7476" w:rsidRPr="00004EE3" w:rsidRDefault="002D7476">
            <w:pPr>
              <w:jc w:val="center"/>
              <w:rPr>
                <w:color w:val="000000" w:themeColor="text1"/>
                <w:sz w:val="22"/>
                <w:szCs w:val="22"/>
              </w:rPr>
            </w:pPr>
            <w:r w:rsidRPr="00004EE3">
              <w:rPr>
                <w:color w:val="000000" w:themeColor="text1"/>
                <w:sz w:val="22"/>
                <w:szCs w:val="22"/>
              </w:rPr>
              <w:t>0.004 (-0.101, 0.109)</w:t>
            </w:r>
          </w:p>
        </w:tc>
        <w:tc>
          <w:tcPr>
            <w:tcW w:w="256" w:type="pct"/>
            <w:tcBorders>
              <w:top w:val="single" w:sz="4" w:space="0" w:color="auto"/>
              <w:left w:val="nil"/>
              <w:bottom w:val="nil"/>
              <w:right w:val="nil"/>
            </w:tcBorders>
            <w:shd w:val="clear" w:color="000000" w:fill="FFFFFF"/>
            <w:noWrap/>
            <w:vAlign w:val="bottom"/>
            <w:hideMark/>
          </w:tcPr>
          <w:p w14:paraId="6011B11D" w14:textId="77777777" w:rsidR="002D7476" w:rsidRPr="00004EE3" w:rsidRDefault="002D7476">
            <w:pPr>
              <w:jc w:val="center"/>
              <w:rPr>
                <w:color w:val="000000" w:themeColor="text1"/>
                <w:sz w:val="22"/>
                <w:szCs w:val="22"/>
              </w:rPr>
            </w:pPr>
            <w:r w:rsidRPr="00004EE3">
              <w:rPr>
                <w:color w:val="000000" w:themeColor="text1"/>
                <w:sz w:val="22"/>
                <w:szCs w:val="22"/>
              </w:rPr>
              <w:t>0.945</w:t>
            </w:r>
          </w:p>
        </w:tc>
        <w:tc>
          <w:tcPr>
            <w:tcW w:w="695" w:type="pct"/>
            <w:tcBorders>
              <w:top w:val="single" w:sz="4" w:space="0" w:color="auto"/>
              <w:left w:val="nil"/>
              <w:bottom w:val="nil"/>
              <w:right w:val="nil"/>
            </w:tcBorders>
            <w:shd w:val="clear" w:color="000000" w:fill="FFFFFF"/>
            <w:noWrap/>
            <w:vAlign w:val="bottom"/>
            <w:hideMark/>
          </w:tcPr>
          <w:p w14:paraId="21C491BC"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single" w:sz="4" w:space="0" w:color="auto"/>
              <w:left w:val="nil"/>
              <w:bottom w:val="nil"/>
              <w:right w:val="nil"/>
            </w:tcBorders>
            <w:shd w:val="clear" w:color="000000" w:fill="FFFFFF"/>
            <w:noWrap/>
            <w:vAlign w:val="bottom"/>
            <w:hideMark/>
          </w:tcPr>
          <w:p w14:paraId="0D1797DE"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single" w:sz="4" w:space="0" w:color="auto"/>
              <w:left w:val="nil"/>
              <w:bottom w:val="nil"/>
              <w:right w:val="nil"/>
            </w:tcBorders>
            <w:shd w:val="clear" w:color="000000" w:fill="FFFFFF"/>
            <w:noWrap/>
            <w:vAlign w:val="bottom"/>
            <w:hideMark/>
          </w:tcPr>
          <w:p w14:paraId="5D29C676" w14:textId="77777777" w:rsidR="002D7476" w:rsidRPr="00004EE3" w:rsidRDefault="002D7476">
            <w:pPr>
              <w:jc w:val="center"/>
              <w:rPr>
                <w:color w:val="000000" w:themeColor="text1"/>
                <w:sz w:val="22"/>
                <w:szCs w:val="22"/>
              </w:rPr>
            </w:pPr>
            <w:r w:rsidRPr="00004EE3">
              <w:rPr>
                <w:color w:val="000000" w:themeColor="text1"/>
                <w:sz w:val="22"/>
                <w:szCs w:val="22"/>
              </w:rPr>
              <w:t>0.004 (-0.101, 0.109)</w:t>
            </w:r>
          </w:p>
        </w:tc>
        <w:tc>
          <w:tcPr>
            <w:tcW w:w="629" w:type="pct"/>
            <w:tcBorders>
              <w:top w:val="single" w:sz="4" w:space="0" w:color="auto"/>
              <w:left w:val="nil"/>
              <w:bottom w:val="nil"/>
              <w:right w:val="nil"/>
            </w:tcBorders>
            <w:shd w:val="clear" w:color="000000" w:fill="FFFFFF"/>
            <w:noWrap/>
            <w:vAlign w:val="bottom"/>
            <w:hideMark/>
          </w:tcPr>
          <w:p w14:paraId="26AF7A28" w14:textId="77777777" w:rsidR="002D7476" w:rsidRPr="00004EE3" w:rsidRDefault="002D7476">
            <w:pPr>
              <w:jc w:val="center"/>
              <w:rPr>
                <w:color w:val="000000" w:themeColor="text1"/>
                <w:sz w:val="22"/>
                <w:szCs w:val="22"/>
              </w:rPr>
            </w:pPr>
            <w:r w:rsidRPr="00004EE3">
              <w:rPr>
                <w:color w:val="000000" w:themeColor="text1"/>
                <w:sz w:val="22"/>
                <w:szCs w:val="22"/>
              </w:rPr>
              <w:t>0.945</w:t>
            </w:r>
          </w:p>
        </w:tc>
      </w:tr>
      <w:tr w:rsidR="00004EE3" w:rsidRPr="00004EE3" w14:paraId="7F0D1E45" w14:textId="77777777" w:rsidTr="008F5C88">
        <w:trPr>
          <w:trHeight w:val="280"/>
        </w:trPr>
        <w:tc>
          <w:tcPr>
            <w:tcW w:w="669" w:type="pct"/>
            <w:tcBorders>
              <w:top w:val="nil"/>
              <w:left w:val="nil"/>
              <w:bottom w:val="nil"/>
              <w:right w:val="nil"/>
            </w:tcBorders>
            <w:shd w:val="clear" w:color="000000" w:fill="FFFFFF"/>
            <w:vAlign w:val="bottom"/>
            <w:hideMark/>
          </w:tcPr>
          <w:p w14:paraId="2AEE68F6"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173D5E77" w14:textId="5C44D990" w:rsidR="002D7476" w:rsidRPr="00004EE3" w:rsidRDefault="000E0B93">
            <w:pPr>
              <w:rPr>
                <w:color w:val="000000" w:themeColor="text1"/>
                <w:sz w:val="22"/>
                <w:szCs w:val="22"/>
              </w:rPr>
            </w:pPr>
            <w:r w:rsidRPr="00004EE3">
              <w:rPr>
                <w:color w:val="000000" w:themeColor="text1"/>
                <w:sz w:val="22"/>
                <w:szCs w:val="22"/>
              </w:rPr>
              <w:t>Food insecurity</w:t>
            </w:r>
            <w:r w:rsidR="002D7476" w:rsidRPr="00004EE3">
              <w:rPr>
                <w:color w:val="000000" w:themeColor="text1"/>
                <w:sz w:val="22"/>
                <w:szCs w:val="22"/>
              </w:rPr>
              <w:t xml:space="preserve"> </w:t>
            </w:r>
          </w:p>
        </w:tc>
        <w:tc>
          <w:tcPr>
            <w:tcW w:w="261" w:type="pct"/>
            <w:tcBorders>
              <w:top w:val="nil"/>
              <w:left w:val="nil"/>
              <w:bottom w:val="nil"/>
              <w:right w:val="nil"/>
            </w:tcBorders>
            <w:shd w:val="clear" w:color="000000" w:fill="FFFFFF"/>
            <w:noWrap/>
            <w:vAlign w:val="bottom"/>
            <w:hideMark/>
          </w:tcPr>
          <w:p w14:paraId="285DBE71"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auto" w:fill="auto"/>
            <w:noWrap/>
            <w:vAlign w:val="bottom"/>
            <w:hideMark/>
          </w:tcPr>
          <w:p w14:paraId="2F5FCC45" w14:textId="77777777" w:rsidR="002D7476" w:rsidRPr="00004EE3" w:rsidRDefault="002D7476">
            <w:pPr>
              <w:jc w:val="center"/>
              <w:rPr>
                <w:color w:val="000000" w:themeColor="text1"/>
                <w:sz w:val="22"/>
                <w:szCs w:val="22"/>
              </w:rPr>
            </w:pPr>
            <w:r w:rsidRPr="00004EE3">
              <w:rPr>
                <w:color w:val="000000" w:themeColor="text1"/>
                <w:sz w:val="22"/>
                <w:szCs w:val="22"/>
              </w:rPr>
              <w:t>-0.017 (-0.060, 0.026)</w:t>
            </w:r>
          </w:p>
        </w:tc>
        <w:tc>
          <w:tcPr>
            <w:tcW w:w="256" w:type="pct"/>
            <w:tcBorders>
              <w:top w:val="nil"/>
              <w:left w:val="nil"/>
              <w:bottom w:val="nil"/>
              <w:right w:val="nil"/>
            </w:tcBorders>
            <w:shd w:val="clear" w:color="000000" w:fill="FFFFFF"/>
            <w:noWrap/>
            <w:vAlign w:val="bottom"/>
            <w:hideMark/>
          </w:tcPr>
          <w:p w14:paraId="092C3708" w14:textId="77777777" w:rsidR="002D7476" w:rsidRPr="00004EE3" w:rsidRDefault="002D7476">
            <w:pPr>
              <w:jc w:val="center"/>
              <w:rPr>
                <w:color w:val="000000" w:themeColor="text1"/>
                <w:sz w:val="22"/>
                <w:szCs w:val="22"/>
              </w:rPr>
            </w:pPr>
            <w:r w:rsidRPr="00004EE3">
              <w:rPr>
                <w:color w:val="000000" w:themeColor="text1"/>
                <w:sz w:val="22"/>
                <w:szCs w:val="22"/>
              </w:rPr>
              <w:t>0.447</w:t>
            </w:r>
          </w:p>
        </w:tc>
        <w:tc>
          <w:tcPr>
            <w:tcW w:w="695" w:type="pct"/>
            <w:tcBorders>
              <w:top w:val="nil"/>
              <w:left w:val="nil"/>
              <w:bottom w:val="nil"/>
              <w:right w:val="nil"/>
            </w:tcBorders>
            <w:shd w:val="clear" w:color="000000" w:fill="FFFFFF"/>
            <w:noWrap/>
            <w:vAlign w:val="bottom"/>
            <w:hideMark/>
          </w:tcPr>
          <w:p w14:paraId="0047D7B8"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5F2B6EF4"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204C80ED" w14:textId="77777777" w:rsidR="002D7476" w:rsidRPr="00004EE3" w:rsidRDefault="002D7476">
            <w:pPr>
              <w:jc w:val="center"/>
              <w:rPr>
                <w:color w:val="000000" w:themeColor="text1"/>
                <w:sz w:val="22"/>
                <w:szCs w:val="22"/>
              </w:rPr>
            </w:pPr>
            <w:r w:rsidRPr="00004EE3">
              <w:rPr>
                <w:color w:val="000000" w:themeColor="text1"/>
                <w:sz w:val="22"/>
                <w:szCs w:val="22"/>
              </w:rPr>
              <w:t>-0.017 (-0.060, 0.026)</w:t>
            </w:r>
          </w:p>
        </w:tc>
        <w:tc>
          <w:tcPr>
            <w:tcW w:w="629" w:type="pct"/>
            <w:tcBorders>
              <w:top w:val="nil"/>
              <w:left w:val="nil"/>
              <w:bottom w:val="nil"/>
              <w:right w:val="nil"/>
            </w:tcBorders>
            <w:shd w:val="clear" w:color="000000" w:fill="FFFFFF"/>
            <w:noWrap/>
            <w:vAlign w:val="bottom"/>
            <w:hideMark/>
          </w:tcPr>
          <w:p w14:paraId="31FAD6BF" w14:textId="77777777" w:rsidR="002D7476" w:rsidRPr="00004EE3" w:rsidRDefault="002D7476">
            <w:pPr>
              <w:jc w:val="center"/>
              <w:rPr>
                <w:color w:val="000000" w:themeColor="text1"/>
                <w:sz w:val="22"/>
                <w:szCs w:val="22"/>
              </w:rPr>
            </w:pPr>
            <w:r w:rsidRPr="00004EE3">
              <w:rPr>
                <w:color w:val="000000" w:themeColor="text1"/>
                <w:sz w:val="22"/>
                <w:szCs w:val="22"/>
              </w:rPr>
              <w:t>0.447</w:t>
            </w:r>
          </w:p>
        </w:tc>
      </w:tr>
      <w:tr w:rsidR="00004EE3" w:rsidRPr="00004EE3" w14:paraId="6CBECD1D" w14:textId="77777777" w:rsidTr="008F5C88">
        <w:trPr>
          <w:trHeight w:val="280"/>
        </w:trPr>
        <w:tc>
          <w:tcPr>
            <w:tcW w:w="669" w:type="pct"/>
            <w:tcBorders>
              <w:top w:val="nil"/>
              <w:left w:val="nil"/>
              <w:bottom w:val="nil"/>
              <w:right w:val="nil"/>
            </w:tcBorders>
            <w:shd w:val="clear" w:color="000000" w:fill="FFFFFF"/>
            <w:vAlign w:val="bottom"/>
            <w:hideMark/>
          </w:tcPr>
          <w:p w14:paraId="354F48CF"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3DA8FDE6" w14:textId="77777777" w:rsidR="002D7476" w:rsidRPr="00004EE3" w:rsidRDefault="002D7476">
            <w:pPr>
              <w:rPr>
                <w:color w:val="000000" w:themeColor="text1"/>
                <w:sz w:val="22"/>
                <w:szCs w:val="22"/>
              </w:rPr>
            </w:pPr>
            <w:r w:rsidRPr="00004EE3">
              <w:rPr>
                <w:color w:val="000000" w:themeColor="text1"/>
                <w:sz w:val="22"/>
                <w:szCs w:val="22"/>
              </w:rPr>
              <w:t>ln CRP (mg/L)</w:t>
            </w:r>
          </w:p>
        </w:tc>
        <w:tc>
          <w:tcPr>
            <w:tcW w:w="261" w:type="pct"/>
            <w:tcBorders>
              <w:top w:val="nil"/>
              <w:left w:val="nil"/>
              <w:bottom w:val="nil"/>
              <w:right w:val="nil"/>
            </w:tcBorders>
            <w:shd w:val="clear" w:color="000000" w:fill="FFFFFF"/>
            <w:vAlign w:val="bottom"/>
            <w:hideMark/>
          </w:tcPr>
          <w:p w14:paraId="17212C16"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6EA4FF10" w14:textId="77777777" w:rsidR="002D7476" w:rsidRPr="00004EE3" w:rsidRDefault="002D7476">
            <w:pPr>
              <w:jc w:val="center"/>
              <w:rPr>
                <w:color w:val="000000" w:themeColor="text1"/>
                <w:sz w:val="22"/>
                <w:szCs w:val="22"/>
              </w:rPr>
            </w:pPr>
            <w:r w:rsidRPr="00004EE3">
              <w:rPr>
                <w:color w:val="000000" w:themeColor="text1"/>
                <w:sz w:val="22"/>
                <w:szCs w:val="22"/>
              </w:rPr>
              <w:t>0.718 (0.020, 0.123)</w:t>
            </w:r>
          </w:p>
        </w:tc>
        <w:tc>
          <w:tcPr>
            <w:tcW w:w="256" w:type="pct"/>
            <w:tcBorders>
              <w:top w:val="nil"/>
              <w:left w:val="nil"/>
              <w:bottom w:val="nil"/>
              <w:right w:val="nil"/>
            </w:tcBorders>
            <w:shd w:val="clear" w:color="000000" w:fill="FFFFFF"/>
            <w:noWrap/>
            <w:vAlign w:val="bottom"/>
            <w:hideMark/>
          </w:tcPr>
          <w:p w14:paraId="4AD9F60F" w14:textId="77777777" w:rsidR="002D7476" w:rsidRPr="00004EE3" w:rsidRDefault="002D7476">
            <w:pPr>
              <w:jc w:val="center"/>
              <w:rPr>
                <w:color w:val="000000" w:themeColor="text1"/>
                <w:sz w:val="22"/>
                <w:szCs w:val="22"/>
              </w:rPr>
            </w:pPr>
            <w:r w:rsidRPr="00004EE3">
              <w:rPr>
                <w:color w:val="000000" w:themeColor="text1"/>
                <w:sz w:val="22"/>
                <w:szCs w:val="22"/>
              </w:rPr>
              <w:t>0.006</w:t>
            </w:r>
          </w:p>
        </w:tc>
        <w:tc>
          <w:tcPr>
            <w:tcW w:w="695" w:type="pct"/>
            <w:tcBorders>
              <w:top w:val="nil"/>
              <w:left w:val="nil"/>
              <w:bottom w:val="nil"/>
              <w:right w:val="nil"/>
            </w:tcBorders>
            <w:shd w:val="clear" w:color="000000" w:fill="FFFFFF"/>
            <w:noWrap/>
            <w:vAlign w:val="bottom"/>
            <w:hideMark/>
          </w:tcPr>
          <w:p w14:paraId="26C170FF"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6618AE6B"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5BE81929" w14:textId="77777777" w:rsidR="002D7476" w:rsidRPr="00004EE3" w:rsidRDefault="002D7476">
            <w:pPr>
              <w:jc w:val="center"/>
              <w:rPr>
                <w:color w:val="000000" w:themeColor="text1"/>
                <w:sz w:val="22"/>
                <w:szCs w:val="22"/>
              </w:rPr>
            </w:pPr>
            <w:r w:rsidRPr="00004EE3">
              <w:rPr>
                <w:color w:val="000000" w:themeColor="text1"/>
                <w:sz w:val="22"/>
                <w:szCs w:val="22"/>
              </w:rPr>
              <w:t>0.718 (0.020, 0.123)</w:t>
            </w:r>
          </w:p>
        </w:tc>
        <w:tc>
          <w:tcPr>
            <w:tcW w:w="629" w:type="pct"/>
            <w:tcBorders>
              <w:top w:val="nil"/>
              <w:left w:val="nil"/>
              <w:bottom w:val="nil"/>
              <w:right w:val="nil"/>
            </w:tcBorders>
            <w:shd w:val="clear" w:color="000000" w:fill="FFFFFF"/>
            <w:noWrap/>
            <w:vAlign w:val="bottom"/>
            <w:hideMark/>
          </w:tcPr>
          <w:p w14:paraId="721A0F03" w14:textId="77777777" w:rsidR="002D7476" w:rsidRPr="00004EE3" w:rsidRDefault="002D7476">
            <w:pPr>
              <w:jc w:val="center"/>
              <w:rPr>
                <w:color w:val="000000" w:themeColor="text1"/>
                <w:sz w:val="22"/>
                <w:szCs w:val="22"/>
              </w:rPr>
            </w:pPr>
            <w:r w:rsidRPr="00004EE3">
              <w:rPr>
                <w:color w:val="000000" w:themeColor="text1"/>
                <w:sz w:val="22"/>
                <w:szCs w:val="22"/>
              </w:rPr>
              <w:t>0.006</w:t>
            </w:r>
          </w:p>
        </w:tc>
      </w:tr>
      <w:tr w:rsidR="00004EE3" w:rsidRPr="00004EE3" w14:paraId="1F95551A" w14:textId="77777777" w:rsidTr="003F4C62">
        <w:trPr>
          <w:trHeight w:val="280"/>
        </w:trPr>
        <w:tc>
          <w:tcPr>
            <w:tcW w:w="669" w:type="pct"/>
            <w:tcBorders>
              <w:top w:val="nil"/>
              <w:left w:val="nil"/>
              <w:bottom w:val="nil"/>
              <w:right w:val="nil"/>
            </w:tcBorders>
            <w:shd w:val="clear" w:color="000000" w:fill="FFFFFF"/>
            <w:vAlign w:val="bottom"/>
            <w:hideMark/>
          </w:tcPr>
          <w:p w14:paraId="6ECFC872"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3449A172" w14:textId="77777777" w:rsidR="002D7476" w:rsidRPr="00004EE3" w:rsidRDefault="002D7476">
            <w:pPr>
              <w:rPr>
                <w:color w:val="000000" w:themeColor="text1"/>
                <w:sz w:val="22"/>
                <w:szCs w:val="22"/>
              </w:rPr>
            </w:pPr>
            <w:r w:rsidRPr="00004EE3">
              <w:rPr>
                <w:color w:val="000000" w:themeColor="text1"/>
                <w:sz w:val="22"/>
                <w:szCs w:val="22"/>
              </w:rPr>
              <w:t>ln AGP (g/L)</w:t>
            </w:r>
          </w:p>
        </w:tc>
        <w:tc>
          <w:tcPr>
            <w:tcW w:w="261" w:type="pct"/>
            <w:tcBorders>
              <w:top w:val="nil"/>
              <w:left w:val="nil"/>
              <w:bottom w:val="nil"/>
              <w:right w:val="nil"/>
            </w:tcBorders>
            <w:shd w:val="clear" w:color="000000" w:fill="FFFFFF"/>
            <w:vAlign w:val="bottom"/>
            <w:hideMark/>
          </w:tcPr>
          <w:p w14:paraId="07C358C7"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6C316CE8" w14:textId="77777777" w:rsidR="002D7476" w:rsidRPr="00004EE3" w:rsidRDefault="002D7476">
            <w:pPr>
              <w:jc w:val="center"/>
              <w:rPr>
                <w:color w:val="000000" w:themeColor="text1"/>
                <w:sz w:val="22"/>
                <w:szCs w:val="22"/>
              </w:rPr>
            </w:pPr>
            <w:r w:rsidRPr="00004EE3">
              <w:rPr>
                <w:color w:val="000000" w:themeColor="text1"/>
                <w:sz w:val="22"/>
                <w:szCs w:val="22"/>
              </w:rPr>
              <w:t>0.261 (-0.114, 0.636)</w:t>
            </w:r>
          </w:p>
        </w:tc>
        <w:tc>
          <w:tcPr>
            <w:tcW w:w="256" w:type="pct"/>
            <w:tcBorders>
              <w:top w:val="nil"/>
              <w:left w:val="nil"/>
              <w:bottom w:val="nil"/>
              <w:right w:val="nil"/>
            </w:tcBorders>
            <w:shd w:val="clear" w:color="000000" w:fill="FFFFFF"/>
            <w:noWrap/>
            <w:vAlign w:val="bottom"/>
            <w:hideMark/>
          </w:tcPr>
          <w:p w14:paraId="3F2BFD56" w14:textId="77777777" w:rsidR="002D7476" w:rsidRPr="00004EE3" w:rsidRDefault="002D7476">
            <w:pPr>
              <w:jc w:val="center"/>
              <w:rPr>
                <w:color w:val="000000" w:themeColor="text1"/>
                <w:sz w:val="22"/>
                <w:szCs w:val="22"/>
              </w:rPr>
            </w:pPr>
            <w:r w:rsidRPr="00004EE3">
              <w:rPr>
                <w:color w:val="000000" w:themeColor="text1"/>
                <w:sz w:val="22"/>
                <w:szCs w:val="22"/>
              </w:rPr>
              <w:t>0.173</w:t>
            </w:r>
          </w:p>
        </w:tc>
        <w:tc>
          <w:tcPr>
            <w:tcW w:w="695" w:type="pct"/>
            <w:tcBorders>
              <w:top w:val="nil"/>
              <w:left w:val="nil"/>
              <w:bottom w:val="nil"/>
              <w:right w:val="nil"/>
            </w:tcBorders>
            <w:shd w:val="clear" w:color="000000" w:fill="FFFFFF"/>
            <w:noWrap/>
            <w:vAlign w:val="bottom"/>
            <w:hideMark/>
          </w:tcPr>
          <w:p w14:paraId="15A2AC3A"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1CB5FAB3"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nil"/>
              <w:left w:val="nil"/>
              <w:right w:val="nil"/>
            </w:tcBorders>
            <w:shd w:val="clear" w:color="000000" w:fill="FFFFFF"/>
            <w:noWrap/>
            <w:vAlign w:val="bottom"/>
            <w:hideMark/>
          </w:tcPr>
          <w:p w14:paraId="0C5F5F66" w14:textId="77777777" w:rsidR="002D7476" w:rsidRPr="00004EE3" w:rsidRDefault="002D7476">
            <w:pPr>
              <w:jc w:val="center"/>
              <w:rPr>
                <w:color w:val="000000" w:themeColor="text1"/>
                <w:sz w:val="22"/>
                <w:szCs w:val="22"/>
              </w:rPr>
            </w:pPr>
            <w:r w:rsidRPr="00004EE3">
              <w:rPr>
                <w:color w:val="000000" w:themeColor="text1"/>
                <w:sz w:val="22"/>
                <w:szCs w:val="22"/>
              </w:rPr>
              <w:t>0.261 (-0.114, 0.636)</w:t>
            </w:r>
          </w:p>
        </w:tc>
        <w:tc>
          <w:tcPr>
            <w:tcW w:w="629" w:type="pct"/>
            <w:tcBorders>
              <w:top w:val="nil"/>
              <w:left w:val="nil"/>
              <w:right w:val="nil"/>
            </w:tcBorders>
            <w:shd w:val="clear" w:color="000000" w:fill="FFFFFF"/>
            <w:noWrap/>
            <w:vAlign w:val="bottom"/>
            <w:hideMark/>
          </w:tcPr>
          <w:p w14:paraId="41DB92A3" w14:textId="77777777" w:rsidR="002D7476" w:rsidRPr="00004EE3" w:rsidRDefault="002D7476">
            <w:pPr>
              <w:jc w:val="center"/>
              <w:rPr>
                <w:color w:val="000000" w:themeColor="text1"/>
                <w:sz w:val="22"/>
                <w:szCs w:val="22"/>
              </w:rPr>
            </w:pPr>
            <w:r w:rsidRPr="00004EE3">
              <w:rPr>
                <w:color w:val="000000" w:themeColor="text1"/>
                <w:sz w:val="22"/>
                <w:szCs w:val="22"/>
              </w:rPr>
              <w:t>0.173</w:t>
            </w:r>
          </w:p>
        </w:tc>
      </w:tr>
      <w:tr w:rsidR="00004EE3" w:rsidRPr="00004EE3" w14:paraId="73F699E8" w14:textId="77777777" w:rsidTr="003F4C62">
        <w:trPr>
          <w:trHeight w:val="280"/>
        </w:trPr>
        <w:tc>
          <w:tcPr>
            <w:tcW w:w="669" w:type="pct"/>
            <w:tcBorders>
              <w:top w:val="nil"/>
              <w:left w:val="nil"/>
              <w:bottom w:val="nil"/>
              <w:right w:val="nil"/>
            </w:tcBorders>
            <w:shd w:val="clear" w:color="000000" w:fill="FFFFFF"/>
            <w:vAlign w:val="bottom"/>
            <w:hideMark/>
          </w:tcPr>
          <w:p w14:paraId="3EEE90C6"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6134DCF6" w14:textId="77777777" w:rsidR="002D7476" w:rsidRPr="00004EE3" w:rsidRDefault="002D7476">
            <w:pPr>
              <w:rPr>
                <w:color w:val="000000" w:themeColor="text1"/>
                <w:sz w:val="22"/>
                <w:szCs w:val="22"/>
              </w:rPr>
            </w:pPr>
            <w:r w:rsidRPr="00004EE3">
              <w:rPr>
                <w:color w:val="000000" w:themeColor="text1"/>
                <w:sz w:val="22"/>
                <w:szCs w:val="22"/>
              </w:rPr>
              <w:t>WASH</w:t>
            </w:r>
          </w:p>
        </w:tc>
        <w:tc>
          <w:tcPr>
            <w:tcW w:w="261" w:type="pct"/>
            <w:tcBorders>
              <w:top w:val="nil"/>
              <w:left w:val="nil"/>
              <w:bottom w:val="nil"/>
              <w:right w:val="nil"/>
            </w:tcBorders>
            <w:shd w:val="clear" w:color="000000" w:fill="FFFFFF"/>
            <w:noWrap/>
            <w:vAlign w:val="bottom"/>
            <w:hideMark/>
          </w:tcPr>
          <w:p w14:paraId="440DABD3"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5B858B0D" w14:textId="77777777" w:rsidR="002D7476" w:rsidRPr="00004EE3" w:rsidRDefault="002D7476">
            <w:pPr>
              <w:jc w:val="center"/>
              <w:rPr>
                <w:color w:val="000000" w:themeColor="text1"/>
                <w:sz w:val="22"/>
                <w:szCs w:val="22"/>
              </w:rPr>
            </w:pPr>
            <w:r w:rsidRPr="00004EE3">
              <w:rPr>
                <w:color w:val="000000" w:themeColor="text1"/>
                <w:sz w:val="22"/>
                <w:szCs w:val="22"/>
              </w:rPr>
              <w:t>0.014 (-0.049, 0.076)</w:t>
            </w:r>
          </w:p>
        </w:tc>
        <w:tc>
          <w:tcPr>
            <w:tcW w:w="256" w:type="pct"/>
            <w:tcBorders>
              <w:top w:val="nil"/>
              <w:left w:val="nil"/>
              <w:bottom w:val="nil"/>
              <w:right w:val="nil"/>
            </w:tcBorders>
            <w:shd w:val="clear" w:color="000000" w:fill="FFFFFF"/>
            <w:noWrap/>
            <w:vAlign w:val="bottom"/>
            <w:hideMark/>
          </w:tcPr>
          <w:p w14:paraId="2D3463EA" w14:textId="77777777" w:rsidR="002D7476" w:rsidRPr="00004EE3" w:rsidRDefault="002D7476">
            <w:pPr>
              <w:jc w:val="center"/>
              <w:rPr>
                <w:color w:val="000000" w:themeColor="text1"/>
                <w:sz w:val="22"/>
                <w:szCs w:val="22"/>
              </w:rPr>
            </w:pPr>
            <w:r w:rsidRPr="00004EE3">
              <w:rPr>
                <w:color w:val="000000" w:themeColor="text1"/>
                <w:sz w:val="22"/>
                <w:szCs w:val="22"/>
              </w:rPr>
              <w:t>0.664</w:t>
            </w:r>
          </w:p>
        </w:tc>
        <w:tc>
          <w:tcPr>
            <w:tcW w:w="695" w:type="pct"/>
            <w:tcBorders>
              <w:top w:val="nil"/>
              <w:left w:val="nil"/>
              <w:bottom w:val="nil"/>
              <w:right w:val="nil"/>
            </w:tcBorders>
            <w:shd w:val="clear" w:color="000000" w:fill="FFFFFF"/>
            <w:noWrap/>
            <w:vAlign w:val="bottom"/>
            <w:hideMark/>
          </w:tcPr>
          <w:p w14:paraId="4DE9DAF4" w14:textId="77777777" w:rsidR="002D7476" w:rsidRPr="00004EE3" w:rsidRDefault="002D7476">
            <w:pPr>
              <w:jc w:val="center"/>
              <w:rPr>
                <w:color w:val="000000" w:themeColor="text1"/>
                <w:sz w:val="22"/>
                <w:szCs w:val="22"/>
              </w:rPr>
            </w:pPr>
            <w:r w:rsidRPr="00004EE3">
              <w:rPr>
                <w:color w:val="000000" w:themeColor="text1"/>
                <w:sz w:val="22"/>
                <w:szCs w:val="22"/>
              </w:rPr>
              <w:t>0.030 (-0.008, 0.068)</w:t>
            </w:r>
          </w:p>
        </w:tc>
        <w:tc>
          <w:tcPr>
            <w:tcW w:w="256" w:type="pct"/>
            <w:tcBorders>
              <w:top w:val="nil"/>
              <w:left w:val="nil"/>
              <w:bottom w:val="nil"/>
              <w:right w:val="nil"/>
            </w:tcBorders>
            <w:shd w:val="clear" w:color="000000" w:fill="FFFFFF"/>
            <w:noWrap/>
            <w:vAlign w:val="bottom"/>
            <w:hideMark/>
          </w:tcPr>
          <w:p w14:paraId="1F819F67" w14:textId="77777777" w:rsidR="002D7476" w:rsidRPr="00004EE3" w:rsidRDefault="002D7476">
            <w:pPr>
              <w:jc w:val="center"/>
              <w:rPr>
                <w:color w:val="000000" w:themeColor="text1"/>
                <w:sz w:val="22"/>
                <w:szCs w:val="22"/>
              </w:rPr>
            </w:pPr>
            <w:r w:rsidRPr="00004EE3">
              <w:rPr>
                <w:color w:val="000000" w:themeColor="text1"/>
                <w:sz w:val="22"/>
                <w:szCs w:val="22"/>
              </w:rPr>
              <w:t>0.126</w:t>
            </w:r>
          </w:p>
        </w:tc>
        <w:tc>
          <w:tcPr>
            <w:tcW w:w="721" w:type="pct"/>
            <w:tcBorders>
              <w:top w:val="nil"/>
              <w:left w:val="nil"/>
              <w:bottom w:val="single" w:sz="4" w:space="0" w:color="auto"/>
              <w:right w:val="nil"/>
            </w:tcBorders>
            <w:shd w:val="clear" w:color="000000" w:fill="FFFFFF"/>
            <w:noWrap/>
            <w:vAlign w:val="bottom"/>
            <w:hideMark/>
          </w:tcPr>
          <w:p w14:paraId="4ACD0750" w14:textId="77777777" w:rsidR="002D7476" w:rsidRPr="00004EE3" w:rsidRDefault="002D7476">
            <w:pPr>
              <w:jc w:val="center"/>
              <w:rPr>
                <w:color w:val="000000" w:themeColor="text1"/>
                <w:sz w:val="22"/>
                <w:szCs w:val="22"/>
              </w:rPr>
            </w:pPr>
            <w:r w:rsidRPr="00004EE3">
              <w:rPr>
                <w:color w:val="000000" w:themeColor="text1"/>
                <w:sz w:val="22"/>
                <w:szCs w:val="22"/>
              </w:rPr>
              <w:t>0.044 (-0.008, 0.096)</w:t>
            </w:r>
          </w:p>
        </w:tc>
        <w:tc>
          <w:tcPr>
            <w:tcW w:w="629" w:type="pct"/>
            <w:tcBorders>
              <w:top w:val="nil"/>
              <w:left w:val="nil"/>
              <w:bottom w:val="single" w:sz="4" w:space="0" w:color="auto"/>
              <w:right w:val="nil"/>
            </w:tcBorders>
            <w:shd w:val="clear" w:color="000000" w:fill="FFFFFF"/>
            <w:noWrap/>
            <w:vAlign w:val="bottom"/>
            <w:hideMark/>
          </w:tcPr>
          <w:p w14:paraId="369E5A2F" w14:textId="77777777" w:rsidR="002D7476" w:rsidRPr="00004EE3" w:rsidRDefault="002D7476">
            <w:pPr>
              <w:jc w:val="center"/>
              <w:rPr>
                <w:color w:val="000000" w:themeColor="text1"/>
                <w:sz w:val="22"/>
                <w:szCs w:val="22"/>
              </w:rPr>
            </w:pPr>
            <w:r w:rsidRPr="00004EE3">
              <w:rPr>
                <w:color w:val="000000" w:themeColor="text1"/>
                <w:sz w:val="22"/>
                <w:szCs w:val="22"/>
              </w:rPr>
              <w:t>0.100</w:t>
            </w:r>
          </w:p>
        </w:tc>
      </w:tr>
      <w:tr w:rsidR="00004EE3" w:rsidRPr="00004EE3" w14:paraId="31703ED7" w14:textId="77777777" w:rsidTr="003F4C62">
        <w:trPr>
          <w:trHeight w:val="600"/>
        </w:trPr>
        <w:tc>
          <w:tcPr>
            <w:tcW w:w="669" w:type="pct"/>
            <w:tcBorders>
              <w:top w:val="single" w:sz="4" w:space="0" w:color="auto"/>
              <w:left w:val="nil"/>
              <w:bottom w:val="nil"/>
              <w:right w:val="nil"/>
            </w:tcBorders>
            <w:shd w:val="clear" w:color="000000" w:fill="FFFFFF"/>
            <w:vAlign w:val="bottom"/>
            <w:hideMark/>
          </w:tcPr>
          <w:p w14:paraId="567B5B81" w14:textId="77777777" w:rsidR="002D7476" w:rsidRPr="00004EE3" w:rsidRDefault="002D7476">
            <w:pPr>
              <w:rPr>
                <w:color w:val="000000" w:themeColor="text1"/>
                <w:sz w:val="22"/>
                <w:szCs w:val="22"/>
              </w:rPr>
            </w:pPr>
            <w:r w:rsidRPr="00004EE3">
              <w:rPr>
                <w:color w:val="000000" w:themeColor="text1"/>
                <w:sz w:val="22"/>
                <w:szCs w:val="22"/>
              </w:rPr>
              <w:t>ln Retinol (umol/L)</w:t>
            </w:r>
          </w:p>
        </w:tc>
        <w:tc>
          <w:tcPr>
            <w:tcW w:w="792" w:type="pct"/>
            <w:tcBorders>
              <w:top w:val="single" w:sz="4" w:space="0" w:color="auto"/>
              <w:left w:val="nil"/>
              <w:bottom w:val="nil"/>
              <w:right w:val="nil"/>
            </w:tcBorders>
            <w:shd w:val="clear" w:color="000000" w:fill="FFFFFF"/>
            <w:noWrap/>
            <w:vAlign w:val="bottom"/>
            <w:hideMark/>
          </w:tcPr>
          <w:p w14:paraId="55725860" w14:textId="77777777" w:rsidR="002D7476" w:rsidRPr="00004EE3" w:rsidRDefault="002D7476">
            <w:pPr>
              <w:rPr>
                <w:color w:val="000000" w:themeColor="text1"/>
                <w:sz w:val="22"/>
                <w:szCs w:val="22"/>
              </w:rPr>
            </w:pPr>
            <w:r w:rsidRPr="00004EE3">
              <w:rPr>
                <w:color w:val="000000" w:themeColor="text1"/>
                <w:sz w:val="22"/>
                <w:szCs w:val="22"/>
              </w:rPr>
              <w:t>Dietary diversity</w:t>
            </w:r>
          </w:p>
        </w:tc>
        <w:tc>
          <w:tcPr>
            <w:tcW w:w="261" w:type="pct"/>
            <w:tcBorders>
              <w:top w:val="single" w:sz="4" w:space="0" w:color="auto"/>
              <w:left w:val="nil"/>
              <w:bottom w:val="nil"/>
              <w:right w:val="nil"/>
            </w:tcBorders>
            <w:shd w:val="clear" w:color="000000" w:fill="FFFFFF"/>
            <w:noWrap/>
            <w:vAlign w:val="bottom"/>
            <w:hideMark/>
          </w:tcPr>
          <w:p w14:paraId="1EB54606"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single" w:sz="4" w:space="0" w:color="auto"/>
              <w:left w:val="nil"/>
              <w:bottom w:val="nil"/>
              <w:right w:val="nil"/>
            </w:tcBorders>
            <w:shd w:val="clear" w:color="000000" w:fill="FFFFFF"/>
            <w:noWrap/>
            <w:vAlign w:val="bottom"/>
            <w:hideMark/>
          </w:tcPr>
          <w:p w14:paraId="2B4C2448" w14:textId="77777777" w:rsidR="002D7476" w:rsidRPr="00004EE3" w:rsidRDefault="002D7476">
            <w:pPr>
              <w:jc w:val="center"/>
              <w:rPr>
                <w:color w:val="000000" w:themeColor="text1"/>
                <w:sz w:val="22"/>
                <w:szCs w:val="22"/>
              </w:rPr>
            </w:pPr>
            <w:r w:rsidRPr="00004EE3">
              <w:rPr>
                <w:color w:val="000000" w:themeColor="text1"/>
                <w:sz w:val="22"/>
                <w:szCs w:val="22"/>
              </w:rPr>
              <w:t>0.041 (0.002, 0.082)</w:t>
            </w:r>
          </w:p>
        </w:tc>
        <w:tc>
          <w:tcPr>
            <w:tcW w:w="256" w:type="pct"/>
            <w:tcBorders>
              <w:top w:val="single" w:sz="4" w:space="0" w:color="auto"/>
              <w:left w:val="nil"/>
              <w:bottom w:val="nil"/>
              <w:right w:val="nil"/>
            </w:tcBorders>
            <w:shd w:val="clear" w:color="000000" w:fill="FFFFFF"/>
            <w:noWrap/>
            <w:vAlign w:val="bottom"/>
            <w:hideMark/>
          </w:tcPr>
          <w:p w14:paraId="2318984D" w14:textId="77777777" w:rsidR="002D7476" w:rsidRPr="00004EE3" w:rsidRDefault="002D7476">
            <w:pPr>
              <w:jc w:val="center"/>
              <w:rPr>
                <w:color w:val="000000" w:themeColor="text1"/>
                <w:sz w:val="22"/>
                <w:szCs w:val="22"/>
              </w:rPr>
            </w:pPr>
            <w:r w:rsidRPr="00004EE3">
              <w:rPr>
                <w:color w:val="000000" w:themeColor="text1"/>
                <w:sz w:val="22"/>
                <w:szCs w:val="22"/>
              </w:rPr>
              <w:t>0.042</w:t>
            </w:r>
          </w:p>
        </w:tc>
        <w:tc>
          <w:tcPr>
            <w:tcW w:w="695" w:type="pct"/>
            <w:tcBorders>
              <w:top w:val="single" w:sz="4" w:space="0" w:color="auto"/>
              <w:left w:val="nil"/>
              <w:bottom w:val="nil"/>
              <w:right w:val="nil"/>
            </w:tcBorders>
            <w:shd w:val="clear" w:color="000000" w:fill="FFFFFF"/>
            <w:noWrap/>
            <w:vAlign w:val="bottom"/>
            <w:hideMark/>
          </w:tcPr>
          <w:p w14:paraId="01979A04"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single" w:sz="4" w:space="0" w:color="auto"/>
              <w:left w:val="nil"/>
              <w:bottom w:val="nil"/>
              <w:right w:val="nil"/>
            </w:tcBorders>
            <w:shd w:val="clear" w:color="000000" w:fill="FFFFFF"/>
            <w:noWrap/>
            <w:vAlign w:val="bottom"/>
            <w:hideMark/>
          </w:tcPr>
          <w:p w14:paraId="2FFC4F57"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single" w:sz="4" w:space="0" w:color="auto"/>
              <w:left w:val="nil"/>
              <w:bottom w:val="nil"/>
              <w:right w:val="nil"/>
            </w:tcBorders>
            <w:shd w:val="clear" w:color="000000" w:fill="FFFFFF"/>
            <w:noWrap/>
            <w:vAlign w:val="bottom"/>
            <w:hideMark/>
          </w:tcPr>
          <w:p w14:paraId="7D7C85CF" w14:textId="77777777" w:rsidR="002D7476" w:rsidRPr="00004EE3" w:rsidRDefault="002D7476">
            <w:pPr>
              <w:jc w:val="center"/>
              <w:rPr>
                <w:color w:val="000000" w:themeColor="text1"/>
                <w:sz w:val="22"/>
                <w:szCs w:val="22"/>
              </w:rPr>
            </w:pPr>
            <w:r w:rsidRPr="00004EE3">
              <w:rPr>
                <w:color w:val="000000" w:themeColor="text1"/>
                <w:sz w:val="22"/>
                <w:szCs w:val="22"/>
              </w:rPr>
              <w:t>0.041 (0.002, 0.080)</w:t>
            </w:r>
          </w:p>
        </w:tc>
        <w:tc>
          <w:tcPr>
            <w:tcW w:w="629" w:type="pct"/>
            <w:tcBorders>
              <w:top w:val="single" w:sz="4" w:space="0" w:color="auto"/>
              <w:left w:val="nil"/>
              <w:bottom w:val="nil"/>
              <w:right w:val="nil"/>
            </w:tcBorders>
            <w:shd w:val="clear" w:color="000000" w:fill="FFFFFF"/>
            <w:noWrap/>
            <w:vAlign w:val="bottom"/>
            <w:hideMark/>
          </w:tcPr>
          <w:p w14:paraId="2D264D4D" w14:textId="77777777" w:rsidR="002D7476" w:rsidRPr="00004EE3" w:rsidRDefault="002D7476">
            <w:pPr>
              <w:jc w:val="center"/>
              <w:rPr>
                <w:color w:val="000000" w:themeColor="text1"/>
                <w:sz w:val="22"/>
                <w:szCs w:val="22"/>
              </w:rPr>
            </w:pPr>
            <w:r w:rsidRPr="00004EE3">
              <w:rPr>
                <w:color w:val="000000" w:themeColor="text1"/>
                <w:sz w:val="22"/>
                <w:szCs w:val="22"/>
              </w:rPr>
              <w:t>0.038</w:t>
            </w:r>
          </w:p>
        </w:tc>
      </w:tr>
      <w:tr w:rsidR="00004EE3" w:rsidRPr="00004EE3" w14:paraId="48AA73C9" w14:textId="77777777" w:rsidTr="003F4C62">
        <w:trPr>
          <w:trHeight w:val="280"/>
        </w:trPr>
        <w:tc>
          <w:tcPr>
            <w:tcW w:w="669" w:type="pct"/>
            <w:tcBorders>
              <w:top w:val="nil"/>
              <w:left w:val="nil"/>
              <w:bottom w:val="nil"/>
              <w:right w:val="nil"/>
            </w:tcBorders>
            <w:shd w:val="clear" w:color="000000" w:fill="FFFFFF"/>
            <w:vAlign w:val="bottom"/>
            <w:hideMark/>
          </w:tcPr>
          <w:p w14:paraId="3A279CF7"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right w:val="nil"/>
            </w:tcBorders>
            <w:shd w:val="clear" w:color="000000" w:fill="FFFFFF"/>
            <w:noWrap/>
            <w:vAlign w:val="bottom"/>
            <w:hideMark/>
          </w:tcPr>
          <w:p w14:paraId="1CBD87EC" w14:textId="40B03AE4" w:rsidR="002D7476" w:rsidRPr="00004EE3" w:rsidRDefault="000E0B93">
            <w:pPr>
              <w:rPr>
                <w:color w:val="000000" w:themeColor="text1"/>
                <w:sz w:val="22"/>
                <w:szCs w:val="22"/>
              </w:rPr>
            </w:pPr>
            <w:r w:rsidRPr="00004EE3">
              <w:rPr>
                <w:color w:val="000000" w:themeColor="text1"/>
                <w:sz w:val="22"/>
                <w:szCs w:val="22"/>
              </w:rPr>
              <w:t>Food insecurity</w:t>
            </w:r>
            <w:r w:rsidR="002D7476" w:rsidRPr="00004EE3">
              <w:rPr>
                <w:color w:val="000000" w:themeColor="text1"/>
                <w:sz w:val="22"/>
                <w:szCs w:val="22"/>
              </w:rPr>
              <w:t xml:space="preserve"> </w:t>
            </w:r>
          </w:p>
        </w:tc>
        <w:tc>
          <w:tcPr>
            <w:tcW w:w="261" w:type="pct"/>
            <w:tcBorders>
              <w:top w:val="nil"/>
              <w:left w:val="nil"/>
              <w:right w:val="nil"/>
            </w:tcBorders>
            <w:shd w:val="clear" w:color="000000" w:fill="FFFFFF"/>
            <w:noWrap/>
            <w:vAlign w:val="bottom"/>
            <w:hideMark/>
          </w:tcPr>
          <w:p w14:paraId="2E143A8F"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right w:val="nil"/>
            </w:tcBorders>
            <w:shd w:val="clear" w:color="000000" w:fill="FFFFFF"/>
            <w:noWrap/>
            <w:vAlign w:val="bottom"/>
            <w:hideMark/>
          </w:tcPr>
          <w:p w14:paraId="591740E9" w14:textId="77777777" w:rsidR="002D7476" w:rsidRPr="00004EE3" w:rsidRDefault="002D7476">
            <w:pPr>
              <w:jc w:val="center"/>
              <w:rPr>
                <w:color w:val="000000" w:themeColor="text1"/>
                <w:sz w:val="22"/>
                <w:szCs w:val="22"/>
              </w:rPr>
            </w:pPr>
            <w:r w:rsidRPr="00004EE3">
              <w:rPr>
                <w:color w:val="000000" w:themeColor="text1"/>
                <w:sz w:val="22"/>
                <w:szCs w:val="22"/>
              </w:rPr>
              <w:t>-0.008 (-0.030, 0.014)</w:t>
            </w:r>
          </w:p>
        </w:tc>
        <w:tc>
          <w:tcPr>
            <w:tcW w:w="256" w:type="pct"/>
            <w:tcBorders>
              <w:top w:val="nil"/>
              <w:left w:val="nil"/>
              <w:right w:val="nil"/>
            </w:tcBorders>
            <w:shd w:val="clear" w:color="000000" w:fill="FFFFFF"/>
            <w:noWrap/>
            <w:vAlign w:val="bottom"/>
            <w:hideMark/>
          </w:tcPr>
          <w:p w14:paraId="6C2216FD" w14:textId="77777777" w:rsidR="002D7476" w:rsidRPr="00004EE3" w:rsidRDefault="002D7476">
            <w:pPr>
              <w:jc w:val="center"/>
              <w:rPr>
                <w:color w:val="000000" w:themeColor="text1"/>
                <w:sz w:val="22"/>
                <w:szCs w:val="22"/>
              </w:rPr>
            </w:pPr>
            <w:r w:rsidRPr="00004EE3">
              <w:rPr>
                <w:color w:val="000000" w:themeColor="text1"/>
                <w:sz w:val="22"/>
                <w:szCs w:val="22"/>
              </w:rPr>
              <w:t>0.461</w:t>
            </w:r>
          </w:p>
        </w:tc>
        <w:tc>
          <w:tcPr>
            <w:tcW w:w="695" w:type="pct"/>
            <w:tcBorders>
              <w:top w:val="nil"/>
              <w:left w:val="nil"/>
              <w:right w:val="nil"/>
            </w:tcBorders>
            <w:shd w:val="clear" w:color="000000" w:fill="FFFFFF"/>
            <w:noWrap/>
            <w:vAlign w:val="bottom"/>
            <w:hideMark/>
          </w:tcPr>
          <w:p w14:paraId="72D8DAC6"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nil"/>
              <w:left w:val="nil"/>
              <w:right w:val="nil"/>
            </w:tcBorders>
            <w:shd w:val="clear" w:color="000000" w:fill="FFFFFF"/>
            <w:noWrap/>
            <w:vAlign w:val="bottom"/>
            <w:hideMark/>
          </w:tcPr>
          <w:p w14:paraId="044DC94E"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nil"/>
              <w:left w:val="nil"/>
              <w:right w:val="nil"/>
            </w:tcBorders>
            <w:shd w:val="clear" w:color="000000" w:fill="FFFFFF"/>
            <w:noWrap/>
            <w:vAlign w:val="bottom"/>
            <w:hideMark/>
          </w:tcPr>
          <w:p w14:paraId="3730740D" w14:textId="77777777" w:rsidR="002D7476" w:rsidRPr="00004EE3" w:rsidRDefault="002D7476">
            <w:pPr>
              <w:jc w:val="center"/>
              <w:rPr>
                <w:color w:val="000000" w:themeColor="text1"/>
                <w:sz w:val="22"/>
                <w:szCs w:val="22"/>
              </w:rPr>
            </w:pPr>
            <w:r w:rsidRPr="00004EE3">
              <w:rPr>
                <w:color w:val="000000" w:themeColor="text1"/>
                <w:sz w:val="22"/>
                <w:szCs w:val="22"/>
              </w:rPr>
              <w:t>-0.008 (-0.030, 0.014)</w:t>
            </w:r>
          </w:p>
        </w:tc>
        <w:tc>
          <w:tcPr>
            <w:tcW w:w="629" w:type="pct"/>
            <w:tcBorders>
              <w:top w:val="nil"/>
              <w:left w:val="nil"/>
              <w:right w:val="nil"/>
            </w:tcBorders>
            <w:shd w:val="clear" w:color="000000" w:fill="FFFFFF"/>
            <w:noWrap/>
            <w:vAlign w:val="bottom"/>
            <w:hideMark/>
          </w:tcPr>
          <w:p w14:paraId="58E0F1D6" w14:textId="77777777" w:rsidR="002D7476" w:rsidRPr="00004EE3" w:rsidRDefault="002D7476">
            <w:pPr>
              <w:jc w:val="center"/>
              <w:rPr>
                <w:color w:val="000000" w:themeColor="text1"/>
                <w:sz w:val="22"/>
                <w:szCs w:val="22"/>
              </w:rPr>
            </w:pPr>
            <w:r w:rsidRPr="00004EE3">
              <w:rPr>
                <w:color w:val="000000" w:themeColor="text1"/>
                <w:sz w:val="22"/>
                <w:szCs w:val="22"/>
              </w:rPr>
              <w:t>0.454</w:t>
            </w:r>
          </w:p>
        </w:tc>
      </w:tr>
      <w:tr w:rsidR="00004EE3" w:rsidRPr="00004EE3" w14:paraId="120C3177" w14:textId="77777777" w:rsidTr="003F4C62">
        <w:trPr>
          <w:trHeight w:val="280"/>
        </w:trPr>
        <w:tc>
          <w:tcPr>
            <w:tcW w:w="669" w:type="pct"/>
            <w:tcBorders>
              <w:top w:val="nil"/>
              <w:left w:val="nil"/>
              <w:bottom w:val="nil"/>
              <w:right w:val="nil"/>
            </w:tcBorders>
            <w:shd w:val="clear" w:color="000000" w:fill="FFFFFF"/>
            <w:vAlign w:val="bottom"/>
            <w:hideMark/>
          </w:tcPr>
          <w:p w14:paraId="4E28C614"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right w:val="nil"/>
            </w:tcBorders>
            <w:shd w:val="clear" w:color="000000" w:fill="FFFFFF"/>
            <w:noWrap/>
            <w:vAlign w:val="bottom"/>
            <w:hideMark/>
          </w:tcPr>
          <w:p w14:paraId="0D43C1DD" w14:textId="77777777" w:rsidR="002D7476" w:rsidRPr="00004EE3" w:rsidRDefault="002D7476">
            <w:pPr>
              <w:rPr>
                <w:color w:val="000000" w:themeColor="text1"/>
                <w:sz w:val="22"/>
                <w:szCs w:val="22"/>
              </w:rPr>
            </w:pPr>
            <w:r w:rsidRPr="00004EE3">
              <w:rPr>
                <w:color w:val="000000" w:themeColor="text1"/>
                <w:sz w:val="22"/>
                <w:szCs w:val="22"/>
              </w:rPr>
              <w:t>WASH</w:t>
            </w:r>
          </w:p>
        </w:tc>
        <w:tc>
          <w:tcPr>
            <w:tcW w:w="261" w:type="pct"/>
            <w:tcBorders>
              <w:top w:val="nil"/>
              <w:left w:val="nil"/>
              <w:right w:val="nil"/>
            </w:tcBorders>
            <w:shd w:val="clear" w:color="000000" w:fill="FFFFFF"/>
            <w:noWrap/>
            <w:vAlign w:val="bottom"/>
            <w:hideMark/>
          </w:tcPr>
          <w:p w14:paraId="7B70F188"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right w:val="nil"/>
            </w:tcBorders>
            <w:shd w:val="clear" w:color="000000" w:fill="FFFFFF"/>
            <w:noWrap/>
            <w:vAlign w:val="bottom"/>
            <w:hideMark/>
          </w:tcPr>
          <w:p w14:paraId="36EEDBBA" w14:textId="77777777" w:rsidR="002D7476" w:rsidRPr="00004EE3" w:rsidRDefault="002D7476">
            <w:pPr>
              <w:jc w:val="center"/>
              <w:rPr>
                <w:color w:val="000000" w:themeColor="text1"/>
                <w:sz w:val="22"/>
                <w:szCs w:val="22"/>
              </w:rPr>
            </w:pPr>
            <w:r w:rsidRPr="00004EE3">
              <w:rPr>
                <w:color w:val="000000" w:themeColor="text1"/>
                <w:sz w:val="22"/>
                <w:szCs w:val="22"/>
              </w:rPr>
              <w:t>-0.003 (-0.034, 0.028)</w:t>
            </w:r>
          </w:p>
        </w:tc>
        <w:tc>
          <w:tcPr>
            <w:tcW w:w="256" w:type="pct"/>
            <w:tcBorders>
              <w:top w:val="nil"/>
              <w:left w:val="nil"/>
              <w:right w:val="nil"/>
            </w:tcBorders>
            <w:shd w:val="clear" w:color="000000" w:fill="FFFFFF"/>
            <w:noWrap/>
            <w:vAlign w:val="bottom"/>
            <w:hideMark/>
          </w:tcPr>
          <w:p w14:paraId="04704903" w14:textId="77777777" w:rsidR="002D7476" w:rsidRPr="00004EE3" w:rsidRDefault="002D7476">
            <w:pPr>
              <w:jc w:val="center"/>
              <w:rPr>
                <w:color w:val="000000" w:themeColor="text1"/>
                <w:sz w:val="22"/>
                <w:szCs w:val="22"/>
              </w:rPr>
            </w:pPr>
            <w:r w:rsidRPr="00004EE3">
              <w:rPr>
                <w:color w:val="000000" w:themeColor="text1"/>
                <w:sz w:val="22"/>
                <w:szCs w:val="22"/>
              </w:rPr>
              <w:t>0.836</w:t>
            </w:r>
          </w:p>
        </w:tc>
        <w:tc>
          <w:tcPr>
            <w:tcW w:w="695" w:type="pct"/>
            <w:tcBorders>
              <w:top w:val="nil"/>
              <w:left w:val="nil"/>
              <w:right w:val="nil"/>
            </w:tcBorders>
            <w:shd w:val="clear" w:color="000000" w:fill="FFFFFF"/>
            <w:noWrap/>
            <w:vAlign w:val="bottom"/>
            <w:hideMark/>
          </w:tcPr>
          <w:p w14:paraId="62ADB4C8" w14:textId="77777777" w:rsidR="002D7476" w:rsidRPr="00004EE3" w:rsidRDefault="002D7476">
            <w:pPr>
              <w:jc w:val="center"/>
              <w:rPr>
                <w:color w:val="000000" w:themeColor="text1"/>
                <w:sz w:val="22"/>
                <w:szCs w:val="22"/>
              </w:rPr>
            </w:pPr>
            <w:r w:rsidRPr="00004EE3">
              <w:rPr>
                <w:color w:val="000000" w:themeColor="text1"/>
                <w:sz w:val="22"/>
                <w:szCs w:val="22"/>
              </w:rPr>
              <w:t>0.016 (-0.004, 0.035)</w:t>
            </w:r>
          </w:p>
        </w:tc>
        <w:tc>
          <w:tcPr>
            <w:tcW w:w="256" w:type="pct"/>
            <w:tcBorders>
              <w:top w:val="nil"/>
              <w:left w:val="nil"/>
              <w:right w:val="nil"/>
            </w:tcBorders>
            <w:shd w:val="clear" w:color="000000" w:fill="FFFFFF"/>
            <w:noWrap/>
            <w:vAlign w:val="bottom"/>
            <w:hideMark/>
          </w:tcPr>
          <w:p w14:paraId="3CFD3B71" w14:textId="77777777" w:rsidR="002D7476" w:rsidRPr="00004EE3" w:rsidRDefault="002D7476">
            <w:pPr>
              <w:jc w:val="center"/>
              <w:rPr>
                <w:color w:val="000000" w:themeColor="text1"/>
                <w:sz w:val="22"/>
                <w:szCs w:val="22"/>
              </w:rPr>
            </w:pPr>
            <w:r w:rsidRPr="00004EE3">
              <w:rPr>
                <w:color w:val="000000" w:themeColor="text1"/>
                <w:sz w:val="22"/>
                <w:szCs w:val="22"/>
              </w:rPr>
              <w:t>0.111</w:t>
            </w:r>
          </w:p>
        </w:tc>
        <w:tc>
          <w:tcPr>
            <w:tcW w:w="721" w:type="pct"/>
            <w:tcBorders>
              <w:top w:val="nil"/>
              <w:left w:val="nil"/>
              <w:right w:val="nil"/>
            </w:tcBorders>
            <w:shd w:val="clear" w:color="000000" w:fill="FFFFFF"/>
            <w:noWrap/>
            <w:vAlign w:val="bottom"/>
            <w:hideMark/>
          </w:tcPr>
          <w:p w14:paraId="59DE2F46" w14:textId="77777777" w:rsidR="002D7476" w:rsidRPr="00004EE3" w:rsidRDefault="002D7476">
            <w:pPr>
              <w:jc w:val="center"/>
              <w:rPr>
                <w:color w:val="000000" w:themeColor="text1"/>
                <w:sz w:val="22"/>
                <w:szCs w:val="22"/>
              </w:rPr>
            </w:pPr>
            <w:r w:rsidRPr="00004EE3">
              <w:rPr>
                <w:color w:val="000000" w:themeColor="text1"/>
                <w:sz w:val="22"/>
                <w:szCs w:val="22"/>
              </w:rPr>
              <w:t>0.012 (-0.021, 0.046)</w:t>
            </w:r>
          </w:p>
        </w:tc>
        <w:tc>
          <w:tcPr>
            <w:tcW w:w="629" w:type="pct"/>
            <w:tcBorders>
              <w:top w:val="nil"/>
              <w:left w:val="nil"/>
              <w:right w:val="nil"/>
            </w:tcBorders>
            <w:shd w:val="clear" w:color="000000" w:fill="FFFFFF"/>
            <w:noWrap/>
            <w:vAlign w:val="bottom"/>
            <w:hideMark/>
          </w:tcPr>
          <w:p w14:paraId="3BC8665F" w14:textId="77777777" w:rsidR="002D7476" w:rsidRPr="00004EE3" w:rsidRDefault="002D7476">
            <w:pPr>
              <w:jc w:val="center"/>
              <w:rPr>
                <w:color w:val="000000" w:themeColor="text1"/>
                <w:sz w:val="22"/>
                <w:szCs w:val="22"/>
              </w:rPr>
            </w:pPr>
            <w:r w:rsidRPr="00004EE3">
              <w:rPr>
                <w:color w:val="000000" w:themeColor="text1"/>
                <w:sz w:val="22"/>
                <w:szCs w:val="22"/>
              </w:rPr>
              <w:t>0.470</w:t>
            </w:r>
          </w:p>
        </w:tc>
      </w:tr>
      <w:tr w:rsidR="00004EE3" w:rsidRPr="00004EE3" w14:paraId="084D3112" w14:textId="77777777" w:rsidTr="003F4C62">
        <w:trPr>
          <w:trHeight w:val="280"/>
        </w:trPr>
        <w:tc>
          <w:tcPr>
            <w:tcW w:w="669" w:type="pct"/>
            <w:tcBorders>
              <w:top w:val="nil"/>
              <w:left w:val="nil"/>
              <w:bottom w:val="nil"/>
              <w:right w:val="nil"/>
            </w:tcBorders>
            <w:shd w:val="clear" w:color="000000" w:fill="FFFFFF"/>
            <w:vAlign w:val="bottom"/>
            <w:hideMark/>
          </w:tcPr>
          <w:p w14:paraId="78D26BBB"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left w:val="nil"/>
              <w:bottom w:val="nil"/>
              <w:right w:val="nil"/>
            </w:tcBorders>
            <w:shd w:val="clear" w:color="000000" w:fill="FFFFFF"/>
            <w:noWrap/>
            <w:vAlign w:val="bottom"/>
            <w:hideMark/>
          </w:tcPr>
          <w:p w14:paraId="3B7BEC68" w14:textId="77777777" w:rsidR="002D7476" w:rsidRPr="00004EE3" w:rsidRDefault="002D7476">
            <w:pPr>
              <w:rPr>
                <w:color w:val="000000" w:themeColor="text1"/>
                <w:sz w:val="22"/>
                <w:szCs w:val="22"/>
              </w:rPr>
            </w:pPr>
            <w:r w:rsidRPr="00004EE3">
              <w:rPr>
                <w:color w:val="000000" w:themeColor="text1"/>
                <w:sz w:val="22"/>
                <w:szCs w:val="22"/>
              </w:rPr>
              <w:t>CRP (mg/L)</w:t>
            </w:r>
          </w:p>
        </w:tc>
        <w:tc>
          <w:tcPr>
            <w:tcW w:w="261" w:type="pct"/>
            <w:tcBorders>
              <w:left w:val="nil"/>
              <w:bottom w:val="nil"/>
              <w:right w:val="nil"/>
            </w:tcBorders>
            <w:shd w:val="clear" w:color="000000" w:fill="FFFFFF"/>
            <w:noWrap/>
            <w:vAlign w:val="bottom"/>
            <w:hideMark/>
          </w:tcPr>
          <w:p w14:paraId="1C2914D8"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left w:val="nil"/>
              <w:bottom w:val="nil"/>
              <w:right w:val="nil"/>
            </w:tcBorders>
            <w:shd w:val="clear" w:color="000000" w:fill="FFFFFF"/>
            <w:noWrap/>
            <w:vAlign w:val="bottom"/>
            <w:hideMark/>
          </w:tcPr>
          <w:p w14:paraId="6F116BBF" w14:textId="77777777" w:rsidR="002D7476" w:rsidRPr="00004EE3" w:rsidRDefault="002D7476">
            <w:pPr>
              <w:jc w:val="center"/>
              <w:rPr>
                <w:color w:val="000000" w:themeColor="text1"/>
                <w:sz w:val="22"/>
                <w:szCs w:val="22"/>
              </w:rPr>
            </w:pPr>
            <w:r w:rsidRPr="00004EE3">
              <w:rPr>
                <w:color w:val="000000" w:themeColor="text1"/>
                <w:sz w:val="22"/>
                <w:szCs w:val="22"/>
              </w:rPr>
              <w:t>0.027 (-0.011, 0.065)</w:t>
            </w:r>
          </w:p>
        </w:tc>
        <w:tc>
          <w:tcPr>
            <w:tcW w:w="256" w:type="pct"/>
            <w:tcBorders>
              <w:left w:val="nil"/>
              <w:bottom w:val="nil"/>
              <w:right w:val="nil"/>
            </w:tcBorders>
            <w:shd w:val="clear" w:color="000000" w:fill="FFFFFF"/>
            <w:noWrap/>
            <w:vAlign w:val="bottom"/>
            <w:hideMark/>
          </w:tcPr>
          <w:p w14:paraId="0A5F70F5" w14:textId="77777777" w:rsidR="002D7476" w:rsidRPr="00004EE3" w:rsidRDefault="002D7476">
            <w:pPr>
              <w:jc w:val="center"/>
              <w:rPr>
                <w:color w:val="000000" w:themeColor="text1"/>
                <w:sz w:val="22"/>
                <w:szCs w:val="22"/>
              </w:rPr>
            </w:pPr>
            <w:r w:rsidRPr="00004EE3">
              <w:rPr>
                <w:color w:val="000000" w:themeColor="text1"/>
                <w:sz w:val="22"/>
                <w:szCs w:val="22"/>
              </w:rPr>
              <w:t>0.168</w:t>
            </w:r>
          </w:p>
        </w:tc>
        <w:tc>
          <w:tcPr>
            <w:tcW w:w="695" w:type="pct"/>
            <w:tcBorders>
              <w:left w:val="nil"/>
              <w:bottom w:val="nil"/>
              <w:right w:val="nil"/>
            </w:tcBorders>
            <w:shd w:val="clear" w:color="000000" w:fill="FFFFFF"/>
            <w:noWrap/>
            <w:vAlign w:val="bottom"/>
            <w:hideMark/>
          </w:tcPr>
          <w:p w14:paraId="0A7D1025"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left w:val="nil"/>
              <w:bottom w:val="nil"/>
              <w:right w:val="nil"/>
            </w:tcBorders>
            <w:shd w:val="clear" w:color="000000" w:fill="FFFFFF"/>
            <w:noWrap/>
            <w:vAlign w:val="bottom"/>
            <w:hideMark/>
          </w:tcPr>
          <w:p w14:paraId="7AE10433"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left w:val="nil"/>
              <w:bottom w:val="nil"/>
              <w:right w:val="nil"/>
            </w:tcBorders>
            <w:shd w:val="clear" w:color="000000" w:fill="FFFFFF"/>
            <w:noWrap/>
            <w:vAlign w:val="bottom"/>
            <w:hideMark/>
          </w:tcPr>
          <w:p w14:paraId="256B118A" w14:textId="77777777" w:rsidR="002D7476" w:rsidRPr="00004EE3" w:rsidRDefault="002D7476">
            <w:pPr>
              <w:jc w:val="center"/>
              <w:rPr>
                <w:color w:val="000000" w:themeColor="text1"/>
                <w:sz w:val="22"/>
                <w:szCs w:val="22"/>
              </w:rPr>
            </w:pPr>
            <w:r w:rsidRPr="00004EE3">
              <w:rPr>
                <w:color w:val="000000" w:themeColor="text1"/>
                <w:sz w:val="22"/>
                <w:szCs w:val="22"/>
              </w:rPr>
              <w:t>0.027 (-0.011, 0.065)</w:t>
            </w:r>
          </w:p>
        </w:tc>
        <w:tc>
          <w:tcPr>
            <w:tcW w:w="629" w:type="pct"/>
            <w:tcBorders>
              <w:left w:val="nil"/>
              <w:bottom w:val="nil"/>
              <w:right w:val="nil"/>
            </w:tcBorders>
            <w:shd w:val="clear" w:color="000000" w:fill="FFFFFF"/>
            <w:noWrap/>
            <w:vAlign w:val="bottom"/>
            <w:hideMark/>
          </w:tcPr>
          <w:p w14:paraId="178C9C19" w14:textId="77777777" w:rsidR="002D7476" w:rsidRPr="00004EE3" w:rsidRDefault="002D7476">
            <w:pPr>
              <w:jc w:val="center"/>
              <w:rPr>
                <w:color w:val="000000" w:themeColor="text1"/>
                <w:sz w:val="22"/>
                <w:szCs w:val="22"/>
              </w:rPr>
            </w:pPr>
            <w:r w:rsidRPr="00004EE3">
              <w:rPr>
                <w:color w:val="000000" w:themeColor="text1"/>
                <w:sz w:val="22"/>
                <w:szCs w:val="22"/>
              </w:rPr>
              <w:t>0.168</w:t>
            </w:r>
          </w:p>
        </w:tc>
      </w:tr>
      <w:tr w:rsidR="00004EE3" w:rsidRPr="00004EE3" w14:paraId="28BF30C0" w14:textId="77777777" w:rsidTr="008F5C88">
        <w:trPr>
          <w:trHeight w:val="280"/>
        </w:trPr>
        <w:tc>
          <w:tcPr>
            <w:tcW w:w="669" w:type="pct"/>
            <w:tcBorders>
              <w:top w:val="nil"/>
              <w:left w:val="nil"/>
              <w:bottom w:val="nil"/>
              <w:right w:val="nil"/>
            </w:tcBorders>
            <w:shd w:val="clear" w:color="000000" w:fill="FFFFFF"/>
            <w:vAlign w:val="bottom"/>
            <w:hideMark/>
          </w:tcPr>
          <w:p w14:paraId="146025AE"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47924925" w14:textId="77777777" w:rsidR="002D7476" w:rsidRPr="00004EE3" w:rsidRDefault="002D7476">
            <w:pPr>
              <w:rPr>
                <w:color w:val="000000" w:themeColor="text1"/>
                <w:sz w:val="22"/>
                <w:szCs w:val="22"/>
              </w:rPr>
            </w:pPr>
            <w:r w:rsidRPr="00004EE3">
              <w:rPr>
                <w:color w:val="000000" w:themeColor="text1"/>
                <w:sz w:val="22"/>
                <w:szCs w:val="22"/>
              </w:rPr>
              <w:t>AGP (g/L)</w:t>
            </w:r>
          </w:p>
        </w:tc>
        <w:tc>
          <w:tcPr>
            <w:tcW w:w="261" w:type="pct"/>
            <w:tcBorders>
              <w:top w:val="nil"/>
              <w:left w:val="nil"/>
              <w:bottom w:val="single" w:sz="4" w:space="0" w:color="auto"/>
              <w:right w:val="nil"/>
            </w:tcBorders>
            <w:shd w:val="clear" w:color="000000" w:fill="FFFFFF"/>
            <w:noWrap/>
            <w:vAlign w:val="bottom"/>
            <w:hideMark/>
          </w:tcPr>
          <w:p w14:paraId="520CEE7A"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single" w:sz="4" w:space="0" w:color="auto"/>
              <w:right w:val="nil"/>
            </w:tcBorders>
            <w:shd w:val="clear" w:color="000000" w:fill="FFFFFF"/>
            <w:noWrap/>
            <w:vAlign w:val="bottom"/>
            <w:hideMark/>
          </w:tcPr>
          <w:p w14:paraId="55259696" w14:textId="77777777" w:rsidR="002D7476" w:rsidRPr="00004EE3" w:rsidRDefault="002D7476">
            <w:pPr>
              <w:jc w:val="center"/>
              <w:rPr>
                <w:color w:val="000000" w:themeColor="text1"/>
                <w:sz w:val="22"/>
                <w:szCs w:val="22"/>
              </w:rPr>
            </w:pPr>
            <w:r w:rsidRPr="00004EE3">
              <w:rPr>
                <w:color w:val="000000" w:themeColor="text1"/>
                <w:sz w:val="22"/>
                <w:szCs w:val="22"/>
              </w:rPr>
              <w:t>-0.101 (-0.311, 0.108)</w:t>
            </w:r>
          </w:p>
        </w:tc>
        <w:tc>
          <w:tcPr>
            <w:tcW w:w="256" w:type="pct"/>
            <w:tcBorders>
              <w:top w:val="nil"/>
              <w:left w:val="nil"/>
              <w:bottom w:val="single" w:sz="4" w:space="0" w:color="auto"/>
              <w:right w:val="nil"/>
            </w:tcBorders>
            <w:shd w:val="clear" w:color="000000" w:fill="FFFFFF"/>
            <w:noWrap/>
            <w:vAlign w:val="bottom"/>
            <w:hideMark/>
          </w:tcPr>
          <w:p w14:paraId="1E0ED149" w14:textId="77777777" w:rsidR="002D7476" w:rsidRPr="00004EE3" w:rsidRDefault="002D7476">
            <w:pPr>
              <w:jc w:val="center"/>
              <w:rPr>
                <w:color w:val="000000" w:themeColor="text1"/>
                <w:sz w:val="22"/>
                <w:szCs w:val="22"/>
              </w:rPr>
            </w:pPr>
            <w:r w:rsidRPr="00004EE3">
              <w:rPr>
                <w:color w:val="000000" w:themeColor="text1"/>
                <w:sz w:val="22"/>
                <w:szCs w:val="22"/>
              </w:rPr>
              <w:t>0.344</w:t>
            </w:r>
          </w:p>
        </w:tc>
        <w:tc>
          <w:tcPr>
            <w:tcW w:w="695" w:type="pct"/>
            <w:tcBorders>
              <w:top w:val="nil"/>
              <w:left w:val="nil"/>
              <w:bottom w:val="single" w:sz="4" w:space="0" w:color="auto"/>
              <w:right w:val="nil"/>
            </w:tcBorders>
            <w:shd w:val="clear" w:color="000000" w:fill="FFFFFF"/>
            <w:noWrap/>
            <w:vAlign w:val="bottom"/>
            <w:hideMark/>
          </w:tcPr>
          <w:p w14:paraId="397F9A5D"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nil"/>
              <w:left w:val="nil"/>
              <w:bottom w:val="single" w:sz="4" w:space="0" w:color="auto"/>
              <w:right w:val="nil"/>
            </w:tcBorders>
            <w:shd w:val="clear" w:color="000000" w:fill="FFFFFF"/>
            <w:noWrap/>
            <w:vAlign w:val="bottom"/>
            <w:hideMark/>
          </w:tcPr>
          <w:p w14:paraId="6F51A824"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nil"/>
              <w:left w:val="nil"/>
              <w:bottom w:val="single" w:sz="4" w:space="0" w:color="auto"/>
              <w:right w:val="nil"/>
            </w:tcBorders>
            <w:shd w:val="clear" w:color="000000" w:fill="FFFFFF"/>
            <w:noWrap/>
            <w:vAlign w:val="bottom"/>
            <w:hideMark/>
          </w:tcPr>
          <w:p w14:paraId="2AAC5C6C" w14:textId="77777777" w:rsidR="002D7476" w:rsidRPr="00004EE3" w:rsidRDefault="002D7476">
            <w:pPr>
              <w:jc w:val="center"/>
              <w:rPr>
                <w:color w:val="000000" w:themeColor="text1"/>
                <w:sz w:val="22"/>
                <w:szCs w:val="22"/>
              </w:rPr>
            </w:pPr>
            <w:r w:rsidRPr="00004EE3">
              <w:rPr>
                <w:color w:val="000000" w:themeColor="text1"/>
                <w:sz w:val="22"/>
                <w:szCs w:val="22"/>
              </w:rPr>
              <w:t>-0.101 (-0.311, 0.108)</w:t>
            </w:r>
          </w:p>
        </w:tc>
        <w:tc>
          <w:tcPr>
            <w:tcW w:w="629" w:type="pct"/>
            <w:tcBorders>
              <w:top w:val="nil"/>
              <w:left w:val="nil"/>
              <w:bottom w:val="single" w:sz="4" w:space="0" w:color="auto"/>
              <w:right w:val="nil"/>
            </w:tcBorders>
            <w:shd w:val="clear" w:color="000000" w:fill="FFFFFF"/>
            <w:noWrap/>
            <w:vAlign w:val="bottom"/>
            <w:hideMark/>
          </w:tcPr>
          <w:p w14:paraId="31627214" w14:textId="77777777" w:rsidR="002D7476" w:rsidRPr="00004EE3" w:rsidRDefault="002D7476">
            <w:pPr>
              <w:jc w:val="center"/>
              <w:rPr>
                <w:color w:val="000000" w:themeColor="text1"/>
                <w:sz w:val="22"/>
                <w:szCs w:val="22"/>
              </w:rPr>
            </w:pPr>
            <w:r w:rsidRPr="00004EE3">
              <w:rPr>
                <w:color w:val="000000" w:themeColor="text1"/>
                <w:sz w:val="22"/>
                <w:szCs w:val="22"/>
              </w:rPr>
              <w:t>0.344</w:t>
            </w:r>
          </w:p>
        </w:tc>
      </w:tr>
      <w:tr w:rsidR="00004EE3" w:rsidRPr="00004EE3" w14:paraId="5819A096" w14:textId="77777777" w:rsidTr="008F5C88">
        <w:trPr>
          <w:trHeight w:val="600"/>
        </w:trPr>
        <w:tc>
          <w:tcPr>
            <w:tcW w:w="669" w:type="pct"/>
            <w:tcBorders>
              <w:top w:val="single" w:sz="4" w:space="0" w:color="auto"/>
              <w:left w:val="nil"/>
              <w:bottom w:val="nil"/>
              <w:right w:val="nil"/>
            </w:tcBorders>
            <w:shd w:val="clear" w:color="000000" w:fill="FFFFFF"/>
            <w:vAlign w:val="bottom"/>
            <w:hideMark/>
          </w:tcPr>
          <w:p w14:paraId="49BDF42A" w14:textId="77777777" w:rsidR="002D7476" w:rsidRPr="00004EE3" w:rsidRDefault="002D7476">
            <w:pPr>
              <w:rPr>
                <w:color w:val="000000" w:themeColor="text1"/>
                <w:sz w:val="22"/>
                <w:szCs w:val="22"/>
              </w:rPr>
            </w:pPr>
            <w:r w:rsidRPr="00004EE3">
              <w:rPr>
                <w:color w:val="000000" w:themeColor="text1"/>
                <w:sz w:val="22"/>
                <w:szCs w:val="22"/>
              </w:rPr>
              <w:t>ln Vitamin B12 (pmol/L)</w:t>
            </w:r>
          </w:p>
        </w:tc>
        <w:tc>
          <w:tcPr>
            <w:tcW w:w="792" w:type="pct"/>
            <w:tcBorders>
              <w:top w:val="single" w:sz="4" w:space="0" w:color="auto"/>
              <w:left w:val="nil"/>
              <w:bottom w:val="nil"/>
              <w:right w:val="nil"/>
            </w:tcBorders>
            <w:shd w:val="clear" w:color="000000" w:fill="FFFFFF"/>
            <w:noWrap/>
            <w:vAlign w:val="bottom"/>
            <w:hideMark/>
          </w:tcPr>
          <w:p w14:paraId="174CD4DD" w14:textId="77777777" w:rsidR="002D7476" w:rsidRPr="00004EE3" w:rsidRDefault="002D7476">
            <w:pPr>
              <w:rPr>
                <w:color w:val="000000" w:themeColor="text1"/>
                <w:sz w:val="22"/>
                <w:szCs w:val="22"/>
              </w:rPr>
            </w:pPr>
            <w:r w:rsidRPr="00004EE3">
              <w:rPr>
                <w:color w:val="000000" w:themeColor="text1"/>
                <w:sz w:val="22"/>
                <w:szCs w:val="22"/>
              </w:rPr>
              <w:t xml:space="preserve">Dietary diversity </w:t>
            </w:r>
          </w:p>
        </w:tc>
        <w:tc>
          <w:tcPr>
            <w:tcW w:w="261" w:type="pct"/>
            <w:tcBorders>
              <w:top w:val="nil"/>
              <w:left w:val="nil"/>
              <w:bottom w:val="nil"/>
              <w:right w:val="nil"/>
            </w:tcBorders>
            <w:shd w:val="clear" w:color="000000" w:fill="FFFFFF"/>
            <w:noWrap/>
            <w:vAlign w:val="bottom"/>
            <w:hideMark/>
          </w:tcPr>
          <w:p w14:paraId="798EE172"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796BD755" w14:textId="77777777" w:rsidR="002D7476" w:rsidRPr="00004EE3" w:rsidRDefault="002D7476">
            <w:pPr>
              <w:jc w:val="center"/>
              <w:rPr>
                <w:color w:val="000000" w:themeColor="text1"/>
                <w:sz w:val="22"/>
                <w:szCs w:val="22"/>
              </w:rPr>
            </w:pPr>
            <w:r w:rsidRPr="00004EE3">
              <w:rPr>
                <w:color w:val="000000" w:themeColor="text1"/>
                <w:sz w:val="22"/>
                <w:szCs w:val="22"/>
              </w:rPr>
              <w:t>0.021 (-0.026, 0.068)</w:t>
            </w:r>
          </w:p>
        </w:tc>
        <w:tc>
          <w:tcPr>
            <w:tcW w:w="256" w:type="pct"/>
            <w:tcBorders>
              <w:top w:val="nil"/>
              <w:left w:val="nil"/>
              <w:bottom w:val="nil"/>
              <w:right w:val="nil"/>
            </w:tcBorders>
            <w:shd w:val="clear" w:color="000000" w:fill="FFFFFF"/>
            <w:noWrap/>
            <w:vAlign w:val="bottom"/>
            <w:hideMark/>
          </w:tcPr>
          <w:p w14:paraId="3930E113" w14:textId="77777777" w:rsidR="002D7476" w:rsidRPr="00004EE3" w:rsidRDefault="002D7476">
            <w:pPr>
              <w:jc w:val="center"/>
              <w:rPr>
                <w:color w:val="000000" w:themeColor="text1"/>
                <w:sz w:val="22"/>
                <w:szCs w:val="22"/>
              </w:rPr>
            </w:pPr>
            <w:r w:rsidRPr="00004EE3">
              <w:rPr>
                <w:color w:val="000000" w:themeColor="text1"/>
                <w:sz w:val="22"/>
                <w:szCs w:val="22"/>
              </w:rPr>
              <w:t>0.383</w:t>
            </w:r>
          </w:p>
        </w:tc>
        <w:tc>
          <w:tcPr>
            <w:tcW w:w="695" w:type="pct"/>
            <w:tcBorders>
              <w:top w:val="nil"/>
              <w:left w:val="nil"/>
              <w:bottom w:val="nil"/>
              <w:right w:val="nil"/>
            </w:tcBorders>
            <w:shd w:val="clear" w:color="000000" w:fill="FFFFFF"/>
            <w:noWrap/>
            <w:vAlign w:val="bottom"/>
            <w:hideMark/>
          </w:tcPr>
          <w:p w14:paraId="23375FDC"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1E65391D"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2C4CDE3C" w14:textId="77777777" w:rsidR="002D7476" w:rsidRPr="00004EE3" w:rsidRDefault="002D7476">
            <w:pPr>
              <w:jc w:val="center"/>
              <w:rPr>
                <w:color w:val="000000" w:themeColor="text1"/>
                <w:sz w:val="22"/>
                <w:szCs w:val="22"/>
              </w:rPr>
            </w:pPr>
            <w:r w:rsidRPr="00004EE3">
              <w:rPr>
                <w:color w:val="000000" w:themeColor="text1"/>
                <w:sz w:val="22"/>
                <w:szCs w:val="22"/>
              </w:rPr>
              <w:t>0.021 (-0.026, 0.071)</w:t>
            </w:r>
          </w:p>
        </w:tc>
        <w:tc>
          <w:tcPr>
            <w:tcW w:w="629" w:type="pct"/>
            <w:tcBorders>
              <w:top w:val="nil"/>
              <w:left w:val="nil"/>
              <w:bottom w:val="nil"/>
              <w:right w:val="nil"/>
            </w:tcBorders>
            <w:shd w:val="clear" w:color="000000" w:fill="FFFFFF"/>
            <w:noWrap/>
            <w:vAlign w:val="bottom"/>
            <w:hideMark/>
          </w:tcPr>
          <w:p w14:paraId="1BF66F54" w14:textId="77777777" w:rsidR="002D7476" w:rsidRPr="00004EE3" w:rsidRDefault="002D7476">
            <w:pPr>
              <w:jc w:val="center"/>
              <w:rPr>
                <w:color w:val="000000" w:themeColor="text1"/>
                <w:sz w:val="22"/>
                <w:szCs w:val="22"/>
              </w:rPr>
            </w:pPr>
            <w:r w:rsidRPr="00004EE3">
              <w:rPr>
                <w:color w:val="000000" w:themeColor="text1"/>
                <w:sz w:val="22"/>
                <w:szCs w:val="22"/>
              </w:rPr>
              <w:t>0.383</w:t>
            </w:r>
          </w:p>
        </w:tc>
      </w:tr>
      <w:tr w:rsidR="00004EE3" w:rsidRPr="00004EE3" w14:paraId="7871B8A6" w14:textId="77777777" w:rsidTr="008F5C88">
        <w:trPr>
          <w:trHeight w:val="280"/>
        </w:trPr>
        <w:tc>
          <w:tcPr>
            <w:tcW w:w="669" w:type="pct"/>
            <w:tcBorders>
              <w:top w:val="nil"/>
              <w:left w:val="nil"/>
              <w:bottom w:val="nil"/>
              <w:right w:val="nil"/>
            </w:tcBorders>
            <w:shd w:val="clear" w:color="000000" w:fill="FFFFFF"/>
            <w:vAlign w:val="bottom"/>
            <w:hideMark/>
          </w:tcPr>
          <w:p w14:paraId="6A3287BC"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2F8E310F" w14:textId="21476CB1" w:rsidR="002D7476" w:rsidRPr="00004EE3" w:rsidRDefault="000E0B93">
            <w:pPr>
              <w:rPr>
                <w:color w:val="000000" w:themeColor="text1"/>
                <w:sz w:val="22"/>
                <w:szCs w:val="22"/>
              </w:rPr>
            </w:pPr>
            <w:r w:rsidRPr="00004EE3">
              <w:rPr>
                <w:color w:val="000000" w:themeColor="text1"/>
                <w:sz w:val="22"/>
                <w:szCs w:val="22"/>
              </w:rPr>
              <w:t>Food insecurity</w:t>
            </w:r>
            <w:r w:rsidR="002D7476" w:rsidRPr="00004EE3">
              <w:rPr>
                <w:color w:val="000000" w:themeColor="text1"/>
                <w:sz w:val="22"/>
                <w:szCs w:val="22"/>
              </w:rPr>
              <w:t xml:space="preserve"> </w:t>
            </w:r>
          </w:p>
        </w:tc>
        <w:tc>
          <w:tcPr>
            <w:tcW w:w="261" w:type="pct"/>
            <w:tcBorders>
              <w:top w:val="nil"/>
              <w:left w:val="nil"/>
              <w:bottom w:val="nil"/>
              <w:right w:val="nil"/>
            </w:tcBorders>
            <w:shd w:val="clear" w:color="000000" w:fill="FFFFFF"/>
            <w:noWrap/>
            <w:vAlign w:val="bottom"/>
            <w:hideMark/>
          </w:tcPr>
          <w:p w14:paraId="7CFCC64A"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08500DC8" w14:textId="77777777" w:rsidR="002D7476" w:rsidRPr="00004EE3" w:rsidRDefault="002D7476">
            <w:pPr>
              <w:jc w:val="center"/>
              <w:rPr>
                <w:color w:val="000000" w:themeColor="text1"/>
                <w:sz w:val="22"/>
                <w:szCs w:val="22"/>
              </w:rPr>
            </w:pPr>
            <w:r w:rsidRPr="00004EE3">
              <w:rPr>
                <w:color w:val="000000" w:themeColor="text1"/>
                <w:sz w:val="22"/>
                <w:szCs w:val="22"/>
              </w:rPr>
              <w:t>0.004 (-0.015, 0.023)</w:t>
            </w:r>
          </w:p>
        </w:tc>
        <w:tc>
          <w:tcPr>
            <w:tcW w:w="256" w:type="pct"/>
            <w:tcBorders>
              <w:top w:val="nil"/>
              <w:left w:val="nil"/>
              <w:bottom w:val="nil"/>
              <w:right w:val="nil"/>
            </w:tcBorders>
            <w:shd w:val="clear" w:color="000000" w:fill="FFFFFF"/>
            <w:noWrap/>
            <w:vAlign w:val="bottom"/>
            <w:hideMark/>
          </w:tcPr>
          <w:p w14:paraId="022D5FBE" w14:textId="77777777" w:rsidR="002D7476" w:rsidRPr="00004EE3" w:rsidRDefault="002D7476">
            <w:pPr>
              <w:jc w:val="center"/>
              <w:rPr>
                <w:color w:val="000000" w:themeColor="text1"/>
                <w:sz w:val="22"/>
                <w:szCs w:val="22"/>
              </w:rPr>
            </w:pPr>
            <w:r w:rsidRPr="00004EE3">
              <w:rPr>
                <w:color w:val="000000" w:themeColor="text1"/>
                <w:sz w:val="22"/>
                <w:szCs w:val="22"/>
              </w:rPr>
              <w:t>0.667</w:t>
            </w:r>
          </w:p>
        </w:tc>
        <w:tc>
          <w:tcPr>
            <w:tcW w:w="695" w:type="pct"/>
            <w:tcBorders>
              <w:top w:val="nil"/>
              <w:left w:val="nil"/>
              <w:bottom w:val="nil"/>
              <w:right w:val="nil"/>
            </w:tcBorders>
            <w:shd w:val="clear" w:color="000000" w:fill="FFFFFF"/>
            <w:noWrap/>
            <w:vAlign w:val="bottom"/>
            <w:hideMark/>
          </w:tcPr>
          <w:p w14:paraId="21BEA456"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29B34672"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5DA24DAB" w14:textId="77777777" w:rsidR="002D7476" w:rsidRPr="00004EE3" w:rsidRDefault="002D7476">
            <w:pPr>
              <w:jc w:val="center"/>
              <w:rPr>
                <w:color w:val="000000" w:themeColor="text1"/>
                <w:sz w:val="22"/>
                <w:szCs w:val="22"/>
              </w:rPr>
            </w:pPr>
            <w:r w:rsidRPr="00004EE3">
              <w:rPr>
                <w:color w:val="000000" w:themeColor="text1"/>
                <w:sz w:val="22"/>
                <w:szCs w:val="22"/>
              </w:rPr>
              <w:t>0.004 (-0.015, 0.023)</w:t>
            </w:r>
          </w:p>
        </w:tc>
        <w:tc>
          <w:tcPr>
            <w:tcW w:w="629" w:type="pct"/>
            <w:tcBorders>
              <w:top w:val="nil"/>
              <w:left w:val="nil"/>
              <w:bottom w:val="nil"/>
              <w:right w:val="nil"/>
            </w:tcBorders>
            <w:shd w:val="clear" w:color="000000" w:fill="FFFFFF"/>
            <w:noWrap/>
            <w:vAlign w:val="bottom"/>
            <w:hideMark/>
          </w:tcPr>
          <w:p w14:paraId="368A7330" w14:textId="77777777" w:rsidR="002D7476" w:rsidRPr="00004EE3" w:rsidRDefault="002D7476">
            <w:pPr>
              <w:jc w:val="center"/>
              <w:rPr>
                <w:color w:val="000000" w:themeColor="text1"/>
                <w:sz w:val="22"/>
                <w:szCs w:val="22"/>
              </w:rPr>
            </w:pPr>
            <w:r w:rsidRPr="00004EE3">
              <w:rPr>
                <w:color w:val="000000" w:themeColor="text1"/>
                <w:sz w:val="22"/>
                <w:szCs w:val="22"/>
              </w:rPr>
              <w:t>0.697</w:t>
            </w:r>
          </w:p>
        </w:tc>
      </w:tr>
      <w:tr w:rsidR="00004EE3" w:rsidRPr="00004EE3" w14:paraId="0A7B06DC" w14:textId="77777777" w:rsidTr="008F5C88">
        <w:trPr>
          <w:trHeight w:val="280"/>
        </w:trPr>
        <w:tc>
          <w:tcPr>
            <w:tcW w:w="669" w:type="pct"/>
            <w:tcBorders>
              <w:top w:val="nil"/>
              <w:left w:val="nil"/>
              <w:bottom w:val="nil"/>
              <w:right w:val="nil"/>
            </w:tcBorders>
            <w:shd w:val="clear" w:color="000000" w:fill="FFFFFF"/>
            <w:vAlign w:val="bottom"/>
            <w:hideMark/>
          </w:tcPr>
          <w:p w14:paraId="3DC5ABB2"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63589B03" w14:textId="77777777" w:rsidR="002D7476" w:rsidRPr="00004EE3" w:rsidRDefault="002D7476">
            <w:pPr>
              <w:rPr>
                <w:color w:val="000000" w:themeColor="text1"/>
                <w:sz w:val="22"/>
                <w:szCs w:val="22"/>
              </w:rPr>
            </w:pPr>
            <w:r w:rsidRPr="00004EE3">
              <w:rPr>
                <w:color w:val="000000" w:themeColor="text1"/>
                <w:sz w:val="22"/>
                <w:szCs w:val="22"/>
              </w:rPr>
              <w:t>CRP (mg/L)</w:t>
            </w:r>
          </w:p>
        </w:tc>
        <w:tc>
          <w:tcPr>
            <w:tcW w:w="261" w:type="pct"/>
            <w:tcBorders>
              <w:top w:val="nil"/>
              <w:left w:val="nil"/>
              <w:bottom w:val="nil"/>
              <w:right w:val="nil"/>
            </w:tcBorders>
            <w:shd w:val="clear" w:color="000000" w:fill="FFFFFF"/>
            <w:noWrap/>
            <w:vAlign w:val="bottom"/>
            <w:hideMark/>
          </w:tcPr>
          <w:p w14:paraId="593FA9A4"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7A5BD377" w14:textId="77777777" w:rsidR="002D7476" w:rsidRPr="00004EE3" w:rsidRDefault="002D7476">
            <w:pPr>
              <w:jc w:val="center"/>
              <w:rPr>
                <w:color w:val="000000" w:themeColor="text1"/>
                <w:sz w:val="22"/>
                <w:szCs w:val="22"/>
              </w:rPr>
            </w:pPr>
            <w:r w:rsidRPr="00004EE3">
              <w:rPr>
                <w:color w:val="000000" w:themeColor="text1"/>
                <w:sz w:val="22"/>
                <w:szCs w:val="22"/>
              </w:rPr>
              <w:t>-0.005 (-0.041, 0.031)</w:t>
            </w:r>
          </w:p>
        </w:tc>
        <w:tc>
          <w:tcPr>
            <w:tcW w:w="256" w:type="pct"/>
            <w:tcBorders>
              <w:top w:val="nil"/>
              <w:left w:val="nil"/>
              <w:bottom w:val="nil"/>
              <w:right w:val="nil"/>
            </w:tcBorders>
            <w:shd w:val="clear" w:color="000000" w:fill="FFFFFF"/>
            <w:noWrap/>
            <w:vAlign w:val="bottom"/>
            <w:hideMark/>
          </w:tcPr>
          <w:p w14:paraId="2FCC62BC" w14:textId="77777777" w:rsidR="002D7476" w:rsidRPr="00004EE3" w:rsidRDefault="002D7476">
            <w:pPr>
              <w:jc w:val="center"/>
              <w:rPr>
                <w:color w:val="000000" w:themeColor="text1"/>
                <w:sz w:val="22"/>
                <w:szCs w:val="22"/>
              </w:rPr>
            </w:pPr>
            <w:r w:rsidRPr="00004EE3">
              <w:rPr>
                <w:color w:val="000000" w:themeColor="text1"/>
                <w:sz w:val="22"/>
                <w:szCs w:val="22"/>
              </w:rPr>
              <w:t>0.783</w:t>
            </w:r>
          </w:p>
        </w:tc>
        <w:tc>
          <w:tcPr>
            <w:tcW w:w="695" w:type="pct"/>
            <w:tcBorders>
              <w:top w:val="nil"/>
              <w:left w:val="nil"/>
              <w:bottom w:val="nil"/>
              <w:right w:val="nil"/>
            </w:tcBorders>
            <w:shd w:val="clear" w:color="000000" w:fill="FFFFFF"/>
            <w:noWrap/>
            <w:vAlign w:val="bottom"/>
            <w:hideMark/>
          </w:tcPr>
          <w:p w14:paraId="4EF48C5B"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16B95288"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5E9FEC38" w14:textId="77777777" w:rsidR="002D7476" w:rsidRPr="00004EE3" w:rsidRDefault="002D7476">
            <w:pPr>
              <w:jc w:val="center"/>
              <w:rPr>
                <w:color w:val="000000" w:themeColor="text1"/>
                <w:sz w:val="22"/>
                <w:szCs w:val="22"/>
              </w:rPr>
            </w:pPr>
            <w:r w:rsidRPr="00004EE3">
              <w:rPr>
                <w:color w:val="000000" w:themeColor="text1"/>
                <w:sz w:val="22"/>
                <w:szCs w:val="22"/>
              </w:rPr>
              <w:t>-0.005 (-0.041, 0.031)</w:t>
            </w:r>
          </w:p>
        </w:tc>
        <w:tc>
          <w:tcPr>
            <w:tcW w:w="629" w:type="pct"/>
            <w:tcBorders>
              <w:top w:val="nil"/>
              <w:left w:val="nil"/>
              <w:bottom w:val="nil"/>
              <w:right w:val="nil"/>
            </w:tcBorders>
            <w:shd w:val="clear" w:color="000000" w:fill="FFFFFF"/>
            <w:noWrap/>
            <w:vAlign w:val="bottom"/>
            <w:hideMark/>
          </w:tcPr>
          <w:p w14:paraId="3835FEC1" w14:textId="77777777" w:rsidR="002D7476" w:rsidRPr="00004EE3" w:rsidRDefault="002D7476">
            <w:pPr>
              <w:jc w:val="center"/>
              <w:rPr>
                <w:color w:val="000000" w:themeColor="text1"/>
                <w:sz w:val="22"/>
                <w:szCs w:val="22"/>
              </w:rPr>
            </w:pPr>
            <w:r w:rsidRPr="00004EE3">
              <w:rPr>
                <w:color w:val="000000" w:themeColor="text1"/>
                <w:sz w:val="22"/>
                <w:szCs w:val="22"/>
              </w:rPr>
              <w:t>0.783</w:t>
            </w:r>
          </w:p>
        </w:tc>
      </w:tr>
      <w:tr w:rsidR="00004EE3" w:rsidRPr="00004EE3" w14:paraId="10B02980" w14:textId="77777777" w:rsidTr="00B207D6">
        <w:trPr>
          <w:trHeight w:val="280"/>
        </w:trPr>
        <w:tc>
          <w:tcPr>
            <w:tcW w:w="669" w:type="pct"/>
            <w:tcBorders>
              <w:top w:val="nil"/>
              <w:left w:val="nil"/>
              <w:bottom w:val="nil"/>
              <w:right w:val="nil"/>
            </w:tcBorders>
            <w:shd w:val="clear" w:color="000000" w:fill="FFFFFF"/>
            <w:vAlign w:val="bottom"/>
            <w:hideMark/>
          </w:tcPr>
          <w:p w14:paraId="2CC2EA1C" w14:textId="77777777" w:rsidR="002D7476" w:rsidRPr="00004EE3" w:rsidRDefault="002D7476">
            <w:pPr>
              <w:rPr>
                <w:color w:val="000000" w:themeColor="text1"/>
                <w:sz w:val="22"/>
                <w:szCs w:val="22"/>
              </w:rPr>
            </w:pPr>
            <w:r w:rsidRPr="00004EE3">
              <w:rPr>
                <w:color w:val="000000" w:themeColor="text1"/>
                <w:sz w:val="22"/>
                <w:szCs w:val="22"/>
              </w:rPr>
              <w:lastRenderedPageBreak/>
              <w:t> </w:t>
            </w:r>
          </w:p>
        </w:tc>
        <w:tc>
          <w:tcPr>
            <w:tcW w:w="792" w:type="pct"/>
            <w:tcBorders>
              <w:top w:val="nil"/>
              <w:left w:val="nil"/>
              <w:bottom w:val="nil"/>
              <w:right w:val="nil"/>
            </w:tcBorders>
            <w:shd w:val="clear" w:color="000000" w:fill="FFFFFF"/>
            <w:noWrap/>
            <w:vAlign w:val="bottom"/>
            <w:hideMark/>
          </w:tcPr>
          <w:p w14:paraId="4C9BF2E3" w14:textId="77777777" w:rsidR="002D7476" w:rsidRPr="00004EE3" w:rsidRDefault="002D7476">
            <w:pPr>
              <w:rPr>
                <w:color w:val="000000" w:themeColor="text1"/>
                <w:sz w:val="22"/>
                <w:szCs w:val="22"/>
              </w:rPr>
            </w:pPr>
            <w:r w:rsidRPr="00004EE3">
              <w:rPr>
                <w:color w:val="000000" w:themeColor="text1"/>
                <w:sz w:val="22"/>
                <w:szCs w:val="22"/>
              </w:rPr>
              <w:t>AGP (g/L)</w:t>
            </w:r>
          </w:p>
        </w:tc>
        <w:tc>
          <w:tcPr>
            <w:tcW w:w="261" w:type="pct"/>
            <w:tcBorders>
              <w:top w:val="nil"/>
              <w:left w:val="nil"/>
              <w:bottom w:val="nil"/>
              <w:right w:val="nil"/>
            </w:tcBorders>
            <w:shd w:val="clear" w:color="000000" w:fill="FFFFFF"/>
            <w:noWrap/>
            <w:vAlign w:val="bottom"/>
            <w:hideMark/>
          </w:tcPr>
          <w:p w14:paraId="15C1C995"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465F07CF" w14:textId="77777777" w:rsidR="002D7476" w:rsidRPr="00004EE3" w:rsidRDefault="002D7476">
            <w:pPr>
              <w:jc w:val="center"/>
              <w:rPr>
                <w:color w:val="000000" w:themeColor="text1"/>
                <w:sz w:val="22"/>
                <w:szCs w:val="22"/>
              </w:rPr>
            </w:pPr>
            <w:r w:rsidRPr="00004EE3">
              <w:rPr>
                <w:color w:val="000000" w:themeColor="text1"/>
                <w:sz w:val="22"/>
                <w:szCs w:val="22"/>
              </w:rPr>
              <w:t>0.186 (0.028, 0.345)</w:t>
            </w:r>
          </w:p>
        </w:tc>
        <w:tc>
          <w:tcPr>
            <w:tcW w:w="256" w:type="pct"/>
            <w:tcBorders>
              <w:top w:val="nil"/>
              <w:left w:val="nil"/>
              <w:bottom w:val="nil"/>
              <w:right w:val="nil"/>
            </w:tcBorders>
            <w:shd w:val="clear" w:color="000000" w:fill="FFFFFF"/>
            <w:noWrap/>
            <w:vAlign w:val="bottom"/>
            <w:hideMark/>
          </w:tcPr>
          <w:p w14:paraId="46BB7042" w14:textId="77777777" w:rsidR="002D7476" w:rsidRPr="00004EE3" w:rsidRDefault="002D7476">
            <w:pPr>
              <w:jc w:val="center"/>
              <w:rPr>
                <w:color w:val="000000" w:themeColor="text1"/>
                <w:sz w:val="22"/>
                <w:szCs w:val="22"/>
              </w:rPr>
            </w:pPr>
            <w:r w:rsidRPr="00004EE3">
              <w:rPr>
                <w:color w:val="000000" w:themeColor="text1"/>
                <w:sz w:val="22"/>
                <w:szCs w:val="22"/>
              </w:rPr>
              <w:t>0.021</w:t>
            </w:r>
          </w:p>
        </w:tc>
        <w:tc>
          <w:tcPr>
            <w:tcW w:w="695" w:type="pct"/>
            <w:tcBorders>
              <w:top w:val="nil"/>
              <w:left w:val="nil"/>
              <w:bottom w:val="nil"/>
              <w:right w:val="nil"/>
            </w:tcBorders>
            <w:shd w:val="clear" w:color="000000" w:fill="FFFFFF"/>
            <w:noWrap/>
            <w:vAlign w:val="bottom"/>
            <w:hideMark/>
          </w:tcPr>
          <w:p w14:paraId="1FCE6893"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4C8E85A6"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nil"/>
              <w:left w:val="nil"/>
              <w:right w:val="nil"/>
            </w:tcBorders>
            <w:shd w:val="clear" w:color="000000" w:fill="FFFFFF"/>
            <w:noWrap/>
            <w:vAlign w:val="bottom"/>
            <w:hideMark/>
          </w:tcPr>
          <w:p w14:paraId="12AA1EA1" w14:textId="77777777" w:rsidR="002D7476" w:rsidRPr="00004EE3" w:rsidRDefault="002D7476">
            <w:pPr>
              <w:jc w:val="center"/>
              <w:rPr>
                <w:color w:val="000000" w:themeColor="text1"/>
                <w:sz w:val="22"/>
                <w:szCs w:val="22"/>
              </w:rPr>
            </w:pPr>
            <w:r w:rsidRPr="00004EE3">
              <w:rPr>
                <w:color w:val="000000" w:themeColor="text1"/>
                <w:sz w:val="22"/>
                <w:szCs w:val="22"/>
              </w:rPr>
              <w:t>0.186 (0.028, 0.345)</w:t>
            </w:r>
          </w:p>
        </w:tc>
        <w:tc>
          <w:tcPr>
            <w:tcW w:w="629" w:type="pct"/>
            <w:tcBorders>
              <w:top w:val="nil"/>
              <w:left w:val="nil"/>
              <w:right w:val="nil"/>
            </w:tcBorders>
            <w:shd w:val="clear" w:color="000000" w:fill="FFFFFF"/>
            <w:noWrap/>
            <w:vAlign w:val="bottom"/>
            <w:hideMark/>
          </w:tcPr>
          <w:p w14:paraId="2365BA7E" w14:textId="77777777" w:rsidR="002D7476" w:rsidRPr="00004EE3" w:rsidRDefault="002D7476">
            <w:pPr>
              <w:jc w:val="center"/>
              <w:rPr>
                <w:color w:val="000000" w:themeColor="text1"/>
                <w:sz w:val="22"/>
                <w:szCs w:val="22"/>
              </w:rPr>
            </w:pPr>
            <w:r w:rsidRPr="00004EE3">
              <w:rPr>
                <w:color w:val="000000" w:themeColor="text1"/>
                <w:sz w:val="22"/>
                <w:szCs w:val="22"/>
              </w:rPr>
              <w:t>0.021</w:t>
            </w:r>
          </w:p>
        </w:tc>
      </w:tr>
      <w:tr w:rsidR="00004EE3" w:rsidRPr="00004EE3" w14:paraId="1394C152" w14:textId="77777777" w:rsidTr="00B207D6">
        <w:trPr>
          <w:trHeight w:val="280"/>
        </w:trPr>
        <w:tc>
          <w:tcPr>
            <w:tcW w:w="669" w:type="pct"/>
            <w:tcBorders>
              <w:top w:val="nil"/>
              <w:left w:val="nil"/>
              <w:bottom w:val="nil"/>
              <w:right w:val="nil"/>
            </w:tcBorders>
            <w:shd w:val="clear" w:color="000000" w:fill="FFFFFF"/>
            <w:vAlign w:val="bottom"/>
            <w:hideMark/>
          </w:tcPr>
          <w:p w14:paraId="5134D00B"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721E06D7" w14:textId="77777777" w:rsidR="002D7476" w:rsidRPr="00004EE3" w:rsidRDefault="002D7476">
            <w:pPr>
              <w:rPr>
                <w:color w:val="000000" w:themeColor="text1"/>
                <w:sz w:val="22"/>
                <w:szCs w:val="22"/>
              </w:rPr>
            </w:pPr>
            <w:r w:rsidRPr="00004EE3">
              <w:rPr>
                <w:color w:val="000000" w:themeColor="text1"/>
                <w:sz w:val="22"/>
                <w:szCs w:val="22"/>
              </w:rPr>
              <w:t>WASH</w:t>
            </w:r>
          </w:p>
        </w:tc>
        <w:tc>
          <w:tcPr>
            <w:tcW w:w="261" w:type="pct"/>
            <w:tcBorders>
              <w:top w:val="nil"/>
              <w:left w:val="nil"/>
              <w:bottom w:val="nil"/>
              <w:right w:val="nil"/>
            </w:tcBorders>
            <w:shd w:val="clear" w:color="000000" w:fill="FFFFFF"/>
            <w:noWrap/>
            <w:vAlign w:val="bottom"/>
            <w:hideMark/>
          </w:tcPr>
          <w:p w14:paraId="04F965F0"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6EC8572A" w14:textId="77777777" w:rsidR="002D7476" w:rsidRPr="00004EE3" w:rsidRDefault="002D7476">
            <w:pPr>
              <w:jc w:val="center"/>
              <w:rPr>
                <w:color w:val="000000" w:themeColor="text1"/>
                <w:sz w:val="22"/>
                <w:szCs w:val="22"/>
              </w:rPr>
            </w:pPr>
            <w:r w:rsidRPr="00004EE3">
              <w:rPr>
                <w:color w:val="000000" w:themeColor="text1"/>
                <w:sz w:val="22"/>
                <w:szCs w:val="22"/>
              </w:rPr>
              <w:t>0.024 (-0.005, 0.053)</w:t>
            </w:r>
          </w:p>
        </w:tc>
        <w:tc>
          <w:tcPr>
            <w:tcW w:w="256" w:type="pct"/>
            <w:tcBorders>
              <w:top w:val="nil"/>
              <w:left w:val="nil"/>
              <w:bottom w:val="nil"/>
              <w:right w:val="nil"/>
            </w:tcBorders>
            <w:shd w:val="clear" w:color="000000" w:fill="FFFFFF"/>
            <w:noWrap/>
            <w:vAlign w:val="bottom"/>
            <w:hideMark/>
          </w:tcPr>
          <w:p w14:paraId="16C4E231" w14:textId="77777777" w:rsidR="002D7476" w:rsidRPr="00004EE3" w:rsidRDefault="002D7476">
            <w:pPr>
              <w:jc w:val="center"/>
              <w:rPr>
                <w:color w:val="000000" w:themeColor="text1"/>
                <w:sz w:val="22"/>
                <w:szCs w:val="22"/>
              </w:rPr>
            </w:pPr>
            <w:r w:rsidRPr="00004EE3">
              <w:rPr>
                <w:color w:val="000000" w:themeColor="text1"/>
                <w:sz w:val="22"/>
                <w:szCs w:val="22"/>
              </w:rPr>
              <w:t>0.105</w:t>
            </w:r>
          </w:p>
        </w:tc>
        <w:tc>
          <w:tcPr>
            <w:tcW w:w="695" w:type="pct"/>
            <w:tcBorders>
              <w:top w:val="nil"/>
              <w:left w:val="nil"/>
              <w:bottom w:val="nil"/>
              <w:right w:val="nil"/>
            </w:tcBorders>
            <w:shd w:val="clear" w:color="000000" w:fill="FFFFFF"/>
            <w:noWrap/>
            <w:vAlign w:val="bottom"/>
            <w:hideMark/>
          </w:tcPr>
          <w:p w14:paraId="1A263610" w14:textId="77777777" w:rsidR="002D7476" w:rsidRPr="00004EE3" w:rsidRDefault="002D7476">
            <w:pPr>
              <w:jc w:val="center"/>
              <w:rPr>
                <w:color w:val="000000" w:themeColor="text1"/>
                <w:sz w:val="22"/>
                <w:szCs w:val="22"/>
              </w:rPr>
            </w:pPr>
            <w:r w:rsidRPr="00004EE3">
              <w:rPr>
                <w:color w:val="000000" w:themeColor="text1"/>
                <w:sz w:val="22"/>
                <w:szCs w:val="22"/>
              </w:rPr>
              <w:t>0.002 (-0.015, 0.019)</w:t>
            </w:r>
          </w:p>
        </w:tc>
        <w:tc>
          <w:tcPr>
            <w:tcW w:w="256" w:type="pct"/>
            <w:tcBorders>
              <w:top w:val="nil"/>
              <w:left w:val="nil"/>
              <w:bottom w:val="nil"/>
              <w:right w:val="nil"/>
            </w:tcBorders>
            <w:shd w:val="clear" w:color="000000" w:fill="FFFFFF"/>
            <w:noWrap/>
            <w:vAlign w:val="bottom"/>
            <w:hideMark/>
          </w:tcPr>
          <w:p w14:paraId="46F4C97F" w14:textId="77777777" w:rsidR="002D7476" w:rsidRPr="00004EE3" w:rsidRDefault="002D7476">
            <w:pPr>
              <w:jc w:val="center"/>
              <w:rPr>
                <w:color w:val="000000" w:themeColor="text1"/>
                <w:sz w:val="22"/>
                <w:szCs w:val="22"/>
              </w:rPr>
            </w:pPr>
            <w:r w:rsidRPr="00004EE3">
              <w:rPr>
                <w:color w:val="000000" w:themeColor="text1"/>
                <w:sz w:val="22"/>
                <w:szCs w:val="22"/>
              </w:rPr>
              <w:t>0.803</w:t>
            </w:r>
          </w:p>
        </w:tc>
        <w:tc>
          <w:tcPr>
            <w:tcW w:w="721" w:type="pct"/>
            <w:tcBorders>
              <w:top w:val="nil"/>
              <w:left w:val="nil"/>
              <w:bottom w:val="single" w:sz="4" w:space="0" w:color="auto"/>
              <w:right w:val="nil"/>
            </w:tcBorders>
            <w:shd w:val="clear" w:color="000000" w:fill="FFFFFF"/>
            <w:noWrap/>
            <w:vAlign w:val="bottom"/>
            <w:hideMark/>
          </w:tcPr>
          <w:p w14:paraId="37E2E421" w14:textId="77777777" w:rsidR="002D7476" w:rsidRPr="00004EE3" w:rsidRDefault="002D7476">
            <w:pPr>
              <w:jc w:val="center"/>
              <w:rPr>
                <w:color w:val="000000" w:themeColor="text1"/>
                <w:sz w:val="22"/>
                <w:szCs w:val="22"/>
              </w:rPr>
            </w:pPr>
            <w:r w:rsidRPr="00004EE3">
              <w:rPr>
                <w:color w:val="000000" w:themeColor="text1"/>
                <w:sz w:val="22"/>
                <w:szCs w:val="22"/>
              </w:rPr>
              <w:t>0.026 (-0.010, 0.062)</w:t>
            </w:r>
          </w:p>
        </w:tc>
        <w:tc>
          <w:tcPr>
            <w:tcW w:w="629" w:type="pct"/>
            <w:tcBorders>
              <w:top w:val="nil"/>
              <w:left w:val="nil"/>
              <w:bottom w:val="single" w:sz="4" w:space="0" w:color="auto"/>
              <w:right w:val="nil"/>
            </w:tcBorders>
            <w:shd w:val="clear" w:color="000000" w:fill="FFFFFF"/>
            <w:noWrap/>
            <w:vAlign w:val="bottom"/>
            <w:hideMark/>
          </w:tcPr>
          <w:p w14:paraId="16569B69" w14:textId="77777777" w:rsidR="002D7476" w:rsidRPr="00004EE3" w:rsidRDefault="002D7476">
            <w:pPr>
              <w:jc w:val="center"/>
              <w:rPr>
                <w:color w:val="000000" w:themeColor="text1"/>
                <w:sz w:val="22"/>
                <w:szCs w:val="22"/>
              </w:rPr>
            </w:pPr>
            <w:r w:rsidRPr="00004EE3">
              <w:rPr>
                <w:color w:val="000000" w:themeColor="text1"/>
                <w:sz w:val="22"/>
                <w:szCs w:val="22"/>
              </w:rPr>
              <w:t>0.154</w:t>
            </w:r>
          </w:p>
        </w:tc>
      </w:tr>
      <w:tr w:rsidR="00004EE3" w:rsidRPr="00004EE3" w14:paraId="1BCAD955" w14:textId="77777777" w:rsidTr="00B207D6">
        <w:trPr>
          <w:trHeight w:val="300"/>
        </w:trPr>
        <w:tc>
          <w:tcPr>
            <w:tcW w:w="669" w:type="pct"/>
            <w:tcBorders>
              <w:top w:val="single" w:sz="4" w:space="0" w:color="auto"/>
              <w:left w:val="nil"/>
              <w:bottom w:val="nil"/>
              <w:right w:val="nil"/>
            </w:tcBorders>
            <w:shd w:val="clear" w:color="000000" w:fill="FFFFFF"/>
            <w:vAlign w:val="bottom"/>
            <w:hideMark/>
          </w:tcPr>
          <w:p w14:paraId="4CC926C7" w14:textId="77777777" w:rsidR="002D7476" w:rsidRPr="00004EE3" w:rsidRDefault="002D7476">
            <w:pPr>
              <w:rPr>
                <w:color w:val="000000" w:themeColor="text1"/>
                <w:sz w:val="22"/>
                <w:szCs w:val="22"/>
              </w:rPr>
            </w:pPr>
            <w:r w:rsidRPr="00004EE3">
              <w:rPr>
                <w:color w:val="000000" w:themeColor="text1"/>
                <w:sz w:val="22"/>
                <w:szCs w:val="22"/>
              </w:rPr>
              <w:t>ln Folate (nmol/L)</w:t>
            </w:r>
          </w:p>
        </w:tc>
        <w:tc>
          <w:tcPr>
            <w:tcW w:w="792" w:type="pct"/>
            <w:tcBorders>
              <w:top w:val="single" w:sz="4" w:space="0" w:color="auto"/>
              <w:left w:val="nil"/>
              <w:bottom w:val="nil"/>
              <w:right w:val="nil"/>
            </w:tcBorders>
            <w:shd w:val="clear" w:color="000000" w:fill="FFFFFF"/>
            <w:noWrap/>
            <w:vAlign w:val="bottom"/>
            <w:hideMark/>
          </w:tcPr>
          <w:p w14:paraId="5BE17EC7" w14:textId="77777777" w:rsidR="002D7476" w:rsidRPr="00004EE3" w:rsidRDefault="002D7476">
            <w:pPr>
              <w:rPr>
                <w:color w:val="000000" w:themeColor="text1"/>
                <w:sz w:val="22"/>
                <w:szCs w:val="22"/>
              </w:rPr>
            </w:pPr>
            <w:r w:rsidRPr="00004EE3">
              <w:rPr>
                <w:color w:val="000000" w:themeColor="text1"/>
                <w:sz w:val="22"/>
                <w:szCs w:val="22"/>
              </w:rPr>
              <w:t>Dietary diversity</w:t>
            </w:r>
          </w:p>
        </w:tc>
        <w:tc>
          <w:tcPr>
            <w:tcW w:w="261" w:type="pct"/>
            <w:tcBorders>
              <w:top w:val="single" w:sz="4" w:space="0" w:color="auto"/>
              <w:left w:val="nil"/>
              <w:bottom w:val="nil"/>
              <w:right w:val="nil"/>
            </w:tcBorders>
            <w:shd w:val="clear" w:color="000000" w:fill="FFFFFF"/>
            <w:noWrap/>
            <w:vAlign w:val="bottom"/>
            <w:hideMark/>
          </w:tcPr>
          <w:p w14:paraId="74C97401"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single" w:sz="4" w:space="0" w:color="auto"/>
              <w:left w:val="nil"/>
              <w:bottom w:val="nil"/>
              <w:right w:val="nil"/>
            </w:tcBorders>
            <w:shd w:val="clear" w:color="000000" w:fill="FFFFFF"/>
            <w:noWrap/>
            <w:vAlign w:val="bottom"/>
            <w:hideMark/>
          </w:tcPr>
          <w:p w14:paraId="6F7430CA" w14:textId="77777777" w:rsidR="002D7476" w:rsidRPr="00004EE3" w:rsidRDefault="002D7476">
            <w:pPr>
              <w:jc w:val="center"/>
              <w:rPr>
                <w:color w:val="000000" w:themeColor="text1"/>
                <w:sz w:val="22"/>
                <w:szCs w:val="22"/>
              </w:rPr>
            </w:pPr>
            <w:r w:rsidRPr="00004EE3">
              <w:rPr>
                <w:color w:val="000000" w:themeColor="text1"/>
                <w:sz w:val="22"/>
                <w:szCs w:val="22"/>
              </w:rPr>
              <w:t>0.092 (0.033, 0.150)</w:t>
            </w:r>
          </w:p>
        </w:tc>
        <w:tc>
          <w:tcPr>
            <w:tcW w:w="256" w:type="pct"/>
            <w:tcBorders>
              <w:top w:val="single" w:sz="4" w:space="0" w:color="auto"/>
              <w:left w:val="nil"/>
              <w:bottom w:val="nil"/>
              <w:right w:val="nil"/>
            </w:tcBorders>
            <w:shd w:val="clear" w:color="000000" w:fill="FFFFFF"/>
            <w:noWrap/>
            <w:vAlign w:val="bottom"/>
            <w:hideMark/>
          </w:tcPr>
          <w:p w14:paraId="57809AE9" w14:textId="77777777" w:rsidR="002D7476" w:rsidRPr="00004EE3" w:rsidRDefault="002D7476">
            <w:pPr>
              <w:jc w:val="center"/>
              <w:rPr>
                <w:color w:val="000000" w:themeColor="text1"/>
                <w:sz w:val="22"/>
                <w:szCs w:val="22"/>
              </w:rPr>
            </w:pPr>
            <w:r w:rsidRPr="00004EE3">
              <w:rPr>
                <w:color w:val="000000" w:themeColor="text1"/>
                <w:sz w:val="22"/>
                <w:szCs w:val="22"/>
              </w:rPr>
              <w:t>0.002</w:t>
            </w:r>
          </w:p>
        </w:tc>
        <w:tc>
          <w:tcPr>
            <w:tcW w:w="695" w:type="pct"/>
            <w:tcBorders>
              <w:top w:val="single" w:sz="4" w:space="0" w:color="auto"/>
              <w:left w:val="nil"/>
              <w:bottom w:val="nil"/>
              <w:right w:val="nil"/>
            </w:tcBorders>
            <w:shd w:val="clear" w:color="000000" w:fill="FFFFFF"/>
            <w:noWrap/>
            <w:vAlign w:val="bottom"/>
            <w:hideMark/>
          </w:tcPr>
          <w:p w14:paraId="7BC3BB47"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single" w:sz="4" w:space="0" w:color="auto"/>
              <w:left w:val="nil"/>
              <w:bottom w:val="nil"/>
              <w:right w:val="nil"/>
            </w:tcBorders>
            <w:shd w:val="clear" w:color="000000" w:fill="FFFFFF"/>
            <w:noWrap/>
            <w:vAlign w:val="bottom"/>
            <w:hideMark/>
          </w:tcPr>
          <w:p w14:paraId="1EF47C72"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single" w:sz="4" w:space="0" w:color="auto"/>
              <w:left w:val="nil"/>
              <w:bottom w:val="nil"/>
              <w:right w:val="nil"/>
            </w:tcBorders>
            <w:shd w:val="clear" w:color="000000" w:fill="FFFFFF"/>
            <w:noWrap/>
            <w:vAlign w:val="bottom"/>
            <w:hideMark/>
          </w:tcPr>
          <w:p w14:paraId="2456D963" w14:textId="77777777" w:rsidR="002D7476" w:rsidRPr="00004EE3" w:rsidRDefault="002D7476">
            <w:pPr>
              <w:jc w:val="center"/>
              <w:rPr>
                <w:color w:val="000000" w:themeColor="text1"/>
                <w:sz w:val="22"/>
                <w:szCs w:val="22"/>
              </w:rPr>
            </w:pPr>
            <w:r w:rsidRPr="00004EE3">
              <w:rPr>
                <w:color w:val="000000" w:themeColor="text1"/>
                <w:sz w:val="22"/>
                <w:szCs w:val="22"/>
              </w:rPr>
              <w:t>0.092 (0.034, 0.150)</w:t>
            </w:r>
          </w:p>
        </w:tc>
        <w:tc>
          <w:tcPr>
            <w:tcW w:w="629" w:type="pct"/>
            <w:tcBorders>
              <w:top w:val="single" w:sz="4" w:space="0" w:color="auto"/>
              <w:left w:val="nil"/>
              <w:bottom w:val="nil"/>
              <w:right w:val="nil"/>
            </w:tcBorders>
            <w:shd w:val="clear" w:color="000000" w:fill="FFFFFF"/>
            <w:noWrap/>
            <w:vAlign w:val="bottom"/>
            <w:hideMark/>
          </w:tcPr>
          <w:p w14:paraId="32DE78BE" w14:textId="77777777" w:rsidR="002D7476" w:rsidRPr="00004EE3" w:rsidRDefault="002D7476">
            <w:pPr>
              <w:jc w:val="center"/>
              <w:rPr>
                <w:color w:val="000000" w:themeColor="text1"/>
                <w:sz w:val="22"/>
                <w:szCs w:val="22"/>
              </w:rPr>
            </w:pPr>
            <w:r w:rsidRPr="00004EE3">
              <w:rPr>
                <w:color w:val="000000" w:themeColor="text1"/>
                <w:sz w:val="22"/>
                <w:szCs w:val="22"/>
              </w:rPr>
              <w:t>0.002</w:t>
            </w:r>
          </w:p>
        </w:tc>
      </w:tr>
      <w:tr w:rsidR="00004EE3" w:rsidRPr="00004EE3" w14:paraId="7918EAE9" w14:textId="77777777" w:rsidTr="008F5C88">
        <w:trPr>
          <w:trHeight w:val="280"/>
        </w:trPr>
        <w:tc>
          <w:tcPr>
            <w:tcW w:w="669" w:type="pct"/>
            <w:tcBorders>
              <w:top w:val="nil"/>
              <w:left w:val="nil"/>
              <w:bottom w:val="nil"/>
              <w:right w:val="nil"/>
            </w:tcBorders>
            <w:shd w:val="clear" w:color="000000" w:fill="FFFFFF"/>
            <w:vAlign w:val="bottom"/>
            <w:hideMark/>
          </w:tcPr>
          <w:p w14:paraId="50005038"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371252FB" w14:textId="3D0BC9CF" w:rsidR="002D7476" w:rsidRPr="00004EE3" w:rsidRDefault="000E0B93">
            <w:pPr>
              <w:rPr>
                <w:color w:val="000000" w:themeColor="text1"/>
                <w:sz w:val="22"/>
                <w:szCs w:val="22"/>
              </w:rPr>
            </w:pPr>
            <w:r w:rsidRPr="00004EE3">
              <w:rPr>
                <w:color w:val="000000" w:themeColor="text1"/>
                <w:sz w:val="22"/>
                <w:szCs w:val="22"/>
              </w:rPr>
              <w:t>Food insecurity</w:t>
            </w:r>
            <w:r w:rsidR="002D7476" w:rsidRPr="00004EE3">
              <w:rPr>
                <w:color w:val="000000" w:themeColor="text1"/>
                <w:sz w:val="22"/>
                <w:szCs w:val="22"/>
              </w:rPr>
              <w:t xml:space="preserve"> </w:t>
            </w:r>
          </w:p>
        </w:tc>
        <w:tc>
          <w:tcPr>
            <w:tcW w:w="261" w:type="pct"/>
            <w:tcBorders>
              <w:top w:val="nil"/>
              <w:left w:val="nil"/>
              <w:bottom w:val="nil"/>
              <w:right w:val="nil"/>
            </w:tcBorders>
            <w:shd w:val="clear" w:color="000000" w:fill="FFFFFF"/>
            <w:noWrap/>
            <w:vAlign w:val="bottom"/>
            <w:hideMark/>
          </w:tcPr>
          <w:p w14:paraId="55062A78"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68981BC7" w14:textId="77777777" w:rsidR="002D7476" w:rsidRPr="00004EE3" w:rsidRDefault="002D7476">
            <w:pPr>
              <w:jc w:val="center"/>
              <w:rPr>
                <w:color w:val="000000" w:themeColor="text1"/>
                <w:sz w:val="22"/>
                <w:szCs w:val="22"/>
              </w:rPr>
            </w:pPr>
            <w:r w:rsidRPr="00004EE3">
              <w:rPr>
                <w:color w:val="000000" w:themeColor="text1"/>
                <w:sz w:val="22"/>
                <w:szCs w:val="22"/>
              </w:rPr>
              <w:t>-0.008 (-0.029, 0.012)</w:t>
            </w:r>
          </w:p>
        </w:tc>
        <w:tc>
          <w:tcPr>
            <w:tcW w:w="256" w:type="pct"/>
            <w:tcBorders>
              <w:top w:val="nil"/>
              <w:left w:val="nil"/>
              <w:bottom w:val="nil"/>
              <w:right w:val="nil"/>
            </w:tcBorders>
            <w:shd w:val="clear" w:color="000000" w:fill="FFFFFF"/>
            <w:noWrap/>
            <w:vAlign w:val="bottom"/>
            <w:hideMark/>
          </w:tcPr>
          <w:p w14:paraId="2E6E877F" w14:textId="77777777" w:rsidR="002D7476" w:rsidRPr="00004EE3" w:rsidRDefault="002D7476">
            <w:pPr>
              <w:jc w:val="center"/>
              <w:rPr>
                <w:color w:val="000000" w:themeColor="text1"/>
                <w:sz w:val="22"/>
                <w:szCs w:val="22"/>
              </w:rPr>
            </w:pPr>
            <w:r w:rsidRPr="00004EE3">
              <w:rPr>
                <w:color w:val="000000" w:themeColor="text1"/>
                <w:sz w:val="22"/>
                <w:szCs w:val="22"/>
              </w:rPr>
              <w:t>0.421</w:t>
            </w:r>
          </w:p>
        </w:tc>
        <w:tc>
          <w:tcPr>
            <w:tcW w:w="695" w:type="pct"/>
            <w:tcBorders>
              <w:top w:val="nil"/>
              <w:left w:val="nil"/>
              <w:bottom w:val="nil"/>
              <w:right w:val="nil"/>
            </w:tcBorders>
            <w:shd w:val="clear" w:color="000000" w:fill="FFFFFF"/>
            <w:noWrap/>
            <w:vAlign w:val="bottom"/>
            <w:hideMark/>
          </w:tcPr>
          <w:p w14:paraId="6150E3AF"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773B9487"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43BDE4B9" w14:textId="77777777" w:rsidR="002D7476" w:rsidRPr="00004EE3" w:rsidRDefault="002D7476">
            <w:pPr>
              <w:jc w:val="center"/>
              <w:rPr>
                <w:color w:val="000000" w:themeColor="text1"/>
                <w:sz w:val="22"/>
                <w:szCs w:val="22"/>
              </w:rPr>
            </w:pPr>
            <w:r w:rsidRPr="00004EE3">
              <w:rPr>
                <w:color w:val="000000" w:themeColor="text1"/>
                <w:sz w:val="22"/>
                <w:szCs w:val="22"/>
              </w:rPr>
              <w:t>-0.008 (-0.029, 0.012)</w:t>
            </w:r>
          </w:p>
        </w:tc>
        <w:tc>
          <w:tcPr>
            <w:tcW w:w="629" w:type="pct"/>
            <w:tcBorders>
              <w:top w:val="nil"/>
              <w:left w:val="nil"/>
              <w:bottom w:val="nil"/>
              <w:right w:val="nil"/>
            </w:tcBorders>
            <w:shd w:val="clear" w:color="000000" w:fill="FFFFFF"/>
            <w:noWrap/>
            <w:vAlign w:val="bottom"/>
            <w:hideMark/>
          </w:tcPr>
          <w:p w14:paraId="66FC536A" w14:textId="77777777" w:rsidR="002D7476" w:rsidRPr="00004EE3" w:rsidRDefault="002D7476">
            <w:pPr>
              <w:jc w:val="center"/>
              <w:rPr>
                <w:color w:val="000000" w:themeColor="text1"/>
                <w:sz w:val="22"/>
                <w:szCs w:val="22"/>
              </w:rPr>
            </w:pPr>
            <w:r w:rsidRPr="00004EE3">
              <w:rPr>
                <w:color w:val="000000" w:themeColor="text1"/>
                <w:sz w:val="22"/>
                <w:szCs w:val="22"/>
              </w:rPr>
              <w:t>0.421</w:t>
            </w:r>
          </w:p>
        </w:tc>
      </w:tr>
      <w:tr w:rsidR="00004EE3" w:rsidRPr="00004EE3" w14:paraId="532AE7C9" w14:textId="77777777" w:rsidTr="008F5C88">
        <w:trPr>
          <w:trHeight w:val="280"/>
        </w:trPr>
        <w:tc>
          <w:tcPr>
            <w:tcW w:w="669" w:type="pct"/>
            <w:tcBorders>
              <w:top w:val="nil"/>
              <w:left w:val="nil"/>
              <w:bottom w:val="nil"/>
              <w:right w:val="nil"/>
            </w:tcBorders>
            <w:shd w:val="clear" w:color="000000" w:fill="FFFFFF"/>
            <w:vAlign w:val="bottom"/>
            <w:hideMark/>
          </w:tcPr>
          <w:p w14:paraId="4BF8F1F1"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286689C9" w14:textId="77777777" w:rsidR="002D7476" w:rsidRPr="00004EE3" w:rsidRDefault="002D7476">
            <w:pPr>
              <w:rPr>
                <w:color w:val="000000" w:themeColor="text1"/>
                <w:sz w:val="22"/>
                <w:szCs w:val="22"/>
              </w:rPr>
            </w:pPr>
            <w:r w:rsidRPr="00004EE3">
              <w:rPr>
                <w:color w:val="000000" w:themeColor="text1"/>
                <w:sz w:val="22"/>
                <w:szCs w:val="22"/>
              </w:rPr>
              <w:t>CRP (mg/L)</w:t>
            </w:r>
          </w:p>
        </w:tc>
        <w:tc>
          <w:tcPr>
            <w:tcW w:w="261" w:type="pct"/>
            <w:tcBorders>
              <w:top w:val="nil"/>
              <w:left w:val="nil"/>
              <w:bottom w:val="nil"/>
              <w:right w:val="nil"/>
            </w:tcBorders>
            <w:shd w:val="clear" w:color="000000" w:fill="FFFFFF"/>
            <w:noWrap/>
            <w:vAlign w:val="bottom"/>
            <w:hideMark/>
          </w:tcPr>
          <w:p w14:paraId="00C0B8B1"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7C7A1B84" w14:textId="77777777" w:rsidR="002D7476" w:rsidRPr="00004EE3" w:rsidRDefault="002D7476">
            <w:pPr>
              <w:jc w:val="center"/>
              <w:rPr>
                <w:color w:val="000000" w:themeColor="text1"/>
                <w:sz w:val="22"/>
                <w:szCs w:val="22"/>
              </w:rPr>
            </w:pPr>
            <w:r w:rsidRPr="00004EE3">
              <w:rPr>
                <w:color w:val="000000" w:themeColor="text1"/>
                <w:sz w:val="22"/>
                <w:szCs w:val="22"/>
              </w:rPr>
              <w:t>0.035 (0.011, 0.059)</w:t>
            </w:r>
          </w:p>
        </w:tc>
        <w:tc>
          <w:tcPr>
            <w:tcW w:w="256" w:type="pct"/>
            <w:tcBorders>
              <w:top w:val="nil"/>
              <w:left w:val="nil"/>
              <w:bottom w:val="nil"/>
              <w:right w:val="nil"/>
            </w:tcBorders>
            <w:shd w:val="clear" w:color="000000" w:fill="FFFFFF"/>
            <w:noWrap/>
            <w:vAlign w:val="bottom"/>
            <w:hideMark/>
          </w:tcPr>
          <w:p w14:paraId="737E8027" w14:textId="77777777" w:rsidR="002D7476" w:rsidRPr="00004EE3" w:rsidRDefault="002D7476">
            <w:pPr>
              <w:jc w:val="center"/>
              <w:rPr>
                <w:color w:val="000000" w:themeColor="text1"/>
                <w:sz w:val="22"/>
                <w:szCs w:val="22"/>
              </w:rPr>
            </w:pPr>
            <w:r w:rsidRPr="00004EE3">
              <w:rPr>
                <w:color w:val="000000" w:themeColor="text1"/>
                <w:sz w:val="22"/>
                <w:szCs w:val="22"/>
              </w:rPr>
              <w:t>0.004</w:t>
            </w:r>
          </w:p>
        </w:tc>
        <w:tc>
          <w:tcPr>
            <w:tcW w:w="695" w:type="pct"/>
            <w:tcBorders>
              <w:top w:val="nil"/>
              <w:left w:val="nil"/>
              <w:bottom w:val="nil"/>
              <w:right w:val="nil"/>
            </w:tcBorders>
            <w:shd w:val="clear" w:color="000000" w:fill="FFFFFF"/>
            <w:noWrap/>
            <w:vAlign w:val="bottom"/>
            <w:hideMark/>
          </w:tcPr>
          <w:p w14:paraId="57073E72"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4BF37301"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558FD42A" w14:textId="77777777" w:rsidR="002D7476" w:rsidRPr="00004EE3" w:rsidRDefault="002D7476">
            <w:pPr>
              <w:jc w:val="center"/>
              <w:rPr>
                <w:color w:val="000000" w:themeColor="text1"/>
                <w:sz w:val="22"/>
                <w:szCs w:val="22"/>
              </w:rPr>
            </w:pPr>
            <w:r w:rsidRPr="00004EE3">
              <w:rPr>
                <w:color w:val="000000" w:themeColor="text1"/>
                <w:sz w:val="22"/>
                <w:szCs w:val="22"/>
              </w:rPr>
              <w:t>0.035 (0.011, 0.059)</w:t>
            </w:r>
          </w:p>
        </w:tc>
        <w:tc>
          <w:tcPr>
            <w:tcW w:w="629" w:type="pct"/>
            <w:tcBorders>
              <w:top w:val="nil"/>
              <w:left w:val="nil"/>
              <w:bottom w:val="nil"/>
              <w:right w:val="nil"/>
            </w:tcBorders>
            <w:shd w:val="clear" w:color="000000" w:fill="FFFFFF"/>
            <w:noWrap/>
            <w:vAlign w:val="bottom"/>
            <w:hideMark/>
          </w:tcPr>
          <w:p w14:paraId="09CB3131" w14:textId="77777777" w:rsidR="002D7476" w:rsidRPr="00004EE3" w:rsidRDefault="002D7476">
            <w:pPr>
              <w:jc w:val="center"/>
              <w:rPr>
                <w:color w:val="000000" w:themeColor="text1"/>
                <w:sz w:val="22"/>
                <w:szCs w:val="22"/>
              </w:rPr>
            </w:pPr>
            <w:r w:rsidRPr="00004EE3">
              <w:rPr>
                <w:color w:val="000000" w:themeColor="text1"/>
                <w:sz w:val="22"/>
                <w:szCs w:val="22"/>
              </w:rPr>
              <w:t>0.004</w:t>
            </w:r>
          </w:p>
        </w:tc>
      </w:tr>
      <w:tr w:rsidR="00004EE3" w:rsidRPr="00004EE3" w14:paraId="08CF349A" w14:textId="77777777" w:rsidTr="003F4C62">
        <w:trPr>
          <w:trHeight w:val="280"/>
        </w:trPr>
        <w:tc>
          <w:tcPr>
            <w:tcW w:w="669" w:type="pct"/>
            <w:tcBorders>
              <w:top w:val="nil"/>
              <w:left w:val="nil"/>
              <w:bottom w:val="nil"/>
              <w:right w:val="nil"/>
            </w:tcBorders>
            <w:shd w:val="clear" w:color="000000" w:fill="FFFFFF"/>
            <w:vAlign w:val="bottom"/>
            <w:hideMark/>
          </w:tcPr>
          <w:p w14:paraId="300AF2B2"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2F0D66FD" w14:textId="77777777" w:rsidR="002D7476" w:rsidRPr="00004EE3" w:rsidRDefault="002D7476">
            <w:pPr>
              <w:rPr>
                <w:color w:val="000000" w:themeColor="text1"/>
                <w:sz w:val="22"/>
                <w:szCs w:val="22"/>
              </w:rPr>
            </w:pPr>
            <w:r w:rsidRPr="00004EE3">
              <w:rPr>
                <w:color w:val="000000" w:themeColor="text1"/>
                <w:sz w:val="22"/>
                <w:szCs w:val="22"/>
              </w:rPr>
              <w:t>AGP (g/L)</w:t>
            </w:r>
          </w:p>
        </w:tc>
        <w:tc>
          <w:tcPr>
            <w:tcW w:w="261" w:type="pct"/>
            <w:tcBorders>
              <w:top w:val="nil"/>
              <w:left w:val="nil"/>
              <w:bottom w:val="nil"/>
              <w:right w:val="nil"/>
            </w:tcBorders>
            <w:shd w:val="clear" w:color="000000" w:fill="FFFFFF"/>
            <w:noWrap/>
            <w:vAlign w:val="bottom"/>
            <w:hideMark/>
          </w:tcPr>
          <w:p w14:paraId="3034C6F6"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right w:val="nil"/>
            </w:tcBorders>
            <w:shd w:val="clear" w:color="000000" w:fill="FFFFFF"/>
            <w:noWrap/>
            <w:vAlign w:val="bottom"/>
            <w:hideMark/>
          </w:tcPr>
          <w:p w14:paraId="73C1970B" w14:textId="77777777" w:rsidR="002D7476" w:rsidRPr="00004EE3" w:rsidRDefault="002D7476">
            <w:pPr>
              <w:jc w:val="center"/>
              <w:rPr>
                <w:color w:val="000000" w:themeColor="text1"/>
                <w:sz w:val="22"/>
                <w:szCs w:val="22"/>
              </w:rPr>
            </w:pPr>
            <w:r w:rsidRPr="00004EE3">
              <w:rPr>
                <w:color w:val="000000" w:themeColor="text1"/>
                <w:sz w:val="22"/>
                <w:szCs w:val="22"/>
              </w:rPr>
              <w:t>-0.027 (-0.199, 0.145)</w:t>
            </w:r>
          </w:p>
        </w:tc>
        <w:tc>
          <w:tcPr>
            <w:tcW w:w="256" w:type="pct"/>
            <w:tcBorders>
              <w:top w:val="nil"/>
              <w:left w:val="nil"/>
              <w:right w:val="nil"/>
            </w:tcBorders>
            <w:shd w:val="clear" w:color="000000" w:fill="FFFFFF"/>
            <w:noWrap/>
            <w:vAlign w:val="bottom"/>
            <w:hideMark/>
          </w:tcPr>
          <w:p w14:paraId="64CC6C5E" w14:textId="77777777" w:rsidR="002D7476" w:rsidRPr="00004EE3" w:rsidRDefault="002D7476">
            <w:pPr>
              <w:jc w:val="center"/>
              <w:rPr>
                <w:color w:val="000000" w:themeColor="text1"/>
                <w:sz w:val="22"/>
                <w:szCs w:val="22"/>
              </w:rPr>
            </w:pPr>
            <w:r w:rsidRPr="00004EE3">
              <w:rPr>
                <w:color w:val="000000" w:themeColor="text1"/>
                <w:sz w:val="22"/>
                <w:szCs w:val="22"/>
              </w:rPr>
              <w:t>0.757</w:t>
            </w:r>
          </w:p>
        </w:tc>
        <w:tc>
          <w:tcPr>
            <w:tcW w:w="695" w:type="pct"/>
            <w:tcBorders>
              <w:top w:val="nil"/>
              <w:left w:val="nil"/>
              <w:right w:val="nil"/>
            </w:tcBorders>
            <w:shd w:val="clear" w:color="000000" w:fill="FFFFFF"/>
            <w:noWrap/>
            <w:vAlign w:val="bottom"/>
            <w:hideMark/>
          </w:tcPr>
          <w:p w14:paraId="1166373B"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nil"/>
              <w:left w:val="nil"/>
              <w:right w:val="nil"/>
            </w:tcBorders>
            <w:shd w:val="clear" w:color="000000" w:fill="FFFFFF"/>
            <w:noWrap/>
            <w:vAlign w:val="bottom"/>
            <w:hideMark/>
          </w:tcPr>
          <w:p w14:paraId="19618730"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nil"/>
              <w:left w:val="nil"/>
              <w:right w:val="nil"/>
            </w:tcBorders>
            <w:shd w:val="clear" w:color="000000" w:fill="FFFFFF"/>
            <w:noWrap/>
            <w:vAlign w:val="bottom"/>
            <w:hideMark/>
          </w:tcPr>
          <w:p w14:paraId="4D8BEB1E" w14:textId="77777777" w:rsidR="002D7476" w:rsidRPr="00004EE3" w:rsidRDefault="002D7476">
            <w:pPr>
              <w:jc w:val="center"/>
              <w:rPr>
                <w:color w:val="000000" w:themeColor="text1"/>
                <w:sz w:val="22"/>
                <w:szCs w:val="22"/>
              </w:rPr>
            </w:pPr>
            <w:r w:rsidRPr="00004EE3">
              <w:rPr>
                <w:color w:val="000000" w:themeColor="text1"/>
                <w:sz w:val="22"/>
                <w:szCs w:val="22"/>
              </w:rPr>
              <w:t>-0.027 (-0.199, 0.145)</w:t>
            </w:r>
          </w:p>
        </w:tc>
        <w:tc>
          <w:tcPr>
            <w:tcW w:w="629" w:type="pct"/>
            <w:tcBorders>
              <w:top w:val="nil"/>
              <w:left w:val="nil"/>
              <w:right w:val="nil"/>
            </w:tcBorders>
            <w:shd w:val="clear" w:color="000000" w:fill="FFFFFF"/>
            <w:noWrap/>
            <w:vAlign w:val="bottom"/>
            <w:hideMark/>
          </w:tcPr>
          <w:p w14:paraId="0BC7BDF6" w14:textId="77777777" w:rsidR="002D7476" w:rsidRPr="00004EE3" w:rsidRDefault="002D7476">
            <w:pPr>
              <w:jc w:val="center"/>
              <w:rPr>
                <w:color w:val="000000" w:themeColor="text1"/>
                <w:sz w:val="22"/>
                <w:szCs w:val="22"/>
              </w:rPr>
            </w:pPr>
            <w:r w:rsidRPr="00004EE3">
              <w:rPr>
                <w:color w:val="000000" w:themeColor="text1"/>
                <w:sz w:val="22"/>
                <w:szCs w:val="22"/>
              </w:rPr>
              <w:t>0.757</w:t>
            </w:r>
          </w:p>
        </w:tc>
      </w:tr>
      <w:tr w:rsidR="00004EE3" w:rsidRPr="00004EE3" w14:paraId="2BE93676" w14:textId="77777777" w:rsidTr="003F4C62">
        <w:trPr>
          <w:trHeight w:val="280"/>
        </w:trPr>
        <w:tc>
          <w:tcPr>
            <w:tcW w:w="669" w:type="pct"/>
            <w:tcBorders>
              <w:top w:val="nil"/>
              <w:left w:val="nil"/>
              <w:bottom w:val="nil"/>
              <w:right w:val="nil"/>
            </w:tcBorders>
            <w:shd w:val="clear" w:color="000000" w:fill="FFFFFF"/>
            <w:vAlign w:val="bottom"/>
            <w:hideMark/>
          </w:tcPr>
          <w:p w14:paraId="1021AE32"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77247B1E" w14:textId="77777777" w:rsidR="002D7476" w:rsidRPr="00004EE3" w:rsidRDefault="002D7476">
            <w:pPr>
              <w:rPr>
                <w:color w:val="000000" w:themeColor="text1"/>
                <w:sz w:val="22"/>
                <w:szCs w:val="22"/>
              </w:rPr>
            </w:pPr>
            <w:r w:rsidRPr="00004EE3">
              <w:rPr>
                <w:color w:val="000000" w:themeColor="text1"/>
                <w:sz w:val="22"/>
                <w:szCs w:val="22"/>
              </w:rPr>
              <w:t>WASH</w:t>
            </w:r>
          </w:p>
        </w:tc>
        <w:tc>
          <w:tcPr>
            <w:tcW w:w="261" w:type="pct"/>
            <w:tcBorders>
              <w:top w:val="nil"/>
              <w:left w:val="nil"/>
              <w:bottom w:val="nil"/>
              <w:right w:val="nil"/>
            </w:tcBorders>
            <w:shd w:val="clear" w:color="000000" w:fill="FFFFFF"/>
            <w:noWrap/>
            <w:vAlign w:val="bottom"/>
            <w:hideMark/>
          </w:tcPr>
          <w:p w14:paraId="4D942EA0"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single" w:sz="4" w:space="0" w:color="auto"/>
              <w:right w:val="nil"/>
            </w:tcBorders>
            <w:shd w:val="clear" w:color="000000" w:fill="FFFFFF"/>
            <w:noWrap/>
            <w:vAlign w:val="bottom"/>
            <w:hideMark/>
          </w:tcPr>
          <w:p w14:paraId="48CD8C5D" w14:textId="77777777" w:rsidR="002D7476" w:rsidRPr="00004EE3" w:rsidRDefault="002D7476">
            <w:pPr>
              <w:jc w:val="center"/>
              <w:rPr>
                <w:color w:val="000000" w:themeColor="text1"/>
                <w:sz w:val="22"/>
                <w:szCs w:val="22"/>
              </w:rPr>
            </w:pPr>
            <w:r w:rsidRPr="00004EE3">
              <w:rPr>
                <w:color w:val="000000" w:themeColor="text1"/>
                <w:sz w:val="22"/>
                <w:szCs w:val="22"/>
              </w:rPr>
              <w:t>0.009 (-0.042, 0.059)</w:t>
            </w:r>
          </w:p>
        </w:tc>
        <w:tc>
          <w:tcPr>
            <w:tcW w:w="256" w:type="pct"/>
            <w:tcBorders>
              <w:top w:val="nil"/>
              <w:left w:val="nil"/>
              <w:bottom w:val="single" w:sz="4" w:space="0" w:color="auto"/>
              <w:right w:val="nil"/>
            </w:tcBorders>
            <w:shd w:val="clear" w:color="000000" w:fill="FFFFFF"/>
            <w:noWrap/>
            <w:vAlign w:val="bottom"/>
            <w:hideMark/>
          </w:tcPr>
          <w:p w14:paraId="108E9644" w14:textId="77777777" w:rsidR="002D7476" w:rsidRPr="00004EE3" w:rsidRDefault="002D7476">
            <w:pPr>
              <w:jc w:val="center"/>
              <w:rPr>
                <w:color w:val="000000" w:themeColor="text1"/>
                <w:sz w:val="22"/>
                <w:szCs w:val="22"/>
              </w:rPr>
            </w:pPr>
            <w:r w:rsidRPr="00004EE3">
              <w:rPr>
                <w:color w:val="000000" w:themeColor="text1"/>
                <w:sz w:val="22"/>
                <w:szCs w:val="22"/>
              </w:rPr>
              <w:t>0.736</w:t>
            </w:r>
          </w:p>
        </w:tc>
        <w:tc>
          <w:tcPr>
            <w:tcW w:w="695" w:type="pct"/>
            <w:tcBorders>
              <w:top w:val="nil"/>
              <w:left w:val="nil"/>
              <w:bottom w:val="single" w:sz="4" w:space="0" w:color="auto"/>
              <w:right w:val="nil"/>
            </w:tcBorders>
            <w:shd w:val="clear" w:color="000000" w:fill="FFFFFF"/>
            <w:noWrap/>
            <w:vAlign w:val="bottom"/>
            <w:hideMark/>
          </w:tcPr>
          <w:p w14:paraId="4927774F" w14:textId="77777777" w:rsidR="002D7476" w:rsidRPr="00004EE3" w:rsidRDefault="002D7476">
            <w:pPr>
              <w:jc w:val="center"/>
              <w:rPr>
                <w:color w:val="000000" w:themeColor="text1"/>
                <w:sz w:val="22"/>
                <w:szCs w:val="22"/>
              </w:rPr>
            </w:pPr>
            <w:r w:rsidRPr="00004EE3">
              <w:rPr>
                <w:color w:val="000000" w:themeColor="text1"/>
                <w:sz w:val="22"/>
                <w:szCs w:val="22"/>
              </w:rPr>
              <w:t>0.026 (0.008, 0.044)</w:t>
            </w:r>
          </w:p>
        </w:tc>
        <w:tc>
          <w:tcPr>
            <w:tcW w:w="256" w:type="pct"/>
            <w:tcBorders>
              <w:top w:val="nil"/>
              <w:left w:val="nil"/>
              <w:bottom w:val="single" w:sz="4" w:space="0" w:color="auto"/>
              <w:right w:val="nil"/>
            </w:tcBorders>
            <w:shd w:val="clear" w:color="000000" w:fill="FFFFFF"/>
            <w:noWrap/>
            <w:vAlign w:val="bottom"/>
            <w:hideMark/>
          </w:tcPr>
          <w:p w14:paraId="0A18EBEB" w14:textId="77777777" w:rsidR="002D7476" w:rsidRPr="00004EE3" w:rsidRDefault="002D7476">
            <w:pPr>
              <w:jc w:val="center"/>
              <w:rPr>
                <w:color w:val="000000" w:themeColor="text1"/>
                <w:sz w:val="22"/>
                <w:szCs w:val="22"/>
              </w:rPr>
            </w:pPr>
            <w:r w:rsidRPr="00004EE3">
              <w:rPr>
                <w:color w:val="000000" w:themeColor="text1"/>
                <w:sz w:val="22"/>
                <w:szCs w:val="22"/>
              </w:rPr>
              <w:t>0.005</w:t>
            </w:r>
          </w:p>
        </w:tc>
        <w:tc>
          <w:tcPr>
            <w:tcW w:w="721" w:type="pct"/>
            <w:tcBorders>
              <w:top w:val="nil"/>
              <w:left w:val="nil"/>
              <w:bottom w:val="single" w:sz="4" w:space="0" w:color="auto"/>
              <w:right w:val="nil"/>
            </w:tcBorders>
            <w:shd w:val="clear" w:color="000000" w:fill="FFFFFF"/>
            <w:noWrap/>
            <w:vAlign w:val="bottom"/>
            <w:hideMark/>
          </w:tcPr>
          <w:p w14:paraId="791F3E28" w14:textId="77777777" w:rsidR="002D7476" w:rsidRPr="00004EE3" w:rsidRDefault="002D7476">
            <w:pPr>
              <w:jc w:val="center"/>
              <w:rPr>
                <w:color w:val="000000" w:themeColor="text1"/>
                <w:sz w:val="22"/>
                <w:szCs w:val="22"/>
              </w:rPr>
            </w:pPr>
            <w:r w:rsidRPr="00004EE3">
              <w:rPr>
                <w:color w:val="000000" w:themeColor="text1"/>
                <w:sz w:val="22"/>
                <w:szCs w:val="22"/>
              </w:rPr>
              <w:t>0.034 (-0.019, 0.088)</w:t>
            </w:r>
          </w:p>
        </w:tc>
        <w:tc>
          <w:tcPr>
            <w:tcW w:w="629" w:type="pct"/>
            <w:tcBorders>
              <w:top w:val="nil"/>
              <w:left w:val="nil"/>
              <w:bottom w:val="single" w:sz="4" w:space="0" w:color="auto"/>
              <w:right w:val="nil"/>
            </w:tcBorders>
            <w:shd w:val="clear" w:color="000000" w:fill="FFFFFF"/>
            <w:noWrap/>
            <w:vAlign w:val="bottom"/>
            <w:hideMark/>
          </w:tcPr>
          <w:p w14:paraId="3EA06FAE" w14:textId="77777777" w:rsidR="002D7476" w:rsidRPr="00004EE3" w:rsidRDefault="002D7476">
            <w:pPr>
              <w:jc w:val="center"/>
              <w:rPr>
                <w:color w:val="000000" w:themeColor="text1"/>
                <w:sz w:val="22"/>
                <w:szCs w:val="22"/>
              </w:rPr>
            </w:pPr>
            <w:r w:rsidRPr="00004EE3">
              <w:rPr>
                <w:color w:val="000000" w:themeColor="text1"/>
                <w:sz w:val="22"/>
                <w:szCs w:val="22"/>
              </w:rPr>
              <w:t>0.207</w:t>
            </w:r>
          </w:p>
        </w:tc>
      </w:tr>
      <w:tr w:rsidR="00004EE3" w:rsidRPr="00004EE3" w14:paraId="0372CD96" w14:textId="77777777" w:rsidTr="003F4C62">
        <w:trPr>
          <w:trHeight w:val="300"/>
        </w:trPr>
        <w:tc>
          <w:tcPr>
            <w:tcW w:w="669" w:type="pct"/>
            <w:tcBorders>
              <w:top w:val="single" w:sz="4" w:space="0" w:color="auto"/>
              <w:left w:val="nil"/>
              <w:bottom w:val="nil"/>
              <w:right w:val="nil"/>
            </w:tcBorders>
            <w:shd w:val="clear" w:color="000000" w:fill="FFFFFF"/>
            <w:vAlign w:val="bottom"/>
            <w:hideMark/>
          </w:tcPr>
          <w:p w14:paraId="2CDB14F3" w14:textId="77777777" w:rsidR="002D7476" w:rsidRPr="00004EE3" w:rsidRDefault="002D7476">
            <w:pPr>
              <w:rPr>
                <w:color w:val="000000" w:themeColor="text1"/>
                <w:sz w:val="22"/>
                <w:szCs w:val="22"/>
              </w:rPr>
            </w:pPr>
            <w:r w:rsidRPr="00004EE3">
              <w:rPr>
                <w:color w:val="000000" w:themeColor="text1"/>
                <w:sz w:val="22"/>
                <w:szCs w:val="22"/>
              </w:rPr>
              <w:t>ln Zinc (umol/L)</w:t>
            </w:r>
          </w:p>
        </w:tc>
        <w:tc>
          <w:tcPr>
            <w:tcW w:w="792" w:type="pct"/>
            <w:tcBorders>
              <w:top w:val="single" w:sz="4" w:space="0" w:color="auto"/>
              <w:left w:val="nil"/>
              <w:bottom w:val="nil"/>
              <w:right w:val="nil"/>
            </w:tcBorders>
            <w:shd w:val="clear" w:color="000000" w:fill="FFFFFF"/>
            <w:noWrap/>
            <w:vAlign w:val="bottom"/>
            <w:hideMark/>
          </w:tcPr>
          <w:p w14:paraId="6BBF7E13" w14:textId="77777777" w:rsidR="002D7476" w:rsidRPr="00004EE3" w:rsidRDefault="002D7476">
            <w:pPr>
              <w:rPr>
                <w:color w:val="000000" w:themeColor="text1"/>
                <w:sz w:val="22"/>
                <w:szCs w:val="22"/>
              </w:rPr>
            </w:pPr>
            <w:r w:rsidRPr="00004EE3">
              <w:rPr>
                <w:color w:val="000000" w:themeColor="text1"/>
                <w:sz w:val="22"/>
                <w:szCs w:val="22"/>
              </w:rPr>
              <w:t>Dietary diversity</w:t>
            </w:r>
          </w:p>
        </w:tc>
        <w:tc>
          <w:tcPr>
            <w:tcW w:w="261" w:type="pct"/>
            <w:tcBorders>
              <w:top w:val="single" w:sz="4" w:space="0" w:color="auto"/>
              <w:left w:val="nil"/>
              <w:bottom w:val="nil"/>
              <w:right w:val="nil"/>
            </w:tcBorders>
            <w:shd w:val="clear" w:color="000000" w:fill="FFFFFF"/>
            <w:noWrap/>
            <w:vAlign w:val="bottom"/>
            <w:hideMark/>
          </w:tcPr>
          <w:p w14:paraId="2C5489E7"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single" w:sz="4" w:space="0" w:color="auto"/>
              <w:left w:val="nil"/>
              <w:bottom w:val="nil"/>
              <w:right w:val="nil"/>
            </w:tcBorders>
            <w:shd w:val="clear" w:color="000000" w:fill="FFFFFF"/>
            <w:noWrap/>
            <w:vAlign w:val="bottom"/>
            <w:hideMark/>
          </w:tcPr>
          <w:p w14:paraId="423B2514" w14:textId="77777777" w:rsidR="002D7476" w:rsidRPr="00004EE3" w:rsidRDefault="002D7476">
            <w:pPr>
              <w:jc w:val="center"/>
              <w:rPr>
                <w:color w:val="000000" w:themeColor="text1"/>
                <w:sz w:val="22"/>
                <w:szCs w:val="22"/>
              </w:rPr>
            </w:pPr>
            <w:r w:rsidRPr="00004EE3">
              <w:rPr>
                <w:color w:val="000000" w:themeColor="text1"/>
                <w:sz w:val="22"/>
                <w:szCs w:val="22"/>
              </w:rPr>
              <w:t>-0.028 (-0.059, 0.003)</w:t>
            </w:r>
          </w:p>
        </w:tc>
        <w:tc>
          <w:tcPr>
            <w:tcW w:w="256" w:type="pct"/>
            <w:tcBorders>
              <w:top w:val="single" w:sz="4" w:space="0" w:color="auto"/>
              <w:left w:val="nil"/>
              <w:bottom w:val="nil"/>
              <w:right w:val="nil"/>
            </w:tcBorders>
            <w:shd w:val="clear" w:color="000000" w:fill="FFFFFF"/>
            <w:noWrap/>
            <w:vAlign w:val="bottom"/>
            <w:hideMark/>
          </w:tcPr>
          <w:p w14:paraId="720A5903" w14:textId="77777777" w:rsidR="002D7476" w:rsidRPr="00004EE3" w:rsidRDefault="002D7476">
            <w:pPr>
              <w:jc w:val="center"/>
              <w:rPr>
                <w:color w:val="000000" w:themeColor="text1"/>
                <w:sz w:val="22"/>
                <w:szCs w:val="22"/>
              </w:rPr>
            </w:pPr>
            <w:r w:rsidRPr="00004EE3">
              <w:rPr>
                <w:color w:val="000000" w:themeColor="text1"/>
                <w:sz w:val="22"/>
                <w:szCs w:val="22"/>
              </w:rPr>
              <w:t>0.076</w:t>
            </w:r>
          </w:p>
        </w:tc>
        <w:tc>
          <w:tcPr>
            <w:tcW w:w="695" w:type="pct"/>
            <w:tcBorders>
              <w:top w:val="single" w:sz="4" w:space="0" w:color="auto"/>
              <w:left w:val="nil"/>
              <w:bottom w:val="nil"/>
              <w:right w:val="nil"/>
            </w:tcBorders>
            <w:shd w:val="clear" w:color="000000" w:fill="FFFFFF"/>
            <w:noWrap/>
            <w:vAlign w:val="bottom"/>
            <w:hideMark/>
          </w:tcPr>
          <w:p w14:paraId="1205C5BF"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single" w:sz="4" w:space="0" w:color="auto"/>
              <w:left w:val="nil"/>
              <w:bottom w:val="nil"/>
              <w:right w:val="nil"/>
            </w:tcBorders>
            <w:shd w:val="clear" w:color="000000" w:fill="FFFFFF"/>
            <w:noWrap/>
            <w:vAlign w:val="bottom"/>
            <w:hideMark/>
          </w:tcPr>
          <w:p w14:paraId="027FFB65"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single" w:sz="4" w:space="0" w:color="auto"/>
              <w:left w:val="nil"/>
              <w:bottom w:val="nil"/>
              <w:right w:val="nil"/>
            </w:tcBorders>
            <w:shd w:val="clear" w:color="000000" w:fill="FFFFFF"/>
            <w:noWrap/>
            <w:vAlign w:val="bottom"/>
            <w:hideMark/>
          </w:tcPr>
          <w:p w14:paraId="02DBFE5A" w14:textId="77777777" w:rsidR="002D7476" w:rsidRPr="00004EE3" w:rsidRDefault="002D7476">
            <w:pPr>
              <w:jc w:val="center"/>
              <w:rPr>
                <w:color w:val="000000" w:themeColor="text1"/>
                <w:sz w:val="22"/>
                <w:szCs w:val="22"/>
              </w:rPr>
            </w:pPr>
            <w:r w:rsidRPr="00004EE3">
              <w:rPr>
                <w:color w:val="000000" w:themeColor="text1"/>
                <w:sz w:val="22"/>
                <w:szCs w:val="22"/>
              </w:rPr>
              <w:t>-0.028 (-0.059, 0.003)</w:t>
            </w:r>
          </w:p>
        </w:tc>
        <w:tc>
          <w:tcPr>
            <w:tcW w:w="629" w:type="pct"/>
            <w:tcBorders>
              <w:top w:val="single" w:sz="4" w:space="0" w:color="auto"/>
              <w:left w:val="nil"/>
              <w:bottom w:val="nil"/>
              <w:right w:val="nil"/>
            </w:tcBorders>
            <w:shd w:val="clear" w:color="000000" w:fill="FFFFFF"/>
            <w:noWrap/>
            <w:vAlign w:val="bottom"/>
            <w:hideMark/>
          </w:tcPr>
          <w:p w14:paraId="4CB98010" w14:textId="77777777" w:rsidR="002D7476" w:rsidRPr="00004EE3" w:rsidRDefault="002D7476">
            <w:pPr>
              <w:jc w:val="center"/>
              <w:rPr>
                <w:color w:val="000000" w:themeColor="text1"/>
                <w:sz w:val="22"/>
                <w:szCs w:val="22"/>
              </w:rPr>
            </w:pPr>
            <w:r w:rsidRPr="00004EE3">
              <w:rPr>
                <w:color w:val="000000" w:themeColor="text1"/>
                <w:sz w:val="22"/>
                <w:szCs w:val="22"/>
              </w:rPr>
              <w:t>0.076</w:t>
            </w:r>
          </w:p>
        </w:tc>
      </w:tr>
      <w:tr w:rsidR="00004EE3" w:rsidRPr="00004EE3" w14:paraId="662E392E" w14:textId="77777777" w:rsidTr="008F5C88">
        <w:trPr>
          <w:trHeight w:val="280"/>
        </w:trPr>
        <w:tc>
          <w:tcPr>
            <w:tcW w:w="669" w:type="pct"/>
            <w:tcBorders>
              <w:top w:val="nil"/>
              <w:left w:val="nil"/>
              <w:bottom w:val="nil"/>
              <w:right w:val="nil"/>
            </w:tcBorders>
            <w:shd w:val="clear" w:color="000000" w:fill="FFFFFF"/>
            <w:vAlign w:val="bottom"/>
            <w:hideMark/>
          </w:tcPr>
          <w:p w14:paraId="6645B547"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1B485111" w14:textId="1276CB12" w:rsidR="002D7476" w:rsidRPr="00004EE3" w:rsidRDefault="000E0B93">
            <w:pPr>
              <w:rPr>
                <w:color w:val="000000" w:themeColor="text1"/>
                <w:sz w:val="22"/>
                <w:szCs w:val="22"/>
              </w:rPr>
            </w:pPr>
            <w:r w:rsidRPr="00004EE3">
              <w:rPr>
                <w:color w:val="000000" w:themeColor="text1"/>
                <w:sz w:val="22"/>
                <w:szCs w:val="22"/>
              </w:rPr>
              <w:t>Food insecurity</w:t>
            </w:r>
            <w:r w:rsidR="002D7476" w:rsidRPr="00004EE3">
              <w:rPr>
                <w:color w:val="000000" w:themeColor="text1"/>
                <w:sz w:val="22"/>
                <w:szCs w:val="22"/>
              </w:rPr>
              <w:t xml:space="preserve"> </w:t>
            </w:r>
          </w:p>
        </w:tc>
        <w:tc>
          <w:tcPr>
            <w:tcW w:w="261" w:type="pct"/>
            <w:tcBorders>
              <w:top w:val="nil"/>
              <w:left w:val="nil"/>
              <w:bottom w:val="nil"/>
              <w:right w:val="nil"/>
            </w:tcBorders>
            <w:shd w:val="clear" w:color="000000" w:fill="FFFFFF"/>
            <w:noWrap/>
            <w:vAlign w:val="bottom"/>
            <w:hideMark/>
          </w:tcPr>
          <w:p w14:paraId="405ABEB6"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7453152B" w14:textId="77777777" w:rsidR="002D7476" w:rsidRPr="00004EE3" w:rsidRDefault="002D7476">
            <w:pPr>
              <w:jc w:val="center"/>
              <w:rPr>
                <w:color w:val="000000" w:themeColor="text1"/>
                <w:sz w:val="22"/>
                <w:szCs w:val="22"/>
              </w:rPr>
            </w:pPr>
            <w:r w:rsidRPr="00004EE3">
              <w:rPr>
                <w:color w:val="000000" w:themeColor="text1"/>
                <w:sz w:val="22"/>
                <w:szCs w:val="22"/>
              </w:rPr>
              <w:t>-0.012 (-0.031, 0.007)</w:t>
            </w:r>
          </w:p>
        </w:tc>
        <w:tc>
          <w:tcPr>
            <w:tcW w:w="256" w:type="pct"/>
            <w:tcBorders>
              <w:top w:val="nil"/>
              <w:left w:val="nil"/>
              <w:bottom w:val="nil"/>
              <w:right w:val="nil"/>
            </w:tcBorders>
            <w:shd w:val="clear" w:color="000000" w:fill="FFFFFF"/>
            <w:noWrap/>
            <w:vAlign w:val="bottom"/>
            <w:hideMark/>
          </w:tcPr>
          <w:p w14:paraId="326016A5" w14:textId="77777777" w:rsidR="002D7476" w:rsidRPr="00004EE3" w:rsidRDefault="002D7476">
            <w:pPr>
              <w:jc w:val="center"/>
              <w:rPr>
                <w:color w:val="000000" w:themeColor="text1"/>
                <w:sz w:val="22"/>
                <w:szCs w:val="22"/>
              </w:rPr>
            </w:pPr>
            <w:r w:rsidRPr="00004EE3">
              <w:rPr>
                <w:color w:val="000000" w:themeColor="text1"/>
                <w:sz w:val="22"/>
                <w:szCs w:val="22"/>
              </w:rPr>
              <w:t>0.216</w:t>
            </w:r>
          </w:p>
        </w:tc>
        <w:tc>
          <w:tcPr>
            <w:tcW w:w="695" w:type="pct"/>
            <w:tcBorders>
              <w:top w:val="nil"/>
              <w:left w:val="nil"/>
              <w:bottom w:val="nil"/>
              <w:right w:val="nil"/>
            </w:tcBorders>
            <w:shd w:val="clear" w:color="000000" w:fill="FFFFFF"/>
            <w:noWrap/>
            <w:vAlign w:val="bottom"/>
            <w:hideMark/>
          </w:tcPr>
          <w:p w14:paraId="2B5193E1"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73A2F3B4"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auto" w:fill="auto"/>
            <w:noWrap/>
            <w:vAlign w:val="bottom"/>
            <w:hideMark/>
          </w:tcPr>
          <w:p w14:paraId="4D6C3FD8" w14:textId="77777777" w:rsidR="002D7476" w:rsidRPr="00004EE3" w:rsidRDefault="002D7476">
            <w:pPr>
              <w:jc w:val="center"/>
              <w:rPr>
                <w:color w:val="000000" w:themeColor="text1"/>
                <w:sz w:val="22"/>
                <w:szCs w:val="22"/>
              </w:rPr>
            </w:pPr>
            <w:r w:rsidRPr="00004EE3">
              <w:rPr>
                <w:color w:val="000000" w:themeColor="text1"/>
                <w:sz w:val="22"/>
                <w:szCs w:val="22"/>
              </w:rPr>
              <w:t>-0.012 (-0.031, 0.007)</w:t>
            </w:r>
          </w:p>
        </w:tc>
        <w:tc>
          <w:tcPr>
            <w:tcW w:w="629" w:type="pct"/>
            <w:tcBorders>
              <w:top w:val="nil"/>
              <w:left w:val="nil"/>
              <w:bottom w:val="nil"/>
              <w:right w:val="nil"/>
            </w:tcBorders>
            <w:shd w:val="clear" w:color="auto" w:fill="auto"/>
            <w:noWrap/>
            <w:vAlign w:val="bottom"/>
            <w:hideMark/>
          </w:tcPr>
          <w:p w14:paraId="4CDA1A42" w14:textId="77777777" w:rsidR="002D7476" w:rsidRPr="00004EE3" w:rsidRDefault="002D7476">
            <w:pPr>
              <w:jc w:val="center"/>
              <w:rPr>
                <w:color w:val="000000" w:themeColor="text1"/>
                <w:sz w:val="22"/>
                <w:szCs w:val="22"/>
              </w:rPr>
            </w:pPr>
            <w:r w:rsidRPr="00004EE3">
              <w:rPr>
                <w:color w:val="000000" w:themeColor="text1"/>
                <w:sz w:val="22"/>
                <w:szCs w:val="22"/>
              </w:rPr>
              <w:t>0.216</w:t>
            </w:r>
          </w:p>
        </w:tc>
      </w:tr>
      <w:tr w:rsidR="00004EE3" w:rsidRPr="00004EE3" w14:paraId="0C22C068" w14:textId="77777777" w:rsidTr="008F5C88">
        <w:trPr>
          <w:trHeight w:val="280"/>
        </w:trPr>
        <w:tc>
          <w:tcPr>
            <w:tcW w:w="669" w:type="pct"/>
            <w:tcBorders>
              <w:top w:val="nil"/>
              <w:left w:val="nil"/>
              <w:bottom w:val="nil"/>
              <w:right w:val="nil"/>
            </w:tcBorders>
            <w:shd w:val="clear" w:color="000000" w:fill="FFFFFF"/>
            <w:vAlign w:val="bottom"/>
            <w:hideMark/>
          </w:tcPr>
          <w:p w14:paraId="1654866F"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43B6194E" w14:textId="77777777" w:rsidR="002D7476" w:rsidRPr="00004EE3" w:rsidRDefault="002D7476">
            <w:pPr>
              <w:rPr>
                <w:color w:val="000000" w:themeColor="text1"/>
                <w:sz w:val="22"/>
                <w:szCs w:val="22"/>
              </w:rPr>
            </w:pPr>
            <w:r w:rsidRPr="00004EE3">
              <w:rPr>
                <w:color w:val="000000" w:themeColor="text1"/>
                <w:sz w:val="22"/>
                <w:szCs w:val="22"/>
              </w:rPr>
              <w:t>ln CRP (mg/L)</w:t>
            </w:r>
          </w:p>
        </w:tc>
        <w:tc>
          <w:tcPr>
            <w:tcW w:w="261" w:type="pct"/>
            <w:tcBorders>
              <w:top w:val="nil"/>
              <w:left w:val="nil"/>
              <w:bottom w:val="nil"/>
              <w:right w:val="nil"/>
            </w:tcBorders>
            <w:shd w:val="clear" w:color="000000" w:fill="FFFFFF"/>
            <w:noWrap/>
            <w:vAlign w:val="bottom"/>
            <w:hideMark/>
          </w:tcPr>
          <w:p w14:paraId="3BF59C07"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586F9873" w14:textId="77777777" w:rsidR="002D7476" w:rsidRPr="00004EE3" w:rsidRDefault="002D7476">
            <w:pPr>
              <w:jc w:val="center"/>
              <w:rPr>
                <w:color w:val="000000" w:themeColor="text1"/>
                <w:sz w:val="22"/>
                <w:szCs w:val="22"/>
              </w:rPr>
            </w:pPr>
            <w:r w:rsidRPr="00004EE3">
              <w:rPr>
                <w:color w:val="000000" w:themeColor="text1"/>
                <w:sz w:val="22"/>
                <w:szCs w:val="22"/>
              </w:rPr>
              <w:t>0.012 (-0.006, 0.030)</w:t>
            </w:r>
          </w:p>
        </w:tc>
        <w:tc>
          <w:tcPr>
            <w:tcW w:w="256" w:type="pct"/>
            <w:tcBorders>
              <w:top w:val="nil"/>
              <w:left w:val="nil"/>
              <w:bottom w:val="nil"/>
              <w:right w:val="nil"/>
            </w:tcBorders>
            <w:shd w:val="clear" w:color="000000" w:fill="FFFFFF"/>
            <w:noWrap/>
            <w:vAlign w:val="bottom"/>
            <w:hideMark/>
          </w:tcPr>
          <w:p w14:paraId="4C3860CC" w14:textId="77777777" w:rsidR="002D7476" w:rsidRPr="00004EE3" w:rsidRDefault="002D7476">
            <w:pPr>
              <w:jc w:val="center"/>
              <w:rPr>
                <w:color w:val="000000" w:themeColor="text1"/>
                <w:sz w:val="22"/>
                <w:szCs w:val="22"/>
              </w:rPr>
            </w:pPr>
            <w:r w:rsidRPr="00004EE3">
              <w:rPr>
                <w:color w:val="000000" w:themeColor="text1"/>
                <w:sz w:val="22"/>
                <w:szCs w:val="22"/>
              </w:rPr>
              <w:t>0.192</w:t>
            </w:r>
          </w:p>
        </w:tc>
        <w:tc>
          <w:tcPr>
            <w:tcW w:w="695" w:type="pct"/>
            <w:tcBorders>
              <w:top w:val="nil"/>
              <w:left w:val="nil"/>
              <w:bottom w:val="nil"/>
              <w:right w:val="nil"/>
            </w:tcBorders>
            <w:shd w:val="clear" w:color="000000" w:fill="FFFFFF"/>
            <w:noWrap/>
            <w:vAlign w:val="bottom"/>
            <w:hideMark/>
          </w:tcPr>
          <w:p w14:paraId="29E656F7"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04A307F1"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7D746397" w14:textId="77777777" w:rsidR="002D7476" w:rsidRPr="00004EE3" w:rsidRDefault="002D7476">
            <w:pPr>
              <w:jc w:val="center"/>
              <w:rPr>
                <w:color w:val="000000" w:themeColor="text1"/>
                <w:sz w:val="22"/>
                <w:szCs w:val="22"/>
              </w:rPr>
            </w:pPr>
            <w:r w:rsidRPr="00004EE3">
              <w:rPr>
                <w:color w:val="000000" w:themeColor="text1"/>
                <w:sz w:val="22"/>
                <w:szCs w:val="22"/>
              </w:rPr>
              <w:t>0.012 (-0.006, 0.030)</w:t>
            </w:r>
          </w:p>
        </w:tc>
        <w:tc>
          <w:tcPr>
            <w:tcW w:w="629" w:type="pct"/>
            <w:tcBorders>
              <w:top w:val="nil"/>
              <w:left w:val="nil"/>
              <w:bottom w:val="nil"/>
              <w:right w:val="nil"/>
            </w:tcBorders>
            <w:shd w:val="clear" w:color="000000" w:fill="FFFFFF"/>
            <w:noWrap/>
            <w:vAlign w:val="bottom"/>
            <w:hideMark/>
          </w:tcPr>
          <w:p w14:paraId="751D9D26" w14:textId="77777777" w:rsidR="002D7476" w:rsidRPr="00004EE3" w:rsidRDefault="002D7476">
            <w:pPr>
              <w:jc w:val="center"/>
              <w:rPr>
                <w:color w:val="000000" w:themeColor="text1"/>
                <w:sz w:val="22"/>
                <w:szCs w:val="22"/>
              </w:rPr>
            </w:pPr>
            <w:r w:rsidRPr="00004EE3">
              <w:rPr>
                <w:color w:val="000000" w:themeColor="text1"/>
                <w:sz w:val="22"/>
                <w:szCs w:val="22"/>
              </w:rPr>
              <w:t>0.192</w:t>
            </w:r>
          </w:p>
        </w:tc>
      </w:tr>
      <w:tr w:rsidR="00004EE3" w:rsidRPr="00004EE3" w14:paraId="768570D0" w14:textId="77777777" w:rsidTr="00B207D6">
        <w:trPr>
          <w:trHeight w:val="280"/>
        </w:trPr>
        <w:tc>
          <w:tcPr>
            <w:tcW w:w="669" w:type="pct"/>
            <w:tcBorders>
              <w:top w:val="nil"/>
              <w:left w:val="nil"/>
              <w:bottom w:val="nil"/>
              <w:right w:val="nil"/>
            </w:tcBorders>
            <w:shd w:val="clear" w:color="000000" w:fill="FFFFFF"/>
            <w:vAlign w:val="bottom"/>
            <w:hideMark/>
          </w:tcPr>
          <w:p w14:paraId="2C3C042A"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15788372" w14:textId="77777777" w:rsidR="002D7476" w:rsidRPr="00004EE3" w:rsidRDefault="002D7476">
            <w:pPr>
              <w:rPr>
                <w:color w:val="000000" w:themeColor="text1"/>
                <w:sz w:val="22"/>
                <w:szCs w:val="22"/>
              </w:rPr>
            </w:pPr>
            <w:r w:rsidRPr="00004EE3">
              <w:rPr>
                <w:color w:val="000000" w:themeColor="text1"/>
                <w:sz w:val="22"/>
                <w:szCs w:val="22"/>
              </w:rPr>
              <w:t>ln AGP (g/L)</w:t>
            </w:r>
          </w:p>
        </w:tc>
        <w:tc>
          <w:tcPr>
            <w:tcW w:w="261" w:type="pct"/>
            <w:tcBorders>
              <w:top w:val="nil"/>
              <w:left w:val="nil"/>
              <w:bottom w:val="nil"/>
              <w:right w:val="nil"/>
            </w:tcBorders>
            <w:shd w:val="clear" w:color="000000" w:fill="FFFFFF"/>
            <w:noWrap/>
            <w:vAlign w:val="bottom"/>
            <w:hideMark/>
          </w:tcPr>
          <w:p w14:paraId="4B576B21"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73B5AC19" w14:textId="77777777" w:rsidR="002D7476" w:rsidRPr="00004EE3" w:rsidRDefault="002D7476">
            <w:pPr>
              <w:jc w:val="center"/>
              <w:rPr>
                <w:color w:val="000000" w:themeColor="text1"/>
                <w:sz w:val="22"/>
                <w:szCs w:val="22"/>
              </w:rPr>
            </w:pPr>
            <w:r w:rsidRPr="00004EE3">
              <w:rPr>
                <w:color w:val="000000" w:themeColor="text1"/>
                <w:sz w:val="22"/>
                <w:szCs w:val="22"/>
              </w:rPr>
              <w:t>-0.043 (-0.171, 0.084)</w:t>
            </w:r>
          </w:p>
        </w:tc>
        <w:tc>
          <w:tcPr>
            <w:tcW w:w="256" w:type="pct"/>
            <w:tcBorders>
              <w:top w:val="nil"/>
              <w:left w:val="nil"/>
              <w:bottom w:val="nil"/>
              <w:right w:val="nil"/>
            </w:tcBorders>
            <w:shd w:val="clear" w:color="000000" w:fill="FFFFFF"/>
            <w:noWrap/>
            <w:vAlign w:val="bottom"/>
            <w:hideMark/>
          </w:tcPr>
          <w:p w14:paraId="1B98367E" w14:textId="77777777" w:rsidR="002D7476" w:rsidRPr="00004EE3" w:rsidRDefault="002D7476">
            <w:pPr>
              <w:jc w:val="center"/>
              <w:rPr>
                <w:color w:val="000000" w:themeColor="text1"/>
                <w:sz w:val="22"/>
                <w:szCs w:val="22"/>
              </w:rPr>
            </w:pPr>
            <w:r w:rsidRPr="00004EE3">
              <w:rPr>
                <w:color w:val="000000" w:themeColor="text1"/>
                <w:sz w:val="22"/>
                <w:szCs w:val="22"/>
              </w:rPr>
              <w:t>0.505</w:t>
            </w:r>
          </w:p>
        </w:tc>
        <w:tc>
          <w:tcPr>
            <w:tcW w:w="695" w:type="pct"/>
            <w:tcBorders>
              <w:top w:val="nil"/>
              <w:left w:val="nil"/>
              <w:bottom w:val="nil"/>
              <w:right w:val="nil"/>
            </w:tcBorders>
            <w:shd w:val="clear" w:color="000000" w:fill="FFFFFF"/>
            <w:noWrap/>
            <w:vAlign w:val="bottom"/>
            <w:hideMark/>
          </w:tcPr>
          <w:p w14:paraId="396F398B"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7AFF650E"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nil"/>
              <w:left w:val="nil"/>
              <w:right w:val="nil"/>
            </w:tcBorders>
            <w:shd w:val="clear" w:color="000000" w:fill="FFFFFF"/>
            <w:noWrap/>
            <w:vAlign w:val="bottom"/>
            <w:hideMark/>
          </w:tcPr>
          <w:p w14:paraId="32D4C8F1" w14:textId="77777777" w:rsidR="002D7476" w:rsidRPr="00004EE3" w:rsidRDefault="002D7476">
            <w:pPr>
              <w:jc w:val="center"/>
              <w:rPr>
                <w:color w:val="000000" w:themeColor="text1"/>
                <w:sz w:val="22"/>
                <w:szCs w:val="22"/>
              </w:rPr>
            </w:pPr>
            <w:r w:rsidRPr="00004EE3">
              <w:rPr>
                <w:color w:val="000000" w:themeColor="text1"/>
                <w:sz w:val="22"/>
                <w:szCs w:val="22"/>
              </w:rPr>
              <w:t>-0.043 (-0.171, 0.084)</w:t>
            </w:r>
          </w:p>
        </w:tc>
        <w:tc>
          <w:tcPr>
            <w:tcW w:w="629" w:type="pct"/>
            <w:tcBorders>
              <w:top w:val="nil"/>
              <w:left w:val="nil"/>
              <w:right w:val="nil"/>
            </w:tcBorders>
            <w:shd w:val="clear" w:color="000000" w:fill="FFFFFF"/>
            <w:noWrap/>
            <w:vAlign w:val="bottom"/>
            <w:hideMark/>
          </w:tcPr>
          <w:p w14:paraId="282D8CF6" w14:textId="77777777" w:rsidR="002D7476" w:rsidRPr="00004EE3" w:rsidRDefault="002D7476">
            <w:pPr>
              <w:jc w:val="center"/>
              <w:rPr>
                <w:color w:val="000000" w:themeColor="text1"/>
                <w:sz w:val="22"/>
                <w:szCs w:val="22"/>
              </w:rPr>
            </w:pPr>
            <w:r w:rsidRPr="00004EE3">
              <w:rPr>
                <w:color w:val="000000" w:themeColor="text1"/>
                <w:sz w:val="22"/>
                <w:szCs w:val="22"/>
              </w:rPr>
              <w:t>0.505</w:t>
            </w:r>
          </w:p>
        </w:tc>
      </w:tr>
      <w:tr w:rsidR="00004EE3" w:rsidRPr="00004EE3" w14:paraId="28FBF77A" w14:textId="77777777" w:rsidTr="00B207D6">
        <w:trPr>
          <w:trHeight w:val="280"/>
        </w:trPr>
        <w:tc>
          <w:tcPr>
            <w:tcW w:w="669" w:type="pct"/>
            <w:tcBorders>
              <w:top w:val="nil"/>
              <w:left w:val="nil"/>
              <w:bottom w:val="nil"/>
              <w:right w:val="nil"/>
            </w:tcBorders>
            <w:shd w:val="clear" w:color="000000" w:fill="FFFFFF"/>
            <w:vAlign w:val="bottom"/>
            <w:hideMark/>
          </w:tcPr>
          <w:p w14:paraId="7845C549" w14:textId="77777777" w:rsidR="002D7476" w:rsidRPr="00004EE3" w:rsidRDefault="002D7476">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27AE66C0" w14:textId="77777777" w:rsidR="002D7476" w:rsidRPr="00004EE3" w:rsidRDefault="002D7476">
            <w:pPr>
              <w:rPr>
                <w:color w:val="000000" w:themeColor="text1"/>
                <w:sz w:val="22"/>
                <w:szCs w:val="22"/>
              </w:rPr>
            </w:pPr>
            <w:r w:rsidRPr="00004EE3">
              <w:rPr>
                <w:color w:val="000000" w:themeColor="text1"/>
                <w:sz w:val="22"/>
                <w:szCs w:val="22"/>
              </w:rPr>
              <w:t>WASH</w:t>
            </w:r>
          </w:p>
        </w:tc>
        <w:tc>
          <w:tcPr>
            <w:tcW w:w="261" w:type="pct"/>
            <w:tcBorders>
              <w:top w:val="nil"/>
              <w:left w:val="nil"/>
              <w:bottom w:val="nil"/>
              <w:right w:val="nil"/>
            </w:tcBorders>
            <w:shd w:val="clear" w:color="000000" w:fill="FFFFFF"/>
            <w:noWrap/>
            <w:vAlign w:val="bottom"/>
            <w:hideMark/>
          </w:tcPr>
          <w:p w14:paraId="68A89682"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26A2F35D" w14:textId="77777777" w:rsidR="002D7476" w:rsidRPr="00004EE3" w:rsidRDefault="002D7476">
            <w:pPr>
              <w:jc w:val="center"/>
              <w:rPr>
                <w:color w:val="000000" w:themeColor="text1"/>
                <w:sz w:val="22"/>
                <w:szCs w:val="22"/>
              </w:rPr>
            </w:pPr>
            <w:r w:rsidRPr="00004EE3">
              <w:rPr>
                <w:color w:val="000000" w:themeColor="text1"/>
                <w:sz w:val="22"/>
                <w:szCs w:val="22"/>
              </w:rPr>
              <w:t>-0.005 (-0.028, 0.017)</w:t>
            </w:r>
          </w:p>
        </w:tc>
        <w:tc>
          <w:tcPr>
            <w:tcW w:w="256" w:type="pct"/>
            <w:tcBorders>
              <w:top w:val="nil"/>
              <w:left w:val="nil"/>
              <w:bottom w:val="nil"/>
              <w:right w:val="nil"/>
            </w:tcBorders>
            <w:shd w:val="clear" w:color="000000" w:fill="FFFFFF"/>
            <w:noWrap/>
            <w:vAlign w:val="bottom"/>
            <w:hideMark/>
          </w:tcPr>
          <w:p w14:paraId="545EED1B" w14:textId="77777777" w:rsidR="002D7476" w:rsidRPr="00004EE3" w:rsidRDefault="002D7476">
            <w:pPr>
              <w:jc w:val="center"/>
              <w:rPr>
                <w:color w:val="000000" w:themeColor="text1"/>
                <w:sz w:val="22"/>
                <w:szCs w:val="22"/>
              </w:rPr>
            </w:pPr>
            <w:r w:rsidRPr="00004EE3">
              <w:rPr>
                <w:color w:val="000000" w:themeColor="text1"/>
                <w:sz w:val="22"/>
                <w:szCs w:val="22"/>
              </w:rPr>
              <w:t>0.637</w:t>
            </w:r>
          </w:p>
        </w:tc>
        <w:tc>
          <w:tcPr>
            <w:tcW w:w="695" w:type="pct"/>
            <w:tcBorders>
              <w:top w:val="nil"/>
              <w:left w:val="nil"/>
              <w:bottom w:val="nil"/>
              <w:right w:val="nil"/>
            </w:tcBorders>
            <w:shd w:val="clear" w:color="000000" w:fill="FFFFFF"/>
            <w:noWrap/>
            <w:vAlign w:val="bottom"/>
            <w:hideMark/>
          </w:tcPr>
          <w:p w14:paraId="58BB1919" w14:textId="77777777" w:rsidR="002D7476" w:rsidRPr="00004EE3" w:rsidRDefault="002D7476">
            <w:pPr>
              <w:jc w:val="center"/>
              <w:rPr>
                <w:color w:val="000000" w:themeColor="text1"/>
                <w:sz w:val="22"/>
                <w:szCs w:val="22"/>
              </w:rPr>
            </w:pPr>
            <w:r w:rsidRPr="00004EE3">
              <w:rPr>
                <w:color w:val="000000" w:themeColor="text1"/>
                <w:sz w:val="22"/>
                <w:szCs w:val="22"/>
              </w:rPr>
              <w:t>0.006 (-0.009, 0.020)</w:t>
            </w:r>
          </w:p>
        </w:tc>
        <w:tc>
          <w:tcPr>
            <w:tcW w:w="256" w:type="pct"/>
            <w:tcBorders>
              <w:top w:val="nil"/>
              <w:left w:val="nil"/>
              <w:bottom w:val="nil"/>
              <w:right w:val="nil"/>
            </w:tcBorders>
            <w:shd w:val="clear" w:color="000000" w:fill="FFFFFF"/>
            <w:noWrap/>
            <w:vAlign w:val="bottom"/>
            <w:hideMark/>
          </w:tcPr>
          <w:p w14:paraId="1CBEAA54" w14:textId="77777777" w:rsidR="002D7476" w:rsidRPr="00004EE3" w:rsidRDefault="002D7476">
            <w:pPr>
              <w:jc w:val="center"/>
              <w:rPr>
                <w:color w:val="000000" w:themeColor="text1"/>
                <w:sz w:val="22"/>
                <w:szCs w:val="22"/>
              </w:rPr>
            </w:pPr>
            <w:r w:rsidRPr="00004EE3">
              <w:rPr>
                <w:color w:val="000000" w:themeColor="text1"/>
                <w:sz w:val="22"/>
                <w:szCs w:val="22"/>
              </w:rPr>
              <w:t>0.450</w:t>
            </w:r>
          </w:p>
        </w:tc>
        <w:tc>
          <w:tcPr>
            <w:tcW w:w="721" w:type="pct"/>
            <w:tcBorders>
              <w:top w:val="nil"/>
              <w:left w:val="nil"/>
              <w:bottom w:val="single" w:sz="4" w:space="0" w:color="auto"/>
              <w:right w:val="nil"/>
            </w:tcBorders>
            <w:shd w:val="clear" w:color="000000" w:fill="FFFFFF"/>
            <w:noWrap/>
            <w:vAlign w:val="bottom"/>
            <w:hideMark/>
          </w:tcPr>
          <w:p w14:paraId="59990E9D" w14:textId="77777777" w:rsidR="002D7476" w:rsidRPr="00004EE3" w:rsidRDefault="002D7476">
            <w:pPr>
              <w:jc w:val="center"/>
              <w:rPr>
                <w:color w:val="000000" w:themeColor="text1"/>
                <w:sz w:val="22"/>
                <w:szCs w:val="22"/>
              </w:rPr>
            </w:pPr>
            <w:r w:rsidRPr="00004EE3">
              <w:rPr>
                <w:color w:val="000000" w:themeColor="text1"/>
                <w:sz w:val="22"/>
                <w:szCs w:val="22"/>
              </w:rPr>
              <w:t>0.000 (-0.018, 0.018)</w:t>
            </w:r>
          </w:p>
        </w:tc>
        <w:tc>
          <w:tcPr>
            <w:tcW w:w="629" w:type="pct"/>
            <w:tcBorders>
              <w:top w:val="nil"/>
              <w:left w:val="nil"/>
              <w:bottom w:val="single" w:sz="4" w:space="0" w:color="auto"/>
              <w:right w:val="nil"/>
            </w:tcBorders>
            <w:shd w:val="clear" w:color="000000" w:fill="FFFFFF"/>
            <w:noWrap/>
            <w:vAlign w:val="bottom"/>
            <w:hideMark/>
          </w:tcPr>
          <w:p w14:paraId="5FD27C6B" w14:textId="77777777" w:rsidR="002D7476" w:rsidRPr="00004EE3" w:rsidRDefault="002D7476">
            <w:pPr>
              <w:jc w:val="center"/>
              <w:rPr>
                <w:color w:val="000000" w:themeColor="text1"/>
                <w:sz w:val="22"/>
                <w:szCs w:val="22"/>
              </w:rPr>
            </w:pPr>
            <w:r w:rsidRPr="00004EE3">
              <w:rPr>
                <w:color w:val="000000" w:themeColor="text1"/>
                <w:sz w:val="22"/>
                <w:szCs w:val="22"/>
              </w:rPr>
              <w:t>0.995</w:t>
            </w:r>
          </w:p>
        </w:tc>
      </w:tr>
      <w:tr w:rsidR="00004EE3" w:rsidRPr="00004EE3" w14:paraId="1016A348" w14:textId="77777777" w:rsidTr="00B207D6">
        <w:trPr>
          <w:trHeight w:val="280"/>
        </w:trPr>
        <w:tc>
          <w:tcPr>
            <w:tcW w:w="669" w:type="pct"/>
            <w:tcBorders>
              <w:top w:val="single" w:sz="4" w:space="0" w:color="auto"/>
              <w:left w:val="nil"/>
              <w:bottom w:val="single" w:sz="4" w:space="0" w:color="auto"/>
              <w:right w:val="nil"/>
            </w:tcBorders>
            <w:shd w:val="clear" w:color="000000" w:fill="FFFFFF"/>
            <w:noWrap/>
            <w:vAlign w:val="bottom"/>
            <w:hideMark/>
          </w:tcPr>
          <w:p w14:paraId="6551DEA8" w14:textId="77777777" w:rsidR="002D7476" w:rsidRPr="00004EE3" w:rsidRDefault="002D7476">
            <w:pPr>
              <w:rPr>
                <w:color w:val="000000" w:themeColor="text1"/>
                <w:sz w:val="22"/>
                <w:szCs w:val="22"/>
              </w:rPr>
            </w:pPr>
            <w:r w:rsidRPr="00004EE3">
              <w:rPr>
                <w:color w:val="000000" w:themeColor="text1"/>
                <w:sz w:val="22"/>
                <w:szCs w:val="22"/>
              </w:rPr>
              <w:t>ln AGP (g/L)</w:t>
            </w:r>
          </w:p>
        </w:tc>
        <w:tc>
          <w:tcPr>
            <w:tcW w:w="792" w:type="pct"/>
            <w:tcBorders>
              <w:top w:val="single" w:sz="4" w:space="0" w:color="auto"/>
              <w:left w:val="nil"/>
              <w:bottom w:val="nil"/>
              <w:right w:val="nil"/>
            </w:tcBorders>
            <w:shd w:val="clear" w:color="000000" w:fill="FFFFFF"/>
            <w:noWrap/>
            <w:vAlign w:val="bottom"/>
            <w:hideMark/>
          </w:tcPr>
          <w:p w14:paraId="10D7BCFC" w14:textId="77777777" w:rsidR="002D7476" w:rsidRPr="00004EE3" w:rsidRDefault="002D7476">
            <w:pPr>
              <w:rPr>
                <w:color w:val="000000" w:themeColor="text1"/>
                <w:sz w:val="22"/>
                <w:szCs w:val="22"/>
              </w:rPr>
            </w:pPr>
            <w:r w:rsidRPr="00004EE3">
              <w:rPr>
                <w:color w:val="000000" w:themeColor="text1"/>
                <w:sz w:val="22"/>
                <w:szCs w:val="22"/>
              </w:rPr>
              <w:t>WASH</w:t>
            </w:r>
          </w:p>
        </w:tc>
        <w:tc>
          <w:tcPr>
            <w:tcW w:w="261" w:type="pct"/>
            <w:tcBorders>
              <w:top w:val="single" w:sz="4" w:space="0" w:color="auto"/>
              <w:left w:val="nil"/>
              <w:bottom w:val="nil"/>
              <w:right w:val="nil"/>
            </w:tcBorders>
            <w:shd w:val="clear" w:color="000000" w:fill="FFFFFF"/>
            <w:noWrap/>
            <w:vAlign w:val="bottom"/>
            <w:hideMark/>
          </w:tcPr>
          <w:p w14:paraId="3F79BCE1"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single" w:sz="4" w:space="0" w:color="auto"/>
              <w:left w:val="nil"/>
              <w:bottom w:val="nil"/>
              <w:right w:val="nil"/>
            </w:tcBorders>
            <w:shd w:val="clear" w:color="000000" w:fill="FFFFFF"/>
            <w:noWrap/>
            <w:vAlign w:val="bottom"/>
            <w:hideMark/>
          </w:tcPr>
          <w:p w14:paraId="3C4FD975" w14:textId="77777777" w:rsidR="002D7476" w:rsidRPr="00004EE3" w:rsidRDefault="002D7476">
            <w:pPr>
              <w:jc w:val="center"/>
              <w:rPr>
                <w:color w:val="000000" w:themeColor="text1"/>
                <w:sz w:val="22"/>
                <w:szCs w:val="22"/>
              </w:rPr>
            </w:pPr>
            <w:r w:rsidRPr="00004EE3">
              <w:rPr>
                <w:color w:val="000000" w:themeColor="text1"/>
                <w:sz w:val="22"/>
                <w:szCs w:val="22"/>
              </w:rPr>
              <w:t>0.015 (-0.003, 0.033)</w:t>
            </w:r>
          </w:p>
        </w:tc>
        <w:tc>
          <w:tcPr>
            <w:tcW w:w="256" w:type="pct"/>
            <w:tcBorders>
              <w:top w:val="single" w:sz="4" w:space="0" w:color="auto"/>
              <w:left w:val="nil"/>
              <w:bottom w:val="nil"/>
              <w:right w:val="nil"/>
            </w:tcBorders>
            <w:shd w:val="clear" w:color="000000" w:fill="FFFFFF"/>
            <w:noWrap/>
            <w:vAlign w:val="bottom"/>
            <w:hideMark/>
          </w:tcPr>
          <w:p w14:paraId="5E562F8D" w14:textId="77777777" w:rsidR="002D7476" w:rsidRPr="00004EE3" w:rsidRDefault="002D7476">
            <w:pPr>
              <w:jc w:val="center"/>
              <w:rPr>
                <w:color w:val="000000" w:themeColor="text1"/>
                <w:sz w:val="22"/>
                <w:szCs w:val="22"/>
              </w:rPr>
            </w:pPr>
            <w:r w:rsidRPr="00004EE3">
              <w:rPr>
                <w:color w:val="000000" w:themeColor="text1"/>
                <w:sz w:val="22"/>
                <w:szCs w:val="22"/>
              </w:rPr>
              <w:t>0.106</w:t>
            </w:r>
          </w:p>
        </w:tc>
        <w:tc>
          <w:tcPr>
            <w:tcW w:w="695" w:type="pct"/>
            <w:tcBorders>
              <w:top w:val="single" w:sz="4" w:space="0" w:color="auto"/>
              <w:left w:val="nil"/>
              <w:bottom w:val="single" w:sz="4" w:space="0" w:color="auto"/>
              <w:right w:val="nil"/>
            </w:tcBorders>
            <w:shd w:val="clear" w:color="000000" w:fill="FFFFFF"/>
            <w:noWrap/>
            <w:vAlign w:val="bottom"/>
            <w:hideMark/>
          </w:tcPr>
          <w:p w14:paraId="2B6B0A18"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single" w:sz="4" w:space="0" w:color="auto"/>
              <w:left w:val="nil"/>
              <w:bottom w:val="nil"/>
              <w:right w:val="nil"/>
            </w:tcBorders>
            <w:shd w:val="clear" w:color="000000" w:fill="FFFFFF"/>
            <w:noWrap/>
            <w:vAlign w:val="bottom"/>
            <w:hideMark/>
          </w:tcPr>
          <w:p w14:paraId="446EF457"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single" w:sz="4" w:space="0" w:color="auto"/>
              <w:left w:val="nil"/>
              <w:bottom w:val="single" w:sz="4" w:space="0" w:color="auto"/>
              <w:right w:val="nil"/>
            </w:tcBorders>
            <w:shd w:val="clear" w:color="000000" w:fill="FFFFFF"/>
            <w:noWrap/>
            <w:vAlign w:val="bottom"/>
            <w:hideMark/>
          </w:tcPr>
          <w:p w14:paraId="6FA07B3B" w14:textId="77777777" w:rsidR="002D7476" w:rsidRPr="00004EE3" w:rsidRDefault="002D7476">
            <w:pPr>
              <w:jc w:val="center"/>
              <w:rPr>
                <w:color w:val="000000" w:themeColor="text1"/>
                <w:sz w:val="22"/>
                <w:szCs w:val="22"/>
              </w:rPr>
            </w:pPr>
            <w:r w:rsidRPr="00004EE3">
              <w:rPr>
                <w:color w:val="000000" w:themeColor="text1"/>
                <w:sz w:val="22"/>
                <w:szCs w:val="22"/>
              </w:rPr>
              <w:t>0.015 (-0.003, 0.033)</w:t>
            </w:r>
          </w:p>
        </w:tc>
        <w:tc>
          <w:tcPr>
            <w:tcW w:w="629" w:type="pct"/>
            <w:tcBorders>
              <w:top w:val="single" w:sz="4" w:space="0" w:color="auto"/>
              <w:left w:val="nil"/>
              <w:bottom w:val="single" w:sz="4" w:space="0" w:color="auto"/>
              <w:right w:val="nil"/>
            </w:tcBorders>
            <w:shd w:val="clear" w:color="000000" w:fill="FFFFFF"/>
            <w:noWrap/>
            <w:vAlign w:val="bottom"/>
            <w:hideMark/>
          </w:tcPr>
          <w:p w14:paraId="7AA4672A" w14:textId="77777777" w:rsidR="002D7476" w:rsidRPr="00004EE3" w:rsidRDefault="002D7476">
            <w:pPr>
              <w:jc w:val="center"/>
              <w:rPr>
                <w:color w:val="000000" w:themeColor="text1"/>
                <w:sz w:val="22"/>
                <w:szCs w:val="22"/>
              </w:rPr>
            </w:pPr>
            <w:r w:rsidRPr="00004EE3">
              <w:rPr>
                <w:color w:val="000000" w:themeColor="text1"/>
                <w:sz w:val="22"/>
                <w:szCs w:val="22"/>
              </w:rPr>
              <w:t>0.106</w:t>
            </w:r>
          </w:p>
        </w:tc>
      </w:tr>
      <w:tr w:rsidR="00004EE3" w:rsidRPr="00004EE3" w14:paraId="25B8EE24" w14:textId="77777777" w:rsidTr="00B207D6">
        <w:trPr>
          <w:trHeight w:val="280"/>
        </w:trPr>
        <w:tc>
          <w:tcPr>
            <w:tcW w:w="669" w:type="pct"/>
            <w:tcBorders>
              <w:top w:val="nil"/>
              <w:left w:val="nil"/>
              <w:bottom w:val="nil"/>
              <w:right w:val="nil"/>
            </w:tcBorders>
            <w:shd w:val="clear" w:color="000000" w:fill="FFFFFF"/>
            <w:noWrap/>
            <w:vAlign w:val="bottom"/>
            <w:hideMark/>
          </w:tcPr>
          <w:p w14:paraId="4F82BFB9" w14:textId="77777777" w:rsidR="002D7476" w:rsidRPr="00004EE3" w:rsidRDefault="002D7476">
            <w:pPr>
              <w:rPr>
                <w:color w:val="000000" w:themeColor="text1"/>
                <w:sz w:val="22"/>
                <w:szCs w:val="22"/>
              </w:rPr>
            </w:pPr>
            <w:r w:rsidRPr="00004EE3">
              <w:rPr>
                <w:color w:val="000000" w:themeColor="text1"/>
                <w:sz w:val="22"/>
                <w:szCs w:val="22"/>
              </w:rPr>
              <w:t>ln CRP (mg/L)</w:t>
            </w:r>
          </w:p>
        </w:tc>
        <w:tc>
          <w:tcPr>
            <w:tcW w:w="792" w:type="pct"/>
            <w:tcBorders>
              <w:top w:val="single" w:sz="4" w:space="0" w:color="auto"/>
              <w:left w:val="nil"/>
              <w:bottom w:val="nil"/>
              <w:right w:val="nil"/>
            </w:tcBorders>
            <w:shd w:val="clear" w:color="000000" w:fill="FFFFFF"/>
            <w:noWrap/>
            <w:vAlign w:val="bottom"/>
            <w:hideMark/>
          </w:tcPr>
          <w:p w14:paraId="6601E962" w14:textId="77777777" w:rsidR="002D7476" w:rsidRPr="00004EE3" w:rsidRDefault="002D7476">
            <w:pPr>
              <w:rPr>
                <w:color w:val="000000" w:themeColor="text1"/>
                <w:sz w:val="22"/>
                <w:szCs w:val="22"/>
              </w:rPr>
            </w:pPr>
            <w:r w:rsidRPr="00004EE3">
              <w:rPr>
                <w:color w:val="000000" w:themeColor="text1"/>
                <w:sz w:val="22"/>
                <w:szCs w:val="22"/>
              </w:rPr>
              <w:t>WASH</w:t>
            </w:r>
          </w:p>
        </w:tc>
        <w:tc>
          <w:tcPr>
            <w:tcW w:w="261" w:type="pct"/>
            <w:tcBorders>
              <w:top w:val="single" w:sz="4" w:space="0" w:color="auto"/>
              <w:left w:val="nil"/>
              <w:bottom w:val="nil"/>
              <w:right w:val="nil"/>
            </w:tcBorders>
            <w:shd w:val="clear" w:color="000000" w:fill="FFFFFF"/>
            <w:noWrap/>
            <w:vAlign w:val="bottom"/>
            <w:hideMark/>
          </w:tcPr>
          <w:p w14:paraId="726331E2"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single" w:sz="4" w:space="0" w:color="auto"/>
              <w:left w:val="nil"/>
              <w:bottom w:val="single" w:sz="4" w:space="0" w:color="auto"/>
              <w:right w:val="nil"/>
            </w:tcBorders>
            <w:shd w:val="clear" w:color="000000" w:fill="FFFFFF"/>
            <w:noWrap/>
            <w:vAlign w:val="bottom"/>
            <w:hideMark/>
          </w:tcPr>
          <w:p w14:paraId="627DB0C6" w14:textId="77777777" w:rsidR="002D7476" w:rsidRPr="00004EE3" w:rsidRDefault="002D7476">
            <w:pPr>
              <w:jc w:val="center"/>
              <w:rPr>
                <w:color w:val="000000" w:themeColor="text1"/>
                <w:sz w:val="22"/>
                <w:szCs w:val="22"/>
              </w:rPr>
            </w:pPr>
            <w:r w:rsidRPr="00004EE3">
              <w:rPr>
                <w:color w:val="000000" w:themeColor="text1"/>
                <w:sz w:val="22"/>
                <w:szCs w:val="22"/>
              </w:rPr>
              <w:t>0.204 (0.050, 0.359)</w:t>
            </w:r>
          </w:p>
        </w:tc>
        <w:tc>
          <w:tcPr>
            <w:tcW w:w="256" w:type="pct"/>
            <w:tcBorders>
              <w:top w:val="single" w:sz="4" w:space="0" w:color="auto"/>
              <w:left w:val="nil"/>
              <w:bottom w:val="single" w:sz="4" w:space="0" w:color="auto"/>
              <w:right w:val="nil"/>
            </w:tcBorders>
            <w:shd w:val="clear" w:color="000000" w:fill="FFFFFF"/>
            <w:noWrap/>
            <w:vAlign w:val="bottom"/>
            <w:hideMark/>
          </w:tcPr>
          <w:p w14:paraId="0AF37792" w14:textId="77777777" w:rsidR="002D7476" w:rsidRPr="00004EE3" w:rsidRDefault="002D7476">
            <w:pPr>
              <w:jc w:val="center"/>
              <w:rPr>
                <w:color w:val="000000" w:themeColor="text1"/>
                <w:sz w:val="22"/>
                <w:szCs w:val="22"/>
              </w:rPr>
            </w:pPr>
            <w:r w:rsidRPr="00004EE3">
              <w:rPr>
                <w:color w:val="000000" w:themeColor="text1"/>
                <w:sz w:val="22"/>
                <w:szCs w:val="22"/>
              </w:rPr>
              <w:t>0.010</w:t>
            </w:r>
          </w:p>
        </w:tc>
        <w:tc>
          <w:tcPr>
            <w:tcW w:w="695" w:type="pct"/>
            <w:tcBorders>
              <w:top w:val="nil"/>
              <w:left w:val="nil"/>
              <w:bottom w:val="single" w:sz="4" w:space="0" w:color="auto"/>
              <w:right w:val="nil"/>
            </w:tcBorders>
            <w:shd w:val="clear" w:color="000000" w:fill="FFFFFF"/>
            <w:noWrap/>
            <w:vAlign w:val="bottom"/>
            <w:hideMark/>
          </w:tcPr>
          <w:p w14:paraId="393ED523"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single" w:sz="4" w:space="0" w:color="auto"/>
              <w:left w:val="nil"/>
              <w:bottom w:val="single" w:sz="4" w:space="0" w:color="auto"/>
              <w:right w:val="nil"/>
            </w:tcBorders>
            <w:shd w:val="clear" w:color="000000" w:fill="FFFFFF"/>
            <w:noWrap/>
            <w:vAlign w:val="bottom"/>
            <w:hideMark/>
          </w:tcPr>
          <w:p w14:paraId="3A8362ED"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single" w:sz="4" w:space="0" w:color="auto"/>
              <w:left w:val="nil"/>
              <w:bottom w:val="single" w:sz="4" w:space="0" w:color="auto"/>
              <w:right w:val="nil"/>
            </w:tcBorders>
            <w:shd w:val="clear" w:color="000000" w:fill="FFFFFF"/>
            <w:noWrap/>
            <w:vAlign w:val="bottom"/>
            <w:hideMark/>
          </w:tcPr>
          <w:p w14:paraId="5D76F550" w14:textId="77777777" w:rsidR="002D7476" w:rsidRPr="00004EE3" w:rsidRDefault="002D7476">
            <w:pPr>
              <w:jc w:val="center"/>
              <w:rPr>
                <w:color w:val="000000" w:themeColor="text1"/>
                <w:sz w:val="22"/>
                <w:szCs w:val="22"/>
              </w:rPr>
            </w:pPr>
            <w:r w:rsidRPr="00004EE3">
              <w:rPr>
                <w:color w:val="000000" w:themeColor="text1"/>
                <w:sz w:val="22"/>
                <w:szCs w:val="22"/>
              </w:rPr>
              <w:t>0.204 (0.050, 0.359)</w:t>
            </w:r>
          </w:p>
        </w:tc>
        <w:tc>
          <w:tcPr>
            <w:tcW w:w="629" w:type="pct"/>
            <w:tcBorders>
              <w:top w:val="single" w:sz="4" w:space="0" w:color="auto"/>
              <w:left w:val="nil"/>
              <w:bottom w:val="single" w:sz="4" w:space="0" w:color="auto"/>
              <w:right w:val="nil"/>
            </w:tcBorders>
            <w:shd w:val="clear" w:color="000000" w:fill="FFFFFF"/>
            <w:noWrap/>
            <w:vAlign w:val="bottom"/>
            <w:hideMark/>
          </w:tcPr>
          <w:p w14:paraId="37ADE863" w14:textId="77777777" w:rsidR="002D7476" w:rsidRPr="00004EE3" w:rsidRDefault="002D7476">
            <w:pPr>
              <w:jc w:val="center"/>
              <w:rPr>
                <w:color w:val="000000" w:themeColor="text1"/>
                <w:sz w:val="22"/>
                <w:szCs w:val="22"/>
              </w:rPr>
            </w:pPr>
            <w:r w:rsidRPr="00004EE3">
              <w:rPr>
                <w:color w:val="000000" w:themeColor="text1"/>
                <w:sz w:val="22"/>
                <w:szCs w:val="22"/>
              </w:rPr>
              <w:t>0.010</w:t>
            </w:r>
          </w:p>
        </w:tc>
      </w:tr>
      <w:tr w:rsidR="00004EE3" w:rsidRPr="00004EE3" w14:paraId="0C299E8A" w14:textId="77777777" w:rsidTr="00B207D6">
        <w:trPr>
          <w:trHeight w:val="300"/>
        </w:trPr>
        <w:tc>
          <w:tcPr>
            <w:tcW w:w="669" w:type="pct"/>
            <w:tcBorders>
              <w:top w:val="single" w:sz="4" w:space="0" w:color="auto"/>
              <w:left w:val="nil"/>
              <w:bottom w:val="nil"/>
              <w:right w:val="nil"/>
            </w:tcBorders>
            <w:shd w:val="clear" w:color="000000" w:fill="FFFFFF"/>
            <w:vAlign w:val="bottom"/>
            <w:hideMark/>
          </w:tcPr>
          <w:p w14:paraId="42949C31" w14:textId="77777777" w:rsidR="002D7476" w:rsidRPr="00004EE3" w:rsidRDefault="002D7476">
            <w:pPr>
              <w:rPr>
                <w:color w:val="000000" w:themeColor="text1"/>
                <w:sz w:val="22"/>
                <w:szCs w:val="22"/>
              </w:rPr>
            </w:pPr>
            <w:r w:rsidRPr="00004EE3">
              <w:rPr>
                <w:color w:val="000000" w:themeColor="text1"/>
                <w:sz w:val="22"/>
                <w:szCs w:val="22"/>
              </w:rPr>
              <w:t>Dietary diversity</w:t>
            </w:r>
          </w:p>
        </w:tc>
        <w:tc>
          <w:tcPr>
            <w:tcW w:w="792" w:type="pct"/>
            <w:tcBorders>
              <w:top w:val="single" w:sz="4" w:space="0" w:color="auto"/>
              <w:left w:val="nil"/>
              <w:bottom w:val="nil"/>
              <w:right w:val="nil"/>
            </w:tcBorders>
            <w:shd w:val="clear" w:color="000000" w:fill="FFFFFF"/>
            <w:noWrap/>
            <w:vAlign w:val="bottom"/>
            <w:hideMark/>
          </w:tcPr>
          <w:p w14:paraId="5A38D7B8" w14:textId="77777777" w:rsidR="002D7476" w:rsidRPr="00004EE3" w:rsidRDefault="002D7476">
            <w:pPr>
              <w:rPr>
                <w:color w:val="000000" w:themeColor="text1"/>
                <w:sz w:val="22"/>
                <w:szCs w:val="22"/>
              </w:rPr>
            </w:pPr>
            <w:r w:rsidRPr="00004EE3">
              <w:rPr>
                <w:color w:val="000000" w:themeColor="text1"/>
                <w:sz w:val="22"/>
                <w:szCs w:val="22"/>
              </w:rPr>
              <w:t>WASH</w:t>
            </w:r>
          </w:p>
        </w:tc>
        <w:tc>
          <w:tcPr>
            <w:tcW w:w="261" w:type="pct"/>
            <w:tcBorders>
              <w:top w:val="single" w:sz="4" w:space="0" w:color="auto"/>
              <w:left w:val="nil"/>
              <w:bottom w:val="nil"/>
              <w:right w:val="nil"/>
            </w:tcBorders>
            <w:shd w:val="clear" w:color="000000" w:fill="FFFFFF"/>
            <w:noWrap/>
            <w:vAlign w:val="bottom"/>
            <w:hideMark/>
          </w:tcPr>
          <w:p w14:paraId="51B89877"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single" w:sz="4" w:space="0" w:color="auto"/>
              <w:left w:val="nil"/>
              <w:bottom w:val="single" w:sz="4" w:space="0" w:color="auto"/>
              <w:right w:val="nil"/>
            </w:tcBorders>
            <w:shd w:val="clear" w:color="000000" w:fill="FFFFFF"/>
            <w:noWrap/>
            <w:vAlign w:val="bottom"/>
            <w:hideMark/>
          </w:tcPr>
          <w:p w14:paraId="31BDF947" w14:textId="77777777" w:rsidR="002D7476" w:rsidRPr="00004EE3" w:rsidRDefault="002D7476">
            <w:pPr>
              <w:jc w:val="center"/>
              <w:rPr>
                <w:color w:val="000000" w:themeColor="text1"/>
                <w:sz w:val="22"/>
                <w:szCs w:val="22"/>
              </w:rPr>
            </w:pPr>
            <w:r w:rsidRPr="00004EE3">
              <w:rPr>
                <w:color w:val="000000" w:themeColor="text1"/>
                <w:sz w:val="22"/>
                <w:szCs w:val="22"/>
              </w:rPr>
              <w:t>0.148 (0.079, 0.217)</w:t>
            </w:r>
          </w:p>
        </w:tc>
        <w:tc>
          <w:tcPr>
            <w:tcW w:w="256" w:type="pct"/>
            <w:tcBorders>
              <w:top w:val="single" w:sz="4" w:space="0" w:color="auto"/>
              <w:left w:val="nil"/>
              <w:bottom w:val="single" w:sz="4" w:space="0" w:color="auto"/>
              <w:right w:val="nil"/>
            </w:tcBorders>
            <w:shd w:val="clear" w:color="000000" w:fill="FFFFFF"/>
            <w:noWrap/>
            <w:vAlign w:val="bottom"/>
            <w:hideMark/>
          </w:tcPr>
          <w:p w14:paraId="6010EFC8" w14:textId="77777777" w:rsidR="002D7476" w:rsidRPr="00004EE3" w:rsidRDefault="002D7476">
            <w:pPr>
              <w:jc w:val="center"/>
              <w:rPr>
                <w:color w:val="000000" w:themeColor="text1"/>
                <w:sz w:val="22"/>
                <w:szCs w:val="22"/>
              </w:rPr>
            </w:pPr>
            <w:r w:rsidRPr="00004EE3">
              <w:rPr>
                <w:color w:val="000000" w:themeColor="text1"/>
                <w:sz w:val="22"/>
                <w:szCs w:val="22"/>
              </w:rPr>
              <w:t>&lt;0.001</w:t>
            </w:r>
          </w:p>
        </w:tc>
        <w:tc>
          <w:tcPr>
            <w:tcW w:w="695" w:type="pct"/>
            <w:tcBorders>
              <w:top w:val="single" w:sz="4" w:space="0" w:color="auto"/>
              <w:left w:val="nil"/>
              <w:bottom w:val="single" w:sz="4" w:space="0" w:color="auto"/>
              <w:right w:val="nil"/>
            </w:tcBorders>
            <w:shd w:val="clear" w:color="000000" w:fill="FFFFFF"/>
            <w:noWrap/>
            <w:vAlign w:val="bottom"/>
            <w:hideMark/>
          </w:tcPr>
          <w:p w14:paraId="04CBC771"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single" w:sz="4" w:space="0" w:color="auto"/>
              <w:left w:val="nil"/>
              <w:bottom w:val="single" w:sz="4" w:space="0" w:color="auto"/>
              <w:right w:val="nil"/>
            </w:tcBorders>
            <w:shd w:val="clear" w:color="000000" w:fill="FFFFFF"/>
            <w:noWrap/>
            <w:vAlign w:val="bottom"/>
            <w:hideMark/>
          </w:tcPr>
          <w:p w14:paraId="18AEF03A"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single" w:sz="4" w:space="0" w:color="auto"/>
              <w:left w:val="nil"/>
              <w:bottom w:val="single" w:sz="4" w:space="0" w:color="auto"/>
              <w:right w:val="nil"/>
            </w:tcBorders>
            <w:shd w:val="clear" w:color="000000" w:fill="FFFFFF"/>
            <w:noWrap/>
            <w:vAlign w:val="bottom"/>
            <w:hideMark/>
          </w:tcPr>
          <w:p w14:paraId="0A42A110" w14:textId="77777777" w:rsidR="002D7476" w:rsidRPr="00004EE3" w:rsidRDefault="002D7476">
            <w:pPr>
              <w:jc w:val="center"/>
              <w:rPr>
                <w:color w:val="000000" w:themeColor="text1"/>
                <w:sz w:val="22"/>
                <w:szCs w:val="22"/>
              </w:rPr>
            </w:pPr>
            <w:r w:rsidRPr="00004EE3">
              <w:rPr>
                <w:color w:val="000000" w:themeColor="text1"/>
                <w:sz w:val="22"/>
                <w:szCs w:val="22"/>
              </w:rPr>
              <w:t>0.148 (0.079, 0.217)</w:t>
            </w:r>
          </w:p>
        </w:tc>
        <w:tc>
          <w:tcPr>
            <w:tcW w:w="629" w:type="pct"/>
            <w:tcBorders>
              <w:top w:val="single" w:sz="4" w:space="0" w:color="auto"/>
              <w:left w:val="nil"/>
              <w:bottom w:val="single" w:sz="4" w:space="0" w:color="auto"/>
              <w:right w:val="nil"/>
            </w:tcBorders>
            <w:shd w:val="clear" w:color="000000" w:fill="FFFFFF"/>
            <w:noWrap/>
            <w:vAlign w:val="bottom"/>
            <w:hideMark/>
          </w:tcPr>
          <w:p w14:paraId="39299AEF" w14:textId="77777777" w:rsidR="002D7476" w:rsidRPr="00004EE3" w:rsidRDefault="002D7476">
            <w:pPr>
              <w:jc w:val="center"/>
              <w:rPr>
                <w:color w:val="000000" w:themeColor="text1"/>
                <w:sz w:val="22"/>
                <w:szCs w:val="22"/>
              </w:rPr>
            </w:pPr>
            <w:r w:rsidRPr="00004EE3">
              <w:rPr>
                <w:color w:val="000000" w:themeColor="text1"/>
                <w:sz w:val="22"/>
                <w:szCs w:val="22"/>
              </w:rPr>
              <w:t>&lt;0.001</w:t>
            </w:r>
          </w:p>
        </w:tc>
      </w:tr>
      <w:tr w:rsidR="00004EE3" w:rsidRPr="00004EE3" w14:paraId="385D9BB8" w14:textId="77777777" w:rsidTr="00B207D6">
        <w:trPr>
          <w:trHeight w:val="300"/>
        </w:trPr>
        <w:tc>
          <w:tcPr>
            <w:tcW w:w="669" w:type="pct"/>
            <w:tcBorders>
              <w:top w:val="single" w:sz="4" w:space="0" w:color="auto"/>
              <w:left w:val="nil"/>
              <w:bottom w:val="nil"/>
              <w:right w:val="nil"/>
            </w:tcBorders>
            <w:shd w:val="clear" w:color="000000" w:fill="FFFFFF"/>
            <w:vAlign w:val="bottom"/>
            <w:hideMark/>
          </w:tcPr>
          <w:p w14:paraId="33B3D433" w14:textId="62F90496" w:rsidR="002D7476" w:rsidRPr="00004EE3" w:rsidRDefault="000E0B93">
            <w:pPr>
              <w:rPr>
                <w:color w:val="000000" w:themeColor="text1"/>
                <w:sz w:val="22"/>
                <w:szCs w:val="22"/>
              </w:rPr>
            </w:pPr>
            <w:r w:rsidRPr="00004EE3">
              <w:rPr>
                <w:color w:val="000000" w:themeColor="text1"/>
                <w:sz w:val="22"/>
                <w:szCs w:val="22"/>
              </w:rPr>
              <w:t>Food insecurity</w:t>
            </w:r>
          </w:p>
        </w:tc>
        <w:tc>
          <w:tcPr>
            <w:tcW w:w="792" w:type="pct"/>
            <w:tcBorders>
              <w:top w:val="single" w:sz="4" w:space="0" w:color="auto"/>
              <w:left w:val="nil"/>
              <w:bottom w:val="nil"/>
              <w:right w:val="nil"/>
            </w:tcBorders>
            <w:shd w:val="clear" w:color="000000" w:fill="FFFFFF"/>
            <w:noWrap/>
            <w:vAlign w:val="bottom"/>
            <w:hideMark/>
          </w:tcPr>
          <w:p w14:paraId="14E0679F" w14:textId="77777777" w:rsidR="002D7476" w:rsidRPr="00004EE3" w:rsidRDefault="002D7476">
            <w:pPr>
              <w:rPr>
                <w:color w:val="000000" w:themeColor="text1"/>
                <w:sz w:val="22"/>
                <w:szCs w:val="22"/>
              </w:rPr>
            </w:pPr>
            <w:r w:rsidRPr="00004EE3">
              <w:rPr>
                <w:color w:val="000000" w:themeColor="text1"/>
                <w:sz w:val="22"/>
                <w:szCs w:val="22"/>
              </w:rPr>
              <w:t>WASH</w:t>
            </w:r>
          </w:p>
        </w:tc>
        <w:tc>
          <w:tcPr>
            <w:tcW w:w="261" w:type="pct"/>
            <w:tcBorders>
              <w:top w:val="single" w:sz="4" w:space="0" w:color="auto"/>
              <w:left w:val="nil"/>
              <w:bottom w:val="nil"/>
              <w:right w:val="nil"/>
            </w:tcBorders>
            <w:shd w:val="clear" w:color="000000" w:fill="FFFFFF"/>
            <w:noWrap/>
            <w:vAlign w:val="bottom"/>
            <w:hideMark/>
          </w:tcPr>
          <w:p w14:paraId="7FF3EFFC" w14:textId="77777777" w:rsidR="002D7476" w:rsidRPr="00004EE3" w:rsidRDefault="002D7476">
            <w:pPr>
              <w:rPr>
                <w:color w:val="000000" w:themeColor="text1"/>
                <w:sz w:val="22"/>
                <w:szCs w:val="22"/>
              </w:rPr>
            </w:pPr>
            <w:r w:rsidRPr="00004EE3">
              <w:rPr>
                <w:color w:val="000000" w:themeColor="text1"/>
                <w:sz w:val="22"/>
                <w:szCs w:val="22"/>
              </w:rPr>
              <w:t> </w:t>
            </w:r>
          </w:p>
        </w:tc>
        <w:tc>
          <w:tcPr>
            <w:tcW w:w="721" w:type="pct"/>
            <w:tcBorders>
              <w:top w:val="single" w:sz="4" w:space="0" w:color="auto"/>
              <w:left w:val="nil"/>
              <w:bottom w:val="nil"/>
              <w:right w:val="nil"/>
            </w:tcBorders>
            <w:shd w:val="clear" w:color="000000" w:fill="FFFFFF"/>
            <w:noWrap/>
            <w:vAlign w:val="bottom"/>
            <w:hideMark/>
          </w:tcPr>
          <w:p w14:paraId="4C4AA3B6" w14:textId="77777777" w:rsidR="002D7476" w:rsidRPr="00004EE3" w:rsidRDefault="002D7476">
            <w:pPr>
              <w:jc w:val="center"/>
              <w:rPr>
                <w:color w:val="000000" w:themeColor="text1"/>
                <w:sz w:val="22"/>
                <w:szCs w:val="22"/>
              </w:rPr>
            </w:pPr>
            <w:r w:rsidRPr="00004EE3">
              <w:rPr>
                <w:color w:val="000000" w:themeColor="text1"/>
                <w:sz w:val="22"/>
                <w:szCs w:val="22"/>
              </w:rPr>
              <w:t>-0.650 (-0.746, -0.554)</w:t>
            </w:r>
          </w:p>
        </w:tc>
        <w:tc>
          <w:tcPr>
            <w:tcW w:w="256" w:type="pct"/>
            <w:tcBorders>
              <w:top w:val="single" w:sz="4" w:space="0" w:color="auto"/>
              <w:left w:val="nil"/>
              <w:bottom w:val="nil"/>
              <w:right w:val="nil"/>
            </w:tcBorders>
            <w:shd w:val="clear" w:color="000000" w:fill="FFFFFF"/>
            <w:noWrap/>
            <w:vAlign w:val="bottom"/>
            <w:hideMark/>
          </w:tcPr>
          <w:p w14:paraId="66775F0C" w14:textId="77777777" w:rsidR="002D7476" w:rsidRPr="00004EE3" w:rsidRDefault="002D7476">
            <w:pPr>
              <w:jc w:val="center"/>
              <w:rPr>
                <w:color w:val="000000" w:themeColor="text1"/>
                <w:sz w:val="22"/>
                <w:szCs w:val="22"/>
              </w:rPr>
            </w:pPr>
            <w:r w:rsidRPr="00004EE3">
              <w:rPr>
                <w:color w:val="000000" w:themeColor="text1"/>
                <w:sz w:val="22"/>
                <w:szCs w:val="22"/>
              </w:rPr>
              <w:t>&lt;0.001</w:t>
            </w:r>
          </w:p>
        </w:tc>
        <w:tc>
          <w:tcPr>
            <w:tcW w:w="695" w:type="pct"/>
            <w:tcBorders>
              <w:top w:val="single" w:sz="4" w:space="0" w:color="auto"/>
              <w:left w:val="nil"/>
              <w:bottom w:val="nil"/>
              <w:right w:val="nil"/>
            </w:tcBorders>
            <w:shd w:val="clear" w:color="000000" w:fill="FFFFFF"/>
            <w:noWrap/>
            <w:vAlign w:val="bottom"/>
            <w:hideMark/>
          </w:tcPr>
          <w:p w14:paraId="0C8638B6"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256" w:type="pct"/>
            <w:tcBorders>
              <w:top w:val="single" w:sz="4" w:space="0" w:color="auto"/>
              <w:left w:val="nil"/>
              <w:bottom w:val="nil"/>
              <w:right w:val="nil"/>
            </w:tcBorders>
            <w:shd w:val="clear" w:color="000000" w:fill="FFFFFF"/>
            <w:noWrap/>
            <w:vAlign w:val="bottom"/>
            <w:hideMark/>
          </w:tcPr>
          <w:p w14:paraId="143A606F" w14:textId="77777777" w:rsidR="002D7476" w:rsidRPr="00004EE3" w:rsidRDefault="002D7476">
            <w:pPr>
              <w:jc w:val="center"/>
              <w:rPr>
                <w:color w:val="000000" w:themeColor="text1"/>
                <w:sz w:val="22"/>
                <w:szCs w:val="22"/>
              </w:rPr>
            </w:pPr>
            <w:r w:rsidRPr="00004EE3">
              <w:rPr>
                <w:color w:val="000000" w:themeColor="text1"/>
                <w:sz w:val="22"/>
                <w:szCs w:val="22"/>
              </w:rPr>
              <w:t>-</w:t>
            </w:r>
          </w:p>
        </w:tc>
        <w:tc>
          <w:tcPr>
            <w:tcW w:w="721" w:type="pct"/>
            <w:tcBorders>
              <w:top w:val="single" w:sz="4" w:space="0" w:color="auto"/>
              <w:left w:val="nil"/>
              <w:bottom w:val="nil"/>
              <w:right w:val="nil"/>
            </w:tcBorders>
            <w:shd w:val="clear" w:color="000000" w:fill="FFFFFF"/>
            <w:noWrap/>
            <w:vAlign w:val="bottom"/>
            <w:hideMark/>
          </w:tcPr>
          <w:p w14:paraId="1E922C49" w14:textId="77777777" w:rsidR="002D7476" w:rsidRPr="00004EE3" w:rsidRDefault="002D7476">
            <w:pPr>
              <w:jc w:val="center"/>
              <w:rPr>
                <w:color w:val="000000" w:themeColor="text1"/>
                <w:sz w:val="22"/>
                <w:szCs w:val="22"/>
              </w:rPr>
            </w:pPr>
            <w:r w:rsidRPr="00004EE3">
              <w:rPr>
                <w:color w:val="000000" w:themeColor="text1"/>
                <w:sz w:val="22"/>
                <w:szCs w:val="22"/>
              </w:rPr>
              <w:t>-0.650 (-0.746, -0.555)</w:t>
            </w:r>
          </w:p>
        </w:tc>
        <w:tc>
          <w:tcPr>
            <w:tcW w:w="629" w:type="pct"/>
            <w:tcBorders>
              <w:top w:val="single" w:sz="4" w:space="0" w:color="auto"/>
              <w:left w:val="nil"/>
              <w:bottom w:val="nil"/>
              <w:right w:val="nil"/>
            </w:tcBorders>
            <w:shd w:val="clear" w:color="000000" w:fill="FFFFFF"/>
            <w:noWrap/>
            <w:vAlign w:val="bottom"/>
            <w:hideMark/>
          </w:tcPr>
          <w:p w14:paraId="68B9BB91" w14:textId="77777777" w:rsidR="002D7476" w:rsidRPr="00004EE3" w:rsidRDefault="002D7476">
            <w:pPr>
              <w:jc w:val="center"/>
              <w:rPr>
                <w:color w:val="000000" w:themeColor="text1"/>
                <w:sz w:val="22"/>
                <w:szCs w:val="22"/>
              </w:rPr>
            </w:pPr>
            <w:r w:rsidRPr="00004EE3">
              <w:rPr>
                <w:color w:val="000000" w:themeColor="text1"/>
                <w:sz w:val="22"/>
                <w:szCs w:val="22"/>
              </w:rPr>
              <w:t>&lt;0.001</w:t>
            </w:r>
          </w:p>
        </w:tc>
      </w:tr>
      <w:tr w:rsidR="002D7476" w:rsidRPr="00004EE3" w14:paraId="3DD51EAC" w14:textId="77777777" w:rsidTr="008F5C88">
        <w:trPr>
          <w:trHeight w:val="1215"/>
        </w:trPr>
        <w:tc>
          <w:tcPr>
            <w:tcW w:w="4371" w:type="pct"/>
            <w:gridSpan w:val="8"/>
            <w:tcBorders>
              <w:top w:val="nil"/>
              <w:left w:val="nil"/>
              <w:bottom w:val="nil"/>
              <w:right w:val="nil"/>
            </w:tcBorders>
            <w:shd w:val="clear" w:color="auto" w:fill="auto"/>
            <w:vAlign w:val="bottom"/>
            <w:hideMark/>
          </w:tcPr>
          <w:p w14:paraId="7A2BA6D9" w14:textId="77777777" w:rsidR="002D7476" w:rsidRPr="00004EE3" w:rsidRDefault="002D7476">
            <w:pPr>
              <w:rPr>
                <w:color w:val="000000" w:themeColor="text1"/>
                <w:sz w:val="22"/>
                <w:szCs w:val="22"/>
              </w:rPr>
            </w:pPr>
            <w:r w:rsidRPr="00004EE3">
              <w:rPr>
                <w:color w:val="000000" w:themeColor="text1"/>
                <w:sz w:val="22"/>
                <w:szCs w:val="22"/>
                <w:vertAlign w:val="superscript"/>
              </w:rPr>
              <w:t>1</w:t>
            </w:r>
            <w:r w:rsidRPr="00004EE3">
              <w:rPr>
                <w:color w:val="000000" w:themeColor="text1"/>
                <w:sz w:val="22"/>
                <w:szCs w:val="22"/>
              </w:rPr>
              <w:t xml:space="preserve"> Values are β coefficients (95% CI). All adjusted for clustering. Adjusted analyses accounting for age of child in months. Estimates of zero are not shown. * p&lt;0.05. ** p&lt;0.01. *** p&lt;0.001</w:t>
            </w:r>
          </w:p>
        </w:tc>
        <w:tc>
          <w:tcPr>
            <w:tcW w:w="629" w:type="pct"/>
            <w:tcBorders>
              <w:top w:val="nil"/>
              <w:left w:val="nil"/>
              <w:bottom w:val="nil"/>
              <w:right w:val="nil"/>
            </w:tcBorders>
            <w:shd w:val="clear" w:color="auto" w:fill="auto"/>
            <w:vAlign w:val="bottom"/>
            <w:hideMark/>
          </w:tcPr>
          <w:p w14:paraId="77ACDE32" w14:textId="77777777" w:rsidR="002D7476" w:rsidRPr="00004EE3" w:rsidRDefault="002D7476">
            <w:pPr>
              <w:rPr>
                <w:color w:val="000000" w:themeColor="text1"/>
                <w:sz w:val="22"/>
                <w:szCs w:val="22"/>
              </w:rPr>
            </w:pPr>
          </w:p>
        </w:tc>
      </w:tr>
    </w:tbl>
    <w:p w14:paraId="0E693D94" w14:textId="766BFDE0" w:rsidR="002D7476" w:rsidRPr="00004EE3" w:rsidRDefault="002D7476" w:rsidP="00BD6114">
      <w:pPr>
        <w:outlineLvl w:val="0"/>
        <w:rPr>
          <w:color w:val="000000" w:themeColor="text1"/>
        </w:rPr>
      </w:pPr>
    </w:p>
    <w:p w14:paraId="27F77389" w14:textId="5B181DAB" w:rsidR="002D7476" w:rsidRPr="00004EE3" w:rsidRDefault="002D7476" w:rsidP="00BD6114">
      <w:pPr>
        <w:outlineLvl w:val="0"/>
        <w:rPr>
          <w:color w:val="000000" w:themeColor="text1"/>
        </w:rPr>
      </w:pPr>
    </w:p>
    <w:p w14:paraId="47370D3A" w14:textId="26033753" w:rsidR="002D7476" w:rsidRPr="00004EE3" w:rsidRDefault="002D7476" w:rsidP="00BD6114">
      <w:pPr>
        <w:outlineLvl w:val="0"/>
        <w:rPr>
          <w:color w:val="000000" w:themeColor="text1"/>
        </w:rPr>
      </w:pPr>
    </w:p>
    <w:p w14:paraId="646E290B" w14:textId="7129662E" w:rsidR="002D7476" w:rsidRPr="00004EE3" w:rsidRDefault="002D7476" w:rsidP="00BD6114">
      <w:pPr>
        <w:outlineLvl w:val="0"/>
        <w:rPr>
          <w:color w:val="000000" w:themeColor="text1"/>
        </w:rPr>
      </w:pPr>
    </w:p>
    <w:p w14:paraId="5C41F516" w14:textId="696428ED" w:rsidR="002D7476" w:rsidRPr="00004EE3" w:rsidRDefault="002D7476" w:rsidP="00BD6114">
      <w:pPr>
        <w:outlineLvl w:val="0"/>
        <w:rPr>
          <w:color w:val="000000" w:themeColor="text1"/>
        </w:rPr>
      </w:pPr>
    </w:p>
    <w:p w14:paraId="4283076E" w14:textId="0C77DF95" w:rsidR="002D7476" w:rsidRPr="00004EE3" w:rsidRDefault="002D7476" w:rsidP="00BD6114">
      <w:pPr>
        <w:outlineLvl w:val="0"/>
        <w:rPr>
          <w:color w:val="000000" w:themeColor="text1"/>
        </w:rPr>
      </w:pPr>
    </w:p>
    <w:p w14:paraId="6DC91A1D" w14:textId="56FBB335" w:rsidR="002F5A4C" w:rsidRPr="00004EE3" w:rsidRDefault="002F5A4C" w:rsidP="00BD6114">
      <w:pPr>
        <w:outlineLvl w:val="0"/>
        <w:rPr>
          <w:color w:val="000000" w:themeColor="text1"/>
        </w:rPr>
      </w:pPr>
    </w:p>
    <w:p w14:paraId="7D602B6F" w14:textId="6D9A0F1C" w:rsidR="002D7476" w:rsidRPr="00004EE3" w:rsidRDefault="002D7476" w:rsidP="00BD6114">
      <w:pPr>
        <w:outlineLvl w:val="0"/>
        <w:rPr>
          <w:color w:val="000000" w:themeColor="text1"/>
        </w:rPr>
      </w:pPr>
    </w:p>
    <w:tbl>
      <w:tblPr>
        <w:tblW w:w="5000" w:type="pct"/>
        <w:tblLook w:val="04A0" w:firstRow="1" w:lastRow="0" w:firstColumn="1" w:lastColumn="0" w:noHBand="0" w:noVBand="1"/>
      </w:tblPr>
      <w:tblGrid>
        <w:gridCol w:w="1977"/>
        <w:gridCol w:w="1859"/>
        <w:gridCol w:w="804"/>
        <w:gridCol w:w="1420"/>
        <w:gridCol w:w="913"/>
        <w:gridCol w:w="1542"/>
        <w:gridCol w:w="913"/>
        <w:gridCol w:w="1285"/>
        <w:gridCol w:w="2803"/>
        <w:gridCol w:w="222"/>
        <w:gridCol w:w="222"/>
      </w:tblGrid>
      <w:tr w:rsidR="00004EE3" w:rsidRPr="00004EE3" w14:paraId="40178465" w14:textId="77777777" w:rsidTr="00523ABB">
        <w:trPr>
          <w:trHeight w:val="280"/>
        </w:trPr>
        <w:tc>
          <w:tcPr>
            <w:tcW w:w="5000" w:type="pct"/>
            <w:gridSpan w:val="11"/>
            <w:tcBorders>
              <w:top w:val="nil"/>
              <w:left w:val="nil"/>
              <w:bottom w:val="nil"/>
              <w:right w:val="nil"/>
            </w:tcBorders>
            <w:shd w:val="clear" w:color="auto" w:fill="auto"/>
            <w:vAlign w:val="bottom"/>
            <w:hideMark/>
          </w:tcPr>
          <w:p w14:paraId="245DDDED" w14:textId="2977CBDE" w:rsidR="00523ABB" w:rsidRPr="00004EE3" w:rsidRDefault="00523ABB">
            <w:pPr>
              <w:rPr>
                <w:color w:val="000000" w:themeColor="text1"/>
                <w:sz w:val="22"/>
                <w:szCs w:val="22"/>
              </w:rPr>
            </w:pPr>
            <w:r w:rsidRPr="00004EE3">
              <w:rPr>
                <w:color w:val="000000" w:themeColor="text1"/>
                <w:sz w:val="22"/>
                <w:szCs w:val="22"/>
              </w:rPr>
              <w:lastRenderedPageBreak/>
              <w:t>Supplemental Table 7: Standardized direct, indirect, and total effects for path model</w:t>
            </w:r>
            <w:r w:rsidR="00102145" w:rsidRPr="00004EE3">
              <w:rPr>
                <w:color w:val="000000" w:themeColor="text1"/>
                <w:sz w:val="22"/>
                <w:szCs w:val="22"/>
              </w:rPr>
              <w:t xml:space="preserve">, among </w:t>
            </w:r>
            <w:r w:rsidR="00C200D9" w:rsidRPr="00004EE3">
              <w:rPr>
                <w:color w:val="000000" w:themeColor="text1"/>
                <w:sz w:val="22"/>
                <w:szCs w:val="22"/>
              </w:rPr>
              <w:t>mothers</w:t>
            </w:r>
            <w:r w:rsidR="002F5A4C" w:rsidRPr="00004EE3">
              <w:rPr>
                <w:color w:val="000000" w:themeColor="text1"/>
                <w:sz w:val="22"/>
                <w:szCs w:val="22"/>
              </w:rPr>
              <w:t xml:space="preserve"> with </w:t>
            </w:r>
            <w:r w:rsidR="002F5A4C" w:rsidRPr="00004EE3">
              <w:rPr>
                <w:rFonts w:ascii="Symbol" w:eastAsia="Symbol" w:hAnsi="Symbol" w:cs="Symbol"/>
                <w:color w:val="000000" w:themeColor="text1"/>
                <w:sz w:val="22"/>
                <w:szCs w:val="22"/>
              </w:rPr>
              <w:sym w:font="Symbol" w:char="F062"/>
            </w:r>
            <w:r w:rsidR="002F5A4C" w:rsidRPr="00004EE3">
              <w:rPr>
                <w:color w:val="000000" w:themeColor="text1"/>
                <w:sz w:val="22"/>
                <w:szCs w:val="22"/>
              </w:rPr>
              <w:t>-thalassemia</w:t>
            </w:r>
            <w:r w:rsidRPr="00004EE3">
              <w:rPr>
                <w:color w:val="000000" w:themeColor="text1"/>
                <w:sz w:val="22"/>
                <w:szCs w:val="22"/>
              </w:rPr>
              <w:t xml:space="preserve"> </w:t>
            </w:r>
            <w:r w:rsidR="00F13501" w:rsidRPr="00004EE3">
              <w:rPr>
                <w:color w:val="000000" w:themeColor="text1"/>
                <w:sz w:val="22"/>
                <w:szCs w:val="22"/>
              </w:rPr>
              <w:t xml:space="preserve">measurement </w:t>
            </w:r>
            <w:r w:rsidRPr="00004EE3">
              <w:rPr>
                <w:color w:val="000000" w:themeColor="text1"/>
                <w:sz w:val="22"/>
                <w:szCs w:val="22"/>
              </w:rPr>
              <w:t>(N=455)</w:t>
            </w:r>
            <w:r w:rsidR="0081535B" w:rsidRPr="00004EE3">
              <w:rPr>
                <w:color w:val="000000" w:themeColor="text1"/>
                <w:sz w:val="22"/>
                <w:szCs w:val="22"/>
                <w:vertAlign w:val="superscript"/>
              </w:rPr>
              <w:t>1</w:t>
            </w:r>
          </w:p>
        </w:tc>
      </w:tr>
      <w:tr w:rsidR="00004EE3" w:rsidRPr="00004EE3" w14:paraId="18D3457A" w14:textId="77777777" w:rsidTr="00523ABB">
        <w:trPr>
          <w:trHeight w:val="280"/>
        </w:trPr>
        <w:tc>
          <w:tcPr>
            <w:tcW w:w="728" w:type="pct"/>
            <w:tcBorders>
              <w:top w:val="nil"/>
              <w:left w:val="nil"/>
              <w:bottom w:val="nil"/>
              <w:right w:val="nil"/>
            </w:tcBorders>
            <w:shd w:val="clear" w:color="000000" w:fill="FFFFFF"/>
            <w:vAlign w:val="bottom"/>
            <w:hideMark/>
          </w:tcPr>
          <w:p w14:paraId="613EF27A"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46E91FB7" w14:textId="77777777" w:rsidR="00523ABB" w:rsidRPr="00004EE3" w:rsidRDefault="00523ABB">
            <w:pPr>
              <w:rPr>
                <w:color w:val="000000" w:themeColor="text1"/>
                <w:sz w:val="22"/>
                <w:szCs w:val="22"/>
              </w:rPr>
            </w:pPr>
            <w:r w:rsidRPr="00004EE3">
              <w:rPr>
                <w:color w:val="000000" w:themeColor="text1"/>
                <w:sz w:val="22"/>
                <w:szCs w:val="22"/>
              </w:rPr>
              <w:t> </w:t>
            </w:r>
          </w:p>
        </w:tc>
        <w:tc>
          <w:tcPr>
            <w:tcW w:w="308" w:type="pct"/>
            <w:tcBorders>
              <w:top w:val="nil"/>
              <w:left w:val="nil"/>
              <w:bottom w:val="nil"/>
              <w:right w:val="nil"/>
            </w:tcBorders>
            <w:shd w:val="clear" w:color="000000" w:fill="FFFFFF"/>
            <w:noWrap/>
            <w:vAlign w:val="bottom"/>
            <w:hideMark/>
          </w:tcPr>
          <w:p w14:paraId="787290CF" w14:textId="77777777" w:rsidR="00523ABB" w:rsidRPr="00004EE3" w:rsidRDefault="00523ABB">
            <w:pPr>
              <w:rPr>
                <w:color w:val="000000" w:themeColor="text1"/>
                <w:sz w:val="22"/>
                <w:szCs w:val="22"/>
              </w:rPr>
            </w:pPr>
            <w:r w:rsidRPr="00004EE3">
              <w:rPr>
                <w:color w:val="000000" w:themeColor="text1"/>
                <w:sz w:val="22"/>
                <w:szCs w:val="22"/>
              </w:rPr>
              <w:t> </w:t>
            </w:r>
          </w:p>
        </w:tc>
        <w:tc>
          <w:tcPr>
            <w:tcW w:w="3278" w:type="pct"/>
            <w:gridSpan w:val="8"/>
            <w:tcBorders>
              <w:top w:val="nil"/>
              <w:left w:val="nil"/>
              <w:bottom w:val="nil"/>
              <w:right w:val="nil"/>
            </w:tcBorders>
            <w:shd w:val="clear" w:color="000000" w:fill="FFFFFF"/>
            <w:noWrap/>
            <w:vAlign w:val="bottom"/>
            <w:hideMark/>
          </w:tcPr>
          <w:p w14:paraId="5E2A5387" w14:textId="77777777" w:rsidR="00523ABB" w:rsidRPr="00004EE3" w:rsidRDefault="00523ABB">
            <w:pPr>
              <w:jc w:val="center"/>
              <w:rPr>
                <w:b/>
                <w:bCs/>
                <w:color w:val="000000" w:themeColor="text1"/>
                <w:sz w:val="22"/>
                <w:szCs w:val="22"/>
              </w:rPr>
            </w:pPr>
            <w:r w:rsidRPr="00004EE3">
              <w:rPr>
                <w:b/>
                <w:bCs/>
                <w:color w:val="000000" w:themeColor="text1"/>
                <w:sz w:val="22"/>
                <w:szCs w:val="22"/>
              </w:rPr>
              <w:t xml:space="preserve">Standardized Coefficient </w:t>
            </w:r>
          </w:p>
        </w:tc>
      </w:tr>
      <w:tr w:rsidR="00004EE3" w:rsidRPr="00004EE3" w14:paraId="55C2DA3A" w14:textId="77777777" w:rsidTr="00523ABB">
        <w:trPr>
          <w:trHeight w:val="600"/>
        </w:trPr>
        <w:tc>
          <w:tcPr>
            <w:tcW w:w="728" w:type="pct"/>
            <w:tcBorders>
              <w:top w:val="nil"/>
              <w:left w:val="nil"/>
              <w:bottom w:val="double" w:sz="6" w:space="0" w:color="auto"/>
              <w:right w:val="nil"/>
            </w:tcBorders>
            <w:shd w:val="clear" w:color="000000" w:fill="FFFFFF"/>
            <w:vAlign w:val="center"/>
            <w:hideMark/>
          </w:tcPr>
          <w:p w14:paraId="7C1D0E37" w14:textId="77777777" w:rsidR="00523ABB" w:rsidRPr="00004EE3" w:rsidRDefault="00523ABB">
            <w:pPr>
              <w:jc w:val="center"/>
              <w:rPr>
                <w:b/>
                <w:bCs/>
                <w:color w:val="000000" w:themeColor="text1"/>
                <w:sz w:val="22"/>
                <w:szCs w:val="22"/>
              </w:rPr>
            </w:pPr>
            <w:r w:rsidRPr="00004EE3">
              <w:rPr>
                <w:b/>
                <w:bCs/>
                <w:color w:val="000000" w:themeColor="text1"/>
                <w:sz w:val="22"/>
                <w:szCs w:val="22"/>
              </w:rPr>
              <w:t>Dependent variables</w:t>
            </w:r>
          </w:p>
        </w:tc>
        <w:tc>
          <w:tcPr>
            <w:tcW w:w="686" w:type="pct"/>
            <w:tcBorders>
              <w:top w:val="nil"/>
              <w:left w:val="nil"/>
              <w:bottom w:val="double" w:sz="6" w:space="0" w:color="auto"/>
              <w:right w:val="nil"/>
            </w:tcBorders>
            <w:shd w:val="clear" w:color="000000" w:fill="FFFFFF"/>
            <w:noWrap/>
            <w:vAlign w:val="center"/>
            <w:hideMark/>
          </w:tcPr>
          <w:p w14:paraId="01B75D54" w14:textId="77777777" w:rsidR="00523ABB" w:rsidRPr="00004EE3" w:rsidRDefault="00523ABB">
            <w:pPr>
              <w:jc w:val="center"/>
              <w:rPr>
                <w:b/>
                <w:bCs/>
                <w:color w:val="000000" w:themeColor="text1"/>
                <w:sz w:val="22"/>
                <w:szCs w:val="22"/>
              </w:rPr>
            </w:pPr>
            <w:r w:rsidRPr="00004EE3">
              <w:rPr>
                <w:b/>
                <w:bCs/>
                <w:color w:val="000000" w:themeColor="text1"/>
                <w:sz w:val="22"/>
                <w:szCs w:val="22"/>
              </w:rPr>
              <w:t>Predictors</w:t>
            </w:r>
          </w:p>
        </w:tc>
        <w:tc>
          <w:tcPr>
            <w:tcW w:w="308" w:type="pct"/>
            <w:tcBorders>
              <w:top w:val="nil"/>
              <w:left w:val="nil"/>
              <w:bottom w:val="double" w:sz="6" w:space="0" w:color="auto"/>
              <w:right w:val="nil"/>
            </w:tcBorders>
            <w:shd w:val="clear" w:color="000000" w:fill="FFFFFF"/>
            <w:noWrap/>
            <w:vAlign w:val="center"/>
            <w:hideMark/>
          </w:tcPr>
          <w:p w14:paraId="7284110A" w14:textId="77777777" w:rsidR="00523ABB" w:rsidRPr="00004EE3" w:rsidRDefault="00523ABB">
            <w:pPr>
              <w:jc w:val="center"/>
              <w:rPr>
                <w:b/>
                <w:bCs/>
                <w:color w:val="000000" w:themeColor="text1"/>
                <w:sz w:val="22"/>
                <w:szCs w:val="22"/>
              </w:rPr>
            </w:pPr>
            <w:r w:rsidRPr="00004EE3">
              <w:rPr>
                <w:b/>
                <w:bCs/>
                <w:color w:val="000000" w:themeColor="text1"/>
                <w:sz w:val="22"/>
                <w:szCs w:val="22"/>
              </w:rPr>
              <w:t> </w:t>
            </w:r>
          </w:p>
        </w:tc>
        <w:tc>
          <w:tcPr>
            <w:tcW w:w="513" w:type="pct"/>
            <w:tcBorders>
              <w:top w:val="nil"/>
              <w:left w:val="nil"/>
              <w:bottom w:val="double" w:sz="6" w:space="0" w:color="auto"/>
              <w:right w:val="nil"/>
            </w:tcBorders>
            <w:shd w:val="clear" w:color="000000" w:fill="FFFFFF"/>
            <w:noWrap/>
            <w:vAlign w:val="center"/>
            <w:hideMark/>
          </w:tcPr>
          <w:p w14:paraId="4F8EAF4F" w14:textId="77777777" w:rsidR="00523ABB" w:rsidRPr="00004EE3" w:rsidRDefault="00523ABB">
            <w:pPr>
              <w:jc w:val="center"/>
              <w:rPr>
                <w:b/>
                <w:bCs/>
                <w:color w:val="000000" w:themeColor="text1"/>
                <w:sz w:val="22"/>
                <w:szCs w:val="22"/>
              </w:rPr>
            </w:pPr>
            <w:r w:rsidRPr="00004EE3">
              <w:rPr>
                <w:b/>
                <w:bCs/>
                <w:color w:val="000000" w:themeColor="text1"/>
                <w:sz w:val="22"/>
                <w:szCs w:val="22"/>
              </w:rPr>
              <w:t>Direct Effect</w:t>
            </w:r>
          </w:p>
        </w:tc>
        <w:tc>
          <w:tcPr>
            <w:tcW w:w="302" w:type="pct"/>
            <w:tcBorders>
              <w:top w:val="nil"/>
              <w:left w:val="nil"/>
              <w:bottom w:val="double" w:sz="6" w:space="0" w:color="auto"/>
              <w:right w:val="nil"/>
            </w:tcBorders>
            <w:shd w:val="clear" w:color="000000" w:fill="FFFFFF"/>
            <w:noWrap/>
            <w:vAlign w:val="center"/>
            <w:hideMark/>
          </w:tcPr>
          <w:p w14:paraId="2FE8523A" w14:textId="77777777" w:rsidR="00523ABB" w:rsidRPr="00004EE3" w:rsidRDefault="00523ABB">
            <w:pPr>
              <w:jc w:val="center"/>
              <w:rPr>
                <w:b/>
                <w:bCs/>
                <w:color w:val="000000" w:themeColor="text1"/>
                <w:sz w:val="22"/>
                <w:szCs w:val="22"/>
              </w:rPr>
            </w:pPr>
            <w:r w:rsidRPr="00004EE3">
              <w:rPr>
                <w:b/>
                <w:bCs/>
                <w:color w:val="000000" w:themeColor="text1"/>
                <w:sz w:val="22"/>
                <w:szCs w:val="22"/>
              </w:rPr>
              <w:t>p-value</w:t>
            </w:r>
          </w:p>
        </w:tc>
        <w:tc>
          <w:tcPr>
            <w:tcW w:w="564" w:type="pct"/>
            <w:tcBorders>
              <w:top w:val="nil"/>
              <w:left w:val="nil"/>
              <w:bottom w:val="double" w:sz="6" w:space="0" w:color="auto"/>
              <w:right w:val="nil"/>
            </w:tcBorders>
            <w:shd w:val="clear" w:color="000000" w:fill="FFFFFF"/>
            <w:noWrap/>
            <w:vAlign w:val="center"/>
            <w:hideMark/>
          </w:tcPr>
          <w:p w14:paraId="7EA73D74" w14:textId="77777777" w:rsidR="00523ABB" w:rsidRPr="00004EE3" w:rsidRDefault="00523ABB">
            <w:pPr>
              <w:jc w:val="center"/>
              <w:rPr>
                <w:b/>
                <w:bCs/>
                <w:color w:val="000000" w:themeColor="text1"/>
                <w:sz w:val="22"/>
                <w:szCs w:val="22"/>
              </w:rPr>
            </w:pPr>
            <w:r w:rsidRPr="00004EE3">
              <w:rPr>
                <w:b/>
                <w:bCs/>
                <w:color w:val="000000" w:themeColor="text1"/>
                <w:sz w:val="22"/>
                <w:szCs w:val="22"/>
              </w:rPr>
              <w:t>Indirect effect</w:t>
            </w:r>
          </w:p>
        </w:tc>
        <w:tc>
          <w:tcPr>
            <w:tcW w:w="302" w:type="pct"/>
            <w:tcBorders>
              <w:top w:val="nil"/>
              <w:left w:val="nil"/>
              <w:bottom w:val="double" w:sz="6" w:space="0" w:color="auto"/>
              <w:right w:val="nil"/>
            </w:tcBorders>
            <w:shd w:val="clear" w:color="000000" w:fill="FFFFFF"/>
            <w:noWrap/>
            <w:vAlign w:val="center"/>
            <w:hideMark/>
          </w:tcPr>
          <w:p w14:paraId="70ED88CB" w14:textId="77777777" w:rsidR="00523ABB" w:rsidRPr="00004EE3" w:rsidRDefault="00523ABB">
            <w:pPr>
              <w:jc w:val="center"/>
              <w:rPr>
                <w:b/>
                <w:bCs/>
                <w:color w:val="000000" w:themeColor="text1"/>
                <w:sz w:val="22"/>
                <w:szCs w:val="22"/>
              </w:rPr>
            </w:pPr>
            <w:r w:rsidRPr="00004EE3">
              <w:rPr>
                <w:b/>
                <w:bCs/>
                <w:color w:val="000000" w:themeColor="text1"/>
                <w:sz w:val="22"/>
                <w:szCs w:val="22"/>
              </w:rPr>
              <w:t>p-value</w:t>
            </w:r>
          </w:p>
        </w:tc>
        <w:tc>
          <w:tcPr>
            <w:tcW w:w="457" w:type="pct"/>
            <w:tcBorders>
              <w:top w:val="nil"/>
              <w:left w:val="nil"/>
              <w:bottom w:val="double" w:sz="6" w:space="0" w:color="auto"/>
              <w:right w:val="nil"/>
            </w:tcBorders>
            <w:shd w:val="clear" w:color="000000" w:fill="FFFFFF"/>
            <w:noWrap/>
            <w:vAlign w:val="center"/>
            <w:hideMark/>
          </w:tcPr>
          <w:p w14:paraId="63A5C51C" w14:textId="77777777" w:rsidR="00523ABB" w:rsidRPr="00004EE3" w:rsidRDefault="00523ABB">
            <w:pPr>
              <w:jc w:val="center"/>
              <w:rPr>
                <w:b/>
                <w:bCs/>
                <w:color w:val="000000" w:themeColor="text1"/>
                <w:sz w:val="22"/>
                <w:szCs w:val="22"/>
              </w:rPr>
            </w:pPr>
            <w:r w:rsidRPr="00004EE3">
              <w:rPr>
                <w:b/>
                <w:bCs/>
                <w:color w:val="000000" w:themeColor="text1"/>
                <w:sz w:val="22"/>
                <w:szCs w:val="22"/>
              </w:rPr>
              <w:t>Total effect</w:t>
            </w:r>
          </w:p>
        </w:tc>
        <w:tc>
          <w:tcPr>
            <w:tcW w:w="1048" w:type="pct"/>
            <w:tcBorders>
              <w:top w:val="nil"/>
              <w:left w:val="nil"/>
              <w:bottom w:val="single" w:sz="4" w:space="0" w:color="000000"/>
              <w:right w:val="nil"/>
            </w:tcBorders>
            <w:shd w:val="clear" w:color="000000" w:fill="FFFFFF"/>
            <w:noWrap/>
            <w:vAlign w:val="center"/>
            <w:hideMark/>
          </w:tcPr>
          <w:p w14:paraId="6987BCA1" w14:textId="77777777" w:rsidR="00523ABB" w:rsidRPr="00004EE3" w:rsidRDefault="00523ABB">
            <w:pPr>
              <w:jc w:val="center"/>
              <w:rPr>
                <w:b/>
                <w:bCs/>
                <w:color w:val="000000" w:themeColor="text1"/>
                <w:sz w:val="22"/>
                <w:szCs w:val="22"/>
              </w:rPr>
            </w:pPr>
            <w:r w:rsidRPr="00004EE3">
              <w:rPr>
                <w:b/>
                <w:bCs/>
                <w:color w:val="000000" w:themeColor="text1"/>
                <w:sz w:val="22"/>
                <w:szCs w:val="22"/>
              </w:rPr>
              <w:t>p-value</w:t>
            </w:r>
          </w:p>
        </w:tc>
        <w:tc>
          <w:tcPr>
            <w:tcW w:w="46" w:type="pct"/>
            <w:tcBorders>
              <w:top w:val="nil"/>
              <w:left w:val="nil"/>
              <w:bottom w:val="nil"/>
              <w:right w:val="nil"/>
            </w:tcBorders>
            <w:shd w:val="clear" w:color="auto" w:fill="auto"/>
            <w:noWrap/>
            <w:vAlign w:val="bottom"/>
            <w:hideMark/>
          </w:tcPr>
          <w:p w14:paraId="175C5730" w14:textId="77777777" w:rsidR="00523ABB" w:rsidRPr="00004EE3" w:rsidRDefault="00523ABB">
            <w:pPr>
              <w:jc w:val="center"/>
              <w:rPr>
                <w:b/>
                <w:bCs/>
                <w:color w:val="000000" w:themeColor="text1"/>
                <w:sz w:val="22"/>
                <w:szCs w:val="22"/>
              </w:rPr>
            </w:pPr>
          </w:p>
        </w:tc>
        <w:tc>
          <w:tcPr>
            <w:tcW w:w="46" w:type="pct"/>
            <w:tcBorders>
              <w:top w:val="nil"/>
              <w:left w:val="nil"/>
              <w:bottom w:val="nil"/>
              <w:right w:val="nil"/>
            </w:tcBorders>
            <w:shd w:val="clear" w:color="auto" w:fill="auto"/>
            <w:noWrap/>
            <w:vAlign w:val="bottom"/>
            <w:hideMark/>
          </w:tcPr>
          <w:p w14:paraId="4C899917" w14:textId="77777777" w:rsidR="00523ABB" w:rsidRPr="00004EE3" w:rsidRDefault="00523ABB">
            <w:pPr>
              <w:rPr>
                <w:color w:val="000000" w:themeColor="text1"/>
                <w:sz w:val="20"/>
                <w:szCs w:val="20"/>
              </w:rPr>
            </w:pPr>
          </w:p>
        </w:tc>
      </w:tr>
      <w:tr w:rsidR="00004EE3" w:rsidRPr="00004EE3" w14:paraId="34D11AB1" w14:textId="77777777" w:rsidTr="00523ABB">
        <w:trPr>
          <w:trHeight w:val="300"/>
        </w:trPr>
        <w:tc>
          <w:tcPr>
            <w:tcW w:w="728" w:type="pct"/>
            <w:tcBorders>
              <w:top w:val="single" w:sz="4" w:space="0" w:color="auto"/>
              <w:left w:val="nil"/>
              <w:bottom w:val="nil"/>
              <w:right w:val="nil"/>
            </w:tcBorders>
            <w:shd w:val="clear" w:color="000000" w:fill="FFFFFF"/>
            <w:vAlign w:val="bottom"/>
            <w:hideMark/>
          </w:tcPr>
          <w:p w14:paraId="2F3AB8DD" w14:textId="77777777" w:rsidR="00523ABB" w:rsidRPr="00004EE3" w:rsidRDefault="00523ABB">
            <w:pPr>
              <w:rPr>
                <w:color w:val="000000" w:themeColor="text1"/>
                <w:sz w:val="22"/>
                <w:szCs w:val="22"/>
              </w:rPr>
            </w:pPr>
            <w:r w:rsidRPr="00004EE3">
              <w:rPr>
                <w:color w:val="000000" w:themeColor="text1"/>
                <w:sz w:val="22"/>
                <w:szCs w:val="22"/>
              </w:rPr>
              <w:t>Hemoglobin</w:t>
            </w:r>
          </w:p>
        </w:tc>
        <w:tc>
          <w:tcPr>
            <w:tcW w:w="686" w:type="pct"/>
            <w:tcBorders>
              <w:top w:val="single" w:sz="4" w:space="0" w:color="auto"/>
              <w:left w:val="nil"/>
              <w:bottom w:val="nil"/>
              <w:right w:val="nil"/>
            </w:tcBorders>
            <w:shd w:val="clear" w:color="000000" w:fill="FFFFFF"/>
            <w:noWrap/>
            <w:vAlign w:val="bottom"/>
            <w:hideMark/>
          </w:tcPr>
          <w:p w14:paraId="7AD2CF4C" w14:textId="77777777" w:rsidR="00523ABB" w:rsidRPr="00004EE3" w:rsidRDefault="00523ABB">
            <w:pPr>
              <w:rPr>
                <w:color w:val="000000" w:themeColor="text1"/>
                <w:sz w:val="22"/>
                <w:szCs w:val="22"/>
              </w:rPr>
            </w:pPr>
            <w:r w:rsidRPr="00004EE3">
              <w:rPr>
                <w:color w:val="000000" w:themeColor="text1"/>
                <w:sz w:val="22"/>
                <w:szCs w:val="22"/>
              </w:rPr>
              <w:t>Zinc</w:t>
            </w:r>
          </w:p>
        </w:tc>
        <w:tc>
          <w:tcPr>
            <w:tcW w:w="308" w:type="pct"/>
            <w:tcBorders>
              <w:top w:val="single" w:sz="4" w:space="0" w:color="auto"/>
              <w:left w:val="nil"/>
              <w:bottom w:val="nil"/>
              <w:right w:val="nil"/>
            </w:tcBorders>
            <w:shd w:val="clear" w:color="000000" w:fill="FFFFFF"/>
            <w:noWrap/>
            <w:vAlign w:val="bottom"/>
            <w:hideMark/>
          </w:tcPr>
          <w:p w14:paraId="04678EB9"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single" w:sz="4" w:space="0" w:color="auto"/>
              <w:left w:val="nil"/>
              <w:bottom w:val="nil"/>
              <w:right w:val="nil"/>
            </w:tcBorders>
            <w:shd w:val="clear" w:color="000000" w:fill="FFFFFF"/>
            <w:noWrap/>
            <w:vAlign w:val="bottom"/>
            <w:hideMark/>
          </w:tcPr>
          <w:p w14:paraId="13DB0948" w14:textId="77777777" w:rsidR="00523ABB" w:rsidRPr="00004EE3" w:rsidRDefault="00523ABB">
            <w:pPr>
              <w:jc w:val="center"/>
              <w:rPr>
                <w:color w:val="000000" w:themeColor="text1"/>
                <w:sz w:val="22"/>
                <w:szCs w:val="22"/>
              </w:rPr>
            </w:pPr>
            <w:r w:rsidRPr="00004EE3">
              <w:rPr>
                <w:color w:val="000000" w:themeColor="text1"/>
                <w:sz w:val="22"/>
                <w:szCs w:val="22"/>
              </w:rPr>
              <w:t>-0.015</w:t>
            </w:r>
          </w:p>
        </w:tc>
        <w:tc>
          <w:tcPr>
            <w:tcW w:w="302" w:type="pct"/>
            <w:tcBorders>
              <w:top w:val="single" w:sz="4" w:space="0" w:color="auto"/>
              <w:left w:val="nil"/>
              <w:bottom w:val="nil"/>
              <w:right w:val="nil"/>
            </w:tcBorders>
            <w:shd w:val="clear" w:color="000000" w:fill="FFFFFF"/>
            <w:noWrap/>
            <w:vAlign w:val="bottom"/>
            <w:hideMark/>
          </w:tcPr>
          <w:p w14:paraId="54FFB9DD" w14:textId="77777777" w:rsidR="00523ABB" w:rsidRPr="00004EE3" w:rsidRDefault="00523ABB">
            <w:pPr>
              <w:jc w:val="center"/>
              <w:rPr>
                <w:color w:val="000000" w:themeColor="text1"/>
                <w:sz w:val="22"/>
                <w:szCs w:val="22"/>
              </w:rPr>
            </w:pPr>
            <w:r w:rsidRPr="00004EE3">
              <w:rPr>
                <w:color w:val="000000" w:themeColor="text1"/>
                <w:sz w:val="22"/>
                <w:szCs w:val="22"/>
              </w:rPr>
              <w:t>0.747</w:t>
            </w:r>
          </w:p>
        </w:tc>
        <w:tc>
          <w:tcPr>
            <w:tcW w:w="564" w:type="pct"/>
            <w:tcBorders>
              <w:top w:val="single" w:sz="4" w:space="0" w:color="auto"/>
              <w:left w:val="nil"/>
              <w:bottom w:val="nil"/>
              <w:right w:val="nil"/>
            </w:tcBorders>
            <w:shd w:val="clear" w:color="000000" w:fill="FFFFFF"/>
            <w:noWrap/>
            <w:vAlign w:val="bottom"/>
            <w:hideMark/>
          </w:tcPr>
          <w:p w14:paraId="718A41A7"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single" w:sz="4" w:space="0" w:color="auto"/>
              <w:left w:val="nil"/>
              <w:bottom w:val="nil"/>
              <w:right w:val="nil"/>
            </w:tcBorders>
            <w:shd w:val="clear" w:color="000000" w:fill="FFFFFF"/>
            <w:noWrap/>
            <w:vAlign w:val="bottom"/>
            <w:hideMark/>
          </w:tcPr>
          <w:p w14:paraId="600592DC"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single" w:sz="4" w:space="0" w:color="auto"/>
              <w:left w:val="nil"/>
              <w:bottom w:val="nil"/>
              <w:right w:val="nil"/>
            </w:tcBorders>
            <w:shd w:val="clear" w:color="000000" w:fill="FFFFFF"/>
            <w:noWrap/>
            <w:vAlign w:val="bottom"/>
            <w:hideMark/>
          </w:tcPr>
          <w:p w14:paraId="50DFF10A" w14:textId="77777777" w:rsidR="00523ABB" w:rsidRPr="00004EE3" w:rsidRDefault="00523ABB">
            <w:pPr>
              <w:jc w:val="center"/>
              <w:rPr>
                <w:color w:val="000000" w:themeColor="text1"/>
                <w:sz w:val="22"/>
                <w:szCs w:val="22"/>
              </w:rPr>
            </w:pPr>
            <w:r w:rsidRPr="00004EE3">
              <w:rPr>
                <w:color w:val="000000" w:themeColor="text1"/>
                <w:sz w:val="22"/>
                <w:szCs w:val="22"/>
              </w:rPr>
              <w:t>-0.015</w:t>
            </w:r>
          </w:p>
        </w:tc>
        <w:tc>
          <w:tcPr>
            <w:tcW w:w="1048" w:type="pct"/>
            <w:tcBorders>
              <w:top w:val="single" w:sz="4" w:space="0" w:color="auto"/>
              <w:left w:val="nil"/>
              <w:bottom w:val="nil"/>
              <w:right w:val="nil"/>
            </w:tcBorders>
            <w:shd w:val="clear" w:color="000000" w:fill="FFFFFF"/>
            <w:noWrap/>
            <w:vAlign w:val="bottom"/>
            <w:hideMark/>
          </w:tcPr>
          <w:p w14:paraId="3A2EF4C9" w14:textId="77777777" w:rsidR="00523ABB" w:rsidRPr="00004EE3" w:rsidRDefault="00523ABB">
            <w:pPr>
              <w:jc w:val="center"/>
              <w:rPr>
                <w:color w:val="000000" w:themeColor="text1"/>
                <w:sz w:val="22"/>
                <w:szCs w:val="22"/>
              </w:rPr>
            </w:pPr>
            <w:r w:rsidRPr="00004EE3">
              <w:rPr>
                <w:color w:val="000000" w:themeColor="text1"/>
                <w:sz w:val="22"/>
                <w:szCs w:val="22"/>
              </w:rPr>
              <w:t>0.747</w:t>
            </w:r>
          </w:p>
        </w:tc>
        <w:tc>
          <w:tcPr>
            <w:tcW w:w="46" w:type="pct"/>
            <w:tcBorders>
              <w:top w:val="nil"/>
              <w:left w:val="nil"/>
              <w:bottom w:val="nil"/>
              <w:right w:val="nil"/>
            </w:tcBorders>
            <w:shd w:val="clear" w:color="auto" w:fill="auto"/>
            <w:noWrap/>
            <w:vAlign w:val="bottom"/>
            <w:hideMark/>
          </w:tcPr>
          <w:p w14:paraId="367188EE"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3C9ED7FF" w14:textId="77777777" w:rsidR="00523ABB" w:rsidRPr="00004EE3" w:rsidRDefault="00523ABB">
            <w:pPr>
              <w:rPr>
                <w:color w:val="000000" w:themeColor="text1"/>
                <w:sz w:val="20"/>
                <w:szCs w:val="20"/>
              </w:rPr>
            </w:pPr>
          </w:p>
        </w:tc>
      </w:tr>
      <w:tr w:rsidR="00004EE3" w:rsidRPr="00004EE3" w14:paraId="754DFE65" w14:textId="77777777" w:rsidTr="00523ABB">
        <w:trPr>
          <w:trHeight w:val="280"/>
        </w:trPr>
        <w:tc>
          <w:tcPr>
            <w:tcW w:w="728" w:type="pct"/>
            <w:tcBorders>
              <w:top w:val="nil"/>
              <w:left w:val="nil"/>
              <w:bottom w:val="nil"/>
              <w:right w:val="nil"/>
            </w:tcBorders>
            <w:shd w:val="clear" w:color="000000" w:fill="FFFFFF"/>
            <w:vAlign w:val="bottom"/>
            <w:hideMark/>
          </w:tcPr>
          <w:p w14:paraId="54F9D5F6"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0F921A28" w14:textId="77777777" w:rsidR="00523ABB" w:rsidRPr="00004EE3" w:rsidRDefault="00523ABB">
            <w:pPr>
              <w:rPr>
                <w:color w:val="000000" w:themeColor="text1"/>
                <w:sz w:val="22"/>
                <w:szCs w:val="22"/>
              </w:rPr>
            </w:pPr>
            <w:r w:rsidRPr="00004EE3">
              <w:rPr>
                <w:color w:val="000000" w:themeColor="text1"/>
                <w:sz w:val="22"/>
                <w:szCs w:val="22"/>
              </w:rPr>
              <w:t>Folate</w:t>
            </w:r>
          </w:p>
        </w:tc>
        <w:tc>
          <w:tcPr>
            <w:tcW w:w="308" w:type="pct"/>
            <w:tcBorders>
              <w:top w:val="nil"/>
              <w:left w:val="nil"/>
              <w:bottom w:val="nil"/>
              <w:right w:val="nil"/>
            </w:tcBorders>
            <w:shd w:val="clear" w:color="000000" w:fill="FFFFFF"/>
            <w:vAlign w:val="bottom"/>
            <w:hideMark/>
          </w:tcPr>
          <w:p w14:paraId="7302378F"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371A70A5" w14:textId="77777777" w:rsidR="00523ABB" w:rsidRPr="00004EE3" w:rsidRDefault="00523ABB">
            <w:pPr>
              <w:jc w:val="center"/>
              <w:rPr>
                <w:color w:val="000000" w:themeColor="text1"/>
                <w:sz w:val="22"/>
                <w:szCs w:val="22"/>
              </w:rPr>
            </w:pPr>
            <w:r w:rsidRPr="00004EE3">
              <w:rPr>
                <w:color w:val="000000" w:themeColor="text1"/>
                <w:sz w:val="22"/>
                <w:szCs w:val="22"/>
              </w:rPr>
              <w:t>-0.083</w:t>
            </w:r>
          </w:p>
        </w:tc>
        <w:tc>
          <w:tcPr>
            <w:tcW w:w="302" w:type="pct"/>
            <w:tcBorders>
              <w:top w:val="nil"/>
              <w:left w:val="nil"/>
              <w:bottom w:val="nil"/>
              <w:right w:val="nil"/>
            </w:tcBorders>
            <w:shd w:val="clear" w:color="000000" w:fill="FFFFFF"/>
            <w:noWrap/>
            <w:vAlign w:val="bottom"/>
            <w:hideMark/>
          </w:tcPr>
          <w:p w14:paraId="0C6041FC" w14:textId="77777777" w:rsidR="00523ABB" w:rsidRPr="00004EE3" w:rsidRDefault="00523ABB">
            <w:pPr>
              <w:jc w:val="center"/>
              <w:rPr>
                <w:color w:val="000000" w:themeColor="text1"/>
                <w:sz w:val="22"/>
                <w:szCs w:val="22"/>
              </w:rPr>
            </w:pPr>
            <w:r w:rsidRPr="00004EE3">
              <w:rPr>
                <w:color w:val="000000" w:themeColor="text1"/>
                <w:sz w:val="22"/>
                <w:szCs w:val="22"/>
              </w:rPr>
              <w:t>0.298</w:t>
            </w:r>
          </w:p>
        </w:tc>
        <w:tc>
          <w:tcPr>
            <w:tcW w:w="564" w:type="pct"/>
            <w:tcBorders>
              <w:top w:val="nil"/>
              <w:left w:val="nil"/>
              <w:bottom w:val="nil"/>
              <w:right w:val="nil"/>
            </w:tcBorders>
            <w:shd w:val="clear" w:color="000000" w:fill="FFFFFF"/>
            <w:noWrap/>
            <w:vAlign w:val="bottom"/>
            <w:hideMark/>
          </w:tcPr>
          <w:p w14:paraId="63D0246E"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nil"/>
              <w:left w:val="nil"/>
              <w:bottom w:val="nil"/>
              <w:right w:val="nil"/>
            </w:tcBorders>
            <w:shd w:val="clear" w:color="000000" w:fill="FFFFFF"/>
            <w:noWrap/>
            <w:vAlign w:val="bottom"/>
            <w:hideMark/>
          </w:tcPr>
          <w:p w14:paraId="43127F88"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nil"/>
              <w:left w:val="nil"/>
              <w:bottom w:val="nil"/>
              <w:right w:val="nil"/>
            </w:tcBorders>
            <w:shd w:val="clear" w:color="000000" w:fill="FFFFFF"/>
            <w:noWrap/>
            <w:vAlign w:val="bottom"/>
            <w:hideMark/>
          </w:tcPr>
          <w:p w14:paraId="37B349A4" w14:textId="77777777" w:rsidR="00523ABB" w:rsidRPr="00004EE3" w:rsidRDefault="00523ABB">
            <w:pPr>
              <w:jc w:val="center"/>
              <w:rPr>
                <w:color w:val="000000" w:themeColor="text1"/>
                <w:sz w:val="22"/>
                <w:szCs w:val="22"/>
              </w:rPr>
            </w:pPr>
            <w:r w:rsidRPr="00004EE3">
              <w:rPr>
                <w:color w:val="000000" w:themeColor="text1"/>
                <w:sz w:val="22"/>
                <w:szCs w:val="22"/>
              </w:rPr>
              <w:t>-0.083</w:t>
            </w:r>
          </w:p>
        </w:tc>
        <w:tc>
          <w:tcPr>
            <w:tcW w:w="1048" w:type="pct"/>
            <w:tcBorders>
              <w:top w:val="nil"/>
              <w:left w:val="nil"/>
              <w:bottom w:val="nil"/>
              <w:right w:val="nil"/>
            </w:tcBorders>
            <w:shd w:val="clear" w:color="000000" w:fill="FFFFFF"/>
            <w:noWrap/>
            <w:vAlign w:val="bottom"/>
            <w:hideMark/>
          </w:tcPr>
          <w:p w14:paraId="741CEC1F" w14:textId="77777777" w:rsidR="00523ABB" w:rsidRPr="00004EE3" w:rsidRDefault="00523ABB">
            <w:pPr>
              <w:jc w:val="center"/>
              <w:rPr>
                <w:color w:val="000000" w:themeColor="text1"/>
                <w:sz w:val="22"/>
                <w:szCs w:val="22"/>
              </w:rPr>
            </w:pPr>
            <w:r w:rsidRPr="00004EE3">
              <w:rPr>
                <w:color w:val="000000" w:themeColor="text1"/>
                <w:sz w:val="22"/>
                <w:szCs w:val="22"/>
              </w:rPr>
              <w:t>0.298</w:t>
            </w:r>
          </w:p>
        </w:tc>
        <w:tc>
          <w:tcPr>
            <w:tcW w:w="46" w:type="pct"/>
            <w:tcBorders>
              <w:top w:val="nil"/>
              <w:left w:val="nil"/>
              <w:bottom w:val="nil"/>
              <w:right w:val="nil"/>
            </w:tcBorders>
            <w:shd w:val="clear" w:color="auto" w:fill="auto"/>
            <w:noWrap/>
            <w:vAlign w:val="bottom"/>
            <w:hideMark/>
          </w:tcPr>
          <w:p w14:paraId="149B4F69"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25422339" w14:textId="77777777" w:rsidR="00523ABB" w:rsidRPr="00004EE3" w:rsidRDefault="00523ABB">
            <w:pPr>
              <w:rPr>
                <w:color w:val="000000" w:themeColor="text1"/>
                <w:sz w:val="20"/>
                <w:szCs w:val="20"/>
              </w:rPr>
            </w:pPr>
          </w:p>
        </w:tc>
      </w:tr>
      <w:tr w:rsidR="00004EE3" w:rsidRPr="00004EE3" w14:paraId="39F6CB99" w14:textId="77777777" w:rsidTr="00523ABB">
        <w:trPr>
          <w:trHeight w:val="280"/>
        </w:trPr>
        <w:tc>
          <w:tcPr>
            <w:tcW w:w="728" w:type="pct"/>
            <w:tcBorders>
              <w:top w:val="nil"/>
              <w:left w:val="nil"/>
              <w:bottom w:val="nil"/>
              <w:right w:val="nil"/>
            </w:tcBorders>
            <w:shd w:val="clear" w:color="000000" w:fill="FFFFFF"/>
            <w:vAlign w:val="bottom"/>
            <w:hideMark/>
          </w:tcPr>
          <w:p w14:paraId="4C256DD7"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52F3A267" w14:textId="77777777" w:rsidR="00523ABB" w:rsidRPr="00004EE3" w:rsidRDefault="00523ABB">
            <w:pPr>
              <w:rPr>
                <w:color w:val="000000" w:themeColor="text1"/>
                <w:sz w:val="22"/>
                <w:szCs w:val="22"/>
              </w:rPr>
            </w:pPr>
            <w:r w:rsidRPr="00004EE3">
              <w:rPr>
                <w:color w:val="000000" w:themeColor="text1"/>
                <w:sz w:val="22"/>
                <w:szCs w:val="22"/>
              </w:rPr>
              <w:t>Vitamin B12</w:t>
            </w:r>
          </w:p>
        </w:tc>
        <w:tc>
          <w:tcPr>
            <w:tcW w:w="308" w:type="pct"/>
            <w:tcBorders>
              <w:top w:val="nil"/>
              <w:left w:val="nil"/>
              <w:bottom w:val="nil"/>
              <w:right w:val="nil"/>
            </w:tcBorders>
            <w:shd w:val="clear" w:color="000000" w:fill="FFFFFF"/>
            <w:vAlign w:val="bottom"/>
            <w:hideMark/>
          </w:tcPr>
          <w:p w14:paraId="67AA2654"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058D475A" w14:textId="77777777" w:rsidR="00523ABB" w:rsidRPr="00004EE3" w:rsidRDefault="00523ABB">
            <w:pPr>
              <w:jc w:val="center"/>
              <w:rPr>
                <w:color w:val="000000" w:themeColor="text1"/>
                <w:sz w:val="22"/>
                <w:szCs w:val="22"/>
              </w:rPr>
            </w:pPr>
            <w:r w:rsidRPr="00004EE3">
              <w:rPr>
                <w:color w:val="000000" w:themeColor="text1"/>
                <w:sz w:val="22"/>
                <w:szCs w:val="22"/>
              </w:rPr>
              <w:t>0.070</w:t>
            </w:r>
          </w:p>
        </w:tc>
        <w:tc>
          <w:tcPr>
            <w:tcW w:w="302" w:type="pct"/>
            <w:tcBorders>
              <w:top w:val="nil"/>
              <w:left w:val="nil"/>
              <w:bottom w:val="nil"/>
              <w:right w:val="nil"/>
            </w:tcBorders>
            <w:shd w:val="clear" w:color="000000" w:fill="FFFFFF"/>
            <w:noWrap/>
            <w:vAlign w:val="bottom"/>
            <w:hideMark/>
          </w:tcPr>
          <w:p w14:paraId="17F6EB37" w14:textId="77777777" w:rsidR="00523ABB" w:rsidRPr="00004EE3" w:rsidRDefault="00523ABB">
            <w:pPr>
              <w:jc w:val="center"/>
              <w:rPr>
                <w:color w:val="000000" w:themeColor="text1"/>
                <w:sz w:val="22"/>
                <w:szCs w:val="22"/>
              </w:rPr>
            </w:pPr>
            <w:r w:rsidRPr="00004EE3">
              <w:rPr>
                <w:color w:val="000000" w:themeColor="text1"/>
                <w:sz w:val="22"/>
                <w:szCs w:val="22"/>
              </w:rPr>
              <w:t>0.129</w:t>
            </w:r>
          </w:p>
        </w:tc>
        <w:tc>
          <w:tcPr>
            <w:tcW w:w="564" w:type="pct"/>
            <w:tcBorders>
              <w:top w:val="nil"/>
              <w:left w:val="nil"/>
              <w:bottom w:val="nil"/>
              <w:right w:val="nil"/>
            </w:tcBorders>
            <w:shd w:val="clear" w:color="000000" w:fill="FFFFFF"/>
            <w:noWrap/>
            <w:vAlign w:val="bottom"/>
            <w:hideMark/>
          </w:tcPr>
          <w:p w14:paraId="76AA5433"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nil"/>
              <w:left w:val="nil"/>
              <w:bottom w:val="nil"/>
              <w:right w:val="nil"/>
            </w:tcBorders>
            <w:shd w:val="clear" w:color="000000" w:fill="FFFFFF"/>
            <w:noWrap/>
            <w:vAlign w:val="bottom"/>
            <w:hideMark/>
          </w:tcPr>
          <w:p w14:paraId="7F6D23B5"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nil"/>
              <w:left w:val="nil"/>
              <w:bottom w:val="nil"/>
              <w:right w:val="nil"/>
            </w:tcBorders>
            <w:shd w:val="clear" w:color="000000" w:fill="FFFFFF"/>
            <w:noWrap/>
            <w:vAlign w:val="bottom"/>
            <w:hideMark/>
          </w:tcPr>
          <w:p w14:paraId="18FFC846" w14:textId="77777777" w:rsidR="00523ABB" w:rsidRPr="00004EE3" w:rsidRDefault="00523ABB">
            <w:pPr>
              <w:jc w:val="center"/>
              <w:rPr>
                <w:color w:val="000000" w:themeColor="text1"/>
                <w:sz w:val="22"/>
                <w:szCs w:val="22"/>
              </w:rPr>
            </w:pPr>
            <w:r w:rsidRPr="00004EE3">
              <w:rPr>
                <w:color w:val="000000" w:themeColor="text1"/>
                <w:sz w:val="22"/>
                <w:szCs w:val="22"/>
              </w:rPr>
              <w:t>0.070</w:t>
            </w:r>
          </w:p>
        </w:tc>
        <w:tc>
          <w:tcPr>
            <w:tcW w:w="1048" w:type="pct"/>
            <w:tcBorders>
              <w:top w:val="nil"/>
              <w:left w:val="nil"/>
              <w:bottom w:val="nil"/>
              <w:right w:val="nil"/>
            </w:tcBorders>
            <w:shd w:val="clear" w:color="000000" w:fill="FFFFFF"/>
            <w:noWrap/>
            <w:vAlign w:val="bottom"/>
            <w:hideMark/>
          </w:tcPr>
          <w:p w14:paraId="27B2E01A" w14:textId="77777777" w:rsidR="00523ABB" w:rsidRPr="00004EE3" w:rsidRDefault="00523ABB">
            <w:pPr>
              <w:jc w:val="center"/>
              <w:rPr>
                <w:color w:val="000000" w:themeColor="text1"/>
                <w:sz w:val="22"/>
                <w:szCs w:val="22"/>
              </w:rPr>
            </w:pPr>
            <w:r w:rsidRPr="00004EE3">
              <w:rPr>
                <w:color w:val="000000" w:themeColor="text1"/>
                <w:sz w:val="22"/>
                <w:szCs w:val="22"/>
              </w:rPr>
              <w:t>0.129</w:t>
            </w:r>
          </w:p>
        </w:tc>
        <w:tc>
          <w:tcPr>
            <w:tcW w:w="46" w:type="pct"/>
            <w:tcBorders>
              <w:top w:val="nil"/>
              <w:left w:val="nil"/>
              <w:bottom w:val="nil"/>
              <w:right w:val="nil"/>
            </w:tcBorders>
            <w:shd w:val="clear" w:color="auto" w:fill="auto"/>
            <w:noWrap/>
            <w:vAlign w:val="bottom"/>
            <w:hideMark/>
          </w:tcPr>
          <w:p w14:paraId="144C018A"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42E3D889" w14:textId="77777777" w:rsidR="00523ABB" w:rsidRPr="00004EE3" w:rsidRDefault="00523ABB">
            <w:pPr>
              <w:rPr>
                <w:color w:val="000000" w:themeColor="text1"/>
                <w:sz w:val="20"/>
                <w:szCs w:val="20"/>
              </w:rPr>
            </w:pPr>
          </w:p>
        </w:tc>
      </w:tr>
      <w:tr w:rsidR="00004EE3" w:rsidRPr="00004EE3" w14:paraId="2FE3DE5E" w14:textId="77777777" w:rsidTr="00523ABB">
        <w:trPr>
          <w:trHeight w:val="280"/>
        </w:trPr>
        <w:tc>
          <w:tcPr>
            <w:tcW w:w="728" w:type="pct"/>
            <w:tcBorders>
              <w:top w:val="nil"/>
              <w:left w:val="nil"/>
              <w:bottom w:val="nil"/>
              <w:right w:val="nil"/>
            </w:tcBorders>
            <w:shd w:val="clear" w:color="000000" w:fill="FFFFFF"/>
            <w:vAlign w:val="bottom"/>
            <w:hideMark/>
          </w:tcPr>
          <w:p w14:paraId="4BED7F87"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71423ACD" w14:textId="77777777" w:rsidR="00523ABB" w:rsidRPr="00004EE3" w:rsidRDefault="00523ABB">
            <w:pPr>
              <w:rPr>
                <w:color w:val="000000" w:themeColor="text1"/>
                <w:sz w:val="22"/>
                <w:szCs w:val="22"/>
              </w:rPr>
            </w:pPr>
            <w:r w:rsidRPr="00004EE3">
              <w:rPr>
                <w:color w:val="000000" w:themeColor="text1"/>
                <w:sz w:val="22"/>
                <w:szCs w:val="22"/>
              </w:rPr>
              <w:t>Retinol</w:t>
            </w:r>
          </w:p>
        </w:tc>
        <w:tc>
          <w:tcPr>
            <w:tcW w:w="308" w:type="pct"/>
            <w:tcBorders>
              <w:top w:val="nil"/>
              <w:left w:val="nil"/>
              <w:bottom w:val="nil"/>
              <w:right w:val="nil"/>
            </w:tcBorders>
            <w:shd w:val="clear" w:color="000000" w:fill="FFFFFF"/>
            <w:vAlign w:val="bottom"/>
            <w:hideMark/>
          </w:tcPr>
          <w:p w14:paraId="14D6C5BC"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0E6C6922" w14:textId="77777777" w:rsidR="00523ABB" w:rsidRPr="00004EE3" w:rsidRDefault="00523ABB">
            <w:pPr>
              <w:jc w:val="center"/>
              <w:rPr>
                <w:color w:val="000000" w:themeColor="text1"/>
                <w:sz w:val="22"/>
                <w:szCs w:val="22"/>
              </w:rPr>
            </w:pPr>
            <w:r w:rsidRPr="00004EE3">
              <w:rPr>
                <w:color w:val="000000" w:themeColor="text1"/>
                <w:sz w:val="22"/>
                <w:szCs w:val="22"/>
              </w:rPr>
              <w:t>0.069</w:t>
            </w:r>
          </w:p>
        </w:tc>
        <w:tc>
          <w:tcPr>
            <w:tcW w:w="302" w:type="pct"/>
            <w:tcBorders>
              <w:top w:val="nil"/>
              <w:left w:val="nil"/>
              <w:bottom w:val="nil"/>
              <w:right w:val="nil"/>
            </w:tcBorders>
            <w:shd w:val="clear" w:color="000000" w:fill="FFFFFF"/>
            <w:noWrap/>
            <w:vAlign w:val="bottom"/>
            <w:hideMark/>
          </w:tcPr>
          <w:p w14:paraId="7009FACA" w14:textId="77777777" w:rsidR="00523ABB" w:rsidRPr="00004EE3" w:rsidRDefault="00523ABB">
            <w:pPr>
              <w:jc w:val="center"/>
              <w:rPr>
                <w:color w:val="000000" w:themeColor="text1"/>
                <w:sz w:val="22"/>
                <w:szCs w:val="22"/>
              </w:rPr>
            </w:pPr>
            <w:r w:rsidRPr="00004EE3">
              <w:rPr>
                <w:color w:val="000000" w:themeColor="text1"/>
                <w:sz w:val="22"/>
                <w:szCs w:val="22"/>
              </w:rPr>
              <w:t>0.108</w:t>
            </w:r>
          </w:p>
        </w:tc>
        <w:tc>
          <w:tcPr>
            <w:tcW w:w="564" w:type="pct"/>
            <w:tcBorders>
              <w:top w:val="nil"/>
              <w:left w:val="nil"/>
              <w:bottom w:val="nil"/>
              <w:right w:val="nil"/>
            </w:tcBorders>
            <w:shd w:val="clear" w:color="000000" w:fill="FFFFFF"/>
            <w:noWrap/>
            <w:vAlign w:val="bottom"/>
            <w:hideMark/>
          </w:tcPr>
          <w:p w14:paraId="49E7157D"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nil"/>
              <w:left w:val="nil"/>
              <w:bottom w:val="nil"/>
              <w:right w:val="nil"/>
            </w:tcBorders>
            <w:shd w:val="clear" w:color="000000" w:fill="FFFFFF"/>
            <w:noWrap/>
            <w:vAlign w:val="bottom"/>
            <w:hideMark/>
          </w:tcPr>
          <w:p w14:paraId="41302ADC"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nil"/>
              <w:left w:val="nil"/>
              <w:bottom w:val="nil"/>
              <w:right w:val="nil"/>
            </w:tcBorders>
            <w:shd w:val="clear" w:color="000000" w:fill="FFFFFF"/>
            <w:noWrap/>
            <w:vAlign w:val="bottom"/>
            <w:hideMark/>
          </w:tcPr>
          <w:p w14:paraId="6FE91A94" w14:textId="77777777" w:rsidR="00523ABB" w:rsidRPr="00004EE3" w:rsidRDefault="00523ABB">
            <w:pPr>
              <w:jc w:val="center"/>
              <w:rPr>
                <w:color w:val="000000" w:themeColor="text1"/>
                <w:sz w:val="22"/>
                <w:szCs w:val="22"/>
              </w:rPr>
            </w:pPr>
            <w:r w:rsidRPr="00004EE3">
              <w:rPr>
                <w:color w:val="000000" w:themeColor="text1"/>
                <w:sz w:val="22"/>
                <w:szCs w:val="22"/>
              </w:rPr>
              <w:t>0.069</w:t>
            </w:r>
          </w:p>
        </w:tc>
        <w:tc>
          <w:tcPr>
            <w:tcW w:w="1048" w:type="pct"/>
            <w:tcBorders>
              <w:top w:val="nil"/>
              <w:left w:val="nil"/>
              <w:bottom w:val="nil"/>
              <w:right w:val="nil"/>
            </w:tcBorders>
            <w:shd w:val="clear" w:color="000000" w:fill="FFFFFF"/>
            <w:noWrap/>
            <w:vAlign w:val="bottom"/>
            <w:hideMark/>
          </w:tcPr>
          <w:p w14:paraId="5CAD85BE" w14:textId="77777777" w:rsidR="00523ABB" w:rsidRPr="00004EE3" w:rsidRDefault="00523ABB">
            <w:pPr>
              <w:jc w:val="center"/>
              <w:rPr>
                <w:color w:val="000000" w:themeColor="text1"/>
                <w:sz w:val="22"/>
                <w:szCs w:val="22"/>
              </w:rPr>
            </w:pPr>
            <w:r w:rsidRPr="00004EE3">
              <w:rPr>
                <w:color w:val="000000" w:themeColor="text1"/>
                <w:sz w:val="22"/>
                <w:szCs w:val="22"/>
              </w:rPr>
              <w:t>0.108</w:t>
            </w:r>
          </w:p>
        </w:tc>
        <w:tc>
          <w:tcPr>
            <w:tcW w:w="46" w:type="pct"/>
            <w:tcBorders>
              <w:top w:val="nil"/>
              <w:left w:val="nil"/>
              <w:bottom w:val="nil"/>
              <w:right w:val="nil"/>
            </w:tcBorders>
            <w:shd w:val="clear" w:color="auto" w:fill="auto"/>
            <w:noWrap/>
            <w:vAlign w:val="bottom"/>
            <w:hideMark/>
          </w:tcPr>
          <w:p w14:paraId="07F0AC1C"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370758BB" w14:textId="77777777" w:rsidR="00523ABB" w:rsidRPr="00004EE3" w:rsidRDefault="00523ABB">
            <w:pPr>
              <w:rPr>
                <w:color w:val="000000" w:themeColor="text1"/>
                <w:sz w:val="20"/>
                <w:szCs w:val="20"/>
              </w:rPr>
            </w:pPr>
          </w:p>
        </w:tc>
      </w:tr>
      <w:tr w:rsidR="00004EE3" w:rsidRPr="00004EE3" w14:paraId="4B335E00" w14:textId="77777777" w:rsidTr="00523ABB">
        <w:trPr>
          <w:trHeight w:val="280"/>
        </w:trPr>
        <w:tc>
          <w:tcPr>
            <w:tcW w:w="728" w:type="pct"/>
            <w:tcBorders>
              <w:top w:val="nil"/>
              <w:left w:val="nil"/>
              <w:bottom w:val="nil"/>
              <w:right w:val="nil"/>
            </w:tcBorders>
            <w:shd w:val="clear" w:color="000000" w:fill="FFFFFF"/>
            <w:vAlign w:val="bottom"/>
            <w:hideMark/>
          </w:tcPr>
          <w:p w14:paraId="53D68D38"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68F48BB6" w14:textId="77777777" w:rsidR="00523ABB" w:rsidRPr="00004EE3" w:rsidRDefault="00523ABB">
            <w:pPr>
              <w:rPr>
                <w:color w:val="000000" w:themeColor="text1"/>
                <w:sz w:val="22"/>
                <w:szCs w:val="22"/>
              </w:rPr>
            </w:pPr>
            <w:r w:rsidRPr="00004EE3">
              <w:rPr>
                <w:color w:val="000000" w:themeColor="text1"/>
                <w:sz w:val="22"/>
                <w:szCs w:val="22"/>
              </w:rPr>
              <w:t>Ferritin</w:t>
            </w:r>
          </w:p>
        </w:tc>
        <w:tc>
          <w:tcPr>
            <w:tcW w:w="308" w:type="pct"/>
            <w:tcBorders>
              <w:top w:val="nil"/>
              <w:left w:val="nil"/>
              <w:bottom w:val="nil"/>
              <w:right w:val="nil"/>
            </w:tcBorders>
            <w:shd w:val="clear" w:color="000000" w:fill="FFFFFF"/>
            <w:vAlign w:val="bottom"/>
            <w:hideMark/>
          </w:tcPr>
          <w:p w14:paraId="08A0B451"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183229D2" w14:textId="77777777" w:rsidR="00523ABB" w:rsidRPr="00004EE3" w:rsidRDefault="00523ABB">
            <w:pPr>
              <w:jc w:val="center"/>
              <w:rPr>
                <w:color w:val="000000" w:themeColor="text1"/>
                <w:sz w:val="22"/>
                <w:szCs w:val="22"/>
              </w:rPr>
            </w:pPr>
            <w:r w:rsidRPr="00004EE3">
              <w:rPr>
                <w:color w:val="000000" w:themeColor="text1"/>
                <w:sz w:val="22"/>
                <w:szCs w:val="22"/>
              </w:rPr>
              <w:t>0.582</w:t>
            </w:r>
          </w:p>
        </w:tc>
        <w:tc>
          <w:tcPr>
            <w:tcW w:w="302" w:type="pct"/>
            <w:tcBorders>
              <w:top w:val="nil"/>
              <w:left w:val="nil"/>
              <w:bottom w:val="nil"/>
              <w:right w:val="nil"/>
            </w:tcBorders>
            <w:shd w:val="clear" w:color="000000" w:fill="FFFFFF"/>
            <w:noWrap/>
            <w:vAlign w:val="bottom"/>
            <w:hideMark/>
          </w:tcPr>
          <w:p w14:paraId="577B1F13" w14:textId="77777777" w:rsidR="00523ABB" w:rsidRPr="00004EE3" w:rsidRDefault="00523ABB">
            <w:pPr>
              <w:jc w:val="center"/>
              <w:rPr>
                <w:color w:val="000000" w:themeColor="text1"/>
                <w:sz w:val="22"/>
                <w:szCs w:val="22"/>
              </w:rPr>
            </w:pPr>
            <w:r w:rsidRPr="00004EE3">
              <w:rPr>
                <w:color w:val="000000" w:themeColor="text1"/>
                <w:sz w:val="22"/>
                <w:szCs w:val="22"/>
              </w:rPr>
              <w:t>&lt;0.001</w:t>
            </w:r>
          </w:p>
        </w:tc>
        <w:tc>
          <w:tcPr>
            <w:tcW w:w="564" w:type="pct"/>
            <w:tcBorders>
              <w:top w:val="nil"/>
              <w:left w:val="nil"/>
              <w:bottom w:val="nil"/>
              <w:right w:val="nil"/>
            </w:tcBorders>
            <w:shd w:val="clear" w:color="000000" w:fill="FFFFFF"/>
            <w:noWrap/>
            <w:vAlign w:val="bottom"/>
            <w:hideMark/>
          </w:tcPr>
          <w:p w14:paraId="2964082D"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nil"/>
              <w:left w:val="nil"/>
              <w:bottom w:val="nil"/>
              <w:right w:val="nil"/>
            </w:tcBorders>
            <w:shd w:val="clear" w:color="000000" w:fill="FFFFFF"/>
            <w:noWrap/>
            <w:vAlign w:val="bottom"/>
            <w:hideMark/>
          </w:tcPr>
          <w:p w14:paraId="7D9A6BE1"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nil"/>
              <w:left w:val="nil"/>
              <w:bottom w:val="nil"/>
              <w:right w:val="nil"/>
            </w:tcBorders>
            <w:shd w:val="clear" w:color="000000" w:fill="FFFFFF"/>
            <w:noWrap/>
            <w:vAlign w:val="bottom"/>
            <w:hideMark/>
          </w:tcPr>
          <w:p w14:paraId="28298629" w14:textId="77777777" w:rsidR="00523ABB" w:rsidRPr="00004EE3" w:rsidRDefault="00523ABB">
            <w:pPr>
              <w:jc w:val="center"/>
              <w:rPr>
                <w:color w:val="000000" w:themeColor="text1"/>
                <w:sz w:val="22"/>
                <w:szCs w:val="22"/>
              </w:rPr>
            </w:pPr>
            <w:r w:rsidRPr="00004EE3">
              <w:rPr>
                <w:color w:val="000000" w:themeColor="text1"/>
                <w:sz w:val="22"/>
                <w:szCs w:val="22"/>
              </w:rPr>
              <w:t>0.582</w:t>
            </w:r>
          </w:p>
        </w:tc>
        <w:tc>
          <w:tcPr>
            <w:tcW w:w="1048" w:type="pct"/>
            <w:tcBorders>
              <w:top w:val="nil"/>
              <w:left w:val="nil"/>
              <w:bottom w:val="nil"/>
              <w:right w:val="nil"/>
            </w:tcBorders>
            <w:shd w:val="clear" w:color="000000" w:fill="FFFFFF"/>
            <w:noWrap/>
            <w:vAlign w:val="bottom"/>
            <w:hideMark/>
          </w:tcPr>
          <w:p w14:paraId="5C0C8A44" w14:textId="77777777" w:rsidR="00523ABB" w:rsidRPr="00004EE3" w:rsidRDefault="00523ABB">
            <w:pPr>
              <w:jc w:val="center"/>
              <w:rPr>
                <w:color w:val="000000" w:themeColor="text1"/>
                <w:sz w:val="22"/>
                <w:szCs w:val="22"/>
              </w:rPr>
            </w:pPr>
            <w:r w:rsidRPr="00004EE3">
              <w:rPr>
                <w:color w:val="000000" w:themeColor="text1"/>
                <w:sz w:val="22"/>
                <w:szCs w:val="22"/>
              </w:rPr>
              <w:t>&lt;0.001</w:t>
            </w:r>
          </w:p>
        </w:tc>
        <w:tc>
          <w:tcPr>
            <w:tcW w:w="46" w:type="pct"/>
            <w:tcBorders>
              <w:top w:val="nil"/>
              <w:left w:val="nil"/>
              <w:bottom w:val="nil"/>
              <w:right w:val="nil"/>
            </w:tcBorders>
            <w:shd w:val="clear" w:color="auto" w:fill="auto"/>
            <w:noWrap/>
            <w:vAlign w:val="bottom"/>
            <w:hideMark/>
          </w:tcPr>
          <w:p w14:paraId="68213575"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5D0CB2C7" w14:textId="77777777" w:rsidR="00523ABB" w:rsidRPr="00004EE3" w:rsidRDefault="00523ABB">
            <w:pPr>
              <w:rPr>
                <w:color w:val="000000" w:themeColor="text1"/>
                <w:sz w:val="20"/>
                <w:szCs w:val="20"/>
              </w:rPr>
            </w:pPr>
          </w:p>
        </w:tc>
      </w:tr>
      <w:tr w:rsidR="00004EE3" w:rsidRPr="00004EE3" w14:paraId="66D8081E" w14:textId="77777777" w:rsidTr="00523ABB">
        <w:trPr>
          <w:trHeight w:val="280"/>
        </w:trPr>
        <w:tc>
          <w:tcPr>
            <w:tcW w:w="728" w:type="pct"/>
            <w:tcBorders>
              <w:top w:val="nil"/>
              <w:left w:val="nil"/>
              <w:bottom w:val="nil"/>
              <w:right w:val="nil"/>
            </w:tcBorders>
            <w:shd w:val="clear" w:color="000000" w:fill="FFFFFF"/>
            <w:vAlign w:val="bottom"/>
            <w:hideMark/>
          </w:tcPr>
          <w:p w14:paraId="0CA9FA73"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6FF9B616" w14:textId="77777777" w:rsidR="00523ABB" w:rsidRPr="00004EE3" w:rsidRDefault="00523ABB">
            <w:pPr>
              <w:rPr>
                <w:color w:val="000000" w:themeColor="text1"/>
                <w:sz w:val="22"/>
                <w:szCs w:val="22"/>
              </w:rPr>
            </w:pPr>
            <w:r w:rsidRPr="00004EE3">
              <w:rPr>
                <w:color w:val="000000" w:themeColor="text1"/>
                <w:sz w:val="22"/>
                <w:szCs w:val="22"/>
              </w:rPr>
              <w:t>CRP</w:t>
            </w:r>
          </w:p>
        </w:tc>
        <w:tc>
          <w:tcPr>
            <w:tcW w:w="308" w:type="pct"/>
            <w:tcBorders>
              <w:top w:val="nil"/>
              <w:left w:val="nil"/>
              <w:bottom w:val="nil"/>
              <w:right w:val="nil"/>
            </w:tcBorders>
            <w:shd w:val="clear" w:color="000000" w:fill="FFFFFF"/>
            <w:vAlign w:val="bottom"/>
            <w:hideMark/>
          </w:tcPr>
          <w:p w14:paraId="59CB5F8E"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6A1DA446" w14:textId="77777777" w:rsidR="00523ABB" w:rsidRPr="00004EE3" w:rsidRDefault="00523ABB">
            <w:pPr>
              <w:jc w:val="center"/>
              <w:rPr>
                <w:color w:val="000000" w:themeColor="text1"/>
                <w:sz w:val="22"/>
                <w:szCs w:val="22"/>
              </w:rPr>
            </w:pPr>
            <w:r w:rsidRPr="00004EE3">
              <w:rPr>
                <w:color w:val="000000" w:themeColor="text1"/>
                <w:sz w:val="22"/>
                <w:szCs w:val="22"/>
              </w:rPr>
              <w:t>-0.031</w:t>
            </w:r>
          </w:p>
        </w:tc>
        <w:tc>
          <w:tcPr>
            <w:tcW w:w="302" w:type="pct"/>
            <w:tcBorders>
              <w:top w:val="nil"/>
              <w:left w:val="nil"/>
              <w:bottom w:val="nil"/>
              <w:right w:val="nil"/>
            </w:tcBorders>
            <w:shd w:val="clear" w:color="000000" w:fill="FFFFFF"/>
            <w:noWrap/>
            <w:vAlign w:val="bottom"/>
            <w:hideMark/>
          </w:tcPr>
          <w:p w14:paraId="0E33FB88" w14:textId="77777777" w:rsidR="00523ABB" w:rsidRPr="00004EE3" w:rsidRDefault="00523ABB">
            <w:pPr>
              <w:jc w:val="center"/>
              <w:rPr>
                <w:color w:val="000000" w:themeColor="text1"/>
                <w:sz w:val="22"/>
                <w:szCs w:val="22"/>
              </w:rPr>
            </w:pPr>
            <w:r w:rsidRPr="00004EE3">
              <w:rPr>
                <w:color w:val="000000" w:themeColor="text1"/>
                <w:sz w:val="22"/>
                <w:szCs w:val="22"/>
              </w:rPr>
              <w:t>0.561</w:t>
            </w:r>
          </w:p>
        </w:tc>
        <w:tc>
          <w:tcPr>
            <w:tcW w:w="564" w:type="pct"/>
            <w:tcBorders>
              <w:top w:val="nil"/>
              <w:left w:val="nil"/>
              <w:bottom w:val="nil"/>
              <w:right w:val="nil"/>
            </w:tcBorders>
            <w:shd w:val="clear" w:color="000000" w:fill="FFFFFF"/>
            <w:noWrap/>
            <w:vAlign w:val="bottom"/>
            <w:hideMark/>
          </w:tcPr>
          <w:p w14:paraId="7B454BAC" w14:textId="77777777" w:rsidR="00523ABB" w:rsidRPr="00004EE3" w:rsidRDefault="00523ABB">
            <w:pPr>
              <w:jc w:val="center"/>
              <w:rPr>
                <w:color w:val="000000" w:themeColor="text1"/>
                <w:sz w:val="22"/>
                <w:szCs w:val="22"/>
              </w:rPr>
            </w:pPr>
            <w:r w:rsidRPr="00004EE3">
              <w:rPr>
                <w:color w:val="000000" w:themeColor="text1"/>
                <w:sz w:val="22"/>
                <w:szCs w:val="22"/>
              </w:rPr>
              <w:t>0.081</w:t>
            </w:r>
          </w:p>
        </w:tc>
        <w:tc>
          <w:tcPr>
            <w:tcW w:w="302" w:type="pct"/>
            <w:tcBorders>
              <w:top w:val="nil"/>
              <w:left w:val="nil"/>
              <w:bottom w:val="nil"/>
              <w:right w:val="nil"/>
            </w:tcBorders>
            <w:shd w:val="clear" w:color="000000" w:fill="FFFFFF"/>
            <w:noWrap/>
            <w:vAlign w:val="bottom"/>
            <w:hideMark/>
          </w:tcPr>
          <w:p w14:paraId="2C74F953" w14:textId="77777777" w:rsidR="00523ABB" w:rsidRPr="00004EE3" w:rsidRDefault="00523ABB">
            <w:pPr>
              <w:jc w:val="center"/>
              <w:rPr>
                <w:color w:val="000000" w:themeColor="text1"/>
                <w:sz w:val="22"/>
                <w:szCs w:val="22"/>
              </w:rPr>
            </w:pPr>
            <w:r w:rsidRPr="00004EE3">
              <w:rPr>
                <w:color w:val="000000" w:themeColor="text1"/>
                <w:sz w:val="22"/>
                <w:szCs w:val="22"/>
              </w:rPr>
              <w:t>0.021</w:t>
            </w:r>
          </w:p>
        </w:tc>
        <w:tc>
          <w:tcPr>
            <w:tcW w:w="457" w:type="pct"/>
            <w:tcBorders>
              <w:top w:val="nil"/>
              <w:left w:val="nil"/>
              <w:bottom w:val="nil"/>
              <w:right w:val="nil"/>
            </w:tcBorders>
            <w:shd w:val="clear" w:color="000000" w:fill="FFFFFF"/>
            <w:noWrap/>
            <w:vAlign w:val="bottom"/>
            <w:hideMark/>
          </w:tcPr>
          <w:p w14:paraId="1E8DB81A" w14:textId="77777777" w:rsidR="00523ABB" w:rsidRPr="00004EE3" w:rsidRDefault="00523ABB">
            <w:pPr>
              <w:jc w:val="center"/>
              <w:rPr>
                <w:color w:val="000000" w:themeColor="text1"/>
                <w:sz w:val="22"/>
                <w:szCs w:val="22"/>
              </w:rPr>
            </w:pPr>
            <w:r w:rsidRPr="00004EE3">
              <w:rPr>
                <w:color w:val="000000" w:themeColor="text1"/>
                <w:sz w:val="22"/>
                <w:szCs w:val="22"/>
              </w:rPr>
              <w:t>0.049</w:t>
            </w:r>
          </w:p>
        </w:tc>
        <w:tc>
          <w:tcPr>
            <w:tcW w:w="1048" w:type="pct"/>
            <w:tcBorders>
              <w:top w:val="nil"/>
              <w:left w:val="nil"/>
              <w:bottom w:val="nil"/>
              <w:right w:val="nil"/>
            </w:tcBorders>
            <w:shd w:val="clear" w:color="000000" w:fill="FFFFFF"/>
            <w:noWrap/>
            <w:vAlign w:val="bottom"/>
            <w:hideMark/>
          </w:tcPr>
          <w:p w14:paraId="3DDC73D8" w14:textId="77777777" w:rsidR="00523ABB" w:rsidRPr="00004EE3" w:rsidRDefault="00523ABB">
            <w:pPr>
              <w:jc w:val="center"/>
              <w:rPr>
                <w:color w:val="000000" w:themeColor="text1"/>
                <w:sz w:val="22"/>
                <w:szCs w:val="22"/>
              </w:rPr>
            </w:pPr>
            <w:r w:rsidRPr="00004EE3">
              <w:rPr>
                <w:color w:val="000000" w:themeColor="text1"/>
                <w:sz w:val="22"/>
                <w:szCs w:val="22"/>
              </w:rPr>
              <w:t>0.382</w:t>
            </w:r>
          </w:p>
        </w:tc>
        <w:tc>
          <w:tcPr>
            <w:tcW w:w="46" w:type="pct"/>
            <w:tcBorders>
              <w:top w:val="nil"/>
              <w:left w:val="nil"/>
              <w:bottom w:val="nil"/>
              <w:right w:val="nil"/>
            </w:tcBorders>
            <w:shd w:val="clear" w:color="auto" w:fill="auto"/>
            <w:noWrap/>
            <w:vAlign w:val="bottom"/>
            <w:hideMark/>
          </w:tcPr>
          <w:p w14:paraId="4D54FA5D"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501593E8" w14:textId="77777777" w:rsidR="00523ABB" w:rsidRPr="00004EE3" w:rsidRDefault="00523ABB">
            <w:pPr>
              <w:rPr>
                <w:color w:val="000000" w:themeColor="text1"/>
                <w:sz w:val="20"/>
                <w:szCs w:val="20"/>
              </w:rPr>
            </w:pPr>
          </w:p>
        </w:tc>
      </w:tr>
      <w:tr w:rsidR="00004EE3" w:rsidRPr="00004EE3" w14:paraId="143AB93D" w14:textId="77777777" w:rsidTr="00523ABB">
        <w:trPr>
          <w:trHeight w:val="280"/>
        </w:trPr>
        <w:tc>
          <w:tcPr>
            <w:tcW w:w="728" w:type="pct"/>
            <w:tcBorders>
              <w:top w:val="nil"/>
              <w:left w:val="nil"/>
              <w:bottom w:val="nil"/>
              <w:right w:val="nil"/>
            </w:tcBorders>
            <w:shd w:val="clear" w:color="000000" w:fill="FFFFFF"/>
            <w:vAlign w:val="bottom"/>
            <w:hideMark/>
          </w:tcPr>
          <w:p w14:paraId="08BC42C4"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395A00D7" w14:textId="77777777" w:rsidR="00523ABB" w:rsidRPr="00004EE3" w:rsidRDefault="00523ABB">
            <w:pPr>
              <w:rPr>
                <w:color w:val="000000" w:themeColor="text1"/>
                <w:sz w:val="22"/>
                <w:szCs w:val="22"/>
              </w:rPr>
            </w:pPr>
            <w:r w:rsidRPr="00004EE3">
              <w:rPr>
                <w:color w:val="000000" w:themeColor="text1"/>
                <w:sz w:val="22"/>
                <w:szCs w:val="22"/>
              </w:rPr>
              <w:t>AGP</w:t>
            </w:r>
          </w:p>
        </w:tc>
        <w:tc>
          <w:tcPr>
            <w:tcW w:w="308" w:type="pct"/>
            <w:tcBorders>
              <w:top w:val="nil"/>
              <w:left w:val="nil"/>
              <w:bottom w:val="nil"/>
              <w:right w:val="nil"/>
            </w:tcBorders>
            <w:shd w:val="clear" w:color="000000" w:fill="FFFFFF"/>
            <w:vAlign w:val="bottom"/>
            <w:hideMark/>
          </w:tcPr>
          <w:p w14:paraId="4CDF1551"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25419CC5" w14:textId="77777777" w:rsidR="00523ABB" w:rsidRPr="00004EE3" w:rsidRDefault="00523ABB">
            <w:pPr>
              <w:jc w:val="center"/>
              <w:rPr>
                <w:color w:val="000000" w:themeColor="text1"/>
                <w:sz w:val="22"/>
                <w:szCs w:val="22"/>
              </w:rPr>
            </w:pPr>
            <w:r w:rsidRPr="00004EE3">
              <w:rPr>
                <w:color w:val="000000" w:themeColor="text1"/>
                <w:sz w:val="22"/>
                <w:szCs w:val="22"/>
              </w:rPr>
              <w:t>0.021</w:t>
            </w:r>
          </w:p>
        </w:tc>
        <w:tc>
          <w:tcPr>
            <w:tcW w:w="302" w:type="pct"/>
            <w:tcBorders>
              <w:top w:val="nil"/>
              <w:left w:val="nil"/>
              <w:bottom w:val="nil"/>
              <w:right w:val="nil"/>
            </w:tcBorders>
            <w:shd w:val="clear" w:color="000000" w:fill="FFFFFF"/>
            <w:noWrap/>
            <w:vAlign w:val="bottom"/>
            <w:hideMark/>
          </w:tcPr>
          <w:p w14:paraId="6127EAF6" w14:textId="77777777" w:rsidR="00523ABB" w:rsidRPr="00004EE3" w:rsidRDefault="00523ABB">
            <w:pPr>
              <w:jc w:val="center"/>
              <w:rPr>
                <w:color w:val="000000" w:themeColor="text1"/>
                <w:sz w:val="22"/>
                <w:szCs w:val="22"/>
              </w:rPr>
            </w:pPr>
            <w:r w:rsidRPr="00004EE3">
              <w:rPr>
                <w:color w:val="000000" w:themeColor="text1"/>
                <w:sz w:val="22"/>
                <w:szCs w:val="22"/>
              </w:rPr>
              <w:t>0.734</w:t>
            </w:r>
          </w:p>
        </w:tc>
        <w:tc>
          <w:tcPr>
            <w:tcW w:w="564" w:type="pct"/>
            <w:tcBorders>
              <w:top w:val="nil"/>
              <w:left w:val="nil"/>
              <w:bottom w:val="nil"/>
              <w:right w:val="nil"/>
            </w:tcBorders>
            <w:shd w:val="clear" w:color="000000" w:fill="FFFFFF"/>
            <w:noWrap/>
            <w:vAlign w:val="bottom"/>
            <w:hideMark/>
          </w:tcPr>
          <w:p w14:paraId="536DBE73" w14:textId="77777777" w:rsidR="00523ABB" w:rsidRPr="00004EE3" w:rsidRDefault="00523ABB">
            <w:pPr>
              <w:jc w:val="center"/>
              <w:rPr>
                <w:color w:val="000000" w:themeColor="text1"/>
                <w:sz w:val="22"/>
                <w:szCs w:val="22"/>
              </w:rPr>
            </w:pPr>
            <w:r w:rsidRPr="00004EE3">
              <w:rPr>
                <w:color w:val="000000" w:themeColor="text1"/>
                <w:sz w:val="22"/>
                <w:szCs w:val="22"/>
              </w:rPr>
              <w:t>0.006</w:t>
            </w:r>
          </w:p>
        </w:tc>
        <w:tc>
          <w:tcPr>
            <w:tcW w:w="302" w:type="pct"/>
            <w:tcBorders>
              <w:top w:val="nil"/>
              <w:left w:val="nil"/>
              <w:bottom w:val="nil"/>
              <w:right w:val="nil"/>
            </w:tcBorders>
            <w:shd w:val="clear" w:color="000000" w:fill="FFFFFF"/>
            <w:noWrap/>
            <w:vAlign w:val="bottom"/>
            <w:hideMark/>
          </w:tcPr>
          <w:p w14:paraId="34302EE0" w14:textId="77777777" w:rsidR="00523ABB" w:rsidRPr="00004EE3" w:rsidRDefault="00523ABB">
            <w:pPr>
              <w:jc w:val="center"/>
              <w:rPr>
                <w:color w:val="000000" w:themeColor="text1"/>
                <w:sz w:val="22"/>
                <w:szCs w:val="22"/>
              </w:rPr>
            </w:pPr>
            <w:r w:rsidRPr="00004EE3">
              <w:rPr>
                <w:color w:val="000000" w:themeColor="text1"/>
                <w:sz w:val="22"/>
                <w:szCs w:val="22"/>
              </w:rPr>
              <w:t>0.912</w:t>
            </w:r>
          </w:p>
        </w:tc>
        <w:tc>
          <w:tcPr>
            <w:tcW w:w="457" w:type="pct"/>
            <w:tcBorders>
              <w:top w:val="nil"/>
              <w:left w:val="nil"/>
              <w:bottom w:val="nil"/>
              <w:right w:val="nil"/>
            </w:tcBorders>
            <w:shd w:val="clear" w:color="000000" w:fill="FFFFFF"/>
            <w:noWrap/>
            <w:vAlign w:val="bottom"/>
            <w:hideMark/>
          </w:tcPr>
          <w:p w14:paraId="37830CD6" w14:textId="77777777" w:rsidR="00523ABB" w:rsidRPr="00004EE3" w:rsidRDefault="00523ABB">
            <w:pPr>
              <w:jc w:val="center"/>
              <w:rPr>
                <w:color w:val="000000" w:themeColor="text1"/>
                <w:sz w:val="22"/>
                <w:szCs w:val="22"/>
              </w:rPr>
            </w:pPr>
            <w:r w:rsidRPr="00004EE3">
              <w:rPr>
                <w:color w:val="000000" w:themeColor="text1"/>
                <w:sz w:val="22"/>
                <w:szCs w:val="22"/>
              </w:rPr>
              <w:t>0.027</w:t>
            </w:r>
          </w:p>
        </w:tc>
        <w:tc>
          <w:tcPr>
            <w:tcW w:w="1048" w:type="pct"/>
            <w:tcBorders>
              <w:top w:val="nil"/>
              <w:left w:val="nil"/>
              <w:bottom w:val="nil"/>
              <w:right w:val="nil"/>
            </w:tcBorders>
            <w:shd w:val="clear" w:color="000000" w:fill="FFFFFF"/>
            <w:noWrap/>
            <w:vAlign w:val="bottom"/>
            <w:hideMark/>
          </w:tcPr>
          <w:p w14:paraId="39902FD4" w14:textId="77777777" w:rsidR="00523ABB" w:rsidRPr="00004EE3" w:rsidRDefault="00523ABB">
            <w:pPr>
              <w:jc w:val="center"/>
              <w:rPr>
                <w:color w:val="000000" w:themeColor="text1"/>
                <w:sz w:val="22"/>
                <w:szCs w:val="22"/>
              </w:rPr>
            </w:pPr>
            <w:r w:rsidRPr="00004EE3">
              <w:rPr>
                <w:color w:val="000000" w:themeColor="text1"/>
                <w:sz w:val="22"/>
                <w:szCs w:val="22"/>
              </w:rPr>
              <w:t>0.738</w:t>
            </w:r>
          </w:p>
        </w:tc>
        <w:tc>
          <w:tcPr>
            <w:tcW w:w="46" w:type="pct"/>
            <w:tcBorders>
              <w:top w:val="nil"/>
              <w:left w:val="nil"/>
              <w:bottom w:val="nil"/>
              <w:right w:val="nil"/>
            </w:tcBorders>
            <w:shd w:val="clear" w:color="auto" w:fill="auto"/>
            <w:noWrap/>
            <w:vAlign w:val="bottom"/>
            <w:hideMark/>
          </w:tcPr>
          <w:p w14:paraId="6B87B9CB"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50EFA285" w14:textId="77777777" w:rsidR="00523ABB" w:rsidRPr="00004EE3" w:rsidRDefault="00523ABB">
            <w:pPr>
              <w:rPr>
                <w:color w:val="000000" w:themeColor="text1"/>
                <w:sz w:val="20"/>
                <w:szCs w:val="20"/>
              </w:rPr>
            </w:pPr>
          </w:p>
        </w:tc>
      </w:tr>
      <w:tr w:rsidR="00004EE3" w:rsidRPr="00004EE3" w14:paraId="02EAD6E9" w14:textId="77777777" w:rsidTr="00523ABB">
        <w:trPr>
          <w:trHeight w:val="280"/>
        </w:trPr>
        <w:tc>
          <w:tcPr>
            <w:tcW w:w="728" w:type="pct"/>
            <w:tcBorders>
              <w:top w:val="nil"/>
              <w:left w:val="nil"/>
              <w:bottom w:val="nil"/>
              <w:right w:val="nil"/>
            </w:tcBorders>
            <w:shd w:val="clear" w:color="000000" w:fill="FFFFFF"/>
            <w:vAlign w:val="bottom"/>
            <w:hideMark/>
          </w:tcPr>
          <w:p w14:paraId="2BE1025F"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auto" w:fill="auto"/>
            <w:noWrap/>
            <w:vAlign w:val="bottom"/>
            <w:hideMark/>
          </w:tcPr>
          <w:p w14:paraId="7224CC9A" w14:textId="77777777" w:rsidR="00523ABB" w:rsidRPr="00004EE3" w:rsidRDefault="00523ABB">
            <w:pPr>
              <w:rPr>
                <w:color w:val="000000" w:themeColor="text1"/>
                <w:sz w:val="22"/>
                <w:szCs w:val="22"/>
              </w:rPr>
            </w:pPr>
            <w:r w:rsidRPr="00004EE3">
              <w:rPr>
                <w:color w:val="000000" w:themeColor="text1"/>
                <w:sz w:val="22"/>
                <w:szCs w:val="22"/>
              </w:rPr>
              <w:t>WASH</w:t>
            </w:r>
          </w:p>
        </w:tc>
        <w:tc>
          <w:tcPr>
            <w:tcW w:w="308" w:type="pct"/>
            <w:tcBorders>
              <w:top w:val="nil"/>
              <w:left w:val="nil"/>
              <w:bottom w:val="nil"/>
              <w:right w:val="nil"/>
            </w:tcBorders>
            <w:shd w:val="clear" w:color="000000" w:fill="FFFFFF"/>
            <w:vAlign w:val="bottom"/>
            <w:hideMark/>
          </w:tcPr>
          <w:p w14:paraId="08CA24D6"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4DF3E701"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nil"/>
              <w:left w:val="nil"/>
              <w:bottom w:val="nil"/>
              <w:right w:val="nil"/>
            </w:tcBorders>
            <w:shd w:val="clear" w:color="000000" w:fill="FFFFFF"/>
            <w:noWrap/>
            <w:vAlign w:val="bottom"/>
            <w:hideMark/>
          </w:tcPr>
          <w:p w14:paraId="20F1F339"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564" w:type="pct"/>
            <w:tcBorders>
              <w:top w:val="nil"/>
              <w:left w:val="nil"/>
              <w:bottom w:val="nil"/>
              <w:right w:val="nil"/>
            </w:tcBorders>
            <w:shd w:val="clear" w:color="000000" w:fill="FFFFFF"/>
            <w:noWrap/>
            <w:vAlign w:val="bottom"/>
            <w:hideMark/>
          </w:tcPr>
          <w:p w14:paraId="7D0C8DB9" w14:textId="77777777" w:rsidR="00523ABB" w:rsidRPr="00004EE3" w:rsidRDefault="00523ABB">
            <w:pPr>
              <w:jc w:val="center"/>
              <w:rPr>
                <w:color w:val="000000" w:themeColor="text1"/>
                <w:sz w:val="22"/>
                <w:szCs w:val="22"/>
              </w:rPr>
            </w:pPr>
            <w:r w:rsidRPr="00004EE3">
              <w:rPr>
                <w:color w:val="000000" w:themeColor="text1"/>
                <w:sz w:val="22"/>
                <w:szCs w:val="22"/>
              </w:rPr>
              <w:t>0.027</w:t>
            </w:r>
          </w:p>
        </w:tc>
        <w:tc>
          <w:tcPr>
            <w:tcW w:w="302" w:type="pct"/>
            <w:tcBorders>
              <w:top w:val="nil"/>
              <w:left w:val="nil"/>
              <w:bottom w:val="nil"/>
              <w:right w:val="nil"/>
            </w:tcBorders>
            <w:shd w:val="clear" w:color="000000" w:fill="FFFFFF"/>
            <w:noWrap/>
            <w:vAlign w:val="bottom"/>
            <w:hideMark/>
          </w:tcPr>
          <w:p w14:paraId="65A5DF00" w14:textId="77777777" w:rsidR="00523ABB" w:rsidRPr="00004EE3" w:rsidRDefault="00523ABB">
            <w:pPr>
              <w:jc w:val="center"/>
              <w:rPr>
                <w:color w:val="000000" w:themeColor="text1"/>
                <w:sz w:val="22"/>
                <w:szCs w:val="22"/>
              </w:rPr>
            </w:pPr>
            <w:r w:rsidRPr="00004EE3">
              <w:rPr>
                <w:color w:val="000000" w:themeColor="text1"/>
                <w:sz w:val="22"/>
                <w:szCs w:val="22"/>
              </w:rPr>
              <w:t>0.168</w:t>
            </w:r>
          </w:p>
        </w:tc>
        <w:tc>
          <w:tcPr>
            <w:tcW w:w="457" w:type="pct"/>
            <w:tcBorders>
              <w:top w:val="nil"/>
              <w:left w:val="nil"/>
              <w:bottom w:val="nil"/>
              <w:right w:val="nil"/>
            </w:tcBorders>
            <w:shd w:val="clear" w:color="000000" w:fill="FFFFFF"/>
            <w:noWrap/>
            <w:vAlign w:val="bottom"/>
            <w:hideMark/>
          </w:tcPr>
          <w:p w14:paraId="2768F950" w14:textId="77777777" w:rsidR="00523ABB" w:rsidRPr="00004EE3" w:rsidRDefault="00523ABB">
            <w:pPr>
              <w:jc w:val="center"/>
              <w:rPr>
                <w:color w:val="000000" w:themeColor="text1"/>
                <w:sz w:val="22"/>
                <w:szCs w:val="22"/>
              </w:rPr>
            </w:pPr>
            <w:r w:rsidRPr="00004EE3">
              <w:rPr>
                <w:color w:val="000000" w:themeColor="text1"/>
                <w:sz w:val="22"/>
                <w:szCs w:val="22"/>
              </w:rPr>
              <w:t>0.027</w:t>
            </w:r>
          </w:p>
        </w:tc>
        <w:tc>
          <w:tcPr>
            <w:tcW w:w="1048" w:type="pct"/>
            <w:tcBorders>
              <w:top w:val="nil"/>
              <w:left w:val="nil"/>
              <w:bottom w:val="nil"/>
              <w:right w:val="nil"/>
            </w:tcBorders>
            <w:shd w:val="clear" w:color="000000" w:fill="FFFFFF"/>
            <w:noWrap/>
            <w:vAlign w:val="bottom"/>
            <w:hideMark/>
          </w:tcPr>
          <w:p w14:paraId="013144A3" w14:textId="77777777" w:rsidR="00523ABB" w:rsidRPr="00004EE3" w:rsidRDefault="00523ABB">
            <w:pPr>
              <w:jc w:val="center"/>
              <w:rPr>
                <w:color w:val="000000" w:themeColor="text1"/>
                <w:sz w:val="22"/>
                <w:szCs w:val="22"/>
              </w:rPr>
            </w:pPr>
            <w:r w:rsidRPr="00004EE3">
              <w:rPr>
                <w:color w:val="000000" w:themeColor="text1"/>
                <w:sz w:val="22"/>
                <w:szCs w:val="22"/>
              </w:rPr>
              <w:t>0.168</w:t>
            </w:r>
          </w:p>
        </w:tc>
        <w:tc>
          <w:tcPr>
            <w:tcW w:w="46" w:type="pct"/>
            <w:tcBorders>
              <w:top w:val="nil"/>
              <w:left w:val="nil"/>
              <w:bottom w:val="nil"/>
              <w:right w:val="nil"/>
            </w:tcBorders>
            <w:shd w:val="clear" w:color="auto" w:fill="auto"/>
            <w:noWrap/>
            <w:vAlign w:val="bottom"/>
            <w:hideMark/>
          </w:tcPr>
          <w:p w14:paraId="5A22DB22"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063D90DB" w14:textId="77777777" w:rsidR="00523ABB" w:rsidRPr="00004EE3" w:rsidRDefault="00523ABB">
            <w:pPr>
              <w:rPr>
                <w:color w:val="000000" w:themeColor="text1"/>
                <w:sz w:val="20"/>
                <w:szCs w:val="20"/>
              </w:rPr>
            </w:pPr>
          </w:p>
        </w:tc>
      </w:tr>
      <w:tr w:rsidR="00004EE3" w:rsidRPr="00004EE3" w14:paraId="1ECB7E72" w14:textId="77777777" w:rsidTr="00523ABB">
        <w:trPr>
          <w:trHeight w:val="280"/>
        </w:trPr>
        <w:tc>
          <w:tcPr>
            <w:tcW w:w="728" w:type="pct"/>
            <w:tcBorders>
              <w:top w:val="nil"/>
              <w:left w:val="nil"/>
              <w:bottom w:val="nil"/>
              <w:right w:val="nil"/>
            </w:tcBorders>
            <w:shd w:val="clear" w:color="000000" w:fill="FFFFFF"/>
            <w:vAlign w:val="bottom"/>
            <w:hideMark/>
          </w:tcPr>
          <w:p w14:paraId="064368B6"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6314CD35" w14:textId="77777777" w:rsidR="00523ABB" w:rsidRPr="00004EE3" w:rsidRDefault="00523ABB">
            <w:pPr>
              <w:rPr>
                <w:color w:val="000000" w:themeColor="text1"/>
                <w:sz w:val="22"/>
                <w:szCs w:val="22"/>
              </w:rPr>
            </w:pPr>
            <w:r w:rsidRPr="00004EE3">
              <w:rPr>
                <w:color w:val="000000" w:themeColor="text1"/>
                <w:sz w:val="22"/>
                <w:szCs w:val="22"/>
              </w:rPr>
              <w:t>Dietary diversity</w:t>
            </w:r>
          </w:p>
        </w:tc>
        <w:tc>
          <w:tcPr>
            <w:tcW w:w="308" w:type="pct"/>
            <w:tcBorders>
              <w:top w:val="nil"/>
              <w:left w:val="nil"/>
              <w:bottom w:val="nil"/>
              <w:right w:val="nil"/>
            </w:tcBorders>
            <w:shd w:val="clear" w:color="000000" w:fill="FFFFFF"/>
            <w:vAlign w:val="bottom"/>
            <w:hideMark/>
          </w:tcPr>
          <w:p w14:paraId="301158D7"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2489FE8F"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nil"/>
              <w:left w:val="nil"/>
              <w:bottom w:val="nil"/>
              <w:right w:val="nil"/>
            </w:tcBorders>
            <w:shd w:val="clear" w:color="000000" w:fill="FFFFFF"/>
            <w:noWrap/>
            <w:vAlign w:val="bottom"/>
            <w:hideMark/>
          </w:tcPr>
          <w:p w14:paraId="5CF76E3E"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564" w:type="pct"/>
            <w:tcBorders>
              <w:top w:val="nil"/>
              <w:left w:val="nil"/>
              <w:bottom w:val="nil"/>
              <w:right w:val="nil"/>
            </w:tcBorders>
            <w:shd w:val="clear" w:color="000000" w:fill="FFFFFF"/>
            <w:noWrap/>
            <w:vAlign w:val="bottom"/>
            <w:hideMark/>
          </w:tcPr>
          <w:p w14:paraId="1B4D2681" w14:textId="77777777" w:rsidR="00523ABB" w:rsidRPr="00004EE3" w:rsidRDefault="00523ABB">
            <w:pPr>
              <w:jc w:val="center"/>
              <w:rPr>
                <w:color w:val="000000" w:themeColor="text1"/>
                <w:sz w:val="22"/>
                <w:szCs w:val="22"/>
              </w:rPr>
            </w:pPr>
            <w:r w:rsidRPr="00004EE3">
              <w:rPr>
                <w:color w:val="000000" w:themeColor="text1"/>
                <w:sz w:val="22"/>
                <w:szCs w:val="22"/>
              </w:rPr>
              <w:t>-0.034</w:t>
            </w:r>
          </w:p>
        </w:tc>
        <w:tc>
          <w:tcPr>
            <w:tcW w:w="302" w:type="pct"/>
            <w:tcBorders>
              <w:top w:val="nil"/>
              <w:left w:val="nil"/>
              <w:bottom w:val="nil"/>
              <w:right w:val="nil"/>
            </w:tcBorders>
            <w:shd w:val="clear" w:color="000000" w:fill="FFFFFF"/>
            <w:noWrap/>
            <w:vAlign w:val="bottom"/>
            <w:hideMark/>
          </w:tcPr>
          <w:p w14:paraId="79CADE81" w14:textId="77777777" w:rsidR="00523ABB" w:rsidRPr="00004EE3" w:rsidRDefault="00523ABB">
            <w:pPr>
              <w:jc w:val="center"/>
              <w:rPr>
                <w:color w:val="000000" w:themeColor="text1"/>
                <w:sz w:val="22"/>
                <w:szCs w:val="22"/>
              </w:rPr>
            </w:pPr>
            <w:r w:rsidRPr="00004EE3">
              <w:rPr>
                <w:color w:val="000000" w:themeColor="text1"/>
                <w:sz w:val="22"/>
                <w:szCs w:val="22"/>
              </w:rPr>
              <w:t>0.290</w:t>
            </w:r>
          </w:p>
        </w:tc>
        <w:tc>
          <w:tcPr>
            <w:tcW w:w="457" w:type="pct"/>
            <w:tcBorders>
              <w:top w:val="nil"/>
              <w:left w:val="nil"/>
              <w:bottom w:val="nil"/>
              <w:right w:val="nil"/>
            </w:tcBorders>
            <w:shd w:val="clear" w:color="000000" w:fill="FFFFFF"/>
            <w:noWrap/>
            <w:vAlign w:val="bottom"/>
            <w:hideMark/>
          </w:tcPr>
          <w:p w14:paraId="76C6EB2E" w14:textId="77777777" w:rsidR="00523ABB" w:rsidRPr="00004EE3" w:rsidRDefault="00523ABB">
            <w:pPr>
              <w:jc w:val="center"/>
              <w:rPr>
                <w:color w:val="000000" w:themeColor="text1"/>
                <w:sz w:val="22"/>
                <w:szCs w:val="22"/>
              </w:rPr>
            </w:pPr>
            <w:r w:rsidRPr="00004EE3">
              <w:rPr>
                <w:color w:val="000000" w:themeColor="text1"/>
                <w:sz w:val="22"/>
                <w:szCs w:val="22"/>
              </w:rPr>
              <w:t>-0.034</w:t>
            </w:r>
          </w:p>
        </w:tc>
        <w:tc>
          <w:tcPr>
            <w:tcW w:w="1048" w:type="pct"/>
            <w:tcBorders>
              <w:top w:val="nil"/>
              <w:left w:val="nil"/>
              <w:bottom w:val="nil"/>
              <w:right w:val="nil"/>
            </w:tcBorders>
            <w:shd w:val="clear" w:color="000000" w:fill="FFFFFF"/>
            <w:noWrap/>
            <w:vAlign w:val="bottom"/>
            <w:hideMark/>
          </w:tcPr>
          <w:p w14:paraId="48392857" w14:textId="77777777" w:rsidR="00523ABB" w:rsidRPr="00004EE3" w:rsidRDefault="00523ABB">
            <w:pPr>
              <w:jc w:val="center"/>
              <w:rPr>
                <w:color w:val="000000" w:themeColor="text1"/>
                <w:sz w:val="22"/>
                <w:szCs w:val="22"/>
              </w:rPr>
            </w:pPr>
            <w:r w:rsidRPr="00004EE3">
              <w:rPr>
                <w:color w:val="000000" w:themeColor="text1"/>
                <w:sz w:val="22"/>
                <w:szCs w:val="22"/>
              </w:rPr>
              <w:t>0.290</w:t>
            </w:r>
          </w:p>
        </w:tc>
        <w:tc>
          <w:tcPr>
            <w:tcW w:w="46" w:type="pct"/>
            <w:tcBorders>
              <w:top w:val="nil"/>
              <w:left w:val="nil"/>
              <w:bottom w:val="nil"/>
              <w:right w:val="nil"/>
            </w:tcBorders>
            <w:shd w:val="clear" w:color="auto" w:fill="auto"/>
            <w:noWrap/>
            <w:vAlign w:val="bottom"/>
            <w:hideMark/>
          </w:tcPr>
          <w:p w14:paraId="53CD6958"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0A4F49B6" w14:textId="77777777" w:rsidR="00523ABB" w:rsidRPr="00004EE3" w:rsidRDefault="00523ABB">
            <w:pPr>
              <w:rPr>
                <w:color w:val="000000" w:themeColor="text1"/>
                <w:sz w:val="20"/>
                <w:szCs w:val="20"/>
              </w:rPr>
            </w:pPr>
          </w:p>
        </w:tc>
      </w:tr>
      <w:tr w:rsidR="00004EE3" w:rsidRPr="00004EE3" w14:paraId="178A9483" w14:textId="77777777" w:rsidTr="00B207D6">
        <w:trPr>
          <w:trHeight w:val="280"/>
        </w:trPr>
        <w:tc>
          <w:tcPr>
            <w:tcW w:w="728" w:type="pct"/>
            <w:tcBorders>
              <w:top w:val="nil"/>
              <w:left w:val="nil"/>
              <w:bottom w:val="nil"/>
              <w:right w:val="nil"/>
            </w:tcBorders>
            <w:shd w:val="clear" w:color="000000" w:fill="FFFFFF"/>
            <w:vAlign w:val="bottom"/>
            <w:hideMark/>
          </w:tcPr>
          <w:p w14:paraId="7FBE9F25"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4EEC5670" w14:textId="77777777" w:rsidR="00523ABB" w:rsidRPr="00004EE3" w:rsidRDefault="00523ABB">
            <w:pPr>
              <w:rPr>
                <w:color w:val="000000" w:themeColor="text1"/>
                <w:sz w:val="22"/>
                <w:szCs w:val="22"/>
              </w:rPr>
            </w:pPr>
            <w:r w:rsidRPr="00004EE3">
              <w:rPr>
                <w:color w:val="000000" w:themeColor="text1"/>
                <w:sz w:val="22"/>
                <w:szCs w:val="22"/>
              </w:rPr>
              <w:t>β Thalassemia</w:t>
            </w:r>
          </w:p>
        </w:tc>
        <w:tc>
          <w:tcPr>
            <w:tcW w:w="308" w:type="pct"/>
            <w:tcBorders>
              <w:top w:val="nil"/>
              <w:left w:val="nil"/>
              <w:bottom w:val="nil"/>
              <w:right w:val="nil"/>
            </w:tcBorders>
            <w:shd w:val="clear" w:color="000000" w:fill="FFFFFF"/>
            <w:vAlign w:val="bottom"/>
            <w:hideMark/>
          </w:tcPr>
          <w:p w14:paraId="5BBCD43D"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762701EC" w14:textId="77777777" w:rsidR="00523ABB" w:rsidRPr="00004EE3" w:rsidRDefault="00523ABB">
            <w:pPr>
              <w:jc w:val="center"/>
              <w:rPr>
                <w:color w:val="000000" w:themeColor="text1"/>
                <w:sz w:val="22"/>
                <w:szCs w:val="22"/>
              </w:rPr>
            </w:pPr>
            <w:r w:rsidRPr="00004EE3">
              <w:rPr>
                <w:color w:val="000000" w:themeColor="text1"/>
                <w:sz w:val="22"/>
                <w:szCs w:val="22"/>
              </w:rPr>
              <w:t>-0.038</w:t>
            </w:r>
          </w:p>
        </w:tc>
        <w:tc>
          <w:tcPr>
            <w:tcW w:w="302" w:type="pct"/>
            <w:tcBorders>
              <w:top w:val="nil"/>
              <w:left w:val="nil"/>
              <w:bottom w:val="nil"/>
              <w:right w:val="nil"/>
            </w:tcBorders>
            <w:shd w:val="clear" w:color="000000" w:fill="FFFFFF"/>
            <w:noWrap/>
            <w:vAlign w:val="bottom"/>
            <w:hideMark/>
          </w:tcPr>
          <w:p w14:paraId="5181ABCD" w14:textId="77777777" w:rsidR="00523ABB" w:rsidRPr="00004EE3" w:rsidRDefault="00523ABB">
            <w:pPr>
              <w:jc w:val="center"/>
              <w:rPr>
                <w:color w:val="000000" w:themeColor="text1"/>
                <w:sz w:val="22"/>
                <w:szCs w:val="22"/>
              </w:rPr>
            </w:pPr>
            <w:r w:rsidRPr="00004EE3">
              <w:rPr>
                <w:color w:val="000000" w:themeColor="text1"/>
                <w:sz w:val="22"/>
                <w:szCs w:val="22"/>
              </w:rPr>
              <w:t>0.019</w:t>
            </w:r>
          </w:p>
        </w:tc>
        <w:tc>
          <w:tcPr>
            <w:tcW w:w="564" w:type="pct"/>
            <w:tcBorders>
              <w:top w:val="nil"/>
              <w:left w:val="nil"/>
              <w:bottom w:val="nil"/>
              <w:right w:val="nil"/>
            </w:tcBorders>
            <w:shd w:val="clear" w:color="000000" w:fill="FFFFFF"/>
            <w:noWrap/>
            <w:vAlign w:val="bottom"/>
            <w:hideMark/>
          </w:tcPr>
          <w:p w14:paraId="76A8B50E" w14:textId="77777777" w:rsidR="00523ABB" w:rsidRPr="00004EE3" w:rsidRDefault="00523ABB">
            <w:pPr>
              <w:jc w:val="center"/>
              <w:rPr>
                <w:color w:val="000000" w:themeColor="text1"/>
                <w:sz w:val="22"/>
                <w:szCs w:val="22"/>
              </w:rPr>
            </w:pPr>
            <w:r w:rsidRPr="00004EE3">
              <w:rPr>
                <w:color w:val="000000" w:themeColor="text1"/>
                <w:sz w:val="22"/>
                <w:szCs w:val="22"/>
              </w:rPr>
              <w:t>0.006</w:t>
            </w:r>
          </w:p>
        </w:tc>
        <w:tc>
          <w:tcPr>
            <w:tcW w:w="302" w:type="pct"/>
            <w:tcBorders>
              <w:top w:val="nil"/>
              <w:left w:val="nil"/>
              <w:right w:val="nil"/>
            </w:tcBorders>
            <w:shd w:val="clear" w:color="000000" w:fill="FFFFFF"/>
            <w:noWrap/>
            <w:vAlign w:val="bottom"/>
            <w:hideMark/>
          </w:tcPr>
          <w:p w14:paraId="4136D545" w14:textId="77777777" w:rsidR="00523ABB" w:rsidRPr="00004EE3" w:rsidRDefault="00523ABB">
            <w:pPr>
              <w:jc w:val="center"/>
              <w:rPr>
                <w:color w:val="000000" w:themeColor="text1"/>
                <w:sz w:val="22"/>
                <w:szCs w:val="22"/>
              </w:rPr>
            </w:pPr>
            <w:r w:rsidRPr="00004EE3">
              <w:rPr>
                <w:color w:val="000000" w:themeColor="text1"/>
                <w:sz w:val="22"/>
                <w:szCs w:val="22"/>
              </w:rPr>
              <w:t>0.726</w:t>
            </w:r>
          </w:p>
        </w:tc>
        <w:tc>
          <w:tcPr>
            <w:tcW w:w="457" w:type="pct"/>
            <w:tcBorders>
              <w:top w:val="nil"/>
              <w:left w:val="nil"/>
              <w:right w:val="nil"/>
            </w:tcBorders>
            <w:shd w:val="clear" w:color="000000" w:fill="FFFFFF"/>
            <w:noWrap/>
            <w:vAlign w:val="bottom"/>
            <w:hideMark/>
          </w:tcPr>
          <w:p w14:paraId="6FA08338" w14:textId="77777777" w:rsidR="00523ABB" w:rsidRPr="00004EE3" w:rsidRDefault="00523ABB">
            <w:pPr>
              <w:jc w:val="center"/>
              <w:rPr>
                <w:color w:val="000000" w:themeColor="text1"/>
                <w:sz w:val="22"/>
                <w:szCs w:val="22"/>
              </w:rPr>
            </w:pPr>
            <w:r w:rsidRPr="00004EE3">
              <w:rPr>
                <w:color w:val="000000" w:themeColor="text1"/>
                <w:sz w:val="22"/>
                <w:szCs w:val="22"/>
              </w:rPr>
              <w:t>-0.031</w:t>
            </w:r>
          </w:p>
        </w:tc>
        <w:tc>
          <w:tcPr>
            <w:tcW w:w="1048" w:type="pct"/>
            <w:tcBorders>
              <w:top w:val="nil"/>
              <w:left w:val="nil"/>
              <w:right w:val="nil"/>
            </w:tcBorders>
            <w:shd w:val="clear" w:color="000000" w:fill="FFFFFF"/>
            <w:noWrap/>
            <w:vAlign w:val="bottom"/>
            <w:hideMark/>
          </w:tcPr>
          <w:p w14:paraId="7BD6DC4C" w14:textId="77777777" w:rsidR="00523ABB" w:rsidRPr="00004EE3" w:rsidRDefault="00523ABB">
            <w:pPr>
              <w:jc w:val="center"/>
              <w:rPr>
                <w:color w:val="000000" w:themeColor="text1"/>
                <w:sz w:val="22"/>
                <w:szCs w:val="22"/>
              </w:rPr>
            </w:pPr>
            <w:r w:rsidRPr="00004EE3">
              <w:rPr>
                <w:color w:val="000000" w:themeColor="text1"/>
                <w:sz w:val="22"/>
                <w:szCs w:val="22"/>
              </w:rPr>
              <w:t>0.162</w:t>
            </w:r>
          </w:p>
        </w:tc>
        <w:tc>
          <w:tcPr>
            <w:tcW w:w="46" w:type="pct"/>
            <w:tcBorders>
              <w:top w:val="nil"/>
              <w:left w:val="nil"/>
              <w:bottom w:val="nil"/>
              <w:right w:val="nil"/>
            </w:tcBorders>
            <w:shd w:val="clear" w:color="auto" w:fill="auto"/>
            <w:noWrap/>
            <w:vAlign w:val="bottom"/>
            <w:hideMark/>
          </w:tcPr>
          <w:p w14:paraId="7CCE519B"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121DAD35" w14:textId="77777777" w:rsidR="00523ABB" w:rsidRPr="00004EE3" w:rsidRDefault="00523ABB">
            <w:pPr>
              <w:rPr>
                <w:color w:val="000000" w:themeColor="text1"/>
                <w:sz w:val="20"/>
                <w:szCs w:val="20"/>
              </w:rPr>
            </w:pPr>
          </w:p>
        </w:tc>
      </w:tr>
      <w:tr w:rsidR="00004EE3" w:rsidRPr="00004EE3" w14:paraId="0FB0A9F7" w14:textId="77777777" w:rsidTr="00B207D6">
        <w:trPr>
          <w:trHeight w:val="280"/>
        </w:trPr>
        <w:tc>
          <w:tcPr>
            <w:tcW w:w="728" w:type="pct"/>
            <w:tcBorders>
              <w:top w:val="nil"/>
              <w:left w:val="nil"/>
              <w:bottom w:val="nil"/>
              <w:right w:val="nil"/>
            </w:tcBorders>
            <w:shd w:val="clear" w:color="000000" w:fill="FFFFFF"/>
            <w:vAlign w:val="bottom"/>
            <w:hideMark/>
          </w:tcPr>
          <w:p w14:paraId="3A70194B"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79871275" w14:textId="41631995" w:rsidR="00523ABB" w:rsidRPr="00004EE3" w:rsidRDefault="000E0B93">
            <w:pPr>
              <w:rPr>
                <w:color w:val="000000" w:themeColor="text1"/>
                <w:sz w:val="22"/>
                <w:szCs w:val="22"/>
              </w:rPr>
            </w:pPr>
            <w:r w:rsidRPr="00004EE3">
              <w:rPr>
                <w:color w:val="000000" w:themeColor="text1"/>
                <w:sz w:val="22"/>
                <w:szCs w:val="22"/>
              </w:rPr>
              <w:t>Food insecurity</w:t>
            </w:r>
            <w:r w:rsidR="00523ABB" w:rsidRPr="00004EE3">
              <w:rPr>
                <w:color w:val="000000" w:themeColor="text1"/>
                <w:sz w:val="22"/>
                <w:szCs w:val="22"/>
              </w:rPr>
              <w:t xml:space="preserve"> </w:t>
            </w:r>
          </w:p>
        </w:tc>
        <w:tc>
          <w:tcPr>
            <w:tcW w:w="308" w:type="pct"/>
            <w:tcBorders>
              <w:top w:val="nil"/>
              <w:left w:val="nil"/>
              <w:bottom w:val="nil"/>
              <w:right w:val="nil"/>
            </w:tcBorders>
            <w:shd w:val="clear" w:color="000000" w:fill="FFFFFF"/>
            <w:vAlign w:val="bottom"/>
            <w:hideMark/>
          </w:tcPr>
          <w:p w14:paraId="4DDC05E5"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0CDAF18B"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nil"/>
              <w:left w:val="nil"/>
              <w:bottom w:val="nil"/>
              <w:right w:val="nil"/>
            </w:tcBorders>
            <w:shd w:val="clear" w:color="000000" w:fill="FFFFFF"/>
            <w:noWrap/>
            <w:vAlign w:val="bottom"/>
            <w:hideMark/>
          </w:tcPr>
          <w:p w14:paraId="467122AF"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564" w:type="pct"/>
            <w:tcBorders>
              <w:top w:val="nil"/>
              <w:left w:val="nil"/>
              <w:bottom w:val="nil"/>
              <w:right w:val="nil"/>
            </w:tcBorders>
            <w:shd w:val="clear" w:color="000000" w:fill="FFFFFF"/>
            <w:noWrap/>
            <w:vAlign w:val="bottom"/>
            <w:hideMark/>
          </w:tcPr>
          <w:p w14:paraId="7D4C6E75" w14:textId="77777777" w:rsidR="00523ABB" w:rsidRPr="00004EE3" w:rsidRDefault="00523ABB">
            <w:pPr>
              <w:jc w:val="center"/>
              <w:rPr>
                <w:color w:val="000000" w:themeColor="text1"/>
                <w:sz w:val="22"/>
                <w:szCs w:val="22"/>
              </w:rPr>
            </w:pPr>
            <w:r w:rsidRPr="00004EE3">
              <w:rPr>
                <w:color w:val="000000" w:themeColor="text1"/>
                <w:sz w:val="22"/>
                <w:szCs w:val="22"/>
              </w:rPr>
              <w:t>-0.016</w:t>
            </w:r>
          </w:p>
        </w:tc>
        <w:tc>
          <w:tcPr>
            <w:tcW w:w="302" w:type="pct"/>
            <w:tcBorders>
              <w:top w:val="nil"/>
              <w:left w:val="nil"/>
              <w:bottom w:val="single" w:sz="4" w:space="0" w:color="auto"/>
              <w:right w:val="nil"/>
            </w:tcBorders>
            <w:shd w:val="clear" w:color="000000" w:fill="FFFFFF"/>
            <w:noWrap/>
            <w:vAlign w:val="bottom"/>
            <w:hideMark/>
          </w:tcPr>
          <w:p w14:paraId="78368B5E" w14:textId="77777777" w:rsidR="00523ABB" w:rsidRPr="00004EE3" w:rsidRDefault="00523ABB">
            <w:pPr>
              <w:jc w:val="center"/>
              <w:rPr>
                <w:color w:val="000000" w:themeColor="text1"/>
                <w:sz w:val="22"/>
                <w:szCs w:val="22"/>
              </w:rPr>
            </w:pPr>
            <w:r w:rsidRPr="00004EE3">
              <w:rPr>
                <w:color w:val="000000" w:themeColor="text1"/>
                <w:sz w:val="22"/>
                <w:szCs w:val="22"/>
              </w:rPr>
              <w:t>0.812</w:t>
            </w:r>
          </w:p>
        </w:tc>
        <w:tc>
          <w:tcPr>
            <w:tcW w:w="457" w:type="pct"/>
            <w:tcBorders>
              <w:top w:val="nil"/>
              <w:left w:val="nil"/>
              <w:bottom w:val="single" w:sz="4" w:space="0" w:color="auto"/>
              <w:right w:val="nil"/>
            </w:tcBorders>
            <w:shd w:val="clear" w:color="000000" w:fill="FFFFFF"/>
            <w:noWrap/>
            <w:vAlign w:val="bottom"/>
            <w:hideMark/>
          </w:tcPr>
          <w:p w14:paraId="5F8D8191" w14:textId="77777777" w:rsidR="00523ABB" w:rsidRPr="00004EE3" w:rsidRDefault="00523ABB">
            <w:pPr>
              <w:jc w:val="center"/>
              <w:rPr>
                <w:color w:val="000000" w:themeColor="text1"/>
                <w:sz w:val="22"/>
                <w:szCs w:val="22"/>
              </w:rPr>
            </w:pPr>
            <w:r w:rsidRPr="00004EE3">
              <w:rPr>
                <w:color w:val="000000" w:themeColor="text1"/>
                <w:sz w:val="22"/>
                <w:szCs w:val="22"/>
              </w:rPr>
              <w:t>-0.016</w:t>
            </w:r>
          </w:p>
        </w:tc>
        <w:tc>
          <w:tcPr>
            <w:tcW w:w="1048" w:type="pct"/>
            <w:tcBorders>
              <w:top w:val="nil"/>
              <w:left w:val="nil"/>
              <w:bottom w:val="single" w:sz="4" w:space="0" w:color="auto"/>
              <w:right w:val="nil"/>
            </w:tcBorders>
            <w:shd w:val="clear" w:color="000000" w:fill="FFFFFF"/>
            <w:noWrap/>
            <w:vAlign w:val="bottom"/>
            <w:hideMark/>
          </w:tcPr>
          <w:p w14:paraId="52B09195" w14:textId="77777777" w:rsidR="00523ABB" w:rsidRPr="00004EE3" w:rsidRDefault="00523ABB">
            <w:pPr>
              <w:jc w:val="center"/>
              <w:rPr>
                <w:color w:val="000000" w:themeColor="text1"/>
                <w:sz w:val="22"/>
                <w:szCs w:val="22"/>
              </w:rPr>
            </w:pPr>
            <w:r w:rsidRPr="00004EE3">
              <w:rPr>
                <w:color w:val="000000" w:themeColor="text1"/>
                <w:sz w:val="22"/>
                <w:szCs w:val="22"/>
              </w:rPr>
              <w:t>0.812</w:t>
            </w:r>
          </w:p>
        </w:tc>
        <w:tc>
          <w:tcPr>
            <w:tcW w:w="46" w:type="pct"/>
            <w:tcBorders>
              <w:top w:val="nil"/>
              <w:left w:val="nil"/>
              <w:bottom w:val="nil"/>
              <w:right w:val="nil"/>
            </w:tcBorders>
            <w:shd w:val="clear" w:color="auto" w:fill="auto"/>
            <w:noWrap/>
            <w:vAlign w:val="bottom"/>
            <w:hideMark/>
          </w:tcPr>
          <w:p w14:paraId="5ACDEF46"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29612AB8" w14:textId="77777777" w:rsidR="00523ABB" w:rsidRPr="00004EE3" w:rsidRDefault="00523ABB">
            <w:pPr>
              <w:rPr>
                <w:color w:val="000000" w:themeColor="text1"/>
                <w:sz w:val="20"/>
                <w:szCs w:val="20"/>
              </w:rPr>
            </w:pPr>
          </w:p>
        </w:tc>
      </w:tr>
      <w:tr w:rsidR="00004EE3" w:rsidRPr="00004EE3" w14:paraId="496570E9" w14:textId="77777777" w:rsidTr="00B207D6">
        <w:trPr>
          <w:trHeight w:val="280"/>
        </w:trPr>
        <w:tc>
          <w:tcPr>
            <w:tcW w:w="728" w:type="pct"/>
            <w:tcBorders>
              <w:top w:val="single" w:sz="4" w:space="0" w:color="auto"/>
              <w:left w:val="nil"/>
              <w:right w:val="nil"/>
            </w:tcBorders>
            <w:shd w:val="clear" w:color="000000" w:fill="FFFFFF"/>
            <w:vAlign w:val="bottom"/>
            <w:hideMark/>
          </w:tcPr>
          <w:p w14:paraId="07752966"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single" w:sz="4" w:space="0" w:color="auto"/>
              <w:left w:val="nil"/>
              <w:bottom w:val="nil"/>
              <w:right w:val="nil"/>
            </w:tcBorders>
            <w:shd w:val="clear" w:color="000000" w:fill="FFFFFF"/>
            <w:noWrap/>
            <w:vAlign w:val="bottom"/>
            <w:hideMark/>
          </w:tcPr>
          <w:p w14:paraId="34C1D82A" w14:textId="77777777" w:rsidR="00523ABB" w:rsidRPr="00004EE3" w:rsidRDefault="00523ABB">
            <w:pPr>
              <w:rPr>
                <w:color w:val="000000" w:themeColor="text1"/>
                <w:sz w:val="22"/>
                <w:szCs w:val="22"/>
              </w:rPr>
            </w:pPr>
            <w:r w:rsidRPr="00004EE3">
              <w:rPr>
                <w:color w:val="000000" w:themeColor="text1"/>
                <w:sz w:val="22"/>
                <w:szCs w:val="22"/>
              </w:rPr>
              <w:t> </w:t>
            </w:r>
          </w:p>
        </w:tc>
        <w:tc>
          <w:tcPr>
            <w:tcW w:w="308" w:type="pct"/>
            <w:tcBorders>
              <w:top w:val="single" w:sz="4" w:space="0" w:color="auto"/>
              <w:left w:val="nil"/>
              <w:bottom w:val="nil"/>
              <w:right w:val="nil"/>
            </w:tcBorders>
            <w:shd w:val="clear" w:color="000000" w:fill="FFFFFF"/>
            <w:noWrap/>
            <w:vAlign w:val="bottom"/>
            <w:hideMark/>
          </w:tcPr>
          <w:p w14:paraId="0B8EA03F"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single" w:sz="4" w:space="0" w:color="auto"/>
              <w:left w:val="nil"/>
              <w:bottom w:val="nil"/>
              <w:right w:val="nil"/>
            </w:tcBorders>
            <w:shd w:val="clear" w:color="000000" w:fill="FFFFFF"/>
            <w:noWrap/>
            <w:vAlign w:val="bottom"/>
            <w:hideMark/>
          </w:tcPr>
          <w:p w14:paraId="79A65452" w14:textId="77777777" w:rsidR="00523ABB" w:rsidRPr="00004EE3" w:rsidRDefault="00523ABB">
            <w:pPr>
              <w:jc w:val="center"/>
              <w:rPr>
                <w:color w:val="000000" w:themeColor="text1"/>
                <w:sz w:val="22"/>
                <w:szCs w:val="22"/>
              </w:rPr>
            </w:pPr>
            <w:r w:rsidRPr="00004EE3">
              <w:rPr>
                <w:color w:val="000000" w:themeColor="text1"/>
                <w:sz w:val="22"/>
                <w:szCs w:val="22"/>
              </w:rPr>
              <w:t> </w:t>
            </w:r>
          </w:p>
        </w:tc>
        <w:tc>
          <w:tcPr>
            <w:tcW w:w="302" w:type="pct"/>
            <w:tcBorders>
              <w:top w:val="single" w:sz="4" w:space="0" w:color="auto"/>
              <w:left w:val="nil"/>
              <w:bottom w:val="nil"/>
              <w:right w:val="nil"/>
            </w:tcBorders>
            <w:shd w:val="clear" w:color="000000" w:fill="FFFFFF"/>
            <w:noWrap/>
            <w:vAlign w:val="bottom"/>
            <w:hideMark/>
          </w:tcPr>
          <w:p w14:paraId="7CFDB9E8" w14:textId="77777777" w:rsidR="00523ABB" w:rsidRPr="00004EE3" w:rsidRDefault="00523ABB">
            <w:pPr>
              <w:jc w:val="center"/>
              <w:rPr>
                <w:color w:val="000000" w:themeColor="text1"/>
                <w:sz w:val="22"/>
                <w:szCs w:val="22"/>
              </w:rPr>
            </w:pPr>
            <w:r w:rsidRPr="00004EE3">
              <w:rPr>
                <w:color w:val="000000" w:themeColor="text1"/>
                <w:sz w:val="22"/>
                <w:szCs w:val="22"/>
              </w:rPr>
              <w:t> </w:t>
            </w:r>
          </w:p>
        </w:tc>
        <w:tc>
          <w:tcPr>
            <w:tcW w:w="564" w:type="pct"/>
            <w:tcBorders>
              <w:top w:val="single" w:sz="4" w:space="0" w:color="auto"/>
              <w:left w:val="nil"/>
              <w:bottom w:val="nil"/>
              <w:right w:val="nil"/>
            </w:tcBorders>
            <w:shd w:val="clear" w:color="000000" w:fill="FFFFFF"/>
            <w:noWrap/>
            <w:vAlign w:val="bottom"/>
            <w:hideMark/>
          </w:tcPr>
          <w:p w14:paraId="2CD1FDAE" w14:textId="77777777" w:rsidR="00523ABB" w:rsidRPr="00004EE3" w:rsidRDefault="00523ABB">
            <w:pPr>
              <w:jc w:val="center"/>
              <w:rPr>
                <w:color w:val="000000" w:themeColor="text1"/>
                <w:sz w:val="22"/>
                <w:szCs w:val="22"/>
              </w:rPr>
            </w:pPr>
            <w:r w:rsidRPr="00004EE3">
              <w:rPr>
                <w:color w:val="000000" w:themeColor="text1"/>
                <w:sz w:val="22"/>
                <w:szCs w:val="22"/>
              </w:rPr>
              <w:t> </w:t>
            </w:r>
          </w:p>
        </w:tc>
        <w:tc>
          <w:tcPr>
            <w:tcW w:w="302" w:type="pct"/>
            <w:tcBorders>
              <w:top w:val="single" w:sz="4" w:space="0" w:color="auto"/>
              <w:left w:val="nil"/>
              <w:bottom w:val="nil"/>
              <w:right w:val="nil"/>
            </w:tcBorders>
            <w:shd w:val="clear" w:color="000000" w:fill="FFFFFF"/>
            <w:noWrap/>
            <w:vAlign w:val="bottom"/>
            <w:hideMark/>
          </w:tcPr>
          <w:p w14:paraId="0EFDD48E" w14:textId="77777777" w:rsidR="00523ABB" w:rsidRPr="00004EE3" w:rsidRDefault="00523ABB">
            <w:pPr>
              <w:jc w:val="center"/>
              <w:rPr>
                <w:color w:val="000000" w:themeColor="text1"/>
                <w:sz w:val="22"/>
                <w:szCs w:val="22"/>
              </w:rPr>
            </w:pPr>
            <w:r w:rsidRPr="00004EE3">
              <w:rPr>
                <w:color w:val="000000" w:themeColor="text1"/>
                <w:sz w:val="22"/>
                <w:szCs w:val="22"/>
              </w:rPr>
              <w:t> </w:t>
            </w:r>
          </w:p>
        </w:tc>
        <w:tc>
          <w:tcPr>
            <w:tcW w:w="457" w:type="pct"/>
            <w:tcBorders>
              <w:top w:val="single" w:sz="4" w:space="0" w:color="auto"/>
              <w:left w:val="nil"/>
              <w:bottom w:val="nil"/>
              <w:right w:val="nil"/>
            </w:tcBorders>
            <w:shd w:val="clear" w:color="000000" w:fill="FFFFFF"/>
            <w:noWrap/>
            <w:vAlign w:val="bottom"/>
            <w:hideMark/>
          </w:tcPr>
          <w:p w14:paraId="3AD004FB" w14:textId="77777777" w:rsidR="00523ABB" w:rsidRPr="00004EE3" w:rsidRDefault="00523ABB">
            <w:pPr>
              <w:jc w:val="center"/>
              <w:rPr>
                <w:color w:val="000000" w:themeColor="text1"/>
                <w:sz w:val="22"/>
                <w:szCs w:val="22"/>
              </w:rPr>
            </w:pPr>
            <w:r w:rsidRPr="00004EE3">
              <w:rPr>
                <w:color w:val="000000" w:themeColor="text1"/>
                <w:sz w:val="22"/>
                <w:szCs w:val="22"/>
              </w:rPr>
              <w:t> </w:t>
            </w:r>
          </w:p>
        </w:tc>
        <w:tc>
          <w:tcPr>
            <w:tcW w:w="1048" w:type="pct"/>
            <w:tcBorders>
              <w:top w:val="single" w:sz="4" w:space="0" w:color="auto"/>
              <w:left w:val="nil"/>
              <w:bottom w:val="nil"/>
              <w:right w:val="nil"/>
            </w:tcBorders>
            <w:shd w:val="clear" w:color="000000" w:fill="FFFFFF"/>
            <w:noWrap/>
            <w:vAlign w:val="bottom"/>
            <w:hideMark/>
          </w:tcPr>
          <w:p w14:paraId="595BF044" w14:textId="77777777" w:rsidR="00523ABB" w:rsidRPr="00004EE3" w:rsidRDefault="00523ABB">
            <w:pPr>
              <w:jc w:val="center"/>
              <w:rPr>
                <w:color w:val="000000" w:themeColor="text1"/>
                <w:sz w:val="22"/>
                <w:szCs w:val="22"/>
              </w:rPr>
            </w:pPr>
            <w:r w:rsidRPr="00004EE3">
              <w:rPr>
                <w:color w:val="000000" w:themeColor="text1"/>
                <w:sz w:val="22"/>
                <w:szCs w:val="22"/>
              </w:rPr>
              <w:t> </w:t>
            </w:r>
          </w:p>
        </w:tc>
        <w:tc>
          <w:tcPr>
            <w:tcW w:w="46" w:type="pct"/>
            <w:tcBorders>
              <w:top w:val="nil"/>
              <w:left w:val="nil"/>
              <w:bottom w:val="nil"/>
              <w:right w:val="nil"/>
            </w:tcBorders>
            <w:shd w:val="clear" w:color="auto" w:fill="auto"/>
            <w:noWrap/>
            <w:vAlign w:val="bottom"/>
            <w:hideMark/>
          </w:tcPr>
          <w:p w14:paraId="371D4DCD"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7A3E76EE" w14:textId="77777777" w:rsidR="00523ABB" w:rsidRPr="00004EE3" w:rsidRDefault="00523ABB">
            <w:pPr>
              <w:rPr>
                <w:color w:val="000000" w:themeColor="text1"/>
                <w:sz w:val="20"/>
                <w:szCs w:val="20"/>
              </w:rPr>
            </w:pPr>
          </w:p>
        </w:tc>
      </w:tr>
      <w:tr w:rsidR="00004EE3" w:rsidRPr="00004EE3" w14:paraId="2DA842E8" w14:textId="77777777" w:rsidTr="00B207D6">
        <w:trPr>
          <w:trHeight w:val="300"/>
        </w:trPr>
        <w:tc>
          <w:tcPr>
            <w:tcW w:w="728" w:type="pct"/>
            <w:tcBorders>
              <w:left w:val="nil"/>
              <w:bottom w:val="nil"/>
              <w:right w:val="nil"/>
            </w:tcBorders>
            <w:shd w:val="clear" w:color="000000" w:fill="FFFFFF"/>
            <w:vAlign w:val="bottom"/>
            <w:hideMark/>
          </w:tcPr>
          <w:p w14:paraId="53A97C93" w14:textId="77777777" w:rsidR="00523ABB" w:rsidRPr="00004EE3" w:rsidRDefault="00523ABB">
            <w:pPr>
              <w:rPr>
                <w:color w:val="000000" w:themeColor="text1"/>
                <w:sz w:val="22"/>
                <w:szCs w:val="22"/>
              </w:rPr>
            </w:pPr>
            <w:r w:rsidRPr="00004EE3">
              <w:rPr>
                <w:color w:val="000000" w:themeColor="text1"/>
                <w:sz w:val="22"/>
                <w:szCs w:val="22"/>
              </w:rPr>
              <w:t>Ferritin</w:t>
            </w:r>
          </w:p>
        </w:tc>
        <w:tc>
          <w:tcPr>
            <w:tcW w:w="686" w:type="pct"/>
            <w:tcBorders>
              <w:top w:val="nil"/>
              <w:left w:val="nil"/>
              <w:bottom w:val="nil"/>
              <w:right w:val="nil"/>
            </w:tcBorders>
            <w:shd w:val="clear" w:color="000000" w:fill="FFFFFF"/>
            <w:noWrap/>
            <w:vAlign w:val="bottom"/>
            <w:hideMark/>
          </w:tcPr>
          <w:p w14:paraId="281CFCC1" w14:textId="77777777" w:rsidR="00523ABB" w:rsidRPr="00004EE3" w:rsidRDefault="00523ABB">
            <w:pPr>
              <w:rPr>
                <w:color w:val="000000" w:themeColor="text1"/>
                <w:sz w:val="22"/>
                <w:szCs w:val="22"/>
              </w:rPr>
            </w:pPr>
            <w:r w:rsidRPr="00004EE3">
              <w:rPr>
                <w:color w:val="000000" w:themeColor="text1"/>
                <w:sz w:val="22"/>
                <w:szCs w:val="22"/>
              </w:rPr>
              <w:t>Dietary diversity</w:t>
            </w:r>
          </w:p>
        </w:tc>
        <w:tc>
          <w:tcPr>
            <w:tcW w:w="308" w:type="pct"/>
            <w:tcBorders>
              <w:top w:val="nil"/>
              <w:left w:val="nil"/>
              <w:bottom w:val="nil"/>
              <w:right w:val="nil"/>
            </w:tcBorders>
            <w:shd w:val="clear" w:color="000000" w:fill="FFFFFF"/>
            <w:noWrap/>
            <w:vAlign w:val="bottom"/>
            <w:hideMark/>
          </w:tcPr>
          <w:p w14:paraId="7B193A6C"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11E337ED" w14:textId="77777777" w:rsidR="00523ABB" w:rsidRPr="00004EE3" w:rsidRDefault="00523ABB">
            <w:pPr>
              <w:jc w:val="center"/>
              <w:rPr>
                <w:color w:val="000000" w:themeColor="text1"/>
                <w:sz w:val="22"/>
                <w:szCs w:val="22"/>
              </w:rPr>
            </w:pPr>
            <w:r w:rsidRPr="00004EE3">
              <w:rPr>
                <w:color w:val="000000" w:themeColor="text1"/>
                <w:sz w:val="22"/>
                <w:szCs w:val="22"/>
              </w:rPr>
              <w:t>-0.037</w:t>
            </w:r>
          </w:p>
        </w:tc>
        <w:tc>
          <w:tcPr>
            <w:tcW w:w="302" w:type="pct"/>
            <w:tcBorders>
              <w:top w:val="nil"/>
              <w:left w:val="nil"/>
              <w:bottom w:val="nil"/>
              <w:right w:val="nil"/>
            </w:tcBorders>
            <w:shd w:val="clear" w:color="000000" w:fill="FFFFFF"/>
            <w:noWrap/>
            <w:vAlign w:val="bottom"/>
            <w:hideMark/>
          </w:tcPr>
          <w:p w14:paraId="54E527C8" w14:textId="77777777" w:rsidR="00523ABB" w:rsidRPr="00004EE3" w:rsidRDefault="00523ABB">
            <w:pPr>
              <w:jc w:val="center"/>
              <w:rPr>
                <w:color w:val="000000" w:themeColor="text1"/>
                <w:sz w:val="22"/>
                <w:szCs w:val="22"/>
              </w:rPr>
            </w:pPr>
            <w:r w:rsidRPr="00004EE3">
              <w:rPr>
                <w:color w:val="000000" w:themeColor="text1"/>
                <w:sz w:val="22"/>
                <w:szCs w:val="22"/>
              </w:rPr>
              <w:t>0.477</w:t>
            </w:r>
          </w:p>
        </w:tc>
        <w:tc>
          <w:tcPr>
            <w:tcW w:w="564" w:type="pct"/>
            <w:tcBorders>
              <w:top w:val="nil"/>
              <w:left w:val="nil"/>
              <w:bottom w:val="nil"/>
              <w:right w:val="nil"/>
            </w:tcBorders>
            <w:shd w:val="clear" w:color="000000" w:fill="FFFFFF"/>
            <w:noWrap/>
            <w:vAlign w:val="bottom"/>
            <w:hideMark/>
          </w:tcPr>
          <w:p w14:paraId="763415B2"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nil"/>
              <w:left w:val="nil"/>
              <w:bottom w:val="nil"/>
              <w:right w:val="nil"/>
            </w:tcBorders>
            <w:shd w:val="clear" w:color="000000" w:fill="FFFFFF"/>
            <w:noWrap/>
            <w:vAlign w:val="bottom"/>
            <w:hideMark/>
          </w:tcPr>
          <w:p w14:paraId="47313909"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nil"/>
              <w:left w:val="nil"/>
              <w:bottom w:val="nil"/>
              <w:right w:val="nil"/>
            </w:tcBorders>
            <w:shd w:val="clear" w:color="000000" w:fill="FFFFFF"/>
            <w:noWrap/>
            <w:vAlign w:val="bottom"/>
            <w:hideMark/>
          </w:tcPr>
          <w:p w14:paraId="4665F359" w14:textId="77777777" w:rsidR="00523ABB" w:rsidRPr="00004EE3" w:rsidRDefault="00523ABB">
            <w:pPr>
              <w:jc w:val="center"/>
              <w:rPr>
                <w:color w:val="000000" w:themeColor="text1"/>
                <w:sz w:val="22"/>
                <w:szCs w:val="22"/>
              </w:rPr>
            </w:pPr>
            <w:r w:rsidRPr="00004EE3">
              <w:rPr>
                <w:color w:val="000000" w:themeColor="text1"/>
                <w:sz w:val="22"/>
                <w:szCs w:val="22"/>
              </w:rPr>
              <w:t>-0.037</w:t>
            </w:r>
          </w:p>
        </w:tc>
        <w:tc>
          <w:tcPr>
            <w:tcW w:w="1048" w:type="pct"/>
            <w:tcBorders>
              <w:top w:val="nil"/>
              <w:left w:val="nil"/>
              <w:bottom w:val="nil"/>
              <w:right w:val="nil"/>
            </w:tcBorders>
            <w:shd w:val="clear" w:color="000000" w:fill="FFFFFF"/>
            <w:noWrap/>
            <w:vAlign w:val="bottom"/>
            <w:hideMark/>
          </w:tcPr>
          <w:p w14:paraId="50357872" w14:textId="77777777" w:rsidR="00523ABB" w:rsidRPr="00004EE3" w:rsidRDefault="00523ABB">
            <w:pPr>
              <w:jc w:val="center"/>
              <w:rPr>
                <w:color w:val="000000" w:themeColor="text1"/>
                <w:sz w:val="22"/>
                <w:szCs w:val="22"/>
              </w:rPr>
            </w:pPr>
            <w:r w:rsidRPr="00004EE3">
              <w:rPr>
                <w:color w:val="000000" w:themeColor="text1"/>
                <w:sz w:val="22"/>
                <w:szCs w:val="22"/>
              </w:rPr>
              <w:t>0.477</w:t>
            </w:r>
          </w:p>
        </w:tc>
        <w:tc>
          <w:tcPr>
            <w:tcW w:w="46" w:type="pct"/>
            <w:tcBorders>
              <w:top w:val="nil"/>
              <w:left w:val="nil"/>
              <w:bottom w:val="nil"/>
              <w:right w:val="nil"/>
            </w:tcBorders>
            <w:shd w:val="clear" w:color="auto" w:fill="auto"/>
            <w:noWrap/>
            <w:vAlign w:val="bottom"/>
            <w:hideMark/>
          </w:tcPr>
          <w:p w14:paraId="2E5A8276"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614BA28F" w14:textId="77777777" w:rsidR="00523ABB" w:rsidRPr="00004EE3" w:rsidRDefault="00523ABB">
            <w:pPr>
              <w:rPr>
                <w:color w:val="000000" w:themeColor="text1"/>
                <w:sz w:val="20"/>
                <w:szCs w:val="20"/>
              </w:rPr>
            </w:pPr>
          </w:p>
        </w:tc>
      </w:tr>
      <w:tr w:rsidR="00004EE3" w:rsidRPr="00004EE3" w14:paraId="18D70D72" w14:textId="77777777" w:rsidTr="00523ABB">
        <w:trPr>
          <w:trHeight w:val="280"/>
        </w:trPr>
        <w:tc>
          <w:tcPr>
            <w:tcW w:w="728" w:type="pct"/>
            <w:tcBorders>
              <w:top w:val="nil"/>
              <w:left w:val="nil"/>
              <w:bottom w:val="nil"/>
              <w:right w:val="nil"/>
            </w:tcBorders>
            <w:shd w:val="clear" w:color="000000" w:fill="FFFFFF"/>
            <w:vAlign w:val="bottom"/>
            <w:hideMark/>
          </w:tcPr>
          <w:p w14:paraId="2B1B9AE5"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5D120A26" w14:textId="567DBAAE" w:rsidR="00523ABB" w:rsidRPr="00004EE3" w:rsidRDefault="000E0B93">
            <w:pPr>
              <w:rPr>
                <w:color w:val="000000" w:themeColor="text1"/>
                <w:sz w:val="22"/>
                <w:szCs w:val="22"/>
              </w:rPr>
            </w:pPr>
            <w:r w:rsidRPr="00004EE3">
              <w:rPr>
                <w:color w:val="000000" w:themeColor="text1"/>
                <w:sz w:val="22"/>
                <w:szCs w:val="22"/>
              </w:rPr>
              <w:t>Food insecurity</w:t>
            </w:r>
            <w:r w:rsidR="00523ABB" w:rsidRPr="00004EE3">
              <w:rPr>
                <w:color w:val="000000" w:themeColor="text1"/>
                <w:sz w:val="22"/>
                <w:szCs w:val="22"/>
              </w:rPr>
              <w:t xml:space="preserve"> </w:t>
            </w:r>
          </w:p>
        </w:tc>
        <w:tc>
          <w:tcPr>
            <w:tcW w:w="308" w:type="pct"/>
            <w:tcBorders>
              <w:top w:val="nil"/>
              <w:left w:val="nil"/>
              <w:bottom w:val="nil"/>
              <w:right w:val="nil"/>
            </w:tcBorders>
            <w:shd w:val="clear" w:color="000000" w:fill="FFFFFF"/>
            <w:noWrap/>
            <w:vAlign w:val="bottom"/>
            <w:hideMark/>
          </w:tcPr>
          <w:p w14:paraId="181C2E2C"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0C2403B6" w14:textId="77777777" w:rsidR="00523ABB" w:rsidRPr="00004EE3" w:rsidRDefault="00523ABB">
            <w:pPr>
              <w:jc w:val="center"/>
              <w:rPr>
                <w:color w:val="000000" w:themeColor="text1"/>
                <w:sz w:val="22"/>
                <w:szCs w:val="22"/>
              </w:rPr>
            </w:pPr>
            <w:r w:rsidRPr="00004EE3">
              <w:rPr>
                <w:color w:val="000000" w:themeColor="text1"/>
                <w:sz w:val="22"/>
                <w:szCs w:val="22"/>
              </w:rPr>
              <w:t>-0.028</w:t>
            </w:r>
          </w:p>
        </w:tc>
        <w:tc>
          <w:tcPr>
            <w:tcW w:w="302" w:type="pct"/>
            <w:tcBorders>
              <w:top w:val="nil"/>
              <w:left w:val="nil"/>
              <w:bottom w:val="nil"/>
              <w:right w:val="nil"/>
            </w:tcBorders>
            <w:shd w:val="clear" w:color="000000" w:fill="FFFFFF"/>
            <w:noWrap/>
            <w:vAlign w:val="bottom"/>
            <w:hideMark/>
          </w:tcPr>
          <w:p w14:paraId="5CAF19A8" w14:textId="77777777" w:rsidR="00523ABB" w:rsidRPr="00004EE3" w:rsidRDefault="00523ABB">
            <w:pPr>
              <w:jc w:val="center"/>
              <w:rPr>
                <w:color w:val="000000" w:themeColor="text1"/>
                <w:sz w:val="22"/>
                <w:szCs w:val="22"/>
              </w:rPr>
            </w:pPr>
            <w:r w:rsidRPr="00004EE3">
              <w:rPr>
                <w:color w:val="000000" w:themeColor="text1"/>
                <w:sz w:val="22"/>
                <w:szCs w:val="22"/>
              </w:rPr>
              <w:t>0.799</w:t>
            </w:r>
          </w:p>
        </w:tc>
        <w:tc>
          <w:tcPr>
            <w:tcW w:w="564" w:type="pct"/>
            <w:tcBorders>
              <w:top w:val="nil"/>
              <w:left w:val="nil"/>
              <w:bottom w:val="nil"/>
              <w:right w:val="nil"/>
            </w:tcBorders>
            <w:shd w:val="clear" w:color="000000" w:fill="FFFFFF"/>
            <w:noWrap/>
            <w:vAlign w:val="bottom"/>
            <w:hideMark/>
          </w:tcPr>
          <w:p w14:paraId="4478393E"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nil"/>
              <w:left w:val="nil"/>
              <w:bottom w:val="nil"/>
              <w:right w:val="nil"/>
            </w:tcBorders>
            <w:shd w:val="clear" w:color="000000" w:fill="FFFFFF"/>
            <w:noWrap/>
            <w:vAlign w:val="bottom"/>
            <w:hideMark/>
          </w:tcPr>
          <w:p w14:paraId="5338D8FD"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nil"/>
              <w:left w:val="nil"/>
              <w:bottom w:val="nil"/>
              <w:right w:val="nil"/>
            </w:tcBorders>
            <w:shd w:val="clear" w:color="000000" w:fill="FFFFFF"/>
            <w:noWrap/>
            <w:vAlign w:val="bottom"/>
            <w:hideMark/>
          </w:tcPr>
          <w:p w14:paraId="46E9371B" w14:textId="77777777" w:rsidR="00523ABB" w:rsidRPr="00004EE3" w:rsidRDefault="00523ABB">
            <w:pPr>
              <w:jc w:val="center"/>
              <w:rPr>
                <w:color w:val="000000" w:themeColor="text1"/>
                <w:sz w:val="22"/>
                <w:szCs w:val="22"/>
              </w:rPr>
            </w:pPr>
            <w:r w:rsidRPr="00004EE3">
              <w:rPr>
                <w:color w:val="000000" w:themeColor="text1"/>
                <w:sz w:val="22"/>
                <w:szCs w:val="22"/>
              </w:rPr>
              <w:t>-0.028</w:t>
            </w:r>
          </w:p>
        </w:tc>
        <w:tc>
          <w:tcPr>
            <w:tcW w:w="1048" w:type="pct"/>
            <w:tcBorders>
              <w:top w:val="nil"/>
              <w:left w:val="nil"/>
              <w:bottom w:val="nil"/>
              <w:right w:val="nil"/>
            </w:tcBorders>
            <w:shd w:val="clear" w:color="000000" w:fill="FFFFFF"/>
            <w:noWrap/>
            <w:vAlign w:val="bottom"/>
            <w:hideMark/>
          </w:tcPr>
          <w:p w14:paraId="7BF3CE70" w14:textId="77777777" w:rsidR="00523ABB" w:rsidRPr="00004EE3" w:rsidRDefault="00523ABB">
            <w:pPr>
              <w:jc w:val="center"/>
              <w:rPr>
                <w:color w:val="000000" w:themeColor="text1"/>
                <w:sz w:val="22"/>
                <w:szCs w:val="22"/>
              </w:rPr>
            </w:pPr>
            <w:r w:rsidRPr="00004EE3">
              <w:rPr>
                <w:color w:val="000000" w:themeColor="text1"/>
                <w:sz w:val="22"/>
                <w:szCs w:val="22"/>
              </w:rPr>
              <w:t>0.799</w:t>
            </w:r>
          </w:p>
        </w:tc>
        <w:tc>
          <w:tcPr>
            <w:tcW w:w="46" w:type="pct"/>
            <w:tcBorders>
              <w:top w:val="nil"/>
              <w:left w:val="nil"/>
              <w:bottom w:val="nil"/>
              <w:right w:val="nil"/>
            </w:tcBorders>
            <w:shd w:val="clear" w:color="auto" w:fill="auto"/>
            <w:noWrap/>
            <w:vAlign w:val="bottom"/>
            <w:hideMark/>
          </w:tcPr>
          <w:p w14:paraId="53439167"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622DF9DA" w14:textId="77777777" w:rsidR="00523ABB" w:rsidRPr="00004EE3" w:rsidRDefault="00523ABB">
            <w:pPr>
              <w:rPr>
                <w:color w:val="000000" w:themeColor="text1"/>
                <w:sz w:val="20"/>
                <w:szCs w:val="20"/>
              </w:rPr>
            </w:pPr>
          </w:p>
        </w:tc>
      </w:tr>
      <w:tr w:rsidR="00004EE3" w:rsidRPr="00004EE3" w14:paraId="5F637F85" w14:textId="77777777" w:rsidTr="00523ABB">
        <w:trPr>
          <w:trHeight w:val="280"/>
        </w:trPr>
        <w:tc>
          <w:tcPr>
            <w:tcW w:w="728" w:type="pct"/>
            <w:tcBorders>
              <w:top w:val="nil"/>
              <w:left w:val="nil"/>
              <w:bottom w:val="nil"/>
              <w:right w:val="nil"/>
            </w:tcBorders>
            <w:shd w:val="clear" w:color="000000" w:fill="FFFFFF"/>
            <w:vAlign w:val="bottom"/>
            <w:hideMark/>
          </w:tcPr>
          <w:p w14:paraId="0D2B7B73"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582BA49F" w14:textId="77777777" w:rsidR="00523ABB" w:rsidRPr="00004EE3" w:rsidRDefault="00523ABB">
            <w:pPr>
              <w:rPr>
                <w:color w:val="000000" w:themeColor="text1"/>
                <w:sz w:val="22"/>
                <w:szCs w:val="22"/>
              </w:rPr>
            </w:pPr>
            <w:r w:rsidRPr="00004EE3">
              <w:rPr>
                <w:color w:val="000000" w:themeColor="text1"/>
                <w:sz w:val="22"/>
                <w:szCs w:val="22"/>
              </w:rPr>
              <w:t>CRP</w:t>
            </w:r>
          </w:p>
        </w:tc>
        <w:tc>
          <w:tcPr>
            <w:tcW w:w="308" w:type="pct"/>
            <w:tcBorders>
              <w:top w:val="nil"/>
              <w:left w:val="nil"/>
              <w:bottom w:val="nil"/>
              <w:right w:val="nil"/>
            </w:tcBorders>
            <w:shd w:val="clear" w:color="000000" w:fill="FFFFFF"/>
            <w:vAlign w:val="bottom"/>
            <w:hideMark/>
          </w:tcPr>
          <w:p w14:paraId="1D574A4B"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38C9F39E" w14:textId="77777777" w:rsidR="00523ABB" w:rsidRPr="00004EE3" w:rsidRDefault="00523ABB">
            <w:pPr>
              <w:jc w:val="center"/>
              <w:rPr>
                <w:color w:val="000000" w:themeColor="text1"/>
                <w:sz w:val="22"/>
                <w:szCs w:val="22"/>
              </w:rPr>
            </w:pPr>
            <w:r w:rsidRPr="00004EE3">
              <w:rPr>
                <w:color w:val="000000" w:themeColor="text1"/>
                <w:sz w:val="22"/>
                <w:szCs w:val="22"/>
              </w:rPr>
              <w:t>0.145</w:t>
            </w:r>
          </w:p>
        </w:tc>
        <w:tc>
          <w:tcPr>
            <w:tcW w:w="302" w:type="pct"/>
            <w:tcBorders>
              <w:top w:val="nil"/>
              <w:left w:val="nil"/>
              <w:bottom w:val="nil"/>
              <w:right w:val="nil"/>
            </w:tcBorders>
            <w:shd w:val="clear" w:color="000000" w:fill="FFFFFF"/>
            <w:noWrap/>
            <w:vAlign w:val="bottom"/>
            <w:hideMark/>
          </w:tcPr>
          <w:p w14:paraId="3693BC1B" w14:textId="77777777" w:rsidR="00523ABB" w:rsidRPr="00004EE3" w:rsidRDefault="00523ABB">
            <w:pPr>
              <w:jc w:val="center"/>
              <w:rPr>
                <w:color w:val="000000" w:themeColor="text1"/>
                <w:sz w:val="22"/>
                <w:szCs w:val="22"/>
              </w:rPr>
            </w:pPr>
            <w:r w:rsidRPr="00004EE3">
              <w:rPr>
                <w:color w:val="000000" w:themeColor="text1"/>
                <w:sz w:val="22"/>
                <w:szCs w:val="22"/>
              </w:rPr>
              <w:t>0.032</w:t>
            </w:r>
          </w:p>
        </w:tc>
        <w:tc>
          <w:tcPr>
            <w:tcW w:w="564" w:type="pct"/>
            <w:tcBorders>
              <w:top w:val="nil"/>
              <w:left w:val="nil"/>
              <w:bottom w:val="nil"/>
              <w:right w:val="nil"/>
            </w:tcBorders>
            <w:shd w:val="clear" w:color="000000" w:fill="FFFFFF"/>
            <w:noWrap/>
            <w:vAlign w:val="bottom"/>
            <w:hideMark/>
          </w:tcPr>
          <w:p w14:paraId="5CA42B21"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nil"/>
              <w:left w:val="nil"/>
              <w:bottom w:val="nil"/>
              <w:right w:val="nil"/>
            </w:tcBorders>
            <w:shd w:val="clear" w:color="000000" w:fill="FFFFFF"/>
            <w:noWrap/>
            <w:vAlign w:val="bottom"/>
            <w:hideMark/>
          </w:tcPr>
          <w:p w14:paraId="21176A3B"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nil"/>
              <w:left w:val="nil"/>
              <w:bottom w:val="nil"/>
              <w:right w:val="nil"/>
            </w:tcBorders>
            <w:shd w:val="clear" w:color="000000" w:fill="FFFFFF"/>
            <w:noWrap/>
            <w:vAlign w:val="bottom"/>
            <w:hideMark/>
          </w:tcPr>
          <w:p w14:paraId="1A5319BA" w14:textId="77777777" w:rsidR="00523ABB" w:rsidRPr="00004EE3" w:rsidRDefault="00523ABB">
            <w:pPr>
              <w:jc w:val="center"/>
              <w:rPr>
                <w:color w:val="000000" w:themeColor="text1"/>
                <w:sz w:val="22"/>
                <w:szCs w:val="22"/>
              </w:rPr>
            </w:pPr>
            <w:r w:rsidRPr="00004EE3">
              <w:rPr>
                <w:color w:val="000000" w:themeColor="text1"/>
                <w:sz w:val="22"/>
                <w:szCs w:val="22"/>
              </w:rPr>
              <w:t>0.145</w:t>
            </w:r>
          </w:p>
        </w:tc>
        <w:tc>
          <w:tcPr>
            <w:tcW w:w="1048" w:type="pct"/>
            <w:tcBorders>
              <w:top w:val="nil"/>
              <w:left w:val="nil"/>
              <w:bottom w:val="nil"/>
              <w:right w:val="nil"/>
            </w:tcBorders>
            <w:shd w:val="clear" w:color="000000" w:fill="FFFFFF"/>
            <w:noWrap/>
            <w:vAlign w:val="bottom"/>
            <w:hideMark/>
          </w:tcPr>
          <w:p w14:paraId="010EA235" w14:textId="77777777" w:rsidR="00523ABB" w:rsidRPr="00004EE3" w:rsidRDefault="00523ABB">
            <w:pPr>
              <w:jc w:val="center"/>
              <w:rPr>
                <w:color w:val="000000" w:themeColor="text1"/>
                <w:sz w:val="22"/>
                <w:szCs w:val="22"/>
              </w:rPr>
            </w:pPr>
            <w:r w:rsidRPr="00004EE3">
              <w:rPr>
                <w:color w:val="000000" w:themeColor="text1"/>
                <w:sz w:val="22"/>
                <w:szCs w:val="22"/>
              </w:rPr>
              <w:t>0.032</w:t>
            </w:r>
          </w:p>
        </w:tc>
        <w:tc>
          <w:tcPr>
            <w:tcW w:w="46" w:type="pct"/>
            <w:tcBorders>
              <w:top w:val="nil"/>
              <w:left w:val="nil"/>
              <w:bottom w:val="nil"/>
              <w:right w:val="nil"/>
            </w:tcBorders>
            <w:shd w:val="clear" w:color="auto" w:fill="auto"/>
            <w:noWrap/>
            <w:vAlign w:val="bottom"/>
            <w:hideMark/>
          </w:tcPr>
          <w:p w14:paraId="2971701F"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7FE716D2" w14:textId="77777777" w:rsidR="00523ABB" w:rsidRPr="00004EE3" w:rsidRDefault="00523ABB">
            <w:pPr>
              <w:rPr>
                <w:color w:val="000000" w:themeColor="text1"/>
                <w:sz w:val="20"/>
                <w:szCs w:val="20"/>
              </w:rPr>
            </w:pPr>
          </w:p>
        </w:tc>
      </w:tr>
      <w:tr w:rsidR="00004EE3" w:rsidRPr="00004EE3" w14:paraId="61FAF168" w14:textId="77777777" w:rsidTr="00523ABB">
        <w:trPr>
          <w:trHeight w:val="280"/>
        </w:trPr>
        <w:tc>
          <w:tcPr>
            <w:tcW w:w="728" w:type="pct"/>
            <w:tcBorders>
              <w:top w:val="nil"/>
              <w:left w:val="nil"/>
              <w:bottom w:val="nil"/>
              <w:right w:val="nil"/>
            </w:tcBorders>
            <w:shd w:val="clear" w:color="000000" w:fill="FFFFFF"/>
            <w:vAlign w:val="bottom"/>
            <w:hideMark/>
          </w:tcPr>
          <w:p w14:paraId="071FF1E7"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6F8FE390" w14:textId="77777777" w:rsidR="00523ABB" w:rsidRPr="00004EE3" w:rsidRDefault="00523ABB">
            <w:pPr>
              <w:rPr>
                <w:color w:val="000000" w:themeColor="text1"/>
                <w:sz w:val="22"/>
                <w:szCs w:val="22"/>
              </w:rPr>
            </w:pPr>
            <w:r w:rsidRPr="00004EE3">
              <w:rPr>
                <w:color w:val="000000" w:themeColor="text1"/>
                <w:sz w:val="22"/>
                <w:szCs w:val="22"/>
              </w:rPr>
              <w:t>AGP</w:t>
            </w:r>
          </w:p>
        </w:tc>
        <w:tc>
          <w:tcPr>
            <w:tcW w:w="308" w:type="pct"/>
            <w:tcBorders>
              <w:top w:val="nil"/>
              <w:left w:val="nil"/>
              <w:bottom w:val="nil"/>
              <w:right w:val="nil"/>
            </w:tcBorders>
            <w:shd w:val="clear" w:color="000000" w:fill="FFFFFF"/>
            <w:vAlign w:val="bottom"/>
            <w:hideMark/>
          </w:tcPr>
          <w:p w14:paraId="7E19F170"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445045B5" w14:textId="77777777" w:rsidR="00523ABB" w:rsidRPr="00004EE3" w:rsidRDefault="00523ABB">
            <w:pPr>
              <w:jc w:val="center"/>
              <w:rPr>
                <w:color w:val="000000" w:themeColor="text1"/>
                <w:sz w:val="22"/>
                <w:szCs w:val="22"/>
              </w:rPr>
            </w:pPr>
            <w:r w:rsidRPr="00004EE3">
              <w:rPr>
                <w:color w:val="000000" w:themeColor="text1"/>
                <w:sz w:val="22"/>
                <w:szCs w:val="22"/>
              </w:rPr>
              <w:t>0.006</w:t>
            </w:r>
          </w:p>
        </w:tc>
        <w:tc>
          <w:tcPr>
            <w:tcW w:w="302" w:type="pct"/>
            <w:tcBorders>
              <w:top w:val="nil"/>
              <w:left w:val="nil"/>
              <w:bottom w:val="nil"/>
              <w:right w:val="nil"/>
            </w:tcBorders>
            <w:shd w:val="clear" w:color="000000" w:fill="FFFFFF"/>
            <w:noWrap/>
            <w:vAlign w:val="bottom"/>
            <w:hideMark/>
          </w:tcPr>
          <w:p w14:paraId="568EF982" w14:textId="77777777" w:rsidR="00523ABB" w:rsidRPr="00004EE3" w:rsidRDefault="00523ABB">
            <w:pPr>
              <w:jc w:val="center"/>
              <w:rPr>
                <w:color w:val="000000" w:themeColor="text1"/>
                <w:sz w:val="22"/>
                <w:szCs w:val="22"/>
              </w:rPr>
            </w:pPr>
            <w:r w:rsidRPr="00004EE3">
              <w:rPr>
                <w:color w:val="000000" w:themeColor="text1"/>
                <w:sz w:val="22"/>
                <w:szCs w:val="22"/>
              </w:rPr>
              <w:t>0.953</w:t>
            </w:r>
          </w:p>
        </w:tc>
        <w:tc>
          <w:tcPr>
            <w:tcW w:w="564" w:type="pct"/>
            <w:tcBorders>
              <w:top w:val="nil"/>
              <w:left w:val="nil"/>
              <w:bottom w:val="nil"/>
              <w:right w:val="nil"/>
            </w:tcBorders>
            <w:shd w:val="clear" w:color="000000" w:fill="FFFFFF"/>
            <w:noWrap/>
            <w:vAlign w:val="bottom"/>
            <w:hideMark/>
          </w:tcPr>
          <w:p w14:paraId="4606D860"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nil"/>
              <w:left w:val="nil"/>
              <w:bottom w:val="nil"/>
              <w:right w:val="nil"/>
            </w:tcBorders>
            <w:shd w:val="clear" w:color="000000" w:fill="FFFFFF"/>
            <w:noWrap/>
            <w:vAlign w:val="bottom"/>
            <w:hideMark/>
          </w:tcPr>
          <w:p w14:paraId="0FA7C726"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nil"/>
              <w:left w:val="nil"/>
              <w:bottom w:val="nil"/>
              <w:right w:val="nil"/>
            </w:tcBorders>
            <w:shd w:val="clear" w:color="000000" w:fill="FFFFFF"/>
            <w:noWrap/>
            <w:vAlign w:val="bottom"/>
            <w:hideMark/>
          </w:tcPr>
          <w:p w14:paraId="328FC257" w14:textId="77777777" w:rsidR="00523ABB" w:rsidRPr="00004EE3" w:rsidRDefault="00523ABB">
            <w:pPr>
              <w:jc w:val="center"/>
              <w:rPr>
                <w:color w:val="000000" w:themeColor="text1"/>
                <w:sz w:val="22"/>
                <w:szCs w:val="22"/>
              </w:rPr>
            </w:pPr>
            <w:r w:rsidRPr="00004EE3">
              <w:rPr>
                <w:color w:val="000000" w:themeColor="text1"/>
                <w:sz w:val="22"/>
                <w:szCs w:val="22"/>
              </w:rPr>
              <w:t>0.006</w:t>
            </w:r>
          </w:p>
        </w:tc>
        <w:tc>
          <w:tcPr>
            <w:tcW w:w="1048" w:type="pct"/>
            <w:tcBorders>
              <w:top w:val="nil"/>
              <w:left w:val="nil"/>
              <w:bottom w:val="nil"/>
              <w:right w:val="nil"/>
            </w:tcBorders>
            <w:shd w:val="clear" w:color="000000" w:fill="FFFFFF"/>
            <w:noWrap/>
            <w:vAlign w:val="bottom"/>
            <w:hideMark/>
          </w:tcPr>
          <w:p w14:paraId="501F4CA9" w14:textId="77777777" w:rsidR="00523ABB" w:rsidRPr="00004EE3" w:rsidRDefault="00523ABB">
            <w:pPr>
              <w:jc w:val="center"/>
              <w:rPr>
                <w:color w:val="000000" w:themeColor="text1"/>
                <w:sz w:val="22"/>
                <w:szCs w:val="22"/>
              </w:rPr>
            </w:pPr>
            <w:r w:rsidRPr="00004EE3">
              <w:rPr>
                <w:color w:val="000000" w:themeColor="text1"/>
                <w:sz w:val="22"/>
                <w:szCs w:val="22"/>
              </w:rPr>
              <w:t>0.953</w:t>
            </w:r>
          </w:p>
        </w:tc>
        <w:tc>
          <w:tcPr>
            <w:tcW w:w="46" w:type="pct"/>
            <w:tcBorders>
              <w:top w:val="nil"/>
              <w:left w:val="nil"/>
              <w:bottom w:val="nil"/>
              <w:right w:val="nil"/>
            </w:tcBorders>
            <w:shd w:val="clear" w:color="auto" w:fill="auto"/>
            <w:noWrap/>
            <w:vAlign w:val="bottom"/>
            <w:hideMark/>
          </w:tcPr>
          <w:p w14:paraId="5BCCCD0E"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5AE36DDF" w14:textId="77777777" w:rsidR="00523ABB" w:rsidRPr="00004EE3" w:rsidRDefault="00523ABB">
            <w:pPr>
              <w:rPr>
                <w:color w:val="000000" w:themeColor="text1"/>
                <w:sz w:val="20"/>
                <w:szCs w:val="20"/>
              </w:rPr>
            </w:pPr>
          </w:p>
        </w:tc>
      </w:tr>
      <w:tr w:rsidR="00004EE3" w:rsidRPr="00004EE3" w14:paraId="52FE9002" w14:textId="77777777" w:rsidTr="00523ABB">
        <w:trPr>
          <w:trHeight w:val="280"/>
        </w:trPr>
        <w:tc>
          <w:tcPr>
            <w:tcW w:w="728" w:type="pct"/>
            <w:tcBorders>
              <w:top w:val="nil"/>
              <w:left w:val="nil"/>
              <w:bottom w:val="nil"/>
              <w:right w:val="nil"/>
            </w:tcBorders>
            <w:shd w:val="clear" w:color="000000" w:fill="FFFFFF"/>
            <w:vAlign w:val="bottom"/>
            <w:hideMark/>
          </w:tcPr>
          <w:p w14:paraId="730C041C"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2F06A481" w14:textId="77777777" w:rsidR="00523ABB" w:rsidRPr="00004EE3" w:rsidRDefault="00523ABB">
            <w:pPr>
              <w:rPr>
                <w:color w:val="000000" w:themeColor="text1"/>
                <w:sz w:val="22"/>
                <w:szCs w:val="22"/>
              </w:rPr>
            </w:pPr>
            <w:r w:rsidRPr="00004EE3">
              <w:rPr>
                <w:color w:val="000000" w:themeColor="text1"/>
                <w:sz w:val="22"/>
                <w:szCs w:val="22"/>
              </w:rPr>
              <w:t>β Thalassemia</w:t>
            </w:r>
          </w:p>
        </w:tc>
        <w:tc>
          <w:tcPr>
            <w:tcW w:w="308" w:type="pct"/>
            <w:tcBorders>
              <w:top w:val="nil"/>
              <w:left w:val="nil"/>
              <w:bottom w:val="nil"/>
              <w:right w:val="nil"/>
            </w:tcBorders>
            <w:shd w:val="clear" w:color="000000" w:fill="FFFFFF"/>
            <w:vAlign w:val="bottom"/>
            <w:hideMark/>
          </w:tcPr>
          <w:p w14:paraId="2CE1A5EE"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67A776B9" w14:textId="77777777" w:rsidR="00523ABB" w:rsidRPr="00004EE3" w:rsidRDefault="00523ABB">
            <w:pPr>
              <w:jc w:val="center"/>
              <w:rPr>
                <w:color w:val="000000" w:themeColor="text1"/>
                <w:sz w:val="22"/>
                <w:szCs w:val="22"/>
              </w:rPr>
            </w:pPr>
            <w:r w:rsidRPr="00004EE3">
              <w:rPr>
                <w:color w:val="000000" w:themeColor="text1"/>
                <w:sz w:val="22"/>
                <w:szCs w:val="22"/>
              </w:rPr>
              <w:t>0.011</w:t>
            </w:r>
          </w:p>
        </w:tc>
        <w:tc>
          <w:tcPr>
            <w:tcW w:w="302" w:type="pct"/>
            <w:tcBorders>
              <w:top w:val="nil"/>
              <w:left w:val="nil"/>
              <w:bottom w:val="nil"/>
              <w:right w:val="nil"/>
            </w:tcBorders>
            <w:shd w:val="clear" w:color="000000" w:fill="FFFFFF"/>
            <w:noWrap/>
            <w:vAlign w:val="bottom"/>
            <w:hideMark/>
          </w:tcPr>
          <w:p w14:paraId="1E827A31" w14:textId="77777777" w:rsidR="00523ABB" w:rsidRPr="00004EE3" w:rsidRDefault="00523ABB">
            <w:pPr>
              <w:jc w:val="center"/>
              <w:rPr>
                <w:color w:val="000000" w:themeColor="text1"/>
                <w:sz w:val="22"/>
                <w:szCs w:val="22"/>
              </w:rPr>
            </w:pPr>
            <w:r w:rsidRPr="00004EE3">
              <w:rPr>
                <w:color w:val="000000" w:themeColor="text1"/>
                <w:sz w:val="22"/>
                <w:szCs w:val="22"/>
              </w:rPr>
              <w:t>0.718</w:t>
            </w:r>
          </w:p>
        </w:tc>
        <w:tc>
          <w:tcPr>
            <w:tcW w:w="564" w:type="pct"/>
            <w:tcBorders>
              <w:top w:val="nil"/>
              <w:left w:val="nil"/>
              <w:bottom w:val="nil"/>
              <w:right w:val="nil"/>
            </w:tcBorders>
            <w:shd w:val="clear" w:color="000000" w:fill="FFFFFF"/>
            <w:noWrap/>
            <w:vAlign w:val="bottom"/>
            <w:hideMark/>
          </w:tcPr>
          <w:p w14:paraId="0E965B42"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nil"/>
              <w:left w:val="nil"/>
              <w:bottom w:val="nil"/>
              <w:right w:val="nil"/>
            </w:tcBorders>
            <w:shd w:val="clear" w:color="000000" w:fill="FFFFFF"/>
            <w:noWrap/>
            <w:vAlign w:val="bottom"/>
            <w:hideMark/>
          </w:tcPr>
          <w:p w14:paraId="3937A1F5"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nil"/>
              <w:left w:val="nil"/>
              <w:bottom w:val="nil"/>
              <w:right w:val="nil"/>
            </w:tcBorders>
            <w:shd w:val="clear" w:color="000000" w:fill="FFFFFF"/>
            <w:noWrap/>
            <w:vAlign w:val="bottom"/>
            <w:hideMark/>
          </w:tcPr>
          <w:p w14:paraId="264D0993" w14:textId="77777777" w:rsidR="00523ABB" w:rsidRPr="00004EE3" w:rsidRDefault="00523ABB">
            <w:pPr>
              <w:jc w:val="center"/>
              <w:rPr>
                <w:color w:val="000000" w:themeColor="text1"/>
                <w:sz w:val="22"/>
                <w:szCs w:val="22"/>
              </w:rPr>
            </w:pPr>
            <w:r w:rsidRPr="00004EE3">
              <w:rPr>
                <w:color w:val="000000" w:themeColor="text1"/>
                <w:sz w:val="22"/>
                <w:szCs w:val="22"/>
              </w:rPr>
              <w:t>0.011</w:t>
            </w:r>
          </w:p>
        </w:tc>
        <w:tc>
          <w:tcPr>
            <w:tcW w:w="1048" w:type="pct"/>
            <w:tcBorders>
              <w:top w:val="nil"/>
              <w:left w:val="nil"/>
              <w:bottom w:val="nil"/>
              <w:right w:val="nil"/>
            </w:tcBorders>
            <w:shd w:val="clear" w:color="000000" w:fill="FFFFFF"/>
            <w:noWrap/>
            <w:vAlign w:val="bottom"/>
            <w:hideMark/>
          </w:tcPr>
          <w:p w14:paraId="74751082" w14:textId="77777777" w:rsidR="00523ABB" w:rsidRPr="00004EE3" w:rsidRDefault="00523ABB">
            <w:pPr>
              <w:jc w:val="center"/>
              <w:rPr>
                <w:color w:val="000000" w:themeColor="text1"/>
                <w:sz w:val="22"/>
                <w:szCs w:val="22"/>
              </w:rPr>
            </w:pPr>
            <w:r w:rsidRPr="00004EE3">
              <w:rPr>
                <w:color w:val="000000" w:themeColor="text1"/>
                <w:sz w:val="22"/>
                <w:szCs w:val="22"/>
              </w:rPr>
              <w:t>0.718</w:t>
            </w:r>
          </w:p>
        </w:tc>
        <w:tc>
          <w:tcPr>
            <w:tcW w:w="46" w:type="pct"/>
            <w:tcBorders>
              <w:top w:val="nil"/>
              <w:left w:val="nil"/>
              <w:bottom w:val="nil"/>
              <w:right w:val="nil"/>
            </w:tcBorders>
            <w:shd w:val="clear" w:color="auto" w:fill="auto"/>
            <w:noWrap/>
            <w:vAlign w:val="bottom"/>
            <w:hideMark/>
          </w:tcPr>
          <w:p w14:paraId="4A074FB3"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15896544" w14:textId="77777777" w:rsidR="00523ABB" w:rsidRPr="00004EE3" w:rsidRDefault="00523ABB">
            <w:pPr>
              <w:rPr>
                <w:color w:val="000000" w:themeColor="text1"/>
                <w:sz w:val="20"/>
                <w:szCs w:val="20"/>
              </w:rPr>
            </w:pPr>
          </w:p>
        </w:tc>
      </w:tr>
      <w:tr w:rsidR="00004EE3" w:rsidRPr="00004EE3" w14:paraId="4451AAA1" w14:textId="77777777" w:rsidTr="00523ABB">
        <w:trPr>
          <w:trHeight w:val="280"/>
        </w:trPr>
        <w:tc>
          <w:tcPr>
            <w:tcW w:w="728" w:type="pct"/>
            <w:tcBorders>
              <w:top w:val="nil"/>
              <w:left w:val="nil"/>
              <w:bottom w:val="nil"/>
              <w:right w:val="nil"/>
            </w:tcBorders>
            <w:shd w:val="clear" w:color="000000" w:fill="FFFFFF"/>
            <w:vAlign w:val="bottom"/>
            <w:hideMark/>
          </w:tcPr>
          <w:p w14:paraId="0AE7804F"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6E321988" w14:textId="77777777" w:rsidR="00523ABB" w:rsidRPr="00004EE3" w:rsidRDefault="00523ABB">
            <w:pPr>
              <w:rPr>
                <w:color w:val="000000" w:themeColor="text1"/>
                <w:sz w:val="22"/>
                <w:szCs w:val="22"/>
              </w:rPr>
            </w:pPr>
            <w:r w:rsidRPr="00004EE3">
              <w:rPr>
                <w:color w:val="000000" w:themeColor="text1"/>
                <w:sz w:val="22"/>
                <w:szCs w:val="22"/>
              </w:rPr>
              <w:t>WASH</w:t>
            </w:r>
          </w:p>
        </w:tc>
        <w:tc>
          <w:tcPr>
            <w:tcW w:w="308" w:type="pct"/>
            <w:tcBorders>
              <w:top w:val="nil"/>
              <w:left w:val="nil"/>
              <w:bottom w:val="nil"/>
              <w:right w:val="nil"/>
            </w:tcBorders>
            <w:shd w:val="clear" w:color="000000" w:fill="FFFFFF"/>
            <w:noWrap/>
            <w:vAlign w:val="bottom"/>
            <w:hideMark/>
          </w:tcPr>
          <w:p w14:paraId="130A7783"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13978EDF" w14:textId="77777777" w:rsidR="00523ABB" w:rsidRPr="00004EE3" w:rsidRDefault="00523ABB">
            <w:pPr>
              <w:jc w:val="center"/>
              <w:rPr>
                <w:color w:val="000000" w:themeColor="text1"/>
                <w:sz w:val="22"/>
                <w:szCs w:val="22"/>
              </w:rPr>
            </w:pPr>
            <w:r w:rsidRPr="00004EE3">
              <w:rPr>
                <w:color w:val="000000" w:themeColor="text1"/>
                <w:sz w:val="22"/>
                <w:szCs w:val="22"/>
              </w:rPr>
              <w:t>0.027</w:t>
            </w:r>
          </w:p>
        </w:tc>
        <w:tc>
          <w:tcPr>
            <w:tcW w:w="302" w:type="pct"/>
            <w:tcBorders>
              <w:top w:val="nil"/>
              <w:left w:val="nil"/>
              <w:bottom w:val="nil"/>
              <w:right w:val="nil"/>
            </w:tcBorders>
            <w:shd w:val="clear" w:color="000000" w:fill="FFFFFF"/>
            <w:noWrap/>
            <w:vAlign w:val="bottom"/>
            <w:hideMark/>
          </w:tcPr>
          <w:p w14:paraId="3850AFEB" w14:textId="77777777" w:rsidR="00523ABB" w:rsidRPr="00004EE3" w:rsidRDefault="00523ABB">
            <w:pPr>
              <w:jc w:val="center"/>
              <w:rPr>
                <w:color w:val="000000" w:themeColor="text1"/>
                <w:sz w:val="22"/>
                <w:szCs w:val="22"/>
              </w:rPr>
            </w:pPr>
            <w:r w:rsidRPr="00004EE3">
              <w:rPr>
                <w:color w:val="000000" w:themeColor="text1"/>
                <w:sz w:val="22"/>
                <w:szCs w:val="22"/>
              </w:rPr>
              <w:t>0.651</w:t>
            </w:r>
          </w:p>
        </w:tc>
        <w:tc>
          <w:tcPr>
            <w:tcW w:w="564" w:type="pct"/>
            <w:tcBorders>
              <w:top w:val="nil"/>
              <w:left w:val="nil"/>
              <w:bottom w:val="nil"/>
              <w:right w:val="nil"/>
            </w:tcBorders>
            <w:shd w:val="clear" w:color="000000" w:fill="FFFFFF"/>
            <w:noWrap/>
            <w:vAlign w:val="bottom"/>
            <w:hideMark/>
          </w:tcPr>
          <w:p w14:paraId="0A7998F9" w14:textId="77777777" w:rsidR="00523ABB" w:rsidRPr="00004EE3" w:rsidRDefault="00523ABB">
            <w:pPr>
              <w:jc w:val="center"/>
              <w:rPr>
                <w:color w:val="000000" w:themeColor="text1"/>
                <w:sz w:val="22"/>
                <w:szCs w:val="22"/>
              </w:rPr>
            </w:pPr>
            <w:r w:rsidRPr="00004EE3">
              <w:rPr>
                <w:color w:val="000000" w:themeColor="text1"/>
                <w:sz w:val="22"/>
                <w:szCs w:val="22"/>
              </w:rPr>
              <w:t>0.031</w:t>
            </w:r>
          </w:p>
        </w:tc>
        <w:tc>
          <w:tcPr>
            <w:tcW w:w="302" w:type="pct"/>
            <w:tcBorders>
              <w:top w:val="nil"/>
              <w:left w:val="nil"/>
              <w:bottom w:val="nil"/>
              <w:right w:val="nil"/>
            </w:tcBorders>
            <w:shd w:val="clear" w:color="000000" w:fill="FFFFFF"/>
            <w:noWrap/>
            <w:vAlign w:val="bottom"/>
            <w:hideMark/>
          </w:tcPr>
          <w:p w14:paraId="75EE50AF" w14:textId="77777777" w:rsidR="00523ABB" w:rsidRPr="00004EE3" w:rsidRDefault="00523ABB">
            <w:pPr>
              <w:jc w:val="center"/>
              <w:rPr>
                <w:color w:val="000000" w:themeColor="text1"/>
                <w:sz w:val="22"/>
                <w:szCs w:val="22"/>
              </w:rPr>
            </w:pPr>
            <w:r w:rsidRPr="00004EE3">
              <w:rPr>
                <w:color w:val="000000" w:themeColor="text1"/>
                <w:sz w:val="22"/>
                <w:szCs w:val="22"/>
              </w:rPr>
              <w:t>0.548</w:t>
            </w:r>
          </w:p>
        </w:tc>
        <w:tc>
          <w:tcPr>
            <w:tcW w:w="457" w:type="pct"/>
            <w:tcBorders>
              <w:top w:val="nil"/>
              <w:left w:val="nil"/>
              <w:bottom w:val="nil"/>
              <w:right w:val="nil"/>
            </w:tcBorders>
            <w:shd w:val="clear" w:color="000000" w:fill="FFFFFF"/>
            <w:noWrap/>
            <w:vAlign w:val="bottom"/>
            <w:hideMark/>
          </w:tcPr>
          <w:p w14:paraId="529A4DAC" w14:textId="77777777" w:rsidR="00523ABB" w:rsidRPr="00004EE3" w:rsidRDefault="00523ABB">
            <w:pPr>
              <w:jc w:val="center"/>
              <w:rPr>
                <w:color w:val="000000" w:themeColor="text1"/>
                <w:sz w:val="22"/>
                <w:szCs w:val="22"/>
              </w:rPr>
            </w:pPr>
            <w:r w:rsidRPr="00004EE3">
              <w:rPr>
                <w:color w:val="000000" w:themeColor="text1"/>
                <w:sz w:val="22"/>
                <w:szCs w:val="22"/>
              </w:rPr>
              <w:t>0.058</w:t>
            </w:r>
          </w:p>
        </w:tc>
        <w:tc>
          <w:tcPr>
            <w:tcW w:w="1048" w:type="pct"/>
            <w:tcBorders>
              <w:top w:val="nil"/>
              <w:left w:val="nil"/>
              <w:bottom w:val="nil"/>
              <w:right w:val="nil"/>
            </w:tcBorders>
            <w:shd w:val="clear" w:color="000000" w:fill="FFFFFF"/>
            <w:noWrap/>
            <w:vAlign w:val="bottom"/>
            <w:hideMark/>
          </w:tcPr>
          <w:p w14:paraId="04A2A252" w14:textId="77777777" w:rsidR="00523ABB" w:rsidRPr="00004EE3" w:rsidRDefault="00523ABB">
            <w:pPr>
              <w:jc w:val="center"/>
              <w:rPr>
                <w:color w:val="000000" w:themeColor="text1"/>
                <w:sz w:val="22"/>
                <w:szCs w:val="22"/>
              </w:rPr>
            </w:pPr>
            <w:r w:rsidRPr="00004EE3">
              <w:rPr>
                <w:color w:val="000000" w:themeColor="text1"/>
                <w:sz w:val="22"/>
                <w:szCs w:val="22"/>
              </w:rPr>
              <w:t>0.035</w:t>
            </w:r>
          </w:p>
        </w:tc>
        <w:tc>
          <w:tcPr>
            <w:tcW w:w="46" w:type="pct"/>
            <w:tcBorders>
              <w:top w:val="nil"/>
              <w:left w:val="nil"/>
              <w:bottom w:val="nil"/>
              <w:right w:val="nil"/>
            </w:tcBorders>
            <w:shd w:val="clear" w:color="auto" w:fill="auto"/>
            <w:noWrap/>
            <w:vAlign w:val="bottom"/>
            <w:hideMark/>
          </w:tcPr>
          <w:p w14:paraId="6E39C74D"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399FD8EC" w14:textId="77777777" w:rsidR="00523ABB" w:rsidRPr="00004EE3" w:rsidRDefault="00523ABB">
            <w:pPr>
              <w:rPr>
                <w:color w:val="000000" w:themeColor="text1"/>
                <w:sz w:val="20"/>
                <w:szCs w:val="20"/>
              </w:rPr>
            </w:pPr>
          </w:p>
        </w:tc>
      </w:tr>
      <w:tr w:rsidR="00004EE3" w:rsidRPr="00004EE3" w14:paraId="6DA48FCF" w14:textId="77777777" w:rsidTr="00523ABB">
        <w:trPr>
          <w:trHeight w:val="300"/>
        </w:trPr>
        <w:tc>
          <w:tcPr>
            <w:tcW w:w="728" w:type="pct"/>
            <w:tcBorders>
              <w:top w:val="single" w:sz="4" w:space="0" w:color="auto"/>
              <w:left w:val="nil"/>
              <w:bottom w:val="nil"/>
              <w:right w:val="nil"/>
            </w:tcBorders>
            <w:shd w:val="clear" w:color="000000" w:fill="FFFFFF"/>
            <w:vAlign w:val="bottom"/>
            <w:hideMark/>
          </w:tcPr>
          <w:p w14:paraId="0C0BB49D" w14:textId="77777777" w:rsidR="00523ABB" w:rsidRPr="00004EE3" w:rsidRDefault="00523ABB">
            <w:pPr>
              <w:rPr>
                <w:color w:val="000000" w:themeColor="text1"/>
                <w:sz w:val="22"/>
                <w:szCs w:val="22"/>
              </w:rPr>
            </w:pPr>
            <w:r w:rsidRPr="00004EE3">
              <w:rPr>
                <w:color w:val="000000" w:themeColor="text1"/>
                <w:sz w:val="22"/>
                <w:szCs w:val="22"/>
              </w:rPr>
              <w:t>Retinol</w:t>
            </w:r>
          </w:p>
        </w:tc>
        <w:tc>
          <w:tcPr>
            <w:tcW w:w="686" w:type="pct"/>
            <w:tcBorders>
              <w:top w:val="single" w:sz="4" w:space="0" w:color="auto"/>
              <w:left w:val="nil"/>
              <w:bottom w:val="nil"/>
              <w:right w:val="nil"/>
            </w:tcBorders>
            <w:shd w:val="clear" w:color="000000" w:fill="FFFFFF"/>
            <w:noWrap/>
            <w:vAlign w:val="bottom"/>
            <w:hideMark/>
          </w:tcPr>
          <w:p w14:paraId="381CA182" w14:textId="77777777" w:rsidR="00523ABB" w:rsidRPr="00004EE3" w:rsidRDefault="00523ABB">
            <w:pPr>
              <w:rPr>
                <w:color w:val="000000" w:themeColor="text1"/>
                <w:sz w:val="22"/>
                <w:szCs w:val="22"/>
              </w:rPr>
            </w:pPr>
            <w:r w:rsidRPr="00004EE3">
              <w:rPr>
                <w:color w:val="000000" w:themeColor="text1"/>
                <w:sz w:val="22"/>
                <w:szCs w:val="22"/>
              </w:rPr>
              <w:t>Dietary diversity</w:t>
            </w:r>
          </w:p>
        </w:tc>
        <w:tc>
          <w:tcPr>
            <w:tcW w:w="308" w:type="pct"/>
            <w:tcBorders>
              <w:top w:val="single" w:sz="4" w:space="0" w:color="auto"/>
              <w:left w:val="nil"/>
              <w:bottom w:val="nil"/>
              <w:right w:val="nil"/>
            </w:tcBorders>
            <w:shd w:val="clear" w:color="000000" w:fill="FFFFFF"/>
            <w:noWrap/>
            <w:vAlign w:val="bottom"/>
            <w:hideMark/>
          </w:tcPr>
          <w:p w14:paraId="3D6CD417"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single" w:sz="4" w:space="0" w:color="auto"/>
              <w:left w:val="nil"/>
              <w:bottom w:val="nil"/>
              <w:right w:val="nil"/>
            </w:tcBorders>
            <w:shd w:val="clear" w:color="000000" w:fill="FFFFFF"/>
            <w:noWrap/>
            <w:vAlign w:val="bottom"/>
            <w:hideMark/>
          </w:tcPr>
          <w:p w14:paraId="1311445C" w14:textId="77777777" w:rsidR="00523ABB" w:rsidRPr="00004EE3" w:rsidRDefault="00523ABB">
            <w:pPr>
              <w:jc w:val="center"/>
              <w:rPr>
                <w:color w:val="000000" w:themeColor="text1"/>
                <w:sz w:val="22"/>
                <w:szCs w:val="22"/>
              </w:rPr>
            </w:pPr>
            <w:r w:rsidRPr="00004EE3">
              <w:rPr>
                <w:color w:val="000000" w:themeColor="text1"/>
                <w:sz w:val="22"/>
                <w:szCs w:val="22"/>
              </w:rPr>
              <w:t>0.040</w:t>
            </w:r>
          </w:p>
        </w:tc>
        <w:tc>
          <w:tcPr>
            <w:tcW w:w="302" w:type="pct"/>
            <w:tcBorders>
              <w:top w:val="single" w:sz="4" w:space="0" w:color="auto"/>
              <w:left w:val="nil"/>
              <w:bottom w:val="nil"/>
              <w:right w:val="nil"/>
            </w:tcBorders>
            <w:shd w:val="clear" w:color="000000" w:fill="FFFFFF"/>
            <w:noWrap/>
            <w:vAlign w:val="bottom"/>
            <w:hideMark/>
          </w:tcPr>
          <w:p w14:paraId="18783446" w14:textId="77777777" w:rsidR="00523ABB" w:rsidRPr="00004EE3" w:rsidRDefault="00523ABB">
            <w:pPr>
              <w:jc w:val="center"/>
              <w:rPr>
                <w:color w:val="000000" w:themeColor="text1"/>
                <w:sz w:val="22"/>
                <w:szCs w:val="22"/>
              </w:rPr>
            </w:pPr>
            <w:r w:rsidRPr="00004EE3">
              <w:rPr>
                <w:color w:val="000000" w:themeColor="text1"/>
                <w:sz w:val="22"/>
                <w:szCs w:val="22"/>
              </w:rPr>
              <w:t>0.438</w:t>
            </w:r>
          </w:p>
        </w:tc>
        <w:tc>
          <w:tcPr>
            <w:tcW w:w="564" w:type="pct"/>
            <w:tcBorders>
              <w:top w:val="single" w:sz="4" w:space="0" w:color="auto"/>
              <w:left w:val="nil"/>
              <w:bottom w:val="nil"/>
              <w:right w:val="nil"/>
            </w:tcBorders>
            <w:shd w:val="clear" w:color="000000" w:fill="FFFFFF"/>
            <w:noWrap/>
            <w:vAlign w:val="bottom"/>
            <w:hideMark/>
          </w:tcPr>
          <w:p w14:paraId="567A1368"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single" w:sz="4" w:space="0" w:color="auto"/>
              <w:left w:val="nil"/>
              <w:bottom w:val="nil"/>
              <w:right w:val="nil"/>
            </w:tcBorders>
            <w:shd w:val="clear" w:color="000000" w:fill="FFFFFF"/>
            <w:noWrap/>
            <w:vAlign w:val="bottom"/>
            <w:hideMark/>
          </w:tcPr>
          <w:p w14:paraId="24475C8B"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single" w:sz="4" w:space="0" w:color="auto"/>
              <w:left w:val="nil"/>
              <w:bottom w:val="nil"/>
              <w:right w:val="nil"/>
            </w:tcBorders>
            <w:shd w:val="clear" w:color="000000" w:fill="FFFFFF"/>
            <w:noWrap/>
            <w:vAlign w:val="bottom"/>
            <w:hideMark/>
          </w:tcPr>
          <w:p w14:paraId="60B5F937" w14:textId="77777777" w:rsidR="00523ABB" w:rsidRPr="00004EE3" w:rsidRDefault="00523ABB">
            <w:pPr>
              <w:jc w:val="center"/>
              <w:rPr>
                <w:color w:val="000000" w:themeColor="text1"/>
                <w:sz w:val="22"/>
                <w:szCs w:val="22"/>
              </w:rPr>
            </w:pPr>
            <w:r w:rsidRPr="00004EE3">
              <w:rPr>
                <w:color w:val="000000" w:themeColor="text1"/>
                <w:sz w:val="22"/>
                <w:szCs w:val="22"/>
              </w:rPr>
              <w:t>0.040</w:t>
            </w:r>
          </w:p>
        </w:tc>
        <w:tc>
          <w:tcPr>
            <w:tcW w:w="1048" w:type="pct"/>
            <w:tcBorders>
              <w:top w:val="single" w:sz="4" w:space="0" w:color="auto"/>
              <w:left w:val="nil"/>
              <w:bottom w:val="nil"/>
              <w:right w:val="nil"/>
            </w:tcBorders>
            <w:shd w:val="clear" w:color="000000" w:fill="FFFFFF"/>
            <w:noWrap/>
            <w:vAlign w:val="bottom"/>
            <w:hideMark/>
          </w:tcPr>
          <w:p w14:paraId="4026A014" w14:textId="77777777" w:rsidR="00523ABB" w:rsidRPr="00004EE3" w:rsidRDefault="00523ABB">
            <w:pPr>
              <w:jc w:val="center"/>
              <w:rPr>
                <w:color w:val="000000" w:themeColor="text1"/>
                <w:sz w:val="22"/>
                <w:szCs w:val="22"/>
              </w:rPr>
            </w:pPr>
            <w:r w:rsidRPr="00004EE3">
              <w:rPr>
                <w:color w:val="000000" w:themeColor="text1"/>
                <w:sz w:val="22"/>
                <w:szCs w:val="22"/>
              </w:rPr>
              <w:t>0.438</w:t>
            </w:r>
          </w:p>
        </w:tc>
        <w:tc>
          <w:tcPr>
            <w:tcW w:w="46" w:type="pct"/>
            <w:tcBorders>
              <w:top w:val="nil"/>
              <w:left w:val="nil"/>
              <w:bottom w:val="nil"/>
              <w:right w:val="nil"/>
            </w:tcBorders>
            <w:shd w:val="clear" w:color="auto" w:fill="auto"/>
            <w:noWrap/>
            <w:vAlign w:val="bottom"/>
            <w:hideMark/>
          </w:tcPr>
          <w:p w14:paraId="24D7E4BA"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096E75A9" w14:textId="77777777" w:rsidR="00523ABB" w:rsidRPr="00004EE3" w:rsidRDefault="00523ABB">
            <w:pPr>
              <w:rPr>
                <w:color w:val="000000" w:themeColor="text1"/>
                <w:sz w:val="20"/>
                <w:szCs w:val="20"/>
              </w:rPr>
            </w:pPr>
          </w:p>
        </w:tc>
      </w:tr>
      <w:tr w:rsidR="00004EE3" w:rsidRPr="00004EE3" w14:paraId="60D3DAE6" w14:textId="77777777" w:rsidTr="00B207D6">
        <w:trPr>
          <w:trHeight w:val="280"/>
        </w:trPr>
        <w:tc>
          <w:tcPr>
            <w:tcW w:w="728" w:type="pct"/>
            <w:tcBorders>
              <w:top w:val="nil"/>
              <w:left w:val="nil"/>
              <w:bottom w:val="nil"/>
              <w:right w:val="nil"/>
            </w:tcBorders>
            <w:shd w:val="clear" w:color="000000" w:fill="FFFFFF"/>
            <w:vAlign w:val="bottom"/>
            <w:hideMark/>
          </w:tcPr>
          <w:p w14:paraId="5D2DF9F9"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47DBB660" w14:textId="40D162BD" w:rsidR="00523ABB" w:rsidRPr="00004EE3" w:rsidRDefault="000E0B93">
            <w:pPr>
              <w:rPr>
                <w:color w:val="000000" w:themeColor="text1"/>
                <w:sz w:val="22"/>
                <w:szCs w:val="22"/>
              </w:rPr>
            </w:pPr>
            <w:r w:rsidRPr="00004EE3">
              <w:rPr>
                <w:color w:val="000000" w:themeColor="text1"/>
                <w:sz w:val="22"/>
                <w:szCs w:val="22"/>
              </w:rPr>
              <w:t>Food insecurity</w:t>
            </w:r>
            <w:r w:rsidR="00523ABB" w:rsidRPr="00004EE3">
              <w:rPr>
                <w:color w:val="000000" w:themeColor="text1"/>
                <w:sz w:val="22"/>
                <w:szCs w:val="22"/>
              </w:rPr>
              <w:t xml:space="preserve"> </w:t>
            </w:r>
          </w:p>
        </w:tc>
        <w:tc>
          <w:tcPr>
            <w:tcW w:w="308" w:type="pct"/>
            <w:tcBorders>
              <w:top w:val="nil"/>
              <w:left w:val="nil"/>
              <w:bottom w:val="nil"/>
              <w:right w:val="nil"/>
            </w:tcBorders>
            <w:shd w:val="clear" w:color="000000" w:fill="FFFFFF"/>
            <w:noWrap/>
            <w:vAlign w:val="bottom"/>
            <w:hideMark/>
          </w:tcPr>
          <w:p w14:paraId="52F05073"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right w:val="nil"/>
            </w:tcBorders>
            <w:shd w:val="clear" w:color="000000" w:fill="FFFFFF"/>
            <w:noWrap/>
            <w:vAlign w:val="bottom"/>
            <w:hideMark/>
          </w:tcPr>
          <w:p w14:paraId="684B21DE" w14:textId="77777777" w:rsidR="00523ABB" w:rsidRPr="00004EE3" w:rsidRDefault="00523ABB">
            <w:pPr>
              <w:jc w:val="center"/>
              <w:rPr>
                <w:color w:val="000000" w:themeColor="text1"/>
                <w:sz w:val="22"/>
                <w:szCs w:val="22"/>
              </w:rPr>
            </w:pPr>
            <w:r w:rsidRPr="00004EE3">
              <w:rPr>
                <w:color w:val="000000" w:themeColor="text1"/>
                <w:sz w:val="22"/>
                <w:szCs w:val="22"/>
              </w:rPr>
              <w:t>-0.012</w:t>
            </w:r>
          </w:p>
        </w:tc>
        <w:tc>
          <w:tcPr>
            <w:tcW w:w="302" w:type="pct"/>
            <w:tcBorders>
              <w:top w:val="nil"/>
              <w:left w:val="nil"/>
              <w:right w:val="nil"/>
            </w:tcBorders>
            <w:shd w:val="clear" w:color="000000" w:fill="FFFFFF"/>
            <w:noWrap/>
            <w:vAlign w:val="bottom"/>
            <w:hideMark/>
          </w:tcPr>
          <w:p w14:paraId="255F368A" w14:textId="77777777" w:rsidR="00523ABB" w:rsidRPr="00004EE3" w:rsidRDefault="00523ABB">
            <w:pPr>
              <w:jc w:val="center"/>
              <w:rPr>
                <w:color w:val="000000" w:themeColor="text1"/>
                <w:sz w:val="22"/>
                <w:szCs w:val="22"/>
              </w:rPr>
            </w:pPr>
            <w:r w:rsidRPr="00004EE3">
              <w:rPr>
                <w:color w:val="000000" w:themeColor="text1"/>
                <w:sz w:val="22"/>
                <w:szCs w:val="22"/>
              </w:rPr>
              <w:t>0.845</w:t>
            </w:r>
          </w:p>
        </w:tc>
        <w:tc>
          <w:tcPr>
            <w:tcW w:w="564" w:type="pct"/>
            <w:tcBorders>
              <w:top w:val="nil"/>
              <w:left w:val="nil"/>
              <w:right w:val="nil"/>
            </w:tcBorders>
            <w:shd w:val="clear" w:color="000000" w:fill="FFFFFF"/>
            <w:noWrap/>
            <w:vAlign w:val="bottom"/>
            <w:hideMark/>
          </w:tcPr>
          <w:p w14:paraId="50BC0D65"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nil"/>
              <w:left w:val="nil"/>
              <w:right w:val="nil"/>
            </w:tcBorders>
            <w:shd w:val="clear" w:color="000000" w:fill="FFFFFF"/>
            <w:noWrap/>
            <w:vAlign w:val="bottom"/>
            <w:hideMark/>
          </w:tcPr>
          <w:p w14:paraId="595ABD8C"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nil"/>
              <w:left w:val="nil"/>
              <w:right w:val="nil"/>
            </w:tcBorders>
            <w:shd w:val="clear" w:color="000000" w:fill="FFFFFF"/>
            <w:noWrap/>
            <w:vAlign w:val="bottom"/>
            <w:hideMark/>
          </w:tcPr>
          <w:p w14:paraId="0926863E" w14:textId="77777777" w:rsidR="00523ABB" w:rsidRPr="00004EE3" w:rsidRDefault="00523ABB">
            <w:pPr>
              <w:jc w:val="center"/>
              <w:rPr>
                <w:color w:val="000000" w:themeColor="text1"/>
                <w:sz w:val="22"/>
                <w:szCs w:val="22"/>
              </w:rPr>
            </w:pPr>
            <w:r w:rsidRPr="00004EE3">
              <w:rPr>
                <w:color w:val="000000" w:themeColor="text1"/>
                <w:sz w:val="22"/>
                <w:szCs w:val="22"/>
              </w:rPr>
              <w:t>-0.012</w:t>
            </w:r>
          </w:p>
        </w:tc>
        <w:tc>
          <w:tcPr>
            <w:tcW w:w="1048" w:type="pct"/>
            <w:tcBorders>
              <w:top w:val="nil"/>
              <w:left w:val="nil"/>
              <w:bottom w:val="nil"/>
              <w:right w:val="nil"/>
            </w:tcBorders>
            <w:shd w:val="clear" w:color="000000" w:fill="FFFFFF"/>
            <w:noWrap/>
            <w:vAlign w:val="bottom"/>
            <w:hideMark/>
          </w:tcPr>
          <w:p w14:paraId="25F8BEF5" w14:textId="77777777" w:rsidR="00523ABB" w:rsidRPr="00004EE3" w:rsidRDefault="00523ABB">
            <w:pPr>
              <w:jc w:val="center"/>
              <w:rPr>
                <w:color w:val="000000" w:themeColor="text1"/>
                <w:sz w:val="22"/>
                <w:szCs w:val="22"/>
              </w:rPr>
            </w:pPr>
            <w:r w:rsidRPr="00004EE3">
              <w:rPr>
                <w:color w:val="000000" w:themeColor="text1"/>
                <w:sz w:val="22"/>
                <w:szCs w:val="22"/>
              </w:rPr>
              <w:t>0.845</w:t>
            </w:r>
          </w:p>
        </w:tc>
        <w:tc>
          <w:tcPr>
            <w:tcW w:w="46" w:type="pct"/>
            <w:tcBorders>
              <w:top w:val="nil"/>
              <w:left w:val="nil"/>
              <w:bottom w:val="nil"/>
              <w:right w:val="nil"/>
            </w:tcBorders>
            <w:shd w:val="clear" w:color="auto" w:fill="auto"/>
            <w:noWrap/>
            <w:vAlign w:val="bottom"/>
            <w:hideMark/>
          </w:tcPr>
          <w:p w14:paraId="52C28CF4"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0CA63F37" w14:textId="77777777" w:rsidR="00523ABB" w:rsidRPr="00004EE3" w:rsidRDefault="00523ABB">
            <w:pPr>
              <w:rPr>
                <w:color w:val="000000" w:themeColor="text1"/>
                <w:sz w:val="20"/>
                <w:szCs w:val="20"/>
              </w:rPr>
            </w:pPr>
          </w:p>
        </w:tc>
      </w:tr>
      <w:tr w:rsidR="00004EE3" w:rsidRPr="00004EE3" w14:paraId="278BD708" w14:textId="77777777" w:rsidTr="00B207D6">
        <w:trPr>
          <w:trHeight w:val="280"/>
        </w:trPr>
        <w:tc>
          <w:tcPr>
            <w:tcW w:w="728" w:type="pct"/>
            <w:tcBorders>
              <w:top w:val="nil"/>
              <w:left w:val="nil"/>
              <w:bottom w:val="nil"/>
              <w:right w:val="nil"/>
            </w:tcBorders>
            <w:shd w:val="clear" w:color="000000" w:fill="FFFFFF"/>
            <w:vAlign w:val="bottom"/>
            <w:hideMark/>
          </w:tcPr>
          <w:p w14:paraId="3A81930E"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17F35056" w14:textId="77777777" w:rsidR="00523ABB" w:rsidRPr="00004EE3" w:rsidRDefault="00523ABB">
            <w:pPr>
              <w:rPr>
                <w:color w:val="000000" w:themeColor="text1"/>
                <w:sz w:val="22"/>
                <w:szCs w:val="22"/>
              </w:rPr>
            </w:pPr>
            <w:r w:rsidRPr="00004EE3">
              <w:rPr>
                <w:color w:val="000000" w:themeColor="text1"/>
                <w:sz w:val="22"/>
                <w:szCs w:val="22"/>
              </w:rPr>
              <w:t>WASH</w:t>
            </w:r>
          </w:p>
        </w:tc>
        <w:tc>
          <w:tcPr>
            <w:tcW w:w="308" w:type="pct"/>
            <w:tcBorders>
              <w:top w:val="nil"/>
              <w:left w:val="nil"/>
              <w:bottom w:val="nil"/>
              <w:right w:val="nil"/>
            </w:tcBorders>
            <w:shd w:val="clear" w:color="000000" w:fill="FFFFFF"/>
            <w:noWrap/>
            <w:vAlign w:val="bottom"/>
            <w:hideMark/>
          </w:tcPr>
          <w:p w14:paraId="6C5DBB52"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right w:val="nil"/>
            </w:tcBorders>
            <w:shd w:val="clear" w:color="000000" w:fill="FFFFFF"/>
            <w:noWrap/>
            <w:vAlign w:val="bottom"/>
            <w:hideMark/>
          </w:tcPr>
          <w:p w14:paraId="62E82EF3" w14:textId="77777777" w:rsidR="00523ABB" w:rsidRPr="00004EE3" w:rsidRDefault="00523ABB">
            <w:pPr>
              <w:jc w:val="center"/>
              <w:rPr>
                <w:color w:val="000000" w:themeColor="text1"/>
                <w:sz w:val="22"/>
                <w:szCs w:val="22"/>
              </w:rPr>
            </w:pPr>
            <w:r w:rsidRPr="00004EE3">
              <w:rPr>
                <w:color w:val="000000" w:themeColor="text1"/>
                <w:sz w:val="22"/>
                <w:szCs w:val="22"/>
              </w:rPr>
              <w:t>-0.003</w:t>
            </w:r>
          </w:p>
        </w:tc>
        <w:tc>
          <w:tcPr>
            <w:tcW w:w="302" w:type="pct"/>
            <w:tcBorders>
              <w:top w:val="nil"/>
              <w:left w:val="nil"/>
              <w:right w:val="nil"/>
            </w:tcBorders>
            <w:shd w:val="clear" w:color="000000" w:fill="FFFFFF"/>
            <w:noWrap/>
            <w:vAlign w:val="bottom"/>
            <w:hideMark/>
          </w:tcPr>
          <w:p w14:paraId="005E0B5B" w14:textId="77777777" w:rsidR="00523ABB" w:rsidRPr="00004EE3" w:rsidRDefault="00523ABB">
            <w:pPr>
              <w:jc w:val="center"/>
              <w:rPr>
                <w:color w:val="000000" w:themeColor="text1"/>
                <w:sz w:val="22"/>
                <w:szCs w:val="22"/>
              </w:rPr>
            </w:pPr>
            <w:r w:rsidRPr="00004EE3">
              <w:rPr>
                <w:color w:val="000000" w:themeColor="text1"/>
                <w:sz w:val="22"/>
                <w:szCs w:val="22"/>
              </w:rPr>
              <w:t>0.956</w:t>
            </w:r>
          </w:p>
        </w:tc>
        <w:tc>
          <w:tcPr>
            <w:tcW w:w="564" w:type="pct"/>
            <w:tcBorders>
              <w:top w:val="nil"/>
              <w:left w:val="nil"/>
              <w:right w:val="nil"/>
            </w:tcBorders>
            <w:shd w:val="clear" w:color="000000" w:fill="FFFFFF"/>
            <w:noWrap/>
            <w:vAlign w:val="bottom"/>
            <w:hideMark/>
          </w:tcPr>
          <w:p w14:paraId="32E644D4" w14:textId="77777777" w:rsidR="00523ABB" w:rsidRPr="00004EE3" w:rsidRDefault="00523ABB">
            <w:pPr>
              <w:jc w:val="center"/>
              <w:rPr>
                <w:color w:val="000000" w:themeColor="text1"/>
                <w:sz w:val="22"/>
                <w:szCs w:val="22"/>
              </w:rPr>
            </w:pPr>
            <w:r w:rsidRPr="00004EE3">
              <w:rPr>
                <w:color w:val="000000" w:themeColor="text1"/>
                <w:sz w:val="22"/>
                <w:szCs w:val="22"/>
              </w:rPr>
              <w:t>0.022</w:t>
            </w:r>
          </w:p>
        </w:tc>
        <w:tc>
          <w:tcPr>
            <w:tcW w:w="302" w:type="pct"/>
            <w:tcBorders>
              <w:top w:val="nil"/>
              <w:left w:val="nil"/>
              <w:right w:val="nil"/>
            </w:tcBorders>
            <w:shd w:val="clear" w:color="000000" w:fill="FFFFFF"/>
            <w:noWrap/>
            <w:vAlign w:val="bottom"/>
            <w:hideMark/>
          </w:tcPr>
          <w:p w14:paraId="46EB3748" w14:textId="77777777" w:rsidR="00523ABB" w:rsidRPr="00004EE3" w:rsidRDefault="00523ABB">
            <w:pPr>
              <w:jc w:val="center"/>
              <w:rPr>
                <w:color w:val="000000" w:themeColor="text1"/>
                <w:sz w:val="22"/>
                <w:szCs w:val="22"/>
              </w:rPr>
            </w:pPr>
            <w:r w:rsidRPr="00004EE3">
              <w:rPr>
                <w:color w:val="000000" w:themeColor="text1"/>
                <w:sz w:val="22"/>
                <w:szCs w:val="22"/>
              </w:rPr>
              <w:t>0.544</w:t>
            </w:r>
          </w:p>
        </w:tc>
        <w:tc>
          <w:tcPr>
            <w:tcW w:w="457" w:type="pct"/>
            <w:tcBorders>
              <w:top w:val="nil"/>
              <w:left w:val="nil"/>
              <w:right w:val="nil"/>
            </w:tcBorders>
            <w:shd w:val="clear" w:color="000000" w:fill="FFFFFF"/>
            <w:noWrap/>
            <w:vAlign w:val="bottom"/>
            <w:hideMark/>
          </w:tcPr>
          <w:p w14:paraId="48B4AB35" w14:textId="77777777" w:rsidR="00523ABB" w:rsidRPr="00004EE3" w:rsidRDefault="00523ABB">
            <w:pPr>
              <w:jc w:val="center"/>
              <w:rPr>
                <w:color w:val="000000" w:themeColor="text1"/>
                <w:sz w:val="22"/>
                <w:szCs w:val="22"/>
              </w:rPr>
            </w:pPr>
            <w:r w:rsidRPr="00004EE3">
              <w:rPr>
                <w:color w:val="000000" w:themeColor="text1"/>
                <w:sz w:val="22"/>
                <w:szCs w:val="22"/>
              </w:rPr>
              <w:t>0.018</w:t>
            </w:r>
          </w:p>
        </w:tc>
        <w:tc>
          <w:tcPr>
            <w:tcW w:w="1048" w:type="pct"/>
            <w:tcBorders>
              <w:top w:val="nil"/>
              <w:left w:val="nil"/>
              <w:bottom w:val="nil"/>
              <w:right w:val="nil"/>
            </w:tcBorders>
            <w:shd w:val="clear" w:color="000000" w:fill="FFFFFF"/>
            <w:noWrap/>
            <w:vAlign w:val="bottom"/>
            <w:hideMark/>
          </w:tcPr>
          <w:p w14:paraId="5618F93A" w14:textId="77777777" w:rsidR="00523ABB" w:rsidRPr="00004EE3" w:rsidRDefault="00523ABB">
            <w:pPr>
              <w:jc w:val="center"/>
              <w:rPr>
                <w:color w:val="000000" w:themeColor="text1"/>
                <w:sz w:val="22"/>
                <w:szCs w:val="22"/>
              </w:rPr>
            </w:pPr>
            <w:r w:rsidRPr="00004EE3">
              <w:rPr>
                <w:color w:val="000000" w:themeColor="text1"/>
                <w:sz w:val="22"/>
                <w:szCs w:val="22"/>
              </w:rPr>
              <w:t>0.787</w:t>
            </w:r>
          </w:p>
        </w:tc>
        <w:tc>
          <w:tcPr>
            <w:tcW w:w="46" w:type="pct"/>
            <w:tcBorders>
              <w:top w:val="nil"/>
              <w:left w:val="nil"/>
              <w:bottom w:val="nil"/>
              <w:right w:val="nil"/>
            </w:tcBorders>
            <w:shd w:val="clear" w:color="auto" w:fill="auto"/>
            <w:noWrap/>
            <w:vAlign w:val="bottom"/>
            <w:hideMark/>
          </w:tcPr>
          <w:p w14:paraId="171E1245"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77AF9FA1" w14:textId="77777777" w:rsidR="00523ABB" w:rsidRPr="00004EE3" w:rsidRDefault="00523ABB">
            <w:pPr>
              <w:rPr>
                <w:color w:val="000000" w:themeColor="text1"/>
                <w:sz w:val="20"/>
                <w:szCs w:val="20"/>
              </w:rPr>
            </w:pPr>
          </w:p>
        </w:tc>
      </w:tr>
      <w:tr w:rsidR="00004EE3" w:rsidRPr="00004EE3" w14:paraId="26EDD5C9" w14:textId="77777777" w:rsidTr="00B207D6">
        <w:trPr>
          <w:trHeight w:val="280"/>
        </w:trPr>
        <w:tc>
          <w:tcPr>
            <w:tcW w:w="728" w:type="pct"/>
            <w:tcBorders>
              <w:top w:val="nil"/>
              <w:left w:val="nil"/>
              <w:bottom w:val="nil"/>
              <w:right w:val="nil"/>
            </w:tcBorders>
            <w:shd w:val="clear" w:color="000000" w:fill="FFFFFF"/>
            <w:vAlign w:val="bottom"/>
            <w:hideMark/>
          </w:tcPr>
          <w:p w14:paraId="3AC504FB"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right w:val="nil"/>
            </w:tcBorders>
            <w:shd w:val="clear" w:color="000000" w:fill="FFFFFF"/>
            <w:noWrap/>
            <w:vAlign w:val="bottom"/>
            <w:hideMark/>
          </w:tcPr>
          <w:p w14:paraId="335CD811" w14:textId="77777777" w:rsidR="00523ABB" w:rsidRPr="00004EE3" w:rsidRDefault="00523ABB">
            <w:pPr>
              <w:rPr>
                <w:color w:val="000000" w:themeColor="text1"/>
                <w:sz w:val="22"/>
                <w:szCs w:val="22"/>
              </w:rPr>
            </w:pPr>
            <w:r w:rsidRPr="00004EE3">
              <w:rPr>
                <w:color w:val="000000" w:themeColor="text1"/>
                <w:sz w:val="22"/>
                <w:szCs w:val="22"/>
              </w:rPr>
              <w:t>CRP (mg/L)</w:t>
            </w:r>
          </w:p>
        </w:tc>
        <w:tc>
          <w:tcPr>
            <w:tcW w:w="308" w:type="pct"/>
            <w:tcBorders>
              <w:top w:val="nil"/>
              <w:left w:val="nil"/>
              <w:right w:val="nil"/>
            </w:tcBorders>
            <w:shd w:val="clear" w:color="000000" w:fill="FFFFFF"/>
            <w:noWrap/>
            <w:vAlign w:val="bottom"/>
            <w:hideMark/>
          </w:tcPr>
          <w:p w14:paraId="0BD9D793"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left w:val="nil"/>
              <w:bottom w:val="nil"/>
              <w:right w:val="nil"/>
            </w:tcBorders>
            <w:shd w:val="clear" w:color="000000" w:fill="FFFFFF"/>
            <w:noWrap/>
            <w:vAlign w:val="bottom"/>
            <w:hideMark/>
          </w:tcPr>
          <w:p w14:paraId="3F2FDC3F" w14:textId="77777777" w:rsidR="00523ABB" w:rsidRPr="00004EE3" w:rsidRDefault="00523ABB">
            <w:pPr>
              <w:jc w:val="center"/>
              <w:rPr>
                <w:color w:val="000000" w:themeColor="text1"/>
                <w:sz w:val="22"/>
                <w:szCs w:val="22"/>
              </w:rPr>
            </w:pPr>
            <w:r w:rsidRPr="00004EE3">
              <w:rPr>
                <w:color w:val="000000" w:themeColor="text1"/>
                <w:sz w:val="22"/>
                <w:szCs w:val="22"/>
              </w:rPr>
              <w:t>0.074</w:t>
            </w:r>
          </w:p>
        </w:tc>
        <w:tc>
          <w:tcPr>
            <w:tcW w:w="302" w:type="pct"/>
            <w:tcBorders>
              <w:left w:val="nil"/>
              <w:bottom w:val="nil"/>
              <w:right w:val="nil"/>
            </w:tcBorders>
            <w:shd w:val="clear" w:color="000000" w:fill="FFFFFF"/>
            <w:noWrap/>
            <w:vAlign w:val="bottom"/>
            <w:hideMark/>
          </w:tcPr>
          <w:p w14:paraId="2A213F6B" w14:textId="77777777" w:rsidR="00523ABB" w:rsidRPr="00004EE3" w:rsidRDefault="00523ABB">
            <w:pPr>
              <w:jc w:val="center"/>
              <w:rPr>
                <w:color w:val="000000" w:themeColor="text1"/>
                <w:sz w:val="22"/>
                <w:szCs w:val="22"/>
              </w:rPr>
            </w:pPr>
            <w:r w:rsidRPr="00004EE3">
              <w:rPr>
                <w:color w:val="000000" w:themeColor="text1"/>
                <w:sz w:val="22"/>
                <w:szCs w:val="22"/>
              </w:rPr>
              <w:t>0.303</w:t>
            </w:r>
          </w:p>
        </w:tc>
        <w:tc>
          <w:tcPr>
            <w:tcW w:w="564" w:type="pct"/>
            <w:tcBorders>
              <w:left w:val="nil"/>
              <w:bottom w:val="nil"/>
              <w:right w:val="nil"/>
            </w:tcBorders>
            <w:shd w:val="clear" w:color="000000" w:fill="FFFFFF"/>
            <w:noWrap/>
            <w:vAlign w:val="bottom"/>
            <w:hideMark/>
          </w:tcPr>
          <w:p w14:paraId="588AC03D"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left w:val="nil"/>
              <w:bottom w:val="nil"/>
              <w:right w:val="nil"/>
            </w:tcBorders>
            <w:shd w:val="clear" w:color="000000" w:fill="FFFFFF"/>
            <w:noWrap/>
            <w:vAlign w:val="bottom"/>
            <w:hideMark/>
          </w:tcPr>
          <w:p w14:paraId="5DFDD23A"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left w:val="nil"/>
              <w:bottom w:val="nil"/>
              <w:right w:val="nil"/>
            </w:tcBorders>
            <w:shd w:val="clear" w:color="000000" w:fill="FFFFFF"/>
            <w:noWrap/>
            <w:vAlign w:val="bottom"/>
            <w:hideMark/>
          </w:tcPr>
          <w:p w14:paraId="6D76F4C0" w14:textId="77777777" w:rsidR="00523ABB" w:rsidRPr="00004EE3" w:rsidRDefault="00523ABB">
            <w:pPr>
              <w:jc w:val="center"/>
              <w:rPr>
                <w:color w:val="000000" w:themeColor="text1"/>
                <w:sz w:val="22"/>
                <w:szCs w:val="22"/>
              </w:rPr>
            </w:pPr>
            <w:r w:rsidRPr="00004EE3">
              <w:rPr>
                <w:color w:val="000000" w:themeColor="text1"/>
                <w:sz w:val="22"/>
                <w:szCs w:val="22"/>
              </w:rPr>
              <w:t>0.074</w:t>
            </w:r>
          </w:p>
        </w:tc>
        <w:tc>
          <w:tcPr>
            <w:tcW w:w="1048" w:type="pct"/>
            <w:tcBorders>
              <w:top w:val="nil"/>
              <w:left w:val="nil"/>
              <w:bottom w:val="nil"/>
              <w:right w:val="nil"/>
            </w:tcBorders>
            <w:shd w:val="clear" w:color="000000" w:fill="FFFFFF"/>
            <w:noWrap/>
            <w:vAlign w:val="bottom"/>
            <w:hideMark/>
          </w:tcPr>
          <w:p w14:paraId="0798695B" w14:textId="77777777" w:rsidR="00523ABB" w:rsidRPr="00004EE3" w:rsidRDefault="00523ABB">
            <w:pPr>
              <w:jc w:val="center"/>
              <w:rPr>
                <w:color w:val="000000" w:themeColor="text1"/>
                <w:sz w:val="22"/>
                <w:szCs w:val="22"/>
              </w:rPr>
            </w:pPr>
            <w:r w:rsidRPr="00004EE3">
              <w:rPr>
                <w:color w:val="000000" w:themeColor="text1"/>
                <w:sz w:val="22"/>
                <w:szCs w:val="22"/>
              </w:rPr>
              <w:t>0.303</w:t>
            </w:r>
          </w:p>
        </w:tc>
        <w:tc>
          <w:tcPr>
            <w:tcW w:w="46" w:type="pct"/>
            <w:tcBorders>
              <w:top w:val="nil"/>
              <w:left w:val="nil"/>
              <w:bottom w:val="nil"/>
              <w:right w:val="nil"/>
            </w:tcBorders>
            <w:shd w:val="clear" w:color="auto" w:fill="auto"/>
            <w:noWrap/>
            <w:vAlign w:val="bottom"/>
            <w:hideMark/>
          </w:tcPr>
          <w:p w14:paraId="7D0E886B"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31947233" w14:textId="77777777" w:rsidR="00523ABB" w:rsidRPr="00004EE3" w:rsidRDefault="00523ABB">
            <w:pPr>
              <w:rPr>
                <w:color w:val="000000" w:themeColor="text1"/>
                <w:sz w:val="20"/>
                <w:szCs w:val="20"/>
              </w:rPr>
            </w:pPr>
          </w:p>
        </w:tc>
      </w:tr>
      <w:tr w:rsidR="00004EE3" w:rsidRPr="00004EE3" w14:paraId="5C883527" w14:textId="77777777" w:rsidTr="00B207D6">
        <w:trPr>
          <w:trHeight w:val="280"/>
        </w:trPr>
        <w:tc>
          <w:tcPr>
            <w:tcW w:w="728" w:type="pct"/>
            <w:tcBorders>
              <w:top w:val="nil"/>
              <w:left w:val="nil"/>
              <w:bottom w:val="single" w:sz="4" w:space="0" w:color="auto"/>
              <w:right w:val="nil"/>
            </w:tcBorders>
            <w:shd w:val="clear" w:color="000000" w:fill="FFFFFF"/>
            <w:vAlign w:val="bottom"/>
            <w:hideMark/>
          </w:tcPr>
          <w:p w14:paraId="0D2F4FE6"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single" w:sz="4" w:space="0" w:color="auto"/>
              <w:right w:val="nil"/>
            </w:tcBorders>
            <w:shd w:val="clear" w:color="000000" w:fill="FFFFFF"/>
            <w:noWrap/>
            <w:vAlign w:val="bottom"/>
            <w:hideMark/>
          </w:tcPr>
          <w:p w14:paraId="6B18CFCB" w14:textId="77777777" w:rsidR="00523ABB" w:rsidRPr="00004EE3" w:rsidRDefault="00523ABB">
            <w:pPr>
              <w:rPr>
                <w:color w:val="000000" w:themeColor="text1"/>
                <w:sz w:val="22"/>
                <w:szCs w:val="22"/>
              </w:rPr>
            </w:pPr>
            <w:r w:rsidRPr="00004EE3">
              <w:rPr>
                <w:color w:val="000000" w:themeColor="text1"/>
                <w:sz w:val="22"/>
                <w:szCs w:val="22"/>
              </w:rPr>
              <w:t>AGP (g/L)</w:t>
            </w:r>
          </w:p>
        </w:tc>
        <w:tc>
          <w:tcPr>
            <w:tcW w:w="308" w:type="pct"/>
            <w:tcBorders>
              <w:top w:val="nil"/>
              <w:left w:val="nil"/>
              <w:bottom w:val="single" w:sz="4" w:space="0" w:color="auto"/>
              <w:right w:val="nil"/>
            </w:tcBorders>
            <w:shd w:val="clear" w:color="000000" w:fill="FFFFFF"/>
            <w:noWrap/>
            <w:vAlign w:val="bottom"/>
            <w:hideMark/>
          </w:tcPr>
          <w:p w14:paraId="31E88327"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single" w:sz="4" w:space="0" w:color="auto"/>
              <w:right w:val="nil"/>
            </w:tcBorders>
            <w:shd w:val="clear" w:color="000000" w:fill="FFFFFF"/>
            <w:noWrap/>
            <w:vAlign w:val="bottom"/>
            <w:hideMark/>
          </w:tcPr>
          <w:p w14:paraId="3FFC31EE" w14:textId="77777777" w:rsidR="00523ABB" w:rsidRPr="00004EE3" w:rsidRDefault="00523ABB">
            <w:pPr>
              <w:jc w:val="center"/>
              <w:rPr>
                <w:color w:val="000000" w:themeColor="text1"/>
                <w:sz w:val="22"/>
                <w:szCs w:val="22"/>
              </w:rPr>
            </w:pPr>
            <w:r w:rsidRPr="00004EE3">
              <w:rPr>
                <w:color w:val="000000" w:themeColor="text1"/>
                <w:sz w:val="22"/>
                <w:szCs w:val="22"/>
              </w:rPr>
              <w:t>-0.013</w:t>
            </w:r>
          </w:p>
        </w:tc>
        <w:tc>
          <w:tcPr>
            <w:tcW w:w="302" w:type="pct"/>
            <w:tcBorders>
              <w:top w:val="nil"/>
              <w:left w:val="nil"/>
              <w:bottom w:val="single" w:sz="4" w:space="0" w:color="auto"/>
              <w:right w:val="nil"/>
            </w:tcBorders>
            <w:shd w:val="clear" w:color="000000" w:fill="FFFFFF"/>
            <w:noWrap/>
            <w:vAlign w:val="bottom"/>
            <w:hideMark/>
          </w:tcPr>
          <w:p w14:paraId="49144B3B" w14:textId="77777777" w:rsidR="00523ABB" w:rsidRPr="00004EE3" w:rsidRDefault="00523ABB">
            <w:pPr>
              <w:jc w:val="center"/>
              <w:rPr>
                <w:color w:val="000000" w:themeColor="text1"/>
                <w:sz w:val="22"/>
                <w:szCs w:val="22"/>
              </w:rPr>
            </w:pPr>
            <w:r w:rsidRPr="00004EE3">
              <w:rPr>
                <w:color w:val="000000" w:themeColor="text1"/>
                <w:sz w:val="22"/>
                <w:szCs w:val="22"/>
              </w:rPr>
              <w:t>0.843</w:t>
            </w:r>
          </w:p>
        </w:tc>
        <w:tc>
          <w:tcPr>
            <w:tcW w:w="564" w:type="pct"/>
            <w:tcBorders>
              <w:top w:val="nil"/>
              <w:left w:val="nil"/>
              <w:bottom w:val="single" w:sz="4" w:space="0" w:color="auto"/>
              <w:right w:val="nil"/>
            </w:tcBorders>
            <w:shd w:val="clear" w:color="000000" w:fill="FFFFFF"/>
            <w:noWrap/>
            <w:vAlign w:val="bottom"/>
            <w:hideMark/>
          </w:tcPr>
          <w:p w14:paraId="2A96F31F"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nil"/>
              <w:left w:val="nil"/>
              <w:bottom w:val="single" w:sz="4" w:space="0" w:color="auto"/>
              <w:right w:val="nil"/>
            </w:tcBorders>
            <w:shd w:val="clear" w:color="000000" w:fill="FFFFFF"/>
            <w:noWrap/>
            <w:vAlign w:val="bottom"/>
            <w:hideMark/>
          </w:tcPr>
          <w:p w14:paraId="7BF9BA2F"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nil"/>
              <w:left w:val="nil"/>
              <w:bottom w:val="single" w:sz="4" w:space="0" w:color="auto"/>
              <w:right w:val="nil"/>
            </w:tcBorders>
            <w:shd w:val="clear" w:color="000000" w:fill="FFFFFF"/>
            <w:noWrap/>
            <w:vAlign w:val="bottom"/>
            <w:hideMark/>
          </w:tcPr>
          <w:p w14:paraId="366899AE" w14:textId="77777777" w:rsidR="00523ABB" w:rsidRPr="00004EE3" w:rsidRDefault="00523ABB">
            <w:pPr>
              <w:jc w:val="center"/>
              <w:rPr>
                <w:color w:val="000000" w:themeColor="text1"/>
                <w:sz w:val="22"/>
                <w:szCs w:val="22"/>
              </w:rPr>
            </w:pPr>
            <w:r w:rsidRPr="00004EE3">
              <w:rPr>
                <w:color w:val="000000" w:themeColor="text1"/>
                <w:sz w:val="22"/>
                <w:szCs w:val="22"/>
              </w:rPr>
              <w:t>-0.013</w:t>
            </w:r>
          </w:p>
        </w:tc>
        <w:tc>
          <w:tcPr>
            <w:tcW w:w="1048" w:type="pct"/>
            <w:tcBorders>
              <w:top w:val="nil"/>
              <w:left w:val="nil"/>
              <w:bottom w:val="single" w:sz="4" w:space="0" w:color="auto"/>
              <w:right w:val="nil"/>
            </w:tcBorders>
            <w:shd w:val="clear" w:color="000000" w:fill="FFFFFF"/>
            <w:noWrap/>
            <w:vAlign w:val="bottom"/>
            <w:hideMark/>
          </w:tcPr>
          <w:p w14:paraId="65DC84BF" w14:textId="77777777" w:rsidR="00523ABB" w:rsidRPr="00004EE3" w:rsidRDefault="00523ABB">
            <w:pPr>
              <w:jc w:val="center"/>
              <w:rPr>
                <w:color w:val="000000" w:themeColor="text1"/>
                <w:sz w:val="22"/>
                <w:szCs w:val="22"/>
              </w:rPr>
            </w:pPr>
            <w:r w:rsidRPr="00004EE3">
              <w:rPr>
                <w:color w:val="000000" w:themeColor="text1"/>
                <w:sz w:val="22"/>
                <w:szCs w:val="22"/>
              </w:rPr>
              <w:t>0.843</w:t>
            </w:r>
          </w:p>
        </w:tc>
        <w:tc>
          <w:tcPr>
            <w:tcW w:w="46" w:type="pct"/>
            <w:tcBorders>
              <w:top w:val="nil"/>
              <w:left w:val="nil"/>
              <w:bottom w:val="nil"/>
              <w:right w:val="nil"/>
            </w:tcBorders>
            <w:shd w:val="clear" w:color="auto" w:fill="auto"/>
            <w:noWrap/>
            <w:vAlign w:val="bottom"/>
            <w:hideMark/>
          </w:tcPr>
          <w:p w14:paraId="57DD79BD"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66942625" w14:textId="77777777" w:rsidR="00523ABB" w:rsidRPr="00004EE3" w:rsidRDefault="00523ABB">
            <w:pPr>
              <w:rPr>
                <w:color w:val="000000" w:themeColor="text1"/>
                <w:sz w:val="20"/>
                <w:szCs w:val="20"/>
              </w:rPr>
            </w:pPr>
          </w:p>
        </w:tc>
      </w:tr>
      <w:tr w:rsidR="00004EE3" w:rsidRPr="00004EE3" w14:paraId="0DF75527" w14:textId="77777777" w:rsidTr="00B207D6">
        <w:trPr>
          <w:trHeight w:val="300"/>
        </w:trPr>
        <w:tc>
          <w:tcPr>
            <w:tcW w:w="728" w:type="pct"/>
            <w:tcBorders>
              <w:top w:val="nil"/>
              <w:left w:val="nil"/>
              <w:bottom w:val="nil"/>
              <w:right w:val="nil"/>
            </w:tcBorders>
            <w:shd w:val="clear" w:color="000000" w:fill="FFFFFF"/>
            <w:vAlign w:val="bottom"/>
            <w:hideMark/>
          </w:tcPr>
          <w:p w14:paraId="706BFF98" w14:textId="77777777" w:rsidR="00523ABB" w:rsidRPr="00004EE3" w:rsidRDefault="00523ABB">
            <w:pPr>
              <w:rPr>
                <w:color w:val="000000" w:themeColor="text1"/>
                <w:sz w:val="22"/>
                <w:szCs w:val="22"/>
              </w:rPr>
            </w:pPr>
            <w:r w:rsidRPr="00004EE3">
              <w:rPr>
                <w:color w:val="000000" w:themeColor="text1"/>
                <w:sz w:val="22"/>
                <w:szCs w:val="22"/>
              </w:rPr>
              <w:t>Vitamin B12</w:t>
            </w:r>
          </w:p>
        </w:tc>
        <w:tc>
          <w:tcPr>
            <w:tcW w:w="686" w:type="pct"/>
            <w:tcBorders>
              <w:top w:val="single" w:sz="4" w:space="0" w:color="auto"/>
              <w:left w:val="nil"/>
              <w:bottom w:val="nil"/>
              <w:right w:val="nil"/>
            </w:tcBorders>
            <w:shd w:val="clear" w:color="000000" w:fill="FFFFFF"/>
            <w:noWrap/>
            <w:vAlign w:val="bottom"/>
            <w:hideMark/>
          </w:tcPr>
          <w:p w14:paraId="7A394FAB" w14:textId="77777777" w:rsidR="00523ABB" w:rsidRPr="00004EE3" w:rsidRDefault="00523ABB">
            <w:pPr>
              <w:rPr>
                <w:color w:val="000000" w:themeColor="text1"/>
                <w:sz w:val="22"/>
                <w:szCs w:val="22"/>
              </w:rPr>
            </w:pPr>
            <w:r w:rsidRPr="00004EE3">
              <w:rPr>
                <w:color w:val="000000" w:themeColor="text1"/>
                <w:sz w:val="22"/>
                <w:szCs w:val="22"/>
              </w:rPr>
              <w:t xml:space="preserve">Dietary diversity </w:t>
            </w:r>
          </w:p>
        </w:tc>
        <w:tc>
          <w:tcPr>
            <w:tcW w:w="308" w:type="pct"/>
            <w:tcBorders>
              <w:top w:val="single" w:sz="4" w:space="0" w:color="auto"/>
              <w:left w:val="nil"/>
              <w:bottom w:val="nil"/>
              <w:right w:val="nil"/>
            </w:tcBorders>
            <w:shd w:val="clear" w:color="000000" w:fill="FFFFFF"/>
            <w:noWrap/>
            <w:vAlign w:val="bottom"/>
            <w:hideMark/>
          </w:tcPr>
          <w:p w14:paraId="03B2513B"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6AE2EC85" w14:textId="77777777" w:rsidR="00523ABB" w:rsidRPr="00004EE3" w:rsidRDefault="00523ABB">
            <w:pPr>
              <w:jc w:val="center"/>
              <w:rPr>
                <w:color w:val="000000" w:themeColor="text1"/>
                <w:sz w:val="22"/>
                <w:szCs w:val="22"/>
              </w:rPr>
            </w:pPr>
            <w:r w:rsidRPr="00004EE3">
              <w:rPr>
                <w:color w:val="000000" w:themeColor="text1"/>
                <w:sz w:val="22"/>
                <w:szCs w:val="22"/>
              </w:rPr>
              <w:t>-0.032</w:t>
            </w:r>
          </w:p>
        </w:tc>
        <w:tc>
          <w:tcPr>
            <w:tcW w:w="302" w:type="pct"/>
            <w:tcBorders>
              <w:top w:val="nil"/>
              <w:left w:val="nil"/>
              <w:bottom w:val="nil"/>
              <w:right w:val="nil"/>
            </w:tcBorders>
            <w:shd w:val="clear" w:color="000000" w:fill="FFFFFF"/>
            <w:noWrap/>
            <w:vAlign w:val="bottom"/>
            <w:hideMark/>
          </w:tcPr>
          <w:p w14:paraId="1E988AFA" w14:textId="77777777" w:rsidR="00523ABB" w:rsidRPr="00004EE3" w:rsidRDefault="00523ABB">
            <w:pPr>
              <w:jc w:val="center"/>
              <w:rPr>
                <w:color w:val="000000" w:themeColor="text1"/>
                <w:sz w:val="22"/>
                <w:szCs w:val="22"/>
              </w:rPr>
            </w:pPr>
            <w:r w:rsidRPr="00004EE3">
              <w:rPr>
                <w:color w:val="000000" w:themeColor="text1"/>
                <w:sz w:val="22"/>
                <w:szCs w:val="22"/>
              </w:rPr>
              <w:t>0.535</w:t>
            </w:r>
          </w:p>
        </w:tc>
        <w:tc>
          <w:tcPr>
            <w:tcW w:w="564" w:type="pct"/>
            <w:tcBorders>
              <w:top w:val="nil"/>
              <w:left w:val="nil"/>
              <w:bottom w:val="nil"/>
              <w:right w:val="nil"/>
            </w:tcBorders>
            <w:shd w:val="clear" w:color="000000" w:fill="FFFFFF"/>
            <w:noWrap/>
            <w:vAlign w:val="bottom"/>
            <w:hideMark/>
          </w:tcPr>
          <w:p w14:paraId="5D185895"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nil"/>
              <w:left w:val="nil"/>
              <w:bottom w:val="nil"/>
              <w:right w:val="nil"/>
            </w:tcBorders>
            <w:shd w:val="clear" w:color="000000" w:fill="FFFFFF"/>
            <w:noWrap/>
            <w:vAlign w:val="bottom"/>
            <w:hideMark/>
          </w:tcPr>
          <w:p w14:paraId="0A0B3C13"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nil"/>
              <w:left w:val="nil"/>
              <w:bottom w:val="nil"/>
              <w:right w:val="nil"/>
            </w:tcBorders>
            <w:shd w:val="clear" w:color="000000" w:fill="FFFFFF"/>
            <w:noWrap/>
            <w:vAlign w:val="bottom"/>
            <w:hideMark/>
          </w:tcPr>
          <w:p w14:paraId="6C0C669D" w14:textId="77777777" w:rsidR="00523ABB" w:rsidRPr="00004EE3" w:rsidRDefault="00523ABB">
            <w:pPr>
              <w:jc w:val="center"/>
              <w:rPr>
                <w:color w:val="000000" w:themeColor="text1"/>
                <w:sz w:val="22"/>
                <w:szCs w:val="22"/>
              </w:rPr>
            </w:pPr>
            <w:r w:rsidRPr="00004EE3">
              <w:rPr>
                <w:color w:val="000000" w:themeColor="text1"/>
                <w:sz w:val="22"/>
                <w:szCs w:val="22"/>
              </w:rPr>
              <w:t>-0.032</w:t>
            </w:r>
          </w:p>
        </w:tc>
        <w:tc>
          <w:tcPr>
            <w:tcW w:w="1048" w:type="pct"/>
            <w:tcBorders>
              <w:top w:val="nil"/>
              <w:left w:val="nil"/>
              <w:bottom w:val="nil"/>
              <w:right w:val="nil"/>
            </w:tcBorders>
            <w:shd w:val="clear" w:color="000000" w:fill="FFFFFF"/>
            <w:noWrap/>
            <w:vAlign w:val="bottom"/>
            <w:hideMark/>
          </w:tcPr>
          <w:p w14:paraId="32C97A57" w14:textId="77777777" w:rsidR="00523ABB" w:rsidRPr="00004EE3" w:rsidRDefault="00523ABB">
            <w:pPr>
              <w:jc w:val="center"/>
              <w:rPr>
                <w:color w:val="000000" w:themeColor="text1"/>
                <w:sz w:val="22"/>
                <w:szCs w:val="22"/>
              </w:rPr>
            </w:pPr>
            <w:r w:rsidRPr="00004EE3">
              <w:rPr>
                <w:color w:val="000000" w:themeColor="text1"/>
                <w:sz w:val="22"/>
                <w:szCs w:val="22"/>
              </w:rPr>
              <w:t>0.535</w:t>
            </w:r>
          </w:p>
        </w:tc>
        <w:tc>
          <w:tcPr>
            <w:tcW w:w="46" w:type="pct"/>
            <w:tcBorders>
              <w:top w:val="nil"/>
              <w:left w:val="nil"/>
              <w:bottom w:val="nil"/>
              <w:right w:val="nil"/>
            </w:tcBorders>
            <w:shd w:val="clear" w:color="auto" w:fill="auto"/>
            <w:noWrap/>
            <w:vAlign w:val="bottom"/>
            <w:hideMark/>
          </w:tcPr>
          <w:p w14:paraId="76672542"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6E0D4405" w14:textId="77777777" w:rsidR="00523ABB" w:rsidRPr="00004EE3" w:rsidRDefault="00523ABB">
            <w:pPr>
              <w:rPr>
                <w:color w:val="000000" w:themeColor="text1"/>
                <w:sz w:val="20"/>
                <w:szCs w:val="20"/>
              </w:rPr>
            </w:pPr>
          </w:p>
        </w:tc>
      </w:tr>
      <w:tr w:rsidR="00004EE3" w:rsidRPr="00004EE3" w14:paraId="3ABC9667" w14:textId="77777777" w:rsidTr="00523ABB">
        <w:trPr>
          <w:trHeight w:val="280"/>
        </w:trPr>
        <w:tc>
          <w:tcPr>
            <w:tcW w:w="728" w:type="pct"/>
            <w:tcBorders>
              <w:top w:val="nil"/>
              <w:left w:val="nil"/>
              <w:bottom w:val="nil"/>
              <w:right w:val="nil"/>
            </w:tcBorders>
            <w:shd w:val="clear" w:color="000000" w:fill="FFFFFF"/>
            <w:vAlign w:val="bottom"/>
            <w:hideMark/>
          </w:tcPr>
          <w:p w14:paraId="648A6AD8"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2D31CAB8" w14:textId="2E0F2628" w:rsidR="00523ABB" w:rsidRPr="00004EE3" w:rsidRDefault="000E0B93">
            <w:pPr>
              <w:rPr>
                <w:color w:val="000000" w:themeColor="text1"/>
                <w:sz w:val="22"/>
                <w:szCs w:val="22"/>
              </w:rPr>
            </w:pPr>
            <w:r w:rsidRPr="00004EE3">
              <w:rPr>
                <w:color w:val="000000" w:themeColor="text1"/>
                <w:sz w:val="22"/>
                <w:szCs w:val="22"/>
              </w:rPr>
              <w:t>Food insecurity</w:t>
            </w:r>
            <w:r w:rsidR="00523ABB" w:rsidRPr="00004EE3">
              <w:rPr>
                <w:color w:val="000000" w:themeColor="text1"/>
                <w:sz w:val="22"/>
                <w:szCs w:val="22"/>
              </w:rPr>
              <w:t xml:space="preserve"> </w:t>
            </w:r>
          </w:p>
        </w:tc>
        <w:tc>
          <w:tcPr>
            <w:tcW w:w="308" w:type="pct"/>
            <w:tcBorders>
              <w:top w:val="nil"/>
              <w:left w:val="nil"/>
              <w:bottom w:val="nil"/>
              <w:right w:val="nil"/>
            </w:tcBorders>
            <w:shd w:val="clear" w:color="000000" w:fill="FFFFFF"/>
            <w:noWrap/>
            <w:vAlign w:val="bottom"/>
            <w:hideMark/>
          </w:tcPr>
          <w:p w14:paraId="6A3ABE0C"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6A99BDF4" w14:textId="77777777" w:rsidR="00523ABB" w:rsidRPr="00004EE3" w:rsidRDefault="00523ABB">
            <w:pPr>
              <w:jc w:val="center"/>
              <w:rPr>
                <w:color w:val="000000" w:themeColor="text1"/>
                <w:sz w:val="22"/>
                <w:szCs w:val="22"/>
              </w:rPr>
            </w:pPr>
            <w:r w:rsidRPr="00004EE3">
              <w:rPr>
                <w:color w:val="000000" w:themeColor="text1"/>
                <w:sz w:val="22"/>
                <w:szCs w:val="22"/>
              </w:rPr>
              <w:t>0.033</w:t>
            </w:r>
          </w:p>
        </w:tc>
        <w:tc>
          <w:tcPr>
            <w:tcW w:w="302" w:type="pct"/>
            <w:tcBorders>
              <w:top w:val="nil"/>
              <w:left w:val="nil"/>
              <w:bottom w:val="nil"/>
              <w:right w:val="nil"/>
            </w:tcBorders>
            <w:shd w:val="clear" w:color="000000" w:fill="FFFFFF"/>
            <w:noWrap/>
            <w:vAlign w:val="bottom"/>
            <w:hideMark/>
          </w:tcPr>
          <w:p w14:paraId="2719338D" w14:textId="77777777" w:rsidR="00523ABB" w:rsidRPr="00004EE3" w:rsidRDefault="00523ABB">
            <w:pPr>
              <w:jc w:val="center"/>
              <w:rPr>
                <w:color w:val="000000" w:themeColor="text1"/>
                <w:sz w:val="22"/>
                <w:szCs w:val="22"/>
              </w:rPr>
            </w:pPr>
            <w:r w:rsidRPr="00004EE3">
              <w:rPr>
                <w:color w:val="000000" w:themeColor="text1"/>
                <w:sz w:val="22"/>
                <w:szCs w:val="22"/>
              </w:rPr>
              <w:t>0.442</w:t>
            </w:r>
          </w:p>
        </w:tc>
        <w:tc>
          <w:tcPr>
            <w:tcW w:w="564" w:type="pct"/>
            <w:tcBorders>
              <w:top w:val="nil"/>
              <w:left w:val="nil"/>
              <w:bottom w:val="nil"/>
              <w:right w:val="nil"/>
            </w:tcBorders>
            <w:shd w:val="clear" w:color="000000" w:fill="FFFFFF"/>
            <w:noWrap/>
            <w:vAlign w:val="bottom"/>
            <w:hideMark/>
          </w:tcPr>
          <w:p w14:paraId="0CDB7002"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nil"/>
              <w:left w:val="nil"/>
              <w:bottom w:val="nil"/>
              <w:right w:val="nil"/>
            </w:tcBorders>
            <w:shd w:val="clear" w:color="000000" w:fill="FFFFFF"/>
            <w:noWrap/>
            <w:vAlign w:val="bottom"/>
            <w:hideMark/>
          </w:tcPr>
          <w:p w14:paraId="5964B0A7"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nil"/>
              <w:left w:val="nil"/>
              <w:bottom w:val="nil"/>
              <w:right w:val="nil"/>
            </w:tcBorders>
            <w:shd w:val="clear" w:color="000000" w:fill="FFFFFF"/>
            <w:noWrap/>
            <w:vAlign w:val="bottom"/>
            <w:hideMark/>
          </w:tcPr>
          <w:p w14:paraId="06D9CBCA" w14:textId="77777777" w:rsidR="00523ABB" w:rsidRPr="00004EE3" w:rsidRDefault="00523ABB">
            <w:pPr>
              <w:jc w:val="center"/>
              <w:rPr>
                <w:color w:val="000000" w:themeColor="text1"/>
                <w:sz w:val="22"/>
                <w:szCs w:val="22"/>
              </w:rPr>
            </w:pPr>
            <w:r w:rsidRPr="00004EE3">
              <w:rPr>
                <w:color w:val="000000" w:themeColor="text1"/>
                <w:sz w:val="22"/>
                <w:szCs w:val="22"/>
              </w:rPr>
              <w:t>0.033</w:t>
            </w:r>
          </w:p>
        </w:tc>
        <w:tc>
          <w:tcPr>
            <w:tcW w:w="1048" w:type="pct"/>
            <w:tcBorders>
              <w:top w:val="nil"/>
              <w:left w:val="nil"/>
              <w:bottom w:val="nil"/>
              <w:right w:val="nil"/>
            </w:tcBorders>
            <w:shd w:val="clear" w:color="000000" w:fill="FFFFFF"/>
            <w:noWrap/>
            <w:vAlign w:val="bottom"/>
            <w:hideMark/>
          </w:tcPr>
          <w:p w14:paraId="6C6BC50B" w14:textId="77777777" w:rsidR="00523ABB" w:rsidRPr="00004EE3" w:rsidRDefault="00523ABB">
            <w:pPr>
              <w:jc w:val="center"/>
              <w:rPr>
                <w:color w:val="000000" w:themeColor="text1"/>
                <w:sz w:val="22"/>
                <w:szCs w:val="22"/>
              </w:rPr>
            </w:pPr>
            <w:r w:rsidRPr="00004EE3">
              <w:rPr>
                <w:color w:val="000000" w:themeColor="text1"/>
                <w:sz w:val="22"/>
                <w:szCs w:val="22"/>
              </w:rPr>
              <w:t>0.442</w:t>
            </w:r>
          </w:p>
        </w:tc>
        <w:tc>
          <w:tcPr>
            <w:tcW w:w="46" w:type="pct"/>
            <w:tcBorders>
              <w:top w:val="nil"/>
              <w:left w:val="nil"/>
              <w:bottom w:val="nil"/>
              <w:right w:val="nil"/>
            </w:tcBorders>
            <w:shd w:val="clear" w:color="auto" w:fill="auto"/>
            <w:noWrap/>
            <w:vAlign w:val="bottom"/>
            <w:hideMark/>
          </w:tcPr>
          <w:p w14:paraId="7D732DD4"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46B22184" w14:textId="77777777" w:rsidR="00523ABB" w:rsidRPr="00004EE3" w:rsidRDefault="00523ABB">
            <w:pPr>
              <w:rPr>
                <w:color w:val="000000" w:themeColor="text1"/>
                <w:sz w:val="20"/>
                <w:szCs w:val="20"/>
              </w:rPr>
            </w:pPr>
          </w:p>
        </w:tc>
      </w:tr>
      <w:tr w:rsidR="00004EE3" w:rsidRPr="00004EE3" w14:paraId="7257FB0D" w14:textId="77777777" w:rsidTr="00523ABB">
        <w:trPr>
          <w:trHeight w:val="280"/>
        </w:trPr>
        <w:tc>
          <w:tcPr>
            <w:tcW w:w="728" w:type="pct"/>
            <w:tcBorders>
              <w:top w:val="nil"/>
              <w:left w:val="nil"/>
              <w:bottom w:val="nil"/>
              <w:right w:val="nil"/>
            </w:tcBorders>
            <w:shd w:val="clear" w:color="000000" w:fill="FFFFFF"/>
            <w:vAlign w:val="bottom"/>
            <w:hideMark/>
          </w:tcPr>
          <w:p w14:paraId="6FE2B1E6"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66CFC581" w14:textId="77777777" w:rsidR="00523ABB" w:rsidRPr="00004EE3" w:rsidRDefault="00523ABB">
            <w:pPr>
              <w:rPr>
                <w:color w:val="000000" w:themeColor="text1"/>
                <w:sz w:val="22"/>
                <w:szCs w:val="22"/>
              </w:rPr>
            </w:pPr>
            <w:r w:rsidRPr="00004EE3">
              <w:rPr>
                <w:color w:val="000000" w:themeColor="text1"/>
                <w:sz w:val="22"/>
                <w:szCs w:val="22"/>
              </w:rPr>
              <w:t>CRP (mg/L)</w:t>
            </w:r>
          </w:p>
        </w:tc>
        <w:tc>
          <w:tcPr>
            <w:tcW w:w="308" w:type="pct"/>
            <w:tcBorders>
              <w:top w:val="nil"/>
              <w:left w:val="nil"/>
              <w:bottom w:val="nil"/>
              <w:right w:val="nil"/>
            </w:tcBorders>
            <w:shd w:val="clear" w:color="000000" w:fill="FFFFFF"/>
            <w:noWrap/>
            <w:vAlign w:val="bottom"/>
            <w:hideMark/>
          </w:tcPr>
          <w:p w14:paraId="4BD8D6EE"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58BA45F8" w14:textId="77777777" w:rsidR="00523ABB" w:rsidRPr="00004EE3" w:rsidRDefault="00523ABB">
            <w:pPr>
              <w:jc w:val="center"/>
              <w:rPr>
                <w:color w:val="000000" w:themeColor="text1"/>
                <w:sz w:val="22"/>
                <w:szCs w:val="22"/>
              </w:rPr>
            </w:pPr>
            <w:r w:rsidRPr="00004EE3">
              <w:rPr>
                <w:color w:val="000000" w:themeColor="text1"/>
                <w:sz w:val="22"/>
                <w:szCs w:val="22"/>
              </w:rPr>
              <w:t>-0.007</w:t>
            </w:r>
          </w:p>
        </w:tc>
        <w:tc>
          <w:tcPr>
            <w:tcW w:w="302" w:type="pct"/>
            <w:tcBorders>
              <w:top w:val="nil"/>
              <w:left w:val="nil"/>
              <w:bottom w:val="nil"/>
              <w:right w:val="nil"/>
            </w:tcBorders>
            <w:shd w:val="clear" w:color="000000" w:fill="FFFFFF"/>
            <w:noWrap/>
            <w:vAlign w:val="bottom"/>
            <w:hideMark/>
          </w:tcPr>
          <w:p w14:paraId="7D1B2F4E" w14:textId="77777777" w:rsidR="00523ABB" w:rsidRPr="00004EE3" w:rsidRDefault="00523ABB">
            <w:pPr>
              <w:jc w:val="center"/>
              <w:rPr>
                <w:color w:val="000000" w:themeColor="text1"/>
                <w:sz w:val="22"/>
                <w:szCs w:val="22"/>
              </w:rPr>
            </w:pPr>
            <w:r w:rsidRPr="00004EE3">
              <w:rPr>
                <w:color w:val="000000" w:themeColor="text1"/>
                <w:sz w:val="22"/>
                <w:szCs w:val="22"/>
              </w:rPr>
              <w:t>0.909</w:t>
            </w:r>
          </w:p>
        </w:tc>
        <w:tc>
          <w:tcPr>
            <w:tcW w:w="564" w:type="pct"/>
            <w:tcBorders>
              <w:top w:val="nil"/>
              <w:left w:val="nil"/>
              <w:bottom w:val="nil"/>
              <w:right w:val="nil"/>
            </w:tcBorders>
            <w:shd w:val="clear" w:color="000000" w:fill="FFFFFF"/>
            <w:noWrap/>
            <w:vAlign w:val="bottom"/>
            <w:hideMark/>
          </w:tcPr>
          <w:p w14:paraId="16F2B8FA"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nil"/>
              <w:left w:val="nil"/>
              <w:bottom w:val="nil"/>
              <w:right w:val="nil"/>
            </w:tcBorders>
            <w:shd w:val="clear" w:color="000000" w:fill="FFFFFF"/>
            <w:noWrap/>
            <w:vAlign w:val="bottom"/>
            <w:hideMark/>
          </w:tcPr>
          <w:p w14:paraId="78AF0930"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nil"/>
              <w:left w:val="nil"/>
              <w:bottom w:val="nil"/>
              <w:right w:val="nil"/>
            </w:tcBorders>
            <w:shd w:val="clear" w:color="000000" w:fill="FFFFFF"/>
            <w:noWrap/>
            <w:vAlign w:val="bottom"/>
            <w:hideMark/>
          </w:tcPr>
          <w:p w14:paraId="6E006361" w14:textId="77777777" w:rsidR="00523ABB" w:rsidRPr="00004EE3" w:rsidRDefault="00523ABB">
            <w:pPr>
              <w:jc w:val="center"/>
              <w:rPr>
                <w:color w:val="000000" w:themeColor="text1"/>
                <w:sz w:val="22"/>
                <w:szCs w:val="22"/>
              </w:rPr>
            </w:pPr>
            <w:r w:rsidRPr="00004EE3">
              <w:rPr>
                <w:color w:val="000000" w:themeColor="text1"/>
                <w:sz w:val="22"/>
                <w:szCs w:val="22"/>
              </w:rPr>
              <w:t>-0.007</w:t>
            </w:r>
          </w:p>
        </w:tc>
        <w:tc>
          <w:tcPr>
            <w:tcW w:w="1048" w:type="pct"/>
            <w:tcBorders>
              <w:top w:val="nil"/>
              <w:left w:val="nil"/>
              <w:bottom w:val="nil"/>
              <w:right w:val="nil"/>
            </w:tcBorders>
            <w:shd w:val="clear" w:color="000000" w:fill="FFFFFF"/>
            <w:noWrap/>
            <w:vAlign w:val="bottom"/>
            <w:hideMark/>
          </w:tcPr>
          <w:p w14:paraId="1FF184A4" w14:textId="77777777" w:rsidR="00523ABB" w:rsidRPr="00004EE3" w:rsidRDefault="00523ABB">
            <w:pPr>
              <w:jc w:val="center"/>
              <w:rPr>
                <w:color w:val="000000" w:themeColor="text1"/>
                <w:sz w:val="22"/>
                <w:szCs w:val="22"/>
              </w:rPr>
            </w:pPr>
            <w:r w:rsidRPr="00004EE3">
              <w:rPr>
                <w:color w:val="000000" w:themeColor="text1"/>
                <w:sz w:val="22"/>
                <w:szCs w:val="22"/>
              </w:rPr>
              <w:t>0.909</w:t>
            </w:r>
          </w:p>
        </w:tc>
        <w:tc>
          <w:tcPr>
            <w:tcW w:w="46" w:type="pct"/>
            <w:tcBorders>
              <w:top w:val="nil"/>
              <w:left w:val="nil"/>
              <w:bottom w:val="nil"/>
              <w:right w:val="nil"/>
            </w:tcBorders>
            <w:shd w:val="clear" w:color="auto" w:fill="auto"/>
            <w:noWrap/>
            <w:vAlign w:val="bottom"/>
            <w:hideMark/>
          </w:tcPr>
          <w:p w14:paraId="0F7A398F"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5EFEDC58" w14:textId="77777777" w:rsidR="00523ABB" w:rsidRPr="00004EE3" w:rsidRDefault="00523ABB">
            <w:pPr>
              <w:rPr>
                <w:color w:val="000000" w:themeColor="text1"/>
                <w:sz w:val="20"/>
                <w:szCs w:val="20"/>
              </w:rPr>
            </w:pPr>
          </w:p>
        </w:tc>
      </w:tr>
      <w:tr w:rsidR="00004EE3" w:rsidRPr="00004EE3" w14:paraId="324E6EA0" w14:textId="77777777" w:rsidTr="00523ABB">
        <w:trPr>
          <w:trHeight w:val="280"/>
        </w:trPr>
        <w:tc>
          <w:tcPr>
            <w:tcW w:w="728" w:type="pct"/>
            <w:tcBorders>
              <w:top w:val="nil"/>
              <w:left w:val="nil"/>
              <w:bottom w:val="nil"/>
              <w:right w:val="nil"/>
            </w:tcBorders>
            <w:shd w:val="clear" w:color="000000" w:fill="FFFFFF"/>
            <w:vAlign w:val="bottom"/>
            <w:hideMark/>
          </w:tcPr>
          <w:p w14:paraId="34470ED2"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251053C0" w14:textId="77777777" w:rsidR="00523ABB" w:rsidRPr="00004EE3" w:rsidRDefault="00523ABB">
            <w:pPr>
              <w:rPr>
                <w:color w:val="000000" w:themeColor="text1"/>
                <w:sz w:val="22"/>
                <w:szCs w:val="22"/>
              </w:rPr>
            </w:pPr>
            <w:r w:rsidRPr="00004EE3">
              <w:rPr>
                <w:color w:val="000000" w:themeColor="text1"/>
                <w:sz w:val="22"/>
                <w:szCs w:val="22"/>
              </w:rPr>
              <w:t>AGP (g/L)</w:t>
            </w:r>
          </w:p>
        </w:tc>
        <w:tc>
          <w:tcPr>
            <w:tcW w:w="308" w:type="pct"/>
            <w:tcBorders>
              <w:top w:val="nil"/>
              <w:left w:val="nil"/>
              <w:bottom w:val="nil"/>
              <w:right w:val="nil"/>
            </w:tcBorders>
            <w:shd w:val="clear" w:color="000000" w:fill="FFFFFF"/>
            <w:noWrap/>
            <w:vAlign w:val="bottom"/>
            <w:hideMark/>
          </w:tcPr>
          <w:p w14:paraId="7E69AED5"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37652986" w14:textId="77777777" w:rsidR="00523ABB" w:rsidRPr="00004EE3" w:rsidRDefault="00523ABB">
            <w:pPr>
              <w:jc w:val="center"/>
              <w:rPr>
                <w:color w:val="000000" w:themeColor="text1"/>
                <w:sz w:val="22"/>
                <w:szCs w:val="22"/>
              </w:rPr>
            </w:pPr>
            <w:r w:rsidRPr="00004EE3">
              <w:rPr>
                <w:color w:val="000000" w:themeColor="text1"/>
                <w:sz w:val="22"/>
                <w:szCs w:val="22"/>
              </w:rPr>
              <w:t>0.085</w:t>
            </w:r>
          </w:p>
        </w:tc>
        <w:tc>
          <w:tcPr>
            <w:tcW w:w="302" w:type="pct"/>
            <w:tcBorders>
              <w:top w:val="nil"/>
              <w:left w:val="nil"/>
              <w:bottom w:val="nil"/>
              <w:right w:val="nil"/>
            </w:tcBorders>
            <w:shd w:val="clear" w:color="000000" w:fill="FFFFFF"/>
            <w:noWrap/>
            <w:vAlign w:val="bottom"/>
            <w:hideMark/>
          </w:tcPr>
          <w:p w14:paraId="3EF6D52B" w14:textId="77777777" w:rsidR="00523ABB" w:rsidRPr="00004EE3" w:rsidRDefault="00523ABB">
            <w:pPr>
              <w:jc w:val="center"/>
              <w:rPr>
                <w:color w:val="000000" w:themeColor="text1"/>
                <w:sz w:val="22"/>
                <w:szCs w:val="22"/>
              </w:rPr>
            </w:pPr>
            <w:r w:rsidRPr="00004EE3">
              <w:rPr>
                <w:color w:val="000000" w:themeColor="text1"/>
                <w:sz w:val="22"/>
                <w:szCs w:val="22"/>
              </w:rPr>
              <w:t>0.274</w:t>
            </w:r>
          </w:p>
        </w:tc>
        <w:tc>
          <w:tcPr>
            <w:tcW w:w="564" w:type="pct"/>
            <w:tcBorders>
              <w:top w:val="nil"/>
              <w:left w:val="nil"/>
              <w:bottom w:val="nil"/>
              <w:right w:val="nil"/>
            </w:tcBorders>
            <w:shd w:val="clear" w:color="000000" w:fill="FFFFFF"/>
            <w:noWrap/>
            <w:vAlign w:val="bottom"/>
            <w:hideMark/>
          </w:tcPr>
          <w:p w14:paraId="1E5CA425"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nil"/>
              <w:left w:val="nil"/>
              <w:bottom w:val="nil"/>
              <w:right w:val="nil"/>
            </w:tcBorders>
            <w:shd w:val="clear" w:color="000000" w:fill="FFFFFF"/>
            <w:noWrap/>
            <w:vAlign w:val="bottom"/>
            <w:hideMark/>
          </w:tcPr>
          <w:p w14:paraId="6311EAE4"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nil"/>
              <w:left w:val="nil"/>
              <w:bottom w:val="nil"/>
              <w:right w:val="nil"/>
            </w:tcBorders>
            <w:shd w:val="clear" w:color="000000" w:fill="FFFFFF"/>
            <w:noWrap/>
            <w:vAlign w:val="bottom"/>
            <w:hideMark/>
          </w:tcPr>
          <w:p w14:paraId="416D29A9" w14:textId="77777777" w:rsidR="00523ABB" w:rsidRPr="00004EE3" w:rsidRDefault="00523ABB">
            <w:pPr>
              <w:jc w:val="center"/>
              <w:rPr>
                <w:color w:val="000000" w:themeColor="text1"/>
                <w:sz w:val="22"/>
                <w:szCs w:val="22"/>
              </w:rPr>
            </w:pPr>
            <w:r w:rsidRPr="00004EE3">
              <w:rPr>
                <w:color w:val="000000" w:themeColor="text1"/>
                <w:sz w:val="22"/>
                <w:szCs w:val="22"/>
              </w:rPr>
              <w:t>0.085</w:t>
            </w:r>
          </w:p>
        </w:tc>
        <w:tc>
          <w:tcPr>
            <w:tcW w:w="1048" w:type="pct"/>
            <w:tcBorders>
              <w:top w:val="nil"/>
              <w:left w:val="nil"/>
              <w:bottom w:val="nil"/>
              <w:right w:val="nil"/>
            </w:tcBorders>
            <w:shd w:val="clear" w:color="000000" w:fill="FFFFFF"/>
            <w:noWrap/>
            <w:vAlign w:val="bottom"/>
            <w:hideMark/>
          </w:tcPr>
          <w:p w14:paraId="13E40367" w14:textId="77777777" w:rsidR="00523ABB" w:rsidRPr="00004EE3" w:rsidRDefault="00523ABB">
            <w:pPr>
              <w:jc w:val="center"/>
              <w:rPr>
                <w:color w:val="000000" w:themeColor="text1"/>
                <w:sz w:val="22"/>
                <w:szCs w:val="22"/>
              </w:rPr>
            </w:pPr>
            <w:r w:rsidRPr="00004EE3">
              <w:rPr>
                <w:color w:val="000000" w:themeColor="text1"/>
                <w:sz w:val="22"/>
                <w:szCs w:val="22"/>
              </w:rPr>
              <w:t>0.274</w:t>
            </w:r>
          </w:p>
        </w:tc>
        <w:tc>
          <w:tcPr>
            <w:tcW w:w="46" w:type="pct"/>
            <w:tcBorders>
              <w:top w:val="nil"/>
              <w:left w:val="nil"/>
              <w:bottom w:val="nil"/>
              <w:right w:val="nil"/>
            </w:tcBorders>
            <w:shd w:val="clear" w:color="auto" w:fill="auto"/>
            <w:noWrap/>
            <w:vAlign w:val="bottom"/>
            <w:hideMark/>
          </w:tcPr>
          <w:p w14:paraId="2D633314"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51AB43A2" w14:textId="77777777" w:rsidR="00523ABB" w:rsidRPr="00004EE3" w:rsidRDefault="00523ABB">
            <w:pPr>
              <w:rPr>
                <w:color w:val="000000" w:themeColor="text1"/>
                <w:sz w:val="20"/>
                <w:szCs w:val="20"/>
              </w:rPr>
            </w:pPr>
          </w:p>
        </w:tc>
      </w:tr>
      <w:tr w:rsidR="00004EE3" w:rsidRPr="00004EE3" w14:paraId="7093BD4B" w14:textId="77777777" w:rsidTr="00523ABB">
        <w:trPr>
          <w:trHeight w:val="280"/>
        </w:trPr>
        <w:tc>
          <w:tcPr>
            <w:tcW w:w="728" w:type="pct"/>
            <w:tcBorders>
              <w:top w:val="nil"/>
              <w:left w:val="nil"/>
              <w:bottom w:val="nil"/>
              <w:right w:val="nil"/>
            </w:tcBorders>
            <w:shd w:val="clear" w:color="000000" w:fill="FFFFFF"/>
            <w:vAlign w:val="bottom"/>
            <w:hideMark/>
          </w:tcPr>
          <w:p w14:paraId="05F6C2A0" w14:textId="77777777" w:rsidR="00523ABB" w:rsidRPr="00004EE3" w:rsidRDefault="00523ABB">
            <w:pPr>
              <w:rPr>
                <w:color w:val="000000" w:themeColor="text1"/>
                <w:sz w:val="22"/>
                <w:szCs w:val="22"/>
              </w:rPr>
            </w:pPr>
            <w:r w:rsidRPr="00004EE3">
              <w:rPr>
                <w:color w:val="000000" w:themeColor="text1"/>
                <w:sz w:val="22"/>
                <w:szCs w:val="22"/>
              </w:rPr>
              <w:lastRenderedPageBreak/>
              <w:t> </w:t>
            </w:r>
          </w:p>
        </w:tc>
        <w:tc>
          <w:tcPr>
            <w:tcW w:w="686" w:type="pct"/>
            <w:tcBorders>
              <w:top w:val="nil"/>
              <w:left w:val="nil"/>
              <w:bottom w:val="nil"/>
              <w:right w:val="nil"/>
            </w:tcBorders>
            <w:shd w:val="clear" w:color="000000" w:fill="FFFFFF"/>
            <w:noWrap/>
            <w:vAlign w:val="bottom"/>
            <w:hideMark/>
          </w:tcPr>
          <w:p w14:paraId="66952713" w14:textId="77777777" w:rsidR="00523ABB" w:rsidRPr="00004EE3" w:rsidRDefault="00523ABB">
            <w:pPr>
              <w:rPr>
                <w:color w:val="000000" w:themeColor="text1"/>
                <w:sz w:val="22"/>
                <w:szCs w:val="22"/>
              </w:rPr>
            </w:pPr>
            <w:r w:rsidRPr="00004EE3">
              <w:rPr>
                <w:color w:val="000000" w:themeColor="text1"/>
                <w:sz w:val="22"/>
                <w:szCs w:val="22"/>
              </w:rPr>
              <w:t>WASH</w:t>
            </w:r>
          </w:p>
        </w:tc>
        <w:tc>
          <w:tcPr>
            <w:tcW w:w="308" w:type="pct"/>
            <w:tcBorders>
              <w:top w:val="nil"/>
              <w:left w:val="nil"/>
              <w:bottom w:val="nil"/>
              <w:right w:val="nil"/>
            </w:tcBorders>
            <w:shd w:val="clear" w:color="000000" w:fill="FFFFFF"/>
            <w:noWrap/>
            <w:vAlign w:val="bottom"/>
            <w:hideMark/>
          </w:tcPr>
          <w:p w14:paraId="0308F187"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0926718F" w14:textId="77777777" w:rsidR="00523ABB" w:rsidRPr="00004EE3" w:rsidRDefault="00523ABB">
            <w:pPr>
              <w:jc w:val="center"/>
              <w:rPr>
                <w:color w:val="000000" w:themeColor="text1"/>
                <w:sz w:val="22"/>
                <w:szCs w:val="22"/>
              </w:rPr>
            </w:pPr>
            <w:r w:rsidRPr="00004EE3">
              <w:rPr>
                <w:color w:val="000000" w:themeColor="text1"/>
                <w:sz w:val="22"/>
                <w:szCs w:val="22"/>
              </w:rPr>
              <w:t>0.048</w:t>
            </w:r>
          </w:p>
        </w:tc>
        <w:tc>
          <w:tcPr>
            <w:tcW w:w="302" w:type="pct"/>
            <w:tcBorders>
              <w:top w:val="nil"/>
              <w:left w:val="nil"/>
              <w:bottom w:val="nil"/>
              <w:right w:val="nil"/>
            </w:tcBorders>
            <w:shd w:val="clear" w:color="000000" w:fill="FFFFFF"/>
            <w:noWrap/>
            <w:vAlign w:val="bottom"/>
            <w:hideMark/>
          </w:tcPr>
          <w:p w14:paraId="22DF2031" w14:textId="77777777" w:rsidR="00523ABB" w:rsidRPr="00004EE3" w:rsidRDefault="00523ABB">
            <w:pPr>
              <w:jc w:val="center"/>
              <w:rPr>
                <w:color w:val="000000" w:themeColor="text1"/>
                <w:sz w:val="22"/>
                <w:szCs w:val="22"/>
              </w:rPr>
            </w:pPr>
            <w:r w:rsidRPr="00004EE3">
              <w:rPr>
                <w:color w:val="000000" w:themeColor="text1"/>
                <w:sz w:val="22"/>
                <w:szCs w:val="22"/>
              </w:rPr>
              <w:t>0.354</w:t>
            </w:r>
          </w:p>
        </w:tc>
        <w:tc>
          <w:tcPr>
            <w:tcW w:w="564" w:type="pct"/>
            <w:tcBorders>
              <w:top w:val="nil"/>
              <w:left w:val="nil"/>
              <w:bottom w:val="nil"/>
              <w:right w:val="nil"/>
            </w:tcBorders>
            <w:shd w:val="clear" w:color="000000" w:fill="FFFFFF"/>
            <w:noWrap/>
            <w:vAlign w:val="bottom"/>
            <w:hideMark/>
          </w:tcPr>
          <w:p w14:paraId="64E2CCD5" w14:textId="77777777" w:rsidR="00523ABB" w:rsidRPr="00004EE3" w:rsidRDefault="00523ABB">
            <w:pPr>
              <w:jc w:val="center"/>
              <w:rPr>
                <w:color w:val="000000" w:themeColor="text1"/>
                <w:sz w:val="22"/>
                <w:szCs w:val="22"/>
              </w:rPr>
            </w:pPr>
            <w:r w:rsidRPr="00004EE3">
              <w:rPr>
                <w:color w:val="000000" w:themeColor="text1"/>
                <w:sz w:val="22"/>
                <w:szCs w:val="22"/>
              </w:rPr>
              <w:t>-0.013</w:t>
            </w:r>
          </w:p>
        </w:tc>
        <w:tc>
          <w:tcPr>
            <w:tcW w:w="302" w:type="pct"/>
            <w:tcBorders>
              <w:top w:val="nil"/>
              <w:left w:val="nil"/>
              <w:bottom w:val="nil"/>
              <w:right w:val="nil"/>
            </w:tcBorders>
            <w:shd w:val="clear" w:color="000000" w:fill="FFFFFF"/>
            <w:noWrap/>
            <w:vAlign w:val="bottom"/>
            <w:hideMark/>
          </w:tcPr>
          <w:p w14:paraId="6BD8FE8D" w14:textId="77777777" w:rsidR="00523ABB" w:rsidRPr="00004EE3" w:rsidRDefault="00523ABB">
            <w:pPr>
              <w:jc w:val="center"/>
              <w:rPr>
                <w:color w:val="000000" w:themeColor="text1"/>
                <w:sz w:val="22"/>
                <w:szCs w:val="22"/>
              </w:rPr>
            </w:pPr>
            <w:r w:rsidRPr="00004EE3">
              <w:rPr>
                <w:color w:val="000000" w:themeColor="text1"/>
                <w:sz w:val="22"/>
                <w:szCs w:val="22"/>
              </w:rPr>
              <w:t>0.546</w:t>
            </w:r>
          </w:p>
        </w:tc>
        <w:tc>
          <w:tcPr>
            <w:tcW w:w="457" w:type="pct"/>
            <w:tcBorders>
              <w:top w:val="nil"/>
              <w:left w:val="nil"/>
              <w:bottom w:val="nil"/>
              <w:right w:val="nil"/>
            </w:tcBorders>
            <w:shd w:val="clear" w:color="000000" w:fill="FFFFFF"/>
            <w:noWrap/>
            <w:vAlign w:val="bottom"/>
            <w:hideMark/>
          </w:tcPr>
          <w:p w14:paraId="7EAA506B" w14:textId="77777777" w:rsidR="00523ABB" w:rsidRPr="00004EE3" w:rsidRDefault="00523ABB">
            <w:pPr>
              <w:jc w:val="center"/>
              <w:rPr>
                <w:color w:val="000000" w:themeColor="text1"/>
                <w:sz w:val="22"/>
                <w:szCs w:val="22"/>
              </w:rPr>
            </w:pPr>
            <w:r w:rsidRPr="00004EE3">
              <w:rPr>
                <w:color w:val="000000" w:themeColor="text1"/>
                <w:sz w:val="22"/>
                <w:szCs w:val="22"/>
              </w:rPr>
              <w:t>0.034</w:t>
            </w:r>
          </w:p>
        </w:tc>
        <w:tc>
          <w:tcPr>
            <w:tcW w:w="1048" w:type="pct"/>
            <w:tcBorders>
              <w:top w:val="nil"/>
              <w:left w:val="nil"/>
              <w:bottom w:val="nil"/>
              <w:right w:val="nil"/>
            </w:tcBorders>
            <w:shd w:val="clear" w:color="000000" w:fill="FFFFFF"/>
            <w:noWrap/>
            <w:vAlign w:val="bottom"/>
            <w:hideMark/>
          </w:tcPr>
          <w:p w14:paraId="66DC19F8" w14:textId="77777777" w:rsidR="00523ABB" w:rsidRPr="00004EE3" w:rsidRDefault="00523ABB">
            <w:pPr>
              <w:jc w:val="center"/>
              <w:rPr>
                <w:color w:val="000000" w:themeColor="text1"/>
                <w:sz w:val="22"/>
                <w:szCs w:val="22"/>
              </w:rPr>
            </w:pPr>
            <w:r w:rsidRPr="00004EE3">
              <w:rPr>
                <w:color w:val="000000" w:themeColor="text1"/>
                <w:sz w:val="22"/>
                <w:szCs w:val="22"/>
              </w:rPr>
              <w:t>0.424</w:t>
            </w:r>
          </w:p>
        </w:tc>
        <w:tc>
          <w:tcPr>
            <w:tcW w:w="46" w:type="pct"/>
            <w:tcBorders>
              <w:top w:val="nil"/>
              <w:left w:val="nil"/>
              <w:bottom w:val="nil"/>
              <w:right w:val="nil"/>
            </w:tcBorders>
            <w:shd w:val="clear" w:color="auto" w:fill="auto"/>
            <w:noWrap/>
            <w:vAlign w:val="bottom"/>
            <w:hideMark/>
          </w:tcPr>
          <w:p w14:paraId="24DD3E19"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56A41A59" w14:textId="77777777" w:rsidR="00523ABB" w:rsidRPr="00004EE3" w:rsidRDefault="00523ABB">
            <w:pPr>
              <w:rPr>
                <w:color w:val="000000" w:themeColor="text1"/>
                <w:sz w:val="20"/>
                <w:szCs w:val="20"/>
              </w:rPr>
            </w:pPr>
          </w:p>
        </w:tc>
      </w:tr>
      <w:tr w:rsidR="00004EE3" w:rsidRPr="00004EE3" w14:paraId="2A01C858" w14:textId="77777777" w:rsidTr="00523ABB">
        <w:trPr>
          <w:trHeight w:val="300"/>
        </w:trPr>
        <w:tc>
          <w:tcPr>
            <w:tcW w:w="728" w:type="pct"/>
            <w:tcBorders>
              <w:top w:val="single" w:sz="4" w:space="0" w:color="auto"/>
              <w:left w:val="nil"/>
              <w:bottom w:val="nil"/>
              <w:right w:val="nil"/>
            </w:tcBorders>
            <w:shd w:val="clear" w:color="000000" w:fill="FFFFFF"/>
            <w:vAlign w:val="bottom"/>
            <w:hideMark/>
          </w:tcPr>
          <w:p w14:paraId="6ED1D4D6" w14:textId="77777777" w:rsidR="00523ABB" w:rsidRPr="00004EE3" w:rsidRDefault="00523ABB">
            <w:pPr>
              <w:rPr>
                <w:color w:val="000000" w:themeColor="text1"/>
                <w:sz w:val="22"/>
                <w:szCs w:val="22"/>
              </w:rPr>
            </w:pPr>
            <w:r w:rsidRPr="00004EE3">
              <w:rPr>
                <w:color w:val="000000" w:themeColor="text1"/>
                <w:sz w:val="22"/>
                <w:szCs w:val="22"/>
              </w:rPr>
              <w:t>Folate</w:t>
            </w:r>
          </w:p>
        </w:tc>
        <w:tc>
          <w:tcPr>
            <w:tcW w:w="686" w:type="pct"/>
            <w:tcBorders>
              <w:top w:val="single" w:sz="4" w:space="0" w:color="auto"/>
              <w:left w:val="nil"/>
              <w:bottom w:val="nil"/>
              <w:right w:val="nil"/>
            </w:tcBorders>
            <w:shd w:val="clear" w:color="000000" w:fill="FFFFFF"/>
            <w:noWrap/>
            <w:vAlign w:val="bottom"/>
            <w:hideMark/>
          </w:tcPr>
          <w:p w14:paraId="02DF19D8" w14:textId="77777777" w:rsidR="00523ABB" w:rsidRPr="00004EE3" w:rsidRDefault="00523ABB">
            <w:pPr>
              <w:rPr>
                <w:color w:val="000000" w:themeColor="text1"/>
                <w:sz w:val="22"/>
                <w:szCs w:val="22"/>
              </w:rPr>
            </w:pPr>
            <w:r w:rsidRPr="00004EE3">
              <w:rPr>
                <w:color w:val="000000" w:themeColor="text1"/>
                <w:sz w:val="22"/>
                <w:szCs w:val="22"/>
              </w:rPr>
              <w:t>Dietary diversity</w:t>
            </w:r>
          </w:p>
        </w:tc>
        <w:tc>
          <w:tcPr>
            <w:tcW w:w="308" w:type="pct"/>
            <w:tcBorders>
              <w:top w:val="single" w:sz="4" w:space="0" w:color="auto"/>
              <w:left w:val="nil"/>
              <w:bottom w:val="nil"/>
              <w:right w:val="nil"/>
            </w:tcBorders>
            <w:shd w:val="clear" w:color="000000" w:fill="FFFFFF"/>
            <w:noWrap/>
            <w:vAlign w:val="bottom"/>
            <w:hideMark/>
          </w:tcPr>
          <w:p w14:paraId="43EF2FF0"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single" w:sz="4" w:space="0" w:color="auto"/>
              <w:left w:val="nil"/>
              <w:bottom w:val="nil"/>
              <w:right w:val="nil"/>
            </w:tcBorders>
            <w:shd w:val="clear" w:color="000000" w:fill="FFFFFF"/>
            <w:noWrap/>
            <w:vAlign w:val="bottom"/>
            <w:hideMark/>
          </w:tcPr>
          <w:p w14:paraId="4A0ED412" w14:textId="77777777" w:rsidR="00523ABB" w:rsidRPr="00004EE3" w:rsidRDefault="00523ABB">
            <w:pPr>
              <w:jc w:val="center"/>
              <w:rPr>
                <w:color w:val="000000" w:themeColor="text1"/>
                <w:sz w:val="22"/>
                <w:szCs w:val="22"/>
              </w:rPr>
            </w:pPr>
            <w:r w:rsidRPr="00004EE3">
              <w:rPr>
                <w:color w:val="000000" w:themeColor="text1"/>
                <w:sz w:val="22"/>
                <w:szCs w:val="22"/>
              </w:rPr>
              <w:t>0.175</w:t>
            </w:r>
          </w:p>
        </w:tc>
        <w:tc>
          <w:tcPr>
            <w:tcW w:w="302" w:type="pct"/>
            <w:tcBorders>
              <w:top w:val="single" w:sz="4" w:space="0" w:color="auto"/>
              <w:left w:val="nil"/>
              <w:bottom w:val="nil"/>
              <w:right w:val="nil"/>
            </w:tcBorders>
            <w:shd w:val="clear" w:color="000000" w:fill="FFFFFF"/>
            <w:noWrap/>
            <w:vAlign w:val="bottom"/>
            <w:hideMark/>
          </w:tcPr>
          <w:p w14:paraId="35EA84C4" w14:textId="77777777" w:rsidR="00523ABB" w:rsidRPr="00004EE3" w:rsidRDefault="00523ABB">
            <w:pPr>
              <w:jc w:val="center"/>
              <w:rPr>
                <w:color w:val="000000" w:themeColor="text1"/>
                <w:sz w:val="22"/>
                <w:szCs w:val="22"/>
              </w:rPr>
            </w:pPr>
            <w:r w:rsidRPr="00004EE3">
              <w:rPr>
                <w:color w:val="000000" w:themeColor="text1"/>
                <w:sz w:val="22"/>
                <w:szCs w:val="22"/>
              </w:rPr>
              <w:t>0.003</w:t>
            </w:r>
          </w:p>
        </w:tc>
        <w:tc>
          <w:tcPr>
            <w:tcW w:w="564" w:type="pct"/>
            <w:tcBorders>
              <w:top w:val="single" w:sz="4" w:space="0" w:color="auto"/>
              <w:left w:val="nil"/>
              <w:bottom w:val="nil"/>
              <w:right w:val="nil"/>
            </w:tcBorders>
            <w:shd w:val="clear" w:color="000000" w:fill="FFFFFF"/>
            <w:noWrap/>
            <w:vAlign w:val="bottom"/>
            <w:hideMark/>
          </w:tcPr>
          <w:p w14:paraId="00F41EF6"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single" w:sz="4" w:space="0" w:color="auto"/>
              <w:left w:val="nil"/>
              <w:bottom w:val="nil"/>
              <w:right w:val="nil"/>
            </w:tcBorders>
            <w:shd w:val="clear" w:color="000000" w:fill="FFFFFF"/>
            <w:noWrap/>
            <w:vAlign w:val="bottom"/>
            <w:hideMark/>
          </w:tcPr>
          <w:p w14:paraId="305468FC"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single" w:sz="4" w:space="0" w:color="auto"/>
              <w:left w:val="nil"/>
              <w:bottom w:val="nil"/>
              <w:right w:val="nil"/>
            </w:tcBorders>
            <w:shd w:val="clear" w:color="000000" w:fill="FFFFFF"/>
            <w:noWrap/>
            <w:vAlign w:val="bottom"/>
            <w:hideMark/>
          </w:tcPr>
          <w:p w14:paraId="314C4611" w14:textId="77777777" w:rsidR="00523ABB" w:rsidRPr="00004EE3" w:rsidRDefault="00523ABB">
            <w:pPr>
              <w:jc w:val="center"/>
              <w:rPr>
                <w:color w:val="000000" w:themeColor="text1"/>
                <w:sz w:val="22"/>
                <w:szCs w:val="22"/>
              </w:rPr>
            </w:pPr>
            <w:r w:rsidRPr="00004EE3">
              <w:rPr>
                <w:color w:val="000000" w:themeColor="text1"/>
                <w:sz w:val="22"/>
                <w:szCs w:val="22"/>
              </w:rPr>
              <w:t>0.175</w:t>
            </w:r>
          </w:p>
        </w:tc>
        <w:tc>
          <w:tcPr>
            <w:tcW w:w="1048" w:type="pct"/>
            <w:tcBorders>
              <w:top w:val="single" w:sz="4" w:space="0" w:color="auto"/>
              <w:left w:val="nil"/>
              <w:bottom w:val="nil"/>
              <w:right w:val="nil"/>
            </w:tcBorders>
            <w:shd w:val="clear" w:color="000000" w:fill="FFFFFF"/>
            <w:noWrap/>
            <w:vAlign w:val="bottom"/>
            <w:hideMark/>
          </w:tcPr>
          <w:p w14:paraId="5628DA32" w14:textId="77777777" w:rsidR="00523ABB" w:rsidRPr="00004EE3" w:rsidRDefault="00523ABB">
            <w:pPr>
              <w:jc w:val="center"/>
              <w:rPr>
                <w:color w:val="000000" w:themeColor="text1"/>
                <w:sz w:val="22"/>
                <w:szCs w:val="22"/>
              </w:rPr>
            </w:pPr>
            <w:r w:rsidRPr="00004EE3">
              <w:rPr>
                <w:color w:val="000000" w:themeColor="text1"/>
                <w:sz w:val="22"/>
                <w:szCs w:val="22"/>
              </w:rPr>
              <w:t>0.003</w:t>
            </w:r>
          </w:p>
        </w:tc>
        <w:tc>
          <w:tcPr>
            <w:tcW w:w="46" w:type="pct"/>
            <w:tcBorders>
              <w:top w:val="nil"/>
              <w:left w:val="nil"/>
              <w:bottom w:val="nil"/>
              <w:right w:val="nil"/>
            </w:tcBorders>
            <w:shd w:val="clear" w:color="auto" w:fill="auto"/>
            <w:noWrap/>
            <w:vAlign w:val="bottom"/>
            <w:hideMark/>
          </w:tcPr>
          <w:p w14:paraId="78479474"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6D171807" w14:textId="77777777" w:rsidR="00523ABB" w:rsidRPr="00004EE3" w:rsidRDefault="00523ABB">
            <w:pPr>
              <w:rPr>
                <w:color w:val="000000" w:themeColor="text1"/>
                <w:sz w:val="20"/>
                <w:szCs w:val="20"/>
              </w:rPr>
            </w:pPr>
          </w:p>
        </w:tc>
      </w:tr>
      <w:tr w:rsidR="00004EE3" w:rsidRPr="00004EE3" w14:paraId="5C28BEAF" w14:textId="77777777" w:rsidTr="00523ABB">
        <w:trPr>
          <w:trHeight w:val="280"/>
        </w:trPr>
        <w:tc>
          <w:tcPr>
            <w:tcW w:w="728" w:type="pct"/>
            <w:tcBorders>
              <w:top w:val="nil"/>
              <w:left w:val="nil"/>
              <w:bottom w:val="nil"/>
              <w:right w:val="nil"/>
            </w:tcBorders>
            <w:shd w:val="clear" w:color="000000" w:fill="FFFFFF"/>
            <w:vAlign w:val="bottom"/>
            <w:hideMark/>
          </w:tcPr>
          <w:p w14:paraId="216F9EEE"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5230C476" w14:textId="6C1988AB" w:rsidR="00523ABB" w:rsidRPr="00004EE3" w:rsidRDefault="000E0B93">
            <w:pPr>
              <w:rPr>
                <w:color w:val="000000" w:themeColor="text1"/>
                <w:sz w:val="22"/>
                <w:szCs w:val="22"/>
              </w:rPr>
            </w:pPr>
            <w:r w:rsidRPr="00004EE3">
              <w:rPr>
                <w:color w:val="000000" w:themeColor="text1"/>
                <w:sz w:val="22"/>
                <w:szCs w:val="22"/>
              </w:rPr>
              <w:t>Food insecurity</w:t>
            </w:r>
            <w:r w:rsidR="00523ABB" w:rsidRPr="00004EE3">
              <w:rPr>
                <w:color w:val="000000" w:themeColor="text1"/>
                <w:sz w:val="22"/>
                <w:szCs w:val="22"/>
              </w:rPr>
              <w:t xml:space="preserve"> </w:t>
            </w:r>
          </w:p>
        </w:tc>
        <w:tc>
          <w:tcPr>
            <w:tcW w:w="308" w:type="pct"/>
            <w:tcBorders>
              <w:top w:val="nil"/>
              <w:left w:val="nil"/>
              <w:bottom w:val="nil"/>
              <w:right w:val="nil"/>
            </w:tcBorders>
            <w:shd w:val="clear" w:color="000000" w:fill="FFFFFF"/>
            <w:noWrap/>
            <w:vAlign w:val="bottom"/>
            <w:hideMark/>
          </w:tcPr>
          <w:p w14:paraId="33EDBEF5"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42C3798C" w14:textId="77777777" w:rsidR="00523ABB" w:rsidRPr="00004EE3" w:rsidRDefault="00523ABB">
            <w:pPr>
              <w:jc w:val="center"/>
              <w:rPr>
                <w:color w:val="000000" w:themeColor="text1"/>
                <w:sz w:val="22"/>
                <w:szCs w:val="22"/>
              </w:rPr>
            </w:pPr>
            <w:r w:rsidRPr="00004EE3">
              <w:rPr>
                <w:color w:val="000000" w:themeColor="text1"/>
                <w:sz w:val="22"/>
                <w:szCs w:val="22"/>
              </w:rPr>
              <w:t>0.009</w:t>
            </w:r>
          </w:p>
        </w:tc>
        <w:tc>
          <w:tcPr>
            <w:tcW w:w="302" w:type="pct"/>
            <w:tcBorders>
              <w:top w:val="nil"/>
              <w:left w:val="nil"/>
              <w:bottom w:val="nil"/>
              <w:right w:val="nil"/>
            </w:tcBorders>
            <w:shd w:val="clear" w:color="000000" w:fill="FFFFFF"/>
            <w:noWrap/>
            <w:vAlign w:val="bottom"/>
            <w:hideMark/>
          </w:tcPr>
          <w:p w14:paraId="601AC0B5" w14:textId="77777777" w:rsidR="00523ABB" w:rsidRPr="00004EE3" w:rsidRDefault="00523ABB">
            <w:pPr>
              <w:jc w:val="center"/>
              <w:rPr>
                <w:color w:val="000000" w:themeColor="text1"/>
                <w:sz w:val="22"/>
                <w:szCs w:val="22"/>
              </w:rPr>
            </w:pPr>
            <w:r w:rsidRPr="00004EE3">
              <w:rPr>
                <w:color w:val="000000" w:themeColor="text1"/>
                <w:sz w:val="22"/>
                <w:szCs w:val="22"/>
              </w:rPr>
              <w:t>0.875</w:t>
            </w:r>
          </w:p>
        </w:tc>
        <w:tc>
          <w:tcPr>
            <w:tcW w:w="564" w:type="pct"/>
            <w:tcBorders>
              <w:top w:val="nil"/>
              <w:left w:val="nil"/>
              <w:bottom w:val="nil"/>
              <w:right w:val="nil"/>
            </w:tcBorders>
            <w:shd w:val="clear" w:color="000000" w:fill="FFFFFF"/>
            <w:noWrap/>
            <w:vAlign w:val="bottom"/>
            <w:hideMark/>
          </w:tcPr>
          <w:p w14:paraId="7D5FB937"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nil"/>
              <w:left w:val="nil"/>
              <w:bottom w:val="nil"/>
              <w:right w:val="nil"/>
            </w:tcBorders>
            <w:shd w:val="clear" w:color="000000" w:fill="FFFFFF"/>
            <w:noWrap/>
            <w:vAlign w:val="bottom"/>
            <w:hideMark/>
          </w:tcPr>
          <w:p w14:paraId="5C516E89"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nil"/>
              <w:left w:val="nil"/>
              <w:bottom w:val="nil"/>
              <w:right w:val="nil"/>
            </w:tcBorders>
            <w:shd w:val="clear" w:color="000000" w:fill="FFFFFF"/>
            <w:noWrap/>
            <w:vAlign w:val="bottom"/>
            <w:hideMark/>
          </w:tcPr>
          <w:p w14:paraId="3B0A6BD7" w14:textId="77777777" w:rsidR="00523ABB" w:rsidRPr="00004EE3" w:rsidRDefault="00523ABB">
            <w:pPr>
              <w:jc w:val="center"/>
              <w:rPr>
                <w:color w:val="000000" w:themeColor="text1"/>
                <w:sz w:val="22"/>
                <w:szCs w:val="22"/>
              </w:rPr>
            </w:pPr>
            <w:r w:rsidRPr="00004EE3">
              <w:rPr>
                <w:color w:val="000000" w:themeColor="text1"/>
                <w:sz w:val="22"/>
                <w:szCs w:val="22"/>
              </w:rPr>
              <w:t>0.009</w:t>
            </w:r>
          </w:p>
        </w:tc>
        <w:tc>
          <w:tcPr>
            <w:tcW w:w="1048" w:type="pct"/>
            <w:tcBorders>
              <w:top w:val="nil"/>
              <w:left w:val="nil"/>
              <w:bottom w:val="nil"/>
              <w:right w:val="nil"/>
            </w:tcBorders>
            <w:shd w:val="clear" w:color="000000" w:fill="FFFFFF"/>
            <w:noWrap/>
            <w:vAlign w:val="bottom"/>
            <w:hideMark/>
          </w:tcPr>
          <w:p w14:paraId="19D7EA6E" w14:textId="77777777" w:rsidR="00523ABB" w:rsidRPr="00004EE3" w:rsidRDefault="00523ABB">
            <w:pPr>
              <w:jc w:val="center"/>
              <w:rPr>
                <w:color w:val="000000" w:themeColor="text1"/>
                <w:sz w:val="22"/>
                <w:szCs w:val="22"/>
              </w:rPr>
            </w:pPr>
            <w:r w:rsidRPr="00004EE3">
              <w:rPr>
                <w:color w:val="000000" w:themeColor="text1"/>
                <w:sz w:val="22"/>
                <w:szCs w:val="22"/>
              </w:rPr>
              <w:t>0.875</w:t>
            </w:r>
          </w:p>
        </w:tc>
        <w:tc>
          <w:tcPr>
            <w:tcW w:w="46" w:type="pct"/>
            <w:tcBorders>
              <w:top w:val="nil"/>
              <w:left w:val="nil"/>
              <w:bottom w:val="nil"/>
              <w:right w:val="nil"/>
            </w:tcBorders>
            <w:shd w:val="clear" w:color="auto" w:fill="auto"/>
            <w:noWrap/>
            <w:vAlign w:val="bottom"/>
            <w:hideMark/>
          </w:tcPr>
          <w:p w14:paraId="0B4930D7"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11E36866" w14:textId="77777777" w:rsidR="00523ABB" w:rsidRPr="00004EE3" w:rsidRDefault="00523ABB">
            <w:pPr>
              <w:rPr>
                <w:color w:val="000000" w:themeColor="text1"/>
                <w:sz w:val="20"/>
                <w:szCs w:val="20"/>
              </w:rPr>
            </w:pPr>
          </w:p>
        </w:tc>
      </w:tr>
      <w:tr w:rsidR="00004EE3" w:rsidRPr="00004EE3" w14:paraId="7E5D7AD6" w14:textId="77777777" w:rsidTr="00523ABB">
        <w:trPr>
          <w:trHeight w:val="280"/>
        </w:trPr>
        <w:tc>
          <w:tcPr>
            <w:tcW w:w="728" w:type="pct"/>
            <w:tcBorders>
              <w:top w:val="nil"/>
              <w:left w:val="nil"/>
              <w:bottom w:val="nil"/>
              <w:right w:val="nil"/>
            </w:tcBorders>
            <w:shd w:val="clear" w:color="000000" w:fill="FFFFFF"/>
            <w:vAlign w:val="bottom"/>
            <w:hideMark/>
          </w:tcPr>
          <w:p w14:paraId="2228312B"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7AF3002E" w14:textId="77777777" w:rsidR="00523ABB" w:rsidRPr="00004EE3" w:rsidRDefault="00523ABB">
            <w:pPr>
              <w:rPr>
                <w:color w:val="000000" w:themeColor="text1"/>
                <w:sz w:val="22"/>
                <w:szCs w:val="22"/>
              </w:rPr>
            </w:pPr>
            <w:r w:rsidRPr="00004EE3">
              <w:rPr>
                <w:color w:val="000000" w:themeColor="text1"/>
                <w:sz w:val="22"/>
                <w:szCs w:val="22"/>
              </w:rPr>
              <w:t>CRP (mg/L)</w:t>
            </w:r>
          </w:p>
        </w:tc>
        <w:tc>
          <w:tcPr>
            <w:tcW w:w="308" w:type="pct"/>
            <w:tcBorders>
              <w:top w:val="nil"/>
              <w:left w:val="nil"/>
              <w:bottom w:val="nil"/>
              <w:right w:val="nil"/>
            </w:tcBorders>
            <w:shd w:val="clear" w:color="000000" w:fill="FFFFFF"/>
            <w:noWrap/>
            <w:vAlign w:val="bottom"/>
            <w:hideMark/>
          </w:tcPr>
          <w:p w14:paraId="575AE271"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54ADDB19" w14:textId="77777777" w:rsidR="00523ABB" w:rsidRPr="00004EE3" w:rsidRDefault="00523ABB">
            <w:pPr>
              <w:jc w:val="center"/>
              <w:rPr>
                <w:color w:val="000000" w:themeColor="text1"/>
                <w:sz w:val="22"/>
                <w:szCs w:val="22"/>
              </w:rPr>
            </w:pPr>
            <w:r w:rsidRPr="00004EE3">
              <w:rPr>
                <w:color w:val="000000" w:themeColor="text1"/>
                <w:sz w:val="22"/>
                <w:szCs w:val="22"/>
              </w:rPr>
              <w:t>0.094</w:t>
            </w:r>
          </w:p>
        </w:tc>
        <w:tc>
          <w:tcPr>
            <w:tcW w:w="302" w:type="pct"/>
            <w:tcBorders>
              <w:top w:val="nil"/>
              <w:left w:val="nil"/>
              <w:bottom w:val="nil"/>
              <w:right w:val="nil"/>
            </w:tcBorders>
            <w:shd w:val="clear" w:color="000000" w:fill="FFFFFF"/>
            <w:noWrap/>
            <w:vAlign w:val="bottom"/>
            <w:hideMark/>
          </w:tcPr>
          <w:p w14:paraId="2CBB23F4" w14:textId="77777777" w:rsidR="00523ABB" w:rsidRPr="00004EE3" w:rsidRDefault="00523ABB">
            <w:pPr>
              <w:jc w:val="center"/>
              <w:rPr>
                <w:color w:val="000000" w:themeColor="text1"/>
                <w:sz w:val="22"/>
                <w:szCs w:val="22"/>
              </w:rPr>
            </w:pPr>
            <w:r w:rsidRPr="00004EE3">
              <w:rPr>
                <w:color w:val="000000" w:themeColor="text1"/>
                <w:sz w:val="22"/>
                <w:szCs w:val="22"/>
              </w:rPr>
              <w:t>0.001</w:t>
            </w:r>
          </w:p>
        </w:tc>
        <w:tc>
          <w:tcPr>
            <w:tcW w:w="564" w:type="pct"/>
            <w:tcBorders>
              <w:top w:val="nil"/>
              <w:left w:val="nil"/>
              <w:bottom w:val="nil"/>
              <w:right w:val="nil"/>
            </w:tcBorders>
            <w:shd w:val="clear" w:color="000000" w:fill="FFFFFF"/>
            <w:noWrap/>
            <w:vAlign w:val="bottom"/>
            <w:hideMark/>
          </w:tcPr>
          <w:p w14:paraId="225F0143"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nil"/>
              <w:left w:val="nil"/>
              <w:bottom w:val="nil"/>
              <w:right w:val="nil"/>
            </w:tcBorders>
            <w:shd w:val="clear" w:color="000000" w:fill="FFFFFF"/>
            <w:noWrap/>
            <w:vAlign w:val="bottom"/>
            <w:hideMark/>
          </w:tcPr>
          <w:p w14:paraId="31C034F7"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nil"/>
              <w:left w:val="nil"/>
              <w:bottom w:val="nil"/>
              <w:right w:val="nil"/>
            </w:tcBorders>
            <w:shd w:val="clear" w:color="000000" w:fill="FFFFFF"/>
            <w:noWrap/>
            <w:vAlign w:val="bottom"/>
            <w:hideMark/>
          </w:tcPr>
          <w:p w14:paraId="35BCC877" w14:textId="77777777" w:rsidR="00523ABB" w:rsidRPr="00004EE3" w:rsidRDefault="00523ABB">
            <w:pPr>
              <w:jc w:val="center"/>
              <w:rPr>
                <w:color w:val="000000" w:themeColor="text1"/>
                <w:sz w:val="22"/>
                <w:szCs w:val="22"/>
              </w:rPr>
            </w:pPr>
            <w:r w:rsidRPr="00004EE3">
              <w:rPr>
                <w:color w:val="000000" w:themeColor="text1"/>
                <w:sz w:val="22"/>
                <w:szCs w:val="22"/>
              </w:rPr>
              <w:t>0.094</w:t>
            </w:r>
          </w:p>
        </w:tc>
        <w:tc>
          <w:tcPr>
            <w:tcW w:w="1048" w:type="pct"/>
            <w:tcBorders>
              <w:top w:val="nil"/>
              <w:left w:val="nil"/>
              <w:bottom w:val="nil"/>
              <w:right w:val="nil"/>
            </w:tcBorders>
            <w:shd w:val="clear" w:color="000000" w:fill="FFFFFF"/>
            <w:noWrap/>
            <w:vAlign w:val="bottom"/>
            <w:hideMark/>
          </w:tcPr>
          <w:p w14:paraId="266343D1" w14:textId="77777777" w:rsidR="00523ABB" w:rsidRPr="00004EE3" w:rsidRDefault="00523ABB">
            <w:pPr>
              <w:jc w:val="center"/>
              <w:rPr>
                <w:color w:val="000000" w:themeColor="text1"/>
                <w:sz w:val="22"/>
                <w:szCs w:val="22"/>
              </w:rPr>
            </w:pPr>
            <w:r w:rsidRPr="00004EE3">
              <w:rPr>
                <w:color w:val="000000" w:themeColor="text1"/>
                <w:sz w:val="22"/>
                <w:szCs w:val="22"/>
              </w:rPr>
              <w:t>0.001</w:t>
            </w:r>
          </w:p>
        </w:tc>
        <w:tc>
          <w:tcPr>
            <w:tcW w:w="46" w:type="pct"/>
            <w:tcBorders>
              <w:top w:val="nil"/>
              <w:left w:val="nil"/>
              <w:bottom w:val="nil"/>
              <w:right w:val="nil"/>
            </w:tcBorders>
            <w:shd w:val="clear" w:color="auto" w:fill="auto"/>
            <w:noWrap/>
            <w:vAlign w:val="bottom"/>
            <w:hideMark/>
          </w:tcPr>
          <w:p w14:paraId="492D6073"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6CD9E61B" w14:textId="77777777" w:rsidR="00523ABB" w:rsidRPr="00004EE3" w:rsidRDefault="00523ABB">
            <w:pPr>
              <w:rPr>
                <w:color w:val="000000" w:themeColor="text1"/>
                <w:sz w:val="20"/>
                <w:szCs w:val="20"/>
              </w:rPr>
            </w:pPr>
          </w:p>
        </w:tc>
      </w:tr>
      <w:tr w:rsidR="00004EE3" w:rsidRPr="00004EE3" w14:paraId="31A85BA4" w14:textId="77777777" w:rsidTr="00B207D6">
        <w:trPr>
          <w:trHeight w:val="280"/>
        </w:trPr>
        <w:tc>
          <w:tcPr>
            <w:tcW w:w="728" w:type="pct"/>
            <w:tcBorders>
              <w:top w:val="nil"/>
              <w:left w:val="nil"/>
              <w:bottom w:val="nil"/>
              <w:right w:val="nil"/>
            </w:tcBorders>
            <w:shd w:val="clear" w:color="000000" w:fill="FFFFFF"/>
            <w:vAlign w:val="bottom"/>
            <w:hideMark/>
          </w:tcPr>
          <w:p w14:paraId="633E6CA2"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6CDA7DA8" w14:textId="77777777" w:rsidR="00523ABB" w:rsidRPr="00004EE3" w:rsidRDefault="00523ABB">
            <w:pPr>
              <w:rPr>
                <w:color w:val="000000" w:themeColor="text1"/>
                <w:sz w:val="22"/>
                <w:szCs w:val="22"/>
              </w:rPr>
            </w:pPr>
            <w:r w:rsidRPr="00004EE3">
              <w:rPr>
                <w:color w:val="000000" w:themeColor="text1"/>
                <w:sz w:val="22"/>
                <w:szCs w:val="22"/>
              </w:rPr>
              <w:t>AGP (g/L)</w:t>
            </w:r>
          </w:p>
        </w:tc>
        <w:tc>
          <w:tcPr>
            <w:tcW w:w="308" w:type="pct"/>
            <w:tcBorders>
              <w:top w:val="nil"/>
              <w:left w:val="nil"/>
              <w:bottom w:val="nil"/>
              <w:right w:val="nil"/>
            </w:tcBorders>
            <w:shd w:val="clear" w:color="000000" w:fill="FFFFFF"/>
            <w:noWrap/>
            <w:vAlign w:val="bottom"/>
            <w:hideMark/>
          </w:tcPr>
          <w:p w14:paraId="15138B12"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right w:val="nil"/>
            </w:tcBorders>
            <w:shd w:val="clear" w:color="000000" w:fill="FFFFFF"/>
            <w:noWrap/>
            <w:vAlign w:val="bottom"/>
            <w:hideMark/>
          </w:tcPr>
          <w:p w14:paraId="29CB00E4" w14:textId="77777777" w:rsidR="00523ABB" w:rsidRPr="00004EE3" w:rsidRDefault="00523ABB">
            <w:pPr>
              <w:jc w:val="center"/>
              <w:rPr>
                <w:color w:val="000000" w:themeColor="text1"/>
                <w:sz w:val="22"/>
                <w:szCs w:val="22"/>
              </w:rPr>
            </w:pPr>
            <w:r w:rsidRPr="00004EE3">
              <w:rPr>
                <w:color w:val="000000" w:themeColor="text1"/>
                <w:sz w:val="22"/>
                <w:szCs w:val="22"/>
              </w:rPr>
              <w:t>0.018</w:t>
            </w:r>
          </w:p>
        </w:tc>
        <w:tc>
          <w:tcPr>
            <w:tcW w:w="302" w:type="pct"/>
            <w:tcBorders>
              <w:top w:val="nil"/>
              <w:left w:val="nil"/>
              <w:right w:val="nil"/>
            </w:tcBorders>
            <w:shd w:val="clear" w:color="000000" w:fill="FFFFFF"/>
            <w:noWrap/>
            <w:vAlign w:val="bottom"/>
            <w:hideMark/>
          </w:tcPr>
          <w:p w14:paraId="6BEDEC03" w14:textId="77777777" w:rsidR="00523ABB" w:rsidRPr="00004EE3" w:rsidRDefault="00523ABB">
            <w:pPr>
              <w:jc w:val="center"/>
              <w:rPr>
                <w:color w:val="000000" w:themeColor="text1"/>
                <w:sz w:val="22"/>
                <w:szCs w:val="22"/>
              </w:rPr>
            </w:pPr>
            <w:r w:rsidRPr="00004EE3">
              <w:rPr>
                <w:color w:val="000000" w:themeColor="text1"/>
                <w:sz w:val="22"/>
                <w:szCs w:val="22"/>
              </w:rPr>
              <w:t>0.808</w:t>
            </w:r>
          </w:p>
        </w:tc>
        <w:tc>
          <w:tcPr>
            <w:tcW w:w="564" w:type="pct"/>
            <w:tcBorders>
              <w:top w:val="nil"/>
              <w:left w:val="nil"/>
              <w:right w:val="nil"/>
            </w:tcBorders>
            <w:shd w:val="clear" w:color="000000" w:fill="FFFFFF"/>
            <w:noWrap/>
            <w:vAlign w:val="bottom"/>
            <w:hideMark/>
          </w:tcPr>
          <w:p w14:paraId="21843058"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nil"/>
              <w:left w:val="nil"/>
              <w:right w:val="nil"/>
            </w:tcBorders>
            <w:shd w:val="clear" w:color="000000" w:fill="FFFFFF"/>
            <w:noWrap/>
            <w:vAlign w:val="bottom"/>
            <w:hideMark/>
          </w:tcPr>
          <w:p w14:paraId="673F602E"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nil"/>
              <w:left w:val="nil"/>
              <w:right w:val="nil"/>
            </w:tcBorders>
            <w:shd w:val="clear" w:color="000000" w:fill="FFFFFF"/>
            <w:noWrap/>
            <w:vAlign w:val="bottom"/>
            <w:hideMark/>
          </w:tcPr>
          <w:p w14:paraId="0559B81B" w14:textId="77777777" w:rsidR="00523ABB" w:rsidRPr="00004EE3" w:rsidRDefault="00523ABB">
            <w:pPr>
              <w:jc w:val="center"/>
              <w:rPr>
                <w:color w:val="000000" w:themeColor="text1"/>
                <w:sz w:val="22"/>
                <w:szCs w:val="22"/>
              </w:rPr>
            </w:pPr>
            <w:r w:rsidRPr="00004EE3">
              <w:rPr>
                <w:color w:val="000000" w:themeColor="text1"/>
                <w:sz w:val="22"/>
                <w:szCs w:val="22"/>
              </w:rPr>
              <w:t>0.018</w:t>
            </w:r>
          </w:p>
        </w:tc>
        <w:tc>
          <w:tcPr>
            <w:tcW w:w="1048" w:type="pct"/>
            <w:tcBorders>
              <w:top w:val="nil"/>
              <w:left w:val="nil"/>
              <w:right w:val="nil"/>
            </w:tcBorders>
            <w:shd w:val="clear" w:color="000000" w:fill="FFFFFF"/>
            <w:noWrap/>
            <w:vAlign w:val="bottom"/>
            <w:hideMark/>
          </w:tcPr>
          <w:p w14:paraId="5DF88CCB" w14:textId="77777777" w:rsidR="00523ABB" w:rsidRPr="00004EE3" w:rsidRDefault="00523ABB">
            <w:pPr>
              <w:jc w:val="center"/>
              <w:rPr>
                <w:color w:val="000000" w:themeColor="text1"/>
                <w:sz w:val="22"/>
                <w:szCs w:val="22"/>
              </w:rPr>
            </w:pPr>
            <w:r w:rsidRPr="00004EE3">
              <w:rPr>
                <w:color w:val="000000" w:themeColor="text1"/>
                <w:sz w:val="22"/>
                <w:szCs w:val="22"/>
              </w:rPr>
              <w:t>0.808</w:t>
            </w:r>
          </w:p>
        </w:tc>
        <w:tc>
          <w:tcPr>
            <w:tcW w:w="46" w:type="pct"/>
            <w:tcBorders>
              <w:top w:val="nil"/>
              <w:left w:val="nil"/>
              <w:bottom w:val="nil"/>
              <w:right w:val="nil"/>
            </w:tcBorders>
            <w:shd w:val="clear" w:color="auto" w:fill="auto"/>
            <w:noWrap/>
            <w:vAlign w:val="bottom"/>
            <w:hideMark/>
          </w:tcPr>
          <w:p w14:paraId="233E2F4D"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23A95180" w14:textId="77777777" w:rsidR="00523ABB" w:rsidRPr="00004EE3" w:rsidRDefault="00523ABB">
            <w:pPr>
              <w:rPr>
                <w:color w:val="000000" w:themeColor="text1"/>
                <w:sz w:val="20"/>
                <w:szCs w:val="20"/>
              </w:rPr>
            </w:pPr>
          </w:p>
        </w:tc>
      </w:tr>
      <w:tr w:rsidR="00004EE3" w:rsidRPr="00004EE3" w14:paraId="47409E19" w14:textId="77777777" w:rsidTr="00B207D6">
        <w:trPr>
          <w:trHeight w:val="280"/>
        </w:trPr>
        <w:tc>
          <w:tcPr>
            <w:tcW w:w="728" w:type="pct"/>
            <w:tcBorders>
              <w:top w:val="nil"/>
              <w:left w:val="nil"/>
              <w:bottom w:val="nil"/>
              <w:right w:val="nil"/>
            </w:tcBorders>
            <w:shd w:val="clear" w:color="000000" w:fill="FFFFFF"/>
            <w:vAlign w:val="bottom"/>
            <w:hideMark/>
          </w:tcPr>
          <w:p w14:paraId="22D068A3"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304B08B0" w14:textId="77777777" w:rsidR="00523ABB" w:rsidRPr="00004EE3" w:rsidRDefault="00523ABB">
            <w:pPr>
              <w:rPr>
                <w:color w:val="000000" w:themeColor="text1"/>
                <w:sz w:val="22"/>
                <w:szCs w:val="22"/>
              </w:rPr>
            </w:pPr>
            <w:r w:rsidRPr="00004EE3">
              <w:rPr>
                <w:color w:val="000000" w:themeColor="text1"/>
                <w:sz w:val="22"/>
                <w:szCs w:val="22"/>
              </w:rPr>
              <w:t>WASH</w:t>
            </w:r>
          </w:p>
        </w:tc>
        <w:tc>
          <w:tcPr>
            <w:tcW w:w="308" w:type="pct"/>
            <w:tcBorders>
              <w:top w:val="nil"/>
              <w:left w:val="nil"/>
              <w:bottom w:val="nil"/>
              <w:right w:val="nil"/>
            </w:tcBorders>
            <w:shd w:val="clear" w:color="000000" w:fill="FFFFFF"/>
            <w:noWrap/>
            <w:vAlign w:val="bottom"/>
            <w:hideMark/>
          </w:tcPr>
          <w:p w14:paraId="499908C0"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single" w:sz="4" w:space="0" w:color="auto"/>
              <w:right w:val="nil"/>
            </w:tcBorders>
            <w:shd w:val="clear" w:color="000000" w:fill="FFFFFF"/>
            <w:noWrap/>
            <w:vAlign w:val="bottom"/>
            <w:hideMark/>
          </w:tcPr>
          <w:p w14:paraId="0EF18C2A" w14:textId="77777777" w:rsidR="00523ABB" w:rsidRPr="00004EE3" w:rsidRDefault="00523ABB">
            <w:pPr>
              <w:jc w:val="center"/>
              <w:rPr>
                <w:color w:val="000000" w:themeColor="text1"/>
                <w:sz w:val="22"/>
                <w:szCs w:val="22"/>
              </w:rPr>
            </w:pPr>
            <w:r w:rsidRPr="00004EE3">
              <w:rPr>
                <w:color w:val="000000" w:themeColor="text1"/>
                <w:sz w:val="22"/>
                <w:szCs w:val="22"/>
              </w:rPr>
              <w:t>0.052</w:t>
            </w:r>
          </w:p>
        </w:tc>
        <w:tc>
          <w:tcPr>
            <w:tcW w:w="302" w:type="pct"/>
            <w:tcBorders>
              <w:top w:val="nil"/>
              <w:left w:val="nil"/>
              <w:bottom w:val="single" w:sz="4" w:space="0" w:color="auto"/>
              <w:right w:val="nil"/>
            </w:tcBorders>
            <w:shd w:val="clear" w:color="000000" w:fill="FFFFFF"/>
            <w:noWrap/>
            <w:vAlign w:val="bottom"/>
            <w:hideMark/>
          </w:tcPr>
          <w:p w14:paraId="639AD5A3" w14:textId="77777777" w:rsidR="00523ABB" w:rsidRPr="00004EE3" w:rsidRDefault="00523ABB">
            <w:pPr>
              <w:jc w:val="center"/>
              <w:rPr>
                <w:color w:val="000000" w:themeColor="text1"/>
                <w:sz w:val="22"/>
                <w:szCs w:val="22"/>
              </w:rPr>
            </w:pPr>
            <w:r w:rsidRPr="00004EE3">
              <w:rPr>
                <w:color w:val="000000" w:themeColor="text1"/>
                <w:sz w:val="22"/>
                <w:szCs w:val="22"/>
              </w:rPr>
              <w:t>0.551</w:t>
            </w:r>
          </w:p>
        </w:tc>
        <w:tc>
          <w:tcPr>
            <w:tcW w:w="564" w:type="pct"/>
            <w:tcBorders>
              <w:top w:val="nil"/>
              <w:left w:val="nil"/>
              <w:bottom w:val="single" w:sz="4" w:space="0" w:color="auto"/>
              <w:right w:val="nil"/>
            </w:tcBorders>
            <w:shd w:val="clear" w:color="000000" w:fill="FFFFFF"/>
            <w:noWrap/>
            <w:vAlign w:val="bottom"/>
            <w:hideMark/>
          </w:tcPr>
          <w:p w14:paraId="4602B8C3" w14:textId="77777777" w:rsidR="00523ABB" w:rsidRPr="00004EE3" w:rsidRDefault="00523ABB">
            <w:pPr>
              <w:jc w:val="center"/>
              <w:rPr>
                <w:color w:val="000000" w:themeColor="text1"/>
                <w:sz w:val="22"/>
                <w:szCs w:val="22"/>
              </w:rPr>
            </w:pPr>
            <w:r w:rsidRPr="00004EE3">
              <w:rPr>
                <w:color w:val="000000" w:themeColor="text1"/>
                <w:sz w:val="22"/>
                <w:szCs w:val="22"/>
              </w:rPr>
              <w:t>0.036</w:t>
            </w:r>
          </w:p>
        </w:tc>
        <w:tc>
          <w:tcPr>
            <w:tcW w:w="302" w:type="pct"/>
            <w:tcBorders>
              <w:top w:val="nil"/>
              <w:left w:val="nil"/>
              <w:bottom w:val="single" w:sz="4" w:space="0" w:color="auto"/>
              <w:right w:val="nil"/>
            </w:tcBorders>
            <w:shd w:val="clear" w:color="000000" w:fill="FFFFFF"/>
            <w:noWrap/>
            <w:vAlign w:val="bottom"/>
            <w:hideMark/>
          </w:tcPr>
          <w:p w14:paraId="7176F5EA" w14:textId="77777777" w:rsidR="00523ABB" w:rsidRPr="00004EE3" w:rsidRDefault="00523ABB">
            <w:pPr>
              <w:jc w:val="center"/>
              <w:rPr>
                <w:color w:val="000000" w:themeColor="text1"/>
                <w:sz w:val="22"/>
                <w:szCs w:val="22"/>
              </w:rPr>
            </w:pPr>
            <w:r w:rsidRPr="00004EE3">
              <w:rPr>
                <w:color w:val="000000" w:themeColor="text1"/>
                <w:sz w:val="22"/>
                <w:szCs w:val="22"/>
              </w:rPr>
              <w:t>0.185</w:t>
            </w:r>
          </w:p>
        </w:tc>
        <w:tc>
          <w:tcPr>
            <w:tcW w:w="457" w:type="pct"/>
            <w:tcBorders>
              <w:top w:val="nil"/>
              <w:left w:val="nil"/>
              <w:bottom w:val="single" w:sz="4" w:space="0" w:color="auto"/>
              <w:right w:val="nil"/>
            </w:tcBorders>
            <w:shd w:val="clear" w:color="000000" w:fill="FFFFFF"/>
            <w:noWrap/>
            <w:vAlign w:val="bottom"/>
            <w:hideMark/>
          </w:tcPr>
          <w:p w14:paraId="7BC5137B" w14:textId="77777777" w:rsidR="00523ABB" w:rsidRPr="00004EE3" w:rsidRDefault="00523ABB">
            <w:pPr>
              <w:jc w:val="center"/>
              <w:rPr>
                <w:color w:val="000000" w:themeColor="text1"/>
                <w:sz w:val="22"/>
                <w:szCs w:val="22"/>
              </w:rPr>
            </w:pPr>
            <w:r w:rsidRPr="00004EE3">
              <w:rPr>
                <w:color w:val="000000" w:themeColor="text1"/>
                <w:sz w:val="22"/>
                <w:szCs w:val="22"/>
              </w:rPr>
              <w:t>0.088</w:t>
            </w:r>
          </w:p>
        </w:tc>
        <w:tc>
          <w:tcPr>
            <w:tcW w:w="1048" w:type="pct"/>
            <w:tcBorders>
              <w:top w:val="nil"/>
              <w:left w:val="nil"/>
              <w:bottom w:val="single" w:sz="4" w:space="0" w:color="auto"/>
              <w:right w:val="nil"/>
            </w:tcBorders>
            <w:shd w:val="clear" w:color="000000" w:fill="FFFFFF"/>
            <w:noWrap/>
            <w:vAlign w:val="bottom"/>
            <w:hideMark/>
          </w:tcPr>
          <w:p w14:paraId="52895117" w14:textId="77777777" w:rsidR="00523ABB" w:rsidRPr="00004EE3" w:rsidRDefault="00523ABB">
            <w:pPr>
              <w:jc w:val="center"/>
              <w:rPr>
                <w:color w:val="000000" w:themeColor="text1"/>
                <w:sz w:val="22"/>
                <w:szCs w:val="22"/>
              </w:rPr>
            </w:pPr>
            <w:r w:rsidRPr="00004EE3">
              <w:rPr>
                <w:color w:val="000000" w:themeColor="text1"/>
                <w:sz w:val="22"/>
                <w:szCs w:val="22"/>
              </w:rPr>
              <w:t>0.275</w:t>
            </w:r>
          </w:p>
        </w:tc>
        <w:tc>
          <w:tcPr>
            <w:tcW w:w="46" w:type="pct"/>
            <w:tcBorders>
              <w:top w:val="nil"/>
              <w:left w:val="nil"/>
              <w:bottom w:val="nil"/>
              <w:right w:val="nil"/>
            </w:tcBorders>
            <w:shd w:val="clear" w:color="auto" w:fill="auto"/>
            <w:noWrap/>
            <w:vAlign w:val="bottom"/>
            <w:hideMark/>
          </w:tcPr>
          <w:p w14:paraId="78F8BF7C"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79D6F9F8" w14:textId="77777777" w:rsidR="00523ABB" w:rsidRPr="00004EE3" w:rsidRDefault="00523ABB">
            <w:pPr>
              <w:rPr>
                <w:color w:val="000000" w:themeColor="text1"/>
                <w:sz w:val="20"/>
                <w:szCs w:val="20"/>
              </w:rPr>
            </w:pPr>
          </w:p>
        </w:tc>
      </w:tr>
      <w:tr w:rsidR="00004EE3" w:rsidRPr="00004EE3" w14:paraId="2BF5F4F6" w14:textId="77777777" w:rsidTr="00B207D6">
        <w:trPr>
          <w:trHeight w:val="300"/>
        </w:trPr>
        <w:tc>
          <w:tcPr>
            <w:tcW w:w="728" w:type="pct"/>
            <w:tcBorders>
              <w:top w:val="single" w:sz="4" w:space="0" w:color="auto"/>
              <w:left w:val="nil"/>
              <w:bottom w:val="nil"/>
              <w:right w:val="nil"/>
            </w:tcBorders>
            <w:shd w:val="clear" w:color="000000" w:fill="FFFFFF"/>
            <w:vAlign w:val="bottom"/>
            <w:hideMark/>
          </w:tcPr>
          <w:p w14:paraId="14FDFA6E" w14:textId="77777777" w:rsidR="00523ABB" w:rsidRPr="00004EE3" w:rsidRDefault="00523ABB">
            <w:pPr>
              <w:rPr>
                <w:color w:val="000000" w:themeColor="text1"/>
                <w:sz w:val="22"/>
                <w:szCs w:val="22"/>
              </w:rPr>
            </w:pPr>
            <w:r w:rsidRPr="00004EE3">
              <w:rPr>
                <w:color w:val="000000" w:themeColor="text1"/>
                <w:sz w:val="22"/>
                <w:szCs w:val="22"/>
              </w:rPr>
              <w:t>Zinc</w:t>
            </w:r>
          </w:p>
        </w:tc>
        <w:tc>
          <w:tcPr>
            <w:tcW w:w="686" w:type="pct"/>
            <w:tcBorders>
              <w:top w:val="single" w:sz="4" w:space="0" w:color="auto"/>
              <w:left w:val="nil"/>
              <w:bottom w:val="nil"/>
              <w:right w:val="nil"/>
            </w:tcBorders>
            <w:shd w:val="clear" w:color="000000" w:fill="FFFFFF"/>
            <w:noWrap/>
            <w:vAlign w:val="bottom"/>
            <w:hideMark/>
          </w:tcPr>
          <w:p w14:paraId="6E7CFD2A" w14:textId="77777777" w:rsidR="00523ABB" w:rsidRPr="00004EE3" w:rsidRDefault="00523ABB">
            <w:pPr>
              <w:rPr>
                <w:color w:val="000000" w:themeColor="text1"/>
                <w:sz w:val="22"/>
                <w:szCs w:val="22"/>
              </w:rPr>
            </w:pPr>
            <w:r w:rsidRPr="00004EE3">
              <w:rPr>
                <w:color w:val="000000" w:themeColor="text1"/>
                <w:sz w:val="22"/>
                <w:szCs w:val="22"/>
              </w:rPr>
              <w:t>Dietary diversity</w:t>
            </w:r>
          </w:p>
        </w:tc>
        <w:tc>
          <w:tcPr>
            <w:tcW w:w="308" w:type="pct"/>
            <w:tcBorders>
              <w:top w:val="single" w:sz="4" w:space="0" w:color="auto"/>
              <w:left w:val="nil"/>
              <w:bottom w:val="nil"/>
              <w:right w:val="nil"/>
            </w:tcBorders>
            <w:shd w:val="clear" w:color="000000" w:fill="FFFFFF"/>
            <w:noWrap/>
            <w:vAlign w:val="bottom"/>
            <w:hideMark/>
          </w:tcPr>
          <w:p w14:paraId="4C091EBB"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single" w:sz="4" w:space="0" w:color="auto"/>
              <w:left w:val="nil"/>
              <w:bottom w:val="nil"/>
              <w:right w:val="nil"/>
            </w:tcBorders>
            <w:shd w:val="clear" w:color="000000" w:fill="FFFFFF"/>
            <w:noWrap/>
            <w:vAlign w:val="bottom"/>
            <w:hideMark/>
          </w:tcPr>
          <w:p w14:paraId="14ECCA1F" w14:textId="77777777" w:rsidR="00523ABB" w:rsidRPr="00004EE3" w:rsidRDefault="00523ABB">
            <w:pPr>
              <w:jc w:val="center"/>
              <w:rPr>
                <w:color w:val="000000" w:themeColor="text1"/>
                <w:sz w:val="22"/>
                <w:szCs w:val="22"/>
              </w:rPr>
            </w:pPr>
            <w:r w:rsidRPr="00004EE3">
              <w:rPr>
                <w:color w:val="000000" w:themeColor="text1"/>
                <w:sz w:val="22"/>
                <w:szCs w:val="22"/>
              </w:rPr>
              <w:t>-0.119</w:t>
            </w:r>
          </w:p>
        </w:tc>
        <w:tc>
          <w:tcPr>
            <w:tcW w:w="302" w:type="pct"/>
            <w:tcBorders>
              <w:top w:val="single" w:sz="4" w:space="0" w:color="auto"/>
              <w:left w:val="nil"/>
              <w:bottom w:val="nil"/>
              <w:right w:val="nil"/>
            </w:tcBorders>
            <w:shd w:val="clear" w:color="000000" w:fill="FFFFFF"/>
            <w:noWrap/>
            <w:vAlign w:val="bottom"/>
            <w:hideMark/>
          </w:tcPr>
          <w:p w14:paraId="5B12C719" w14:textId="77777777" w:rsidR="00523ABB" w:rsidRPr="00004EE3" w:rsidRDefault="00523ABB">
            <w:pPr>
              <w:jc w:val="center"/>
              <w:rPr>
                <w:color w:val="000000" w:themeColor="text1"/>
                <w:sz w:val="22"/>
                <w:szCs w:val="22"/>
              </w:rPr>
            </w:pPr>
            <w:r w:rsidRPr="00004EE3">
              <w:rPr>
                <w:color w:val="000000" w:themeColor="text1"/>
                <w:sz w:val="22"/>
                <w:szCs w:val="22"/>
              </w:rPr>
              <w:t>0.054</w:t>
            </w:r>
          </w:p>
        </w:tc>
        <w:tc>
          <w:tcPr>
            <w:tcW w:w="564" w:type="pct"/>
            <w:tcBorders>
              <w:top w:val="single" w:sz="4" w:space="0" w:color="auto"/>
              <w:left w:val="nil"/>
              <w:bottom w:val="nil"/>
              <w:right w:val="nil"/>
            </w:tcBorders>
            <w:shd w:val="clear" w:color="000000" w:fill="FFFFFF"/>
            <w:noWrap/>
            <w:vAlign w:val="bottom"/>
            <w:hideMark/>
          </w:tcPr>
          <w:p w14:paraId="7A6D00FD"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single" w:sz="4" w:space="0" w:color="auto"/>
              <w:left w:val="nil"/>
              <w:bottom w:val="nil"/>
              <w:right w:val="nil"/>
            </w:tcBorders>
            <w:shd w:val="clear" w:color="000000" w:fill="FFFFFF"/>
            <w:noWrap/>
            <w:vAlign w:val="bottom"/>
            <w:hideMark/>
          </w:tcPr>
          <w:p w14:paraId="42CBF43A"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single" w:sz="4" w:space="0" w:color="auto"/>
              <w:left w:val="nil"/>
              <w:bottom w:val="nil"/>
              <w:right w:val="nil"/>
            </w:tcBorders>
            <w:shd w:val="clear" w:color="000000" w:fill="FFFFFF"/>
            <w:noWrap/>
            <w:vAlign w:val="bottom"/>
            <w:hideMark/>
          </w:tcPr>
          <w:p w14:paraId="25653AE6" w14:textId="77777777" w:rsidR="00523ABB" w:rsidRPr="00004EE3" w:rsidRDefault="00523ABB">
            <w:pPr>
              <w:jc w:val="center"/>
              <w:rPr>
                <w:color w:val="000000" w:themeColor="text1"/>
                <w:sz w:val="22"/>
                <w:szCs w:val="22"/>
              </w:rPr>
            </w:pPr>
            <w:r w:rsidRPr="00004EE3">
              <w:rPr>
                <w:color w:val="000000" w:themeColor="text1"/>
                <w:sz w:val="22"/>
                <w:szCs w:val="22"/>
              </w:rPr>
              <w:t>-0.119</w:t>
            </w:r>
          </w:p>
        </w:tc>
        <w:tc>
          <w:tcPr>
            <w:tcW w:w="1048" w:type="pct"/>
            <w:tcBorders>
              <w:top w:val="single" w:sz="4" w:space="0" w:color="auto"/>
              <w:left w:val="nil"/>
              <w:bottom w:val="nil"/>
              <w:right w:val="nil"/>
            </w:tcBorders>
            <w:shd w:val="clear" w:color="000000" w:fill="FFFFFF"/>
            <w:noWrap/>
            <w:vAlign w:val="bottom"/>
            <w:hideMark/>
          </w:tcPr>
          <w:p w14:paraId="37915DA0" w14:textId="77777777" w:rsidR="00523ABB" w:rsidRPr="00004EE3" w:rsidRDefault="00523ABB">
            <w:pPr>
              <w:jc w:val="center"/>
              <w:rPr>
                <w:color w:val="000000" w:themeColor="text1"/>
                <w:sz w:val="22"/>
                <w:szCs w:val="22"/>
              </w:rPr>
            </w:pPr>
            <w:r w:rsidRPr="00004EE3">
              <w:rPr>
                <w:color w:val="000000" w:themeColor="text1"/>
                <w:sz w:val="22"/>
                <w:szCs w:val="22"/>
              </w:rPr>
              <w:t>0.054</w:t>
            </w:r>
          </w:p>
        </w:tc>
        <w:tc>
          <w:tcPr>
            <w:tcW w:w="46" w:type="pct"/>
            <w:tcBorders>
              <w:top w:val="nil"/>
              <w:left w:val="nil"/>
              <w:bottom w:val="nil"/>
              <w:right w:val="nil"/>
            </w:tcBorders>
            <w:shd w:val="clear" w:color="auto" w:fill="auto"/>
            <w:noWrap/>
            <w:vAlign w:val="bottom"/>
            <w:hideMark/>
          </w:tcPr>
          <w:p w14:paraId="5EC19552"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438A4E98" w14:textId="77777777" w:rsidR="00523ABB" w:rsidRPr="00004EE3" w:rsidRDefault="00523ABB">
            <w:pPr>
              <w:rPr>
                <w:color w:val="000000" w:themeColor="text1"/>
                <w:sz w:val="20"/>
                <w:szCs w:val="20"/>
              </w:rPr>
            </w:pPr>
          </w:p>
        </w:tc>
      </w:tr>
      <w:tr w:rsidR="00004EE3" w:rsidRPr="00004EE3" w14:paraId="0EB22BB1" w14:textId="77777777" w:rsidTr="00B207D6">
        <w:trPr>
          <w:trHeight w:val="280"/>
        </w:trPr>
        <w:tc>
          <w:tcPr>
            <w:tcW w:w="728" w:type="pct"/>
            <w:tcBorders>
              <w:top w:val="nil"/>
              <w:left w:val="nil"/>
              <w:bottom w:val="nil"/>
              <w:right w:val="nil"/>
            </w:tcBorders>
            <w:shd w:val="clear" w:color="000000" w:fill="FFFFFF"/>
            <w:vAlign w:val="bottom"/>
            <w:hideMark/>
          </w:tcPr>
          <w:p w14:paraId="15C34FBF"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right w:val="nil"/>
            </w:tcBorders>
            <w:shd w:val="clear" w:color="000000" w:fill="FFFFFF"/>
            <w:noWrap/>
            <w:vAlign w:val="bottom"/>
            <w:hideMark/>
          </w:tcPr>
          <w:p w14:paraId="00D705B7" w14:textId="64FEEDC7" w:rsidR="00523ABB" w:rsidRPr="00004EE3" w:rsidRDefault="000E0B93">
            <w:pPr>
              <w:rPr>
                <w:color w:val="000000" w:themeColor="text1"/>
                <w:sz w:val="22"/>
                <w:szCs w:val="22"/>
              </w:rPr>
            </w:pPr>
            <w:r w:rsidRPr="00004EE3">
              <w:rPr>
                <w:color w:val="000000" w:themeColor="text1"/>
                <w:sz w:val="22"/>
                <w:szCs w:val="22"/>
              </w:rPr>
              <w:t>Food insecurity</w:t>
            </w:r>
            <w:r w:rsidR="00523ABB" w:rsidRPr="00004EE3">
              <w:rPr>
                <w:color w:val="000000" w:themeColor="text1"/>
                <w:sz w:val="22"/>
                <w:szCs w:val="22"/>
              </w:rPr>
              <w:t xml:space="preserve"> </w:t>
            </w:r>
          </w:p>
        </w:tc>
        <w:tc>
          <w:tcPr>
            <w:tcW w:w="308" w:type="pct"/>
            <w:tcBorders>
              <w:top w:val="nil"/>
              <w:left w:val="nil"/>
              <w:right w:val="nil"/>
            </w:tcBorders>
            <w:shd w:val="clear" w:color="000000" w:fill="FFFFFF"/>
            <w:noWrap/>
            <w:vAlign w:val="bottom"/>
            <w:hideMark/>
          </w:tcPr>
          <w:p w14:paraId="54030137"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right w:val="nil"/>
            </w:tcBorders>
            <w:shd w:val="clear" w:color="000000" w:fill="FFFFFF"/>
            <w:noWrap/>
            <w:vAlign w:val="bottom"/>
            <w:hideMark/>
          </w:tcPr>
          <w:p w14:paraId="12527C9E" w14:textId="77777777" w:rsidR="00523ABB" w:rsidRPr="00004EE3" w:rsidRDefault="00523ABB">
            <w:pPr>
              <w:jc w:val="center"/>
              <w:rPr>
                <w:color w:val="000000" w:themeColor="text1"/>
                <w:sz w:val="22"/>
                <w:szCs w:val="22"/>
              </w:rPr>
            </w:pPr>
            <w:r w:rsidRPr="00004EE3">
              <w:rPr>
                <w:color w:val="000000" w:themeColor="text1"/>
                <w:sz w:val="22"/>
                <w:szCs w:val="22"/>
              </w:rPr>
              <w:t>0.036</w:t>
            </w:r>
          </w:p>
        </w:tc>
        <w:tc>
          <w:tcPr>
            <w:tcW w:w="302" w:type="pct"/>
            <w:tcBorders>
              <w:top w:val="nil"/>
              <w:left w:val="nil"/>
              <w:right w:val="nil"/>
            </w:tcBorders>
            <w:shd w:val="clear" w:color="000000" w:fill="FFFFFF"/>
            <w:noWrap/>
            <w:vAlign w:val="bottom"/>
            <w:hideMark/>
          </w:tcPr>
          <w:p w14:paraId="01836BFB" w14:textId="77777777" w:rsidR="00523ABB" w:rsidRPr="00004EE3" w:rsidRDefault="00523ABB">
            <w:pPr>
              <w:jc w:val="center"/>
              <w:rPr>
                <w:color w:val="000000" w:themeColor="text1"/>
                <w:sz w:val="22"/>
                <w:szCs w:val="22"/>
              </w:rPr>
            </w:pPr>
            <w:r w:rsidRPr="00004EE3">
              <w:rPr>
                <w:color w:val="000000" w:themeColor="text1"/>
                <w:sz w:val="22"/>
                <w:szCs w:val="22"/>
              </w:rPr>
              <w:t>0.586</w:t>
            </w:r>
          </w:p>
        </w:tc>
        <w:tc>
          <w:tcPr>
            <w:tcW w:w="564" w:type="pct"/>
            <w:tcBorders>
              <w:top w:val="nil"/>
              <w:left w:val="nil"/>
              <w:right w:val="nil"/>
            </w:tcBorders>
            <w:shd w:val="clear" w:color="000000" w:fill="FFFFFF"/>
            <w:noWrap/>
            <w:vAlign w:val="bottom"/>
            <w:hideMark/>
          </w:tcPr>
          <w:p w14:paraId="29D2209A"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nil"/>
              <w:left w:val="nil"/>
              <w:right w:val="nil"/>
            </w:tcBorders>
            <w:shd w:val="clear" w:color="000000" w:fill="FFFFFF"/>
            <w:noWrap/>
            <w:vAlign w:val="bottom"/>
            <w:hideMark/>
          </w:tcPr>
          <w:p w14:paraId="7D39720F"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nil"/>
              <w:left w:val="nil"/>
              <w:right w:val="nil"/>
            </w:tcBorders>
            <w:shd w:val="clear" w:color="000000" w:fill="FFFFFF"/>
            <w:noWrap/>
            <w:vAlign w:val="bottom"/>
            <w:hideMark/>
          </w:tcPr>
          <w:p w14:paraId="1FD9A50C" w14:textId="77777777" w:rsidR="00523ABB" w:rsidRPr="00004EE3" w:rsidRDefault="00523ABB">
            <w:pPr>
              <w:jc w:val="center"/>
              <w:rPr>
                <w:color w:val="000000" w:themeColor="text1"/>
                <w:sz w:val="22"/>
                <w:szCs w:val="22"/>
              </w:rPr>
            </w:pPr>
            <w:r w:rsidRPr="00004EE3">
              <w:rPr>
                <w:color w:val="000000" w:themeColor="text1"/>
                <w:sz w:val="22"/>
                <w:szCs w:val="22"/>
              </w:rPr>
              <w:t>0.036</w:t>
            </w:r>
          </w:p>
        </w:tc>
        <w:tc>
          <w:tcPr>
            <w:tcW w:w="1048" w:type="pct"/>
            <w:tcBorders>
              <w:top w:val="nil"/>
              <w:left w:val="nil"/>
              <w:right w:val="nil"/>
            </w:tcBorders>
            <w:shd w:val="clear" w:color="000000" w:fill="FFFFFF"/>
            <w:noWrap/>
            <w:vAlign w:val="bottom"/>
            <w:hideMark/>
          </w:tcPr>
          <w:p w14:paraId="7B9D7554" w14:textId="77777777" w:rsidR="00523ABB" w:rsidRPr="00004EE3" w:rsidRDefault="00523ABB">
            <w:pPr>
              <w:jc w:val="center"/>
              <w:rPr>
                <w:color w:val="000000" w:themeColor="text1"/>
                <w:sz w:val="22"/>
                <w:szCs w:val="22"/>
              </w:rPr>
            </w:pPr>
            <w:r w:rsidRPr="00004EE3">
              <w:rPr>
                <w:color w:val="000000" w:themeColor="text1"/>
                <w:sz w:val="22"/>
                <w:szCs w:val="22"/>
              </w:rPr>
              <w:t>0.586</w:t>
            </w:r>
          </w:p>
        </w:tc>
        <w:tc>
          <w:tcPr>
            <w:tcW w:w="46" w:type="pct"/>
            <w:tcBorders>
              <w:top w:val="nil"/>
              <w:left w:val="nil"/>
              <w:bottom w:val="nil"/>
              <w:right w:val="nil"/>
            </w:tcBorders>
            <w:shd w:val="clear" w:color="auto" w:fill="auto"/>
            <w:noWrap/>
            <w:vAlign w:val="bottom"/>
            <w:hideMark/>
          </w:tcPr>
          <w:p w14:paraId="62AB0BA7"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56EAF47C" w14:textId="77777777" w:rsidR="00523ABB" w:rsidRPr="00004EE3" w:rsidRDefault="00523ABB">
            <w:pPr>
              <w:rPr>
                <w:color w:val="000000" w:themeColor="text1"/>
                <w:sz w:val="20"/>
                <w:szCs w:val="20"/>
              </w:rPr>
            </w:pPr>
          </w:p>
        </w:tc>
      </w:tr>
      <w:tr w:rsidR="00004EE3" w:rsidRPr="00004EE3" w14:paraId="28C2C6A0" w14:textId="77777777" w:rsidTr="00B207D6">
        <w:trPr>
          <w:trHeight w:val="280"/>
        </w:trPr>
        <w:tc>
          <w:tcPr>
            <w:tcW w:w="728" w:type="pct"/>
            <w:tcBorders>
              <w:top w:val="nil"/>
              <w:left w:val="nil"/>
              <w:bottom w:val="nil"/>
              <w:right w:val="nil"/>
            </w:tcBorders>
            <w:shd w:val="clear" w:color="000000" w:fill="FFFFFF"/>
            <w:vAlign w:val="bottom"/>
            <w:hideMark/>
          </w:tcPr>
          <w:p w14:paraId="6442D554"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right w:val="nil"/>
            </w:tcBorders>
            <w:shd w:val="clear" w:color="000000" w:fill="FFFFFF"/>
            <w:noWrap/>
            <w:vAlign w:val="bottom"/>
            <w:hideMark/>
          </w:tcPr>
          <w:p w14:paraId="72FEE1E9" w14:textId="77777777" w:rsidR="00523ABB" w:rsidRPr="00004EE3" w:rsidRDefault="00523ABB">
            <w:pPr>
              <w:rPr>
                <w:color w:val="000000" w:themeColor="text1"/>
                <w:sz w:val="22"/>
                <w:szCs w:val="22"/>
              </w:rPr>
            </w:pPr>
            <w:r w:rsidRPr="00004EE3">
              <w:rPr>
                <w:color w:val="000000" w:themeColor="text1"/>
                <w:sz w:val="22"/>
                <w:szCs w:val="22"/>
              </w:rPr>
              <w:t>WASH</w:t>
            </w:r>
          </w:p>
        </w:tc>
        <w:tc>
          <w:tcPr>
            <w:tcW w:w="308" w:type="pct"/>
            <w:tcBorders>
              <w:top w:val="nil"/>
              <w:left w:val="nil"/>
              <w:right w:val="nil"/>
            </w:tcBorders>
            <w:shd w:val="clear" w:color="000000" w:fill="FFFFFF"/>
            <w:noWrap/>
            <w:vAlign w:val="bottom"/>
            <w:hideMark/>
          </w:tcPr>
          <w:p w14:paraId="372DA526"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right w:val="nil"/>
            </w:tcBorders>
            <w:shd w:val="clear" w:color="000000" w:fill="FFFFFF"/>
            <w:noWrap/>
            <w:vAlign w:val="bottom"/>
            <w:hideMark/>
          </w:tcPr>
          <w:p w14:paraId="6D25863B" w14:textId="77777777" w:rsidR="00523ABB" w:rsidRPr="00004EE3" w:rsidRDefault="00523ABB">
            <w:pPr>
              <w:jc w:val="center"/>
              <w:rPr>
                <w:color w:val="000000" w:themeColor="text1"/>
                <w:sz w:val="22"/>
                <w:szCs w:val="22"/>
              </w:rPr>
            </w:pPr>
            <w:r w:rsidRPr="00004EE3">
              <w:rPr>
                <w:color w:val="000000" w:themeColor="text1"/>
                <w:sz w:val="22"/>
                <w:szCs w:val="22"/>
              </w:rPr>
              <w:t>0.030</w:t>
            </w:r>
          </w:p>
        </w:tc>
        <w:tc>
          <w:tcPr>
            <w:tcW w:w="302" w:type="pct"/>
            <w:tcBorders>
              <w:top w:val="nil"/>
              <w:left w:val="nil"/>
              <w:right w:val="nil"/>
            </w:tcBorders>
            <w:shd w:val="clear" w:color="000000" w:fill="FFFFFF"/>
            <w:noWrap/>
            <w:vAlign w:val="bottom"/>
            <w:hideMark/>
          </w:tcPr>
          <w:p w14:paraId="539B870F" w14:textId="77777777" w:rsidR="00523ABB" w:rsidRPr="00004EE3" w:rsidRDefault="00523ABB">
            <w:pPr>
              <w:jc w:val="center"/>
              <w:rPr>
                <w:color w:val="000000" w:themeColor="text1"/>
                <w:sz w:val="22"/>
                <w:szCs w:val="22"/>
              </w:rPr>
            </w:pPr>
            <w:r w:rsidRPr="00004EE3">
              <w:rPr>
                <w:color w:val="000000" w:themeColor="text1"/>
                <w:sz w:val="22"/>
                <w:szCs w:val="22"/>
              </w:rPr>
              <w:t>0.572</w:t>
            </w:r>
          </w:p>
        </w:tc>
        <w:tc>
          <w:tcPr>
            <w:tcW w:w="564" w:type="pct"/>
            <w:tcBorders>
              <w:top w:val="nil"/>
              <w:left w:val="nil"/>
              <w:right w:val="nil"/>
            </w:tcBorders>
            <w:shd w:val="clear" w:color="000000" w:fill="FFFFFF"/>
            <w:noWrap/>
            <w:vAlign w:val="bottom"/>
            <w:hideMark/>
          </w:tcPr>
          <w:p w14:paraId="10992D95" w14:textId="77777777" w:rsidR="00523ABB" w:rsidRPr="00004EE3" w:rsidRDefault="00523ABB">
            <w:pPr>
              <w:jc w:val="center"/>
              <w:rPr>
                <w:color w:val="000000" w:themeColor="text1"/>
                <w:sz w:val="22"/>
                <w:szCs w:val="22"/>
              </w:rPr>
            </w:pPr>
            <w:r w:rsidRPr="00004EE3">
              <w:rPr>
                <w:color w:val="000000" w:themeColor="text1"/>
                <w:sz w:val="22"/>
                <w:szCs w:val="22"/>
              </w:rPr>
              <w:t>-0.024</w:t>
            </w:r>
          </w:p>
        </w:tc>
        <w:tc>
          <w:tcPr>
            <w:tcW w:w="302" w:type="pct"/>
            <w:tcBorders>
              <w:top w:val="nil"/>
              <w:left w:val="nil"/>
              <w:right w:val="nil"/>
            </w:tcBorders>
            <w:shd w:val="clear" w:color="000000" w:fill="FFFFFF"/>
            <w:noWrap/>
            <w:vAlign w:val="bottom"/>
            <w:hideMark/>
          </w:tcPr>
          <w:p w14:paraId="5F766C84" w14:textId="77777777" w:rsidR="00523ABB" w:rsidRPr="00004EE3" w:rsidRDefault="00523ABB">
            <w:pPr>
              <w:jc w:val="center"/>
              <w:rPr>
                <w:color w:val="000000" w:themeColor="text1"/>
                <w:sz w:val="22"/>
                <w:szCs w:val="22"/>
              </w:rPr>
            </w:pPr>
            <w:r w:rsidRPr="00004EE3">
              <w:rPr>
                <w:color w:val="000000" w:themeColor="text1"/>
                <w:sz w:val="22"/>
                <w:szCs w:val="22"/>
              </w:rPr>
              <w:t>0.372</w:t>
            </w:r>
          </w:p>
        </w:tc>
        <w:tc>
          <w:tcPr>
            <w:tcW w:w="457" w:type="pct"/>
            <w:tcBorders>
              <w:top w:val="nil"/>
              <w:left w:val="nil"/>
              <w:right w:val="nil"/>
            </w:tcBorders>
            <w:shd w:val="clear" w:color="000000" w:fill="FFFFFF"/>
            <w:noWrap/>
            <w:vAlign w:val="bottom"/>
            <w:hideMark/>
          </w:tcPr>
          <w:p w14:paraId="5D2DF76B" w14:textId="77777777" w:rsidR="00523ABB" w:rsidRPr="00004EE3" w:rsidRDefault="00523ABB">
            <w:pPr>
              <w:jc w:val="center"/>
              <w:rPr>
                <w:color w:val="000000" w:themeColor="text1"/>
                <w:sz w:val="22"/>
                <w:szCs w:val="22"/>
              </w:rPr>
            </w:pPr>
            <w:r w:rsidRPr="00004EE3">
              <w:rPr>
                <w:color w:val="000000" w:themeColor="text1"/>
                <w:sz w:val="22"/>
                <w:szCs w:val="22"/>
              </w:rPr>
              <w:t>0.006</w:t>
            </w:r>
          </w:p>
        </w:tc>
        <w:tc>
          <w:tcPr>
            <w:tcW w:w="1048" w:type="pct"/>
            <w:tcBorders>
              <w:top w:val="nil"/>
              <w:left w:val="nil"/>
              <w:right w:val="nil"/>
            </w:tcBorders>
            <w:shd w:val="clear" w:color="000000" w:fill="FFFFFF"/>
            <w:noWrap/>
            <w:vAlign w:val="bottom"/>
            <w:hideMark/>
          </w:tcPr>
          <w:p w14:paraId="47799A30" w14:textId="77777777" w:rsidR="00523ABB" w:rsidRPr="00004EE3" w:rsidRDefault="00523ABB">
            <w:pPr>
              <w:jc w:val="center"/>
              <w:rPr>
                <w:color w:val="000000" w:themeColor="text1"/>
                <w:sz w:val="22"/>
                <w:szCs w:val="22"/>
              </w:rPr>
            </w:pPr>
            <w:r w:rsidRPr="00004EE3">
              <w:rPr>
                <w:color w:val="000000" w:themeColor="text1"/>
                <w:sz w:val="22"/>
                <w:szCs w:val="22"/>
              </w:rPr>
              <w:t>0.894</w:t>
            </w:r>
          </w:p>
        </w:tc>
        <w:tc>
          <w:tcPr>
            <w:tcW w:w="46" w:type="pct"/>
            <w:tcBorders>
              <w:top w:val="nil"/>
              <w:left w:val="nil"/>
              <w:bottom w:val="nil"/>
              <w:right w:val="nil"/>
            </w:tcBorders>
            <w:shd w:val="clear" w:color="auto" w:fill="auto"/>
            <w:noWrap/>
            <w:vAlign w:val="bottom"/>
            <w:hideMark/>
          </w:tcPr>
          <w:p w14:paraId="1F1D06DF"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379D4DE9" w14:textId="77777777" w:rsidR="00523ABB" w:rsidRPr="00004EE3" w:rsidRDefault="00523ABB">
            <w:pPr>
              <w:rPr>
                <w:color w:val="000000" w:themeColor="text1"/>
                <w:sz w:val="20"/>
                <w:szCs w:val="20"/>
              </w:rPr>
            </w:pPr>
          </w:p>
        </w:tc>
      </w:tr>
      <w:tr w:rsidR="00004EE3" w:rsidRPr="00004EE3" w14:paraId="0CD1B964" w14:textId="77777777" w:rsidTr="00B207D6">
        <w:trPr>
          <w:trHeight w:val="280"/>
        </w:trPr>
        <w:tc>
          <w:tcPr>
            <w:tcW w:w="728" w:type="pct"/>
            <w:tcBorders>
              <w:top w:val="nil"/>
              <w:left w:val="nil"/>
              <w:bottom w:val="nil"/>
              <w:right w:val="nil"/>
            </w:tcBorders>
            <w:shd w:val="clear" w:color="000000" w:fill="FFFFFF"/>
            <w:vAlign w:val="bottom"/>
            <w:hideMark/>
          </w:tcPr>
          <w:p w14:paraId="534ABFF1"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left w:val="nil"/>
              <w:bottom w:val="nil"/>
              <w:right w:val="nil"/>
            </w:tcBorders>
            <w:shd w:val="clear" w:color="000000" w:fill="FFFFFF"/>
            <w:noWrap/>
            <w:vAlign w:val="bottom"/>
            <w:hideMark/>
          </w:tcPr>
          <w:p w14:paraId="75B255E4" w14:textId="77777777" w:rsidR="00523ABB" w:rsidRPr="00004EE3" w:rsidRDefault="00523ABB">
            <w:pPr>
              <w:rPr>
                <w:color w:val="000000" w:themeColor="text1"/>
                <w:sz w:val="22"/>
                <w:szCs w:val="22"/>
              </w:rPr>
            </w:pPr>
            <w:r w:rsidRPr="00004EE3">
              <w:rPr>
                <w:color w:val="000000" w:themeColor="text1"/>
                <w:sz w:val="22"/>
                <w:szCs w:val="22"/>
              </w:rPr>
              <w:t>CRP</w:t>
            </w:r>
          </w:p>
        </w:tc>
        <w:tc>
          <w:tcPr>
            <w:tcW w:w="308" w:type="pct"/>
            <w:tcBorders>
              <w:left w:val="nil"/>
              <w:bottom w:val="nil"/>
              <w:right w:val="nil"/>
            </w:tcBorders>
            <w:shd w:val="clear" w:color="000000" w:fill="FFFFFF"/>
            <w:noWrap/>
            <w:vAlign w:val="bottom"/>
            <w:hideMark/>
          </w:tcPr>
          <w:p w14:paraId="559607C2"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left w:val="nil"/>
              <w:bottom w:val="nil"/>
              <w:right w:val="nil"/>
            </w:tcBorders>
            <w:shd w:val="clear" w:color="000000" w:fill="FFFFFF"/>
            <w:noWrap/>
            <w:vAlign w:val="bottom"/>
            <w:hideMark/>
          </w:tcPr>
          <w:p w14:paraId="77B48819" w14:textId="77777777" w:rsidR="00523ABB" w:rsidRPr="00004EE3" w:rsidRDefault="00523ABB">
            <w:pPr>
              <w:jc w:val="center"/>
              <w:rPr>
                <w:color w:val="000000" w:themeColor="text1"/>
                <w:sz w:val="22"/>
                <w:szCs w:val="22"/>
              </w:rPr>
            </w:pPr>
            <w:r w:rsidRPr="00004EE3">
              <w:rPr>
                <w:color w:val="000000" w:themeColor="text1"/>
                <w:sz w:val="22"/>
                <w:szCs w:val="22"/>
              </w:rPr>
              <w:t>0.033</w:t>
            </w:r>
          </w:p>
        </w:tc>
        <w:tc>
          <w:tcPr>
            <w:tcW w:w="302" w:type="pct"/>
            <w:tcBorders>
              <w:left w:val="nil"/>
              <w:bottom w:val="nil"/>
              <w:right w:val="nil"/>
            </w:tcBorders>
            <w:shd w:val="clear" w:color="000000" w:fill="FFFFFF"/>
            <w:noWrap/>
            <w:vAlign w:val="bottom"/>
            <w:hideMark/>
          </w:tcPr>
          <w:p w14:paraId="63D61320" w14:textId="77777777" w:rsidR="00523ABB" w:rsidRPr="00004EE3" w:rsidRDefault="00523ABB">
            <w:pPr>
              <w:jc w:val="center"/>
              <w:rPr>
                <w:color w:val="000000" w:themeColor="text1"/>
                <w:sz w:val="22"/>
                <w:szCs w:val="22"/>
              </w:rPr>
            </w:pPr>
            <w:r w:rsidRPr="00004EE3">
              <w:rPr>
                <w:color w:val="000000" w:themeColor="text1"/>
                <w:sz w:val="22"/>
                <w:szCs w:val="22"/>
              </w:rPr>
              <w:t>0.591</w:t>
            </w:r>
          </w:p>
        </w:tc>
        <w:tc>
          <w:tcPr>
            <w:tcW w:w="564" w:type="pct"/>
            <w:tcBorders>
              <w:left w:val="nil"/>
              <w:bottom w:val="nil"/>
              <w:right w:val="nil"/>
            </w:tcBorders>
            <w:shd w:val="clear" w:color="000000" w:fill="FFFFFF"/>
            <w:noWrap/>
            <w:vAlign w:val="bottom"/>
            <w:hideMark/>
          </w:tcPr>
          <w:p w14:paraId="26A8B022"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left w:val="nil"/>
              <w:bottom w:val="nil"/>
              <w:right w:val="nil"/>
            </w:tcBorders>
            <w:shd w:val="clear" w:color="000000" w:fill="FFFFFF"/>
            <w:noWrap/>
            <w:vAlign w:val="bottom"/>
            <w:hideMark/>
          </w:tcPr>
          <w:p w14:paraId="3079C558"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left w:val="nil"/>
              <w:bottom w:val="nil"/>
              <w:right w:val="nil"/>
            </w:tcBorders>
            <w:shd w:val="clear" w:color="000000" w:fill="FFFFFF"/>
            <w:noWrap/>
            <w:vAlign w:val="bottom"/>
            <w:hideMark/>
          </w:tcPr>
          <w:p w14:paraId="4A949543" w14:textId="77777777" w:rsidR="00523ABB" w:rsidRPr="00004EE3" w:rsidRDefault="00523ABB">
            <w:pPr>
              <w:jc w:val="center"/>
              <w:rPr>
                <w:color w:val="000000" w:themeColor="text1"/>
                <w:sz w:val="22"/>
                <w:szCs w:val="22"/>
              </w:rPr>
            </w:pPr>
            <w:r w:rsidRPr="00004EE3">
              <w:rPr>
                <w:color w:val="000000" w:themeColor="text1"/>
                <w:sz w:val="22"/>
                <w:szCs w:val="22"/>
              </w:rPr>
              <w:t>0.033</w:t>
            </w:r>
          </w:p>
        </w:tc>
        <w:tc>
          <w:tcPr>
            <w:tcW w:w="1048" w:type="pct"/>
            <w:tcBorders>
              <w:left w:val="nil"/>
              <w:bottom w:val="nil"/>
              <w:right w:val="nil"/>
            </w:tcBorders>
            <w:shd w:val="clear" w:color="000000" w:fill="FFFFFF"/>
            <w:noWrap/>
            <w:vAlign w:val="bottom"/>
            <w:hideMark/>
          </w:tcPr>
          <w:p w14:paraId="412F1271" w14:textId="77777777" w:rsidR="00523ABB" w:rsidRPr="00004EE3" w:rsidRDefault="00523ABB">
            <w:pPr>
              <w:jc w:val="center"/>
              <w:rPr>
                <w:color w:val="000000" w:themeColor="text1"/>
                <w:sz w:val="22"/>
                <w:szCs w:val="22"/>
              </w:rPr>
            </w:pPr>
            <w:r w:rsidRPr="00004EE3">
              <w:rPr>
                <w:color w:val="000000" w:themeColor="text1"/>
                <w:sz w:val="22"/>
                <w:szCs w:val="22"/>
              </w:rPr>
              <w:t>0.591</w:t>
            </w:r>
          </w:p>
        </w:tc>
        <w:tc>
          <w:tcPr>
            <w:tcW w:w="46" w:type="pct"/>
            <w:tcBorders>
              <w:top w:val="nil"/>
              <w:left w:val="nil"/>
              <w:bottom w:val="nil"/>
              <w:right w:val="nil"/>
            </w:tcBorders>
            <w:shd w:val="clear" w:color="auto" w:fill="auto"/>
            <w:noWrap/>
            <w:vAlign w:val="bottom"/>
            <w:hideMark/>
          </w:tcPr>
          <w:p w14:paraId="45E3507E"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3C93CAA4" w14:textId="77777777" w:rsidR="00523ABB" w:rsidRPr="00004EE3" w:rsidRDefault="00523ABB">
            <w:pPr>
              <w:rPr>
                <w:color w:val="000000" w:themeColor="text1"/>
                <w:sz w:val="20"/>
                <w:szCs w:val="20"/>
              </w:rPr>
            </w:pPr>
          </w:p>
        </w:tc>
      </w:tr>
      <w:tr w:rsidR="00004EE3" w:rsidRPr="00004EE3" w14:paraId="27A5EE39" w14:textId="77777777" w:rsidTr="00523ABB">
        <w:trPr>
          <w:trHeight w:val="280"/>
        </w:trPr>
        <w:tc>
          <w:tcPr>
            <w:tcW w:w="728" w:type="pct"/>
            <w:tcBorders>
              <w:top w:val="nil"/>
              <w:left w:val="nil"/>
              <w:bottom w:val="nil"/>
              <w:right w:val="nil"/>
            </w:tcBorders>
            <w:shd w:val="clear" w:color="000000" w:fill="FFFFFF"/>
            <w:vAlign w:val="bottom"/>
            <w:hideMark/>
          </w:tcPr>
          <w:p w14:paraId="64C1F390" w14:textId="77777777" w:rsidR="00523ABB" w:rsidRPr="00004EE3" w:rsidRDefault="00523ABB">
            <w:pPr>
              <w:rPr>
                <w:color w:val="000000" w:themeColor="text1"/>
                <w:sz w:val="22"/>
                <w:szCs w:val="22"/>
              </w:rPr>
            </w:pPr>
            <w:r w:rsidRPr="00004EE3">
              <w:rPr>
                <w:color w:val="000000" w:themeColor="text1"/>
                <w:sz w:val="22"/>
                <w:szCs w:val="22"/>
              </w:rPr>
              <w:t> </w:t>
            </w:r>
          </w:p>
        </w:tc>
        <w:tc>
          <w:tcPr>
            <w:tcW w:w="686" w:type="pct"/>
            <w:tcBorders>
              <w:top w:val="nil"/>
              <w:left w:val="nil"/>
              <w:bottom w:val="nil"/>
              <w:right w:val="nil"/>
            </w:tcBorders>
            <w:shd w:val="clear" w:color="000000" w:fill="FFFFFF"/>
            <w:noWrap/>
            <w:vAlign w:val="bottom"/>
            <w:hideMark/>
          </w:tcPr>
          <w:p w14:paraId="7FA9CB07" w14:textId="77777777" w:rsidR="00523ABB" w:rsidRPr="00004EE3" w:rsidRDefault="00523ABB">
            <w:pPr>
              <w:rPr>
                <w:color w:val="000000" w:themeColor="text1"/>
                <w:sz w:val="22"/>
                <w:szCs w:val="22"/>
              </w:rPr>
            </w:pPr>
            <w:r w:rsidRPr="00004EE3">
              <w:rPr>
                <w:color w:val="000000" w:themeColor="text1"/>
                <w:sz w:val="22"/>
                <w:szCs w:val="22"/>
              </w:rPr>
              <w:t>AGP</w:t>
            </w:r>
          </w:p>
        </w:tc>
        <w:tc>
          <w:tcPr>
            <w:tcW w:w="308" w:type="pct"/>
            <w:tcBorders>
              <w:top w:val="nil"/>
              <w:left w:val="nil"/>
              <w:bottom w:val="nil"/>
              <w:right w:val="nil"/>
            </w:tcBorders>
            <w:shd w:val="clear" w:color="000000" w:fill="FFFFFF"/>
            <w:vAlign w:val="bottom"/>
            <w:hideMark/>
          </w:tcPr>
          <w:p w14:paraId="2FDEC514"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nil"/>
              <w:left w:val="nil"/>
              <w:bottom w:val="nil"/>
              <w:right w:val="nil"/>
            </w:tcBorders>
            <w:shd w:val="clear" w:color="000000" w:fill="FFFFFF"/>
            <w:noWrap/>
            <w:vAlign w:val="bottom"/>
            <w:hideMark/>
          </w:tcPr>
          <w:p w14:paraId="103B5BB9" w14:textId="77777777" w:rsidR="00523ABB" w:rsidRPr="00004EE3" w:rsidRDefault="00523ABB">
            <w:pPr>
              <w:jc w:val="center"/>
              <w:rPr>
                <w:color w:val="000000" w:themeColor="text1"/>
                <w:sz w:val="22"/>
                <w:szCs w:val="22"/>
              </w:rPr>
            </w:pPr>
            <w:r w:rsidRPr="00004EE3">
              <w:rPr>
                <w:color w:val="000000" w:themeColor="text1"/>
                <w:sz w:val="22"/>
                <w:szCs w:val="22"/>
              </w:rPr>
              <w:t>0.023</w:t>
            </w:r>
          </w:p>
        </w:tc>
        <w:tc>
          <w:tcPr>
            <w:tcW w:w="302" w:type="pct"/>
            <w:tcBorders>
              <w:top w:val="nil"/>
              <w:left w:val="nil"/>
              <w:bottom w:val="nil"/>
              <w:right w:val="nil"/>
            </w:tcBorders>
            <w:shd w:val="clear" w:color="000000" w:fill="FFFFFF"/>
            <w:noWrap/>
            <w:vAlign w:val="bottom"/>
            <w:hideMark/>
          </w:tcPr>
          <w:p w14:paraId="503A784F" w14:textId="77777777" w:rsidR="00523ABB" w:rsidRPr="00004EE3" w:rsidRDefault="00523ABB">
            <w:pPr>
              <w:jc w:val="center"/>
              <w:rPr>
                <w:color w:val="000000" w:themeColor="text1"/>
                <w:sz w:val="22"/>
                <w:szCs w:val="22"/>
              </w:rPr>
            </w:pPr>
            <w:r w:rsidRPr="00004EE3">
              <w:rPr>
                <w:color w:val="000000" w:themeColor="text1"/>
                <w:sz w:val="22"/>
                <w:szCs w:val="22"/>
              </w:rPr>
              <w:t>0.739</w:t>
            </w:r>
          </w:p>
        </w:tc>
        <w:tc>
          <w:tcPr>
            <w:tcW w:w="564" w:type="pct"/>
            <w:tcBorders>
              <w:top w:val="nil"/>
              <w:left w:val="nil"/>
              <w:bottom w:val="nil"/>
              <w:right w:val="nil"/>
            </w:tcBorders>
            <w:shd w:val="clear" w:color="000000" w:fill="FFFFFF"/>
            <w:noWrap/>
            <w:vAlign w:val="bottom"/>
            <w:hideMark/>
          </w:tcPr>
          <w:p w14:paraId="6E266010"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nil"/>
              <w:left w:val="nil"/>
              <w:bottom w:val="nil"/>
              <w:right w:val="nil"/>
            </w:tcBorders>
            <w:shd w:val="clear" w:color="000000" w:fill="FFFFFF"/>
            <w:noWrap/>
            <w:vAlign w:val="bottom"/>
            <w:hideMark/>
          </w:tcPr>
          <w:p w14:paraId="51403F32"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nil"/>
              <w:left w:val="nil"/>
              <w:bottom w:val="nil"/>
              <w:right w:val="nil"/>
            </w:tcBorders>
            <w:shd w:val="clear" w:color="000000" w:fill="FFFFFF"/>
            <w:noWrap/>
            <w:vAlign w:val="bottom"/>
            <w:hideMark/>
          </w:tcPr>
          <w:p w14:paraId="28C544E5" w14:textId="77777777" w:rsidR="00523ABB" w:rsidRPr="00004EE3" w:rsidRDefault="00523ABB">
            <w:pPr>
              <w:jc w:val="center"/>
              <w:rPr>
                <w:color w:val="000000" w:themeColor="text1"/>
                <w:sz w:val="22"/>
                <w:szCs w:val="22"/>
              </w:rPr>
            </w:pPr>
            <w:r w:rsidRPr="00004EE3">
              <w:rPr>
                <w:color w:val="000000" w:themeColor="text1"/>
                <w:sz w:val="22"/>
                <w:szCs w:val="22"/>
              </w:rPr>
              <w:t>0.023</w:t>
            </w:r>
          </w:p>
        </w:tc>
        <w:tc>
          <w:tcPr>
            <w:tcW w:w="1048" w:type="pct"/>
            <w:tcBorders>
              <w:top w:val="nil"/>
              <w:left w:val="nil"/>
              <w:bottom w:val="nil"/>
              <w:right w:val="nil"/>
            </w:tcBorders>
            <w:shd w:val="clear" w:color="000000" w:fill="FFFFFF"/>
            <w:noWrap/>
            <w:vAlign w:val="bottom"/>
            <w:hideMark/>
          </w:tcPr>
          <w:p w14:paraId="32F0D5F7" w14:textId="77777777" w:rsidR="00523ABB" w:rsidRPr="00004EE3" w:rsidRDefault="00523ABB">
            <w:pPr>
              <w:jc w:val="center"/>
              <w:rPr>
                <w:color w:val="000000" w:themeColor="text1"/>
                <w:sz w:val="22"/>
                <w:szCs w:val="22"/>
              </w:rPr>
            </w:pPr>
            <w:r w:rsidRPr="00004EE3">
              <w:rPr>
                <w:color w:val="000000" w:themeColor="text1"/>
                <w:sz w:val="22"/>
                <w:szCs w:val="22"/>
              </w:rPr>
              <w:t>0.739</w:t>
            </w:r>
          </w:p>
        </w:tc>
        <w:tc>
          <w:tcPr>
            <w:tcW w:w="46" w:type="pct"/>
            <w:tcBorders>
              <w:top w:val="nil"/>
              <w:left w:val="nil"/>
              <w:bottom w:val="nil"/>
              <w:right w:val="nil"/>
            </w:tcBorders>
            <w:shd w:val="clear" w:color="auto" w:fill="auto"/>
            <w:noWrap/>
            <w:vAlign w:val="bottom"/>
            <w:hideMark/>
          </w:tcPr>
          <w:p w14:paraId="5C4D373A"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194C8563" w14:textId="77777777" w:rsidR="00523ABB" w:rsidRPr="00004EE3" w:rsidRDefault="00523ABB">
            <w:pPr>
              <w:rPr>
                <w:color w:val="000000" w:themeColor="text1"/>
                <w:sz w:val="20"/>
                <w:szCs w:val="20"/>
              </w:rPr>
            </w:pPr>
          </w:p>
        </w:tc>
      </w:tr>
      <w:tr w:rsidR="00004EE3" w:rsidRPr="00004EE3" w14:paraId="03E53B51" w14:textId="77777777" w:rsidTr="00B207D6">
        <w:trPr>
          <w:trHeight w:val="300"/>
        </w:trPr>
        <w:tc>
          <w:tcPr>
            <w:tcW w:w="728" w:type="pct"/>
            <w:tcBorders>
              <w:top w:val="single" w:sz="4" w:space="0" w:color="auto"/>
              <w:left w:val="nil"/>
              <w:bottom w:val="nil"/>
              <w:right w:val="nil"/>
            </w:tcBorders>
            <w:shd w:val="clear" w:color="000000" w:fill="FFFFFF"/>
            <w:vAlign w:val="bottom"/>
            <w:hideMark/>
          </w:tcPr>
          <w:p w14:paraId="23B0D095" w14:textId="77777777" w:rsidR="00523ABB" w:rsidRPr="00004EE3" w:rsidRDefault="00523ABB">
            <w:pPr>
              <w:rPr>
                <w:color w:val="000000" w:themeColor="text1"/>
                <w:sz w:val="22"/>
                <w:szCs w:val="22"/>
              </w:rPr>
            </w:pPr>
            <w:r w:rsidRPr="00004EE3">
              <w:rPr>
                <w:color w:val="000000" w:themeColor="text1"/>
                <w:sz w:val="22"/>
                <w:szCs w:val="22"/>
              </w:rPr>
              <w:t>AGP</w:t>
            </w:r>
          </w:p>
        </w:tc>
        <w:tc>
          <w:tcPr>
            <w:tcW w:w="686" w:type="pct"/>
            <w:tcBorders>
              <w:top w:val="single" w:sz="4" w:space="0" w:color="auto"/>
              <w:left w:val="nil"/>
              <w:bottom w:val="nil"/>
              <w:right w:val="nil"/>
            </w:tcBorders>
            <w:shd w:val="clear" w:color="000000" w:fill="FFFFFF"/>
            <w:noWrap/>
            <w:vAlign w:val="bottom"/>
            <w:hideMark/>
          </w:tcPr>
          <w:p w14:paraId="513EAFBB" w14:textId="77777777" w:rsidR="00523ABB" w:rsidRPr="00004EE3" w:rsidRDefault="00523ABB">
            <w:pPr>
              <w:rPr>
                <w:color w:val="000000" w:themeColor="text1"/>
                <w:sz w:val="22"/>
                <w:szCs w:val="22"/>
              </w:rPr>
            </w:pPr>
            <w:r w:rsidRPr="00004EE3">
              <w:rPr>
                <w:color w:val="000000" w:themeColor="text1"/>
                <w:sz w:val="22"/>
                <w:szCs w:val="22"/>
              </w:rPr>
              <w:t>WASH</w:t>
            </w:r>
          </w:p>
        </w:tc>
        <w:tc>
          <w:tcPr>
            <w:tcW w:w="308" w:type="pct"/>
            <w:tcBorders>
              <w:top w:val="single" w:sz="4" w:space="0" w:color="auto"/>
              <w:left w:val="nil"/>
              <w:bottom w:val="nil"/>
              <w:right w:val="nil"/>
            </w:tcBorders>
            <w:shd w:val="clear" w:color="000000" w:fill="FFFFFF"/>
            <w:noWrap/>
            <w:vAlign w:val="bottom"/>
            <w:hideMark/>
          </w:tcPr>
          <w:p w14:paraId="6CE87D56"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single" w:sz="4" w:space="0" w:color="auto"/>
              <w:left w:val="nil"/>
              <w:bottom w:val="single" w:sz="4" w:space="0" w:color="auto"/>
              <w:right w:val="nil"/>
            </w:tcBorders>
            <w:shd w:val="clear" w:color="000000" w:fill="FFFFFF"/>
            <w:noWrap/>
            <w:vAlign w:val="bottom"/>
            <w:hideMark/>
          </w:tcPr>
          <w:p w14:paraId="2E1D355E" w14:textId="77777777" w:rsidR="00523ABB" w:rsidRPr="00004EE3" w:rsidRDefault="00523ABB">
            <w:pPr>
              <w:jc w:val="center"/>
              <w:rPr>
                <w:color w:val="000000" w:themeColor="text1"/>
                <w:sz w:val="22"/>
                <w:szCs w:val="22"/>
              </w:rPr>
            </w:pPr>
            <w:r w:rsidRPr="00004EE3">
              <w:rPr>
                <w:color w:val="000000" w:themeColor="text1"/>
                <w:sz w:val="22"/>
                <w:szCs w:val="22"/>
              </w:rPr>
              <w:t>0.076</w:t>
            </w:r>
          </w:p>
        </w:tc>
        <w:tc>
          <w:tcPr>
            <w:tcW w:w="302" w:type="pct"/>
            <w:tcBorders>
              <w:top w:val="single" w:sz="4" w:space="0" w:color="auto"/>
              <w:left w:val="nil"/>
              <w:bottom w:val="single" w:sz="4" w:space="0" w:color="auto"/>
              <w:right w:val="nil"/>
            </w:tcBorders>
            <w:shd w:val="clear" w:color="000000" w:fill="FFFFFF"/>
            <w:noWrap/>
            <w:vAlign w:val="bottom"/>
            <w:hideMark/>
          </w:tcPr>
          <w:p w14:paraId="31952AFF" w14:textId="77777777" w:rsidR="00523ABB" w:rsidRPr="00004EE3" w:rsidRDefault="00523ABB">
            <w:pPr>
              <w:jc w:val="center"/>
              <w:rPr>
                <w:color w:val="000000" w:themeColor="text1"/>
                <w:sz w:val="22"/>
                <w:szCs w:val="22"/>
              </w:rPr>
            </w:pPr>
            <w:r w:rsidRPr="00004EE3">
              <w:rPr>
                <w:color w:val="000000" w:themeColor="text1"/>
                <w:sz w:val="22"/>
                <w:szCs w:val="22"/>
              </w:rPr>
              <w:t>0.222</w:t>
            </w:r>
          </w:p>
        </w:tc>
        <w:tc>
          <w:tcPr>
            <w:tcW w:w="564" w:type="pct"/>
            <w:tcBorders>
              <w:top w:val="single" w:sz="4" w:space="0" w:color="auto"/>
              <w:left w:val="nil"/>
              <w:bottom w:val="single" w:sz="4" w:space="0" w:color="auto"/>
              <w:right w:val="nil"/>
            </w:tcBorders>
            <w:shd w:val="clear" w:color="000000" w:fill="FFFFFF"/>
            <w:noWrap/>
            <w:vAlign w:val="bottom"/>
            <w:hideMark/>
          </w:tcPr>
          <w:p w14:paraId="429F35EE"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single" w:sz="4" w:space="0" w:color="auto"/>
              <w:left w:val="nil"/>
              <w:bottom w:val="single" w:sz="4" w:space="0" w:color="auto"/>
              <w:right w:val="nil"/>
            </w:tcBorders>
            <w:shd w:val="clear" w:color="000000" w:fill="FFFFFF"/>
            <w:noWrap/>
            <w:vAlign w:val="bottom"/>
            <w:hideMark/>
          </w:tcPr>
          <w:p w14:paraId="70E4B543"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single" w:sz="4" w:space="0" w:color="auto"/>
              <w:left w:val="nil"/>
              <w:bottom w:val="single" w:sz="4" w:space="0" w:color="auto"/>
              <w:right w:val="nil"/>
            </w:tcBorders>
            <w:shd w:val="clear" w:color="000000" w:fill="FFFFFF"/>
            <w:noWrap/>
            <w:vAlign w:val="bottom"/>
            <w:hideMark/>
          </w:tcPr>
          <w:p w14:paraId="110AC853" w14:textId="77777777" w:rsidR="00523ABB" w:rsidRPr="00004EE3" w:rsidRDefault="00523ABB">
            <w:pPr>
              <w:jc w:val="center"/>
              <w:rPr>
                <w:color w:val="000000" w:themeColor="text1"/>
                <w:sz w:val="22"/>
                <w:szCs w:val="22"/>
              </w:rPr>
            </w:pPr>
            <w:r w:rsidRPr="00004EE3">
              <w:rPr>
                <w:color w:val="000000" w:themeColor="text1"/>
                <w:sz w:val="22"/>
                <w:szCs w:val="22"/>
              </w:rPr>
              <w:t>0.076</w:t>
            </w:r>
          </w:p>
        </w:tc>
        <w:tc>
          <w:tcPr>
            <w:tcW w:w="1048" w:type="pct"/>
            <w:tcBorders>
              <w:top w:val="single" w:sz="4" w:space="0" w:color="auto"/>
              <w:left w:val="nil"/>
              <w:bottom w:val="single" w:sz="4" w:space="0" w:color="auto"/>
              <w:right w:val="nil"/>
            </w:tcBorders>
            <w:shd w:val="clear" w:color="000000" w:fill="FFFFFF"/>
            <w:noWrap/>
            <w:vAlign w:val="bottom"/>
            <w:hideMark/>
          </w:tcPr>
          <w:p w14:paraId="65B3CABA" w14:textId="77777777" w:rsidR="00523ABB" w:rsidRPr="00004EE3" w:rsidRDefault="00523ABB">
            <w:pPr>
              <w:jc w:val="center"/>
              <w:rPr>
                <w:color w:val="000000" w:themeColor="text1"/>
                <w:sz w:val="22"/>
                <w:szCs w:val="22"/>
              </w:rPr>
            </w:pPr>
            <w:r w:rsidRPr="00004EE3">
              <w:rPr>
                <w:color w:val="000000" w:themeColor="text1"/>
                <w:sz w:val="22"/>
                <w:szCs w:val="22"/>
              </w:rPr>
              <w:t>0.222</w:t>
            </w:r>
          </w:p>
        </w:tc>
        <w:tc>
          <w:tcPr>
            <w:tcW w:w="46" w:type="pct"/>
            <w:tcBorders>
              <w:top w:val="nil"/>
              <w:left w:val="nil"/>
              <w:bottom w:val="nil"/>
              <w:right w:val="nil"/>
            </w:tcBorders>
            <w:shd w:val="clear" w:color="auto" w:fill="auto"/>
            <w:noWrap/>
            <w:vAlign w:val="bottom"/>
            <w:hideMark/>
          </w:tcPr>
          <w:p w14:paraId="3D7532B6"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54275498" w14:textId="77777777" w:rsidR="00523ABB" w:rsidRPr="00004EE3" w:rsidRDefault="00523ABB">
            <w:pPr>
              <w:rPr>
                <w:color w:val="000000" w:themeColor="text1"/>
                <w:sz w:val="20"/>
                <w:szCs w:val="20"/>
              </w:rPr>
            </w:pPr>
          </w:p>
        </w:tc>
      </w:tr>
      <w:tr w:rsidR="00004EE3" w:rsidRPr="00004EE3" w14:paraId="2160CD6D" w14:textId="77777777" w:rsidTr="00B207D6">
        <w:trPr>
          <w:trHeight w:val="300"/>
        </w:trPr>
        <w:tc>
          <w:tcPr>
            <w:tcW w:w="728" w:type="pct"/>
            <w:tcBorders>
              <w:top w:val="single" w:sz="4" w:space="0" w:color="auto"/>
              <w:left w:val="nil"/>
              <w:bottom w:val="nil"/>
              <w:right w:val="nil"/>
            </w:tcBorders>
            <w:shd w:val="clear" w:color="000000" w:fill="FFFFFF"/>
            <w:vAlign w:val="bottom"/>
            <w:hideMark/>
          </w:tcPr>
          <w:p w14:paraId="0C213BB7" w14:textId="77777777" w:rsidR="00523ABB" w:rsidRPr="00004EE3" w:rsidRDefault="00523ABB">
            <w:pPr>
              <w:rPr>
                <w:color w:val="000000" w:themeColor="text1"/>
                <w:sz w:val="22"/>
                <w:szCs w:val="22"/>
              </w:rPr>
            </w:pPr>
            <w:r w:rsidRPr="00004EE3">
              <w:rPr>
                <w:color w:val="000000" w:themeColor="text1"/>
                <w:sz w:val="22"/>
                <w:szCs w:val="22"/>
              </w:rPr>
              <w:t>CRP</w:t>
            </w:r>
          </w:p>
        </w:tc>
        <w:tc>
          <w:tcPr>
            <w:tcW w:w="686" w:type="pct"/>
            <w:tcBorders>
              <w:top w:val="single" w:sz="4" w:space="0" w:color="auto"/>
              <w:left w:val="nil"/>
              <w:bottom w:val="nil"/>
              <w:right w:val="nil"/>
            </w:tcBorders>
            <w:shd w:val="clear" w:color="000000" w:fill="FFFFFF"/>
            <w:noWrap/>
            <w:vAlign w:val="bottom"/>
            <w:hideMark/>
          </w:tcPr>
          <w:p w14:paraId="71FC922D" w14:textId="77777777" w:rsidR="00523ABB" w:rsidRPr="00004EE3" w:rsidRDefault="00523ABB">
            <w:pPr>
              <w:rPr>
                <w:color w:val="000000" w:themeColor="text1"/>
                <w:sz w:val="22"/>
                <w:szCs w:val="22"/>
              </w:rPr>
            </w:pPr>
            <w:r w:rsidRPr="00004EE3">
              <w:rPr>
                <w:color w:val="000000" w:themeColor="text1"/>
                <w:sz w:val="22"/>
                <w:szCs w:val="22"/>
              </w:rPr>
              <w:t>WASH</w:t>
            </w:r>
          </w:p>
        </w:tc>
        <w:tc>
          <w:tcPr>
            <w:tcW w:w="308" w:type="pct"/>
            <w:tcBorders>
              <w:top w:val="single" w:sz="4" w:space="0" w:color="auto"/>
              <w:left w:val="nil"/>
              <w:bottom w:val="nil"/>
              <w:right w:val="nil"/>
            </w:tcBorders>
            <w:shd w:val="clear" w:color="000000" w:fill="FFFFFF"/>
            <w:noWrap/>
            <w:vAlign w:val="bottom"/>
            <w:hideMark/>
          </w:tcPr>
          <w:p w14:paraId="0180B91E"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single" w:sz="4" w:space="0" w:color="auto"/>
              <w:left w:val="nil"/>
              <w:bottom w:val="single" w:sz="4" w:space="0" w:color="auto"/>
              <w:right w:val="nil"/>
            </w:tcBorders>
            <w:shd w:val="clear" w:color="000000" w:fill="FFFFFF"/>
            <w:noWrap/>
            <w:vAlign w:val="bottom"/>
            <w:hideMark/>
          </w:tcPr>
          <w:p w14:paraId="424A759C" w14:textId="77777777" w:rsidR="00523ABB" w:rsidRPr="00004EE3" w:rsidRDefault="00523ABB">
            <w:pPr>
              <w:jc w:val="center"/>
              <w:rPr>
                <w:color w:val="000000" w:themeColor="text1"/>
                <w:sz w:val="22"/>
                <w:szCs w:val="22"/>
              </w:rPr>
            </w:pPr>
            <w:r w:rsidRPr="00004EE3">
              <w:rPr>
                <w:color w:val="000000" w:themeColor="text1"/>
                <w:sz w:val="22"/>
                <w:szCs w:val="22"/>
              </w:rPr>
              <w:t>0.164</w:t>
            </w:r>
          </w:p>
        </w:tc>
        <w:tc>
          <w:tcPr>
            <w:tcW w:w="302" w:type="pct"/>
            <w:tcBorders>
              <w:top w:val="single" w:sz="4" w:space="0" w:color="auto"/>
              <w:left w:val="nil"/>
              <w:bottom w:val="single" w:sz="4" w:space="0" w:color="auto"/>
              <w:right w:val="nil"/>
            </w:tcBorders>
            <w:shd w:val="clear" w:color="000000" w:fill="FFFFFF"/>
            <w:noWrap/>
            <w:vAlign w:val="bottom"/>
            <w:hideMark/>
          </w:tcPr>
          <w:p w14:paraId="3D8EC6FA" w14:textId="77777777" w:rsidR="00523ABB" w:rsidRPr="00004EE3" w:rsidRDefault="00523ABB">
            <w:pPr>
              <w:jc w:val="center"/>
              <w:rPr>
                <w:color w:val="000000" w:themeColor="text1"/>
                <w:sz w:val="22"/>
                <w:szCs w:val="22"/>
              </w:rPr>
            </w:pPr>
            <w:r w:rsidRPr="00004EE3">
              <w:rPr>
                <w:color w:val="000000" w:themeColor="text1"/>
                <w:sz w:val="22"/>
                <w:szCs w:val="22"/>
              </w:rPr>
              <w:t>0.076</w:t>
            </w:r>
          </w:p>
        </w:tc>
        <w:tc>
          <w:tcPr>
            <w:tcW w:w="564" w:type="pct"/>
            <w:tcBorders>
              <w:top w:val="single" w:sz="4" w:space="0" w:color="auto"/>
              <w:left w:val="nil"/>
              <w:bottom w:val="single" w:sz="4" w:space="0" w:color="auto"/>
              <w:right w:val="nil"/>
            </w:tcBorders>
            <w:shd w:val="clear" w:color="000000" w:fill="FFFFFF"/>
            <w:noWrap/>
            <w:vAlign w:val="bottom"/>
            <w:hideMark/>
          </w:tcPr>
          <w:p w14:paraId="297439F1"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single" w:sz="4" w:space="0" w:color="auto"/>
              <w:left w:val="nil"/>
              <w:bottom w:val="single" w:sz="4" w:space="0" w:color="auto"/>
              <w:right w:val="nil"/>
            </w:tcBorders>
            <w:shd w:val="clear" w:color="000000" w:fill="FFFFFF"/>
            <w:noWrap/>
            <w:vAlign w:val="bottom"/>
            <w:hideMark/>
          </w:tcPr>
          <w:p w14:paraId="6ADF9336"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single" w:sz="4" w:space="0" w:color="auto"/>
              <w:left w:val="nil"/>
              <w:bottom w:val="single" w:sz="4" w:space="0" w:color="auto"/>
              <w:right w:val="nil"/>
            </w:tcBorders>
            <w:shd w:val="clear" w:color="000000" w:fill="FFFFFF"/>
            <w:noWrap/>
            <w:vAlign w:val="bottom"/>
            <w:hideMark/>
          </w:tcPr>
          <w:p w14:paraId="1E1F7575" w14:textId="77777777" w:rsidR="00523ABB" w:rsidRPr="00004EE3" w:rsidRDefault="00523ABB">
            <w:pPr>
              <w:jc w:val="center"/>
              <w:rPr>
                <w:color w:val="000000" w:themeColor="text1"/>
                <w:sz w:val="22"/>
                <w:szCs w:val="22"/>
              </w:rPr>
            </w:pPr>
            <w:r w:rsidRPr="00004EE3">
              <w:rPr>
                <w:color w:val="000000" w:themeColor="text1"/>
                <w:sz w:val="22"/>
                <w:szCs w:val="22"/>
              </w:rPr>
              <w:t>0.164</w:t>
            </w:r>
          </w:p>
        </w:tc>
        <w:tc>
          <w:tcPr>
            <w:tcW w:w="1048" w:type="pct"/>
            <w:tcBorders>
              <w:top w:val="single" w:sz="4" w:space="0" w:color="auto"/>
              <w:left w:val="nil"/>
              <w:bottom w:val="single" w:sz="4" w:space="0" w:color="auto"/>
              <w:right w:val="nil"/>
            </w:tcBorders>
            <w:shd w:val="clear" w:color="000000" w:fill="FFFFFF"/>
            <w:noWrap/>
            <w:vAlign w:val="bottom"/>
            <w:hideMark/>
          </w:tcPr>
          <w:p w14:paraId="37E9C047" w14:textId="77777777" w:rsidR="00523ABB" w:rsidRPr="00004EE3" w:rsidRDefault="00523ABB">
            <w:pPr>
              <w:jc w:val="center"/>
              <w:rPr>
                <w:color w:val="000000" w:themeColor="text1"/>
                <w:sz w:val="22"/>
                <w:szCs w:val="22"/>
              </w:rPr>
            </w:pPr>
            <w:r w:rsidRPr="00004EE3">
              <w:rPr>
                <w:color w:val="000000" w:themeColor="text1"/>
                <w:sz w:val="22"/>
                <w:szCs w:val="22"/>
              </w:rPr>
              <w:t>0.076</w:t>
            </w:r>
          </w:p>
        </w:tc>
        <w:tc>
          <w:tcPr>
            <w:tcW w:w="46" w:type="pct"/>
            <w:tcBorders>
              <w:top w:val="nil"/>
              <w:left w:val="nil"/>
              <w:bottom w:val="nil"/>
              <w:right w:val="nil"/>
            </w:tcBorders>
            <w:shd w:val="clear" w:color="auto" w:fill="auto"/>
            <w:noWrap/>
            <w:vAlign w:val="bottom"/>
            <w:hideMark/>
          </w:tcPr>
          <w:p w14:paraId="1D82352B"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273E7024" w14:textId="77777777" w:rsidR="00523ABB" w:rsidRPr="00004EE3" w:rsidRDefault="00523ABB">
            <w:pPr>
              <w:rPr>
                <w:color w:val="000000" w:themeColor="text1"/>
                <w:sz w:val="20"/>
                <w:szCs w:val="20"/>
              </w:rPr>
            </w:pPr>
          </w:p>
        </w:tc>
      </w:tr>
      <w:tr w:rsidR="00004EE3" w:rsidRPr="00004EE3" w14:paraId="218F69A0" w14:textId="77777777" w:rsidTr="00B207D6">
        <w:trPr>
          <w:trHeight w:val="300"/>
        </w:trPr>
        <w:tc>
          <w:tcPr>
            <w:tcW w:w="728" w:type="pct"/>
            <w:tcBorders>
              <w:top w:val="single" w:sz="4" w:space="0" w:color="auto"/>
              <w:left w:val="nil"/>
              <w:bottom w:val="nil"/>
              <w:right w:val="nil"/>
            </w:tcBorders>
            <w:shd w:val="clear" w:color="000000" w:fill="FFFFFF"/>
            <w:vAlign w:val="bottom"/>
            <w:hideMark/>
          </w:tcPr>
          <w:p w14:paraId="19B598DB" w14:textId="77777777" w:rsidR="00523ABB" w:rsidRPr="00004EE3" w:rsidRDefault="00523ABB">
            <w:pPr>
              <w:rPr>
                <w:color w:val="000000" w:themeColor="text1"/>
                <w:sz w:val="22"/>
                <w:szCs w:val="22"/>
              </w:rPr>
            </w:pPr>
            <w:r w:rsidRPr="00004EE3">
              <w:rPr>
                <w:color w:val="000000" w:themeColor="text1"/>
                <w:sz w:val="22"/>
                <w:szCs w:val="22"/>
              </w:rPr>
              <w:t>Dietary diversity</w:t>
            </w:r>
          </w:p>
        </w:tc>
        <w:tc>
          <w:tcPr>
            <w:tcW w:w="686" w:type="pct"/>
            <w:tcBorders>
              <w:top w:val="single" w:sz="4" w:space="0" w:color="auto"/>
              <w:left w:val="nil"/>
              <w:bottom w:val="nil"/>
              <w:right w:val="nil"/>
            </w:tcBorders>
            <w:shd w:val="clear" w:color="000000" w:fill="FFFFFF"/>
            <w:noWrap/>
            <w:vAlign w:val="bottom"/>
            <w:hideMark/>
          </w:tcPr>
          <w:p w14:paraId="66B5BD42" w14:textId="77777777" w:rsidR="00523ABB" w:rsidRPr="00004EE3" w:rsidRDefault="00523ABB">
            <w:pPr>
              <w:rPr>
                <w:color w:val="000000" w:themeColor="text1"/>
                <w:sz w:val="22"/>
                <w:szCs w:val="22"/>
              </w:rPr>
            </w:pPr>
            <w:r w:rsidRPr="00004EE3">
              <w:rPr>
                <w:color w:val="000000" w:themeColor="text1"/>
                <w:sz w:val="22"/>
                <w:szCs w:val="22"/>
              </w:rPr>
              <w:t>WASH</w:t>
            </w:r>
          </w:p>
        </w:tc>
        <w:tc>
          <w:tcPr>
            <w:tcW w:w="308" w:type="pct"/>
            <w:tcBorders>
              <w:top w:val="single" w:sz="4" w:space="0" w:color="auto"/>
              <w:left w:val="nil"/>
              <w:bottom w:val="nil"/>
              <w:right w:val="nil"/>
            </w:tcBorders>
            <w:shd w:val="clear" w:color="000000" w:fill="FFFFFF"/>
            <w:noWrap/>
            <w:vAlign w:val="bottom"/>
            <w:hideMark/>
          </w:tcPr>
          <w:p w14:paraId="652A738D"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single" w:sz="4" w:space="0" w:color="auto"/>
              <w:left w:val="nil"/>
              <w:bottom w:val="single" w:sz="4" w:space="0" w:color="auto"/>
              <w:right w:val="nil"/>
            </w:tcBorders>
            <w:shd w:val="clear" w:color="000000" w:fill="FFFFFF"/>
            <w:noWrap/>
            <w:vAlign w:val="bottom"/>
            <w:hideMark/>
          </w:tcPr>
          <w:p w14:paraId="289FDB9D" w14:textId="77777777" w:rsidR="00523ABB" w:rsidRPr="00004EE3" w:rsidRDefault="00523ABB">
            <w:pPr>
              <w:jc w:val="center"/>
              <w:rPr>
                <w:color w:val="000000" w:themeColor="text1"/>
                <w:sz w:val="22"/>
                <w:szCs w:val="22"/>
              </w:rPr>
            </w:pPr>
            <w:r w:rsidRPr="00004EE3">
              <w:rPr>
                <w:color w:val="000000" w:themeColor="text1"/>
                <w:sz w:val="22"/>
                <w:szCs w:val="22"/>
              </w:rPr>
              <w:t>0.131</w:t>
            </w:r>
          </w:p>
        </w:tc>
        <w:tc>
          <w:tcPr>
            <w:tcW w:w="302" w:type="pct"/>
            <w:tcBorders>
              <w:top w:val="single" w:sz="4" w:space="0" w:color="auto"/>
              <w:left w:val="nil"/>
              <w:bottom w:val="single" w:sz="4" w:space="0" w:color="auto"/>
              <w:right w:val="nil"/>
            </w:tcBorders>
            <w:shd w:val="clear" w:color="000000" w:fill="FFFFFF"/>
            <w:noWrap/>
            <w:vAlign w:val="bottom"/>
            <w:hideMark/>
          </w:tcPr>
          <w:p w14:paraId="17B8E563" w14:textId="77777777" w:rsidR="00523ABB" w:rsidRPr="00004EE3" w:rsidRDefault="00523ABB">
            <w:pPr>
              <w:jc w:val="center"/>
              <w:rPr>
                <w:color w:val="000000" w:themeColor="text1"/>
                <w:sz w:val="22"/>
                <w:szCs w:val="22"/>
              </w:rPr>
            </w:pPr>
            <w:r w:rsidRPr="00004EE3">
              <w:rPr>
                <w:color w:val="000000" w:themeColor="text1"/>
                <w:sz w:val="22"/>
                <w:szCs w:val="22"/>
              </w:rPr>
              <w:t>0.001</w:t>
            </w:r>
          </w:p>
        </w:tc>
        <w:tc>
          <w:tcPr>
            <w:tcW w:w="564" w:type="pct"/>
            <w:tcBorders>
              <w:top w:val="single" w:sz="4" w:space="0" w:color="auto"/>
              <w:left w:val="nil"/>
              <w:bottom w:val="single" w:sz="4" w:space="0" w:color="auto"/>
              <w:right w:val="nil"/>
            </w:tcBorders>
            <w:shd w:val="clear" w:color="000000" w:fill="FFFFFF"/>
            <w:noWrap/>
            <w:vAlign w:val="bottom"/>
            <w:hideMark/>
          </w:tcPr>
          <w:p w14:paraId="2B44C827"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single" w:sz="4" w:space="0" w:color="auto"/>
              <w:left w:val="nil"/>
              <w:bottom w:val="single" w:sz="4" w:space="0" w:color="auto"/>
              <w:right w:val="nil"/>
            </w:tcBorders>
            <w:shd w:val="clear" w:color="000000" w:fill="FFFFFF"/>
            <w:noWrap/>
            <w:vAlign w:val="bottom"/>
            <w:hideMark/>
          </w:tcPr>
          <w:p w14:paraId="08BF5B0F"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single" w:sz="4" w:space="0" w:color="auto"/>
              <w:left w:val="nil"/>
              <w:bottom w:val="single" w:sz="4" w:space="0" w:color="auto"/>
              <w:right w:val="nil"/>
            </w:tcBorders>
            <w:shd w:val="clear" w:color="000000" w:fill="FFFFFF"/>
            <w:noWrap/>
            <w:vAlign w:val="bottom"/>
            <w:hideMark/>
          </w:tcPr>
          <w:p w14:paraId="30150E97" w14:textId="77777777" w:rsidR="00523ABB" w:rsidRPr="00004EE3" w:rsidRDefault="00523ABB">
            <w:pPr>
              <w:jc w:val="center"/>
              <w:rPr>
                <w:color w:val="000000" w:themeColor="text1"/>
                <w:sz w:val="22"/>
                <w:szCs w:val="22"/>
              </w:rPr>
            </w:pPr>
            <w:r w:rsidRPr="00004EE3">
              <w:rPr>
                <w:color w:val="000000" w:themeColor="text1"/>
                <w:sz w:val="22"/>
                <w:szCs w:val="22"/>
              </w:rPr>
              <w:t>0.131</w:t>
            </w:r>
          </w:p>
        </w:tc>
        <w:tc>
          <w:tcPr>
            <w:tcW w:w="1048" w:type="pct"/>
            <w:tcBorders>
              <w:top w:val="single" w:sz="4" w:space="0" w:color="auto"/>
              <w:left w:val="nil"/>
              <w:bottom w:val="single" w:sz="4" w:space="0" w:color="auto"/>
              <w:right w:val="nil"/>
            </w:tcBorders>
            <w:shd w:val="clear" w:color="000000" w:fill="FFFFFF"/>
            <w:noWrap/>
            <w:vAlign w:val="bottom"/>
            <w:hideMark/>
          </w:tcPr>
          <w:p w14:paraId="32DD7CEA" w14:textId="77777777" w:rsidR="00523ABB" w:rsidRPr="00004EE3" w:rsidRDefault="00523ABB">
            <w:pPr>
              <w:jc w:val="center"/>
              <w:rPr>
                <w:color w:val="000000" w:themeColor="text1"/>
                <w:sz w:val="22"/>
                <w:szCs w:val="22"/>
              </w:rPr>
            </w:pPr>
            <w:r w:rsidRPr="00004EE3">
              <w:rPr>
                <w:color w:val="000000" w:themeColor="text1"/>
                <w:sz w:val="22"/>
                <w:szCs w:val="22"/>
              </w:rPr>
              <w:t>0.001</w:t>
            </w:r>
          </w:p>
        </w:tc>
        <w:tc>
          <w:tcPr>
            <w:tcW w:w="46" w:type="pct"/>
            <w:tcBorders>
              <w:top w:val="nil"/>
              <w:left w:val="nil"/>
              <w:bottom w:val="nil"/>
              <w:right w:val="nil"/>
            </w:tcBorders>
            <w:shd w:val="clear" w:color="auto" w:fill="auto"/>
            <w:noWrap/>
            <w:vAlign w:val="bottom"/>
            <w:hideMark/>
          </w:tcPr>
          <w:p w14:paraId="760DF07A"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0FCF5F80" w14:textId="77777777" w:rsidR="00523ABB" w:rsidRPr="00004EE3" w:rsidRDefault="00523ABB">
            <w:pPr>
              <w:rPr>
                <w:color w:val="000000" w:themeColor="text1"/>
                <w:sz w:val="20"/>
                <w:szCs w:val="20"/>
              </w:rPr>
            </w:pPr>
          </w:p>
        </w:tc>
      </w:tr>
      <w:tr w:rsidR="00004EE3" w:rsidRPr="00004EE3" w14:paraId="30010E23" w14:textId="77777777" w:rsidTr="00B207D6">
        <w:trPr>
          <w:trHeight w:val="300"/>
        </w:trPr>
        <w:tc>
          <w:tcPr>
            <w:tcW w:w="728" w:type="pct"/>
            <w:tcBorders>
              <w:top w:val="single" w:sz="4" w:space="0" w:color="auto"/>
              <w:left w:val="nil"/>
              <w:bottom w:val="nil"/>
              <w:right w:val="nil"/>
            </w:tcBorders>
            <w:shd w:val="clear" w:color="000000" w:fill="FFFFFF"/>
            <w:vAlign w:val="bottom"/>
            <w:hideMark/>
          </w:tcPr>
          <w:p w14:paraId="15D3D47A" w14:textId="257D4108" w:rsidR="00523ABB" w:rsidRPr="00004EE3" w:rsidRDefault="000E0B93">
            <w:pPr>
              <w:rPr>
                <w:color w:val="000000" w:themeColor="text1"/>
                <w:sz w:val="22"/>
                <w:szCs w:val="22"/>
              </w:rPr>
            </w:pPr>
            <w:r w:rsidRPr="00004EE3">
              <w:rPr>
                <w:color w:val="000000" w:themeColor="text1"/>
                <w:sz w:val="22"/>
                <w:szCs w:val="22"/>
              </w:rPr>
              <w:t>Food insecurity</w:t>
            </w:r>
          </w:p>
        </w:tc>
        <w:tc>
          <w:tcPr>
            <w:tcW w:w="686" w:type="pct"/>
            <w:tcBorders>
              <w:top w:val="single" w:sz="4" w:space="0" w:color="auto"/>
              <w:left w:val="nil"/>
              <w:bottom w:val="nil"/>
              <w:right w:val="nil"/>
            </w:tcBorders>
            <w:shd w:val="clear" w:color="000000" w:fill="FFFFFF"/>
            <w:noWrap/>
            <w:vAlign w:val="bottom"/>
            <w:hideMark/>
          </w:tcPr>
          <w:p w14:paraId="7A8B0C61" w14:textId="77777777" w:rsidR="00523ABB" w:rsidRPr="00004EE3" w:rsidRDefault="00523ABB">
            <w:pPr>
              <w:rPr>
                <w:color w:val="000000" w:themeColor="text1"/>
                <w:sz w:val="22"/>
                <w:szCs w:val="22"/>
              </w:rPr>
            </w:pPr>
            <w:r w:rsidRPr="00004EE3">
              <w:rPr>
                <w:color w:val="000000" w:themeColor="text1"/>
                <w:sz w:val="22"/>
                <w:szCs w:val="22"/>
              </w:rPr>
              <w:t>WASH</w:t>
            </w:r>
          </w:p>
        </w:tc>
        <w:tc>
          <w:tcPr>
            <w:tcW w:w="308" w:type="pct"/>
            <w:tcBorders>
              <w:top w:val="single" w:sz="4" w:space="0" w:color="auto"/>
              <w:left w:val="nil"/>
              <w:bottom w:val="nil"/>
              <w:right w:val="nil"/>
            </w:tcBorders>
            <w:shd w:val="clear" w:color="000000" w:fill="FFFFFF"/>
            <w:noWrap/>
            <w:vAlign w:val="bottom"/>
            <w:hideMark/>
          </w:tcPr>
          <w:p w14:paraId="4366F10E" w14:textId="77777777" w:rsidR="00523ABB" w:rsidRPr="00004EE3" w:rsidRDefault="00523ABB">
            <w:pPr>
              <w:rPr>
                <w:color w:val="000000" w:themeColor="text1"/>
                <w:sz w:val="22"/>
                <w:szCs w:val="22"/>
              </w:rPr>
            </w:pPr>
            <w:r w:rsidRPr="00004EE3">
              <w:rPr>
                <w:color w:val="000000" w:themeColor="text1"/>
                <w:sz w:val="22"/>
                <w:szCs w:val="22"/>
              </w:rPr>
              <w:t> </w:t>
            </w:r>
          </w:p>
        </w:tc>
        <w:tc>
          <w:tcPr>
            <w:tcW w:w="513" w:type="pct"/>
            <w:tcBorders>
              <w:top w:val="single" w:sz="4" w:space="0" w:color="auto"/>
              <w:left w:val="nil"/>
              <w:bottom w:val="nil"/>
              <w:right w:val="nil"/>
            </w:tcBorders>
            <w:shd w:val="clear" w:color="000000" w:fill="FFFFFF"/>
            <w:noWrap/>
            <w:vAlign w:val="bottom"/>
            <w:hideMark/>
          </w:tcPr>
          <w:p w14:paraId="5F3A7DD3" w14:textId="77777777" w:rsidR="00523ABB" w:rsidRPr="00004EE3" w:rsidRDefault="00523ABB">
            <w:pPr>
              <w:jc w:val="center"/>
              <w:rPr>
                <w:color w:val="000000" w:themeColor="text1"/>
                <w:sz w:val="22"/>
                <w:szCs w:val="22"/>
              </w:rPr>
            </w:pPr>
            <w:r w:rsidRPr="00004EE3">
              <w:rPr>
                <w:color w:val="000000" w:themeColor="text1"/>
                <w:sz w:val="22"/>
                <w:szCs w:val="22"/>
              </w:rPr>
              <w:t>-0.434</w:t>
            </w:r>
          </w:p>
        </w:tc>
        <w:tc>
          <w:tcPr>
            <w:tcW w:w="302" w:type="pct"/>
            <w:tcBorders>
              <w:top w:val="single" w:sz="4" w:space="0" w:color="auto"/>
              <w:left w:val="nil"/>
              <w:bottom w:val="nil"/>
              <w:right w:val="nil"/>
            </w:tcBorders>
            <w:shd w:val="clear" w:color="000000" w:fill="FFFFFF"/>
            <w:noWrap/>
            <w:vAlign w:val="bottom"/>
            <w:hideMark/>
          </w:tcPr>
          <w:p w14:paraId="61F9FC64" w14:textId="77777777" w:rsidR="00523ABB" w:rsidRPr="00004EE3" w:rsidRDefault="00523ABB">
            <w:pPr>
              <w:jc w:val="center"/>
              <w:rPr>
                <w:color w:val="000000" w:themeColor="text1"/>
                <w:sz w:val="22"/>
                <w:szCs w:val="22"/>
              </w:rPr>
            </w:pPr>
            <w:r w:rsidRPr="00004EE3">
              <w:rPr>
                <w:color w:val="000000" w:themeColor="text1"/>
                <w:sz w:val="22"/>
                <w:szCs w:val="22"/>
              </w:rPr>
              <w:t>&lt;0.001</w:t>
            </w:r>
          </w:p>
        </w:tc>
        <w:tc>
          <w:tcPr>
            <w:tcW w:w="564" w:type="pct"/>
            <w:tcBorders>
              <w:top w:val="single" w:sz="4" w:space="0" w:color="auto"/>
              <w:left w:val="nil"/>
              <w:bottom w:val="nil"/>
              <w:right w:val="nil"/>
            </w:tcBorders>
            <w:shd w:val="clear" w:color="000000" w:fill="FFFFFF"/>
            <w:noWrap/>
            <w:vAlign w:val="bottom"/>
            <w:hideMark/>
          </w:tcPr>
          <w:p w14:paraId="4E546204"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302" w:type="pct"/>
            <w:tcBorders>
              <w:top w:val="single" w:sz="4" w:space="0" w:color="auto"/>
              <w:left w:val="nil"/>
              <w:bottom w:val="nil"/>
              <w:right w:val="nil"/>
            </w:tcBorders>
            <w:shd w:val="clear" w:color="000000" w:fill="FFFFFF"/>
            <w:noWrap/>
            <w:vAlign w:val="bottom"/>
            <w:hideMark/>
          </w:tcPr>
          <w:p w14:paraId="16411D8E" w14:textId="77777777" w:rsidR="00523ABB" w:rsidRPr="00004EE3" w:rsidRDefault="00523ABB">
            <w:pPr>
              <w:jc w:val="center"/>
              <w:rPr>
                <w:color w:val="000000" w:themeColor="text1"/>
                <w:sz w:val="22"/>
                <w:szCs w:val="22"/>
              </w:rPr>
            </w:pPr>
            <w:r w:rsidRPr="00004EE3">
              <w:rPr>
                <w:color w:val="000000" w:themeColor="text1"/>
                <w:sz w:val="22"/>
                <w:szCs w:val="22"/>
              </w:rPr>
              <w:t>-</w:t>
            </w:r>
          </w:p>
        </w:tc>
        <w:tc>
          <w:tcPr>
            <w:tcW w:w="457" w:type="pct"/>
            <w:tcBorders>
              <w:top w:val="single" w:sz="4" w:space="0" w:color="auto"/>
              <w:left w:val="nil"/>
              <w:bottom w:val="nil"/>
              <w:right w:val="nil"/>
            </w:tcBorders>
            <w:shd w:val="clear" w:color="000000" w:fill="FFFFFF"/>
            <w:noWrap/>
            <w:vAlign w:val="bottom"/>
            <w:hideMark/>
          </w:tcPr>
          <w:p w14:paraId="5B178BDA" w14:textId="77777777" w:rsidR="00523ABB" w:rsidRPr="00004EE3" w:rsidRDefault="00523ABB">
            <w:pPr>
              <w:jc w:val="center"/>
              <w:rPr>
                <w:color w:val="000000" w:themeColor="text1"/>
                <w:sz w:val="22"/>
                <w:szCs w:val="22"/>
              </w:rPr>
            </w:pPr>
            <w:r w:rsidRPr="00004EE3">
              <w:rPr>
                <w:color w:val="000000" w:themeColor="text1"/>
                <w:sz w:val="22"/>
                <w:szCs w:val="22"/>
              </w:rPr>
              <w:t>-0.434</w:t>
            </w:r>
          </w:p>
        </w:tc>
        <w:tc>
          <w:tcPr>
            <w:tcW w:w="1048" w:type="pct"/>
            <w:tcBorders>
              <w:top w:val="single" w:sz="4" w:space="0" w:color="auto"/>
              <w:left w:val="nil"/>
              <w:bottom w:val="nil"/>
              <w:right w:val="nil"/>
            </w:tcBorders>
            <w:shd w:val="clear" w:color="000000" w:fill="FFFFFF"/>
            <w:noWrap/>
            <w:vAlign w:val="bottom"/>
            <w:hideMark/>
          </w:tcPr>
          <w:p w14:paraId="315D1E09" w14:textId="77777777" w:rsidR="00523ABB" w:rsidRPr="00004EE3" w:rsidRDefault="00523ABB">
            <w:pPr>
              <w:jc w:val="center"/>
              <w:rPr>
                <w:color w:val="000000" w:themeColor="text1"/>
                <w:sz w:val="22"/>
                <w:szCs w:val="22"/>
              </w:rPr>
            </w:pPr>
            <w:r w:rsidRPr="00004EE3">
              <w:rPr>
                <w:color w:val="000000" w:themeColor="text1"/>
                <w:sz w:val="22"/>
                <w:szCs w:val="22"/>
              </w:rPr>
              <w:t>&lt;0.001</w:t>
            </w:r>
          </w:p>
        </w:tc>
        <w:tc>
          <w:tcPr>
            <w:tcW w:w="46" w:type="pct"/>
            <w:tcBorders>
              <w:top w:val="nil"/>
              <w:left w:val="nil"/>
              <w:bottom w:val="nil"/>
              <w:right w:val="nil"/>
            </w:tcBorders>
            <w:shd w:val="clear" w:color="auto" w:fill="auto"/>
            <w:noWrap/>
            <w:vAlign w:val="bottom"/>
            <w:hideMark/>
          </w:tcPr>
          <w:p w14:paraId="5C561210" w14:textId="77777777" w:rsidR="00523ABB" w:rsidRPr="00004EE3" w:rsidRDefault="00523ABB">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6CFFE4FF" w14:textId="77777777" w:rsidR="00523ABB" w:rsidRPr="00004EE3" w:rsidRDefault="00523ABB">
            <w:pPr>
              <w:rPr>
                <w:color w:val="000000" w:themeColor="text1"/>
                <w:sz w:val="20"/>
                <w:szCs w:val="20"/>
              </w:rPr>
            </w:pPr>
          </w:p>
        </w:tc>
      </w:tr>
      <w:tr w:rsidR="00004EE3" w:rsidRPr="00004EE3" w14:paraId="092CDDBF" w14:textId="77777777" w:rsidTr="00523ABB">
        <w:trPr>
          <w:trHeight w:val="1215"/>
        </w:trPr>
        <w:tc>
          <w:tcPr>
            <w:tcW w:w="5000" w:type="pct"/>
            <w:gridSpan w:val="11"/>
            <w:tcBorders>
              <w:top w:val="nil"/>
              <w:left w:val="nil"/>
              <w:bottom w:val="nil"/>
              <w:right w:val="nil"/>
            </w:tcBorders>
            <w:shd w:val="clear" w:color="auto" w:fill="auto"/>
            <w:vAlign w:val="bottom"/>
            <w:hideMark/>
          </w:tcPr>
          <w:p w14:paraId="3388262A" w14:textId="0E0A7ECF" w:rsidR="00523ABB" w:rsidRPr="00004EE3" w:rsidRDefault="00523ABB">
            <w:pPr>
              <w:rPr>
                <w:color w:val="000000" w:themeColor="text1"/>
                <w:sz w:val="22"/>
                <w:szCs w:val="22"/>
              </w:rPr>
            </w:pPr>
            <w:r w:rsidRPr="00004EE3">
              <w:rPr>
                <w:color w:val="000000" w:themeColor="text1"/>
                <w:sz w:val="22"/>
                <w:szCs w:val="22"/>
                <w:vertAlign w:val="superscript"/>
              </w:rPr>
              <w:t>1</w:t>
            </w:r>
            <w:r w:rsidRPr="00004EE3">
              <w:rPr>
                <w:color w:val="000000" w:themeColor="text1"/>
                <w:sz w:val="22"/>
                <w:szCs w:val="22"/>
              </w:rPr>
              <w:t xml:space="preserve"> Values are β coefficients (SE). All adjusted for clustering. Adjusted analyses accounting for age of child in months. Estimates of zero are not shown. </w:t>
            </w:r>
          </w:p>
        </w:tc>
      </w:tr>
      <w:tr w:rsidR="00523ABB" w:rsidRPr="00004EE3" w14:paraId="58A4E2F6" w14:textId="77777777" w:rsidTr="00523ABB">
        <w:trPr>
          <w:trHeight w:val="280"/>
        </w:trPr>
        <w:tc>
          <w:tcPr>
            <w:tcW w:w="3860" w:type="pct"/>
            <w:gridSpan w:val="8"/>
            <w:tcBorders>
              <w:top w:val="nil"/>
              <w:left w:val="nil"/>
              <w:bottom w:val="nil"/>
              <w:right w:val="nil"/>
            </w:tcBorders>
            <w:shd w:val="clear" w:color="auto" w:fill="auto"/>
            <w:vAlign w:val="bottom"/>
            <w:hideMark/>
          </w:tcPr>
          <w:p w14:paraId="19439C9D" w14:textId="40CDCD37" w:rsidR="00523ABB" w:rsidRPr="00004EE3" w:rsidRDefault="00F13501">
            <w:pPr>
              <w:rPr>
                <w:color w:val="000000" w:themeColor="text1"/>
                <w:sz w:val="22"/>
                <w:szCs w:val="22"/>
              </w:rPr>
            </w:pPr>
            <w:r w:rsidRPr="00004EE3">
              <w:rPr>
                <w:color w:val="000000" w:themeColor="text1"/>
                <w:sz w:val="22"/>
                <w:szCs w:val="22"/>
              </w:rPr>
              <w:t>Model f</w:t>
            </w:r>
            <w:r w:rsidR="00523ABB" w:rsidRPr="00004EE3">
              <w:rPr>
                <w:color w:val="000000" w:themeColor="text1"/>
                <w:sz w:val="22"/>
                <w:szCs w:val="22"/>
              </w:rPr>
              <w:t>it statistics: CFI=0.918, TLI=0.795, RMSEA=0.053, SRMR=0.041</w:t>
            </w:r>
          </w:p>
        </w:tc>
        <w:tc>
          <w:tcPr>
            <w:tcW w:w="1048" w:type="pct"/>
            <w:tcBorders>
              <w:top w:val="nil"/>
              <w:left w:val="nil"/>
              <w:bottom w:val="nil"/>
              <w:right w:val="nil"/>
            </w:tcBorders>
            <w:shd w:val="clear" w:color="auto" w:fill="auto"/>
            <w:vAlign w:val="bottom"/>
            <w:hideMark/>
          </w:tcPr>
          <w:p w14:paraId="51DBFDAA" w14:textId="77777777" w:rsidR="00523ABB" w:rsidRPr="00004EE3" w:rsidRDefault="00523ABB">
            <w:pP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7F9F394C" w14:textId="77777777" w:rsidR="00523ABB" w:rsidRPr="00004EE3" w:rsidRDefault="00523ABB">
            <w:pPr>
              <w:rPr>
                <w:color w:val="000000" w:themeColor="text1"/>
                <w:sz w:val="20"/>
                <w:szCs w:val="20"/>
              </w:rPr>
            </w:pPr>
          </w:p>
        </w:tc>
        <w:tc>
          <w:tcPr>
            <w:tcW w:w="46" w:type="pct"/>
            <w:tcBorders>
              <w:top w:val="nil"/>
              <w:left w:val="nil"/>
              <w:bottom w:val="nil"/>
              <w:right w:val="nil"/>
            </w:tcBorders>
            <w:shd w:val="clear" w:color="auto" w:fill="auto"/>
            <w:noWrap/>
            <w:vAlign w:val="bottom"/>
            <w:hideMark/>
          </w:tcPr>
          <w:p w14:paraId="1A6610F2" w14:textId="77777777" w:rsidR="00523ABB" w:rsidRPr="00004EE3" w:rsidRDefault="00523ABB">
            <w:pPr>
              <w:jc w:val="center"/>
              <w:rPr>
                <w:color w:val="000000" w:themeColor="text1"/>
                <w:sz w:val="20"/>
                <w:szCs w:val="20"/>
              </w:rPr>
            </w:pPr>
          </w:p>
        </w:tc>
      </w:tr>
    </w:tbl>
    <w:p w14:paraId="030FE0EE" w14:textId="77777777" w:rsidR="00523ABB" w:rsidRPr="00004EE3" w:rsidRDefault="00523ABB" w:rsidP="00BD6114">
      <w:pPr>
        <w:outlineLvl w:val="0"/>
        <w:rPr>
          <w:color w:val="000000" w:themeColor="text1"/>
        </w:rPr>
      </w:pPr>
    </w:p>
    <w:p w14:paraId="608DA5A6" w14:textId="3518C751" w:rsidR="002D7476" w:rsidRPr="00004EE3" w:rsidRDefault="002D7476" w:rsidP="00BD6114">
      <w:pPr>
        <w:outlineLvl w:val="0"/>
        <w:rPr>
          <w:color w:val="000000" w:themeColor="text1"/>
        </w:rPr>
      </w:pPr>
    </w:p>
    <w:p w14:paraId="12A34B7D" w14:textId="1D93C4D1" w:rsidR="002D7476" w:rsidRPr="00004EE3" w:rsidRDefault="002D7476" w:rsidP="00BD6114">
      <w:pPr>
        <w:outlineLvl w:val="0"/>
        <w:rPr>
          <w:color w:val="000000" w:themeColor="text1"/>
        </w:rPr>
      </w:pPr>
    </w:p>
    <w:p w14:paraId="48F24790" w14:textId="11B03DA6" w:rsidR="002D7476" w:rsidRPr="00004EE3" w:rsidRDefault="002D7476" w:rsidP="00BD6114">
      <w:pPr>
        <w:outlineLvl w:val="0"/>
        <w:rPr>
          <w:color w:val="000000" w:themeColor="text1"/>
        </w:rPr>
      </w:pPr>
    </w:p>
    <w:p w14:paraId="3139D715" w14:textId="12FD08F0" w:rsidR="002D7476" w:rsidRPr="00004EE3" w:rsidRDefault="002D7476" w:rsidP="00BD6114">
      <w:pPr>
        <w:outlineLvl w:val="0"/>
        <w:rPr>
          <w:color w:val="000000" w:themeColor="text1"/>
        </w:rPr>
      </w:pPr>
    </w:p>
    <w:p w14:paraId="104C9D88" w14:textId="664422AD" w:rsidR="002D7476" w:rsidRPr="00004EE3" w:rsidRDefault="002D7476" w:rsidP="00BD6114">
      <w:pPr>
        <w:outlineLvl w:val="0"/>
        <w:rPr>
          <w:color w:val="000000" w:themeColor="text1"/>
        </w:rPr>
      </w:pPr>
    </w:p>
    <w:p w14:paraId="5EF3307F" w14:textId="32985653" w:rsidR="002D7476" w:rsidRPr="00004EE3" w:rsidRDefault="002D7476" w:rsidP="00BD6114">
      <w:pPr>
        <w:outlineLvl w:val="0"/>
        <w:rPr>
          <w:color w:val="000000" w:themeColor="text1"/>
        </w:rPr>
      </w:pPr>
    </w:p>
    <w:p w14:paraId="19346DFE" w14:textId="0B6C79D3" w:rsidR="002D7476" w:rsidRPr="00004EE3" w:rsidRDefault="002D7476" w:rsidP="00BD6114">
      <w:pPr>
        <w:outlineLvl w:val="0"/>
        <w:rPr>
          <w:color w:val="000000" w:themeColor="text1"/>
        </w:rPr>
      </w:pPr>
    </w:p>
    <w:p w14:paraId="29AA9A06" w14:textId="54C1703C" w:rsidR="002D7476" w:rsidRPr="00004EE3" w:rsidRDefault="002D7476" w:rsidP="00BD6114">
      <w:pPr>
        <w:outlineLvl w:val="0"/>
        <w:rPr>
          <w:color w:val="000000" w:themeColor="text1"/>
        </w:rPr>
      </w:pPr>
    </w:p>
    <w:p w14:paraId="58A194C9" w14:textId="77777777" w:rsidR="00F13501" w:rsidRPr="00004EE3" w:rsidRDefault="00F13501">
      <w:pPr>
        <w:rPr>
          <w:color w:val="000000" w:themeColor="text1"/>
        </w:rPr>
      </w:pPr>
      <w:r w:rsidRPr="00004EE3">
        <w:rPr>
          <w:color w:val="000000" w:themeColor="text1"/>
        </w:rPr>
        <w:br w:type="page"/>
      </w:r>
    </w:p>
    <w:tbl>
      <w:tblPr>
        <w:tblW w:w="5000" w:type="pct"/>
        <w:tblLook w:val="04A0" w:firstRow="1" w:lastRow="0" w:firstColumn="1" w:lastColumn="0" w:noHBand="0" w:noVBand="1"/>
      </w:tblPr>
      <w:tblGrid>
        <w:gridCol w:w="1537"/>
        <w:gridCol w:w="2435"/>
        <w:gridCol w:w="271"/>
        <w:gridCol w:w="2234"/>
        <w:gridCol w:w="913"/>
        <w:gridCol w:w="2161"/>
        <w:gridCol w:w="913"/>
        <w:gridCol w:w="2234"/>
        <w:gridCol w:w="1262"/>
      </w:tblGrid>
      <w:tr w:rsidR="00004EE3" w:rsidRPr="00004EE3" w14:paraId="0305CD4F" w14:textId="77777777" w:rsidTr="00F13501">
        <w:trPr>
          <w:trHeight w:val="280"/>
        </w:trPr>
        <w:tc>
          <w:tcPr>
            <w:tcW w:w="4547" w:type="pct"/>
            <w:gridSpan w:val="8"/>
            <w:tcBorders>
              <w:top w:val="nil"/>
              <w:left w:val="nil"/>
              <w:bottom w:val="nil"/>
              <w:right w:val="nil"/>
            </w:tcBorders>
            <w:shd w:val="clear" w:color="auto" w:fill="auto"/>
            <w:vAlign w:val="bottom"/>
            <w:hideMark/>
          </w:tcPr>
          <w:p w14:paraId="443C9283" w14:textId="7442694D" w:rsidR="00DF4C1E" w:rsidRPr="00004EE3" w:rsidRDefault="00DF4C1E">
            <w:pPr>
              <w:rPr>
                <w:color w:val="000000" w:themeColor="text1"/>
                <w:sz w:val="22"/>
                <w:szCs w:val="22"/>
              </w:rPr>
            </w:pPr>
            <w:r w:rsidRPr="00004EE3">
              <w:rPr>
                <w:color w:val="000000" w:themeColor="text1"/>
                <w:sz w:val="22"/>
                <w:szCs w:val="22"/>
              </w:rPr>
              <w:lastRenderedPageBreak/>
              <w:t xml:space="preserve">Supplemental Table 8: Unstandardized direct, indirect, and total effects for path model </w:t>
            </w:r>
            <w:r w:rsidR="00F13501" w:rsidRPr="00004EE3">
              <w:rPr>
                <w:color w:val="000000" w:themeColor="text1"/>
                <w:sz w:val="22"/>
                <w:szCs w:val="22"/>
              </w:rPr>
              <w:t xml:space="preserve">among </w:t>
            </w:r>
            <w:r w:rsidR="00C200D9" w:rsidRPr="00004EE3">
              <w:rPr>
                <w:color w:val="000000" w:themeColor="text1"/>
                <w:sz w:val="22"/>
                <w:szCs w:val="22"/>
              </w:rPr>
              <w:t>mothers</w:t>
            </w:r>
            <w:r w:rsidR="00F13501" w:rsidRPr="00004EE3">
              <w:rPr>
                <w:color w:val="000000" w:themeColor="text1"/>
                <w:sz w:val="22"/>
                <w:szCs w:val="22"/>
              </w:rPr>
              <w:t xml:space="preserve"> with </w:t>
            </w:r>
            <w:r w:rsidR="00F13501" w:rsidRPr="00004EE3">
              <w:rPr>
                <w:rFonts w:ascii="Symbol" w:eastAsia="Symbol" w:hAnsi="Symbol" w:cs="Symbol"/>
                <w:color w:val="000000" w:themeColor="text1"/>
                <w:sz w:val="22"/>
                <w:szCs w:val="22"/>
              </w:rPr>
              <w:sym w:font="Symbol" w:char="F062"/>
            </w:r>
            <w:r w:rsidR="00F13501" w:rsidRPr="00004EE3">
              <w:rPr>
                <w:color w:val="000000" w:themeColor="text1"/>
                <w:sz w:val="22"/>
                <w:szCs w:val="22"/>
              </w:rPr>
              <w:t xml:space="preserve">-thalassemia measurement </w:t>
            </w:r>
            <w:r w:rsidRPr="00004EE3">
              <w:rPr>
                <w:color w:val="000000" w:themeColor="text1"/>
                <w:sz w:val="22"/>
                <w:szCs w:val="22"/>
              </w:rPr>
              <w:t>(N=455)</w:t>
            </w:r>
            <w:r w:rsidR="00F13501" w:rsidRPr="00004EE3">
              <w:rPr>
                <w:color w:val="000000" w:themeColor="text1"/>
                <w:sz w:val="22"/>
                <w:szCs w:val="22"/>
                <w:vertAlign w:val="superscript"/>
              </w:rPr>
              <w:t>1</w:t>
            </w:r>
          </w:p>
        </w:tc>
        <w:tc>
          <w:tcPr>
            <w:tcW w:w="453" w:type="pct"/>
            <w:tcBorders>
              <w:top w:val="nil"/>
              <w:left w:val="nil"/>
              <w:bottom w:val="nil"/>
              <w:right w:val="nil"/>
            </w:tcBorders>
            <w:shd w:val="clear" w:color="auto" w:fill="auto"/>
            <w:vAlign w:val="bottom"/>
            <w:hideMark/>
          </w:tcPr>
          <w:p w14:paraId="62CD8F78" w14:textId="77777777" w:rsidR="00DF4C1E" w:rsidRPr="00004EE3" w:rsidRDefault="00DF4C1E">
            <w:pPr>
              <w:rPr>
                <w:color w:val="000000" w:themeColor="text1"/>
                <w:sz w:val="22"/>
                <w:szCs w:val="22"/>
              </w:rPr>
            </w:pPr>
          </w:p>
        </w:tc>
      </w:tr>
      <w:tr w:rsidR="00004EE3" w:rsidRPr="00004EE3" w14:paraId="74B1C35F" w14:textId="77777777" w:rsidTr="00F13501">
        <w:trPr>
          <w:trHeight w:val="280"/>
        </w:trPr>
        <w:tc>
          <w:tcPr>
            <w:tcW w:w="551" w:type="pct"/>
            <w:tcBorders>
              <w:top w:val="nil"/>
              <w:left w:val="nil"/>
              <w:bottom w:val="nil"/>
              <w:right w:val="nil"/>
            </w:tcBorders>
            <w:shd w:val="clear" w:color="000000" w:fill="FFFFFF"/>
            <w:vAlign w:val="bottom"/>
            <w:hideMark/>
          </w:tcPr>
          <w:p w14:paraId="10A1F398"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300AC1EC" w14:textId="77777777" w:rsidR="00DF4C1E" w:rsidRPr="00004EE3" w:rsidRDefault="00DF4C1E">
            <w:pPr>
              <w:rPr>
                <w:color w:val="000000" w:themeColor="text1"/>
                <w:sz w:val="22"/>
                <w:szCs w:val="22"/>
              </w:rPr>
            </w:pPr>
            <w:r w:rsidRPr="00004EE3">
              <w:rPr>
                <w:color w:val="000000" w:themeColor="text1"/>
                <w:sz w:val="22"/>
                <w:szCs w:val="22"/>
              </w:rPr>
              <w:t> </w:t>
            </w:r>
          </w:p>
        </w:tc>
        <w:tc>
          <w:tcPr>
            <w:tcW w:w="97" w:type="pct"/>
            <w:tcBorders>
              <w:top w:val="nil"/>
              <w:left w:val="nil"/>
              <w:bottom w:val="nil"/>
              <w:right w:val="nil"/>
            </w:tcBorders>
            <w:shd w:val="clear" w:color="000000" w:fill="FFFFFF"/>
            <w:noWrap/>
            <w:vAlign w:val="bottom"/>
            <w:hideMark/>
          </w:tcPr>
          <w:p w14:paraId="27BE51F4" w14:textId="77777777" w:rsidR="00DF4C1E" w:rsidRPr="00004EE3" w:rsidRDefault="00DF4C1E">
            <w:pPr>
              <w:rPr>
                <w:color w:val="000000" w:themeColor="text1"/>
                <w:sz w:val="22"/>
                <w:szCs w:val="22"/>
              </w:rPr>
            </w:pPr>
            <w:r w:rsidRPr="00004EE3">
              <w:rPr>
                <w:color w:val="000000" w:themeColor="text1"/>
                <w:sz w:val="22"/>
                <w:szCs w:val="22"/>
              </w:rPr>
              <w:t> </w:t>
            </w:r>
          </w:p>
        </w:tc>
        <w:tc>
          <w:tcPr>
            <w:tcW w:w="3027" w:type="pct"/>
            <w:gridSpan w:val="5"/>
            <w:tcBorders>
              <w:top w:val="nil"/>
              <w:left w:val="nil"/>
              <w:bottom w:val="nil"/>
              <w:right w:val="nil"/>
            </w:tcBorders>
            <w:shd w:val="clear" w:color="000000" w:fill="FFFFFF"/>
            <w:noWrap/>
            <w:vAlign w:val="bottom"/>
            <w:hideMark/>
          </w:tcPr>
          <w:p w14:paraId="4B5AC19A" w14:textId="77777777" w:rsidR="00DF4C1E" w:rsidRPr="00004EE3" w:rsidRDefault="00DF4C1E">
            <w:pPr>
              <w:jc w:val="center"/>
              <w:rPr>
                <w:b/>
                <w:bCs/>
                <w:color w:val="000000" w:themeColor="text1"/>
                <w:sz w:val="22"/>
                <w:szCs w:val="22"/>
              </w:rPr>
            </w:pPr>
            <w:r w:rsidRPr="00004EE3">
              <w:rPr>
                <w:b/>
                <w:bCs/>
                <w:color w:val="000000" w:themeColor="text1"/>
                <w:sz w:val="22"/>
                <w:szCs w:val="22"/>
              </w:rPr>
              <w:t>Unstandardized Coefficient (95% CI)</w:t>
            </w:r>
          </w:p>
        </w:tc>
        <w:tc>
          <w:tcPr>
            <w:tcW w:w="453" w:type="pct"/>
            <w:tcBorders>
              <w:top w:val="nil"/>
              <w:left w:val="nil"/>
              <w:bottom w:val="nil"/>
              <w:right w:val="nil"/>
            </w:tcBorders>
            <w:shd w:val="clear" w:color="000000" w:fill="FFFFFF"/>
            <w:noWrap/>
            <w:vAlign w:val="bottom"/>
            <w:hideMark/>
          </w:tcPr>
          <w:p w14:paraId="73C2011E" w14:textId="77777777" w:rsidR="00DF4C1E" w:rsidRPr="00004EE3" w:rsidRDefault="00DF4C1E">
            <w:pPr>
              <w:jc w:val="center"/>
              <w:rPr>
                <w:b/>
                <w:bCs/>
                <w:color w:val="000000" w:themeColor="text1"/>
                <w:sz w:val="22"/>
                <w:szCs w:val="22"/>
              </w:rPr>
            </w:pPr>
            <w:r w:rsidRPr="00004EE3">
              <w:rPr>
                <w:b/>
                <w:bCs/>
                <w:color w:val="000000" w:themeColor="text1"/>
                <w:sz w:val="22"/>
                <w:szCs w:val="22"/>
              </w:rPr>
              <w:t> </w:t>
            </w:r>
          </w:p>
        </w:tc>
      </w:tr>
      <w:tr w:rsidR="00004EE3" w:rsidRPr="00004EE3" w14:paraId="0A478607" w14:textId="77777777" w:rsidTr="00F13501">
        <w:trPr>
          <w:trHeight w:val="600"/>
        </w:trPr>
        <w:tc>
          <w:tcPr>
            <w:tcW w:w="551" w:type="pct"/>
            <w:tcBorders>
              <w:top w:val="nil"/>
              <w:left w:val="nil"/>
              <w:bottom w:val="double" w:sz="6" w:space="0" w:color="auto"/>
              <w:right w:val="nil"/>
            </w:tcBorders>
            <w:shd w:val="clear" w:color="000000" w:fill="FFFFFF"/>
            <w:vAlign w:val="center"/>
            <w:hideMark/>
          </w:tcPr>
          <w:p w14:paraId="62A10DDE" w14:textId="77777777" w:rsidR="00DF4C1E" w:rsidRPr="00004EE3" w:rsidRDefault="00DF4C1E">
            <w:pPr>
              <w:jc w:val="center"/>
              <w:rPr>
                <w:b/>
                <w:bCs/>
                <w:color w:val="000000" w:themeColor="text1"/>
                <w:sz w:val="22"/>
                <w:szCs w:val="22"/>
              </w:rPr>
            </w:pPr>
            <w:r w:rsidRPr="00004EE3">
              <w:rPr>
                <w:b/>
                <w:bCs/>
                <w:color w:val="000000" w:themeColor="text1"/>
                <w:sz w:val="22"/>
                <w:szCs w:val="22"/>
              </w:rPr>
              <w:t>Dependent variables</w:t>
            </w:r>
          </w:p>
        </w:tc>
        <w:tc>
          <w:tcPr>
            <w:tcW w:w="872" w:type="pct"/>
            <w:tcBorders>
              <w:top w:val="nil"/>
              <w:left w:val="nil"/>
              <w:bottom w:val="double" w:sz="6" w:space="0" w:color="auto"/>
              <w:right w:val="nil"/>
            </w:tcBorders>
            <w:shd w:val="clear" w:color="000000" w:fill="FFFFFF"/>
            <w:noWrap/>
            <w:vAlign w:val="center"/>
            <w:hideMark/>
          </w:tcPr>
          <w:p w14:paraId="579DEF50" w14:textId="77777777" w:rsidR="00DF4C1E" w:rsidRPr="00004EE3" w:rsidRDefault="00DF4C1E">
            <w:pPr>
              <w:jc w:val="center"/>
              <w:rPr>
                <w:b/>
                <w:bCs/>
                <w:color w:val="000000" w:themeColor="text1"/>
                <w:sz w:val="22"/>
                <w:szCs w:val="22"/>
              </w:rPr>
            </w:pPr>
            <w:r w:rsidRPr="00004EE3">
              <w:rPr>
                <w:b/>
                <w:bCs/>
                <w:color w:val="000000" w:themeColor="text1"/>
                <w:sz w:val="22"/>
                <w:szCs w:val="22"/>
              </w:rPr>
              <w:t>Predictors</w:t>
            </w:r>
          </w:p>
        </w:tc>
        <w:tc>
          <w:tcPr>
            <w:tcW w:w="97" w:type="pct"/>
            <w:tcBorders>
              <w:top w:val="nil"/>
              <w:left w:val="nil"/>
              <w:bottom w:val="double" w:sz="6" w:space="0" w:color="auto"/>
              <w:right w:val="nil"/>
            </w:tcBorders>
            <w:shd w:val="clear" w:color="000000" w:fill="FFFFFF"/>
            <w:noWrap/>
            <w:vAlign w:val="center"/>
            <w:hideMark/>
          </w:tcPr>
          <w:p w14:paraId="60F2BEF4" w14:textId="77777777" w:rsidR="00DF4C1E" w:rsidRPr="00004EE3" w:rsidRDefault="00DF4C1E">
            <w:pPr>
              <w:jc w:val="center"/>
              <w:rPr>
                <w:b/>
                <w:bCs/>
                <w:color w:val="000000" w:themeColor="text1"/>
                <w:sz w:val="22"/>
                <w:szCs w:val="22"/>
              </w:rPr>
            </w:pPr>
            <w:r w:rsidRPr="00004EE3">
              <w:rPr>
                <w:b/>
                <w:bCs/>
                <w:color w:val="000000" w:themeColor="text1"/>
                <w:sz w:val="22"/>
                <w:szCs w:val="22"/>
              </w:rPr>
              <w:t> </w:t>
            </w:r>
          </w:p>
        </w:tc>
        <w:tc>
          <w:tcPr>
            <w:tcW w:w="800" w:type="pct"/>
            <w:tcBorders>
              <w:top w:val="nil"/>
              <w:left w:val="nil"/>
              <w:bottom w:val="double" w:sz="6" w:space="0" w:color="auto"/>
              <w:right w:val="nil"/>
            </w:tcBorders>
            <w:shd w:val="clear" w:color="000000" w:fill="FFFFFF"/>
            <w:noWrap/>
            <w:vAlign w:val="center"/>
            <w:hideMark/>
          </w:tcPr>
          <w:p w14:paraId="5B94903F" w14:textId="77777777" w:rsidR="00DF4C1E" w:rsidRPr="00004EE3" w:rsidRDefault="00DF4C1E">
            <w:pPr>
              <w:jc w:val="center"/>
              <w:rPr>
                <w:b/>
                <w:bCs/>
                <w:color w:val="000000" w:themeColor="text1"/>
                <w:sz w:val="22"/>
                <w:szCs w:val="22"/>
              </w:rPr>
            </w:pPr>
            <w:r w:rsidRPr="00004EE3">
              <w:rPr>
                <w:b/>
                <w:bCs/>
                <w:color w:val="000000" w:themeColor="text1"/>
                <w:sz w:val="22"/>
                <w:szCs w:val="22"/>
              </w:rPr>
              <w:t>Direct Effect</w:t>
            </w:r>
          </w:p>
        </w:tc>
        <w:tc>
          <w:tcPr>
            <w:tcW w:w="327" w:type="pct"/>
            <w:tcBorders>
              <w:top w:val="nil"/>
              <w:left w:val="nil"/>
              <w:bottom w:val="nil"/>
              <w:right w:val="nil"/>
            </w:tcBorders>
            <w:shd w:val="clear" w:color="auto" w:fill="auto"/>
            <w:noWrap/>
            <w:vAlign w:val="bottom"/>
            <w:hideMark/>
          </w:tcPr>
          <w:p w14:paraId="6D6EB985" w14:textId="77777777" w:rsidR="00DF4C1E" w:rsidRPr="00004EE3" w:rsidRDefault="00DF4C1E">
            <w:pPr>
              <w:jc w:val="center"/>
              <w:rPr>
                <w:b/>
                <w:bCs/>
                <w:color w:val="000000" w:themeColor="text1"/>
                <w:sz w:val="22"/>
                <w:szCs w:val="22"/>
              </w:rPr>
            </w:pPr>
            <w:r w:rsidRPr="00004EE3">
              <w:rPr>
                <w:b/>
                <w:bCs/>
                <w:color w:val="000000" w:themeColor="text1"/>
                <w:sz w:val="22"/>
                <w:szCs w:val="22"/>
              </w:rPr>
              <w:t>p-value</w:t>
            </w:r>
          </w:p>
        </w:tc>
        <w:tc>
          <w:tcPr>
            <w:tcW w:w="774" w:type="pct"/>
            <w:tcBorders>
              <w:top w:val="nil"/>
              <w:left w:val="nil"/>
              <w:bottom w:val="double" w:sz="6" w:space="0" w:color="auto"/>
              <w:right w:val="nil"/>
            </w:tcBorders>
            <w:shd w:val="clear" w:color="000000" w:fill="FFFFFF"/>
            <w:noWrap/>
            <w:vAlign w:val="center"/>
            <w:hideMark/>
          </w:tcPr>
          <w:p w14:paraId="4BD00E17" w14:textId="77777777" w:rsidR="00DF4C1E" w:rsidRPr="00004EE3" w:rsidRDefault="00DF4C1E">
            <w:pPr>
              <w:jc w:val="center"/>
              <w:rPr>
                <w:b/>
                <w:bCs/>
                <w:color w:val="000000" w:themeColor="text1"/>
                <w:sz w:val="22"/>
                <w:szCs w:val="22"/>
              </w:rPr>
            </w:pPr>
            <w:r w:rsidRPr="00004EE3">
              <w:rPr>
                <w:b/>
                <w:bCs/>
                <w:color w:val="000000" w:themeColor="text1"/>
                <w:sz w:val="22"/>
                <w:szCs w:val="22"/>
              </w:rPr>
              <w:t>Indirect effect</w:t>
            </w:r>
          </w:p>
        </w:tc>
        <w:tc>
          <w:tcPr>
            <w:tcW w:w="327" w:type="pct"/>
            <w:tcBorders>
              <w:top w:val="nil"/>
              <w:left w:val="nil"/>
              <w:bottom w:val="nil"/>
              <w:right w:val="nil"/>
            </w:tcBorders>
            <w:shd w:val="clear" w:color="auto" w:fill="auto"/>
            <w:noWrap/>
            <w:vAlign w:val="bottom"/>
            <w:hideMark/>
          </w:tcPr>
          <w:p w14:paraId="07B95C0E" w14:textId="77777777" w:rsidR="00DF4C1E" w:rsidRPr="00004EE3" w:rsidRDefault="00DF4C1E">
            <w:pPr>
              <w:jc w:val="center"/>
              <w:rPr>
                <w:b/>
                <w:bCs/>
                <w:color w:val="000000" w:themeColor="text1"/>
                <w:sz w:val="22"/>
                <w:szCs w:val="22"/>
              </w:rPr>
            </w:pPr>
            <w:r w:rsidRPr="00004EE3">
              <w:rPr>
                <w:b/>
                <w:bCs/>
                <w:color w:val="000000" w:themeColor="text1"/>
                <w:sz w:val="22"/>
                <w:szCs w:val="22"/>
              </w:rPr>
              <w:t>p-value</w:t>
            </w:r>
          </w:p>
        </w:tc>
        <w:tc>
          <w:tcPr>
            <w:tcW w:w="800" w:type="pct"/>
            <w:tcBorders>
              <w:top w:val="nil"/>
              <w:left w:val="nil"/>
              <w:bottom w:val="double" w:sz="6" w:space="0" w:color="auto"/>
              <w:right w:val="nil"/>
            </w:tcBorders>
            <w:shd w:val="clear" w:color="000000" w:fill="FFFFFF"/>
            <w:noWrap/>
            <w:vAlign w:val="center"/>
            <w:hideMark/>
          </w:tcPr>
          <w:p w14:paraId="6D0D3470" w14:textId="77777777" w:rsidR="00DF4C1E" w:rsidRPr="00004EE3" w:rsidRDefault="00DF4C1E">
            <w:pPr>
              <w:jc w:val="center"/>
              <w:rPr>
                <w:b/>
                <w:bCs/>
                <w:color w:val="000000" w:themeColor="text1"/>
                <w:sz w:val="22"/>
                <w:szCs w:val="22"/>
              </w:rPr>
            </w:pPr>
            <w:r w:rsidRPr="00004EE3">
              <w:rPr>
                <w:b/>
                <w:bCs/>
                <w:color w:val="000000" w:themeColor="text1"/>
                <w:sz w:val="22"/>
                <w:szCs w:val="22"/>
              </w:rPr>
              <w:t>Total effect</w:t>
            </w:r>
          </w:p>
        </w:tc>
        <w:tc>
          <w:tcPr>
            <w:tcW w:w="453" w:type="pct"/>
            <w:tcBorders>
              <w:top w:val="nil"/>
              <w:left w:val="nil"/>
              <w:bottom w:val="nil"/>
              <w:right w:val="nil"/>
            </w:tcBorders>
            <w:shd w:val="clear" w:color="000000" w:fill="FFFFFF"/>
            <w:noWrap/>
            <w:vAlign w:val="center"/>
            <w:hideMark/>
          </w:tcPr>
          <w:p w14:paraId="2EA1A519" w14:textId="77777777" w:rsidR="00DF4C1E" w:rsidRPr="00004EE3" w:rsidRDefault="00DF4C1E">
            <w:pPr>
              <w:jc w:val="center"/>
              <w:rPr>
                <w:b/>
                <w:bCs/>
                <w:color w:val="000000" w:themeColor="text1"/>
                <w:sz w:val="22"/>
                <w:szCs w:val="22"/>
              </w:rPr>
            </w:pPr>
            <w:r w:rsidRPr="00004EE3">
              <w:rPr>
                <w:b/>
                <w:bCs/>
                <w:color w:val="000000" w:themeColor="text1"/>
                <w:sz w:val="22"/>
                <w:szCs w:val="22"/>
              </w:rPr>
              <w:t>p-value</w:t>
            </w:r>
          </w:p>
        </w:tc>
      </w:tr>
      <w:tr w:rsidR="00004EE3" w:rsidRPr="00004EE3" w14:paraId="68A7793C" w14:textId="77777777" w:rsidTr="00F13501">
        <w:trPr>
          <w:trHeight w:val="600"/>
        </w:trPr>
        <w:tc>
          <w:tcPr>
            <w:tcW w:w="551" w:type="pct"/>
            <w:tcBorders>
              <w:top w:val="single" w:sz="4" w:space="0" w:color="auto"/>
              <w:left w:val="nil"/>
              <w:bottom w:val="nil"/>
              <w:right w:val="nil"/>
            </w:tcBorders>
            <w:shd w:val="clear" w:color="000000" w:fill="FFFFFF"/>
            <w:vAlign w:val="bottom"/>
            <w:hideMark/>
          </w:tcPr>
          <w:p w14:paraId="74ED7B21" w14:textId="77777777" w:rsidR="00DF4C1E" w:rsidRPr="00004EE3" w:rsidRDefault="00DF4C1E">
            <w:pPr>
              <w:rPr>
                <w:color w:val="000000" w:themeColor="text1"/>
                <w:sz w:val="22"/>
                <w:szCs w:val="22"/>
              </w:rPr>
            </w:pPr>
            <w:r w:rsidRPr="00004EE3">
              <w:rPr>
                <w:color w:val="000000" w:themeColor="text1"/>
                <w:sz w:val="22"/>
                <w:szCs w:val="22"/>
              </w:rPr>
              <w:t>Hemoglobin (g/dL)</w:t>
            </w:r>
          </w:p>
        </w:tc>
        <w:tc>
          <w:tcPr>
            <w:tcW w:w="872" w:type="pct"/>
            <w:tcBorders>
              <w:top w:val="single" w:sz="4" w:space="0" w:color="auto"/>
              <w:left w:val="nil"/>
              <w:bottom w:val="nil"/>
              <w:right w:val="nil"/>
            </w:tcBorders>
            <w:shd w:val="clear" w:color="000000" w:fill="FFFFFF"/>
            <w:noWrap/>
            <w:vAlign w:val="bottom"/>
            <w:hideMark/>
          </w:tcPr>
          <w:p w14:paraId="559990DB" w14:textId="77777777" w:rsidR="00DF4C1E" w:rsidRPr="00004EE3" w:rsidRDefault="00DF4C1E">
            <w:pPr>
              <w:rPr>
                <w:color w:val="000000" w:themeColor="text1"/>
                <w:sz w:val="22"/>
                <w:szCs w:val="22"/>
              </w:rPr>
            </w:pPr>
            <w:r w:rsidRPr="00004EE3">
              <w:rPr>
                <w:color w:val="000000" w:themeColor="text1"/>
                <w:sz w:val="22"/>
                <w:szCs w:val="22"/>
              </w:rPr>
              <w:t>ln Zinc (umol/L)</w:t>
            </w:r>
          </w:p>
        </w:tc>
        <w:tc>
          <w:tcPr>
            <w:tcW w:w="97" w:type="pct"/>
            <w:tcBorders>
              <w:top w:val="single" w:sz="4" w:space="0" w:color="auto"/>
              <w:left w:val="nil"/>
              <w:bottom w:val="nil"/>
              <w:right w:val="nil"/>
            </w:tcBorders>
            <w:shd w:val="clear" w:color="000000" w:fill="FFFFFF"/>
            <w:noWrap/>
            <w:vAlign w:val="bottom"/>
            <w:hideMark/>
          </w:tcPr>
          <w:p w14:paraId="7F5702BD"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single" w:sz="4" w:space="0" w:color="auto"/>
              <w:left w:val="nil"/>
              <w:bottom w:val="nil"/>
              <w:right w:val="nil"/>
            </w:tcBorders>
            <w:shd w:val="clear" w:color="000000" w:fill="FFFFFF"/>
            <w:noWrap/>
            <w:vAlign w:val="bottom"/>
            <w:hideMark/>
          </w:tcPr>
          <w:p w14:paraId="4810FD0D" w14:textId="77777777" w:rsidR="00DF4C1E" w:rsidRPr="00004EE3" w:rsidRDefault="00DF4C1E">
            <w:pPr>
              <w:jc w:val="center"/>
              <w:rPr>
                <w:color w:val="000000" w:themeColor="text1"/>
                <w:sz w:val="22"/>
                <w:szCs w:val="22"/>
              </w:rPr>
            </w:pPr>
            <w:r w:rsidRPr="00004EE3">
              <w:rPr>
                <w:color w:val="000000" w:themeColor="text1"/>
                <w:sz w:val="22"/>
                <w:szCs w:val="22"/>
              </w:rPr>
              <w:t>-0.076 (-0.539, 0.387)</w:t>
            </w:r>
          </w:p>
        </w:tc>
        <w:tc>
          <w:tcPr>
            <w:tcW w:w="327" w:type="pct"/>
            <w:tcBorders>
              <w:top w:val="single" w:sz="4" w:space="0" w:color="auto"/>
              <w:left w:val="nil"/>
              <w:bottom w:val="nil"/>
              <w:right w:val="nil"/>
            </w:tcBorders>
            <w:shd w:val="clear" w:color="000000" w:fill="FFFFFF"/>
            <w:noWrap/>
            <w:vAlign w:val="bottom"/>
            <w:hideMark/>
          </w:tcPr>
          <w:p w14:paraId="4EC8C73F" w14:textId="77777777" w:rsidR="00DF4C1E" w:rsidRPr="00004EE3" w:rsidRDefault="00DF4C1E">
            <w:pPr>
              <w:jc w:val="center"/>
              <w:rPr>
                <w:color w:val="000000" w:themeColor="text1"/>
                <w:sz w:val="22"/>
                <w:szCs w:val="22"/>
              </w:rPr>
            </w:pPr>
            <w:r w:rsidRPr="00004EE3">
              <w:rPr>
                <w:color w:val="000000" w:themeColor="text1"/>
                <w:sz w:val="22"/>
                <w:szCs w:val="22"/>
              </w:rPr>
              <w:t>0.747</w:t>
            </w:r>
          </w:p>
        </w:tc>
        <w:tc>
          <w:tcPr>
            <w:tcW w:w="774" w:type="pct"/>
            <w:tcBorders>
              <w:top w:val="single" w:sz="4" w:space="0" w:color="auto"/>
              <w:left w:val="nil"/>
              <w:bottom w:val="nil"/>
              <w:right w:val="nil"/>
            </w:tcBorders>
            <w:shd w:val="clear" w:color="000000" w:fill="FFFFFF"/>
            <w:noWrap/>
            <w:vAlign w:val="bottom"/>
            <w:hideMark/>
          </w:tcPr>
          <w:p w14:paraId="07908878"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single" w:sz="4" w:space="0" w:color="auto"/>
              <w:left w:val="nil"/>
              <w:bottom w:val="nil"/>
              <w:right w:val="nil"/>
            </w:tcBorders>
            <w:shd w:val="clear" w:color="000000" w:fill="FFFFFF"/>
            <w:noWrap/>
            <w:vAlign w:val="bottom"/>
            <w:hideMark/>
          </w:tcPr>
          <w:p w14:paraId="4ED00922"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single" w:sz="4" w:space="0" w:color="auto"/>
              <w:left w:val="nil"/>
              <w:bottom w:val="nil"/>
              <w:right w:val="nil"/>
            </w:tcBorders>
            <w:shd w:val="clear" w:color="000000" w:fill="FFFFFF"/>
            <w:noWrap/>
            <w:vAlign w:val="bottom"/>
            <w:hideMark/>
          </w:tcPr>
          <w:p w14:paraId="1DFB3745" w14:textId="77777777" w:rsidR="00DF4C1E" w:rsidRPr="00004EE3" w:rsidRDefault="00DF4C1E">
            <w:pPr>
              <w:jc w:val="center"/>
              <w:rPr>
                <w:color w:val="000000" w:themeColor="text1"/>
                <w:sz w:val="22"/>
                <w:szCs w:val="22"/>
              </w:rPr>
            </w:pPr>
            <w:r w:rsidRPr="00004EE3">
              <w:rPr>
                <w:color w:val="000000" w:themeColor="text1"/>
                <w:sz w:val="22"/>
                <w:szCs w:val="22"/>
              </w:rPr>
              <w:t>-0.076 (-0.539, 0.387)</w:t>
            </w:r>
          </w:p>
        </w:tc>
        <w:tc>
          <w:tcPr>
            <w:tcW w:w="453" w:type="pct"/>
            <w:tcBorders>
              <w:top w:val="single" w:sz="4" w:space="0" w:color="auto"/>
              <w:left w:val="nil"/>
              <w:bottom w:val="nil"/>
              <w:right w:val="nil"/>
            </w:tcBorders>
            <w:shd w:val="clear" w:color="000000" w:fill="FFFFFF"/>
            <w:noWrap/>
            <w:vAlign w:val="bottom"/>
            <w:hideMark/>
          </w:tcPr>
          <w:p w14:paraId="49840458" w14:textId="77777777" w:rsidR="00DF4C1E" w:rsidRPr="00004EE3" w:rsidRDefault="00DF4C1E">
            <w:pPr>
              <w:jc w:val="center"/>
              <w:rPr>
                <w:color w:val="000000" w:themeColor="text1"/>
                <w:sz w:val="22"/>
                <w:szCs w:val="22"/>
              </w:rPr>
            </w:pPr>
            <w:r w:rsidRPr="00004EE3">
              <w:rPr>
                <w:color w:val="000000" w:themeColor="text1"/>
                <w:sz w:val="22"/>
                <w:szCs w:val="22"/>
              </w:rPr>
              <w:t>0.747</w:t>
            </w:r>
          </w:p>
        </w:tc>
      </w:tr>
      <w:tr w:rsidR="00004EE3" w:rsidRPr="00004EE3" w14:paraId="08B39642" w14:textId="77777777" w:rsidTr="00F13501">
        <w:trPr>
          <w:trHeight w:val="280"/>
        </w:trPr>
        <w:tc>
          <w:tcPr>
            <w:tcW w:w="551" w:type="pct"/>
            <w:tcBorders>
              <w:top w:val="nil"/>
              <w:left w:val="nil"/>
              <w:bottom w:val="nil"/>
              <w:right w:val="nil"/>
            </w:tcBorders>
            <w:shd w:val="clear" w:color="000000" w:fill="FFFFFF"/>
            <w:vAlign w:val="bottom"/>
            <w:hideMark/>
          </w:tcPr>
          <w:p w14:paraId="7BE2E7C2"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4AE1EC12" w14:textId="77777777" w:rsidR="00DF4C1E" w:rsidRPr="00004EE3" w:rsidRDefault="00DF4C1E">
            <w:pPr>
              <w:rPr>
                <w:color w:val="000000" w:themeColor="text1"/>
                <w:sz w:val="22"/>
                <w:szCs w:val="22"/>
              </w:rPr>
            </w:pPr>
            <w:r w:rsidRPr="00004EE3">
              <w:rPr>
                <w:color w:val="000000" w:themeColor="text1"/>
                <w:sz w:val="22"/>
                <w:szCs w:val="22"/>
              </w:rPr>
              <w:t>ln Folate (nmol/L)</w:t>
            </w:r>
          </w:p>
        </w:tc>
        <w:tc>
          <w:tcPr>
            <w:tcW w:w="97" w:type="pct"/>
            <w:tcBorders>
              <w:top w:val="nil"/>
              <w:left w:val="nil"/>
              <w:bottom w:val="nil"/>
              <w:right w:val="nil"/>
            </w:tcBorders>
            <w:shd w:val="clear" w:color="000000" w:fill="FFFFFF"/>
            <w:vAlign w:val="bottom"/>
            <w:hideMark/>
          </w:tcPr>
          <w:p w14:paraId="582A4C46"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000000" w:fill="FFFFFF"/>
            <w:noWrap/>
            <w:vAlign w:val="bottom"/>
            <w:hideMark/>
          </w:tcPr>
          <w:p w14:paraId="69BCFC2F" w14:textId="77777777" w:rsidR="00DF4C1E" w:rsidRPr="00004EE3" w:rsidRDefault="00DF4C1E">
            <w:pPr>
              <w:jc w:val="center"/>
              <w:rPr>
                <w:color w:val="000000" w:themeColor="text1"/>
                <w:sz w:val="22"/>
                <w:szCs w:val="22"/>
              </w:rPr>
            </w:pPr>
            <w:r w:rsidRPr="00004EE3">
              <w:rPr>
                <w:color w:val="000000" w:themeColor="text1"/>
                <w:sz w:val="22"/>
                <w:szCs w:val="22"/>
              </w:rPr>
              <w:t>-0.218 (-0.629, 0.193)</w:t>
            </w:r>
          </w:p>
        </w:tc>
        <w:tc>
          <w:tcPr>
            <w:tcW w:w="327" w:type="pct"/>
            <w:tcBorders>
              <w:top w:val="nil"/>
              <w:left w:val="nil"/>
              <w:bottom w:val="nil"/>
              <w:right w:val="nil"/>
            </w:tcBorders>
            <w:shd w:val="clear" w:color="000000" w:fill="FFFFFF"/>
            <w:noWrap/>
            <w:vAlign w:val="bottom"/>
            <w:hideMark/>
          </w:tcPr>
          <w:p w14:paraId="1223805A" w14:textId="77777777" w:rsidR="00DF4C1E" w:rsidRPr="00004EE3" w:rsidRDefault="00DF4C1E">
            <w:pPr>
              <w:jc w:val="center"/>
              <w:rPr>
                <w:color w:val="000000" w:themeColor="text1"/>
                <w:sz w:val="22"/>
                <w:szCs w:val="22"/>
              </w:rPr>
            </w:pPr>
            <w:r w:rsidRPr="00004EE3">
              <w:rPr>
                <w:color w:val="000000" w:themeColor="text1"/>
                <w:sz w:val="22"/>
                <w:szCs w:val="22"/>
              </w:rPr>
              <w:t>0.298</w:t>
            </w:r>
          </w:p>
        </w:tc>
        <w:tc>
          <w:tcPr>
            <w:tcW w:w="774" w:type="pct"/>
            <w:tcBorders>
              <w:top w:val="nil"/>
              <w:left w:val="nil"/>
              <w:bottom w:val="nil"/>
              <w:right w:val="nil"/>
            </w:tcBorders>
            <w:shd w:val="clear" w:color="000000" w:fill="FFFFFF"/>
            <w:noWrap/>
            <w:vAlign w:val="bottom"/>
            <w:hideMark/>
          </w:tcPr>
          <w:p w14:paraId="76FFB809"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nil"/>
              <w:left w:val="nil"/>
              <w:bottom w:val="nil"/>
              <w:right w:val="nil"/>
            </w:tcBorders>
            <w:shd w:val="clear" w:color="000000" w:fill="FFFFFF"/>
            <w:noWrap/>
            <w:vAlign w:val="bottom"/>
            <w:hideMark/>
          </w:tcPr>
          <w:p w14:paraId="4B442C14"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nil"/>
              <w:left w:val="nil"/>
              <w:bottom w:val="nil"/>
              <w:right w:val="nil"/>
            </w:tcBorders>
            <w:shd w:val="clear" w:color="000000" w:fill="FFFFFF"/>
            <w:noWrap/>
            <w:vAlign w:val="bottom"/>
            <w:hideMark/>
          </w:tcPr>
          <w:p w14:paraId="115BCA05" w14:textId="77777777" w:rsidR="00DF4C1E" w:rsidRPr="00004EE3" w:rsidRDefault="00DF4C1E">
            <w:pPr>
              <w:jc w:val="center"/>
              <w:rPr>
                <w:color w:val="000000" w:themeColor="text1"/>
                <w:sz w:val="22"/>
                <w:szCs w:val="22"/>
              </w:rPr>
            </w:pPr>
            <w:r w:rsidRPr="00004EE3">
              <w:rPr>
                <w:color w:val="000000" w:themeColor="text1"/>
                <w:sz w:val="22"/>
                <w:szCs w:val="22"/>
              </w:rPr>
              <w:t>-0.218 (-0.629, 0.193)</w:t>
            </w:r>
          </w:p>
        </w:tc>
        <w:tc>
          <w:tcPr>
            <w:tcW w:w="453" w:type="pct"/>
            <w:tcBorders>
              <w:top w:val="nil"/>
              <w:left w:val="nil"/>
              <w:bottom w:val="nil"/>
              <w:right w:val="nil"/>
            </w:tcBorders>
            <w:shd w:val="clear" w:color="000000" w:fill="FFFFFF"/>
            <w:noWrap/>
            <w:vAlign w:val="bottom"/>
            <w:hideMark/>
          </w:tcPr>
          <w:p w14:paraId="0961D1A0" w14:textId="77777777" w:rsidR="00DF4C1E" w:rsidRPr="00004EE3" w:rsidRDefault="00DF4C1E">
            <w:pPr>
              <w:jc w:val="center"/>
              <w:rPr>
                <w:color w:val="000000" w:themeColor="text1"/>
                <w:sz w:val="22"/>
                <w:szCs w:val="22"/>
              </w:rPr>
            </w:pPr>
            <w:r w:rsidRPr="00004EE3">
              <w:rPr>
                <w:color w:val="000000" w:themeColor="text1"/>
                <w:sz w:val="22"/>
                <w:szCs w:val="22"/>
              </w:rPr>
              <w:t>0.298</w:t>
            </w:r>
          </w:p>
        </w:tc>
      </w:tr>
      <w:tr w:rsidR="00004EE3" w:rsidRPr="00004EE3" w14:paraId="34F1244F" w14:textId="77777777" w:rsidTr="00F13501">
        <w:trPr>
          <w:trHeight w:val="280"/>
        </w:trPr>
        <w:tc>
          <w:tcPr>
            <w:tcW w:w="551" w:type="pct"/>
            <w:tcBorders>
              <w:top w:val="nil"/>
              <w:left w:val="nil"/>
              <w:bottom w:val="nil"/>
              <w:right w:val="nil"/>
            </w:tcBorders>
            <w:shd w:val="clear" w:color="000000" w:fill="FFFFFF"/>
            <w:vAlign w:val="bottom"/>
            <w:hideMark/>
          </w:tcPr>
          <w:p w14:paraId="6C981F1E"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22EEA422" w14:textId="77777777" w:rsidR="00DF4C1E" w:rsidRPr="00004EE3" w:rsidRDefault="00DF4C1E">
            <w:pPr>
              <w:rPr>
                <w:color w:val="000000" w:themeColor="text1"/>
                <w:sz w:val="22"/>
                <w:szCs w:val="22"/>
              </w:rPr>
            </w:pPr>
            <w:r w:rsidRPr="00004EE3">
              <w:rPr>
                <w:color w:val="000000" w:themeColor="text1"/>
                <w:sz w:val="22"/>
                <w:szCs w:val="22"/>
              </w:rPr>
              <w:t>ln Vitamin B12 (pmol/L)</w:t>
            </w:r>
          </w:p>
        </w:tc>
        <w:tc>
          <w:tcPr>
            <w:tcW w:w="97" w:type="pct"/>
            <w:tcBorders>
              <w:top w:val="nil"/>
              <w:left w:val="nil"/>
              <w:bottom w:val="nil"/>
              <w:right w:val="nil"/>
            </w:tcBorders>
            <w:shd w:val="clear" w:color="000000" w:fill="FFFFFF"/>
            <w:vAlign w:val="bottom"/>
            <w:hideMark/>
          </w:tcPr>
          <w:p w14:paraId="381B64EC"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000000" w:fill="FFFFFF"/>
            <w:noWrap/>
            <w:vAlign w:val="bottom"/>
            <w:hideMark/>
          </w:tcPr>
          <w:p w14:paraId="0DFB90E6" w14:textId="77777777" w:rsidR="00DF4C1E" w:rsidRPr="00004EE3" w:rsidRDefault="00DF4C1E">
            <w:pPr>
              <w:jc w:val="center"/>
              <w:rPr>
                <w:color w:val="000000" w:themeColor="text1"/>
                <w:sz w:val="22"/>
                <w:szCs w:val="22"/>
              </w:rPr>
            </w:pPr>
            <w:r w:rsidRPr="00004EE3">
              <w:rPr>
                <w:color w:val="000000" w:themeColor="text1"/>
                <w:sz w:val="22"/>
                <w:szCs w:val="22"/>
              </w:rPr>
              <w:t>0.208 (-0.061, 0.476)</w:t>
            </w:r>
          </w:p>
        </w:tc>
        <w:tc>
          <w:tcPr>
            <w:tcW w:w="327" w:type="pct"/>
            <w:tcBorders>
              <w:top w:val="nil"/>
              <w:left w:val="nil"/>
              <w:bottom w:val="nil"/>
              <w:right w:val="nil"/>
            </w:tcBorders>
            <w:shd w:val="clear" w:color="000000" w:fill="FFFFFF"/>
            <w:noWrap/>
            <w:vAlign w:val="bottom"/>
            <w:hideMark/>
          </w:tcPr>
          <w:p w14:paraId="06F26EE5" w14:textId="77777777" w:rsidR="00DF4C1E" w:rsidRPr="00004EE3" w:rsidRDefault="00DF4C1E">
            <w:pPr>
              <w:jc w:val="center"/>
              <w:rPr>
                <w:color w:val="000000" w:themeColor="text1"/>
                <w:sz w:val="22"/>
                <w:szCs w:val="22"/>
              </w:rPr>
            </w:pPr>
            <w:r w:rsidRPr="00004EE3">
              <w:rPr>
                <w:color w:val="000000" w:themeColor="text1"/>
                <w:sz w:val="22"/>
                <w:szCs w:val="22"/>
              </w:rPr>
              <w:t>0.129</w:t>
            </w:r>
          </w:p>
        </w:tc>
        <w:tc>
          <w:tcPr>
            <w:tcW w:w="774" w:type="pct"/>
            <w:tcBorders>
              <w:top w:val="nil"/>
              <w:left w:val="nil"/>
              <w:bottom w:val="nil"/>
              <w:right w:val="nil"/>
            </w:tcBorders>
            <w:shd w:val="clear" w:color="000000" w:fill="FFFFFF"/>
            <w:noWrap/>
            <w:vAlign w:val="bottom"/>
            <w:hideMark/>
          </w:tcPr>
          <w:p w14:paraId="1D950888"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nil"/>
              <w:left w:val="nil"/>
              <w:bottom w:val="nil"/>
              <w:right w:val="nil"/>
            </w:tcBorders>
            <w:shd w:val="clear" w:color="000000" w:fill="FFFFFF"/>
            <w:noWrap/>
            <w:vAlign w:val="bottom"/>
            <w:hideMark/>
          </w:tcPr>
          <w:p w14:paraId="79750BDD"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nil"/>
              <w:left w:val="nil"/>
              <w:bottom w:val="nil"/>
              <w:right w:val="nil"/>
            </w:tcBorders>
            <w:shd w:val="clear" w:color="000000" w:fill="FFFFFF"/>
            <w:noWrap/>
            <w:vAlign w:val="bottom"/>
            <w:hideMark/>
          </w:tcPr>
          <w:p w14:paraId="1A5521E9" w14:textId="77777777" w:rsidR="00DF4C1E" w:rsidRPr="00004EE3" w:rsidRDefault="00DF4C1E">
            <w:pPr>
              <w:jc w:val="center"/>
              <w:rPr>
                <w:color w:val="000000" w:themeColor="text1"/>
                <w:sz w:val="22"/>
                <w:szCs w:val="22"/>
              </w:rPr>
            </w:pPr>
            <w:r w:rsidRPr="00004EE3">
              <w:rPr>
                <w:color w:val="000000" w:themeColor="text1"/>
                <w:sz w:val="22"/>
                <w:szCs w:val="22"/>
              </w:rPr>
              <w:t>0.208 (-0.061, 0.476)</w:t>
            </w:r>
          </w:p>
        </w:tc>
        <w:tc>
          <w:tcPr>
            <w:tcW w:w="453" w:type="pct"/>
            <w:tcBorders>
              <w:top w:val="nil"/>
              <w:left w:val="nil"/>
              <w:bottom w:val="nil"/>
              <w:right w:val="nil"/>
            </w:tcBorders>
            <w:shd w:val="clear" w:color="000000" w:fill="FFFFFF"/>
            <w:noWrap/>
            <w:vAlign w:val="bottom"/>
            <w:hideMark/>
          </w:tcPr>
          <w:p w14:paraId="4F02AE9A" w14:textId="77777777" w:rsidR="00DF4C1E" w:rsidRPr="00004EE3" w:rsidRDefault="00DF4C1E">
            <w:pPr>
              <w:jc w:val="center"/>
              <w:rPr>
                <w:color w:val="000000" w:themeColor="text1"/>
                <w:sz w:val="22"/>
                <w:szCs w:val="22"/>
              </w:rPr>
            </w:pPr>
            <w:r w:rsidRPr="00004EE3">
              <w:rPr>
                <w:color w:val="000000" w:themeColor="text1"/>
                <w:sz w:val="22"/>
                <w:szCs w:val="22"/>
              </w:rPr>
              <w:t>0.129</w:t>
            </w:r>
          </w:p>
        </w:tc>
      </w:tr>
      <w:tr w:rsidR="00004EE3" w:rsidRPr="00004EE3" w14:paraId="79423251" w14:textId="77777777" w:rsidTr="00F13501">
        <w:trPr>
          <w:trHeight w:val="280"/>
        </w:trPr>
        <w:tc>
          <w:tcPr>
            <w:tcW w:w="551" w:type="pct"/>
            <w:tcBorders>
              <w:top w:val="nil"/>
              <w:left w:val="nil"/>
              <w:bottom w:val="nil"/>
              <w:right w:val="nil"/>
            </w:tcBorders>
            <w:shd w:val="clear" w:color="000000" w:fill="FFFFFF"/>
            <w:vAlign w:val="bottom"/>
            <w:hideMark/>
          </w:tcPr>
          <w:p w14:paraId="220AC6CA"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1278EFEE" w14:textId="77777777" w:rsidR="00DF4C1E" w:rsidRPr="00004EE3" w:rsidRDefault="00DF4C1E">
            <w:pPr>
              <w:rPr>
                <w:color w:val="000000" w:themeColor="text1"/>
                <w:sz w:val="22"/>
                <w:szCs w:val="22"/>
              </w:rPr>
            </w:pPr>
            <w:r w:rsidRPr="00004EE3">
              <w:rPr>
                <w:color w:val="000000" w:themeColor="text1"/>
                <w:sz w:val="22"/>
                <w:szCs w:val="22"/>
              </w:rPr>
              <w:t>ln Retinol (umol/L)</w:t>
            </w:r>
          </w:p>
        </w:tc>
        <w:tc>
          <w:tcPr>
            <w:tcW w:w="97" w:type="pct"/>
            <w:tcBorders>
              <w:top w:val="nil"/>
              <w:left w:val="nil"/>
              <w:bottom w:val="nil"/>
              <w:right w:val="nil"/>
            </w:tcBorders>
            <w:shd w:val="clear" w:color="000000" w:fill="FFFFFF"/>
            <w:vAlign w:val="bottom"/>
            <w:hideMark/>
          </w:tcPr>
          <w:p w14:paraId="449927F2"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000000" w:fill="FFFFFF"/>
            <w:noWrap/>
            <w:vAlign w:val="bottom"/>
            <w:hideMark/>
          </w:tcPr>
          <w:p w14:paraId="429E4861" w14:textId="77777777" w:rsidR="00DF4C1E" w:rsidRPr="00004EE3" w:rsidRDefault="00DF4C1E">
            <w:pPr>
              <w:jc w:val="center"/>
              <w:rPr>
                <w:color w:val="000000" w:themeColor="text1"/>
                <w:sz w:val="22"/>
                <w:szCs w:val="22"/>
              </w:rPr>
            </w:pPr>
            <w:r w:rsidRPr="00004EE3">
              <w:rPr>
                <w:color w:val="000000" w:themeColor="text1"/>
                <w:sz w:val="22"/>
                <w:szCs w:val="22"/>
              </w:rPr>
              <w:t>0.203 (-0.045, 0.450)</w:t>
            </w:r>
          </w:p>
        </w:tc>
        <w:tc>
          <w:tcPr>
            <w:tcW w:w="327" w:type="pct"/>
            <w:tcBorders>
              <w:top w:val="nil"/>
              <w:left w:val="nil"/>
              <w:bottom w:val="nil"/>
              <w:right w:val="nil"/>
            </w:tcBorders>
            <w:shd w:val="clear" w:color="000000" w:fill="FFFFFF"/>
            <w:noWrap/>
            <w:vAlign w:val="bottom"/>
            <w:hideMark/>
          </w:tcPr>
          <w:p w14:paraId="4D4B866E" w14:textId="77777777" w:rsidR="00DF4C1E" w:rsidRPr="00004EE3" w:rsidRDefault="00DF4C1E">
            <w:pPr>
              <w:jc w:val="center"/>
              <w:rPr>
                <w:color w:val="000000" w:themeColor="text1"/>
                <w:sz w:val="22"/>
                <w:szCs w:val="22"/>
              </w:rPr>
            </w:pPr>
            <w:r w:rsidRPr="00004EE3">
              <w:rPr>
                <w:color w:val="000000" w:themeColor="text1"/>
                <w:sz w:val="22"/>
                <w:szCs w:val="22"/>
              </w:rPr>
              <w:t>0.108</w:t>
            </w:r>
          </w:p>
        </w:tc>
        <w:tc>
          <w:tcPr>
            <w:tcW w:w="774" w:type="pct"/>
            <w:tcBorders>
              <w:top w:val="nil"/>
              <w:left w:val="nil"/>
              <w:bottom w:val="nil"/>
              <w:right w:val="nil"/>
            </w:tcBorders>
            <w:shd w:val="clear" w:color="000000" w:fill="FFFFFF"/>
            <w:noWrap/>
            <w:vAlign w:val="bottom"/>
            <w:hideMark/>
          </w:tcPr>
          <w:p w14:paraId="657117F4"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nil"/>
              <w:left w:val="nil"/>
              <w:bottom w:val="nil"/>
              <w:right w:val="nil"/>
            </w:tcBorders>
            <w:shd w:val="clear" w:color="000000" w:fill="FFFFFF"/>
            <w:noWrap/>
            <w:vAlign w:val="bottom"/>
            <w:hideMark/>
          </w:tcPr>
          <w:p w14:paraId="3EB0DE5B"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nil"/>
              <w:left w:val="nil"/>
              <w:bottom w:val="nil"/>
              <w:right w:val="nil"/>
            </w:tcBorders>
            <w:shd w:val="clear" w:color="000000" w:fill="FFFFFF"/>
            <w:noWrap/>
            <w:vAlign w:val="bottom"/>
            <w:hideMark/>
          </w:tcPr>
          <w:p w14:paraId="224F266C" w14:textId="77777777" w:rsidR="00DF4C1E" w:rsidRPr="00004EE3" w:rsidRDefault="00DF4C1E">
            <w:pPr>
              <w:jc w:val="center"/>
              <w:rPr>
                <w:color w:val="000000" w:themeColor="text1"/>
                <w:sz w:val="22"/>
                <w:szCs w:val="22"/>
              </w:rPr>
            </w:pPr>
            <w:r w:rsidRPr="00004EE3">
              <w:rPr>
                <w:color w:val="000000" w:themeColor="text1"/>
                <w:sz w:val="22"/>
                <w:szCs w:val="22"/>
              </w:rPr>
              <w:t>0.203 (-0.045, 0.450)</w:t>
            </w:r>
          </w:p>
        </w:tc>
        <w:tc>
          <w:tcPr>
            <w:tcW w:w="453" w:type="pct"/>
            <w:tcBorders>
              <w:top w:val="nil"/>
              <w:left w:val="nil"/>
              <w:bottom w:val="nil"/>
              <w:right w:val="nil"/>
            </w:tcBorders>
            <w:shd w:val="clear" w:color="000000" w:fill="FFFFFF"/>
            <w:noWrap/>
            <w:vAlign w:val="bottom"/>
            <w:hideMark/>
          </w:tcPr>
          <w:p w14:paraId="5181BD26" w14:textId="77777777" w:rsidR="00DF4C1E" w:rsidRPr="00004EE3" w:rsidRDefault="00DF4C1E">
            <w:pPr>
              <w:jc w:val="center"/>
              <w:rPr>
                <w:color w:val="000000" w:themeColor="text1"/>
                <w:sz w:val="22"/>
                <w:szCs w:val="22"/>
              </w:rPr>
            </w:pPr>
            <w:r w:rsidRPr="00004EE3">
              <w:rPr>
                <w:color w:val="000000" w:themeColor="text1"/>
                <w:sz w:val="22"/>
                <w:szCs w:val="22"/>
              </w:rPr>
              <w:t>0.108</w:t>
            </w:r>
          </w:p>
        </w:tc>
      </w:tr>
      <w:tr w:rsidR="00004EE3" w:rsidRPr="00004EE3" w14:paraId="49F04D0B" w14:textId="77777777" w:rsidTr="00F13501">
        <w:trPr>
          <w:trHeight w:val="280"/>
        </w:trPr>
        <w:tc>
          <w:tcPr>
            <w:tcW w:w="551" w:type="pct"/>
            <w:tcBorders>
              <w:top w:val="nil"/>
              <w:left w:val="nil"/>
              <w:bottom w:val="nil"/>
              <w:right w:val="nil"/>
            </w:tcBorders>
            <w:shd w:val="clear" w:color="000000" w:fill="FFFFFF"/>
            <w:vAlign w:val="bottom"/>
            <w:hideMark/>
          </w:tcPr>
          <w:p w14:paraId="7B91539E"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1141E0E4" w14:textId="77777777" w:rsidR="00DF4C1E" w:rsidRPr="00004EE3" w:rsidRDefault="00DF4C1E">
            <w:pPr>
              <w:rPr>
                <w:color w:val="000000" w:themeColor="text1"/>
                <w:sz w:val="22"/>
                <w:szCs w:val="22"/>
              </w:rPr>
            </w:pPr>
            <w:r w:rsidRPr="00004EE3">
              <w:rPr>
                <w:color w:val="000000" w:themeColor="text1"/>
                <w:sz w:val="22"/>
                <w:szCs w:val="22"/>
              </w:rPr>
              <w:t>Ferritin (ug/L)</w:t>
            </w:r>
          </w:p>
        </w:tc>
        <w:tc>
          <w:tcPr>
            <w:tcW w:w="97" w:type="pct"/>
            <w:tcBorders>
              <w:top w:val="nil"/>
              <w:left w:val="nil"/>
              <w:bottom w:val="nil"/>
              <w:right w:val="nil"/>
            </w:tcBorders>
            <w:shd w:val="clear" w:color="000000" w:fill="FFFFFF"/>
            <w:vAlign w:val="bottom"/>
            <w:hideMark/>
          </w:tcPr>
          <w:p w14:paraId="275D547C"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000000" w:fill="FFFFFF"/>
            <w:noWrap/>
            <w:vAlign w:val="bottom"/>
            <w:hideMark/>
          </w:tcPr>
          <w:p w14:paraId="427EE1BA" w14:textId="77777777" w:rsidR="00DF4C1E" w:rsidRPr="00004EE3" w:rsidRDefault="00DF4C1E">
            <w:pPr>
              <w:jc w:val="center"/>
              <w:rPr>
                <w:color w:val="000000" w:themeColor="text1"/>
                <w:sz w:val="22"/>
                <w:szCs w:val="22"/>
              </w:rPr>
            </w:pPr>
            <w:r w:rsidRPr="00004EE3">
              <w:rPr>
                <w:color w:val="000000" w:themeColor="text1"/>
                <w:sz w:val="22"/>
                <w:szCs w:val="22"/>
              </w:rPr>
              <w:t>1.206 (0.951, 1.461)</w:t>
            </w:r>
          </w:p>
        </w:tc>
        <w:tc>
          <w:tcPr>
            <w:tcW w:w="327" w:type="pct"/>
            <w:tcBorders>
              <w:top w:val="nil"/>
              <w:left w:val="nil"/>
              <w:bottom w:val="nil"/>
              <w:right w:val="nil"/>
            </w:tcBorders>
            <w:shd w:val="clear" w:color="000000" w:fill="FFFFFF"/>
            <w:noWrap/>
            <w:vAlign w:val="bottom"/>
            <w:hideMark/>
          </w:tcPr>
          <w:p w14:paraId="18A67DC1" w14:textId="77777777" w:rsidR="00DF4C1E" w:rsidRPr="00004EE3" w:rsidRDefault="00DF4C1E">
            <w:pPr>
              <w:jc w:val="center"/>
              <w:rPr>
                <w:color w:val="000000" w:themeColor="text1"/>
                <w:sz w:val="22"/>
                <w:szCs w:val="22"/>
              </w:rPr>
            </w:pPr>
            <w:r w:rsidRPr="00004EE3">
              <w:rPr>
                <w:color w:val="000000" w:themeColor="text1"/>
                <w:sz w:val="22"/>
                <w:szCs w:val="22"/>
              </w:rPr>
              <w:t>&lt;0.001</w:t>
            </w:r>
          </w:p>
        </w:tc>
        <w:tc>
          <w:tcPr>
            <w:tcW w:w="774" w:type="pct"/>
            <w:tcBorders>
              <w:top w:val="nil"/>
              <w:left w:val="nil"/>
              <w:bottom w:val="nil"/>
              <w:right w:val="nil"/>
            </w:tcBorders>
            <w:shd w:val="clear" w:color="000000" w:fill="FFFFFF"/>
            <w:noWrap/>
            <w:vAlign w:val="bottom"/>
            <w:hideMark/>
          </w:tcPr>
          <w:p w14:paraId="46331F24"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nil"/>
              <w:left w:val="nil"/>
              <w:bottom w:val="nil"/>
              <w:right w:val="nil"/>
            </w:tcBorders>
            <w:shd w:val="clear" w:color="000000" w:fill="FFFFFF"/>
            <w:noWrap/>
            <w:vAlign w:val="bottom"/>
            <w:hideMark/>
          </w:tcPr>
          <w:p w14:paraId="323E939A"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nil"/>
              <w:left w:val="nil"/>
              <w:bottom w:val="nil"/>
              <w:right w:val="nil"/>
            </w:tcBorders>
            <w:shd w:val="clear" w:color="000000" w:fill="FFFFFF"/>
            <w:noWrap/>
            <w:vAlign w:val="bottom"/>
            <w:hideMark/>
          </w:tcPr>
          <w:p w14:paraId="25B14786" w14:textId="77777777" w:rsidR="00DF4C1E" w:rsidRPr="00004EE3" w:rsidRDefault="00DF4C1E">
            <w:pPr>
              <w:jc w:val="center"/>
              <w:rPr>
                <w:color w:val="000000" w:themeColor="text1"/>
                <w:sz w:val="22"/>
                <w:szCs w:val="22"/>
              </w:rPr>
            </w:pPr>
            <w:r w:rsidRPr="00004EE3">
              <w:rPr>
                <w:color w:val="000000" w:themeColor="text1"/>
                <w:sz w:val="22"/>
                <w:szCs w:val="22"/>
              </w:rPr>
              <w:t>1.206 (0.951, 1.461)</w:t>
            </w:r>
          </w:p>
        </w:tc>
        <w:tc>
          <w:tcPr>
            <w:tcW w:w="453" w:type="pct"/>
            <w:tcBorders>
              <w:top w:val="nil"/>
              <w:left w:val="nil"/>
              <w:bottom w:val="nil"/>
              <w:right w:val="nil"/>
            </w:tcBorders>
            <w:shd w:val="clear" w:color="000000" w:fill="FFFFFF"/>
            <w:noWrap/>
            <w:vAlign w:val="bottom"/>
            <w:hideMark/>
          </w:tcPr>
          <w:p w14:paraId="1D11AB96" w14:textId="77777777" w:rsidR="00DF4C1E" w:rsidRPr="00004EE3" w:rsidRDefault="00DF4C1E">
            <w:pPr>
              <w:jc w:val="center"/>
              <w:rPr>
                <w:color w:val="000000" w:themeColor="text1"/>
                <w:sz w:val="22"/>
                <w:szCs w:val="22"/>
              </w:rPr>
            </w:pPr>
            <w:r w:rsidRPr="00004EE3">
              <w:rPr>
                <w:color w:val="000000" w:themeColor="text1"/>
                <w:sz w:val="22"/>
                <w:szCs w:val="22"/>
              </w:rPr>
              <w:t>&lt;0.001</w:t>
            </w:r>
          </w:p>
        </w:tc>
      </w:tr>
      <w:tr w:rsidR="00004EE3" w:rsidRPr="00004EE3" w14:paraId="66CA5DB7" w14:textId="77777777" w:rsidTr="00F13501">
        <w:trPr>
          <w:trHeight w:val="280"/>
        </w:trPr>
        <w:tc>
          <w:tcPr>
            <w:tcW w:w="551" w:type="pct"/>
            <w:tcBorders>
              <w:top w:val="nil"/>
              <w:left w:val="nil"/>
              <w:bottom w:val="nil"/>
              <w:right w:val="nil"/>
            </w:tcBorders>
            <w:shd w:val="clear" w:color="000000" w:fill="FFFFFF"/>
            <w:vAlign w:val="bottom"/>
            <w:hideMark/>
          </w:tcPr>
          <w:p w14:paraId="22C877A3"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7FA27D7B" w14:textId="77777777" w:rsidR="00DF4C1E" w:rsidRPr="00004EE3" w:rsidRDefault="00DF4C1E">
            <w:pPr>
              <w:rPr>
                <w:color w:val="000000" w:themeColor="text1"/>
                <w:sz w:val="22"/>
                <w:szCs w:val="22"/>
              </w:rPr>
            </w:pPr>
            <w:r w:rsidRPr="00004EE3">
              <w:rPr>
                <w:color w:val="000000" w:themeColor="text1"/>
                <w:sz w:val="22"/>
                <w:szCs w:val="22"/>
              </w:rPr>
              <w:t>ln CRP (mg/L)</w:t>
            </w:r>
          </w:p>
        </w:tc>
        <w:tc>
          <w:tcPr>
            <w:tcW w:w="97" w:type="pct"/>
            <w:tcBorders>
              <w:top w:val="nil"/>
              <w:left w:val="nil"/>
              <w:bottom w:val="nil"/>
              <w:right w:val="nil"/>
            </w:tcBorders>
            <w:shd w:val="clear" w:color="000000" w:fill="FFFFFF"/>
            <w:vAlign w:val="bottom"/>
            <w:hideMark/>
          </w:tcPr>
          <w:p w14:paraId="17B4CCA6"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000000" w:fill="FFFFFF"/>
            <w:noWrap/>
            <w:vAlign w:val="bottom"/>
            <w:hideMark/>
          </w:tcPr>
          <w:p w14:paraId="0E1BC49D" w14:textId="77777777" w:rsidR="00DF4C1E" w:rsidRPr="00004EE3" w:rsidRDefault="00DF4C1E">
            <w:pPr>
              <w:jc w:val="center"/>
              <w:rPr>
                <w:color w:val="000000" w:themeColor="text1"/>
                <w:sz w:val="22"/>
                <w:szCs w:val="22"/>
              </w:rPr>
            </w:pPr>
            <w:r w:rsidRPr="00004EE3">
              <w:rPr>
                <w:color w:val="000000" w:themeColor="text1"/>
                <w:sz w:val="22"/>
                <w:szCs w:val="22"/>
              </w:rPr>
              <w:t>-0.034 (-0.149, 0.081)</w:t>
            </w:r>
          </w:p>
        </w:tc>
        <w:tc>
          <w:tcPr>
            <w:tcW w:w="327" w:type="pct"/>
            <w:tcBorders>
              <w:top w:val="nil"/>
              <w:left w:val="nil"/>
              <w:bottom w:val="nil"/>
              <w:right w:val="nil"/>
            </w:tcBorders>
            <w:shd w:val="clear" w:color="000000" w:fill="FFFFFF"/>
            <w:noWrap/>
            <w:vAlign w:val="bottom"/>
            <w:hideMark/>
          </w:tcPr>
          <w:p w14:paraId="5A527960" w14:textId="77777777" w:rsidR="00DF4C1E" w:rsidRPr="00004EE3" w:rsidRDefault="00DF4C1E">
            <w:pPr>
              <w:jc w:val="center"/>
              <w:rPr>
                <w:color w:val="000000" w:themeColor="text1"/>
                <w:sz w:val="22"/>
                <w:szCs w:val="22"/>
              </w:rPr>
            </w:pPr>
            <w:r w:rsidRPr="00004EE3">
              <w:rPr>
                <w:color w:val="000000" w:themeColor="text1"/>
                <w:sz w:val="22"/>
                <w:szCs w:val="22"/>
              </w:rPr>
              <w:t>0.561</w:t>
            </w:r>
          </w:p>
        </w:tc>
        <w:tc>
          <w:tcPr>
            <w:tcW w:w="774" w:type="pct"/>
            <w:tcBorders>
              <w:top w:val="nil"/>
              <w:left w:val="nil"/>
              <w:bottom w:val="nil"/>
              <w:right w:val="nil"/>
            </w:tcBorders>
            <w:shd w:val="clear" w:color="000000" w:fill="FFFFFF"/>
            <w:noWrap/>
            <w:vAlign w:val="bottom"/>
            <w:hideMark/>
          </w:tcPr>
          <w:p w14:paraId="29073683" w14:textId="77777777" w:rsidR="00DF4C1E" w:rsidRPr="00004EE3" w:rsidRDefault="00DF4C1E">
            <w:pPr>
              <w:jc w:val="center"/>
              <w:rPr>
                <w:color w:val="000000" w:themeColor="text1"/>
                <w:sz w:val="22"/>
                <w:szCs w:val="22"/>
              </w:rPr>
            </w:pPr>
            <w:r w:rsidRPr="00004EE3">
              <w:rPr>
                <w:color w:val="000000" w:themeColor="text1"/>
                <w:sz w:val="22"/>
                <w:szCs w:val="22"/>
              </w:rPr>
              <w:t>0.088 (0.014, 0.163)</w:t>
            </w:r>
          </w:p>
        </w:tc>
        <w:tc>
          <w:tcPr>
            <w:tcW w:w="327" w:type="pct"/>
            <w:tcBorders>
              <w:top w:val="nil"/>
              <w:left w:val="nil"/>
              <w:bottom w:val="nil"/>
              <w:right w:val="nil"/>
            </w:tcBorders>
            <w:shd w:val="clear" w:color="000000" w:fill="FFFFFF"/>
            <w:noWrap/>
            <w:vAlign w:val="bottom"/>
            <w:hideMark/>
          </w:tcPr>
          <w:p w14:paraId="14C302E1" w14:textId="77777777" w:rsidR="00DF4C1E" w:rsidRPr="00004EE3" w:rsidRDefault="00DF4C1E">
            <w:pPr>
              <w:jc w:val="center"/>
              <w:rPr>
                <w:color w:val="000000" w:themeColor="text1"/>
                <w:sz w:val="22"/>
                <w:szCs w:val="22"/>
              </w:rPr>
            </w:pPr>
            <w:r w:rsidRPr="00004EE3">
              <w:rPr>
                <w:color w:val="000000" w:themeColor="text1"/>
                <w:sz w:val="22"/>
                <w:szCs w:val="22"/>
              </w:rPr>
              <w:t>0.021</w:t>
            </w:r>
          </w:p>
        </w:tc>
        <w:tc>
          <w:tcPr>
            <w:tcW w:w="800" w:type="pct"/>
            <w:tcBorders>
              <w:top w:val="nil"/>
              <w:left w:val="nil"/>
              <w:bottom w:val="nil"/>
              <w:right w:val="nil"/>
            </w:tcBorders>
            <w:shd w:val="clear" w:color="000000" w:fill="FFFFFF"/>
            <w:noWrap/>
            <w:vAlign w:val="bottom"/>
            <w:hideMark/>
          </w:tcPr>
          <w:p w14:paraId="18522990" w14:textId="77777777" w:rsidR="00DF4C1E" w:rsidRPr="00004EE3" w:rsidRDefault="00DF4C1E">
            <w:pPr>
              <w:jc w:val="center"/>
              <w:rPr>
                <w:color w:val="000000" w:themeColor="text1"/>
                <w:sz w:val="22"/>
                <w:szCs w:val="22"/>
              </w:rPr>
            </w:pPr>
            <w:r w:rsidRPr="00004EE3">
              <w:rPr>
                <w:color w:val="000000" w:themeColor="text1"/>
                <w:sz w:val="22"/>
                <w:szCs w:val="22"/>
              </w:rPr>
              <w:t>0.054 (-0.067, 0.176)</w:t>
            </w:r>
          </w:p>
        </w:tc>
        <w:tc>
          <w:tcPr>
            <w:tcW w:w="453" w:type="pct"/>
            <w:tcBorders>
              <w:top w:val="nil"/>
              <w:left w:val="nil"/>
              <w:bottom w:val="nil"/>
              <w:right w:val="nil"/>
            </w:tcBorders>
            <w:shd w:val="clear" w:color="000000" w:fill="FFFFFF"/>
            <w:noWrap/>
            <w:vAlign w:val="bottom"/>
            <w:hideMark/>
          </w:tcPr>
          <w:p w14:paraId="23113927" w14:textId="77777777" w:rsidR="00DF4C1E" w:rsidRPr="00004EE3" w:rsidRDefault="00DF4C1E">
            <w:pPr>
              <w:jc w:val="center"/>
              <w:rPr>
                <w:color w:val="000000" w:themeColor="text1"/>
                <w:sz w:val="22"/>
                <w:szCs w:val="22"/>
              </w:rPr>
            </w:pPr>
            <w:r w:rsidRPr="00004EE3">
              <w:rPr>
                <w:color w:val="000000" w:themeColor="text1"/>
                <w:sz w:val="22"/>
                <w:szCs w:val="22"/>
              </w:rPr>
              <w:t>0.382</w:t>
            </w:r>
          </w:p>
        </w:tc>
      </w:tr>
      <w:tr w:rsidR="00004EE3" w:rsidRPr="00004EE3" w14:paraId="05E3C0FA" w14:textId="77777777" w:rsidTr="00F13501">
        <w:trPr>
          <w:trHeight w:val="280"/>
        </w:trPr>
        <w:tc>
          <w:tcPr>
            <w:tcW w:w="551" w:type="pct"/>
            <w:tcBorders>
              <w:top w:val="nil"/>
              <w:left w:val="nil"/>
              <w:bottom w:val="nil"/>
              <w:right w:val="nil"/>
            </w:tcBorders>
            <w:shd w:val="clear" w:color="000000" w:fill="FFFFFF"/>
            <w:vAlign w:val="bottom"/>
            <w:hideMark/>
          </w:tcPr>
          <w:p w14:paraId="7C7A196E"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732E9D00" w14:textId="77777777" w:rsidR="00DF4C1E" w:rsidRPr="00004EE3" w:rsidRDefault="00DF4C1E">
            <w:pPr>
              <w:rPr>
                <w:color w:val="000000" w:themeColor="text1"/>
                <w:sz w:val="22"/>
                <w:szCs w:val="22"/>
              </w:rPr>
            </w:pPr>
            <w:r w:rsidRPr="00004EE3">
              <w:rPr>
                <w:color w:val="000000" w:themeColor="text1"/>
                <w:sz w:val="22"/>
                <w:szCs w:val="22"/>
              </w:rPr>
              <w:t>ln AGP (g/L)</w:t>
            </w:r>
          </w:p>
        </w:tc>
        <w:tc>
          <w:tcPr>
            <w:tcW w:w="97" w:type="pct"/>
            <w:tcBorders>
              <w:top w:val="nil"/>
              <w:left w:val="nil"/>
              <w:bottom w:val="nil"/>
              <w:right w:val="nil"/>
            </w:tcBorders>
            <w:shd w:val="clear" w:color="000000" w:fill="FFFFFF"/>
            <w:vAlign w:val="bottom"/>
            <w:hideMark/>
          </w:tcPr>
          <w:p w14:paraId="5E49F592"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000000" w:fill="FFFFFF"/>
            <w:noWrap/>
            <w:vAlign w:val="bottom"/>
            <w:hideMark/>
          </w:tcPr>
          <w:p w14:paraId="565EC385" w14:textId="77777777" w:rsidR="00DF4C1E" w:rsidRPr="00004EE3" w:rsidRDefault="00DF4C1E">
            <w:pPr>
              <w:jc w:val="center"/>
              <w:rPr>
                <w:color w:val="000000" w:themeColor="text1"/>
                <w:sz w:val="22"/>
                <w:szCs w:val="22"/>
              </w:rPr>
            </w:pPr>
            <w:r w:rsidRPr="00004EE3">
              <w:rPr>
                <w:color w:val="000000" w:themeColor="text1"/>
                <w:sz w:val="22"/>
                <w:szCs w:val="22"/>
              </w:rPr>
              <w:t>0.107 (-0.051, 0.728)</w:t>
            </w:r>
          </w:p>
        </w:tc>
        <w:tc>
          <w:tcPr>
            <w:tcW w:w="327" w:type="pct"/>
            <w:tcBorders>
              <w:top w:val="nil"/>
              <w:left w:val="nil"/>
              <w:bottom w:val="nil"/>
              <w:right w:val="nil"/>
            </w:tcBorders>
            <w:shd w:val="clear" w:color="000000" w:fill="FFFFFF"/>
            <w:noWrap/>
            <w:vAlign w:val="bottom"/>
            <w:hideMark/>
          </w:tcPr>
          <w:p w14:paraId="0C7FAB39" w14:textId="77777777" w:rsidR="00DF4C1E" w:rsidRPr="00004EE3" w:rsidRDefault="00DF4C1E">
            <w:pPr>
              <w:jc w:val="center"/>
              <w:rPr>
                <w:color w:val="000000" w:themeColor="text1"/>
                <w:sz w:val="22"/>
                <w:szCs w:val="22"/>
              </w:rPr>
            </w:pPr>
            <w:r w:rsidRPr="00004EE3">
              <w:rPr>
                <w:color w:val="000000" w:themeColor="text1"/>
                <w:sz w:val="22"/>
                <w:szCs w:val="22"/>
              </w:rPr>
              <w:t>0.734</w:t>
            </w:r>
          </w:p>
        </w:tc>
        <w:tc>
          <w:tcPr>
            <w:tcW w:w="774" w:type="pct"/>
            <w:tcBorders>
              <w:top w:val="nil"/>
              <w:left w:val="nil"/>
              <w:bottom w:val="nil"/>
              <w:right w:val="nil"/>
            </w:tcBorders>
            <w:shd w:val="clear" w:color="000000" w:fill="FFFFFF"/>
            <w:noWrap/>
            <w:vAlign w:val="bottom"/>
            <w:hideMark/>
          </w:tcPr>
          <w:p w14:paraId="18D85E62" w14:textId="77777777" w:rsidR="00DF4C1E" w:rsidRPr="00004EE3" w:rsidRDefault="00DF4C1E">
            <w:pPr>
              <w:jc w:val="center"/>
              <w:rPr>
                <w:color w:val="000000" w:themeColor="text1"/>
                <w:sz w:val="22"/>
                <w:szCs w:val="22"/>
              </w:rPr>
            </w:pPr>
            <w:r w:rsidRPr="00004EE3">
              <w:rPr>
                <w:color w:val="000000" w:themeColor="text1"/>
                <w:sz w:val="22"/>
                <w:szCs w:val="22"/>
              </w:rPr>
              <w:t>0.033 (-0.559, 0.625)</w:t>
            </w:r>
          </w:p>
        </w:tc>
        <w:tc>
          <w:tcPr>
            <w:tcW w:w="327" w:type="pct"/>
            <w:tcBorders>
              <w:top w:val="nil"/>
              <w:left w:val="nil"/>
              <w:bottom w:val="nil"/>
              <w:right w:val="nil"/>
            </w:tcBorders>
            <w:shd w:val="clear" w:color="000000" w:fill="FFFFFF"/>
            <w:noWrap/>
            <w:vAlign w:val="bottom"/>
            <w:hideMark/>
          </w:tcPr>
          <w:p w14:paraId="3FA9A3AD" w14:textId="77777777" w:rsidR="00DF4C1E" w:rsidRPr="00004EE3" w:rsidRDefault="00DF4C1E">
            <w:pPr>
              <w:jc w:val="center"/>
              <w:rPr>
                <w:color w:val="000000" w:themeColor="text1"/>
                <w:sz w:val="22"/>
                <w:szCs w:val="22"/>
              </w:rPr>
            </w:pPr>
            <w:r w:rsidRPr="00004EE3">
              <w:rPr>
                <w:color w:val="000000" w:themeColor="text1"/>
                <w:sz w:val="22"/>
                <w:szCs w:val="22"/>
              </w:rPr>
              <w:t>0.912</w:t>
            </w:r>
          </w:p>
        </w:tc>
        <w:tc>
          <w:tcPr>
            <w:tcW w:w="800" w:type="pct"/>
            <w:tcBorders>
              <w:top w:val="nil"/>
              <w:left w:val="nil"/>
              <w:bottom w:val="nil"/>
              <w:right w:val="nil"/>
            </w:tcBorders>
            <w:shd w:val="clear" w:color="000000" w:fill="FFFFFF"/>
            <w:noWrap/>
            <w:vAlign w:val="bottom"/>
            <w:hideMark/>
          </w:tcPr>
          <w:p w14:paraId="69F90806" w14:textId="77777777" w:rsidR="00DF4C1E" w:rsidRPr="00004EE3" w:rsidRDefault="00DF4C1E">
            <w:pPr>
              <w:jc w:val="center"/>
              <w:rPr>
                <w:color w:val="000000" w:themeColor="text1"/>
                <w:sz w:val="22"/>
                <w:szCs w:val="22"/>
              </w:rPr>
            </w:pPr>
            <w:r w:rsidRPr="00004EE3">
              <w:rPr>
                <w:color w:val="000000" w:themeColor="text1"/>
                <w:sz w:val="22"/>
                <w:szCs w:val="22"/>
              </w:rPr>
              <w:t>0.141 (-0.683, 0.964)</w:t>
            </w:r>
          </w:p>
        </w:tc>
        <w:tc>
          <w:tcPr>
            <w:tcW w:w="453" w:type="pct"/>
            <w:tcBorders>
              <w:top w:val="nil"/>
              <w:left w:val="nil"/>
              <w:bottom w:val="nil"/>
              <w:right w:val="nil"/>
            </w:tcBorders>
            <w:shd w:val="clear" w:color="000000" w:fill="FFFFFF"/>
            <w:noWrap/>
            <w:vAlign w:val="bottom"/>
            <w:hideMark/>
          </w:tcPr>
          <w:p w14:paraId="11B5C8C4" w14:textId="77777777" w:rsidR="00DF4C1E" w:rsidRPr="00004EE3" w:rsidRDefault="00DF4C1E">
            <w:pPr>
              <w:jc w:val="center"/>
              <w:rPr>
                <w:color w:val="000000" w:themeColor="text1"/>
                <w:sz w:val="22"/>
                <w:szCs w:val="22"/>
              </w:rPr>
            </w:pPr>
            <w:r w:rsidRPr="00004EE3">
              <w:rPr>
                <w:color w:val="000000" w:themeColor="text1"/>
                <w:sz w:val="22"/>
                <w:szCs w:val="22"/>
              </w:rPr>
              <w:t>0.738</w:t>
            </w:r>
          </w:p>
        </w:tc>
      </w:tr>
      <w:tr w:rsidR="00004EE3" w:rsidRPr="00004EE3" w14:paraId="4FCD7DA0" w14:textId="77777777" w:rsidTr="00F13501">
        <w:trPr>
          <w:trHeight w:val="280"/>
        </w:trPr>
        <w:tc>
          <w:tcPr>
            <w:tcW w:w="551" w:type="pct"/>
            <w:tcBorders>
              <w:top w:val="nil"/>
              <w:left w:val="nil"/>
              <w:bottom w:val="nil"/>
              <w:right w:val="nil"/>
            </w:tcBorders>
            <w:shd w:val="clear" w:color="000000" w:fill="FFFFFF"/>
            <w:vAlign w:val="bottom"/>
            <w:hideMark/>
          </w:tcPr>
          <w:p w14:paraId="0D6EEC06"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7361544E" w14:textId="77777777" w:rsidR="00DF4C1E" w:rsidRPr="00004EE3" w:rsidRDefault="00DF4C1E">
            <w:pPr>
              <w:rPr>
                <w:color w:val="000000" w:themeColor="text1"/>
                <w:sz w:val="22"/>
                <w:szCs w:val="22"/>
              </w:rPr>
            </w:pPr>
            <w:r w:rsidRPr="00004EE3">
              <w:rPr>
                <w:color w:val="000000" w:themeColor="text1"/>
                <w:sz w:val="22"/>
                <w:szCs w:val="22"/>
              </w:rPr>
              <w:t>β Thalassemia</w:t>
            </w:r>
          </w:p>
        </w:tc>
        <w:tc>
          <w:tcPr>
            <w:tcW w:w="97" w:type="pct"/>
            <w:tcBorders>
              <w:top w:val="nil"/>
              <w:left w:val="nil"/>
              <w:bottom w:val="nil"/>
              <w:right w:val="nil"/>
            </w:tcBorders>
            <w:shd w:val="clear" w:color="000000" w:fill="FFFFFF"/>
            <w:vAlign w:val="bottom"/>
            <w:hideMark/>
          </w:tcPr>
          <w:p w14:paraId="77EC2207"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000000" w:fill="FFFFFF"/>
            <w:noWrap/>
            <w:vAlign w:val="bottom"/>
            <w:hideMark/>
          </w:tcPr>
          <w:p w14:paraId="38E263C0" w14:textId="77777777" w:rsidR="00DF4C1E" w:rsidRPr="00004EE3" w:rsidRDefault="00DF4C1E">
            <w:pPr>
              <w:jc w:val="center"/>
              <w:rPr>
                <w:color w:val="000000" w:themeColor="text1"/>
                <w:sz w:val="22"/>
                <w:szCs w:val="22"/>
              </w:rPr>
            </w:pPr>
            <w:r w:rsidRPr="00004EE3">
              <w:rPr>
                <w:color w:val="000000" w:themeColor="text1"/>
                <w:sz w:val="22"/>
                <w:szCs w:val="22"/>
              </w:rPr>
              <w:t>-0.522 (-0.959, -0.085)</w:t>
            </w:r>
          </w:p>
        </w:tc>
        <w:tc>
          <w:tcPr>
            <w:tcW w:w="327" w:type="pct"/>
            <w:tcBorders>
              <w:top w:val="nil"/>
              <w:left w:val="nil"/>
              <w:bottom w:val="nil"/>
              <w:right w:val="nil"/>
            </w:tcBorders>
            <w:shd w:val="clear" w:color="000000" w:fill="FFFFFF"/>
            <w:noWrap/>
            <w:vAlign w:val="bottom"/>
            <w:hideMark/>
          </w:tcPr>
          <w:p w14:paraId="6019844E" w14:textId="77777777" w:rsidR="00DF4C1E" w:rsidRPr="00004EE3" w:rsidRDefault="00DF4C1E">
            <w:pPr>
              <w:jc w:val="center"/>
              <w:rPr>
                <w:color w:val="000000" w:themeColor="text1"/>
                <w:sz w:val="22"/>
                <w:szCs w:val="22"/>
              </w:rPr>
            </w:pPr>
            <w:r w:rsidRPr="00004EE3">
              <w:rPr>
                <w:color w:val="000000" w:themeColor="text1"/>
                <w:sz w:val="22"/>
                <w:szCs w:val="22"/>
              </w:rPr>
              <w:t>0.019</w:t>
            </w:r>
          </w:p>
        </w:tc>
        <w:tc>
          <w:tcPr>
            <w:tcW w:w="774" w:type="pct"/>
            <w:tcBorders>
              <w:top w:val="nil"/>
              <w:left w:val="nil"/>
              <w:bottom w:val="nil"/>
              <w:right w:val="nil"/>
            </w:tcBorders>
            <w:shd w:val="clear" w:color="000000" w:fill="FFFFFF"/>
            <w:noWrap/>
            <w:vAlign w:val="bottom"/>
            <w:hideMark/>
          </w:tcPr>
          <w:p w14:paraId="4DF59015" w14:textId="77777777" w:rsidR="00DF4C1E" w:rsidRPr="00004EE3" w:rsidRDefault="00DF4C1E">
            <w:pPr>
              <w:jc w:val="center"/>
              <w:rPr>
                <w:color w:val="000000" w:themeColor="text1"/>
                <w:sz w:val="22"/>
                <w:szCs w:val="22"/>
              </w:rPr>
            </w:pPr>
            <w:r w:rsidRPr="00004EE3">
              <w:rPr>
                <w:color w:val="000000" w:themeColor="text1"/>
                <w:sz w:val="22"/>
                <w:szCs w:val="22"/>
              </w:rPr>
              <w:t>0.086 (-0.395, 0.568)</w:t>
            </w:r>
          </w:p>
        </w:tc>
        <w:tc>
          <w:tcPr>
            <w:tcW w:w="327" w:type="pct"/>
            <w:tcBorders>
              <w:top w:val="nil"/>
              <w:left w:val="nil"/>
              <w:bottom w:val="nil"/>
              <w:right w:val="nil"/>
            </w:tcBorders>
            <w:shd w:val="clear" w:color="000000" w:fill="FFFFFF"/>
            <w:noWrap/>
            <w:vAlign w:val="bottom"/>
            <w:hideMark/>
          </w:tcPr>
          <w:p w14:paraId="60A5571C" w14:textId="77777777" w:rsidR="00DF4C1E" w:rsidRPr="00004EE3" w:rsidRDefault="00DF4C1E">
            <w:pPr>
              <w:jc w:val="center"/>
              <w:rPr>
                <w:color w:val="000000" w:themeColor="text1"/>
                <w:sz w:val="22"/>
                <w:szCs w:val="22"/>
              </w:rPr>
            </w:pPr>
            <w:r w:rsidRPr="00004EE3">
              <w:rPr>
                <w:color w:val="000000" w:themeColor="text1"/>
                <w:sz w:val="22"/>
                <w:szCs w:val="22"/>
              </w:rPr>
              <w:t>0.726</w:t>
            </w:r>
          </w:p>
        </w:tc>
        <w:tc>
          <w:tcPr>
            <w:tcW w:w="800" w:type="pct"/>
            <w:tcBorders>
              <w:top w:val="nil"/>
              <w:left w:val="nil"/>
              <w:bottom w:val="nil"/>
              <w:right w:val="nil"/>
            </w:tcBorders>
            <w:shd w:val="clear" w:color="000000" w:fill="FFFFFF"/>
            <w:noWrap/>
            <w:vAlign w:val="bottom"/>
            <w:hideMark/>
          </w:tcPr>
          <w:p w14:paraId="420BB313" w14:textId="77777777" w:rsidR="00DF4C1E" w:rsidRPr="00004EE3" w:rsidRDefault="00DF4C1E">
            <w:pPr>
              <w:jc w:val="center"/>
              <w:rPr>
                <w:color w:val="000000" w:themeColor="text1"/>
                <w:sz w:val="22"/>
                <w:szCs w:val="22"/>
              </w:rPr>
            </w:pPr>
            <w:r w:rsidRPr="00004EE3">
              <w:rPr>
                <w:color w:val="000000" w:themeColor="text1"/>
                <w:sz w:val="22"/>
                <w:szCs w:val="22"/>
              </w:rPr>
              <w:t>-0.436 (-1.048, 0.175)</w:t>
            </w:r>
          </w:p>
        </w:tc>
        <w:tc>
          <w:tcPr>
            <w:tcW w:w="453" w:type="pct"/>
            <w:tcBorders>
              <w:top w:val="nil"/>
              <w:left w:val="nil"/>
              <w:bottom w:val="nil"/>
              <w:right w:val="nil"/>
            </w:tcBorders>
            <w:shd w:val="clear" w:color="000000" w:fill="FFFFFF"/>
            <w:noWrap/>
            <w:vAlign w:val="bottom"/>
            <w:hideMark/>
          </w:tcPr>
          <w:p w14:paraId="55E1BAF0" w14:textId="77777777" w:rsidR="00DF4C1E" w:rsidRPr="00004EE3" w:rsidRDefault="00DF4C1E">
            <w:pPr>
              <w:jc w:val="center"/>
              <w:rPr>
                <w:color w:val="000000" w:themeColor="text1"/>
                <w:sz w:val="22"/>
                <w:szCs w:val="22"/>
              </w:rPr>
            </w:pPr>
            <w:r w:rsidRPr="00004EE3">
              <w:rPr>
                <w:color w:val="000000" w:themeColor="text1"/>
                <w:sz w:val="22"/>
                <w:szCs w:val="22"/>
              </w:rPr>
              <w:t>0.162</w:t>
            </w:r>
          </w:p>
        </w:tc>
      </w:tr>
      <w:tr w:rsidR="00004EE3" w:rsidRPr="00004EE3" w14:paraId="363D0681" w14:textId="77777777" w:rsidTr="00F13501">
        <w:trPr>
          <w:trHeight w:val="280"/>
        </w:trPr>
        <w:tc>
          <w:tcPr>
            <w:tcW w:w="551" w:type="pct"/>
            <w:tcBorders>
              <w:top w:val="nil"/>
              <w:left w:val="nil"/>
              <w:bottom w:val="nil"/>
              <w:right w:val="nil"/>
            </w:tcBorders>
            <w:shd w:val="clear" w:color="000000" w:fill="FFFFFF"/>
            <w:vAlign w:val="bottom"/>
            <w:hideMark/>
          </w:tcPr>
          <w:p w14:paraId="1959474F"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11114F8F" w14:textId="77777777" w:rsidR="00DF4C1E" w:rsidRPr="00004EE3" w:rsidRDefault="00DF4C1E">
            <w:pPr>
              <w:rPr>
                <w:color w:val="000000" w:themeColor="text1"/>
                <w:sz w:val="22"/>
                <w:szCs w:val="22"/>
              </w:rPr>
            </w:pPr>
            <w:r w:rsidRPr="00004EE3">
              <w:rPr>
                <w:color w:val="000000" w:themeColor="text1"/>
                <w:sz w:val="22"/>
                <w:szCs w:val="22"/>
              </w:rPr>
              <w:t>WASH</w:t>
            </w:r>
          </w:p>
        </w:tc>
        <w:tc>
          <w:tcPr>
            <w:tcW w:w="97" w:type="pct"/>
            <w:tcBorders>
              <w:top w:val="nil"/>
              <w:left w:val="nil"/>
              <w:bottom w:val="nil"/>
              <w:right w:val="nil"/>
            </w:tcBorders>
            <w:shd w:val="clear" w:color="000000" w:fill="FFFFFF"/>
            <w:vAlign w:val="bottom"/>
            <w:hideMark/>
          </w:tcPr>
          <w:p w14:paraId="6025DAB8"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000000" w:fill="FFFFFF"/>
            <w:noWrap/>
            <w:vAlign w:val="bottom"/>
            <w:hideMark/>
          </w:tcPr>
          <w:p w14:paraId="2744A068"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nil"/>
              <w:left w:val="nil"/>
              <w:bottom w:val="nil"/>
              <w:right w:val="nil"/>
            </w:tcBorders>
            <w:shd w:val="clear" w:color="000000" w:fill="FFFFFF"/>
            <w:noWrap/>
            <w:vAlign w:val="bottom"/>
            <w:hideMark/>
          </w:tcPr>
          <w:p w14:paraId="0ECA8E46"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774" w:type="pct"/>
            <w:tcBorders>
              <w:top w:val="nil"/>
              <w:left w:val="nil"/>
              <w:bottom w:val="nil"/>
              <w:right w:val="nil"/>
            </w:tcBorders>
            <w:shd w:val="clear" w:color="000000" w:fill="FFFFFF"/>
            <w:noWrap/>
            <w:vAlign w:val="bottom"/>
            <w:hideMark/>
          </w:tcPr>
          <w:p w14:paraId="0BC0DAC4" w14:textId="77777777" w:rsidR="00DF4C1E" w:rsidRPr="00004EE3" w:rsidRDefault="00DF4C1E">
            <w:pPr>
              <w:jc w:val="center"/>
              <w:rPr>
                <w:color w:val="000000" w:themeColor="text1"/>
                <w:sz w:val="22"/>
                <w:szCs w:val="22"/>
              </w:rPr>
            </w:pPr>
            <w:r w:rsidRPr="00004EE3">
              <w:rPr>
                <w:color w:val="000000" w:themeColor="text1"/>
                <w:sz w:val="22"/>
                <w:szCs w:val="22"/>
              </w:rPr>
              <w:t>0.034 (-0.014, 0.083)</w:t>
            </w:r>
          </w:p>
        </w:tc>
        <w:tc>
          <w:tcPr>
            <w:tcW w:w="327" w:type="pct"/>
            <w:tcBorders>
              <w:top w:val="nil"/>
              <w:left w:val="nil"/>
              <w:bottom w:val="nil"/>
              <w:right w:val="nil"/>
            </w:tcBorders>
            <w:shd w:val="clear" w:color="000000" w:fill="FFFFFF"/>
            <w:noWrap/>
            <w:vAlign w:val="bottom"/>
            <w:hideMark/>
          </w:tcPr>
          <w:p w14:paraId="009541B0" w14:textId="77777777" w:rsidR="00DF4C1E" w:rsidRPr="00004EE3" w:rsidRDefault="00DF4C1E">
            <w:pPr>
              <w:jc w:val="center"/>
              <w:rPr>
                <w:color w:val="000000" w:themeColor="text1"/>
                <w:sz w:val="22"/>
                <w:szCs w:val="22"/>
              </w:rPr>
            </w:pPr>
            <w:r w:rsidRPr="00004EE3">
              <w:rPr>
                <w:color w:val="000000" w:themeColor="text1"/>
                <w:sz w:val="22"/>
                <w:szCs w:val="22"/>
              </w:rPr>
              <w:t>0.168</w:t>
            </w:r>
          </w:p>
        </w:tc>
        <w:tc>
          <w:tcPr>
            <w:tcW w:w="800" w:type="pct"/>
            <w:tcBorders>
              <w:top w:val="nil"/>
              <w:left w:val="nil"/>
              <w:bottom w:val="nil"/>
              <w:right w:val="nil"/>
            </w:tcBorders>
            <w:shd w:val="clear" w:color="000000" w:fill="FFFFFF"/>
            <w:noWrap/>
            <w:vAlign w:val="bottom"/>
            <w:hideMark/>
          </w:tcPr>
          <w:p w14:paraId="79059E0D" w14:textId="77777777" w:rsidR="00DF4C1E" w:rsidRPr="00004EE3" w:rsidRDefault="00DF4C1E">
            <w:pPr>
              <w:jc w:val="center"/>
              <w:rPr>
                <w:color w:val="000000" w:themeColor="text1"/>
                <w:sz w:val="22"/>
                <w:szCs w:val="22"/>
              </w:rPr>
            </w:pPr>
            <w:r w:rsidRPr="00004EE3">
              <w:rPr>
                <w:color w:val="000000" w:themeColor="text1"/>
                <w:sz w:val="22"/>
                <w:szCs w:val="22"/>
              </w:rPr>
              <w:t>0.034 (-0.014, 0.083)</w:t>
            </w:r>
          </w:p>
        </w:tc>
        <w:tc>
          <w:tcPr>
            <w:tcW w:w="453" w:type="pct"/>
            <w:tcBorders>
              <w:top w:val="nil"/>
              <w:left w:val="nil"/>
              <w:bottom w:val="nil"/>
              <w:right w:val="nil"/>
            </w:tcBorders>
            <w:shd w:val="clear" w:color="000000" w:fill="FFFFFF"/>
            <w:noWrap/>
            <w:vAlign w:val="bottom"/>
            <w:hideMark/>
          </w:tcPr>
          <w:p w14:paraId="678D63DD" w14:textId="77777777" w:rsidR="00DF4C1E" w:rsidRPr="00004EE3" w:rsidRDefault="00DF4C1E">
            <w:pPr>
              <w:jc w:val="center"/>
              <w:rPr>
                <w:color w:val="000000" w:themeColor="text1"/>
                <w:sz w:val="22"/>
                <w:szCs w:val="22"/>
              </w:rPr>
            </w:pPr>
            <w:r w:rsidRPr="00004EE3">
              <w:rPr>
                <w:color w:val="000000" w:themeColor="text1"/>
                <w:sz w:val="22"/>
                <w:szCs w:val="22"/>
              </w:rPr>
              <w:t>0.168</w:t>
            </w:r>
          </w:p>
        </w:tc>
      </w:tr>
      <w:tr w:rsidR="00004EE3" w:rsidRPr="00004EE3" w14:paraId="2172E79E" w14:textId="77777777" w:rsidTr="00F13501">
        <w:trPr>
          <w:trHeight w:val="280"/>
        </w:trPr>
        <w:tc>
          <w:tcPr>
            <w:tcW w:w="551" w:type="pct"/>
            <w:tcBorders>
              <w:top w:val="nil"/>
              <w:left w:val="nil"/>
              <w:bottom w:val="nil"/>
              <w:right w:val="nil"/>
            </w:tcBorders>
            <w:shd w:val="clear" w:color="000000" w:fill="FFFFFF"/>
            <w:vAlign w:val="bottom"/>
            <w:hideMark/>
          </w:tcPr>
          <w:p w14:paraId="5E2F47F2"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right w:val="nil"/>
            </w:tcBorders>
            <w:shd w:val="clear" w:color="000000" w:fill="FFFFFF"/>
            <w:noWrap/>
            <w:vAlign w:val="bottom"/>
            <w:hideMark/>
          </w:tcPr>
          <w:p w14:paraId="56E7FAE2" w14:textId="77777777" w:rsidR="00DF4C1E" w:rsidRPr="00004EE3" w:rsidRDefault="00DF4C1E">
            <w:pPr>
              <w:rPr>
                <w:color w:val="000000" w:themeColor="text1"/>
                <w:sz w:val="22"/>
                <w:szCs w:val="22"/>
              </w:rPr>
            </w:pPr>
            <w:r w:rsidRPr="00004EE3">
              <w:rPr>
                <w:color w:val="000000" w:themeColor="text1"/>
                <w:sz w:val="22"/>
                <w:szCs w:val="22"/>
              </w:rPr>
              <w:t>Dietary diversity</w:t>
            </w:r>
          </w:p>
        </w:tc>
        <w:tc>
          <w:tcPr>
            <w:tcW w:w="97" w:type="pct"/>
            <w:tcBorders>
              <w:top w:val="nil"/>
              <w:left w:val="nil"/>
              <w:right w:val="nil"/>
            </w:tcBorders>
            <w:shd w:val="clear" w:color="000000" w:fill="FFFFFF"/>
            <w:vAlign w:val="bottom"/>
            <w:hideMark/>
          </w:tcPr>
          <w:p w14:paraId="1C90A67E"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right w:val="nil"/>
            </w:tcBorders>
            <w:shd w:val="clear" w:color="000000" w:fill="FFFFFF"/>
            <w:noWrap/>
            <w:vAlign w:val="bottom"/>
            <w:hideMark/>
          </w:tcPr>
          <w:p w14:paraId="744FE2F2"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nil"/>
              <w:left w:val="nil"/>
              <w:right w:val="nil"/>
            </w:tcBorders>
            <w:shd w:val="clear" w:color="000000" w:fill="FFFFFF"/>
            <w:noWrap/>
            <w:vAlign w:val="bottom"/>
            <w:hideMark/>
          </w:tcPr>
          <w:p w14:paraId="37C26071"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774" w:type="pct"/>
            <w:tcBorders>
              <w:top w:val="nil"/>
              <w:left w:val="nil"/>
              <w:right w:val="nil"/>
            </w:tcBorders>
            <w:shd w:val="clear" w:color="000000" w:fill="FFFFFF"/>
            <w:noWrap/>
            <w:vAlign w:val="bottom"/>
            <w:hideMark/>
          </w:tcPr>
          <w:p w14:paraId="36FA92B6" w14:textId="77777777" w:rsidR="00DF4C1E" w:rsidRPr="00004EE3" w:rsidRDefault="00DF4C1E">
            <w:pPr>
              <w:jc w:val="center"/>
              <w:rPr>
                <w:color w:val="000000" w:themeColor="text1"/>
                <w:sz w:val="22"/>
                <w:szCs w:val="22"/>
              </w:rPr>
            </w:pPr>
            <w:r w:rsidRPr="00004EE3">
              <w:rPr>
                <w:color w:val="000000" w:themeColor="text1"/>
                <w:sz w:val="22"/>
                <w:szCs w:val="22"/>
              </w:rPr>
              <w:t>-0.057 (-0.162, 0.048)</w:t>
            </w:r>
          </w:p>
        </w:tc>
        <w:tc>
          <w:tcPr>
            <w:tcW w:w="327" w:type="pct"/>
            <w:tcBorders>
              <w:top w:val="nil"/>
              <w:left w:val="nil"/>
              <w:right w:val="nil"/>
            </w:tcBorders>
            <w:shd w:val="clear" w:color="000000" w:fill="FFFFFF"/>
            <w:noWrap/>
            <w:vAlign w:val="bottom"/>
            <w:hideMark/>
          </w:tcPr>
          <w:p w14:paraId="45DB2AC8" w14:textId="77777777" w:rsidR="00DF4C1E" w:rsidRPr="00004EE3" w:rsidRDefault="00DF4C1E">
            <w:pPr>
              <w:jc w:val="center"/>
              <w:rPr>
                <w:color w:val="000000" w:themeColor="text1"/>
                <w:sz w:val="22"/>
                <w:szCs w:val="22"/>
              </w:rPr>
            </w:pPr>
            <w:r w:rsidRPr="00004EE3">
              <w:rPr>
                <w:color w:val="000000" w:themeColor="text1"/>
                <w:sz w:val="22"/>
                <w:szCs w:val="22"/>
              </w:rPr>
              <w:t>0.29</w:t>
            </w:r>
          </w:p>
        </w:tc>
        <w:tc>
          <w:tcPr>
            <w:tcW w:w="800" w:type="pct"/>
            <w:tcBorders>
              <w:top w:val="nil"/>
              <w:left w:val="nil"/>
              <w:right w:val="nil"/>
            </w:tcBorders>
            <w:shd w:val="clear" w:color="000000" w:fill="FFFFFF"/>
            <w:noWrap/>
            <w:vAlign w:val="bottom"/>
            <w:hideMark/>
          </w:tcPr>
          <w:p w14:paraId="04050C42" w14:textId="77777777" w:rsidR="00DF4C1E" w:rsidRPr="00004EE3" w:rsidRDefault="00DF4C1E">
            <w:pPr>
              <w:jc w:val="center"/>
              <w:rPr>
                <w:color w:val="000000" w:themeColor="text1"/>
                <w:sz w:val="22"/>
                <w:szCs w:val="22"/>
              </w:rPr>
            </w:pPr>
            <w:r w:rsidRPr="00004EE3">
              <w:rPr>
                <w:color w:val="000000" w:themeColor="text1"/>
                <w:sz w:val="22"/>
                <w:szCs w:val="22"/>
              </w:rPr>
              <w:t>-0.057 (-0.162, 0.048)</w:t>
            </w:r>
          </w:p>
        </w:tc>
        <w:tc>
          <w:tcPr>
            <w:tcW w:w="453" w:type="pct"/>
            <w:tcBorders>
              <w:top w:val="nil"/>
              <w:left w:val="nil"/>
              <w:right w:val="nil"/>
            </w:tcBorders>
            <w:shd w:val="clear" w:color="000000" w:fill="FFFFFF"/>
            <w:noWrap/>
            <w:vAlign w:val="bottom"/>
            <w:hideMark/>
          </w:tcPr>
          <w:p w14:paraId="50B3EC09" w14:textId="77777777" w:rsidR="00DF4C1E" w:rsidRPr="00004EE3" w:rsidRDefault="00DF4C1E">
            <w:pPr>
              <w:jc w:val="center"/>
              <w:rPr>
                <w:color w:val="000000" w:themeColor="text1"/>
                <w:sz w:val="22"/>
                <w:szCs w:val="22"/>
              </w:rPr>
            </w:pPr>
            <w:r w:rsidRPr="00004EE3">
              <w:rPr>
                <w:color w:val="000000" w:themeColor="text1"/>
                <w:sz w:val="22"/>
                <w:szCs w:val="22"/>
              </w:rPr>
              <w:t>0.29</w:t>
            </w:r>
          </w:p>
        </w:tc>
      </w:tr>
      <w:tr w:rsidR="00004EE3" w:rsidRPr="00004EE3" w14:paraId="5A502CDB" w14:textId="77777777" w:rsidTr="00F13501">
        <w:trPr>
          <w:trHeight w:val="280"/>
        </w:trPr>
        <w:tc>
          <w:tcPr>
            <w:tcW w:w="551" w:type="pct"/>
            <w:tcBorders>
              <w:top w:val="nil"/>
              <w:left w:val="nil"/>
              <w:bottom w:val="nil"/>
              <w:right w:val="nil"/>
            </w:tcBorders>
            <w:shd w:val="clear" w:color="000000" w:fill="FFFFFF"/>
            <w:vAlign w:val="bottom"/>
            <w:hideMark/>
          </w:tcPr>
          <w:p w14:paraId="502C63C7"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single" w:sz="4" w:space="0" w:color="auto"/>
              <w:right w:val="nil"/>
            </w:tcBorders>
            <w:shd w:val="clear" w:color="000000" w:fill="FFFFFF"/>
            <w:noWrap/>
            <w:vAlign w:val="bottom"/>
            <w:hideMark/>
          </w:tcPr>
          <w:p w14:paraId="51FC98CB" w14:textId="68E89E05" w:rsidR="00DF4C1E" w:rsidRPr="00004EE3" w:rsidRDefault="000E0B93">
            <w:pPr>
              <w:rPr>
                <w:color w:val="000000" w:themeColor="text1"/>
                <w:sz w:val="22"/>
                <w:szCs w:val="22"/>
              </w:rPr>
            </w:pPr>
            <w:r w:rsidRPr="00004EE3">
              <w:rPr>
                <w:color w:val="000000" w:themeColor="text1"/>
                <w:sz w:val="22"/>
                <w:szCs w:val="22"/>
              </w:rPr>
              <w:t>Food insecurity</w:t>
            </w:r>
            <w:r w:rsidR="00DF4C1E" w:rsidRPr="00004EE3">
              <w:rPr>
                <w:color w:val="000000" w:themeColor="text1"/>
                <w:sz w:val="22"/>
                <w:szCs w:val="22"/>
              </w:rPr>
              <w:t xml:space="preserve"> </w:t>
            </w:r>
          </w:p>
        </w:tc>
        <w:tc>
          <w:tcPr>
            <w:tcW w:w="97" w:type="pct"/>
            <w:tcBorders>
              <w:top w:val="nil"/>
              <w:left w:val="nil"/>
              <w:bottom w:val="single" w:sz="4" w:space="0" w:color="auto"/>
              <w:right w:val="nil"/>
            </w:tcBorders>
            <w:shd w:val="clear" w:color="000000" w:fill="FFFFFF"/>
            <w:vAlign w:val="bottom"/>
            <w:hideMark/>
          </w:tcPr>
          <w:p w14:paraId="627E72DE"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single" w:sz="4" w:space="0" w:color="auto"/>
              <w:right w:val="nil"/>
            </w:tcBorders>
            <w:shd w:val="clear" w:color="000000" w:fill="FFFFFF"/>
            <w:noWrap/>
            <w:vAlign w:val="bottom"/>
            <w:hideMark/>
          </w:tcPr>
          <w:p w14:paraId="2809A7A9"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nil"/>
              <w:left w:val="nil"/>
              <w:bottom w:val="single" w:sz="4" w:space="0" w:color="auto"/>
              <w:right w:val="nil"/>
            </w:tcBorders>
            <w:shd w:val="clear" w:color="000000" w:fill="FFFFFF"/>
            <w:noWrap/>
            <w:vAlign w:val="bottom"/>
            <w:hideMark/>
          </w:tcPr>
          <w:p w14:paraId="1571BF49"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774" w:type="pct"/>
            <w:tcBorders>
              <w:top w:val="nil"/>
              <w:left w:val="nil"/>
              <w:bottom w:val="single" w:sz="4" w:space="0" w:color="auto"/>
              <w:right w:val="nil"/>
            </w:tcBorders>
            <w:shd w:val="clear" w:color="000000" w:fill="FFFFFF"/>
            <w:noWrap/>
            <w:vAlign w:val="bottom"/>
            <w:hideMark/>
          </w:tcPr>
          <w:p w14:paraId="47C41289" w14:textId="77777777" w:rsidR="00DF4C1E" w:rsidRPr="00004EE3" w:rsidRDefault="00DF4C1E">
            <w:pPr>
              <w:jc w:val="center"/>
              <w:rPr>
                <w:color w:val="000000" w:themeColor="text1"/>
                <w:sz w:val="22"/>
                <w:szCs w:val="22"/>
              </w:rPr>
            </w:pPr>
            <w:r w:rsidRPr="00004EE3">
              <w:rPr>
                <w:color w:val="000000" w:themeColor="text1"/>
                <w:sz w:val="22"/>
                <w:szCs w:val="22"/>
              </w:rPr>
              <w:t>-0.011 (-0.106, 0.083)</w:t>
            </w:r>
          </w:p>
        </w:tc>
        <w:tc>
          <w:tcPr>
            <w:tcW w:w="327" w:type="pct"/>
            <w:tcBorders>
              <w:top w:val="nil"/>
              <w:left w:val="nil"/>
              <w:bottom w:val="single" w:sz="4" w:space="0" w:color="auto"/>
              <w:right w:val="nil"/>
            </w:tcBorders>
            <w:shd w:val="clear" w:color="000000" w:fill="FFFFFF"/>
            <w:noWrap/>
            <w:vAlign w:val="bottom"/>
            <w:hideMark/>
          </w:tcPr>
          <w:p w14:paraId="4807E264" w14:textId="77777777" w:rsidR="00DF4C1E" w:rsidRPr="00004EE3" w:rsidRDefault="00DF4C1E">
            <w:pPr>
              <w:jc w:val="center"/>
              <w:rPr>
                <w:color w:val="000000" w:themeColor="text1"/>
                <w:sz w:val="22"/>
                <w:szCs w:val="22"/>
              </w:rPr>
            </w:pPr>
            <w:r w:rsidRPr="00004EE3">
              <w:rPr>
                <w:color w:val="000000" w:themeColor="text1"/>
                <w:sz w:val="22"/>
                <w:szCs w:val="22"/>
              </w:rPr>
              <w:t>0.812</w:t>
            </w:r>
          </w:p>
        </w:tc>
        <w:tc>
          <w:tcPr>
            <w:tcW w:w="800" w:type="pct"/>
            <w:tcBorders>
              <w:top w:val="nil"/>
              <w:left w:val="nil"/>
              <w:bottom w:val="single" w:sz="4" w:space="0" w:color="auto"/>
              <w:right w:val="nil"/>
            </w:tcBorders>
            <w:shd w:val="clear" w:color="000000" w:fill="FFFFFF"/>
            <w:noWrap/>
            <w:vAlign w:val="bottom"/>
            <w:hideMark/>
          </w:tcPr>
          <w:p w14:paraId="71850140" w14:textId="77777777" w:rsidR="00DF4C1E" w:rsidRPr="00004EE3" w:rsidRDefault="00DF4C1E">
            <w:pPr>
              <w:jc w:val="center"/>
              <w:rPr>
                <w:color w:val="000000" w:themeColor="text1"/>
                <w:sz w:val="22"/>
                <w:szCs w:val="22"/>
              </w:rPr>
            </w:pPr>
            <w:r w:rsidRPr="00004EE3">
              <w:rPr>
                <w:color w:val="000000" w:themeColor="text1"/>
                <w:sz w:val="22"/>
                <w:szCs w:val="22"/>
              </w:rPr>
              <w:t>-0.011 (-0.106, 0.083)</w:t>
            </w:r>
          </w:p>
        </w:tc>
        <w:tc>
          <w:tcPr>
            <w:tcW w:w="453" w:type="pct"/>
            <w:tcBorders>
              <w:top w:val="nil"/>
              <w:left w:val="nil"/>
              <w:bottom w:val="single" w:sz="4" w:space="0" w:color="auto"/>
              <w:right w:val="nil"/>
            </w:tcBorders>
            <w:shd w:val="clear" w:color="000000" w:fill="FFFFFF"/>
            <w:noWrap/>
            <w:vAlign w:val="bottom"/>
            <w:hideMark/>
          </w:tcPr>
          <w:p w14:paraId="168DD5CF" w14:textId="77777777" w:rsidR="00DF4C1E" w:rsidRPr="00004EE3" w:rsidRDefault="00DF4C1E">
            <w:pPr>
              <w:jc w:val="center"/>
              <w:rPr>
                <w:color w:val="000000" w:themeColor="text1"/>
                <w:sz w:val="22"/>
                <w:szCs w:val="22"/>
              </w:rPr>
            </w:pPr>
            <w:r w:rsidRPr="00004EE3">
              <w:rPr>
                <w:color w:val="000000" w:themeColor="text1"/>
                <w:sz w:val="22"/>
                <w:szCs w:val="22"/>
              </w:rPr>
              <w:t>0.812</w:t>
            </w:r>
          </w:p>
        </w:tc>
      </w:tr>
      <w:tr w:rsidR="00004EE3" w:rsidRPr="00004EE3" w14:paraId="1A2FBA1B" w14:textId="77777777" w:rsidTr="00F13501">
        <w:trPr>
          <w:trHeight w:val="300"/>
        </w:trPr>
        <w:tc>
          <w:tcPr>
            <w:tcW w:w="551" w:type="pct"/>
            <w:tcBorders>
              <w:top w:val="single" w:sz="4" w:space="0" w:color="auto"/>
              <w:left w:val="nil"/>
              <w:bottom w:val="nil"/>
              <w:right w:val="nil"/>
            </w:tcBorders>
            <w:shd w:val="clear" w:color="000000" w:fill="FFFFFF"/>
            <w:vAlign w:val="bottom"/>
            <w:hideMark/>
          </w:tcPr>
          <w:p w14:paraId="50D5B269" w14:textId="77777777" w:rsidR="00DF4C1E" w:rsidRPr="00004EE3" w:rsidRDefault="00DF4C1E">
            <w:pPr>
              <w:rPr>
                <w:color w:val="000000" w:themeColor="text1"/>
                <w:sz w:val="22"/>
                <w:szCs w:val="22"/>
              </w:rPr>
            </w:pPr>
            <w:r w:rsidRPr="00004EE3">
              <w:rPr>
                <w:color w:val="000000" w:themeColor="text1"/>
                <w:sz w:val="22"/>
                <w:szCs w:val="22"/>
              </w:rPr>
              <w:t>Ferritin (ug/L)</w:t>
            </w:r>
          </w:p>
        </w:tc>
        <w:tc>
          <w:tcPr>
            <w:tcW w:w="872" w:type="pct"/>
            <w:tcBorders>
              <w:top w:val="single" w:sz="4" w:space="0" w:color="auto"/>
              <w:left w:val="nil"/>
              <w:bottom w:val="nil"/>
              <w:right w:val="nil"/>
            </w:tcBorders>
            <w:shd w:val="clear" w:color="000000" w:fill="FFFFFF"/>
            <w:noWrap/>
            <w:vAlign w:val="bottom"/>
            <w:hideMark/>
          </w:tcPr>
          <w:p w14:paraId="312A52B8" w14:textId="77777777" w:rsidR="00DF4C1E" w:rsidRPr="00004EE3" w:rsidRDefault="00DF4C1E">
            <w:pPr>
              <w:rPr>
                <w:color w:val="000000" w:themeColor="text1"/>
                <w:sz w:val="22"/>
                <w:szCs w:val="22"/>
              </w:rPr>
            </w:pPr>
            <w:r w:rsidRPr="00004EE3">
              <w:rPr>
                <w:color w:val="000000" w:themeColor="text1"/>
                <w:sz w:val="22"/>
                <w:szCs w:val="22"/>
              </w:rPr>
              <w:t>Dietary diversity</w:t>
            </w:r>
          </w:p>
        </w:tc>
        <w:tc>
          <w:tcPr>
            <w:tcW w:w="97" w:type="pct"/>
            <w:tcBorders>
              <w:top w:val="single" w:sz="4" w:space="0" w:color="auto"/>
              <w:left w:val="nil"/>
              <w:bottom w:val="nil"/>
              <w:right w:val="nil"/>
            </w:tcBorders>
            <w:shd w:val="clear" w:color="000000" w:fill="FFFFFF"/>
            <w:noWrap/>
            <w:vAlign w:val="bottom"/>
            <w:hideMark/>
          </w:tcPr>
          <w:p w14:paraId="3FB417E3"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single" w:sz="4" w:space="0" w:color="auto"/>
              <w:left w:val="nil"/>
              <w:bottom w:val="nil"/>
              <w:right w:val="nil"/>
            </w:tcBorders>
            <w:shd w:val="clear" w:color="auto" w:fill="auto"/>
            <w:noWrap/>
            <w:vAlign w:val="bottom"/>
            <w:hideMark/>
          </w:tcPr>
          <w:p w14:paraId="7B053E65" w14:textId="77777777" w:rsidR="00DF4C1E" w:rsidRPr="00004EE3" w:rsidRDefault="00DF4C1E">
            <w:pPr>
              <w:jc w:val="center"/>
              <w:rPr>
                <w:color w:val="000000" w:themeColor="text1"/>
                <w:sz w:val="22"/>
                <w:szCs w:val="22"/>
              </w:rPr>
            </w:pPr>
            <w:r w:rsidRPr="00004EE3">
              <w:rPr>
                <w:color w:val="000000" w:themeColor="text1"/>
                <w:sz w:val="22"/>
                <w:szCs w:val="22"/>
              </w:rPr>
              <w:t>-0.030 (-0.113, 0.053)</w:t>
            </w:r>
          </w:p>
        </w:tc>
        <w:tc>
          <w:tcPr>
            <w:tcW w:w="327" w:type="pct"/>
            <w:tcBorders>
              <w:top w:val="single" w:sz="4" w:space="0" w:color="auto"/>
              <w:left w:val="nil"/>
              <w:bottom w:val="nil"/>
              <w:right w:val="nil"/>
            </w:tcBorders>
            <w:shd w:val="clear" w:color="000000" w:fill="FFFFFF"/>
            <w:noWrap/>
            <w:vAlign w:val="bottom"/>
            <w:hideMark/>
          </w:tcPr>
          <w:p w14:paraId="1337AE37" w14:textId="77777777" w:rsidR="00DF4C1E" w:rsidRPr="00004EE3" w:rsidRDefault="00DF4C1E">
            <w:pPr>
              <w:jc w:val="center"/>
              <w:rPr>
                <w:color w:val="000000" w:themeColor="text1"/>
                <w:sz w:val="22"/>
                <w:szCs w:val="22"/>
              </w:rPr>
            </w:pPr>
            <w:r w:rsidRPr="00004EE3">
              <w:rPr>
                <w:color w:val="000000" w:themeColor="text1"/>
                <w:sz w:val="22"/>
                <w:szCs w:val="22"/>
              </w:rPr>
              <w:t>0.477</w:t>
            </w:r>
          </w:p>
        </w:tc>
        <w:tc>
          <w:tcPr>
            <w:tcW w:w="774" w:type="pct"/>
            <w:tcBorders>
              <w:top w:val="single" w:sz="4" w:space="0" w:color="auto"/>
              <w:left w:val="nil"/>
              <w:bottom w:val="nil"/>
              <w:right w:val="nil"/>
            </w:tcBorders>
            <w:shd w:val="clear" w:color="000000" w:fill="FFFFFF"/>
            <w:noWrap/>
            <w:vAlign w:val="bottom"/>
            <w:hideMark/>
          </w:tcPr>
          <w:p w14:paraId="5A2341D4"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single" w:sz="4" w:space="0" w:color="auto"/>
              <w:left w:val="nil"/>
              <w:bottom w:val="nil"/>
              <w:right w:val="nil"/>
            </w:tcBorders>
            <w:shd w:val="clear" w:color="000000" w:fill="FFFFFF"/>
            <w:noWrap/>
            <w:vAlign w:val="bottom"/>
            <w:hideMark/>
          </w:tcPr>
          <w:p w14:paraId="15A157A8"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single" w:sz="4" w:space="0" w:color="auto"/>
              <w:left w:val="nil"/>
              <w:bottom w:val="nil"/>
              <w:right w:val="nil"/>
            </w:tcBorders>
            <w:shd w:val="clear" w:color="auto" w:fill="auto"/>
            <w:noWrap/>
            <w:vAlign w:val="bottom"/>
            <w:hideMark/>
          </w:tcPr>
          <w:p w14:paraId="69AC8240" w14:textId="77777777" w:rsidR="00DF4C1E" w:rsidRPr="00004EE3" w:rsidRDefault="00DF4C1E">
            <w:pPr>
              <w:jc w:val="center"/>
              <w:rPr>
                <w:color w:val="000000" w:themeColor="text1"/>
                <w:sz w:val="22"/>
                <w:szCs w:val="22"/>
              </w:rPr>
            </w:pPr>
            <w:r w:rsidRPr="00004EE3">
              <w:rPr>
                <w:color w:val="000000" w:themeColor="text1"/>
                <w:sz w:val="22"/>
                <w:szCs w:val="22"/>
              </w:rPr>
              <w:t>-0.030 (-0.113, 0.053)</w:t>
            </w:r>
          </w:p>
        </w:tc>
        <w:tc>
          <w:tcPr>
            <w:tcW w:w="453" w:type="pct"/>
            <w:tcBorders>
              <w:top w:val="single" w:sz="4" w:space="0" w:color="auto"/>
              <w:left w:val="nil"/>
              <w:bottom w:val="nil"/>
              <w:right w:val="nil"/>
            </w:tcBorders>
            <w:shd w:val="clear" w:color="000000" w:fill="FFFFFF"/>
            <w:noWrap/>
            <w:vAlign w:val="bottom"/>
            <w:hideMark/>
          </w:tcPr>
          <w:p w14:paraId="1A0DB043" w14:textId="77777777" w:rsidR="00DF4C1E" w:rsidRPr="00004EE3" w:rsidRDefault="00DF4C1E">
            <w:pPr>
              <w:jc w:val="center"/>
              <w:rPr>
                <w:color w:val="000000" w:themeColor="text1"/>
                <w:sz w:val="22"/>
                <w:szCs w:val="22"/>
              </w:rPr>
            </w:pPr>
            <w:r w:rsidRPr="00004EE3">
              <w:rPr>
                <w:color w:val="000000" w:themeColor="text1"/>
                <w:sz w:val="22"/>
                <w:szCs w:val="22"/>
              </w:rPr>
              <w:t>0.477</w:t>
            </w:r>
          </w:p>
        </w:tc>
      </w:tr>
      <w:tr w:rsidR="00004EE3" w:rsidRPr="00004EE3" w14:paraId="5949FA53" w14:textId="77777777" w:rsidTr="00F13501">
        <w:trPr>
          <w:trHeight w:val="280"/>
        </w:trPr>
        <w:tc>
          <w:tcPr>
            <w:tcW w:w="551" w:type="pct"/>
            <w:tcBorders>
              <w:top w:val="nil"/>
              <w:left w:val="nil"/>
              <w:bottom w:val="nil"/>
              <w:right w:val="nil"/>
            </w:tcBorders>
            <w:shd w:val="clear" w:color="000000" w:fill="FFFFFF"/>
            <w:vAlign w:val="bottom"/>
            <w:hideMark/>
          </w:tcPr>
          <w:p w14:paraId="34036764"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01A2290B" w14:textId="7221F5AC" w:rsidR="00DF4C1E" w:rsidRPr="00004EE3" w:rsidRDefault="000E0B93">
            <w:pPr>
              <w:rPr>
                <w:color w:val="000000" w:themeColor="text1"/>
                <w:sz w:val="22"/>
                <w:szCs w:val="22"/>
              </w:rPr>
            </w:pPr>
            <w:r w:rsidRPr="00004EE3">
              <w:rPr>
                <w:color w:val="000000" w:themeColor="text1"/>
                <w:sz w:val="22"/>
                <w:szCs w:val="22"/>
              </w:rPr>
              <w:t>Food insecurity</w:t>
            </w:r>
            <w:r w:rsidR="00DF4C1E" w:rsidRPr="00004EE3">
              <w:rPr>
                <w:color w:val="000000" w:themeColor="text1"/>
                <w:sz w:val="22"/>
                <w:szCs w:val="22"/>
              </w:rPr>
              <w:t xml:space="preserve"> </w:t>
            </w:r>
          </w:p>
        </w:tc>
        <w:tc>
          <w:tcPr>
            <w:tcW w:w="97" w:type="pct"/>
            <w:tcBorders>
              <w:top w:val="nil"/>
              <w:left w:val="nil"/>
              <w:bottom w:val="nil"/>
              <w:right w:val="nil"/>
            </w:tcBorders>
            <w:shd w:val="clear" w:color="000000" w:fill="FFFFFF"/>
            <w:noWrap/>
            <w:vAlign w:val="bottom"/>
            <w:hideMark/>
          </w:tcPr>
          <w:p w14:paraId="450D49F0"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auto" w:fill="auto"/>
            <w:noWrap/>
            <w:vAlign w:val="bottom"/>
            <w:hideMark/>
          </w:tcPr>
          <w:p w14:paraId="29DA45D8" w14:textId="77777777" w:rsidR="00DF4C1E" w:rsidRPr="00004EE3" w:rsidRDefault="00DF4C1E">
            <w:pPr>
              <w:jc w:val="center"/>
              <w:rPr>
                <w:color w:val="000000" w:themeColor="text1"/>
                <w:sz w:val="22"/>
                <w:szCs w:val="22"/>
              </w:rPr>
            </w:pPr>
            <w:r w:rsidRPr="00004EE3">
              <w:rPr>
                <w:color w:val="000000" w:themeColor="text1"/>
                <w:sz w:val="22"/>
                <w:szCs w:val="22"/>
              </w:rPr>
              <w:t>-0.010 (-0.084, 0.064)</w:t>
            </w:r>
          </w:p>
        </w:tc>
        <w:tc>
          <w:tcPr>
            <w:tcW w:w="327" w:type="pct"/>
            <w:tcBorders>
              <w:top w:val="nil"/>
              <w:left w:val="nil"/>
              <w:bottom w:val="nil"/>
              <w:right w:val="nil"/>
            </w:tcBorders>
            <w:shd w:val="clear" w:color="000000" w:fill="FFFFFF"/>
            <w:noWrap/>
            <w:vAlign w:val="bottom"/>
            <w:hideMark/>
          </w:tcPr>
          <w:p w14:paraId="35B6439D" w14:textId="77777777" w:rsidR="00DF4C1E" w:rsidRPr="00004EE3" w:rsidRDefault="00DF4C1E">
            <w:pPr>
              <w:jc w:val="center"/>
              <w:rPr>
                <w:color w:val="000000" w:themeColor="text1"/>
                <w:sz w:val="22"/>
                <w:szCs w:val="22"/>
              </w:rPr>
            </w:pPr>
            <w:r w:rsidRPr="00004EE3">
              <w:rPr>
                <w:color w:val="000000" w:themeColor="text1"/>
                <w:sz w:val="22"/>
                <w:szCs w:val="22"/>
              </w:rPr>
              <w:t>0.799</w:t>
            </w:r>
          </w:p>
        </w:tc>
        <w:tc>
          <w:tcPr>
            <w:tcW w:w="774" w:type="pct"/>
            <w:tcBorders>
              <w:top w:val="nil"/>
              <w:left w:val="nil"/>
              <w:bottom w:val="nil"/>
              <w:right w:val="nil"/>
            </w:tcBorders>
            <w:shd w:val="clear" w:color="000000" w:fill="FFFFFF"/>
            <w:noWrap/>
            <w:vAlign w:val="bottom"/>
            <w:hideMark/>
          </w:tcPr>
          <w:p w14:paraId="2C4CB734"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nil"/>
              <w:left w:val="nil"/>
              <w:bottom w:val="nil"/>
              <w:right w:val="nil"/>
            </w:tcBorders>
            <w:shd w:val="clear" w:color="000000" w:fill="FFFFFF"/>
            <w:noWrap/>
            <w:vAlign w:val="bottom"/>
            <w:hideMark/>
          </w:tcPr>
          <w:p w14:paraId="161CFF37"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nil"/>
              <w:left w:val="nil"/>
              <w:bottom w:val="nil"/>
              <w:right w:val="nil"/>
            </w:tcBorders>
            <w:shd w:val="clear" w:color="auto" w:fill="auto"/>
            <w:noWrap/>
            <w:vAlign w:val="bottom"/>
            <w:hideMark/>
          </w:tcPr>
          <w:p w14:paraId="717792BB" w14:textId="77777777" w:rsidR="00DF4C1E" w:rsidRPr="00004EE3" w:rsidRDefault="00DF4C1E">
            <w:pPr>
              <w:jc w:val="center"/>
              <w:rPr>
                <w:color w:val="000000" w:themeColor="text1"/>
                <w:sz w:val="22"/>
                <w:szCs w:val="22"/>
              </w:rPr>
            </w:pPr>
            <w:r w:rsidRPr="00004EE3">
              <w:rPr>
                <w:color w:val="000000" w:themeColor="text1"/>
                <w:sz w:val="22"/>
                <w:szCs w:val="22"/>
              </w:rPr>
              <w:t>-0.010 (-0.084, 0.064)</w:t>
            </w:r>
          </w:p>
        </w:tc>
        <w:tc>
          <w:tcPr>
            <w:tcW w:w="453" w:type="pct"/>
            <w:tcBorders>
              <w:top w:val="nil"/>
              <w:left w:val="nil"/>
              <w:bottom w:val="nil"/>
              <w:right w:val="nil"/>
            </w:tcBorders>
            <w:shd w:val="clear" w:color="000000" w:fill="FFFFFF"/>
            <w:noWrap/>
            <w:vAlign w:val="bottom"/>
            <w:hideMark/>
          </w:tcPr>
          <w:p w14:paraId="13450127" w14:textId="77777777" w:rsidR="00DF4C1E" w:rsidRPr="00004EE3" w:rsidRDefault="00DF4C1E">
            <w:pPr>
              <w:jc w:val="center"/>
              <w:rPr>
                <w:color w:val="000000" w:themeColor="text1"/>
                <w:sz w:val="22"/>
                <w:szCs w:val="22"/>
              </w:rPr>
            </w:pPr>
            <w:r w:rsidRPr="00004EE3">
              <w:rPr>
                <w:color w:val="000000" w:themeColor="text1"/>
                <w:sz w:val="22"/>
                <w:szCs w:val="22"/>
              </w:rPr>
              <w:t>0.799</w:t>
            </w:r>
          </w:p>
        </w:tc>
      </w:tr>
      <w:tr w:rsidR="00004EE3" w:rsidRPr="00004EE3" w14:paraId="5C1942D5" w14:textId="77777777" w:rsidTr="00F13501">
        <w:trPr>
          <w:trHeight w:val="280"/>
        </w:trPr>
        <w:tc>
          <w:tcPr>
            <w:tcW w:w="551" w:type="pct"/>
            <w:tcBorders>
              <w:top w:val="nil"/>
              <w:left w:val="nil"/>
              <w:bottom w:val="nil"/>
              <w:right w:val="nil"/>
            </w:tcBorders>
            <w:shd w:val="clear" w:color="000000" w:fill="FFFFFF"/>
            <w:vAlign w:val="bottom"/>
            <w:hideMark/>
          </w:tcPr>
          <w:p w14:paraId="06153519"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76A2A59E" w14:textId="77777777" w:rsidR="00DF4C1E" w:rsidRPr="00004EE3" w:rsidRDefault="00DF4C1E">
            <w:pPr>
              <w:rPr>
                <w:color w:val="000000" w:themeColor="text1"/>
                <w:sz w:val="22"/>
                <w:szCs w:val="22"/>
              </w:rPr>
            </w:pPr>
            <w:r w:rsidRPr="00004EE3">
              <w:rPr>
                <w:color w:val="000000" w:themeColor="text1"/>
                <w:sz w:val="22"/>
                <w:szCs w:val="22"/>
              </w:rPr>
              <w:t>ln CRP (mg/L)</w:t>
            </w:r>
          </w:p>
        </w:tc>
        <w:tc>
          <w:tcPr>
            <w:tcW w:w="97" w:type="pct"/>
            <w:tcBorders>
              <w:top w:val="nil"/>
              <w:left w:val="nil"/>
              <w:bottom w:val="nil"/>
              <w:right w:val="nil"/>
            </w:tcBorders>
            <w:shd w:val="clear" w:color="000000" w:fill="FFFFFF"/>
            <w:vAlign w:val="bottom"/>
            <w:hideMark/>
          </w:tcPr>
          <w:p w14:paraId="58B89EAD"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000000" w:fill="FFFFFF"/>
            <w:noWrap/>
            <w:vAlign w:val="bottom"/>
            <w:hideMark/>
          </w:tcPr>
          <w:p w14:paraId="3DAC2B7D" w14:textId="77777777" w:rsidR="00DF4C1E" w:rsidRPr="00004EE3" w:rsidRDefault="00DF4C1E">
            <w:pPr>
              <w:jc w:val="center"/>
              <w:rPr>
                <w:color w:val="000000" w:themeColor="text1"/>
                <w:sz w:val="22"/>
                <w:szCs w:val="22"/>
              </w:rPr>
            </w:pPr>
            <w:r w:rsidRPr="00004EE3">
              <w:rPr>
                <w:color w:val="000000" w:themeColor="text1"/>
                <w:sz w:val="22"/>
                <w:szCs w:val="22"/>
              </w:rPr>
              <w:t>0.077 (0.007, 0.146)</w:t>
            </w:r>
          </w:p>
        </w:tc>
        <w:tc>
          <w:tcPr>
            <w:tcW w:w="327" w:type="pct"/>
            <w:tcBorders>
              <w:top w:val="nil"/>
              <w:left w:val="nil"/>
              <w:bottom w:val="nil"/>
              <w:right w:val="nil"/>
            </w:tcBorders>
            <w:shd w:val="clear" w:color="000000" w:fill="FFFFFF"/>
            <w:noWrap/>
            <w:vAlign w:val="bottom"/>
            <w:hideMark/>
          </w:tcPr>
          <w:p w14:paraId="110D2FAF" w14:textId="77777777" w:rsidR="00DF4C1E" w:rsidRPr="00004EE3" w:rsidRDefault="00DF4C1E">
            <w:pPr>
              <w:jc w:val="center"/>
              <w:rPr>
                <w:color w:val="000000" w:themeColor="text1"/>
                <w:sz w:val="22"/>
                <w:szCs w:val="22"/>
              </w:rPr>
            </w:pPr>
            <w:r w:rsidRPr="00004EE3">
              <w:rPr>
                <w:color w:val="000000" w:themeColor="text1"/>
                <w:sz w:val="22"/>
                <w:szCs w:val="22"/>
              </w:rPr>
              <w:t>0.032</w:t>
            </w:r>
          </w:p>
        </w:tc>
        <w:tc>
          <w:tcPr>
            <w:tcW w:w="774" w:type="pct"/>
            <w:tcBorders>
              <w:top w:val="nil"/>
              <w:left w:val="nil"/>
              <w:bottom w:val="nil"/>
              <w:right w:val="nil"/>
            </w:tcBorders>
            <w:shd w:val="clear" w:color="000000" w:fill="FFFFFF"/>
            <w:noWrap/>
            <w:vAlign w:val="bottom"/>
            <w:hideMark/>
          </w:tcPr>
          <w:p w14:paraId="41EAF4D0"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nil"/>
              <w:left w:val="nil"/>
              <w:bottom w:val="nil"/>
              <w:right w:val="nil"/>
            </w:tcBorders>
            <w:shd w:val="clear" w:color="000000" w:fill="FFFFFF"/>
            <w:noWrap/>
            <w:vAlign w:val="bottom"/>
            <w:hideMark/>
          </w:tcPr>
          <w:p w14:paraId="6DBE97CA"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nil"/>
              <w:left w:val="nil"/>
              <w:bottom w:val="nil"/>
              <w:right w:val="nil"/>
            </w:tcBorders>
            <w:shd w:val="clear" w:color="000000" w:fill="FFFFFF"/>
            <w:noWrap/>
            <w:vAlign w:val="bottom"/>
            <w:hideMark/>
          </w:tcPr>
          <w:p w14:paraId="43D2247B" w14:textId="77777777" w:rsidR="00DF4C1E" w:rsidRPr="00004EE3" w:rsidRDefault="00DF4C1E">
            <w:pPr>
              <w:jc w:val="center"/>
              <w:rPr>
                <w:color w:val="000000" w:themeColor="text1"/>
                <w:sz w:val="22"/>
                <w:szCs w:val="22"/>
              </w:rPr>
            </w:pPr>
            <w:r w:rsidRPr="00004EE3">
              <w:rPr>
                <w:color w:val="000000" w:themeColor="text1"/>
                <w:sz w:val="22"/>
                <w:szCs w:val="22"/>
              </w:rPr>
              <w:t>0.077 (0.007, 0.146)</w:t>
            </w:r>
          </w:p>
        </w:tc>
        <w:tc>
          <w:tcPr>
            <w:tcW w:w="453" w:type="pct"/>
            <w:tcBorders>
              <w:top w:val="nil"/>
              <w:left w:val="nil"/>
              <w:bottom w:val="nil"/>
              <w:right w:val="nil"/>
            </w:tcBorders>
            <w:shd w:val="clear" w:color="000000" w:fill="FFFFFF"/>
            <w:noWrap/>
            <w:vAlign w:val="bottom"/>
            <w:hideMark/>
          </w:tcPr>
          <w:p w14:paraId="6FCE6583" w14:textId="77777777" w:rsidR="00DF4C1E" w:rsidRPr="00004EE3" w:rsidRDefault="00DF4C1E">
            <w:pPr>
              <w:jc w:val="center"/>
              <w:rPr>
                <w:color w:val="000000" w:themeColor="text1"/>
                <w:sz w:val="22"/>
                <w:szCs w:val="22"/>
              </w:rPr>
            </w:pPr>
            <w:r w:rsidRPr="00004EE3">
              <w:rPr>
                <w:color w:val="000000" w:themeColor="text1"/>
                <w:sz w:val="22"/>
                <w:szCs w:val="22"/>
              </w:rPr>
              <w:t>0.032</w:t>
            </w:r>
          </w:p>
        </w:tc>
      </w:tr>
      <w:tr w:rsidR="00004EE3" w:rsidRPr="00004EE3" w14:paraId="1C237BBE" w14:textId="77777777" w:rsidTr="00F13501">
        <w:trPr>
          <w:trHeight w:val="280"/>
        </w:trPr>
        <w:tc>
          <w:tcPr>
            <w:tcW w:w="551" w:type="pct"/>
            <w:tcBorders>
              <w:top w:val="nil"/>
              <w:left w:val="nil"/>
              <w:bottom w:val="nil"/>
              <w:right w:val="nil"/>
            </w:tcBorders>
            <w:shd w:val="clear" w:color="000000" w:fill="FFFFFF"/>
            <w:vAlign w:val="bottom"/>
            <w:hideMark/>
          </w:tcPr>
          <w:p w14:paraId="5025C31D"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53BB124A" w14:textId="77777777" w:rsidR="00DF4C1E" w:rsidRPr="00004EE3" w:rsidRDefault="00DF4C1E">
            <w:pPr>
              <w:rPr>
                <w:color w:val="000000" w:themeColor="text1"/>
                <w:sz w:val="22"/>
                <w:szCs w:val="22"/>
              </w:rPr>
            </w:pPr>
            <w:r w:rsidRPr="00004EE3">
              <w:rPr>
                <w:color w:val="000000" w:themeColor="text1"/>
                <w:sz w:val="22"/>
                <w:szCs w:val="22"/>
              </w:rPr>
              <w:t>ln AGP (g/L)</w:t>
            </w:r>
          </w:p>
        </w:tc>
        <w:tc>
          <w:tcPr>
            <w:tcW w:w="97" w:type="pct"/>
            <w:tcBorders>
              <w:top w:val="nil"/>
              <w:left w:val="nil"/>
              <w:bottom w:val="nil"/>
              <w:right w:val="nil"/>
            </w:tcBorders>
            <w:shd w:val="clear" w:color="000000" w:fill="FFFFFF"/>
            <w:vAlign w:val="bottom"/>
            <w:hideMark/>
          </w:tcPr>
          <w:p w14:paraId="4AB98A28"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000000" w:fill="FFFFFF"/>
            <w:noWrap/>
            <w:vAlign w:val="bottom"/>
            <w:hideMark/>
          </w:tcPr>
          <w:p w14:paraId="4AF6023D" w14:textId="77777777" w:rsidR="00DF4C1E" w:rsidRPr="00004EE3" w:rsidRDefault="00DF4C1E">
            <w:pPr>
              <w:jc w:val="center"/>
              <w:rPr>
                <w:color w:val="000000" w:themeColor="text1"/>
                <w:sz w:val="22"/>
                <w:szCs w:val="22"/>
              </w:rPr>
            </w:pPr>
            <w:r w:rsidRPr="00004EE3">
              <w:rPr>
                <w:color w:val="000000" w:themeColor="text1"/>
                <w:sz w:val="22"/>
                <w:szCs w:val="22"/>
              </w:rPr>
              <w:t>0.139 (-0.451, 0.479)</w:t>
            </w:r>
          </w:p>
        </w:tc>
        <w:tc>
          <w:tcPr>
            <w:tcW w:w="327" w:type="pct"/>
            <w:tcBorders>
              <w:top w:val="nil"/>
              <w:left w:val="nil"/>
              <w:bottom w:val="nil"/>
              <w:right w:val="nil"/>
            </w:tcBorders>
            <w:shd w:val="clear" w:color="000000" w:fill="FFFFFF"/>
            <w:noWrap/>
            <w:vAlign w:val="bottom"/>
            <w:hideMark/>
          </w:tcPr>
          <w:p w14:paraId="5AC0B29A" w14:textId="77777777" w:rsidR="00DF4C1E" w:rsidRPr="00004EE3" w:rsidRDefault="00DF4C1E">
            <w:pPr>
              <w:jc w:val="center"/>
              <w:rPr>
                <w:color w:val="000000" w:themeColor="text1"/>
                <w:sz w:val="22"/>
                <w:szCs w:val="22"/>
              </w:rPr>
            </w:pPr>
            <w:r w:rsidRPr="00004EE3">
              <w:rPr>
                <w:color w:val="000000" w:themeColor="text1"/>
                <w:sz w:val="22"/>
                <w:szCs w:val="22"/>
              </w:rPr>
              <w:t>0.953</w:t>
            </w:r>
          </w:p>
        </w:tc>
        <w:tc>
          <w:tcPr>
            <w:tcW w:w="774" w:type="pct"/>
            <w:tcBorders>
              <w:top w:val="nil"/>
              <w:left w:val="nil"/>
              <w:bottom w:val="nil"/>
              <w:right w:val="nil"/>
            </w:tcBorders>
            <w:shd w:val="clear" w:color="000000" w:fill="FFFFFF"/>
            <w:noWrap/>
            <w:vAlign w:val="bottom"/>
            <w:hideMark/>
          </w:tcPr>
          <w:p w14:paraId="2D90B2FC"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nil"/>
              <w:left w:val="nil"/>
              <w:bottom w:val="nil"/>
              <w:right w:val="nil"/>
            </w:tcBorders>
            <w:shd w:val="clear" w:color="000000" w:fill="FFFFFF"/>
            <w:noWrap/>
            <w:vAlign w:val="bottom"/>
            <w:hideMark/>
          </w:tcPr>
          <w:p w14:paraId="232F3CC0"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nil"/>
              <w:left w:val="nil"/>
              <w:bottom w:val="nil"/>
              <w:right w:val="nil"/>
            </w:tcBorders>
            <w:shd w:val="clear" w:color="000000" w:fill="FFFFFF"/>
            <w:noWrap/>
            <w:vAlign w:val="bottom"/>
            <w:hideMark/>
          </w:tcPr>
          <w:p w14:paraId="663A4500" w14:textId="77777777" w:rsidR="00DF4C1E" w:rsidRPr="00004EE3" w:rsidRDefault="00DF4C1E">
            <w:pPr>
              <w:jc w:val="center"/>
              <w:rPr>
                <w:color w:val="000000" w:themeColor="text1"/>
                <w:sz w:val="22"/>
                <w:szCs w:val="22"/>
              </w:rPr>
            </w:pPr>
            <w:r w:rsidRPr="00004EE3">
              <w:rPr>
                <w:color w:val="000000" w:themeColor="text1"/>
                <w:sz w:val="22"/>
                <w:szCs w:val="22"/>
              </w:rPr>
              <w:t>0.139 (-0.451, 0.479)</w:t>
            </w:r>
          </w:p>
        </w:tc>
        <w:tc>
          <w:tcPr>
            <w:tcW w:w="453" w:type="pct"/>
            <w:tcBorders>
              <w:top w:val="nil"/>
              <w:left w:val="nil"/>
              <w:bottom w:val="nil"/>
              <w:right w:val="nil"/>
            </w:tcBorders>
            <w:shd w:val="clear" w:color="000000" w:fill="FFFFFF"/>
            <w:noWrap/>
            <w:vAlign w:val="bottom"/>
            <w:hideMark/>
          </w:tcPr>
          <w:p w14:paraId="6475F421" w14:textId="77777777" w:rsidR="00DF4C1E" w:rsidRPr="00004EE3" w:rsidRDefault="00DF4C1E">
            <w:pPr>
              <w:jc w:val="center"/>
              <w:rPr>
                <w:color w:val="000000" w:themeColor="text1"/>
                <w:sz w:val="22"/>
                <w:szCs w:val="22"/>
              </w:rPr>
            </w:pPr>
            <w:r w:rsidRPr="00004EE3">
              <w:rPr>
                <w:color w:val="000000" w:themeColor="text1"/>
                <w:sz w:val="22"/>
                <w:szCs w:val="22"/>
              </w:rPr>
              <w:t>0.953</w:t>
            </w:r>
          </w:p>
        </w:tc>
      </w:tr>
      <w:tr w:rsidR="00004EE3" w:rsidRPr="00004EE3" w14:paraId="5516ACC4" w14:textId="77777777" w:rsidTr="00F13501">
        <w:trPr>
          <w:trHeight w:val="280"/>
        </w:trPr>
        <w:tc>
          <w:tcPr>
            <w:tcW w:w="551" w:type="pct"/>
            <w:tcBorders>
              <w:top w:val="nil"/>
              <w:left w:val="nil"/>
              <w:bottom w:val="nil"/>
              <w:right w:val="nil"/>
            </w:tcBorders>
            <w:shd w:val="clear" w:color="000000" w:fill="FFFFFF"/>
            <w:vAlign w:val="bottom"/>
            <w:hideMark/>
          </w:tcPr>
          <w:p w14:paraId="184EF521"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281EA2F2" w14:textId="77777777" w:rsidR="00DF4C1E" w:rsidRPr="00004EE3" w:rsidRDefault="00DF4C1E">
            <w:pPr>
              <w:rPr>
                <w:color w:val="000000" w:themeColor="text1"/>
                <w:sz w:val="22"/>
                <w:szCs w:val="22"/>
              </w:rPr>
            </w:pPr>
            <w:r w:rsidRPr="00004EE3">
              <w:rPr>
                <w:color w:val="000000" w:themeColor="text1"/>
                <w:sz w:val="22"/>
                <w:szCs w:val="22"/>
              </w:rPr>
              <w:t>β Thalassemia</w:t>
            </w:r>
          </w:p>
        </w:tc>
        <w:tc>
          <w:tcPr>
            <w:tcW w:w="97" w:type="pct"/>
            <w:tcBorders>
              <w:top w:val="nil"/>
              <w:left w:val="nil"/>
              <w:bottom w:val="nil"/>
              <w:right w:val="nil"/>
            </w:tcBorders>
            <w:shd w:val="clear" w:color="000000" w:fill="FFFFFF"/>
            <w:vAlign w:val="bottom"/>
            <w:hideMark/>
          </w:tcPr>
          <w:p w14:paraId="3A5DDAFB"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000000" w:fill="FFFFFF"/>
            <w:noWrap/>
            <w:vAlign w:val="bottom"/>
            <w:hideMark/>
          </w:tcPr>
          <w:p w14:paraId="3DA6AA72" w14:textId="77777777" w:rsidR="00DF4C1E" w:rsidRPr="00004EE3" w:rsidRDefault="00DF4C1E">
            <w:pPr>
              <w:jc w:val="center"/>
              <w:rPr>
                <w:color w:val="000000" w:themeColor="text1"/>
                <w:sz w:val="22"/>
                <w:szCs w:val="22"/>
              </w:rPr>
            </w:pPr>
            <w:r w:rsidRPr="00004EE3">
              <w:rPr>
                <w:color w:val="000000" w:themeColor="text1"/>
                <w:sz w:val="22"/>
                <w:szCs w:val="22"/>
              </w:rPr>
              <w:t>0.071 (-0.316, 0.459)</w:t>
            </w:r>
          </w:p>
        </w:tc>
        <w:tc>
          <w:tcPr>
            <w:tcW w:w="327" w:type="pct"/>
            <w:tcBorders>
              <w:top w:val="nil"/>
              <w:left w:val="nil"/>
              <w:bottom w:val="nil"/>
              <w:right w:val="nil"/>
            </w:tcBorders>
            <w:shd w:val="clear" w:color="000000" w:fill="FFFFFF"/>
            <w:noWrap/>
            <w:vAlign w:val="bottom"/>
            <w:hideMark/>
          </w:tcPr>
          <w:p w14:paraId="3DE5BA65" w14:textId="77777777" w:rsidR="00DF4C1E" w:rsidRPr="00004EE3" w:rsidRDefault="00DF4C1E">
            <w:pPr>
              <w:jc w:val="center"/>
              <w:rPr>
                <w:color w:val="000000" w:themeColor="text1"/>
                <w:sz w:val="22"/>
                <w:szCs w:val="22"/>
              </w:rPr>
            </w:pPr>
            <w:r w:rsidRPr="00004EE3">
              <w:rPr>
                <w:color w:val="000000" w:themeColor="text1"/>
                <w:sz w:val="22"/>
                <w:szCs w:val="22"/>
              </w:rPr>
              <w:t>0.718</w:t>
            </w:r>
          </w:p>
        </w:tc>
        <w:tc>
          <w:tcPr>
            <w:tcW w:w="774" w:type="pct"/>
            <w:tcBorders>
              <w:top w:val="nil"/>
              <w:left w:val="nil"/>
              <w:bottom w:val="nil"/>
              <w:right w:val="nil"/>
            </w:tcBorders>
            <w:shd w:val="clear" w:color="000000" w:fill="FFFFFF"/>
            <w:noWrap/>
            <w:vAlign w:val="bottom"/>
            <w:hideMark/>
          </w:tcPr>
          <w:p w14:paraId="312C8C82"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nil"/>
              <w:left w:val="nil"/>
              <w:bottom w:val="nil"/>
              <w:right w:val="nil"/>
            </w:tcBorders>
            <w:shd w:val="clear" w:color="000000" w:fill="FFFFFF"/>
            <w:noWrap/>
            <w:vAlign w:val="bottom"/>
            <w:hideMark/>
          </w:tcPr>
          <w:p w14:paraId="15172C93"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nil"/>
              <w:left w:val="nil"/>
              <w:bottom w:val="nil"/>
              <w:right w:val="nil"/>
            </w:tcBorders>
            <w:shd w:val="clear" w:color="000000" w:fill="FFFFFF"/>
            <w:noWrap/>
            <w:vAlign w:val="bottom"/>
            <w:hideMark/>
          </w:tcPr>
          <w:p w14:paraId="3515B29C" w14:textId="77777777" w:rsidR="00DF4C1E" w:rsidRPr="00004EE3" w:rsidRDefault="00DF4C1E">
            <w:pPr>
              <w:jc w:val="center"/>
              <w:rPr>
                <w:color w:val="000000" w:themeColor="text1"/>
                <w:sz w:val="22"/>
                <w:szCs w:val="22"/>
              </w:rPr>
            </w:pPr>
            <w:r w:rsidRPr="00004EE3">
              <w:rPr>
                <w:color w:val="000000" w:themeColor="text1"/>
                <w:sz w:val="22"/>
                <w:szCs w:val="22"/>
              </w:rPr>
              <w:t>0.071 (-0.316, 0.459)</w:t>
            </w:r>
          </w:p>
        </w:tc>
        <w:tc>
          <w:tcPr>
            <w:tcW w:w="453" w:type="pct"/>
            <w:tcBorders>
              <w:top w:val="nil"/>
              <w:left w:val="nil"/>
              <w:bottom w:val="nil"/>
              <w:right w:val="nil"/>
            </w:tcBorders>
            <w:shd w:val="clear" w:color="000000" w:fill="FFFFFF"/>
            <w:noWrap/>
            <w:vAlign w:val="bottom"/>
            <w:hideMark/>
          </w:tcPr>
          <w:p w14:paraId="1C71CEC9" w14:textId="77777777" w:rsidR="00DF4C1E" w:rsidRPr="00004EE3" w:rsidRDefault="00DF4C1E">
            <w:pPr>
              <w:jc w:val="center"/>
              <w:rPr>
                <w:color w:val="000000" w:themeColor="text1"/>
                <w:sz w:val="22"/>
                <w:szCs w:val="22"/>
              </w:rPr>
            </w:pPr>
            <w:r w:rsidRPr="00004EE3">
              <w:rPr>
                <w:color w:val="000000" w:themeColor="text1"/>
                <w:sz w:val="22"/>
                <w:szCs w:val="22"/>
              </w:rPr>
              <w:t>0.718</w:t>
            </w:r>
          </w:p>
        </w:tc>
      </w:tr>
      <w:tr w:rsidR="00004EE3" w:rsidRPr="00004EE3" w14:paraId="53B5C55A" w14:textId="77777777" w:rsidTr="00F13501">
        <w:trPr>
          <w:trHeight w:val="280"/>
        </w:trPr>
        <w:tc>
          <w:tcPr>
            <w:tcW w:w="551" w:type="pct"/>
            <w:tcBorders>
              <w:top w:val="nil"/>
              <w:left w:val="nil"/>
              <w:bottom w:val="nil"/>
              <w:right w:val="nil"/>
            </w:tcBorders>
            <w:shd w:val="clear" w:color="000000" w:fill="FFFFFF"/>
            <w:vAlign w:val="bottom"/>
            <w:hideMark/>
          </w:tcPr>
          <w:p w14:paraId="61EEBA6F"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1E732F5C" w14:textId="77777777" w:rsidR="00DF4C1E" w:rsidRPr="00004EE3" w:rsidRDefault="00DF4C1E">
            <w:pPr>
              <w:rPr>
                <w:color w:val="000000" w:themeColor="text1"/>
                <w:sz w:val="22"/>
                <w:szCs w:val="22"/>
              </w:rPr>
            </w:pPr>
            <w:r w:rsidRPr="00004EE3">
              <w:rPr>
                <w:color w:val="000000" w:themeColor="text1"/>
                <w:sz w:val="22"/>
                <w:szCs w:val="22"/>
              </w:rPr>
              <w:t>WASH</w:t>
            </w:r>
          </w:p>
        </w:tc>
        <w:tc>
          <w:tcPr>
            <w:tcW w:w="97" w:type="pct"/>
            <w:tcBorders>
              <w:top w:val="nil"/>
              <w:left w:val="nil"/>
              <w:bottom w:val="nil"/>
              <w:right w:val="nil"/>
            </w:tcBorders>
            <w:shd w:val="clear" w:color="000000" w:fill="FFFFFF"/>
            <w:noWrap/>
            <w:vAlign w:val="bottom"/>
            <w:hideMark/>
          </w:tcPr>
          <w:p w14:paraId="43EC99A3"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000000" w:fill="FFFFFF"/>
            <w:noWrap/>
            <w:vAlign w:val="bottom"/>
            <w:hideMark/>
          </w:tcPr>
          <w:p w14:paraId="66CEEB6A" w14:textId="77777777" w:rsidR="00DF4C1E" w:rsidRPr="00004EE3" w:rsidRDefault="00DF4C1E">
            <w:pPr>
              <w:jc w:val="center"/>
              <w:rPr>
                <w:color w:val="000000" w:themeColor="text1"/>
                <w:sz w:val="22"/>
                <w:szCs w:val="22"/>
              </w:rPr>
            </w:pPr>
            <w:r w:rsidRPr="00004EE3">
              <w:rPr>
                <w:color w:val="000000" w:themeColor="text1"/>
                <w:sz w:val="22"/>
                <w:szCs w:val="22"/>
              </w:rPr>
              <w:t>0.017 (-0.055, 0.089)</w:t>
            </w:r>
          </w:p>
        </w:tc>
        <w:tc>
          <w:tcPr>
            <w:tcW w:w="327" w:type="pct"/>
            <w:tcBorders>
              <w:top w:val="nil"/>
              <w:left w:val="nil"/>
              <w:bottom w:val="nil"/>
              <w:right w:val="nil"/>
            </w:tcBorders>
            <w:shd w:val="clear" w:color="000000" w:fill="FFFFFF"/>
            <w:noWrap/>
            <w:vAlign w:val="bottom"/>
            <w:hideMark/>
          </w:tcPr>
          <w:p w14:paraId="2B2A1C3F" w14:textId="77777777" w:rsidR="00DF4C1E" w:rsidRPr="00004EE3" w:rsidRDefault="00DF4C1E">
            <w:pPr>
              <w:jc w:val="center"/>
              <w:rPr>
                <w:color w:val="000000" w:themeColor="text1"/>
                <w:sz w:val="22"/>
                <w:szCs w:val="22"/>
              </w:rPr>
            </w:pPr>
            <w:r w:rsidRPr="00004EE3">
              <w:rPr>
                <w:color w:val="000000" w:themeColor="text1"/>
                <w:sz w:val="22"/>
                <w:szCs w:val="22"/>
              </w:rPr>
              <w:t>0.651</w:t>
            </w:r>
          </w:p>
        </w:tc>
        <w:tc>
          <w:tcPr>
            <w:tcW w:w="774" w:type="pct"/>
            <w:tcBorders>
              <w:top w:val="nil"/>
              <w:left w:val="nil"/>
              <w:bottom w:val="nil"/>
              <w:right w:val="nil"/>
            </w:tcBorders>
            <w:shd w:val="clear" w:color="000000" w:fill="FFFFFF"/>
            <w:noWrap/>
            <w:vAlign w:val="bottom"/>
            <w:hideMark/>
          </w:tcPr>
          <w:p w14:paraId="098A7575" w14:textId="77777777" w:rsidR="00DF4C1E" w:rsidRPr="00004EE3" w:rsidRDefault="00DF4C1E">
            <w:pPr>
              <w:jc w:val="center"/>
              <w:rPr>
                <w:color w:val="000000" w:themeColor="text1"/>
                <w:sz w:val="22"/>
                <w:szCs w:val="22"/>
              </w:rPr>
            </w:pPr>
            <w:r w:rsidRPr="00004EE3">
              <w:rPr>
                <w:color w:val="000000" w:themeColor="text1"/>
                <w:sz w:val="22"/>
                <w:szCs w:val="22"/>
              </w:rPr>
              <w:t>0.019 (-0.044, 0.083)</w:t>
            </w:r>
          </w:p>
        </w:tc>
        <w:tc>
          <w:tcPr>
            <w:tcW w:w="327" w:type="pct"/>
            <w:tcBorders>
              <w:top w:val="nil"/>
              <w:left w:val="nil"/>
              <w:bottom w:val="nil"/>
              <w:right w:val="nil"/>
            </w:tcBorders>
            <w:shd w:val="clear" w:color="000000" w:fill="FFFFFF"/>
            <w:noWrap/>
            <w:vAlign w:val="bottom"/>
            <w:hideMark/>
          </w:tcPr>
          <w:p w14:paraId="1FC8B171" w14:textId="77777777" w:rsidR="00DF4C1E" w:rsidRPr="00004EE3" w:rsidRDefault="00DF4C1E">
            <w:pPr>
              <w:jc w:val="center"/>
              <w:rPr>
                <w:color w:val="000000" w:themeColor="text1"/>
                <w:sz w:val="22"/>
                <w:szCs w:val="22"/>
              </w:rPr>
            </w:pPr>
            <w:r w:rsidRPr="00004EE3">
              <w:rPr>
                <w:color w:val="000000" w:themeColor="text1"/>
                <w:sz w:val="22"/>
                <w:szCs w:val="22"/>
              </w:rPr>
              <w:t>0.548</w:t>
            </w:r>
          </w:p>
        </w:tc>
        <w:tc>
          <w:tcPr>
            <w:tcW w:w="800" w:type="pct"/>
            <w:tcBorders>
              <w:top w:val="nil"/>
              <w:left w:val="nil"/>
              <w:bottom w:val="nil"/>
              <w:right w:val="nil"/>
            </w:tcBorders>
            <w:shd w:val="clear" w:color="000000" w:fill="FFFFFF"/>
            <w:noWrap/>
            <w:vAlign w:val="bottom"/>
            <w:hideMark/>
          </w:tcPr>
          <w:p w14:paraId="714C0EC5" w14:textId="77777777" w:rsidR="00DF4C1E" w:rsidRPr="00004EE3" w:rsidRDefault="00DF4C1E">
            <w:pPr>
              <w:jc w:val="center"/>
              <w:rPr>
                <w:color w:val="000000" w:themeColor="text1"/>
                <w:sz w:val="22"/>
                <w:szCs w:val="22"/>
              </w:rPr>
            </w:pPr>
            <w:r w:rsidRPr="00004EE3">
              <w:rPr>
                <w:color w:val="000000" w:themeColor="text1"/>
                <w:sz w:val="22"/>
                <w:szCs w:val="22"/>
              </w:rPr>
              <w:t>0.036 (0.003, 0.069)</w:t>
            </w:r>
          </w:p>
        </w:tc>
        <w:tc>
          <w:tcPr>
            <w:tcW w:w="453" w:type="pct"/>
            <w:tcBorders>
              <w:top w:val="nil"/>
              <w:left w:val="nil"/>
              <w:bottom w:val="nil"/>
              <w:right w:val="nil"/>
            </w:tcBorders>
            <w:shd w:val="clear" w:color="000000" w:fill="FFFFFF"/>
            <w:noWrap/>
            <w:vAlign w:val="bottom"/>
            <w:hideMark/>
          </w:tcPr>
          <w:p w14:paraId="0DDF89CA" w14:textId="77777777" w:rsidR="00DF4C1E" w:rsidRPr="00004EE3" w:rsidRDefault="00DF4C1E">
            <w:pPr>
              <w:jc w:val="center"/>
              <w:rPr>
                <w:color w:val="000000" w:themeColor="text1"/>
                <w:sz w:val="22"/>
                <w:szCs w:val="22"/>
              </w:rPr>
            </w:pPr>
            <w:r w:rsidRPr="00004EE3">
              <w:rPr>
                <w:color w:val="000000" w:themeColor="text1"/>
                <w:sz w:val="22"/>
                <w:szCs w:val="22"/>
              </w:rPr>
              <w:t>0.035</w:t>
            </w:r>
          </w:p>
        </w:tc>
      </w:tr>
      <w:tr w:rsidR="00004EE3" w:rsidRPr="00004EE3" w14:paraId="5911972E" w14:textId="77777777" w:rsidTr="00F13501">
        <w:trPr>
          <w:trHeight w:val="600"/>
        </w:trPr>
        <w:tc>
          <w:tcPr>
            <w:tcW w:w="551" w:type="pct"/>
            <w:tcBorders>
              <w:top w:val="single" w:sz="4" w:space="0" w:color="auto"/>
              <w:left w:val="nil"/>
              <w:bottom w:val="nil"/>
              <w:right w:val="nil"/>
            </w:tcBorders>
            <w:shd w:val="clear" w:color="000000" w:fill="FFFFFF"/>
            <w:vAlign w:val="bottom"/>
            <w:hideMark/>
          </w:tcPr>
          <w:p w14:paraId="7F60E5A8" w14:textId="77777777" w:rsidR="00DF4C1E" w:rsidRPr="00004EE3" w:rsidRDefault="00DF4C1E">
            <w:pPr>
              <w:rPr>
                <w:color w:val="000000" w:themeColor="text1"/>
                <w:sz w:val="22"/>
                <w:szCs w:val="22"/>
              </w:rPr>
            </w:pPr>
            <w:r w:rsidRPr="00004EE3">
              <w:rPr>
                <w:color w:val="000000" w:themeColor="text1"/>
                <w:sz w:val="22"/>
                <w:szCs w:val="22"/>
              </w:rPr>
              <w:t>ln Retinol (umol/L)</w:t>
            </w:r>
          </w:p>
        </w:tc>
        <w:tc>
          <w:tcPr>
            <w:tcW w:w="872" w:type="pct"/>
            <w:tcBorders>
              <w:top w:val="single" w:sz="4" w:space="0" w:color="auto"/>
              <w:left w:val="nil"/>
              <w:bottom w:val="nil"/>
              <w:right w:val="nil"/>
            </w:tcBorders>
            <w:shd w:val="clear" w:color="000000" w:fill="FFFFFF"/>
            <w:noWrap/>
            <w:vAlign w:val="bottom"/>
            <w:hideMark/>
          </w:tcPr>
          <w:p w14:paraId="435767AD" w14:textId="77777777" w:rsidR="00DF4C1E" w:rsidRPr="00004EE3" w:rsidRDefault="00DF4C1E">
            <w:pPr>
              <w:rPr>
                <w:color w:val="000000" w:themeColor="text1"/>
                <w:sz w:val="22"/>
                <w:szCs w:val="22"/>
              </w:rPr>
            </w:pPr>
            <w:r w:rsidRPr="00004EE3">
              <w:rPr>
                <w:color w:val="000000" w:themeColor="text1"/>
                <w:sz w:val="22"/>
                <w:szCs w:val="22"/>
              </w:rPr>
              <w:t>Dietary diversity</w:t>
            </w:r>
          </w:p>
        </w:tc>
        <w:tc>
          <w:tcPr>
            <w:tcW w:w="97" w:type="pct"/>
            <w:tcBorders>
              <w:top w:val="single" w:sz="4" w:space="0" w:color="auto"/>
              <w:left w:val="nil"/>
              <w:bottom w:val="nil"/>
              <w:right w:val="nil"/>
            </w:tcBorders>
            <w:shd w:val="clear" w:color="000000" w:fill="FFFFFF"/>
            <w:noWrap/>
            <w:vAlign w:val="bottom"/>
            <w:hideMark/>
          </w:tcPr>
          <w:p w14:paraId="0B312541"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single" w:sz="4" w:space="0" w:color="auto"/>
              <w:left w:val="nil"/>
              <w:bottom w:val="nil"/>
              <w:right w:val="nil"/>
            </w:tcBorders>
            <w:shd w:val="clear" w:color="000000" w:fill="FFFFFF"/>
            <w:noWrap/>
            <w:vAlign w:val="bottom"/>
            <w:hideMark/>
          </w:tcPr>
          <w:p w14:paraId="776ED413" w14:textId="77777777" w:rsidR="00DF4C1E" w:rsidRPr="00004EE3" w:rsidRDefault="00DF4C1E">
            <w:pPr>
              <w:jc w:val="center"/>
              <w:rPr>
                <w:color w:val="000000" w:themeColor="text1"/>
                <w:sz w:val="22"/>
                <w:szCs w:val="22"/>
              </w:rPr>
            </w:pPr>
            <w:r w:rsidRPr="00004EE3">
              <w:rPr>
                <w:color w:val="000000" w:themeColor="text1"/>
                <w:sz w:val="22"/>
                <w:szCs w:val="22"/>
              </w:rPr>
              <w:t>0.023 (-0.035, 0.081)</w:t>
            </w:r>
          </w:p>
        </w:tc>
        <w:tc>
          <w:tcPr>
            <w:tcW w:w="327" w:type="pct"/>
            <w:tcBorders>
              <w:top w:val="single" w:sz="4" w:space="0" w:color="auto"/>
              <w:left w:val="nil"/>
              <w:bottom w:val="nil"/>
              <w:right w:val="nil"/>
            </w:tcBorders>
            <w:shd w:val="clear" w:color="000000" w:fill="FFFFFF"/>
            <w:noWrap/>
            <w:vAlign w:val="bottom"/>
            <w:hideMark/>
          </w:tcPr>
          <w:p w14:paraId="71CAD635" w14:textId="77777777" w:rsidR="00DF4C1E" w:rsidRPr="00004EE3" w:rsidRDefault="00DF4C1E">
            <w:pPr>
              <w:jc w:val="center"/>
              <w:rPr>
                <w:color w:val="000000" w:themeColor="text1"/>
                <w:sz w:val="22"/>
                <w:szCs w:val="22"/>
              </w:rPr>
            </w:pPr>
            <w:r w:rsidRPr="00004EE3">
              <w:rPr>
                <w:color w:val="000000" w:themeColor="text1"/>
                <w:sz w:val="22"/>
                <w:szCs w:val="22"/>
              </w:rPr>
              <w:t>0.438</w:t>
            </w:r>
          </w:p>
        </w:tc>
        <w:tc>
          <w:tcPr>
            <w:tcW w:w="774" w:type="pct"/>
            <w:tcBorders>
              <w:top w:val="single" w:sz="4" w:space="0" w:color="auto"/>
              <w:left w:val="nil"/>
              <w:bottom w:val="nil"/>
              <w:right w:val="nil"/>
            </w:tcBorders>
            <w:shd w:val="clear" w:color="000000" w:fill="FFFFFF"/>
            <w:noWrap/>
            <w:vAlign w:val="bottom"/>
            <w:hideMark/>
          </w:tcPr>
          <w:p w14:paraId="0D88B275"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single" w:sz="4" w:space="0" w:color="auto"/>
              <w:left w:val="nil"/>
              <w:bottom w:val="nil"/>
              <w:right w:val="nil"/>
            </w:tcBorders>
            <w:shd w:val="clear" w:color="000000" w:fill="FFFFFF"/>
            <w:noWrap/>
            <w:vAlign w:val="bottom"/>
            <w:hideMark/>
          </w:tcPr>
          <w:p w14:paraId="5032E814"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single" w:sz="4" w:space="0" w:color="auto"/>
              <w:left w:val="nil"/>
              <w:bottom w:val="nil"/>
              <w:right w:val="nil"/>
            </w:tcBorders>
            <w:shd w:val="clear" w:color="000000" w:fill="FFFFFF"/>
            <w:noWrap/>
            <w:vAlign w:val="bottom"/>
            <w:hideMark/>
          </w:tcPr>
          <w:p w14:paraId="4BFE1C3C" w14:textId="77777777" w:rsidR="00DF4C1E" w:rsidRPr="00004EE3" w:rsidRDefault="00DF4C1E">
            <w:pPr>
              <w:jc w:val="center"/>
              <w:rPr>
                <w:color w:val="000000" w:themeColor="text1"/>
                <w:sz w:val="22"/>
                <w:szCs w:val="22"/>
              </w:rPr>
            </w:pPr>
            <w:r w:rsidRPr="00004EE3">
              <w:rPr>
                <w:color w:val="000000" w:themeColor="text1"/>
                <w:sz w:val="22"/>
                <w:szCs w:val="22"/>
              </w:rPr>
              <w:t>0.023 (-0.035, 0.081)</w:t>
            </w:r>
          </w:p>
        </w:tc>
        <w:tc>
          <w:tcPr>
            <w:tcW w:w="453" w:type="pct"/>
            <w:tcBorders>
              <w:top w:val="single" w:sz="4" w:space="0" w:color="auto"/>
              <w:left w:val="nil"/>
              <w:bottom w:val="nil"/>
              <w:right w:val="nil"/>
            </w:tcBorders>
            <w:shd w:val="clear" w:color="000000" w:fill="FFFFFF"/>
            <w:noWrap/>
            <w:vAlign w:val="bottom"/>
            <w:hideMark/>
          </w:tcPr>
          <w:p w14:paraId="6E8E02E2" w14:textId="77777777" w:rsidR="00DF4C1E" w:rsidRPr="00004EE3" w:rsidRDefault="00DF4C1E">
            <w:pPr>
              <w:jc w:val="center"/>
              <w:rPr>
                <w:color w:val="000000" w:themeColor="text1"/>
                <w:sz w:val="22"/>
                <w:szCs w:val="22"/>
              </w:rPr>
            </w:pPr>
            <w:r w:rsidRPr="00004EE3">
              <w:rPr>
                <w:color w:val="000000" w:themeColor="text1"/>
                <w:sz w:val="22"/>
                <w:szCs w:val="22"/>
              </w:rPr>
              <w:t>0.438</w:t>
            </w:r>
          </w:p>
        </w:tc>
      </w:tr>
      <w:tr w:rsidR="00004EE3" w:rsidRPr="00004EE3" w14:paraId="77CF55E3" w14:textId="77777777" w:rsidTr="00F13501">
        <w:trPr>
          <w:trHeight w:val="280"/>
        </w:trPr>
        <w:tc>
          <w:tcPr>
            <w:tcW w:w="551" w:type="pct"/>
            <w:tcBorders>
              <w:top w:val="nil"/>
              <w:left w:val="nil"/>
              <w:bottom w:val="nil"/>
              <w:right w:val="nil"/>
            </w:tcBorders>
            <w:shd w:val="clear" w:color="000000" w:fill="FFFFFF"/>
            <w:vAlign w:val="bottom"/>
            <w:hideMark/>
          </w:tcPr>
          <w:p w14:paraId="12E19BF3"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742883C1" w14:textId="57D4B127" w:rsidR="00DF4C1E" w:rsidRPr="00004EE3" w:rsidRDefault="00073A96">
            <w:pPr>
              <w:rPr>
                <w:color w:val="000000" w:themeColor="text1"/>
                <w:sz w:val="22"/>
                <w:szCs w:val="22"/>
              </w:rPr>
            </w:pPr>
            <w:r w:rsidRPr="00004EE3">
              <w:rPr>
                <w:color w:val="000000" w:themeColor="text1"/>
                <w:sz w:val="22"/>
                <w:szCs w:val="22"/>
              </w:rPr>
              <w:t>Food insecurity</w:t>
            </w:r>
            <w:r w:rsidR="00DF4C1E" w:rsidRPr="00004EE3">
              <w:rPr>
                <w:color w:val="000000" w:themeColor="text1"/>
                <w:sz w:val="22"/>
                <w:szCs w:val="22"/>
              </w:rPr>
              <w:t xml:space="preserve"> </w:t>
            </w:r>
          </w:p>
        </w:tc>
        <w:tc>
          <w:tcPr>
            <w:tcW w:w="97" w:type="pct"/>
            <w:tcBorders>
              <w:top w:val="nil"/>
              <w:left w:val="nil"/>
              <w:bottom w:val="nil"/>
              <w:right w:val="nil"/>
            </w:tcBorders>
            <w:shd w:val="clear" w:color="000000" w:fill="FFFFFF"/>
            <w:noWrap/>
            <w:vAlign w:val="bottom"/>
            <w:hideMark/>
          </w:tcPr>
          <w:p w14:paraId="51537215"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right w:val="nil"/>
            </w:tcBorders>
            <w:shd w:val="clear" w:color="000000" w:fill="FFFFFF"/>
            <w:noWrap/>
            <w:vAlign w:val="bottom"/>
            <w:hideMark/>
          </w:tcPr>
          <w:p w14:paraId="094C69EC" w14:textId="77777777" w:rsidR="00DF4C1E" w:rsidRPr="00004EE3" w:rsidRDefault="00DF4C1E">
            <w:pPr>
              <w:jc w:val="center"/>
              <w:rPr>
                <w:color w:val="000000" w:themeColor="text1"/>
                <w:sz w:val="22"/>
                <w:szCs w:val="22"/>
              </w:rPr>
            </w:pPr>
            <w:r w:rsidRPr="00004EE3">
              <w:rPr>
                <w:color w:val="000000" w:themeColor="text1"/>
                <w:sz w:val="22"/>
                <w:szCs w:val="22"/>
              </w:rPr>
              <w:t>-0.003 (-0.032, 0.026)</w:t>
            </w:r>
          </w:p>
        </w:tc>
        <w:tc>
          <w:tcPr>
            <w:tcW w:w="327" w:type="pct"/>
            <w:tcBorders>
              <w:top w:val="nil"/>
              <w:left w:val="nil"/>
              <w:right w:val="nil"/>
            </w:tcBorders>
            <w:shd w:val="clear" w:color="000000" w:fill="FFFFFF"/>
            <w:noWrap/>
            <w:vAlign w:val="bottom"/>
            <w:hideMark/>
          </w:tcPr>
          <w:p w14:paraId="5388317D" w14:textId="77777777" w:rsidR="00DF4C1E" w:rsidRPr="00004EE3" w:rsidRDefault="00DF4C1E">
            <w:pPr>
              <w:jc w:val="center"/>
              <w:rPr>
                <w:color w:val="000000" w:themeColor="text1"/>
                <w:sz w:val="22"/>
                <w:szCs w:val="22"/>
              </w:rPr>
            </w:pPr>
            <w:r w:rsidRPr="00004EE3">
              <w:rPr>
                <w:color w:val="000000" w:themeColor="text1"/>
                <w:sz w:val="22"/>
                <w:szCs w:val="22"/>
              </w:rPr>
              <w:t>0.845</w:t>
            </w:r>
          </w:p>
        </w:tc>
        <w:tc>
          <w:tcPr>
            <w:tcW w:w="774" w:type="pct"/>
            <w:tcBorders>
              <w:top w:val="nil"/>
              <w:left w:val="nil"/>
              <w:right w:val="nil"/>
            </w:tcBorders>
            <w:shd w:val="clear" w:color="000000" w:fill="FFFFFF"/>
            <w:noWrap/>
            <w:vAlign w:val="bottom"/>
            <w:hideMark/>
          </w:tcPr>
          <w:p w14:paraId="2ADF6F70"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nil"/>
              <w:left w:val="nil"/>
              <w:right w:val="nil"/>
            </w:tcBorders>
            <w:shd w:val="clear" w:color="000000" w:fill="FFFFFF"/>
            <w:noWrap/>
            <w:vAlign w:val="bottom"/>
            <w:hideMark/>
          </w:tcPr>
          <w:p w14:paraId="58C2EC29"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nil"/>
              <w:left w:val="nil"/>
              <w:right w:val="nil"/>
            </w:tcBorders>
            <w:shd w:val="clear" w:color="000000" w:fill="FFFFFF"/>
            <w:noWrap/>
            <w:vAlign w:val="bottom"/>
            <w:hideMark/>
          </w:tcPr>
          <w:p w14:paraId="48EABDE1" w14:textId="77777777" w:rsidR="00DF4C1E" w:rsidRPr="00004EE3" w:rsidRDefault="00DF4C1E">
            <w:pPr>
              <w:jc w:val="center"/>
              <w:rPr>
                <w:color w:val="000000" w:themeColor="text1"/>
                <w:sz w:val="22"/>
                <w:szCs w:val="22"/>
              </w:rPr>
            </w:pPr>
            <w:r w:rsidRPr="00004EE3">
              <w:rPr>
                <w:color w:val="000000" w:themeColor="text1"/>
                <w:sz w:val="22"/>
                <w:szCs w:val="22"/>
              </w:rPr>
              <w:t>-0.003 (-0.032, 0.026)</w:t>
            </w:r>
          </w:p>
        </w:tc>
        <w:tc>
          <w:tcPr>
            <w:tcW w:w="453" w:type="pct"/>
            <w:tcBorders>
              <w:top w:val="nil"/>
              <w:left w:val="nil"/>
              <w:right w:val="nil"/>
            </w:tcBorders>
            <w:shd w:val="clear" w:color="000000" w:fill="FFFFFF"/>
            <w:noWrap/>
            <w:vAlign w:val="bottom"/>
            <w:hideMark/>
          </w:tcPr>
          <w:p w14:paraId="70834A89" w14:textId="77777777" w:rsidR="00DF4C1E" w:rsidRPr="00004EE3" w:rsidRDefault="00DF4C1E">
            <w:pPr>
              <w:jc w:val="center"/>
              <w:rPr>
                <w:color w:val="000000" w:themeColor="text1"/>
                <w:sz w:val="22"/>
                <w:szCs w:val="22"/>
              </w:rPr>
            </w:pPr>
            <w:r w:rsidRPr="00004EE3">
              <w:rPr>
                <w:color w:val="000000" w:themeColor="text1"/>
                <w:sz w:val="22"/>
                <w:szCs w:val="22"/>
              </w:rPr>
              <w:t>0.845</w:t>
            </w:r>
          </w:p>
        </w:tc>
      </w:tr>
      <w:tr w:rsidR="00004EE3" w:rsidRPr="00004EE3" w14:paraId="7F9CA197" w14:textId="77777777" w:rsidTr="00F13501">
        <w:trPr>
          <w:trHeight w:val="280"/>
        </w:trPr>
        <w:tc>
          <w:tcPr>
            <w:tcW w:w="551" w:type="pct"/>
            <w:tcBorders>
              <w:top w:val="nil"/>
              <w:left w:val="nil"/>
              <w:bottom w:val="nil"/>
              <w:right w:val="nil"/>
            </w:tcBorders>
            <w:shd w:val="clear" w:color="000000" w:fill="FFFFFF"/>
            <w:vAlign w:val="bottom"/>
            <w:hideMark/>
          </w:tcPr>
          <w:p w14:paraId="681EE9DC"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04FE9BA1" w14:textId="77777777" w:rsidR="00DF4C1E" w:rsidRPr="00004EE3" w:rsidRDefault="00DF4C1E">
            <w:pPr>
              <w:rPr>
                <w:color w:val="000000" w:themeColor="text1"/>
                <w:sz w:val="22"/>
                <w:szCs w:val="22"/>
              </w:rPr>
            </w:pPr>
            <w:r w:rsidRPr="00004EE3">
              <w:rPr>
                <w:color w:val="000000" w:themeColor="text1"/>
                <w:sz w:val="22"/>
                <w:szCs w:val="22"/>
              </w:rPr>
              <w:t>WASH</w:t>
            </w:r>
          </w:p>
        </w:tc>
        <w:tc>
          <w:tcPr>
            <w:tcW w:w="97" w:type="pct"/>
            <w:tcBorders>
              <w:top w:val="nil"/>
              <w:left w:val="nil"/>
              <w:bottom w:val="nil"/>
              <w:right w:val="nil"/>
            </w:tcBorders>
            <w:shd w:val="clear" w:color="000000" w:fill="FFFFFF"/>
            <w:noWrap/>
            <w:vAlign w:val="bottom"/>
            <w:hideMark/>
          </w:tcPr>
          <w:p w14:paraId="36A528E2"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right w:val="nil"/>
            </w:tcBorders>
            <w:shd w:val="clear" w:color="000000" w:fill="FFFFFF"/>
            <w:noWrap/>
            <w:vAlign w:val="bottom"/>
            <w:hideMark/>
          </w:tcPr>
          <w:p w14:paraId="791E452F" w14:textId="77777777" w:rsidR="00DF4C1E" w:rsidRPr="00004EE3" w:rsidRDefault="00DF4C1E">
            <w:pPr>
              <w:jc w:val="center"/>
              <w:rPr>
                <w:color w:val="000000" w:themeColor="text1"/>
                <w:sz w:val="22"/>
                <w:szCs w:val="22"/>
              </w:rPr>
            </w:pPr>
            <w:r w:rsidRPr="00004EE3">
              <w:rPr>
                <w:color w:val="000000" w:themeColor="text1"/>
                <w:sz w:val="22"/>
                <w:szCs w:val="22"/>
              </w:rPr>
              <w:t>-0.001 (-0.054, 0.051)</w:t>
            </w:r>
          </w:p>
        </w:tc>
        <w:tc>
          <w:tcPr>
            <w:tcW w:w="327" w:type="pct"/>
            <w:tcBorders>
              <w:top w:val="nil"/>
              <w:left w:val="nil"/>
              <w:right w:val="nil"/>
            </w:tcBorders>
            <w:shd w:val="clear" w:color="000000" w:fill="FFFFFF"/>
            <w:noWrap/>
            <w:vAlign w:val="bottom"/>
            <w:hideMark/>
          </w:tcPr>
          <w:p w14:paraId="1951092C" w14:textId="77777777" w:rsidR="00DF4C1E" w:rsidRPr="00004EE3" w:rsidRDefault="00DF4C1E">
            <w:pPr>
              <w:jc w:val="center"/>
              <w:rPr>
                <w:color w:val="000000" w:themeColor="text1"/>
                <w:sz w:val="22"/>
                <w:szCs w:val="22"/>
              </w:rPr>
            </w:pPr>
            <w:r w:rsidRPr="00004EE3">
              <w:rPr>
                <w:color w:val="000000" w:themeColor="text1"/>
                <w:sz w:val="22"/>
                <w:szCs w:val="22"/>
              </w:rPr>
              <w:t>0.956</w:t>
            </w:r>
          </w:p>
        </w:tc>
        <w:tc>
          <w:tcPr>
            <w:tcW w:w="774" w:type="pct"/>
            <w:tcBorders>
              <w:top w:val="nil"/>
              <w:left w:val="nil"/>
              <w:right w:val="nil"/>
            </w:tcBorders>
            <w:shd w:val="clear" w:color="000000" w:fill="FFFFFF"/>
            <w:noWrap/>
            <w:vAlign w:val="bottom"/>
            <w:hideMark/>
          </w:tcPr>
          <w:p w14:paraId="54D9A271" w14:textId="77777777" w:rsidR="00DF4C1E" w:rsidRPr="00004EE3" w:rsidRDefault="00DF4C1E">
            <w:pPr>
              <w:jc w:val="center"/>
              <w:rPr>
                <w:color w:val="000000" w:themeColor="text1"/>
                <w:sz w:val="22"/>
                <w:szCs w:val="22"/>
              </w:rPr>
            </w:pPr>
            <w:r w:rsidRPr="00004EE3">
              <w:rPr>
                <w:color w:val="000000" w:themeColor="text1"/>
                <w:sz w:val="22"/>
                <w:szCs w:val="22"/>
              </w:rPr>
              <w:t>0.009 (-0.021, 0.040)</w:t>
            </w:r>
          </w:p>
        </w:tc>
        <w:tc>
          <w:tcPr>
            <w:tcW w:w="327" w:type="pct"/>
            <w:tcBorders>
              <w:top w:val="nil"/>
              <w:left w:val="nil"/>
              <w:right w:val="nil"/>
            </w:tcBorders>
            <w:shd w:val="clear" w:color="000000" w:fill="FFFFFF"/>
            <w:noWrap/>
            <w:vAlign w:val="bottom"/>
            <w:hideMark/>
          </w:tcPr>
          <w:p w14:paraId="3C39B180" w14:textId="77777777" w:rsidR="00DF4C1E" w:rsidRPr="00004EE3" w:rsidRDefault="00DF4C1E">
            <w:pPr>
              <w:jc w:val="center"/>
              <w:rPr>
                <w:color w:val="000000" w:themeColor="text1"/>
                <w:sz w:val="22"/>
                <w:szCs w:val="22"/>
              </w:rPr>
            </w:pPr>
            <w:r w:rsidRPr="00004EE3">
              <w:rPr>
                <w:color w:val="000000" w:themeColor="text1"/>
                <w:sz w:val="22"/>
                <w:szCs w:val="22"/>
              </w:rPr>
              <w:t>0.111</w:t>
            </w:r>
          </w:p>
        </w:tc>
        <w:tc>
          <w:tcPr>
            <w:tcW w:w="800" w:type="pct"/>
            <w:tcBorders>
              <w:top w:val="nil"/>
              <w:left w:val="nil"/>
              <w:right w:val="nil"/>
            </w:tcBorders>
            <w:shd w:val="clear" w:color="000000" w:fill="FFFFFF"/>
            <w:noWrap/>
            <w:vAlign w:val="bottom"/>
            <w:hideMark/>
          </w:tcPr>
          <w:p w14:paraId="0C5B5D49" w14:textId="77777777" w:rsidR="00DF4C1E" w:rsidRPr="00004EE3" w:rsidRDefault="00DF4C1E">
            <w:pPr>
              <w:jc w:val="center"/>
              <w:rPr>
                <w:color w:val="000000" w:themeColor="text1"/>
                <w:sz w:val="22"/>
                <w:szCs w:val="22"/>
              </w:rPr>
            </w:pPr>
            <w:r w:rsidRPr="00004EE3">
              <w:rPr>
                <w:color w:val="000000" w:themeColor="text1"/>
                <w:sz w:val="22"/>
                <w:szCs w:val="22"/>
              </w:rPr>
              <w:t>0.008 (-0.050, 0.065)</w:t>
            </w:r>
          </w:p>
        </w:tc>
        <w:tc>
          <w:tcPr>
            <w:tcW w:w="453" w:type="pct"/>
            <w:tcBorders>
              <w:top w:val="nil"/>
              <w:left w:val="nil"/>
              <w:right w:val="nil"/>
            </w:tcBorders>
            <w:shd w:val="clear" w:color="000000" w:fill="FFFFFF"/>
            <w:noWrap/>
            <w:vAlign w:val="bottom"/>
            <w:hideMark/>
          </w:tcPr>
          <w:p w14:paraId="28166E92" w14:textId="77777777" w:rsidR="00DF4C1E" w:rsidRPr="00004EE3" w:rsidRDefault="00DF4C1E">
            <w:pPr>
              <w:jc w:val="center"/>
              <w:rPr>
                <w:color w:val="000000" w:themeColor="text1"/>
                <w:sz w:val="22"/>
                <w:szCs w:val="22"/>
              </w:rPr>
            </w:pPr>
            <w:r w:rsidRPr="00004EE3">
              <w:rPr>
                <w:color w:val="000000" w:themeColor="text1"/>
                <w:sz w:val="22"/>
                <w:szCs w:val="22"/>
              </w:rPr>
              <w:t>0.787</w:t>
            </w:r>
          </w:p>
        </w:tc>
      </w:tr>
      <w:tr w:rsidR="00004EE3" w:rsidRPr="00004EE3" w14:paraId="089A8B60" w14:textId="77777777" w:rsidTr="00F13501">
        <w:trPr>
          <w:trHeight w:val="280"/>
        </w:trPr>
        <w:tc>
          <w:tcPr>
            <w:tcW w:w="551" w:type="pct"/>
            <w:tcBorders>
              <w:top w:val="nil"/>
              <w:left w:val="nil"/>
              <w:bottom w:val="nil"/>
              <w:right w:val="nil"/>
            </w:tcBorders>
            <w:shd w:val="clear" w:color="000000" w:fill="FFFFFF"/>
            <w:vAlign w:val="bottom"/>
            <w:hideMark/>
          </w:tcPr>
          <w:p w14:paraId="36F013CB"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333428FD" w14:textId="77777777" w:rsidR="00DF4C1E" w:rsidRPr="00004EE3" w:rsidRDefault="00DF4C1E">
            <w:pPr>
              <w:rPr>
                <w:color w:val="000000" w:themeColor="text1"/>
                <w:sz w:val="22"/>
                <w:szCs w:val="22"/>
              </w:rPr>
            </w:pPr>
            <w:r w:rsidRPr="00004EE3">
              <w:rPr>
                <w:color w:val="000000" w:themeColor="text1"/>
                <w:sz w:val="22"/>
                <w:szCs w:val="22"/>
              </w:rPr>
              <w:t>CRP (mg/L)</w:t>
            </w:r>
          </w:p>
        </w:tc>
        <w:tc>
          <w:tcPr>
            <w:tcW w:w="97" w:type="pct"/>
            <w:tcBorders>
              <w:top w:val="nil"/>
              <w:left w:val="nil"/>
              <w:bottom w:val="nil"/>
              <w:right w:val="nil"/>
            </w:tcBorders>
            <w:shd w:val="clear" w:color="000000" w:fill="FFFFFF"/>
            <w:noWrap/>
            <w:vAlign w:val="bottom"/>
            <w:hideMark/>
          </w:tcPr>
          <w:p w14:paraId="73154E5E"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left w:val="nil"/>
              <w:bottom w:val="nil"/>
              <w:right w:val="nil"/>
            </w:tcBorders>
            <w:shd w:val="clear" w:color="000000" w:fill="FFFFFF"/>
            <w:noWrap/>
            <w:vAlign w:val="bottom"/>
            <w:hideMark/>
          </w:tcPr>
          <w:p w14:paraId="136C71E6" w14:textId="77777777" w:rsidR="00DF4C1E" w:rsidRPr="00004EE3" w:rsidRDefault="00DF4C1E">
            <w:pPr>
              <w:jc w:val="center"/>
              <w:rPr>
                <w:color w:val="000000" w:themeColor="text1"/>
                <w:sz w:val="22"/>
                <w:szCs w:val="22"/>
              </w:rPr>
            </w:pPr>
            <w:r w:rsidRPr="00004EE3">
              <w:rPr>
                <w:color w:val="000000" w:themeColor="text1"/>
                <w:sz w:val="22"/>
                <w:szCs w:val="22"/>
              </w:rPr>
              <w:t>0.028 (-0.025, 0.080)</w:t>
            </w:r>
          </w:p>
        </w:tc>
        <w:tc>
          <w:tcPr>
            <w:tcW w:w="327" w:type="pct"/>
            <w:tcBorders>
              <w:left w:val="nil"/>
              <w:bottom w:val="nil"/>
              <w:right w:val="nil"/>
            </w:tcBorders>
            <w:shd w:val="clear" w:color="000000" w:fill="FFFFFF"/>
            <w:noWrap/>
            <w:vAlign w:val="bottom"/>
            <w:hideMark/>
          </w:tcPr>
          <w:p w14:paraId="425A40DF" w14:textId="77777777" w:rsidR="00DF4C1E" w:rsidRPr="00004EE3" w:rsidRDefault="00DF4C1E">
            <w:pPr>
              <w:jc w:val="center"/>
              <w:rPr>
                <w:color w:val="000000" w:themeColor="text1"/>
                <w:sz w:val="22"/>
                <w:szCs w:val="22"/>
              </w:rPr>
            </w:pPr>
            <w:r w:rsidRPr="00004EE3">
              <w:rPr>
                <w:color w:val="000000" w:themeColor="text1"/>
                <w:sz w:val="22"/>
                <w:szCs w:val="22"/>
              </w:rPr>
              <w:t>0.303</w:t>
            </w:r>
          </w:p>
        </w:tc>
        <w:tc>
          <w:tcPr>
            <w:tcW w:w="774" w:type="pct"/>
            <w:tcBorders>
              <w:left w:val="nil"/>
              <w:bottom w:val="nil"/>
              <w:right w:val="nil"/>
            </w:tcBorders>
            <w:shd w:val="clear" w:color="000000" w:fill="FFFFFF"/>
            <w:noWrap/>
            <w:vAlign w:val="bottom"/>
            <w:hideMark/>
          </w:tcPr>
          <w:p w14:paraId="1B778D52"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left w:val="nil"/>
              <w:bottom w:val="nil"/>
              <w:right w:val="nil"/>
            </w:tcBorders>
            <w:shd w:val="clear" w:color="000000" w:fill="FFFFFF"/>
            <w:noWrap/>
            <w:vAlign w:val="bottom"/>
            <w:hideMark/>
          </w:tcPr>
          <w:p w14:paraId="54754241"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left w:val="nil"/>
              <w:bottom w:val="nil"/>
              <w:right w:val="nil"/>
            </w:tcBorders>
            <w:shd w:val="clear" w:color="000000" w:fill="FFFFFF"/>
            <w:noWrap/>
            <w:vAlign w:val="bottom"/>
            <w:hideMark/>
          </w:tcPr>
          <w:p w14:paraId="317B8BAF" w14:textId="77777777" w:rsidR="00DF4C1E" w:rsidRPr="00004EE3" w:rsidRDefault="00DF4C1E">
            <w:pPr>
              <w:jc w:val="center"/>
              <w:rPr>
                <w:color w:val="000000" w:themeColor="text1"/>
                <w:sz w:val="22"/>
                <w:szCs w:val="22"/>
              </w:rPr>
            </w:pPr>
            <w:r w:rsidRPr="00004EE3">
              <w:rPr>
                <w:color w:val="000000" w:themeColor="text1"/>
                <w:sz w:val="22"/>
                <w:szCs w:val="22"/>
              </w:rPr>
              <w:t>0.028 (-0.025, 0.080)</w:t>
            </w:r>
          </w:p>
        </w:tc>
        <w:tc>
          <w:tcPr>
            <w:tcW w:w="453" w:type="pct"/>
            <w:tcBorders>
              <w:left w:val="nil"/>
              <w:bottom w:val="nil"/>
              <w:right w:val="nil"/>
            </w:tcBorders>
            <w:shd w:val="clear" w:color="000000" w:fill="FFFFFF"/>
            <w:noWrap/>
            <w:vAlign w:val="bottom"/>
            <w:hideMark/>
          </w:tcPr>
          <w:p w14:paraId="6BAA8AC5" w14:textId="77777777" w:rsidR="00DF4C1E" w:rsidRPr="00004EE3" w:rsidRDefault="00DF4C1E">
            <w:pPr>
              <w:jc w:val="center"/>
              <w:rPr>
                <w:color w:val="000000" w:themeColor="text1"/>
                <w:sz w:val="22"/>
                <w:szCs w:val="22"/>
              </w:rPr>
            </w:pPr>
            <w:r w:rsidRPr="00004EE3">
              <w:rPr>
                <w:color w:val="000000" w:themeColor="text1"/>
                <w:sz w:val="22"/>
                <w:szCs w:val="22"/>
              </w:rPr>
              <w:t>0.303</w:t>
            </w:r>
          </w:p>
        </w:tc>
      </w:tr>
      <w:tr w:rsidR="00004EE3" w:rsidRPr="00004EE3" w14:paraId="18455463" w14:textId="77777777" w:rsidTr="00F13501">
        <w:trPr>
          <w:trHeight w:val="280"/>
        </w:trPr>
        <w:tc>
          <w:tcPr>
            <w:tcW w:w="551" w:type="pct"/>
            <w:tcBorders>
              <w:top w:val="nil"/>
              <w:left w:val="nil"/>
              <w:bottom w:val="nil"/>
              <w:right w:val="nil"/>
            </w:tcBorders>
            <w:shd w:val="clear" w:color="000000" w:fill="FFFFFF"/>
            <w:vAlign w:val="bottom"/>
            <w:hideMark/>
          </w:tcPr>
          <w:p w14:paraId="2BE19341"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07DAF2FE" w14:textId="77777777" w:rsidR="00DF4C1E" w:rsidRPr="00004EE3" w:rsidRDefault="00DF4C1E">
            <w:pPr>
              <w:rPr>
                <w:color w:val="000000" w:themeColor="text1"/>
                <w:sz w:val="22"/>
                <w:szCs w:val="22"/>
              </w:rPr>
            </w:pPr>
            <w:r w:rsidRPr="00004EE3">
              <w:rPr>
                <w:color w:val="000000" w:themeColor="text1"/>
                <w:sz w:val="22"/>
                <w:szCs w:val="22"/>
              </w:rPr>
              <w:t>AGP (g/L)</w:t>
            </w:r>
          </w:p>
        </w:tc>
        <w:tc>
          <w:tcPr>
            <w:tcW w:w="97" w:type="pct"/>
            <w:tcBorders>
              <w:top w:val="nil"/>
              <w:left w:val="nil"/>
              <w:bottom w:val="single" w:sz="4" w:space="0" w:color="auto"/>
              <w:right w:val="nil"/>
            </w:tcBorders>
            <w:shd w:val="clear" w:color="000000" w:fill="FFFFFF"/>
            <w:noWrap/>
            <w:vAlign w:val="bottom"/>
            <w:hideMark/>
          </w:tcPr>
          <w:p w14:paraId="75A8AD99"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single" w:sz="4" w:space="0" w:color="auto"/>
              <w:right w:val="nil"/>
            </w:tcBorders>
            <w:shd w:val="clear" w:color="000000" w:fill="FFFFFF"/>
            <w:noWrap/>
            <w:vAlign w:val="bottom"/>
            <w:hideMark/>
          </w:tcPr>
          <w:p w14:paraId="6318B0AE" w14:textId="77777777" w:rsidR="00DF4C1E" w:rsidRPr="00004EE3" w:rsidRDefault="00DF4C1E">
            <w:pPr>
              <w:jc w:val="center"/>
              <w:rPr>
                <w:color w:val="000000" w:themeColor="text1"/>
                <w:sz w:val="22"/>
                <w:szCs w:val="22"/>
              </w:rPr>
            </w:pPr>
            <w:r w:rsidRPr="00004EE3">
              <w:rPr>
                <w:color w:val="000000" w:themeColor="text1"/>
                <w:sz w:val="22"/>
                <w:szCs w:val="22"/>
              </w:rPr>
              <w:t>-0.023 (-0.249, 0.204)</w:t>
            </w:r>
          </w:p>
        </w:tc>
        <w:tc>
          <w:tcPr>
            <w:tcW w:w="327" w:type="pct"/>
            <w:tcBorders>
              <w:top w:val="nil"/>
              <w:left w:val="nil"/>
              <w:bottom w:val="single" w:sz="4" w:space="0" w:color="auto"/>
              <w:right w:val="nil"/>
            </w:tcBorders>
            <w:shd w:val="clear" w:color="000000" w:fill="FFFFFF"/>
            <w:noWrap/>
            <w:vAlign w:val="bottom"/>
            <w:hideMark/>
          </w:tcPr>
          <w:p w14:paraId="453EE4D8" w14:textId="77777777" w:rsidR="00DF4C1E" w:rsidRPr="00004EE3" w:rsidRDefault="00DF4C1E">
            <w:pPr>
              <w:jc w:val="center"/>
              <w:rPr>
                <w:color w:val="000000" w:themeColor="text1"/>
                <w:sz w:val="22"/>
                <w:szCs w:val="22"/>
              </w:rPr>
            </w:pPr>
            <w:r w:rsidRPr="00004EE3">
              <w:rPr>
                <w:color w:val="000000" w:themeColor="text1"/>
                <w:sz w:val="22"/>
                <w:szCs w:val="22"/>
              </w:rPr>
              <w:t>0.843</w:t>
            </w:r>
          </w:p>
        </w:tc>
        <w:tc>
          <w:tcPr>
            <w:tcW w:w="774" w:type="pct"/>
            <w:tcBorders>
              <w:top w:val="nil"/>
              <w:left w:val="nil"/>
              <w:bottom w:val="single" w:sz="4" w:space="0" w:color="auto"/>
              <w:right w:val="nil"/>
            </w:tcBorders>
            <w:shd w:val="clear" w:color="000000" w:fill="FFFFFF"/>
            <w:noWrap/>
            <w:vAlign w:val="bottom"/>
            <w:hideMark/>
          </w:tcPr>
          <w:p w14:paraId="18DDFFF3"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nil"/>
              <w:left w:val="nil"/>
              <w:bottom w:val="single" w:sz="4" w:space="0" w:color="auto"/>
              <w:right w:val="nil"/>
            </w:tcBorders>
            <w:shd w:val="clear" w:color="000000" w:fill="FFFFFF"/>
            <w:noWrap/>
            <w:vAlign w:val="bottom"/>
            <w:hideMark/>
          </w:tcPr>
          <w:p w14:paraId="17B0B9B6"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nil"/>
              <w:left w:val="nil"/>
              <w:bottom w:val="single" w:sz="4" w:space="0" w:color="auto"/>
              <w:right w:val="nil"/>
            </w:tcBorders>
            <w:shd w:val="clear" w:color="000000" w:fill="FFFFFF"/>
            <w:noWrap/>
            <w:vAlign w:val="bottom"/>
            <w:hideMark/>
          </w:tcPr>
          <w:p w14:paraId="71D149F0" w14:textId="77777777" w:rsidR="00DF4C1E" w:rsidRPr="00004EE3" w:rsidRDefault="00DF4C1E">
            <w:pPr>
              <w:jc w:val="center"/>
              <w:rPr>
                <w:color w:val="000000" w:themeColor="text1"/>
                <w:sz w:val="22"/>
                <w:szCs w:val="22"/>
              </w:rPr>
            </w:pPr>
            <w:r w:rsidRPr="00004EE3">
              <w:rPr>
                <w:color w:val="000000" w:themeColor="text1"/>
                <w:sz w:val="22"/>
                <w:szCs w:val="22"/>
              </w:rPr>
              <w:t>-0.023 (-0.249, 0.204)</w:t>
            </w:r>
          </w:p>
        </w:tc>
        <w:tc>
          <w:tcPr>
            <w:tcW w:w="453" w:type="pct"/>
            <w:tcBorders>
              <w:top w:val="nil"/>
              <w:left w:val="nil"/>
              <w:bottom w:val="single" w:sz="4" w:space="0" w:color="auto"/>
              <w:right w:val="nil"/>
            </w:tcBorders>
            <w:shd w:val="clear" w:color="000000" w:fill="FFFFFF"/>
            <w:noWrap/>
            <w:vAlign w:val="bottom"/>
            <w:hideMark/>
          </w:tcPr>
          <w:p w14:paraId="050E7FB1" w14:textId="77777777" w:rsidR="00DF4C1E" w:rsidRPr="00004EE3" w:rsidRDefault="00DF4C1E">
            <w:pPr>
              <w:jc w:val="center"/>
              <w:rPr>
                <w:color w:val="000000" w:themeColor="text1"/>
                <w:sz w:val="22"/>
                <w:szCs w:val="22"/>
              </w:rPr>
            </w:pPr>
            <w:r w:rsidRPr="00004EE3">
              <w:rPr>
                <w:color w:val="000000" w:themeColor="text1"/>
                <w:sz w:val="22"/>
                <w:szCs w:val="22"/>
              </w:rPr>
              <w:t>0.843</w:t>
            </w:r>
          </w:p>
        </w:tc>
      </w:tr>
      <w:tr w:rsidR="00004EE3" w:rsidRPr="00004EE3" w14:paraId="58D84CC5" w14:textId="77777777" w:rsidTr="00F13501">
        <w:trPr>
          <w:trHeight w:val="600"/>
        </w:trPr>
        <w:tc>
          <w:tcPr>
            <w:tcW w:w="551" w:type="pct"/>
            <w:tcBorders>
              <w:top w:val="single" w:sz="4" w:space="0" w:color="auto"/>
              <w:left w:val="nil"/>
              <w:bottom w:val="nil"/>
              <w:right w:val="nil"/>
            </w:tcBorders>
            <w:shd w:val="clear" w:color="000000" w:fill="FFFFFF"/>
            <w:vAlign w:val="bottom"/>
            <w:hideMark/>
          </w:tcPr>
          <w:p w14:paraId="36C31E73" w14:textId="77777777" w:rsidR="00DF4C1E" w:rsidRPr="00004EE3" w:rsidRDefault="00DF4C1E">
            <w:pPr>
              <w:rPr>
                <w:color w:val="000000" w:themeColor="text1"/>
                <w:sz w:val="22"/>
                <w:szCs w:val="22"/>
              </w:rPr>
            </w:pPr>
            <w:r w:rsidRPr="00004EE3">
              <w:rPr>
                <w:color w:val="000000" w:themeColor="text1"/>
                <w:sz w:val="22"/>
                <w:szCs w:val="22"/>
              </w:rPr>
              <w:t>ln Vitamin B12 (pmol/L)</w:t>
            </w:r>
          </w:p>
        </w:tc>
        <w:tc>
          <w:tcPr>
            <w:tcW w:w="872" w:type="pct"/>
            <w:tcBorders>
              <w:top w:val="single" w:sz="4" w:space="0" w:color="auto"/>
              <w:left w:val="nil"/>
              <w:bottom w:val="nil"/>
              <w:right w:val="nil"/>
            </w:tcBorders>
            <w:shd w:val="clear" w:color="000000" w:fill="FFFFFF"/>
            <w:noWrap/>
            <w:vAlign w:val="bottom"/>
            <w:hideMark/>
          </w:tcPr>
          <w:p w14:paraId="7673FC5D" w14:textId="77777777" w:rsidR="00DF4C1E" w:rsidRPr="00004EE3" w:rsidRDefault="00DF4C1E">
            <w:pPr>
              <w:rPr>
                <w:color w:val="000000" w:themeColor="text1"/>
                <w:sz w:val="22"/>
                <w:szCs w:val="22"/>
              </w:rPr>
            </w:pPr>
            <w:r w:rsidRPr="00004EE3">
              <w:rPr>
                <w:color w:val="000000" w:themeColor="text1"/>
                <w:sz w:val="22"/>
                <w:szCs w:val="22"/>
              </w:rPr>
              <w:t xml:space="preserve">Dietary diversity </w:t>
            </w:r>
          </w:p>
        </w:tc>
        <w:tc>
          <w:tcPr>
            <w:tcW w:w="97" w:type="pct"/>
            <w:tcBorders>
              <w:top w:val="nil"/>
              <w:left w:val="nil"/>
              <w:bottom w:val="nil"/>
              <w:right w:val="nil"/>
            </w:tcBorders>
            <w:shd w:val="clear" w:color="000000" w:fill="FFFFFF"/>
            <w:noWrap/>
            <w:vAlign w:val="bottom"/>
            <w:hideMark/>
          </w:tcPr>
          <w:p w14:paraId="5AA56CC7"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000000" w:fill="FFFFFF"/>
            <w:noWrap/>
            <w:vAlign w:val="bottom"/>
            <w:hideMark/>
          </w:tcPr>
          <w:p w14:paraId="174AE4D7" w14:textId="77777777" w:rsidR="00DF4C1E" w:rsidRPr="00004EE3" w:rsidRDefault="00DF4C1E">
            <w:pPr>
              <w:jc w:val="center"/>
              <w:rPr>
                <w:color w:val="000000" w:themeColor="text1"/>
                <w:sz w:val="22"/>
                <w:szCs w:val="22"/>
              </w:rPr>
            </w:pPr>
            <w:r w:rsidRPr="00004EE3">
              <w:rPr>
                <w:color w:val="000000" w:themeColor="text1"/>
                <w:sz w:val="22"/>
                <w:szCs w:val="22"/>
              </w:rPr>
              <w:t>-0.018 (-0.075, 0.039)</w:t>
            </w:r>
          </w:p>
        </w:tc>
        <w:tc>
          <w:tcPr>
            <w:tcW w:w="327" w:type="pct"/>
            <w:tcBorders>
              <w:top w:val="nil"/>
              <w:left w:val="nil"/>
              <w:bottom w:val="nil"/>
              <w:right w:val="nil"/>
            </w:tcBorders>
            <w:shd w:val="clear" w:color="000000" w:fill="FFFFFF"/>
            <w:noWrap/>
            <w:vAlign w:val="bottom"/>
            <w:hideMark/>
          </w:tcPr>
          <w:p w14:paraId="2F39B7B7" w14:textId="77777777" w:rsidR="00DF4C1E" w:rsidRPr="00004EE3" w:rsidRDefault="00DF4C1E">
            <w:pPr>
              <w:jc w:val="center"/>
              <w:rPr>
                <w:color w:val="000000" w:themeColor="text1"/>
                <w:sz w:val="22"/>
                <w:szCs w:val="22"/>
              </w:rPr>
            </w:pPr>
            <w:r w:rsidRPr="00004EE3">
              <w:rPr>
                <w:color w:val="000000" w:themeColor="text1"/>
                <w:sz w:val="22"/>
                <w:szCs w:val="22"/>
              </w:rPr>
              <w:t>0.535</w:t>
            </w:r>
          </w:p>
        </w:tc>
        <w:tc>
          <w:tcPr>
            <w:tcW w:w="774" w:type="pct"/>
            <w:tcBorders>
              <w:top w:val="nil"/>
              <w:left w:val="nil"/>
              <w:bottom w:val="nil"/>
              <w:right w:val="nil"/>
            </w:tcBorders>
            <w:shd w:val="clear" w:color="000000" w:fill="FFFFFF"/>
            <w:noWrap/>
            <w:vAlign w:val="bottom"/>
            <w:hideMark/>
          </w:tcPr>
          <w:p w14:paraId="5449B661"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nil"/>
              <w:left w:val="nil"/>
              <w:bottom w:val="nil"/>
              <w:right w:val="nil"/>
            </w:tcBorders>
            <w:shd w:val="clear" w:color="000000" w:fill="FFFFFF"/>
            <w:noWrap/>
            <w:vAlign w:val="bottom"/>
            <w:hideMark/>
          </w:tcPr>
          <w:p w14:paraId="2AE68B58"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nil"/>
              <w:left w:val="nil"/>
              <w:bottom w:val="nil"/>
              <w:right w:val="nil"/>
            </w:tcBorders>
            <w:shd w:val="clear" w:color="000000" w:fill="FFFFFF"/>
            <w:noWrap/>
            <w:vAlign w:val="bottom"/>
            <w:hideMark/>
          </w:tcPr>
          <w:p w14:paraId="697C7C38" w14:textId="77777777" w:rsidR="00DF4C1E" w:rsidRPr="00004EE3" w:rsidRDefault="00DF4C1E">
            <w:pPr>
              <w:jc w:val="center"/>
              <w:rPr>
                <w:color w:val="000000" w:themeColor="text1"/>
                <w:sz w:val="22"/>
                <w:szCs w:val="22"/>
              </w:rPr>
            </w:pPr>
            <w:r w:rsidRPr="00004EE3">
              <w:rPr>
                <w:color w:val="000000" w:themeColor="text1"/>
                <w:sz w:val="22"/>
                <w:szCs w:val="22"/>
              </w:rPr>
              <w:t>-0.018 (-0.075, 0.039)</w:t>
            </w:r>
          </w:p>
        </w:tc>
        <w:tc>
          <w:tcPr>
            <w:tcW w:w="453" w:type="pct"/>
            <w:tcBorders>
              <w:top w:val="nil"/>
              <w:left w:val="nil"/>
              <w:bottom w:val="nil"/>
              <w:right w:val="nil"/>
            </w:tcBorders>
            <w:shd w:val="clear" w:color="000000" w:fill="FFFFFF"/>
            <w:noWrap/>
            <w:vAlign w:val="bottom"/>
            <w:hideMark/>
          </w:tcPr>
          <w:p w14:paraId="67B65499" w14:textId="77777777" w:rsidR="00DF4C1E" w:rsidRPr="00004EE3" w:rsidRDefault="00DF4C1E">
            <w:pPr>
              <w:jc w:val="center"/>
              <w:rPr>
                <w:color w:val="000000" w:themeColor="text1"/>
                <w:sz w:val="22"/>
                <w:szCs w:val="22"/>
              </w:rPr>
            </w:pPr>
            <w:r w:rsidRPr="00004EE3">
              <w:rPr>
                <w:color w:val="000000" w:themeColor="text1"/>
                <w:sz w:val="22"/>
                <w:szCs w:val="22"/>
              </w:rPr>
              <w:t>0.535</w:t>
            </w:r>
          </w:p>
        </w:tc>
      </w:tr>
      <w:tr w:rsidR="00004EE3" w:rsidRPr="00004EE3" w14:paraId="1AAB1BEA" w14:textId="77777777" w:rsidTr="00F13501">
        <w:trPr>
          <w:trHeight w:val="280"/>
        </w:trPr>
        <w:tc>
          <w:tcPr>
            <w:tcW w:w="551" w:type="pct"/>
            <w:tcBorders>
              <w:top w:val="nil"/>
              <w:left w:val="nil"/>
              <w:bottom w:val="nil"/>
              <w:right w:val="nil"/>
            </w:tcBorders>
            <w:shd w:val="clear" w:color="000000" w:fill="FFFFFF"/>
            <w:vAlign w:val="bottom"/>
            <w:hideMark/>
          </w:tcPr>
          <w:p w14:paraId="7D05FD93" w14:textId="77777777" w:rsidR="00DF4C1E" w:rsidRPr="00004EE3" w:rsidRDefault="00DF4C1E">
            <w:pPr>
              <w:rPr>
                <w:color w:val="000000" w:themeColor="text1"/>
                <w:sz w:val="22"/>
                <w:szCs w:val="22"/>
              </w:rPr>
            </w:pPr>
            <w:r w:rsidRPr="00004EE3">
              <w:rPr>
                <w:color w:val="000000" w:themeColor="text1"/>
                <w:sz w:val="22"/>
                <w:szCs w:val="22"/>
              </w:rPr>
              <w:lastRenderedPageBreak/>
              <w:t> </w:t>
            </w:r>
          </w:p>
        </w:tc>
        <w:tc>
          <w:tcPr>
            <w:tcW w:w="872" w:type="pct"/>
            <w:tcBorders>
              <w:top w:val="nil"/>
              <w:left w:val="nil"/>
              <w:bottom w:val="nil"/>
              <w:right w:val="nil"/>
            </w:tcBorders>
            <w:shd w:val="clear" w:color="000000" w:fill="FFFFFF"/>
            <w:noWrap/>
            <w:vAlign w:val="bottom"/>
            <w:hideMark/>
          </w:tcPr>
          <w:p w14:paraId="69DDF2B3" w14:textId="45F4FE9C" w:rsidR="00DF4C1E" w:rsidRPr="00004EE3" w:rsidRDefault="00073A96">
            <w:pPr>
              <w:rPr>
                <w:color w:val="000000" w:themeColor="text1"/>
                <w:sz w:val="22"/>
                <w:szCs w:val="22"/>
              </w:rPr>
            </w:pPr>
            <w:r w:rsidRPr="00004EE3">
              <w:rPr>
                <w:color w:val="000000" w:themeColor="text1"/>
                <w:sz w:val="22"/>
                <w:szCs w:val="22"/>
              </w:rPr>
              <w:t>Food insecurity</w:t>
            </w:r>
            <w:r w:rsidR="00DF4C1E" w:rsidRPr="00004EE3">
              <w:rPr>
                <w:color w:val="000000" w:themeColor="text1"/>
                <w:sz w:val="22"/>
                <w:szCs w:val="22"/>
              </w:rPr>
              <w:t xml:space="preserve"> </w:t>
            </w:r>
          </w:p>
        </w:tc>
        <w:tc>
          <w:tcPr>
            <w:tcW w:w="97" w:type="pct"/>
            <w:tcBorders>
              <w:top w:val="nil"/>
              <w:left w:val="nil"/>
              <w:bottom w:val="nil"/>
              <w:right w:val="nil"/>
            </w:tcBorders>
            <w:shd w:val="clear" w:color="000000" w:fill="FFFFFF"/>
            <w:noWrap/>
            <w:vAlign w:val="bottom"/>
            <w:hideMark/>
          </w:tcPr>
          <w:p w14:paraId="02B4B870"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000000" w:fill="FFFFFF"/>
            <w:noWrap/>
            <w:vAlign w:val="bottom"/>
            <w:hideMark/>
          </w:tcPr>
          <w:p w14:paraId="6A145A61" w14:textId="77777777" w:rsidR="00DF4C1E" w:rsidRPr="00004EE3" w:rsidRDefault="00DF4C1E">
            <w:pPr>
              <w:jc w:val="center"/>
              <w:rPr>
                <w:color w:val="000000" w:themeColor="text1"/>
                <w:sz w:val="22"/>
                <w:szCs w:val="22"/>
              </w:rPr>
            </w:pPr>
            <w:r w:rsidRPr="00004EE3">
              <w:rPr>
                <w:color w:val="000000" w:themeColor="text1"/>
                <w:sz w:val="22"/>
                <w:szCs w:val="22"/>
              </w:rPr>
              <w:t>0.008 (-0.012, 0.028)</w:t>
            </w:r>
          </w:p>
        </w:tc>
        <w:tc>
          <w:tcPr>
            <w:tcW w:w="327" w:type="pct"/>
            <w:tcBorders>
              <w:top w:val="nil"/>
              <w:left w:val="nil"/>
              <w:bottom w:val="nil"/>
              <w:right w:val="nil"/>
            </w:tcBorders>
            <w:shd w:val="clear" w:color="000000" w:fill="FFFFFF"/>
            <w:noWrap/>
            <w:vAlign w:val="bottom"/>
            <w:hideMark/>
          </w:tcPr>
          <w:p w14:paraId="29DC3633" w14:textId="77777777" w:rsidR="00DF4C1E" w:rsidRPr="00004EE3" w:rsidRDefault="00DF4C1E">
            <w:pPr>
              <w:jc w:val="center"/>
              <w:rPr>
                <w:color w:val="000000" w:themeColor="text1"/>
                <w:sz w:val="22"/>
                <w:szCs w:val="22"/>
              </w:rPr>
            </w:pPr>
            <w:r w:rsidRPr="00004EE3">
              <w:rPr>
                <w:color w:val="000000" w:themeColor="text1"/>
                <w:sz w:val="22"/>
                <w:szCs w:val="22"/>
              </w:rPr>
              <w:t>0.442</w:t>
            </w:r>
          </w:p>
        </w:tc>
        <w:tc>
          <w:tcPr>
            <w:tcW w:w="774" w:type="pct"/>
            <w:tcBorders>
              <w:top w:val="nil"/>
              <w:left w:val="nil"/>
              <w:bottom w:val="nil"/>
              <w:right w:val="nil"/>
            </w:tcBorders>
            <w:shd w:val="clear" w:color="000000" w:fill="FFFFFF"/>
            <w:noWrap/>
            <w:vAlign w:val="bottom"/>
            <w:hideMark/>
          </w:tcPr>
          <w:p w14:paraId="00180FC8"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nil"/>
              <w:left w:val="nil"/>
              <w:bottom w:val="nil"/>
              <w:right w:val="nil"/>
            </w:tcBorders>
            <w:shd w:val="clear" w:color="000000" w:fill="FFFFFF"/>
            <w:noWrap/>
            <w:vAlign w:val="bottom"/>
            <w:hideMark/>
          </w:tcPr>
          <w:p w14:paraId="3622298C"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nil"/>
              <w:left w:val="nil"/>
              <w:bottom w:val="nil"/>
              <w:right w:val="nil"/>
            </w:tcBorders>
            <w:shd w:val="clear" w:color="000000" w:fill="FFFFFF"/>
            <w:noWrap/>
            <w:vAlign w:val="bottom"/>
            <w:hideMark/>
          </w:tcPr>
          <w:p w14:paraId="57A0BB0C" w14:textId="77777777" w:rsidR="00DF4C1E" w:rsidRPr="00004EE3" w:rsidRDefault="00DF4C1E">
            <w:pPr>
              <w:jc w:val="center"/>
              <w:rPr>
                <w:color w:val="000000" w:themeColor="text1"/>
                <w:sz w:val="22"/>
                <w:szCs w:val="22"/>
              </w:rPr>
            </w:pPr>
            <w:r w:rsidRPr="00004EE3">
              <w:rPr>
                <w:color w:val="000000" w:themeColor="text1"/>
                <w:sz w:val="22"/>
                <w:szCs w:val="22"/>
              </w:rPr>
              <w:t>0.008 (-0.012, 0.028)</w:t>
            </w:r>
          </w:p>
        </w:tc>
        <w:tc>
          <w:tcPr>
            <w:tcW w:w="453" w:type="pct"/>
            <w:tcBorders>
              <w:top w:val="nil"/>
              <w:left w:val="nil"/>
              <w:bottom w:val="nil"/>
              <w:right w:val="nil"/>
            </w:tcBorders>
            <w:shd w:val="clear" w:color="000000" w:fill="FFFFFF"/>
            <w:noWrap/>
            <w:vAlign w:val="bottom"/>
            <w:hideMark/>
          </w:tcPr>
          <w:p w14:paraId="4C34A502" w14:textId="77777777" w:rsidR="00DF4C1E" w:rsidRPr="00004EE3" w:rsidRDefault="00DF4C1E">
            <w:pPr>
              <w:jc w:val="center"/>
              <w:rPr>
                <w:color w:val="000000" w:themeColor="text1"/>
                <w:sz w:val="22"/>
                <w:szCs w:val="22"/>
              </w:rPr>
            </w:pPr>
            <w:r w:rsidRPr="00004EE3">
              <w:rPr>
                <w:color w:val="000000" w:themeColor="text1"/>
                <w:sz w:val="22"/>
                <w:szCs w:val="22"/>
              </w:rPr>
              <w:t>0.442</w:t>
            </w:r>
          </w:p>
        </w:tc>
      </w:tr>
      <w:tr w:rsidR="00004EE3" w:rsidRPr="00004EE3" w14:paraId="0011264A" w14:textId="77777777" w:rsidTr="00F13501">
        <w:trPr>
          <w:trHeight w:val="280"/>
        </w:trPr>
        <w:tc>
          <w:tcPr>
            <w:tcW w:w="551" w:type="pct"/>
            <w:tcBorders>
              <w:top w:val="nil"/>
              <w:left w:val="nil"/>
              <w:bottom w:val="nil"/>
              <w:right w:val="nil"/>
            </w:tcBorders>
            <w:shd w:val="clear" w:color="000000" w:fill="FFFFFF"/>
            <w:vAlign w:val="bottom"/>
            <w:hideMark/>
          </w:tcPr>
          <w:p w14:paraId="315A9FD9"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7CB31860" w14:textId="77777777" w:rsidR="00DF4C1E" w:rsidRPr="00004EE3" w:rsidRDefault="00DF4C1E">
            <w:pPr>
              <w:rPr>
                <w:color w:val="000000" w:themeColor="text1"/>
                <w:sz w:val="22"/>
                <w:szCs w:val="22"/>
              </w:rPr>
            </w:pPr>
            <w:r w:rsidRPr="00004EE3">
              <w:rPr>
                <w:color w:val="000000" w:themeColor="text1"/>
                <w:sz w:val="22"/>
                <w:szCs w:val="22"/>
              </w:rPr>
              <w:t>CRP (mg/L)</w:t>
            </w:r>
          </w:p>
        </w:tc>
        <w:tc>
          <w:tcPr>
            <w:tcW w:w="97" w:type="pct"/>
            <w:tcBorders>
              <w:top w:val="nil"/>
              <w:left w:val="nil"/>
              <w:bottom w:val="nil"/>
              <w:right w:val="nil"/>
            </w:tcBorders>
            <w:shd w:val="clear" w:color="000000" w:fill="FFFFFF"/>
            <w:noWrap/>
            <w:vAlign w:val="bottom"/>
            <w:hideMark/>
          </w:tcPr>
          <w:p w14:paraId="7DBB2530"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000000" w:fill="FFFFFF"/>
            <w:noWrap/>
            <w:vAlign w:val="bottom"/>
            <w:hideMark/>
          </w:tcPr>
          <w:p w14:paraId="0F8EAEA2" w14:textId="77777777" w:rsidR="00DF4C1E" w:rsidRPr="00004EE3" w:rsidRDefault="00DF4C1E">
            <w:pPr>
              <w:jc w:val="center"/>
              <w:rPr>
                <w:color w:val="000000" w:themeColor="text1"/>
                <w:sz w:val="22"/>
                <w:szCs w:val="22"/>
              </w:rPr>
            </w:pPr>
            <w:r w:rsidRPr="00004EE3">
              <w:rPr>
                <w:color w:val="000000" w:themeColor="text1"/>
                <w:sz w:val="22"/>
                <w:szCs w:val="22"/>
              </w:rPr>
              <w:t>-0.003 (-0.050, 0.044)</w:t>
            </w:r>
          </w:p>
        </w:tc>
        <w:tc>
          <w:tcPr>
            <w:tcW w:w="327" w:type="pct"/>
            <w:tcBorders>
              <w:top w:val="nil"/>
              <w:left w:val="nil"/>
              <w:bottom w:val="nil"/>
              <w:right w:val="nil"/>
            </w:tcBorders>
            <w:shd w:val="clear" w:color="000000" w:fill="FFFFFF"/>
            <w:noWrap/>
            <w:vAlign w:val="bottom"/>
            <w:hideMark/>
          </w:tcPr>
          <w:p w14:paraId="6FCE2AA1" w14:textId="77777777" w:rsidR="00DF4C1E" w:rsidRPr="00004EE3" w:rsidRDefault="00DF4C1E">
            <w:pPr>
              <w:jc w:val="center"/>
              <w:rPr>
                <w:color w:val="000000" w:themeColor="text1"/>
                <w:sz w:val="22"/>
                <w:szCs w:val="22"/>
              </w:rPr>
            </w:pPr>
            <w:r w:rsidRPr="00004EE3">
              <w:rPr>
                <w:color w:val="000000" w:themeColor="text1"/>
                <w:sz w:val="22"/>
                <w:szCs w:val="22"/>
              </w:rPr>
              <w:t>0.909</w:t>
            </w:r>
          </w:p>
        </w:tc>
        <w:tc>
          <w:tcPr>
            <w:tcW w:w="774" w:type="pct"/>
            <w:tcBorders>
              <w:top w:val="nil"/>
              <w:left w:val="nil"/>
              <w:bottom w:val="nil"/>
              <w:right w:val="nil"/>
            </w:tcBorders>
            <w:shd w:val="clear" w:color="000000" w:fill="FFFFFF"/>
            <w:noWrap/>
            <w:vAlign w:val="bottom"/>
            <w:hideMark/>
          </w:tcPr>
          <w:p w14:paraId="53466204"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nil"/>
              <w:left w:val="nil"/>
              <w:bottom w:val="nil"/>
              <w:right w:val="nil"/>
            </w:tcBorders>
            <w:shd w:val="clear" w:color="000000" w:fill="FFFFFF"/>
            <w:noWrap/>
            <w:vAlign w:val="bottom"/>
            <w:hideMark/>
          </w:tcPr>
          <w:p w14:paraId="4E2B1349"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nil"/>
              <w:left w:val="nil"/>
              <w:bottom w:val="nil"/>
              <w:right w:val="nil"/>
            </w:tcBorders>
            <w:shd w:val="clear" w:color="000000" w:fill="FFFFFF"/>
            <w:noWrap/>
            <w:vAlign w:val="bottom"/>
            <w:hideMark/>
          </w:tcPr>
          <w:p w14:paraId="658FBD92" w14:textId="77777777" w:rsidR="00DF4C1E" w:rsidRPr="00004EE3" w:rsidRDefault="00DF4C1E">
            <w:pPr>
              <w:jc w:val="center"/>
              <w:rPr>
                <w:color w:val="000000" w:themeColor="text1"/>
                <w:sz w:val="22"/>
                <w:szCs w:val="22"/>
              </w:rPr>
            </w:pPr>
            <w:r w:rsidRPr="00004EE3">
              <w:rPr>
                <w:color w:val="000000" w:themeColor="text1"/>
                <w:sz w:val="22"/>
                <w:szCs w:val="22"/>
              </w:rPr>
              <w:t>-0.003 (-0.050, 0.044)</w:t>
            </w:r>
          </w:p>
        </w:tc>
        <w:tc>
          <w:tcPr>
            <w:tcW w:w="453" w:type="pct"/>
            <w:tcBorders>
              <w:top w:val="nil"/>
              <w:left w:val="nil"/>
              <w:bottom w:val="nil"/>
              <w:right w:val="nil"/>
            </w:tcBorders>
            <w:shd w:val="clear" w:color="000000" w:fill="FFFFFF"/>
            <w:noWrap/>
            <w:vAlign w:val="bottom"/>
            <w:hideMark/>
          </w:tcPr>
          <w:p w14:paraId="56687303" w14:textId="77777777" w:rsidR="00DF4C1E" w:rsidRPr="00004EE3" w:rsidRDefault="00DF4C1E">
            <w:pPr>
              <w:jc w:val="center"/>
              <w:rPr>
                <w:color w:val="000000" w:themeColor="text1"/>
                <w:sz w:val="22"/>
                <w:szCs w:val="22"/>
              </w:rPr>
            </w:pPr>
            <w:r w:rsidRPr="00004EE3">
              <w:rPr>
                <w:color w:val="000000" w:themeColor="text1"/>
                <w:sz w:val="22"/>
                <w:szCs w:val="22"/>
              </w:rPr>
              <w:t>0.909</w:t>
            </w:r>
          </w:p>
        </w:tc>
      </w:tr>
      <w:tr w:rsidR="00004EE3" w:rsidRPr="00004EE3" w14:paraId="02F505DB" w14:textId="77777777" w:rsidTr="00F13501">
        <w:trPr>
          <w:trHeight w:val="280"/>
        </w:trPr>
        <w:tc>
          <w:tcPr>
            <w:tcW w:w="551" w:type="pct"/>
            <w:tcBorders>
              <w:top w:val="nil"/>
              <w:left w:val="nil"/>
              <w:bottom w:val="nil"/>
              <w:right w:val="nil"/>
            </w:tcBorders>
            <w:shd w:val="clear" w:color="000000" w:fill="FFFFFF"/>
            <w:vAlign w:val="bottom"/>
            <w:hideMark/>
          </w:tcPr>
          <w:p w14:paraId="2CF6A373"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0CE93FF5" w14:textId="77777777" w:rsidR="00DF4C1E" w:rsidRPr="00004EE3" w:rsidRDefault="00DF4C1E">
            <w:pPr>
              <w:rPr>
                <w:color w:val="000000" w:themeColor="text1"/>
                <w:sz w:val="22"/>
                <w:szCs w:val="22"/>
              </w:rPr>
            </w:pPr>
            <w:r w:rsidRPr="00004EE3">
              <w:rPr>
                <w:color w:val="000000" w:themeColor="text1"/>
                <w:sz w:val="22"/>
                <w:szCs w:val="22"/>
              </w:rPr>
              <w:t>AGP (g/L)</w:t>
            </w:r>
          </w:p>
        </w:tc>
        <w:tc>
          <w:tcPr>
            <w:tcW w:w="97" w:type="pct"/>
            <w:tcBorders>
              <w:top w:val="nil"/>
              <w:left w:val="nil"/>
              <w:bottom w:val="nil"/>
              <w:right w:val="nil"/>
            </w:tcBorders>
            <w:shd w:val="clear" w:color="000000" w:fill="FFFFFF"/>
            <w:noWrap/>
            <w:vAlign w:val="bottom"/>
            <w:hideMark/>
          </w:tcPr>
          <w:p w14:paraId="6B475E90"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000000" w:fill="FFFFFF"/>
            <w:noWrap/>
            <w:vAlign w:val="bottom"/>
            <w:hideMark/>
          </w:tcPr>
          <w:p w14:paraId="2C039BDF" w14:textId="77777777" w:rsidR="00DF4C1E" w:rsidRPr="00004EE3" w:rsidRDefault="00DF4C1E">
            <w:pPr>
              <w:jc w:val="center"/>
              <w:rPr>
                <w:color w:val="000000" w:themeColor="text1"/>
                <w:sz w:val="22"/>
                <w:szCs w:val="22"/>
              </w:rPr>
            </w:pPr>
            <w:r w:rsidRPr="00004EE3">
              <w:rPr>
                <w:color w:val="000000" w:themeColor="text1"/>
                <w:sz w:val="22"/>
                <w:szCs w:val="22"/>
              </w:rPr>
              <w:t>0.149 (-0.117, 0.414)</w:t>
            </w:r>
          </w:p>
        </w:tc>
        <w:tc>
          <w:tcPr>
            <w:tcW w:w="327" w:type="pct"/>
            <w:tcBorders>
              <w:top w:val="nil"/>
              <w:left w:val="nil"/>
              <w:bottom w:val="nil"/>
              <w:right w:val="nil"/>
            </w:tcBorders>
            <w:shd w:val="clear" w:color="000000" w:fill="FFFFFF"/>
            <w:noWrap/>
            <w:vAlign w:val="bottom"/>
            <w:hideMark/>
          </w:tcPr>
          <w:p w14:paraId="217F80AC" w14:textId="77777777" w:rsidR="00DF4C1E" w:rsidRPr="00004EE3" w:rsidRDefault="00DF4C1E">
            <w:pPr>
              <w:jc w:val="center"/>
              <w:rPr>
                <w:color w:val="000000" w:themeColor="text1"/>
                <w:sz w:val="22"/>
                <w:szCs w:val="22"/>
              </w:rPr>
            </w:pPr>
            <w:r w:rsidRPr="00004EE3">
              <w:rPr>
                <w:color w:val="000000" w:themeColor="text1"/>
                <w:sz w:val="22"/>
                <w:szCs w:val="22"/>
              </w:rPr>
              <w:t>0.274</w:t>
            </w:r>
          </w:p>
        </w:tc>
        <w:tc>
          <w:tcPr>
            <w:tcW w:w="774" w:type="pct"/>
            <w:tcBorders>
              <w:top w:val="nil"/>
              <w:left w:val="nil"/>
              <w:bottom w:val="nil"/>
              <w:right w:val="nil"/>
            </w:tcBorders>
            <w:shd w:val="clear" w:color="000000" w:fill="FFFFFF"/>
            <w:noWrap/>
            <w:vAlign w:val="bottom"/>
            <w:hideMark/>
          </w:tcPr>
          <w:p w14:paraId="337804FA"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nil"/>
              <w:left w:val="nil"/>
              <w:bottom w:val="nil"/>
              <w:right w:val="nil"/>
            </w:tcBorders>
            <w:shd w:val="clear" w:color="000000" w:fill="FFFFFF"/>
            <w:noWrap/>
            <w:vAlign w:val="bottom"/>
            <w:hideMark/>
          </w:tcPr>
          <w:p w14:paraId="1E63B108"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nil"/>
              <w:left w:val="nil"/>
              <w:bottom w:val="nil"/>
              <w:right w:val="nil"/>
            </w:tcBorders>
            <w:shd w:val="clear" w:color="000000" w:fill="FFFFFF"/>
            <w:noWrap/>
            <w:vAlign w:val="bottom"/>
            <w:hideMark/>
          </w:tcPr>
          <w:p w14:paraId="718B3AF2" w14:textId="77777777" w:rsidR="00DF4C1E" w:rsidRPr="00004EE3" w:rsidRDefault="00DF4C1E">
            <w:pPr>
              <w:jc w:val="center"/>
              <w:rPr>
                <w:color w:val="000000" w:themeColor="text1"/>
                <w:sz w:val="22"/>
                <w:szCs w:val="22"/>
              </w:rPr>
            </w:pPr>
            <w:r w:rsidRPr="00004EE3">
              <w:rPr>
                <w:color w:val="000000" w:themeColor="text1"/>
                <w:sz w:val="22"/>
                <w:szCs w:val="22"/>
              </w:rPr>
              <w:t>0.149 (-0.117, 0.414)</w:t>
            </w:r>
          </w:p>
        </w:tc>
        <w:tc>
          <w:tcPr>
            <w:tcW w:w="453" w:type="pct"/>
            <w:tcBorders>
              <w:top w:val="nil"/>
              <w:left w:val="nil"/>
              <w:bottom w:val="nil"/>
              <w:right w:val="nil"/>
            </w:tcBorders>
            <w:shd w:val="clear" w:color="000000" w:fill="FFFFFF"/>
            <w:noWrap/>
            <w:vAlign w:val="bottom"/>
            <w:hideMark/>
          </w:tcPr>
          <w:p w14:paraId="05615B37" w14:textId="77777777" w:rsidR="00DF4C1E" w:rsidRPr="00004EE3" w:rsidRDefault="00DF4C1E">
            <w:pPr>
              <w:jc w:val="center"/>
              <w:rPr>
                <w:color w:val="000000" w:themeColor="text1"/>
                <w:sz w:val="22"/>
                <w:szCs w:val="22"/>
              </w:rPr>
            </w:pPr>
            <w:r w:rsidRPr="00004EE3">
              <w:rPr>
                <w:color w:val="000000" w:themeColor="text1"/>
                <w:sz w:val="22"/>
                <w:szCs w:val="22"/>
              </w:rPr>
              <w:t>0.274</w:t>
            </w:r>
          </w:p>
        </w:tc>
      </w:tr>
      <w:tr w:rsidR="00004EE3" w:rsidRPr="00004EE3" w14:paraId="67F52861" w14:textId="77777777" w:rsidTr="00F13501">
        <w:trPr>
          <w:trHeight w:val="280"/>
        </w:trPr>
        <w:tc>
          <w:tcPr>
            <w:tcW w:w="551" w:type="pct"/>
            <w:tcBorders>
              <w:top w:val="nil"/>
              <w:left w:val="nil"/>
              <w:bottom w:val="nil"/>
              <w:right w:val="nil"/>
            </w:tcBorders>
            <w:shd w:val="clear" w:color="000000" w:fill="FFFFFF"/>
            <w:vAlign w:val="bottom"/>
            <w:hideMark/>
          </w:tcPr>
          <w:p w14:paraId="0CEE50DE"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2DA111DE" w14:textId="77777777" w:rsidR="00DF4C1E" w:rsidRPr="00004EE3" w:rsidRDefault="00DF4C1E">
            <w:pPr>
              <w:rPr>
                <w:color w:val="000000" w:themeColor="text1"/>
                <w:sz w:val="22"/>
                <w:szCs w:val="22"/>
              </w:rPr>
            </w:pPr>
            <w:r w:rsidRPr="00004EE3">
              <w:rPr>
                <w:color w:val="000000" w:themeColor="text1"/>
                <w:sz w:val="22"/>
                <w:szCs w:val="22"/>
              </w:rPr>
              <w:t>WASH</w:t>
            </w:r>
          </w:p>
        </w:tc>
        <w:tc>
          <w:tcPr>
            <w:tcW w:w="97" w:type="pct"/>
            <w:tcBorders>
              <w:top w:val="nil"/>
              <w:left w:val="nil"/>
              <w:bottom w:val="nil"/>
              <w:right w:val="nil"/>
            </w:tcBorders>
            <w:shd w:val="clear" w:color="000000" w:fill="FFFFFF"/>
            <w:noWrap/>
            <w:vAlign w:val="bottom"/>
            <w:hideMark/>
          </w:tcPr>
          <w:p w14:paraId="17374B7B"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000000" w:fill="FFFFFF"/>
            <w:noWrap/>
            <w:vAlign w:val="bottom"/>
            <w:hideMark/>
          </w:tcPr>
          <w:p w14:paraId="3F57701C" w14:textId="77777777" w:rsidR="00DF4C1E" w:rsidRPr="00004EE3" w:rsidRDefault="00DF4C1E">
            <w:pPr>
              <w:jc w:val="center"/>
              <w:rPr>
                <w:color w:val="000000" w:themeColor="text1"/>
                <w:sz w:val="22"/>
                <w:szCs w:val="22"/>
              </w:rPr>
            </w:pPr>
            <w:r w:rsidRPr="00004EE3">
              <w:rPr>
                <w:color w:val="000000" w:themeColor="text1"/>
                <w:sz w:val="22"/>
                <w:szCs w:val="22"/>
              </w:rPr>
              <w:t>0.021 (-0.023, 0.064)</w:t>
            </w:r>
          </w:p>
        </w:tc>
        <w:tc>
          <w:tcPr>
            <w:tcW w:w="327" w:type="pct"/>
            <w:tcBorders>
              <w:top w:val="nil"/>
              <w:left w:val="nil"/>
              <w:bottom w:val="nil"/>
              <w:right w:val="nil"/>
            </w:tcBorders>
            <w:shd w:val="clear" w:color="000000" w:fill="FFFFFF"/>
            <w:noWrap/>
            <w:vAlign w:val="bottom"/>
            <w:hideMark/>
          </w:tcPr>
          <w:p w14:paraId="1874A9C5" w14:textId="77777777" w:rsidR="00DF4C1E" w:rsidRPr="00004EE3" w:rsidRDefault="00DF4C1E">
            <w:pPr>
              <w:jc w:val="center"/>
              <w:rPr>
                <w:color w:val="000000" w:themeColor="text1"/>
                <w:sz w:val="22"/>
                <w:szCs w:val="22"/>
              </w:rPr>
            </w:pPr>
            <w:r w:rsidRPr="00004EE3">
              <w:rPr>
                <w:color w:val="000000" w:themeColor="text1"/>
                <w:sz w:val="22"/>
                <w:szCs w:val="22"/>
              </w:rPr>
              <w:t>0.354</w:t>
            </w:r>
          </w:p>
        </w:tc>
        <w:tc>
          <w:tcPr>
            <w:tcW w:w="774" w:type="pct"/>
            <w:tcBorders>
              <w:top w:val="nil"/>
              <w:left w:val="nil"/>
              <w:bottom w:val="nil"/>
              <w:right w:val="nil"/>
            </w:tcBorders>
            <w:shd w:val="clear" w:color="000000" w:fill="FFFFFF"/>
            <w:noWrap/>
            <w:vAlign w:val="bottom"/>
            <w:hideMark/>
          </w:tcPr>
          <w:p w14:paraId="4EA1A037" w14:textId="77777777" w:rsidR="00DF4C1E" w:rsidRPr="00004EE3" w:rsidRDefault="00DF4C1E">
            <w:pPr>
              <w:jc w:val="center"/>
              <w:rPr>
                <w:color w:val="000000" w:themeColor="text1"/>
                <w:sz w:val="22"/>
                <w:szCs w:val="22"/>
              </w:rPr>
            </w:pPr>
            <w:r w:rsidRPr="00004EE3">
              <w:rPr>
                <w:color w:val="000000" w:themeColor="text1"/>
                <w:sz w:val="22"/>
                <w:szCs w:val="22"/>
              </w:rPr>
              <w:t>-0.006 (-0.025, 0.013)</w:t>
            </w:r>
          </w:p>
        </w:tc>
        <w:tc>
          <w:tcPr>
            <w:tcW w:w="327" w:type="pct"/>
            <w:tcBorders>
              <w:top w:val="nil"/>
              <w:left w:val="nil"/>
              <w:bottom w:val="nil"/>
              <w:right w:val="nil"/>
            </w:tcBorders>
            <w:shd w:val="clear" w:color="000000" w:fill="FFFFFF"/>
            <w:noWrap/>
            <w:vAlign w:val="bottom"/>
            <w:hideMark/>
          </w:tcPr>
          <w:p w14:paraId="298C39EB" w14:textId="77777777" w:rsidR="00DF4C1E" w:rsidRPr="00004EE3" w:rsidRDefault="00DF4C1E">
            <w:pPr>
              <w:jc w:val="center"/>
              <w:rPr>
                <w:color w:val="000000" w:themeColor="text1"/>
                <w:sz w:val="22"/>
                <w:szCs w:val="22"/>
              </w:rPr>
            </w:pPr>
            <w:r w:rsidRPr="00004EE3">
              <w:rPr>
                <w:color w:val="000000" w:themeColor="text1"/>
                <w:sz w:val="22"/>
                <w:szCs w:val="22"/>
              </w:rPr>
              <w:t>0.546</w:t>
            </w:r>
          </w:p>
        </w:tc>
        <w:tc>
          <w:tcPr>
            <w:tcW w:w="800" w:type="pct"/>
            <w:tcBorders>
              <w:top w:val="nil"/>
              <w:left w:val="nil"/>
              <w:bottom w:val="nil"/>
              <w:right w:val="nil"/>
            </w:tcBorders>
            <w:shd w:val="clear" w:color="000000" w:fill="FFFFFF"/>
            <w:noWrap/>
            <w:vAlign w:val="bottom"/>
            <w:hideMark/>
          </w:tcPr>
          <w:p w14:paraId="0396C158" w14:textId="77777777" w:rsidR="00DF4C1E" w:rsidRPr="00004EE3" w:rsidRDefault="00DF4C1E">
            <w:pPr>
              <w:jc w:val="center"/>
              <w:rPr>
                <w:color w:val="000000" w:themeColor="text1"/>
                <w:sz w:val="22"/>
                <w:szCs w:val="22"/>
              </w:rPr>
            </w:pPr>
            <w:r w:rsidRPr="00004EE3">
              <w:rPr>
                <w:color w:val="000000" w:themeColor="text1"/>
                <w:sz w:val="22"/>
                <w:szCs w:val="22"/>
              </w:rPr>
              <w:t>0.015 (-0.021, 0.051)</w:t>
            </w:r>
          </w:p>
        </w:tc>
        <w:tc>
          <w:tcPr>
            <w:tcW w:w="453" w:type="pct"/>
            <w:tcBorders>
              <w:top w:val="nil"/>
              <w:left w:val="nil"/>
              <w:bottom w:val="nil"/>
              <w:right w:val="nil"/>
            </w:tcBorders>
            <w:shd w:val="clear" w:color="000000" w:fill="FFFFFF"/>
            <w:noWrap/>
            <w:vAlign w:val="bottom"/>
            <w:hideMark/>
          </w:tcPr>
          <w:p w14:paraId="4983FFB2" w14:textId="77777777" w:rsidR="00DF4C1E" w:rsidRPr="00004EE3" w:rsidRDefault="00DF4C1E">
            <w:pPr>
              <w:jc w:val="center"/>
              <w:rPr>
                <w:color w:val="000000" w:themeColor="text1"/>
                <w:sz w:val="22"/>
                <w:szCs w:val="22"/>
              </w:rPr>
            </w:pPr>
            <w:r w:rsidRPr="00004EE3">
              <w:rPr>
                <w:color w:val="000000" w:themeColor="text1"/>
                <w:sz w:val="22"/>
                <w:szCs w:val="22"/>
              </w:rPr>
              <w:t>0.424</w:t>
            </w:r>
          </w:p>
        </w:tc>
      </w:tr>
      <w:tr w:rsidR="00004EE3" w:rsidRPr="00004EE3" w14:paraId="09AD4F76" w14:textId="77777777" w:rsidTr="00F13501">
        <w:trPr>
          <w:trHeight w:val="300"/>
        </w:trPr>
        <w:tc>
          <w:tcPr>
            <w:tcW w:w="551" w:type="pct"/>
            <w:tcBorders>
              <w:top w:val="single" w:sz="4" w:space="0" w:color="auto"/>
              <w:left w:val="nil"/>
              <w:bottom w:val="nil"/>
              <w:right w:val="nil"/>
            </w:tcBorders>
            <w:shd w:val="clear" w:color="000000" w:fill="FFFFFF"/>
            <w:vAlign w:val="bottom"/>
            <w:hideMark/>
          </w:tcPr>
          <w:p w14:paraId="431AED7A" w14:textId="77777777" w:rsidR="00DF4C1E" w:rsidRPr="00004EE3" w:rsidRDefault="00DF4C1E">
            <w:pPr>
              <w:rPr>
                <w:color w:val="000000" w:themeColor="text1"/>
                <w:sz w:val="22"/>
                <w:szCs w:val="22"/>
              </w:rPr>
            </w:pPr>
            <w:r w:rsidRPr="00004EE3">
              <w:rPr>
                <w:color w:val="000000" w:themeColor="text1"/>
                <w:sz w:val="22"/>
                <w:szCs w:val="22"/>
              </w:rPr>
              <w:t>ln Folate (nmol/L)</w:t>
            </w:r>
          </w:p>
        </w:tc>
        <w:tc>
          <w:tcPr>
            <w:tcW w:w="872" w:type="pct"/>
            <w:tcBorders>
              <w:top w:val="single" w:sz="4" w:space="0" w:color="auto"/>
              <w:left w:val="nil"/>
              <w:bottom w:val="nil"/>
              <w:right w:val="nil"/>
            </w:tcBorders>
            <w:shd w:val="clear" w:color="000000" w:fill="FFFFFF"/>
            <w:noWrap/>
            <w:vAlign w:val="bottom"/>
            <w:hideMark/>
          </w:tcPr>
          <w:p w14:paraId="7B152BCC" w14:textId="77777777" w:rsidR="00DF4C1E" w:rsidRPr="00004EE3" w:rsidRDefault="00DF4C1E">
            <w:pPr>
              <w:rPr>
                <w:color w:val="000000" w:themeColor="text1"/>
                <w:sz w:val="22"/>
                <w:szCs w:val="22"/>
              </w:rPr>
            </w:pPr>
            <w:r w:rsidRPr="00004EE3">
              <w:rPr>
                <w:color w:val="000000" w:themeColor="text1"/>
                <w:sz w:val="22"/>
                <w:szCs w:val="22"/>
              </w:rPr>
              <w:t>Dietary diversity</w:t>
            </w:r>
          </w:p>
        </w:tc>
        <w:tc>
          <w:tcPr>
            <w:tcW w:w="97" w:type="pct"/>
            <w:tcBorders>
              <w:top w:val="single" w:sz="4" w:space="0" w:color="auto"/>
              <w:left w:val="nil"/>
              <w:bottom w:val="nil"/>
              <w:right w:val="nil"/>
            </w:tcBorders>
            <w:shd w:val="clear" w:color="000000" w:fill="FFFFFF"/>
            <w:noWrap/>
            <w:vAlign w:val="bottom"/>
            <w:hideMark/>
          </w:tcPr>
          <w:p w14:paraId="763E2013"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single" w:sz="4" w:space="0" w:color="auto"/>
              <w:left w:val="nil"/>
              <w:bottom w:val="nil"/>
              <w:right w:val="nil"/>
            </w:tcBorders>
            <w:shd w:val="clear" w:color="000000" w:fill="FFFFFF"/>
            <w:noWrap/>
            <w:vAlign w:val="bottom"/>
            <w:hideMark/>
          </w:tcPr>
          <w:p w14:paraId="4861798E" w14:textId="77777777" w:rsidR="00DF4C1E" w:rsidRPr="00004EE3" w:rsidRDefault="00DF4C1E">
            <w:pPr>
              <w:jc w:val="center"/>
              <w:rPr>
                <w:color w:val="000000" w:themeColor="text1"/>
                <w:sz w:val="22"/>
                <w:szCs w:val="22"/>
              </w:rPr>
            </w:pPr>
            <w:r w:rsidRPr="00004EE3">
              <w:rPr>
                <w:color w:val="000000" w:themeColor="text1"/>
                <w:sz w:val="22"/>
                <w:szCs w:val="22"/>
              </w:rPr>
              <w:t>0.111 (0.037, 0.185)</w:t>
            </w:r>
          </w:p>
        </w:tc>
        <w:tc>
          <w:tcPr>
            <w:tcW w:w="327" w:type="pct"/>
            <w:tcBorders>
              <w:top w:val="single" w:sz="4" w:space="0" w:color="auto"/>
              <w:left w:val="nil"/>
              <w:bottom w:val="nil"/>
              <w:right w:val="nil"/>
            </w:tcBorders>
            <w:shd w:val="clear" w:color="000000" w:fill="FFFFFF"/>
            <w:noWrap/>
            <w:vAlign w:val="bottom"/>
            <w:hideMark/>
          </w:tcPr>
          <w:p w14:paraId="5E8111C7" w14:textId="77777777" w:rsidR="00DF4C1E" w:rsidRPr="00004EE3" w:rsidRDefault="00DF4C1E">
            <w:pPr>
              <w:jc w:val="center"/>
              <w:rPr>
                <w:color w:val="000000" w:themeColor="text1"/>
                <w:sz w:val="22"/>
                <w:szCs w:val="22"/>
              </w:rPr>
            </w:pPr>
            <w:r w:rsidRPr="00004EE3">
              <w:rPr>
                <w:color w:val="000000" w:themeColor="text1"/>
                <w:sz w:val="22"/>
                <w:szCs w:val="22"/>
              </w:rPr>
              <w:t>0.003</w:t>
            </w:r>
          </w:p>
        </w:tc>
        <w:tc>
          <w:tcPr>
            <w:tcW w:w="774" w:type="pct"/>
            <w:tcBorders>
              <w:top w:val="single" w:sz="4" w:space="0" w:color="auto"/>
              <w:left w:val="nil"/>
              <w:bottom w:val="nil"/>
              <w:right w:val="nil"/>
            </w:tcBorders>
            <w:shd w:val="clear" w:color="000000" w:fill="FFFFFF"/>
            <w:noWrap/>
            <w:vAlign w:val="bottom"/>
            <w:hideMark/>
          </w:tcPr>
          <w:p w14:paraId="1893ED4A"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single" w:sz="4" w:space="0" w:color="auto"/>
              <w:left w:val="nil"/>
              <w:bottom w:val="nil"/>
              <w:right w:val="nil"/>
            </w:tcBorders>
            <w:shd w:val="clear" w:color="000000" w:fill="FFFFFF"/>
            <w:noWrap/>
            <w:vAlign w:val="bottom"/>
            <w:hideMark/>
          </w:tcPr>
          <w:p w14:paraId="7E02FC3B"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single" w:sz="4" w:space="0" w:color="auto"/>
              <w:left w:val="nil"/>
              <w:bottom w:val="nil"/>
              <w:right w:val="nil"/>
            </w:tcBorders>
            <w:shd w:val="clear" w:color="000000" w:fill="FFFFFF"/>
            <w:noWrap/>
            <w:vAlign w:val="bottom"/>
            <w:hideMark/>
          </w:tcPr>
          <w:p w14:paraId="53936728" w14:textId="77777777" w:rsidR="00DF4C1E" w:rsidRPr="00004EE3" w:rsidRDefault="00DF4C1E">
            <w:pPr>
              <w:jc w:val="center"/>
              <w:rPr>
                <w:color w:val="000000" w:themeColor="text1"/>
                <w:sz w:val="22"/>
                <w:szCs w:val="22"/>
              </w:rPr>
            </w:pPr>
            <w:r w:rsidRPr="00004EE3">
              <w:rPr>
                <w:color w:val="000000" w:themeColor="text1"/>
                <w:sz w:val="22"/>
                <w:szCs w:val="22"/>
              </w:rPr>
              <w:t>0.111 (0.037, 0.185)</w:t>
            </w:r>
          </w:p>
        </w:tc>
        <w:tc>
          <w:tcPr>
            <w:tcW w:w="453" w:type="pct"/>
            <w:tcBorders>
              <w:top w:val="single" w:sz="4" w:space="0" w:color="auto"/>
              <w:left w:val="nil"/>
              <w:bottom w:val="nil"/>
              <w:right w:val="nil"/>
            </w:tcBorders>
            <w:shd w:val="clear" w:color="000000" w:fill="FFFFFF"/>
            <w:noWrap/>
            <w:vAlign w:val="bottom"/>
            <w:hideMark/>
          </w:tcPr>
          <w:p w14:paraId="58E94FF5" w14:textId="77777777" w:rsidR="00DF4C1E" w:rsidRPr="00004EE3" w:rsidRDefault="00DF4C1E">
            <w:pPr>
              <w:jc w:val="center"/>
              <w:rPr>
                <w:color w:val="000000" w:themeColor="text1"/>
                <w:sz w:val="22"/>
                <w:szCs w:val="22"/>
              </w:rPr>
            </w:pPr>
            <w:r w:rsidRPr="00004EE3">
              <w:rPr>
                <w:color w:val="000000" w:themeColor="text1"/>
                <w:sz w:val="22"/>
                <w:szCs w:val="22"/>
              </w:rPr>
              <w:t>0.003</w:t>
            </w:r>
          </w:p>
        </w:tc>
      </w:tr>
      <w:tr w:rsidR="00004EE3" w:rsidRPr="00004EE3" w14:paraId="7BEC0D71" w14:textId="77777777" w:rsidTr="00F13501">
        <w:trPr>
          <w:trHeight w:val="280"/>
        </w:trPr>
        <w:tc>
          <w:tcPr>
            <w:tcW w:w="551" w:type="pct"/>
            <w:tcBorders>
              <w:top w:val="nil"/>
              <w:left w:val="nil"/>
              <w:bottom w:val="nil"/>
              <w:right w:val="nil"/>
            </w:tcBorders>
            <w:shd w:val="clear" w:color="000000" w:fill="FFFFFF"/>
            <w:vAlign w:val="bottom"/>
            <w:hideMark/>
          </w:tcPr>
          <w:p w14:paraId="58CE1318"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74BF6684" w14:textId="274E0D2F" w:rsidR="00DF4C1E" w:rsidRPr="00004EE3" w:rsidRDefault="00073A96">
            <w:pPr>
              <w:rPr>
                <w:color w:val="000000" w:themeColor="text1"/>
                <w:sz w:val="22"/>
                <w:szCs w:val="22"/>
              </w:rPr>
            </w:pPr>
            <w:r w:rsidRPr="00004EE3">
              <w:rPr>
                <w:color w:val="000000" w:themeColor="text1"/>
                <w:sz w:val="22"/>
                <w:szCs w:val="22"/>
              </w:rPr>
              <w:t>Food insecurity</w:t>
            </w:r>
            <w:r w:rsidR="00DF4C1E" w:rsidRPr="00004EE3">
              <w:rPr>
                <w:color w:val="000000" w:themeColor="text1"/>
                <w:sz w:val="22"/>
                <w:szCs w:val="22"/>
              </w:rPr>
              <w:t xml:space="preserve"> </w:t>
            </w:r>
          </w:p>
        </w:tc>
        <w:tc>
          <w:tcPr>
            <w:tcW w:w="97" w:type="pct"/>
            <w:tcBorders>
              <w:top w:val="nil"/>
              <w:left w:val="nil"/>
              <w:bottom w:val="nil"/>
              <w:right w:val="nil"/>
            </w:tcBorders>
            <w:shd w:val="clear" w:color="000000" w:fill="FFFFFF"/>
            <w:noWrap/>
            <w:vAlign w:val="bottom"/>
            <w:hideMark/>
          </w:tcPr>
          <w:p w14:paraId="6DCCDE3F"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000000" w:fill="FFFFFF"/>
            <w:noWrap/>
            <w:vAlign w:val="bottom"/>
            <w:hideMark/>
          </w:tcPr>
          <w:p w14:paraId="6777004F" w14:textId="77777777" w:rsidR="00DF4C1E" w:rsidRPr="00004EE3" w:rsidRDefault="00DF4C1E">
            <w:pPr>
              <w:jc w:val="center"/>
              <w:rPr>
                <w:color w:val="000000" w:themeColor="text1"/>
                <w:sz w:val="22"/>
                <w:szCs w:val="22"/>
              </w:rPr>
            </w:pPr>
            <w:r w:rsidRPr="00004EE3">
              <w:rPr>
                <w:color w:val="000000" w:themeColor="text1"/>
                <w:sz w:val="22"/>
                <w:szCs w:val="22"/>
              </w:rPr>
              <w:t>0.002 (-0.027, 0.031)</w:t>
            </w:r>
          </w:p>
        </w:tc>
        <w:tc>
          <w:tcPr>
            <w:tcW w:w="327" w:type="pct"/>
            <w:tcBorders>
              <w:top w:val="nil"/>
              <w:left w:val="nil"/>
              <w:bottom w:val="nil"/>
              <w:right w:val="nil"/>
            </w:tcBorders>
            <w:shd w:val="clear" w:color="000000" w:fill="FFFFFF"/>
            <w:noWrap/>
            <w:vAlign w:val="bottom"/>
            <w:hideMark/>
          </w:tcPr>
          <w:p w14:paraId="5B53C66A" w14:textId="77777777" w:rsidR="00DF4C1E" w:rsidRPr="00004EE3" w:rsidRDefault="00DF4C1E">
            <w:pPr>
              <w:jc w:val="center"/>
              <w:rPr>
                <w:color w:val="000000" w:themeColor="text1"/>
                <w:sz w:val="22"/>
                <w:szCs w:val="22"/>
              </w:rPr>
            </w:pPr>
            <w:r w:rsidRPr="00004EE3">
              <w:rPr>
                <w:color w:val="000000" w:themeColor="text1"/>
                <w:sz w:val="22"/>
                <w:szCs w:val="22"/>
              </w:rPr>
              <w:t>0.875</w:t>
            </w:r>
          </w:p>
        </w:tc>
        <w:tc>
          <w:tcPr>
            <w:tcW w:w="774" w:type="pct"/>
            <w:tcBorders>
              <w:top w:val="nil"/>
              <w:left w:val="nil"/>
              <w:bottom w:val="nil"/>
              <w:right w:val="nil"/>
            </w:tcBorders>
            <w:shd w:val="clear" w:color="000000" w:fill="FFFFFF"/>
            <w:noWrap/>
            <w:vAlign w:val="bottom"/>
            <w:hideMark/>
          </w:tcPr>
          <w:p w14:paraId="37EFCA0B"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nil"/>
              <w:left w:val="nil"/>
              <w:bottom w:val="nil"/>
              <w:right w:val="nil"/>
            </w:tcBorders>
            <w:shd w:val="clear" w:color="000000" w:fill="FFFFFF"/>
            <w:noWrap/>
            <w:vAlign w:val="bottom"/>
            <w:hideMark/>
          </w:tcPr>
          <w:p w14:paraId="0526D34E"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nil"/>
              <w:left w:val="nil"/>
              <w:bottom w:val="nil"/>
              <w:right w:val="nil"/>
            </w:tcBorders>
            <w:shd w:val="clear" w:color="000000" w:fill="FFFFFF"/>
            <w:noWrap/>
            <w:vAlign w:val="bottom"/>
            <w:hideMark/>
          </w:tcPr>
          <w:p w14:paraId="3D84F981" w14:textId="77777777" w:rsidR="00DF4C1E" w:rsidRPr="00004EE3" w:rsidRDefault="00DF4C1E">
            <w:pPr>
              <w:jc w:val="center"/>
              <w:rPr>
                <w:color w:val="000000" w:themeColor="text1"/>
                <w:sz w:val="22"/>
                <w:szCs w:val="22"/>
              </w:rPr>
            </w:pPr>
            <w:r w:rsidRPr="00004EE3">
              <w:rPr>
                <w:color w:val="000000" w:themeColor="text1"/>
                <w:sz w:val="22"/>
                <w:szCs w:val="22"/>
              </w:rPr>
              <w:t>0.002 (-0.027, 0.031)</w:t>
            </w:r>
          </w:p>
        </w:tc>
        <w:tc>
          <w:tcPr>
            <w:tcW w:w="453" w:type="pct"/>
            <w:tcBorders>
              <w:top w:val="nil"/>
              <w:left w:val="nil"/>
              <w:bottom w:val="nil"/>
              <w:right w:val="nil"/>
            </w:tcBorders>
            <w:shd w:val="clear" w:color="000000" w:fill="FFFFFF"/>
            <w:noWrap/>
            <w:vAlign w:val="bottom"/>
            <w:hideMark/>
          </w:tcPr>
          <w:p w14:paraId="31649D1C" w14:textId="77777777" w:rsidR="00DF4C1E" w:rsidRPr="00004EE3" w:rsidRDefault="00DF4C1E">
            <w:pPr>
              <w:jc w:val="center"/>
              <w:rPr>
                <w:color w:val="000000" w:themeColor="text1"/>
                <w:sz w:val="22"/>
                <w:szCs w:val="22"/>
              </w:rPr>
            </w:pPr>
            <w:r w:rsidRPr="00004EE3">
              <w:rPr>
                <w:color w:val="000000" w:themeColor="text1"/>
                <w:sz w:val="22"/>
                <w:szCs w:val="22"/>
              </w:rPr>
              <w:t>0.875</w:t>
            </w:r>
          </w:p>
        </w:tc>
      </w:tr>
      <w:tr w:rsidR="00004EE3" w:rsidRPr="00004EE3" w14:paraId="7CD0B87E" w14:textId="77777777" w:rsidTr="00F13501">
        <w:trPr>
          <w:trHeight w:val="280"/>
        </w:trPr>
        <w:tc>
          <w:tcPr>
            <w:tcW w:w="551" w:type="pct"/>
            <w:tcBorders>
              <w:top w:val="nil"/>
              <w:left w:val="nil"/>
              <w:bottom w:val="nil"/>
              <w:right w:val="nil"/>
            </w:tcBorders>
            <w:shd w:val="clear" w:color="000000" w:fill="FFFFFF"/>
            <w:vAlign w:val="bottom"/>
            <w:hideMark/>
          </w:tcPr>
          <w:p w14:paraId="29CC92D3"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28297C59" w14:textId="77777777" w:rsidR="00DF4C1E" w:rsidRPr="00004EE3" w:rsidRDefault="00DF4C1E">
            <w:pPr>
              <w:rPr>
                <w:color w:val="000000" w:themeColor="text1"/>
                <w:sz w:val="22"/>
                <w:szCs w:val="22"/>
              </w:rPr>
            </w:pPr>
            <w:r w:rsidRPr="00004EE3">
              <w:rPr>
                <w:color w:val="000000" w:themeColor="text1"/>
                <w:sz w:val="22"/>
                <w:szCs w:val="22"/>
              </w:rPr>
              <w:t>CRP (mg/L)</w:t>
            </w:r>
          </w:p>
        </w:tc>
        <w:tc>
          <w:tcPr>
            <w:tcW w:w="97" w:type="pct"/>
            <w:tcBorders>
              <w:top w:val="nil"/>
              <w:left w:val="nil"/>
              <w:bottom w:val="nil"/>
              <w:right w:val="nil"/>
            </w:tcBorders>
            <w:shd w:val="clear" w:color="000000" w:fill="FFFFFF"/>
            <w:noWrap/>
            <w:vAlign w:val="bottom"/>
            <w:hideMark/>
          </w:tcPr>
          <w:p w14:paraId="5A94380C"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000000" w:fill="FFFFFF"/>
            <w:noWrap/>
            <w:vAlign w:val="bottom"/>
            <w:hideMark/>
          </w:tcPr>
          <w:p w14:paraId="03371CC6" w14:textId="77777777" w:rsidR="00DF4C1E" w:rsidRPr="00004EE3" w:rsidRDefault="00DF4C1E">
            <w:pPr>
              <w:jc w:val="center"/>
              <w:rPr>
                <w:color w:val="000000" w:themeColor="text1"/>
                <w:sz w:val="22"/>
                <w:szCs w:val="22"/>
              </w:rPr>
            </w:pPr>
            <w:r w:rsidRPr="00004EE3">
              <w:rPr>
                <w:color w:val="000000" w:themeColor="text1"/>
                <w:sz w:val="22"/>
                <w:szCs w:val="22"/>
              </w:rPr>
              <w:t>0.039 (0.015, 0.063)</w:t>
            </w:r>
          </w:p>
        </w:tc>
        <w:tc>
          <w:tcPr>
            <w:tcW w:w="327" w:type="pct"/>
            <w:tcBorders>
              <w:top w:val="nil"/>
              <w:left w:val="nil"/>
              <w:bottom w:val="nil"/>
              <w:right w:val="nil"/>
            </w:tcBorders>
            <w:shd w:val="clear" w:color="000000" w:fill="FFFFFF"/>
            <w:noWrap/>
            <w:vAlign w:val="bottom"/>
            <w:hideMark/>
          </w:tcPr>
          <w:p w14:paraId="7457876E" w14:textId="77777777" w:rsidR="00DF4C1E" w:rsidRPr="00004EE3" w:rsidRDefault="00DF4C1E">
            <w:pPr>
              <w:jc w:val="center"/>
              <w:rPr>
                <w:color w:val="000000" w:themeColor="text1"/>
                <w:sz w:val="22"/>
                <w:szCs w:val="22"/>
              </w:rPr>
            </w:pPr>
            <w:r w:rsidRPr="00004EE3">
              <w:rPr>
                <w:color w:val="000000" w:themeColor="text1"/>
                <w:sz w:val="22"/>
                <w:szCs w:val="22"/>
              </w:rPr>
              <w:t>0.001</w:t>
            </w:r>
          </w:p>
        </w:tc>
        <w:tc>
          <w:tcPr>
            <w:tcW w:w="774" w:type="pct"/>
            <w:tcBorders>
              <w:top w:val="nil"/>
              <w:left w:val="nil"/>
              <w:bottom w:val="nil"/>
              <w:right w:val="nil"/>
            </w:tcBorders>
            <w:shd w:val="clear" w:color="000000" w:fill="FFFFFF"/>
            <w:noWrap/>
            <w:vAlign w:val="bottom"/>
            <w:hideMark/>
          </w:tcPr>
          <w:p w14:paraId="5CF38D4F"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nil"/>
              <w:left w:val="nil"/>
              <w:bottom w:val="nil"/>
              <w:right w:val="nil"/>
            </w:tcBorders>
            <w:shd w:val="clear" w:color="000000" w:fill="FFFFFF"/>
            <w:noWrap/>
            <w:vAlign w:val="bottom"/>
            <w:hideMark/>
          </w:tcPr>
          <w:p w14:paraId="0680F455"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nil"/>
              <w:left w:val="nil"/>
              <w:bottom w:val="nil"/>
              <w:right w:val="nil"/>
            </w:tcBorders>
            <w:shd w:val="clear" w:color="000000" w:fill="FFFFFF"/>
            <w:noWrap/>
            <w:vAlign w:val="bottom"/>
            <w:hideMark/>
          </w:tcPr>
          <w:p w14:paraId="1C2A122F" w14:textId="77777777" w:rsidR="00DF4C1E" w:rsidRPr="00004EE3" w:rsidRDefault="00DF4C1E">
            <w:pPr>
              <w:jc w:val="center"/>
              <w:rPr>
                <w:color w:val="000000" w:themeColor="text1"/>
                <w:sz w:val="22"/>
                <w:szCs w:val="22"/>
              </w:rPr>
            </w:pPr>
            <w:r w:rsidRPr="00004EE3">
              <w:rPr>
                <w:color w:val="000000" w:themeColor="text1"/>
                <w:sz w:val="22"/>
                <w:szCs w:val="22"/>
              </w:rPr>
              <w:t>0.039 (0.015, 0.063)</w:t>
            </w:r>
          </w:p>
        </w:tc>
        <w:tc>
          <w:tcPr>
            <w:tcW w:w="453" w:type="pct"/>
            <w:tcBorders>
              <w:top w:val="nil"/>
              <w:left w:val="nil"/>
              <w:bottom w:val="nil"/>
              <w:right w:val="nil"/>
            </w:tcBorders>
            <w:shd w:val="clear" w:color="000000" w:fill="FFFFFF"/>
            <w:noWrap/>
            <w:vAlign w:val="bottom"/>
            <w:hideMark/>
          </w:tcPr>
          <w:p w14:paraId="15085C7C" w14:textId="77777777" w:rsidR="00DF4C1E" w:rsidRPr="00004EE3" w:rsidRDefault="00DF4C1E">
            <w:pPr>
              <w:jc w:val="center"/>
              <w:rPr>
                <w:color w:val="000000" w:themeColor="text1"/>
                <w:sz w:val="22"/>
                <w:szCs w:val="22"/>
              </w:rPr>
            </w:pPr>
            <w:r w:rsidRPr="00004EE3">
              <w:rPr>
                <w:color w:val="000000" w:themeColor="text1"/>
                <w:sz w:val="22"/>
                <w:szCs w:val="22"/>
              </w:rPr>
              <w:t>0.001</w:t>
            </w:r>
          </w:p>
        </w:tc>
      </w:tr>
      <w:tr w:rsidR="00004EE3" w:rsidRPr="00004EE3" w14:paraId="243687D9" w14:textId="77777777" w:rsidTr="00F13501">
        <w:trPr>
          <w:trHeight w:val="280"/>
        </w:trPr>
        <w:tc>
          <w:tcPr>
            <w:tcW w:w="551" w:type="pct"/>
            <w:tcBorders>
              <w:top w:val="nil"/>
              <w:left w:val="nil"/>
              <w:bottom w:val="nil"/>
              <w:right w:val="nil"/>
            </w:tcBorders>
            <w:shd w:val="clear" w:color="000000" w:fill="FFFFFF"/>
            <w:vAlign w:val="bottom"/>
            <w:hideMark/>
          </w:tcPr>
          <w:p w14:paraId="6E42A37F"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0D87245E" w14:textId="77777777" w:rsidR="00DF4C1E" w:rsidRPr="00004EE3" w:rsidRDefault="00DF4C1E">
            <w:pPr>
              <w:rPr>
                <w:color w:val="000000" w:themeColor="text1"/>
                <w:sz w:val="22"/>
                <w:szCs w:val="22"/>
              </w:rPr>
            </w:pPr>
            <w:r w:rsidRPr="00004EE3">
              <w:rPr>
                <w:color w:val="000000" w:themeColor="text1"/>
                <w:sz w:val="22"/>
                <w:szCs w:val="22"/>
              </w:rPr>
              <w:t>AGP (g/L)</w:t>
            </w:r>
          </w:p>
        </w:tc>
        <w:tc>
          <w:tcPr>
            <w:tcW w:w="97" w:type="pct"/>
            <w:tcBorders>
              <w:top w:val="nil"/>
              <w:left w:val="nil"/>
              <w:bottom w:val="nil"/>
              <w:right w:val="nil"/>
            </w:tcBorders>
            <w:shd w:val="clear" w:color="000000" w:fill="FFFFFF"/>
            <w:noWrap/>
            <w:vAlign w:val="bottom"/>
            <w:hideMark/>
          </w:tcPr>
          <w:p w14:paraId="148AECEA"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right w:val="nil"/>
            </w:tcBorders>
            <w:shd w:val="clear" w:color="000000" w:fill="FFFFFF"/>
            <w:noWrap/>
            <w:vAlign w:val="bottom"/>
            <w:hideMark/>
          </w:tcPr>
          <w:p w14:paraId="30AF7A6A" w14:textId="77777777" w:rsidR="00DF4C1E" w:rsidRPr="00004EE3" w:rsidRDefault="00DF4C1E">
            <w:pPr>
              <w:jc w:val="center"/>
              <w:rPr>
                <w:color w:val="000000" w:themeColor="text1"/>
                <w:sz w:val="22"/>
                <w:szCs w:val="22"/>
              </w:rPr>
            </w:pPr>
            <w:r w:rsidRPr="00004EE3">
              <w:rPr>
                <w:color w:val="000000" w:themeColor="text1"/>
                <w:sz w:val="22"/>
                <w:szCs w:val="22"/>
              </w:rPr>
              <w:t>0.036 (-0.256, 0.329)</w:t>
            </w:r>
          </w:p>
        </w:tc>
        <w:tc>
          <w:tcPr>
            <w:tcW w:w="327" w:type="pct"/>
            <w:tcBorders>
              <w:top w:val="nil"/>
              <w:left w:val="nil"/>
              <w:right w:val="nil"/>
            </w:tcBorders>
            <w:shd w:val="clear" w:color="000000" w:fill="FFFFFF"/>
            <w:noWrap/>
            <w:vAlign w:val="bottom"/>
            <w:hideMark/>
          </w:tcPr>
          <w:p w14:paraId="56F81131" w14:textId="77777777" w:rsidR="00DF4C1E" w:rsidRPr="00004EE3" w:rsidRDefault="00DF4C1E">
            <w:pPr>
              <w:jc w:val="center"/>
              <w:rPr>
                <w:color w:val="000000" w:themeColor="text1"/>
                <w:sz w:val="22"/>
                <w:szCs w:val="22"/>
              </w:rPr>
            </w:pPr>
            <w:r w:rsidRPr="00004EE3">
              <w:rPr>
                <w:color w:val="000000" w:themeColor="text1"/>
                <w:sz w:val="22"/>
                <w:szCs w:val="22"/>
              </w:rPr>
              <w:t>0.808</w:t>
            </w:r>
          </w:p>
        </w:tc>
        <w:tc>
          <w:tcPr>
            <w:tcW w:w="774" w:type="pct"/>
            <w:tcBorders>
              <w:top w:val="nil"/>
              <w:left w:val="nil"/>
              <w:right w:val="nil"/>
            </w:tcBorders>
            <w:shd w:val="clear" w:color="000000" w:fill="FFFFFF"/>
            <w:noWrap/>
            <w:vAlign w:val="bottom"/>
            <w:hideMark/>
          </w:tcPr>
          <w:p w14:paraId="05B87918"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nil"/>
              <w:left w:val="nil"/>
              <w:right w:val="nil"/>
            </w:tcBorders>
            <w:shd w:val="clear" w:color="000000" w:fill="FFFFFF"/>
            <w:noWrap/>
            <w:vAlign w:val="bottom"/>
            <w:hideMark/>
          </w:tcPr>
          <w:p w14:paraId="110A3D9A"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nil"/>
              <w:left w:val="nil"/>
              <w:right w:val="nil"/>
            </w:tcBorders>
            <w:shd w:val="clear" w:color="000000" w:fill="FFFFFF"/>
            <w:noWrap/>
            <w:vAlign w:val="bottom"/>
            <w:hideMark/>
          </w:tcPr>
          <w:p w14:paraId="50E9F30B" w14:textId="77777777" w:rsidR="00DF4C1E" w:rsidRPr="00004EE3" w:rsidRDefault="00DF4C1E">
            <w:pPr>
              <w:jc w:val="center"/>
              <w:rPr>
                <w:color w:val="000000" w:themeColor="text1"/>
                <w:sz w:val="22"/>
                <w:szCs w:val="22"/>
              </w:rPr>
            </w:pPr>
            <w:r w:rsidRPr="00004EE3">
              <w:rPr>
                <w:color w:val="000000" w:themeColor="text1"/>
                <w:sz w:val="22"/>
                <w:szCs w:val="22"/>
              </w:rPr>
              <w:t>0.036 (-0.256, 0.329)</w:t>
            </w:r>
          </w:p>
        </w:tc>
        <w:tc>
          <w:tcPr>
            <w:tcW w:w="453" w:type="pct"/>
            <w:tcBorders>
              <w:top w:val="nil"/>
              <w:left w:val="nil"/>
              <w:right w:val="nil"/>
            </w:tcBorders>
            <w:shd w:val="clear" w:color="000000" w:fill="FFFFFF"/>
            <w:noWrap/>
            <w:vAlign w:val="bottom"/>
            <w:hideMark/>
          </w:tcPr>
          <w:p w14:paraId="3A1DCC61" w14:textId="77777777" w:rsidR="00DF4C1E" w:rsidRPr="00004EE3" w:rsidRDefault="00DF4C1E">
            <w:pPr>
              <w:jc w:val="center"/>
              <w:rPr>
                <w:color w:val="000000" w:themeColor="text1"/>
                <w:sz w:val="22"/>
                <w:szCs w:val="22"/>
              </w:rPr>
            </w:pPr>
            <w:r w:rsidRPr="00004EE3">
              <w:rPr>
                <w:color w:val="000000" w:themeColor="text1"/>
                <w:sz w:val="22"/>
                <w:szCs w:val="22"/>
              </w:rPr>
              <w:t>0.808</w:t>
            </w:r>
          </w:p>
        </w:tc>
      </w:tr>
      <w:tr w:rsidR="00004EE3" w:rsidRPr="00004EE3" w14:paraId="25E23B55" w14:textId="77777777" w:rsidTr="00F13501">
        <w:trPr>
          <w:trHeight w:val="280"/>
        </w:trPr>
        <w:tc>
          <w:tcPr>
            <w:tcW w:w="551" w:type="pct"/>
            <w:tcBorders>
              <w:top w:val="nil"/>
              <w:left w:val="nil"/>
              <w:bottom w:val="nil"/>
              <w:right w:val="nil"/>
            </w:tcBorders>
            <w:shd w:val="clear" w:color="000000" w:fill="FFFFFF"/>
            <w:vAlign w:val="bottom"/>
            <w:hideMark/>
          </w:tcPr>
          <w:p w14:paraId="5B0644CE"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1A8A7CCA" w14:textId="77777777" w:rsidR="00DF4C1E" w:rsidRPr="00004EE3" w:rsidRDefault="00DF4C1E">
            <w:pPr>
              <w:rPr>
                <w:color w:val="000000" w:themeColor="text1"/>
                <w:sz w:val="22"/>
                <w:szCs w:val="22"/>
              </w:rPr>
            </w:pPr>
            <w:r w:rsidRPr="00004EE3">
              <w:rPr>
                <w:color w:val="000000" w:themeColor="text1"/>
                <w:sz w:val="22"/>
                <w:szCs w:val="22"/>
              </w:rPr>
              <w:t>WASH</w:t>
            </w:r>
          </w:p>
        </w:tc>
        <w:tc>
          <w:tcPr>
            <w:tcW w:w="97" w:type="pct"/>
            <w:tcBorders>
              <w:top w:val="nil"/>
              <w:left w:val="nil"/>
              <w:bottom w:val="nil"/>
              <w:right w:val="nil"/>
            </w:tcBorders>
            <w:shd w:val="clear" w:color="000000" w:fill="FFFFFF"/>
            <w:noWrap/>
            <w:vAlign w:val="bottom"/>
            <w:hideMark/>
          </w:tcPr>
          <w:p w14:paraId="4DE1FEB7"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single" w:sz="4" w:space="0" w:color="auto"/>
              <w:right w:val="nil"/>
            </w:tcBorders>
            <w:shd w:val="clear" w:color="000000" w:fill="FFFFFF"/>
            <w:noWrap/>
            <w:vAlign w:val="bottom"/>
            <w:hideMark/>
          </w:tcPr>
          <w:p w14:paraId="71F58832" w14:textId="77777777" w:rsidR="00DF4C1E" w:rsidRPr="00004EE3" w:rsidRDefault="00DF4C1E">
            <w:pPr>
              <w:jc w:val="center"/>
              <w:rPr>
                <w:color w:val="000000" w:themeColor="text1"/>
                <w:sz w:val="22"/>
                <w:szCs w:val="22"/>
              </w:rPr>
            </w:pPr>
            <w:r w:rsidRPr="00004EE3">
              <w:rPr>
                <w:color w:val="000000" w:themeColor="text1"/>
                <w:sz w:val="22"/>
                <w:szCs w:val="22"/>
              </w:rPr>
              <w:t>0.025 (-0.058, 0.108)</w:t>
            </w:r>
          </w:p>
        </w:tc>
        <w:tc>
          <w:tcPr>
            <w:tcW w:w="327" w:type="pct"/>
            <w:tcBorders>
              <w:top w:val="nil"/>
              <w:left w:val="nil"/>
              <w:bottom w:val="single" w:sz="4" w:space="0" w:color="auto"/>
              <w:right w:val="nil"/>
            </w:tcBorders>
            <w:shd w:val="clear" w:color="000000" w:fill="FFFFFF"/>
            <w:noWrap/>
            <w:vAlign w:val="bottom"/>
            <w:hideMark/>
          </w:tcPr>
          <w:p w14:paraId="7376DE92" w14:textId="77777777" w:rsidR="00DF4C1E" w:rsidRPr="00004EE3" w:rsidRDefault="00DF4C1E">
            <w:pPr>
              <w:jc w:val="center"/>
              <w:rPr>
                <w:color w:val="000000" w:themeColor="text1"/>
                <w:sz w:val="22"/>
                <w:szCs w:val="22"/>
              </w:rPr>
            </w:pPr>
            <w:r w:rsidRPr="00004EE3">
              <w:rPr>
                <w:color w:val="000000" w:themeColor="text1"/>
                <w:sz w:val="22"/>
                <w:szCs w:val="22"/>
              </w:rPr>
              <w:t>0.551</w:t>
            </w:r>
          </w:p>
        </w:tc>
        <w:tc>
          <w:tcPr>
            <w:tcW w:w="774" w:type="pct"/>
            <w:tcBorders>
              <w:top w:val="nil"/>
              <w:left w:val="nil"/>
              <w:bottom w:val="single" w:sz="4" w:space="0" w:color="auto"/>
              <w:right w:val="nil"/>
            </w:tcBorders>
            <w:shd w:val="clear" w:color="000000" w:fill="FFFFFF"/>
            <w:noWrap/>
            <w:vAlign w:val="bottom"/>
            <w:hideMark/>
          </w:tcPr>
          <w:p w14:paraId="32458359" w14:textId="77777777" w:rsidR="00DF4C1E" w:rsidRPr="00004EE3" w:rsidRDefault="00DF4C1E">
            <w:pPr>
              <w:jc w:val="center"/>
              <w:rPr>
                <w:color w:val="000000" w:themeColor="text1"/>
                <w:sz w:val="22"/>
                <w:szCs w:val="22"/>
              </w:rPr>
            </w:pPr>
            <w:r w:rsidRPr="00004EE3">
              <w:rPr>
                <w:color w:val="000000" w:themeColor="text1"/>
                <w:sz w:val="22"/>
                <w:szCs w:val="22"/>
              </w:rPr>
              <w:t>0.018 (-0.008, 0.044)</w:t>
            </w:r>
          </w:p>
        </w:tc>
        <w:tc>
          <w:tcPr>
            <w:tcW w:w="327" w:type="pct"/>
            <w:tcBorders>
              <w:top w:val="nil"/>
              <w:left w:val="nil"/>
              <w:bottom w:val="single" w:sz="4" w:space="0" w:color="auto"/>
              <w:right w:val="nil"/>
            </w:tcBorders>
            <w:shd w:val="clear" w:color="000000" w:fill="FFFFFF"/>
            <w:noWrap/>
            <w:vAlign w:val="bottom"/>
            <w:hideMark/>
          </w:tcPr>
          <w:p w14:paraId="2FCCADFF" w14:textId="77777777" w:rsidR="00DF4C1E" w:rsidRPr="00004EE3" w:rsidRDefault="00DF4C1E">
            <w:pPr>
              <w:jc w:val="center"/>
              <w:rPr>
                <w:color w:val="000000" w:themeColor="text1"/>
                <w:sz w:val="22"/>
                <w:szCs w:val="22"/>
              </w:rPr>
            </w:pPr>
            <w:r w:rsidRPr="00004EE3">
              <w:rPr>
                <w:color w:val="000000" w:themeColor="text1"/>
                <w:sz w:val="22"/>
                <w:szCs w:val="22"/>
              </w:rPr>
              <w:t>0.185</w:t>
            </w:r>
          </w:p>
        </w:tc>
        <w:tc>
          <w:tcPr>
            <w:tcW w:w="800" w:type="pct"/>
            <w:tcBorders>
              <w:top w:val="nil"/>
              <w:left w:val="nil"/>
              <w:bottom w:val="single" w:sz="4" w:space="0" w:color="auto"/>
              <w:right w:val="nil"/>
            </w:tcBorders>
            <w:shd w:val="clear" w:color="000000" w:fill="FFFFFF"/>
            <w:noWrap/>
            <w:vAlign w:val="bottom"/>
            <w:hideMark/>
          </w:tcPr>
          <w:p w14:paraId="5A3BE01C" w14:textId="77777777" w:rsidR="00DF4C1E" w:rsidRPr="00004EE3" w:rsidRDefault="00DF4C1E">
            <w:pPr>
              <w:jc w:val="center"/>
              <w:rPr>
                <w:color w:val="000000" w:themeColor="text1"/>
                <w:sz w:val="22"/>
                <w:szCs w:val="22"/>
              </w:rPr>
            </w:pPr>
            <w:r w:rsidRPr="00004EE3">
              <w:rPr>
                <w:color w:val="000000" w:themeColor="text1"/>
                <w:sz w:val="22"/>
                <w:szCs w:val="22"/>
              </w:rPr>
              <w:t>0.043 (-0.034, 0.120)</w:t>
            </w:r>
          </w:p>
        </w:tc>
        <w:tc>
          <w:tcPr>
            <w:tcW w:w="453" w:type="pct"/>
            <w:tcBorders>
              <w:top w:val="nil"/>
              <w:left w:val="nil"/>
              <w:bottom w:val="single" w:sz="4" w:space="0" w:color="auto"/>
              <w:right w:val="nil"/>
            </w:tcBorders>
            <w:shd w:val="clear" w:color="000000" w:fill="FFFFFF"/>
            <w:noWrap/>
            <w:vAlign w:val="bottom"/>
            <w:hideMark/>
          </w:tcPr>
          <w:p w14:paraId="46116F28" w14:textId="77777777" w:rsidR="00DF4C1E" w:rsidRPr="00004EE3" w:rsidRDefault="00DF4C1E">
            <w:pPr>
              <w:jc w:val="center"/>
              <w:rPr>
                <w:color w:val="000000" w:themeColor="text1"/>
                <w:sz w:val="22"/>
                <w:szCs w:val="22"/>
              </w:rPr>
            </w:pPr>
            <w:r w:rsidRPr="00004EE3">
              <w:rPr>
                <w:color w:val="000000" w:themeColor="text1"/>
                <w:sz w:val="22"/>
                <w:szCs w:val="22"/>
              </w:rPr>
              <w:t>0.275</w:t>
            </w:r>
          </w:p>
        </w:tc>
      </w:tr>
      <w:tr w:rsidR="00004EE3" w:rsidRPr="00004EE3" w14:paraId="72D2A9F4" w14:textId="77777777" w:rsidTr="00F13501">
        <w:trPr>
          <w:trHeight w:val="300"/>
        </w:trPr>
        <w:tc>
          <w:tcPr>
            <w:tcW w:w="551" w:type="pct"/>
            <w:tcBorders>
              <w:top w:val="single" w:sz="4" w:space="0" w:color="auto"/>
              <w:left w:val="nil"/>
              <w:bottom w:val="nil"/>
              <w:right w:val="nil"/>
            </w:tcBorders>
            <w:shd w:val="clear" w:color="000000" w:fill="FFFFFF"/>
            <w:vAlign w:val="bottom"/>
            <w:hideMark/>
          </w:tcPr>
          <w:p w14:paraId="730AF1A2" w14:textId="77777777" w:rsidR="00DF4C1E" w:rsidRPr="00004EE3" w:rsidRDefault="00DF4C1E">
            <w:pPr>
              <w:rPr>
                <w:color w:val="000000" w:themeColor="text1"/>
                <w:sz w:val="22"/>
                <w:szCs w:val="22"/>
              </w:rPr>
            </w:pPr>
            <w:r w:rsidRPr="00004EE3">
              <w:rPr>
                <w:color w:val="000000" w:themeColor="text1"/>
                <w:sz w:val="22"/>
                <w:szCs w:val="22"/>
              </w:rPr>
              <w:t>ln Zinc (umol/L)</w:t>
            </w:r>
          </w:p>
        </w:tc>
        <w:tc>
          <w:tcPr>
            <w:tcW w:w="872" w:type="pct"/>
            <w:tcBorders>
              <w:top w:val="single" w:sz="4" w:space="0" w:color="auto"/>
              <w:left w:val="nil"/>
              <w:bottom w:val="nil"/>
              <w:right w:val="nil"/>
            </w:tcBorders>
            <w:shd w:val="clear" w:color="000000" w:fill="FFFFFF"/>
            <w:noWrap/>
            <w:vAlign w:val="bottom"/>
            <w:hideMark/>
          </w:tcPr>
          <w:p w14:paraId="05E4D82E" w14:textId="77777777" w:rsidR="00DF4C1E" w:rsidRPr="00004EE3" w:rsidRDefault="00DF4C1E">
            <w:pPr>
              <w:rPr>
                <w:color w:val="000000" w:themeColor="text1"/>
                <w:sz w:val="22"/>
                <w:szCs w:val="22"/>
              </w:rPr>
            </w:pPr>
            <w:r w:rsidRPr="00004EE3">
              <w:rPr>
                <w:color w:val="000000" w:themeColor="text1"/>
                <w:sz w:val="22"/>
                <w:szCs w:val="22"/>
              </w:rPr>
              <w:t>Dietary diversity</w:t>
            </w:r>
          </w:p>
        </w:tc>
        <w:tc>
          <w:tcPr>
            <w:tcW w:w="97" w:type="pct"/>
            <w:tcBorders>
              <w:top w:val="single" w:sz="4" w:space="0" w:color="auto"/>
              <w:left w:val="nil"/>
              <w:bottom w:val="nil"/>
              <w:right w:val="nil"/>
            </w:tcBorders>
            <w:shd w:val="clear" w:color="000000" w:fill="FFFFFF"/>
            <w:noWrap/>
            <w:vAlign w:val="bottom"/>
            <w:hideMark/>
          </w:tcPr>
          <w:p w14:paraId="374607CC"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single" w:sz="4" w:space="0" w:color="auto"/>
              <w:left w:val="nil"/>
              <w:bottom w:val="nil"/>
              <w:right w:val="nil"/>
            </w:tcBorders>
            <w:shd w:val="clear" w:color="000000" w:fill="FFFFFF"/>
            <w:noWrap/>
            <w:vAlign w:val="bottom"/>
            <w:hideMark/>
          </w:tcPr>
          <w:p w14:paraId="14A5E199" w14:textId="77777777" w:rsidR="00DF4C1E" w:rsidRPr="00004EE3" w:rsidRDefault="00DF4C1E">
            <w:pPr>
              <w:jc w:val="center"/>
              <w:rPr>
                <w:color w:val="000000" w:themeColor="text1"/>
                <w:sz w:val="22"/>
                <w:szCs w:val="22"/>
              </w:rPr>
            </w:pPr>
            <w:r w:rsidRPr="00004EE3">
              <w:rPr>
                <w:color w:val="000000" w:themeColor="text1"/>
                <w:sz w:val="22"/>
                <w:szCs w:val="22"/>
              </w:rPr>
              <w:t>-0.040 (-0.080, 0.001)</w:t>
            </w:r>
          </w:p>
        </w:tc>
        <w:tc>
          <w:tcPr>
            <w:tcW w:w="327" w:type="pct"/>
            <w:tcBorders>
              <w:top w:val="single" w:sz="4" w:space="0" w:color="auto"/>
              <w:left w:val="nil"/>
              <w:bottom w:val="nil"/>
              <w:right w:val="nil"/>
            </w:tcBorders>
            <w:shd w:val="clear" w:color="000000" w:fill="FFFFFF"/>
            <w:noWrap/>
            <w:vAlign w:val="bottom"/>
            <w:hideMark/>
          </w:tcPr>
          <w:p w14:paraId="3ACC5ECF" w14:textId="77777777" w:rsidR="00DF4C1E" w:rsidRPr="00004EE3" w:rsidRDefault="00DF4C1E">
            <w:pPr>
              <w:jc w:val="center"/>
              <w:rPr>
                <w:color w:val="000000" w:themeColor="text1"/>
                <w:sz w:val="22"/>
                <w:szCs w:val="22"/>
              </w:rPr>
            </w:pPr>
            <w:r w:rsidRPr="00004EE3">
              <w:rPr>
                <w:color w:val="000000" w:themeColor="text1"/>
                <w:sz w:val="22"/>
                <w:szCs w:val="22"/>
              </w:rPr>
              <w:t>0.054</w:t>
            </w:r>
          </w:p>
        </w:tc>
        <w:tc>
          <w:tcPr>
            <w:tcW w:w="774" w:type="pct"/>
            <w:tcBorders>
              <w:top w:val="single" w:sz="4" w:space="0" w:color="auto"/>
              <w:left w:val="nil"/>
              <w:bottom w:val="nil"/>
              <w:right w:val="nil"/>
            </w:tcBorders>
            <w:shd w:val="clear" w:color="000000" w:fill="FFFFFF"/>
            <w:noWrap/>
            <w:vAlign w:val="bottom"/>
            <w:hideMark/>
          </w:tcPr>
          <w:p w14:paraId="4D5DF5D4"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single" w:sz="4" w:space="0" w:color="auto"/>
              <w:left w:val="nil"/>
              <w:bottom w:val="nil"/>
              <w:right w:val="nil"/>
            </w:tcBorders>
            <w:shd w:val="clear" w:color="000000" w:fill="FFFFFF"/>
            <w:noWrap/>
            <w:vAlign w:val="bottom"/>
            <w:hideMark/>
          </w:tcPr>
          <w:p w14:paraId="28AC9C8F"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single" w:sz="4" w:space="0" w:color="auto"/>
              <w:left w:val="nil"/>
              <w:bottom w:val="nil"/>
              <w:right w:val="nil"/>
            </w:tcBorders>
            <w:shd w:val="clear" w:color="000000" w:fill="FFFFFF"/>
            <w:noWrap/>
            <w:vAlign w:val="bottom"/>
            <w:hideMark/>
          </w:tcPr>
          <w:p w14:paraId="00FEEBED" w14:textId="77777777" w:rsidR="00DF4C1E" w:rsidRPr="00004EE3" w:rsidRDefault="00DF4C1E">
            <w:pPr>
              <w:jc w:val="center"/>
              <w:rPr>
                <w:color w:val="000000" w:themeColor="text1"/>
                <w:sz w:val="22"/>
                <w:szCs w:val="22"/>
              </w:rPr>
            </w:pPr>
            <w:r w:rsidRPr="00004EE3">
              <w:rPr>
                <w:color w:val="000000" w:themeColor="text1"/>
                <w:sz w:val="22"/>
                <w:szCs w:val="22"/>
              </w:rPr>
              <w:t>-0.040 (-0.080, 0.001)</w:t>
            </w:r>
          </w:p>
        </w:tc>
        <w:tc>
          <w:tcPr>
            <w:tcW w:w="453" w:type="pct"/>
            <w:tcBorders>
              <w:top w:val="single" w:sz="4" w:space="0" w:color="auto"/>
              <w:left w:val="nil"/>
              <w:bottom w:val="nil"/>
              <w:right w:val="nil"/>
            </w:tcBorders>
            <w:shd w:val="clear" w:color="000000" w:fill="FFFFFF"/>
            <w:noWrap/>
            <w:vAlign w:val="bottom"/>
            <w:hideMark/>
          </w:tcPr>
          <w:p w14:paraId="4EAD8BA2" w14:textId="77777777" w:rsidR="00DF4C1E" w:rsidRPr="00004EE3" w:rsidRDefault="00DF4C1E">
            <w:pPr>
              <w:jc w:val="center"/>
              <w:rPr>
                <w:color w:val="000000" w:themeColor="text1"/>
                <w:sz w:val="22"/>
                <w:szCs w:val="22"/>
              </w:rPr>
            </w:pPr>
            <w:r w:rsidRPr="00004EE3">
              <w:rPr>
                <w:color w:val="000000" w:themeColor="text1"/>
                <w:sz w:val="22"/>
                <w:szCs w:val="22"/>
              </w:rPr>
              <w:t>0.054</w:t>
            </w:r>
          </w:p>
        </w:tc>
      </w:tr>
      <w:tr w:rsidR="00004EE3" w:rsidRPr="00004EE3" w14:paraId="238BA404" w14:textId="77777777" w:rsidTr="00F13501">
        <w:trPr>
          <w:trHeight w:val="280"/>
        </w:trPr>
        <w:tc>
          <w:tcPr>
            <w:tcW w:w="551" w:type="pct"/>
            <w:tcBorders>
              <w:top w:val="nil"/>
              <w:left w:val="nil"/>
              <w:bottom w:val="nil"/>
              <w:right w:val="nil"/>
            </w:tcBorders>
            <w:shd w:val="clear" w:color="000000" w:fill="FFFFFF"/>
            <w:vAlign w:val="bottom"/>
            <w:hideMark/>
          </w:tcPr>
          <w:p w14:paraId="16CEF4B9"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1C8F1315" w14:textId="13C9CFB1" w:rsidR="00DF4C1E" w:rsidRPr="00004EE3" w:rsidRDefault="00073A96">
            <w:pPr>
              <w:rPr>
                <w:color w:val="000000" w:themeColor="text1"/>
                <w:sz w:val="22"/>
                <w:szCs w:val="22"/>
              </w:rPr>
            </w:pPr>
            <w:r w:rsidRPr="00004EE3">
              <w:rPr>
                <w:color w:val="000000" w:themeColor="text1"/>
                <w:sz w:val="22"/>
                <w:szCs w:val="22"/>
              </w:rPr>
              <w:t>Food insecurity</w:t>
            </w:r>
            <w:r w:rsidR="00DF4C1E" w:rsidRPr="00004EE3">
              <w:rPr>
                <w:color w:val="000000" w:themeColor="text1"/>
                <w:sz w:val="22"/>
                <w:szCs w:val="22"/>
              </w:rPr>
              <w:t xml:space="preserve"> </w:t>
            </w:r>
          </w:p>
        </w:tc>
        <w:tc>
          <w:tcPr>
            <w:tcW w:w="97" w:type="pct"/>
            <w:tcBorders>
              <w:top w:val="nil"/>
              <w:left w:val="nil"/>
              <w:bottom w:val="nil"/>
              <w:right w:val="nil"/>
            </w:tcBorders>
            <w:shd w:val="clear" w:color="000000" w:fill="FFFFFF"/>
            <w:noWrap/>
            <w:vAlign w:val="bottom"/>
            <w:hideMark/>
          </w:tcPr>
          <w:p w14:paraId="37DBD71C"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000000" w:fill="FFFFFF"/>
            <w:noWrap/>
            <w:vAlign w:val="bottom"/>
            <w:hideMark/>
          </w:tcPr>
          <w:p w14:paraId="07D815C8" w14:textId="77777777" w:rsidR="00DF4C1E" w:rsidRPr="00004EE3" w:rsidRDefault="00DF4C1E">
            <w:pPr>
              <w:jc w:val="center"/>
              <w:rPr>
                <w:color w:val="000000" w:themeColor="text1"/>
                <w:sz w:val="22"/>
                <w:szCs w:val="22"/>
              </w:rPr>
            </w:pPr>
            <w:r w:rsidRPr="00004EE3">
              <w:rPr>
                <w:color w:val="000000" w:themeColor="text1"/>
                <w:sz w:val="22"/>
                <w:szCs w:val="22"/>
              </w:rPr>
              <w:t>0.005 (-0.013, 0.023)</w:t>
            </w:r>
          </w:p>
        </w:tc>
        <w:tc>
          <w:tcPr>
            <w:tcW w:w="327" w:type="pct"/>
            <w:tcBorders>
              <w:top w:val="nil"/>
              <w:left w:val="nil"/>
              <w:bottom w:val="nil"/>
              <w:right w:val="nil"/>
            </w:tcBorders>
            <w:shd w:val="clear" w:color="000000" w:fill="FFFFFF"/>
            <w:noWrap/>
            <w:vAlign w:val="bottom"/>
            <w:hideMark/>
          </w:tcPr>
          <w:p w14:paraId="07C84D83" w14:textId="77777777" w:rsidR="00DF4C1E" w:rsidRPr="00004EE3" w:rsidRDefault="00DF4C1E">
            <w:pPr>
              <w:jc w:val="center"/>
              <w:rPr>
                <w:color w:val="000000" w:themeColor="text1"/>
                <w:sz w:val="22"/>
                <w:szCs w:val="22"/>
              </w:rPr>
            </w:pPr>
            <w:r w:rsidRPr="00004EE3">
              <w:rPr>
                <w:color w:val="000000" w:themeColor="text1"/>
                <w:sz w:val="22"/>
                <w:szCs w:val="22"/>
              </w:rPr>
              <w:t>0.586</w:t>
            </w:r>
          </w:p>
        </w:tc>
        <w:tc>
          <w:tcPr>
            <w:tcW w:w="774" w:type="pct"/>
            <w:tcBorders>
              <w:top w:val="nil"/>
              <w:left w:val="nil"/>
              <w:bottom w:val="nil"/>
              <w:right w:val="nil"/>
            </w:tcBorders>
            <w:shd w:val="clear" w:color="000000" w:fill="FFFFFF"/>
            <w:noWrap/>
            <w:vAlign w:val="bottom"/>
            <w:hideMark/>
          </w:tcPr>
          <w:p w14:paraId="2A524261"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nil"/>
              <w:left w:val="nil"/>
              <w:bottom w:val="nil"/>
              <w:right w:val="nil"/>
            </w:tcBorders>
            <w:shd w:val="clear" w:color="000000" w:fill="FFFFFF"/>
            <w:noWrap/>
            <w:vAlign w:val="bottom"/>
            <w:hideMark/>
          </w:tcPr>
          <w:p w14:paraId="30C94806"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nil"/>
              <w:left w:val="nil"/>
              <w:bottom w:val="nil"/>
              <w:right w:val="nil"/>
            </w:tcBorders>
            <w:shd w:val="clear" w:color="000000" w:fill="FFFFFF"/>
            <w:noWrap/>
            <w:vAlign w:val="bottom"/>
            <w:hideMark/>
          </w:tcPr>
          <w:p w14:paraId="34DCDE47" w14:textId="77777777" w:rsidR="00DF4C1E" w:rsidRPr="00004EE3" w:rsidRDefault="00DF4C1E">
            <w:pPr>
              <w:jc w:val="center"/>
              <w:rPr>
                <w:color w:val="000000" w:themeColor="text1"/>
                <w:sz w:val="22"/>
                <w:szCs w:val="22"/>
              </w:rPr>
            </w:pPr>
            <w:r w:rsidRPr="00004EE3">
              <w:rPr>
                <w:color w:val="000000" w:themeColor="text1"/>
                <w:sz w:val="22"/>
                <w:szCs w:val="22"/>
              </w:rPr>
              <w:t>0.005 (-0.013, 0.023)</w:t>
            </w:r>
          </w:p>
        </w:tc>
        <w:tc>
          <w:tcPr>
            <w:tcW w:w="453" w:type="pct"/>
            <w:tcBorders>
              <w:top w:val="nil"/>
              <w:left w:val="nil"/>
              <w:bottom w:val="nil"/>
              <w:right w:val="nil"/>
            </w:tcBorders>
            <w:shd w:val="clear" w:color="000000" w:fill="FFFFFF"/>
            <w:noWrap/>
            <w:vAlign w:val="bottom"/>
            <w:hideMark/>
          </w:tcPr>
          <w:p w14:paraId="18482A4E" w14:textId="77777777" w:rsidR="00DF4C1E" w:rsidRPr="00004EE3" w:rsidRDefault="00DF4C1E">
            <w:pPr>
              <w:jc w:val="center"/>
              <w:rPr>
                <w:color w:val="000000" w:themeColor="text1"/>
                <w:sz w:val="22"/>
                <w:szCs w:val="22"/>
              </w:rPr>
            </w:pPr>
            <w:r w:rsidRPr="00004EE3">
              <w:rPr>
                <w:color w:val="000000" w:themeColor="text1"/>
                <w:sz w:val="22"/>
                <w:szCs w:val="22"/>
              </w:rPr>
              <w:t>0.586</w:t>
            </w:r>
          </w:p>
        </w:tc>
      </w:tr>
      <w:tr w:rsidR="00004EE3" w:rsidRPr="00004EE3" w14:paraId="75FE6500" w14:textId="77777777" w:rsidTr="00F13501">
        <w:trPr>
          <w:trHeight w:val="280"/>
        </w:trPr>
        <w:tc>
          <w:tcPr>
            <w:tcW w:w="551" w:type="pct"/>
            <w:tcBorders>
              <w:top w:val="nil"/>
              <w:left w:val="nil"/>
              <w:bottom w:val="nil"/>
              <w:right w:val="nil"/>
            </w:tcBorders>
            <w:shd w:val="clear" w:color="000000" w:fill="FFFFFF"/>
            <w:vAlign w:val="bottom"/>
            <w:hideMark/>
          </w:tcPr>
          <w:p w14:paraId="3F1FF157"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477A5FCF" w14:textId="77777777" w:rsidR="00DF4C1E" w:rsidRPr="00004EE3" w:rsidRDefault="00DF4C1E">
            <w:pPr>
              <w:rPr>
                <w:color w:val="000000" w:themeColor="text1"/>
                <w:sz w:val="22"/>
                <w:szCs w:val="22"/>
              </w:rPr>
            </w:pPr>
            <w:r w:rsidRPr="00004EE3">
              <w:rPr>
                <w:color w:val="000000" w:themeColor="text1"/>
                <w:sz w:val="22"/>
                <w:szCs w:val="22"/>
              </w:rPr>
              <w:t>ln CRP (mg/L)</w:t>
            </w:r>
          </w:p>
        </w:tc>
        <w:tc>
          <w:tcPr>
            <w:tcW w:w="97" w:type="pct"/>
            <w:tcBorders>
              <w:top w:val="nil"/>
              <w:left w:val="nil"/>
              <w:bottom w:val="nil"/>
              <w:right w:val="nil"/>
            </w:tcBorders>
            <w:shd w:val="clear" w:color="000000" w:fill="FFFFFF"/>
            <w:noWrap/>
            <w:vAlign w:val="bottom"/>
            <w:hideMark/>
          </w:tcPr>
          <w:p w14:paraId="3CBA73CC"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000000" w:fill="FFFFFF"/>
            <w:noWrap/>
            <w:vAlign w:val="bottom"/>
            <w:hideMark/>
          </w:tcPr>
          <w:p w14:paraId="57F92CA7" w14:textId="77777777" w:rsidR="00DF4C1E" w:rsidRPr="00004EE3" w:rsidRDefault="00DF4C1E">
            <w:pPr>
              <w:jc w:val="center"/>
              <w:rPr>
                <w:color w:val="000000" w:themeColor="text1"/>
                <w:sz w:val="22"/>
                <w:szCs w:val="22"/>
              </w:rPr>
            </w:pPr>
            <w:r w:rsidRPr="00004EE3">
              <w:rPr>
                <w:color w:val="000000" w:themeColor="text1"/>
                <w:sz w:val="22"/>
                <w:szCs w:val="22"/>
              </w:rPr>
              <w:t>0.007 (-0.019, 0.033)</w:t>
            </w:r>
          </w:p>
        </w:tc>
        <w:tc>
          <w:tcPr>
            <w:tcW w:w="327" w:type="pct"/>
            <w:tcBorders>
              <w:top w:val="nil"/>
              <w:left w:val="nil"/>
              <w:bottom w:val="nil"/>
              <w:right w:val="nil"/>
            </w:tcBorders>
            <w:shd w:val="clear" w:color="000000" w:fill="FFFFFF"/>
            <w:noWrap/>
            <w:vAlign w:val="bottom"/>
            <w:hideMark/>
          </w:tcPr>
          <w:p w14:paraId="0D32F0D1" w14:textId="77777777" w:rsidR="00DF4C1E" w:rsidRPr="00004EE3" w:rsidRDefault="00DF4C1E">
            <w:pPr>
              <w:jc w:val="center"/>
              <w:rPr>
                <w:color w:val="000000" w:themeColor="text1"/>
                <w:sz w:val="22"/>
                <w:szCs w:val="22"/>
              </w:rPr>
            </w:pPr>
            <w:r w:rsidRPr="00004EE3">
              <w:rPr>
                <w:color w:val="000000" w:themeColor="text1"/>
                <w:sz w:val="22"/>
                <w:szCs w:val="22"/>
              </w:rPr>
              <w:t>0.591</w:t>
            </w:r>
          </w:p>
        </w:tc>
        <w:tc>
          <w:tcPr>
            <w:tcW w:w="774" w:type="pct"/>
            <w:tcBorders>
              <w:top w:val="nil"/>
              <w:left w:val="nil"/>
              <w:bottom w:val="nil"/>
              <w:right w:val="nil"/>
            </w:tcBorders>
            <w:shd w:val="clear" w:color="000000" w:fill="FFFFFF"/>
            <w:noWrap/>
            <w:vAlign w:val="bottom"/>
            <w:hideMark/>
          </w:tcPr>
          <w:p w14:paraId="764D35D9"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nil"/>
              <w:left w:val="nil"/>
              <w:bottom w:val="nil"/>
              <w:right w:val="nil"/>
            </w:tcBorders>
            <w:shd w:val="clear" w:color="000000" w:fill="FFFFFF"/>
            <w:noWrap/>
            <w:vAlign w:val="bottom"/>
            <w:hideMark/>
          </w:tcPr>
          <w:p w14:paraId="0B17C151"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nil"/>
              <w:left w:val="nil"/>
              <w:bottom w:val="nil"/>
              <w:right w:val="nil"/>
            </w:tcBorders>
            <w:shd w:val="clear" w:color="000000" w:fill="FFFFFF"/>
            <w:noWrap/>
            <w:vAlign w:val="bottom"/>
            <w:hideMark/>
          </w:tcPr>
          <w:p w14:paraId="29600117" w14:textId="77777777" w:rsidR="00DF4C1E" w:rsidRPr="00004EE3" w:rsidRDefault="00DF4C1E">
            <w:pPr>
              <w:jc w:val="center"/>
              <w:rPr>
                <w:color w:val="000000" w:themeColor="text1"/>
                <w:sz w:val="22"/>
                <w:szCs w:val="22"/>
              </w:rPr>
            </w:pPr>
            <w:r w:rsidRPr="00004EE3">
              <w:rPr>
                <w:color w:val="000000" w:themeColor="text1"/>
                <w:sz w:val="22"/>
                <w:szCs w:val="22"/>
              </w:rPr>
              <w:t>0.007 (-0.019, 0.033)</w:t>
            </w:r>
          </w:p>
        </w:tc>
        <w:tc>
          <w:tcPr>
            <w:tcW w:w="453" w:type="pct"/>
            <w:tcBorders>
              <w:top w:val="nil"/>
              <w:left w:val="nil"/>
              <w:bottom w:val="nil"/>
              <w:right w:val="nil"/>
            </w:tcBorders>
            <w:shd w:val="clear" w:color="000000" w:fill="FFFFFF"/>
            <w:noWrap/>
            <w:vAlign w:val="bottom"/>
            <w:hideMark/>
          </w:tcPr>
          <w:p w14:paraId="63169FD4" w14:textId="77777777" w:rsidR="00DF4C1E" w:rsidRPr="00004EE3" w:rsidRDefault="00DF4C1E">
            <w:pPr>
              <w:jc w:val="center"/>
              <w:rPr>
                <w:color w:val="000000" w:themeColor="text1"/>
                <w:sz w:val="22"/>
                <w:szCs w:val="22"/>
              </w:rPr>
            </w:pPr>
            <w:r w:rsidRPr="00004EE3">
              <w:rPr>
                <w:color w:val="000000" w:themeColor="text1"/>
                <w:sz w:val="22"/>
                <w:szCs w:val="22"/>
              </w:rPr>
              <w:t>0.591</w:t>
            </w:r>
          </w:p>
        </w:tc>
      </w:tr>
      <w:tr w:rsidR="00004EE3" w:rsidRPr="00004EE3" w14:paraId="2ADDBCB4" w14:textId="77777777" w:rsidTr="00F13501">
        <w:trPr>
          <w:trHeight w:val="280"/>
        </w:trPr>
        <w:tc>
          <w:tcPr>
            <w:tcW w:w="551" w:type="pct"/>
            <w:tcBorders>
              <w:top w:val="nil"/>
              <w:left w:val="nil"/>
              <w:bottom w:val="nil"/>
              <w:right w:val="nil"/>
            </w:tcBorders>
            <w:shd w:val="clear" w:color="000000" w:fill="FFFFFF"/>
            <w:vAlign w:val="bottom"/>
            <w:hideMark/>
          </w:tcPr>
          <w:p w14:paraId="3B759ACD"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29C0703C" w14:textId="77777777" w:rsidR="00DF4C1E" w:rsidRPr="00004EE3" w:rsidRDefault="00DF4C1E">
            <w:pPr>
              <w:rPr>
                <w:color w:val="000000" w:themeColor="text1"/>
                <w:sz w:val="22"/>
                <w:szCs w:val="22"/>
              </w:rPr>
            </w:pPr>
            <w:r w:rsidRPr="00004EE3">
              <w:rPr>
                <w:color w:val="000000" w:themeColor="text1"/>
                <w:sz w:val="22"/>
                <w:szCs w:val="22"/>
              </w:rPr>
              <w:t>ln AGP (g/L)</w:t>
            </w:r>
          </w:p>
        </w:tc>
        <w:tc>
          <w:tcPr>
            <w:tcW w:w="97" w:type="pct"/>
            <w:tcBorders>
              <w:top w:val="nil"/>
              <w:left w:val="nil"/>
              <w:bottom w:val="nil"/>
              <w:right w:val="nil"/>
            </w:tcBorders>
            <w:shd w:val="clear" w:color="000000" w:fill="FFFFFF"/>
            <w:noWrap/>
            <w:vAlign w:val="bottom"/>
            <w:hideMark/>
          </w:tcPr>
          <w:p w14:paraId="569E6565"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000000" w:fill="FFFFFF"/>
            <w:noWrap/>
            <w:vAlign w:val="bottom"/>
            <w:hideMark/>
          </w:tcPr>
          <w:p w14:paraId="15A4A4FE" w14:textId="77777777" w:rsidR="00DF4C1E" w:rsidRPr="00004EE3" w:rsidRDefault="00DF4C1E">
            <w:pPr>
              <w:jc w:val="center"/>
              <w:rPr>
                <w:color w:val="000000" w:themeColor="text1"/>
                <w:sz w:val="22"/>
                <w:szCs w:val="22"/>
              </w:rPr>
            </w:pPr>
            <w:r w:rsidRPr="00004EE3">
              <w:rPr>
                <w:color w:val="000000" w:themeColor="text1"/>
                <w:sz w:val="22"/>
                <w:szCs w:val="22"/>
              </w:rPr>
              <w:t>0.024 (-0.118, 0.166)</w:t>
            </w:r>
          </w:p>
        </w:tc>
        <w:tc>
          <w:tcPr>
            <w:tcW w:w="327" w:type="pct"/>
            <w:tcBorders>
              <w:top w:val="nil"/>
              <w:left w:val="nil"/>
              <w:bottom w:val="nil"/>
              <w:right w:val="nil"/>
            </w:tcBorders>
            <w:shd w:val="clear" w:color="000000" w:fill="FFFFFF"/>
            <w:noWrap/>
            <w:vAlign w:val="bottom"/>
            <w:hideMark/>
          </w:tcPr>
          <w:p w14:paraId="685A5AD2" w14:textId="77777777" w:rsidR="00DF4C1E" w:rsidRPr="00004EE3" w:rsidRDefault="00DF4C1E">
            <w:pPr>
              <w:jc w:val="center"/>
              <w:rPr>
                <w:color w:val="000000" w:themeColor="text1"/>
                <w:sz w:val="22"/>
                <w:szCs w:val="22"/>
              </w:rPr>
            </w:pPr>
            <w:r w:rsidRPr="00004EE3">
              <w:rPr>
                <w:color w:val="000000" w:themeColor="text1"/>
                <w:sz w:val="22"/>
                <w:szCs w:val="22"/>
              </w:rPr>
              <w:t>0.739</w:t>
            </w:r>
          </w:p>
        </w:tc>
        <w:tc>
          <w:tcPr>
            <w:tcW w:w="774" w:type="pct"/>
            <w:tcBorders>
              <w:top w:val="nil"/>
              <w:left w:val="nil"/>
              <w:bottom w:val="nil"/>
              <w:right w:val="nil"/>
            </w:tcBorders>
            <w:shd w:val="clear" w:color="000000" w:fill="FFFFFF"/>
            <w:noWrap/>
            <w:vAlign w:val="bottom"/>
            <w:hideMark/>
          </w:tcPr>
          <w:p w14:paraId="6D5B0D1E"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nil"/>
              <w:left w:val="nil"/>
              <w:bottom w:val="nil"/>
              <w:right w:val="nil"/>
            </w:tcBorders>
            <w:shd w:val="clear" w:color="000000" w:fill="FFFFFF"/>
            <w:noWrap/>
            <w:vAlign w:val="bottom"/>
            <w:hideMark/>
          </w:tcPr>
          <w:p w14:paraId="59132824"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nil"/>
              <w:left w:val="nil"/>
              <w:bottom w:val="nil"/>
              <w:right w:val="nil"/>
            </w:tcBorders>
            <w:shd w:val="clear" w:color="000000" w:fill="FFFFFF"/>
            <w:noWrap/>
            <w:vAlign w:val="bottom"/>
            <w:hideMark/>
          </w:tcPr>
          <w:p w14:paraId="4EF7CAD0" w14:textId="77777777" w:rsidR="00DF4C1E" w:rsidRPr="00004EE3" w:rsidRDefault="00DF4C1E">
            <w:pPr>
              <w:jc w:val="center"/>
              <w:rPr>
                <w:color w:val="000000" w:themeColor="text1"/>
                <w:sz w:val="22"/>
                <w:szCs w:val="22"/>
              </w:rPr>
            </w:pPr>
            <w:r w:rsidRPr="00004EE3">
              <w:rPr>
                <w:color w:val="000000" w:themeColor="text1"/>
                <w:sz w:val="22"/>
                <w:szCs w:val="22"/>
              </w:rPr>
              <w:t>0.024 (-0.118, 0.166)</w:t>
            </w:r>
          </w:p>
        </w:tc>
        <w:tc>
          <w:tcPr>
            <w:tcW w:w="453" w:type="pct"/>
            <w:tcBorders>
              <w:top w:val="nil"/>
              <w:left w:val="nil"/>
              <w:bottom w:val="nil"/>
              <w:right w:val="nil"/>
            </w:tcBorders>
            <w:shd w:val="clear" w:color="000000" w:fill="FFFFFF"/>
            <w:noWrap/>
            <w:vAlign w:val="bottom"/>
            <w:hideMark/>
          </w:tcPr>
          <w:p w14:paraId="132C7052" w14:textId="77777777" w:rsidR="00DF4C1E" w:rsidRPr="00004EE3" w:rsidRDefault="00DF4C1E">
            <w:pPr>
              <w:jc w:val="center"/>
              <w:rPr>
                <w:color w:val="000000" w:themeColor="text1"/>
                <w:sz w:val="22"/>
                <w:szCs w:val="22"/>
              </w:rPr>
            </w:pPr>
            <w:r w:rsidRPr="00004EE3">
              <w:rPr>
                <w:color w:val="000000" w:themeColor="text1"/>
                <w:sz w:val="22"/>
                <w:szCs w:val="22"/>
              </w:rPr>
              <w:t>0.739</w:t>
            </w:r>
          </w:p>
        </w:tc>
      </w:tr>
      <w:tr w:rsidR="00004EE3" w:rsidRPr="00004EE3" w14:paraId="4DC44D95" w14:textId="77777777" w:rsidTr="00F13501">
        <w:trPr>
          <w:trHeight w:val="280"/>
        </w:trPr>
        <w:tc>
          <w:tcPr>
            <w:tcW w:w="551" w:type="pct"/>
            <w:tcBorders>
              <w:top w:val="nil"/>
              <w:left w:val="nil"/>
              <w:bottom w:val="nil"/>
              <w:right w:val="nil"/>
            </w:tcBorders>
            <w:shd w:val="clear" w:color="000000" w:fill="FFFFFF"/>
            <w:vAlign w:val="bottom"/>
            <w:hideMark/>
          </w:tcPr>
          <w:p w14:paraId="179D00BD" w14:textId="77777777" w:rsidR="00DF4C1E" w:rsidRPr="00004EE3" w:rsidRDefault="00DF4C1E">
            <w:pPr>
              <w:rPr>
                <w:color w:val="000000" w:themeColor="text1"/>
                <w:sz w:val="22"/>
                <w:szCs w:val="22"/>
              </w:rPr>
            </w:pPr>
            <w:r w:rsidRPr="00004EE3">
              <w:rPr>
                <w:color w:val="000000" w:themeColor="text1"/>
                <w:sz w:val="22"/>
                <w:szCs w:val="22"/>
              </w:rPr>
              <w:t> </w:t>
            </w:r>
          </w:p>
        </w:tc>
        <w:tc>
          <w:tcPr>
            <w:tcW w:w="872" w:type="pct"/>
            <w:tcBorders>
              <w:top w:val="nil"/>
              <w:left w:val="nil"/>
              <w:bottom w:val="nil"/>
              <w:right w:val="nil"/>
            </w:tcBorders>
            <w:shd w:val="clear" w:color="000000" w:fill="FFFFFF"/>
            <w:noWrap/>
            <w:vAlign w:val="bottom"/>
            <w:hideMark/>
          </w:tcPr>
          <w:p w14:paraId="7D3200BD" w14:textId="77777777" w:rsidR="00DF4C1E" w:rsidRPr="00004EE3" w:rsidRDefault="00DF4C1E">
            <w:pPr>
              <w:rPr>
                <w:color w:val="000000" w:themeColor="text1"/>
                <w:sz w:val="22"/>
                <w:szCs w:val="22"/>
              </w:rPr>
            </w:pPr>
            <w:r w:rsidRPr="00004EE3">
              <w:rPr>
                <w:color w:val="000000" w:themeColor="text1"/>
                <w:sz w:val="22"/>
                <w:szCs w:val="22"/>
              </w:rPr>
              <w:t>WASH</w:t>
            </w:r>
          </w:p>
        </w:tc>
        <w:tc>
          <w:tcPr>
            <w:tcW w:w="97" w:type="pct"/>
            <w:tcBorders>
              <w:top w:val="nil"/>
              <w:left w:val="nil"/>
              <w:bottom w:val="nil"/>
              <w:right w:val="nil"/>
            </w:tcBorders>
            <w:shd w:val="clear" w:color="000000" w:fill="FFFFFF"/>
            <w:noWrap/>
            <w:vAlign w:val="bottom"/>
            <w:hideMark/>
          </w:tcPr>
          <w:p w14:paraId="025347B4"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nil"/>
              <w:left w:val="nil"/>
              <w:bottom w:val="nil"/>
              <w:right w:val="nil"/>
            </w:tcBorders>
            <w:shd w:val="clear" w:color="000000" w:fill="FFFFFF"/>
            <w:noWrap/>
            <w:vAlign w:val="bottom"/>
            <w:hideMark/>
          </w:tcPr>
          <w:p w14:paraId="4FF26D60" w14:textId="77777777" w:rsidR="00DF4C1E" w:rsidRPr="00004EE3" w:rsidRDefault="00DF4C1E">
            <w:pPr>
              <w:jc w:val="center"/>
              <w:rPr>
                <w:color w:val="000000" w:themeColor="text1"/>
                <w:sz w:val="22"/>
                <w:szCs w:val="22"/>
              </w:rPr>
            </w:pPr>
            <w:r w:rsidRPr="00004EE3">
              <w:rPr>
                <w:color w:val="000000" w:themeColor="text1"/>
                <w:sz w:val="22"/>
                <w:szCs w:val="22"/>
              </w:rPr>
              <w:t>0.008 (-0.019, 0.034)</w:t>
            </w:r>
          </w:p>
        </w:tc>
        <w:tc>
          <w:tcPr>
            <w:tcW w:w="327" w:type="pct"/>
            <w:tcBorders>
              <w:top w:val="nil"/>
              <w:left w:val="nil"/>
              <w:bottom w:val="nil"/>
              <w:right w:val="nil"/>
            </w:tcBorders>
            <w:shd w:val="clear" w:color="000000" w:fill="FFFFFF"/>
            <w:noWrap/>
            <w:vAlign w:val="bottom"/>
            <w:hideMark/>
          </w:tcPr>
          <w:p w14:paraId="225AE36E" w14:textId="77777777" w:rsidR="00DF4C1E" w:rsidRPr="00004EE3" w:rsidRDefault="00DF4C1E">
            <w:pPr>
              <w:jc w:val="center"/>
              <w:rPr>
                <w:color w:val="000000" w:themeColor="text1"/>
                <w:sz w:val="22"/>
                <w:szCs w:val="22"/>
              </w:rPr>
            </w:pPr>
            <w:r w:rsidRPr="00004EE3">
              <w:rPr>
                <w:color w:val="000000" w:themeColor="text1"/>
                <w:sz w:val="22"/>
                <w:szCs w:val="22"/>
              </w:rPr>
              <w:t>0.572</w:t>
            </w:r>
          </w:p>
        </w:tc>
        <w:tc>
          <w:tcPr>
            <w:tcW w:w="774" w:type="pct"/>
            <w:tcBorders>
              <w:top w:val="nil"/>
              <w:left w:val="nil"/>
              <w:bottom w:val="nil"/>
              <w:right w:val="nil"/>
            </w:tcBorders>
            <w:shd w:val="clear" w:color="000000" w:fill="FFFFFF"/>
            <w:noWrap/>
            <w:vAlign w:val="bottom"/>
            <w:hideMark/>
          </w:tcPr>
          <w:p w14:paraId="13D3BE7E" w14:textId="77777777" w:rsidR="00DF4C1E" w:rsidRPr="00004EE3" w:rsidRDefault="00DF4C1E">
            <w:pPr>
              <w:jc w:val="center"/>
              <w:rPr>
                <w:color w:val="000000" w:themeColor="text1"/>
                <w:sz w:val="22"/>
                <w:szCs w:val="22"/>
              </w:rPr>
            </w:pPr>
            <w:r w:rsidRPr="00004EE3">
              <w:rPr>
                <w:color w:val="000000" w:themeColor="text1"/>
                <w:sz w:val="22"/>
                <w:szCs w:val="22"/>
              </w:rPr>
              <w:t>-0.006 (-0.020, 0.007)</w:t>
            </w:r>
          </w:p>
        </w:tc>
        <w:tc>
          <w:tcPr>
            <w:tcW w:w="327" w:type="pct"/>
            <w:tcBorders>
              <w:top w:val="nil"/>
              <w:left w:val="nil"/>
              <w:bottom w:val="nil"/>
              <w:right w:val="nil"/>
            </w:tcBorders>
            <w:shd w:val="clear" w:color="000000" w:fill="FFFFFF"/>
            <w:noWrap/>
            <w:vAlign w:val="bottom"/>
            <w:hideMark/>
          </w:tcPr>
          <w:p w14:paraId="3D3F9ED9" w14:textId="77777777" w:rsidR="00DF4C1E" w:rsidRPr="00004EE3" w:rsidRDefault="00DF4C1E">
            <w:pPr>
              <w:jc w:val="center"/>
              <w:rPr>
                <w:color w:val="000000" w:themeColor="text1"/>
                <w:sz w:val="22"/>
                <w:szCs w:val="22"/>
              </w:rPr>
            </w:pPr>
            <w:r w:rsidRPr="00004EE3">
              <w:rPr>
                <w:color w:val="000000" w:themeColor="text1"/>
                <w:sz w:val="22"/>
                <w:szCs w:val="22"/>
              </w:rPr>
              <w:t>0.372</w:t>
            </w:r>
          </w:p>
        </w:tc>
        <w:tc>
          <w:tcPr>
            <w:tcW w:w="800" w:type="pct"/>
            <w:tcBorders>
              <w:top w:val="nil"/>
              <w:left w:val="nil"/>
              <w:bottom w:val="nil"/>
              <w:right w:val="nil"/>
            </w:tcBorders>
            <w:shd w:val="clear" w:color="000000" w:fill="FFFFFF"/>
            <w:noWrap/>
            <w:vAlign w:val="bottom"/>
            <w:hideMark/>
          </w:tcPr>
          <w:p w14:paraId="4CBDB1B7" w14:textId="77777777" w:rsidR="00DF4C1E" w:rsidRPr="00004EE3" w:rsidRDefault="00DF4C1E">
            <w:pPr>
              <w:jc w:val="center"/>
              <w:rPr>
                <w:color w:val="000000" w:themeColor="text1"/>
                <w:sz w:val="22"/>
                <w:szCs w:val="22"/>
              </w:rPr>
            </w:pPr>
            <w:r w:rsidRPr="00004EE3">
              <w:rPr>
                <w:color w:val="000000" w:themeColor="text1"/>
                <w:sz w:val="22"/>
                <w:szCs w:val="22"/>
              </w:rPr>
              <w:t>0.002 (-0.022, 0.025)</w:t>
            </w:r>
          </w:p>
        </w:tc>
        <w:tc>
          <w:tcPr>
            <w:tcW w:w="453" w:type="pct"/>
            <w:tcBorders>
              <w:top w:val="nil"/>
              <w:left w:val="nil"/>
              <w:bottom w:val="nil"/>
              <w:right w:val="nil"/>
            </w:tcBorders>
            <w:shd w:val="clear" w:color="000000" w:fill="FFFFFF"/>
            <w:noWrap/>
            <w:vAlign w:val="bottom"/>
            <w:hideMark/>
          </w:tcPr>
          <w:p w14:paraId="24578CE1" w14:textId="77777777" w:rsidR="00DF4C1E" w:rsidRPr="00004EE3" w:rsidRDefault="00DF4C1E">
            <w:pPr>
              <w:jc w:val="center"/>
              <w:rPr>
                <w:color w:val="000000" w:themeColor="text1"/>
                <w:sz w:val="22"/>
                <w:szCs w:val="22"/>
              </w:rPr>
            </w:pPr>
            <w:r w:rsidRPr="00004EE3">
              <w:rPr>
                <w:color w:val="000000" w:themeColor="text1"/>
                <w:sz w:val="22"/>
                <w:szCs w:val="22"/>
              </w:rPr>
              <w:t>0.894</w:t>
            </w:r>
          </w:p>
        </w:tc>
      </w:tr>
      <w:tr w:rsidR="00004EE3" w:rsidRPr="00004EE3" w14:paraId="4C327448" w14:textId="77777777" w:rsidTr="00F13501">
        <w:trPr>
          <w:trHeight w:val="280"/>
        </w:trPr>
        <w:tc>
          <w:tcPr>
            <w:tcW w:w="551" w:type="pct"/>
            <w:tcBorders>
              <w:top w:val="single" w:sz="4" w:space="0" w:color="auto"/>
              <w:left w:val="nil"/>
              <w:bottom w:val="single" w:sz="4" w:space="0" w:color="auto"/>
              <w:right w:val="nil"/>
            </w:tcBorders>
            <w:shd w:val="clear" w:color="000000" w:fill="FFFFFF"/>
            <w:noWrap/>
            <w:vAlign w:val="bottom"/>
            <w:hideMark/>
          </w:tcPr>
          <w:p w14:paraId="7EE12FA8" w14:textId="77777777" w:rsidR="00DF4C1E" w:rsidRPr="00004EE3" w:rsidRDefault="00DF4C1E">
            <w:pPr>
              <w:rPr>
                <w:color w:val="000000" w:themeColor="text1"/>
                <w:sz w:val="22"/>
                <w:szCs w:val="22"/>
              </w:rPr>
            </w:pPr>
            <w:r w:rsidRPr="00004EE3">
              <w:rPr>
                <w:color w:val="000000" w:themeColor="text1"/>
                <w:sz w:val="22"/>
                <w:szCs w:val="22"/>
              </w:rPr>
              <w:t>ln AGP (g/L)</w:t>
            </w:r>
          </w:p>
        </w:tc>
        <w:tc>
          <w:tcPr>
            <w:tcW w:w="872" w:type="pct"/>
            <w:tcBorders>
              <w:top w:val="single" w:sz="4" w:space="0" w:color="auto"/>
              <w:left w:val="nil"/>
              <w:bottom w:val="nil"/>
              <w:right w:val="nil"/>
            </w:tcBorders>
            <w:shd w:val="clear" w:color="000000" w:fill="FFFFFF"/>
            <w:noWrap/>
            <w:vAlign w:val="bottom"/>
            <w:hideMark/>
          </w:tcPr>
          <w:p w14:paraId="1FEE3AC4" w14:textId="77777777" w:rsidR="00DF4C1E" w:rsidRPr="00004EE3" w:rsidRDefault="00DF4C1E">
            <w:pPr>
              <w:rPr>
                <w:color w:val="000000" w:themeColor="text1"/>
                <w:sz w:val="22"/>
                <w:szCs w:val="22"/>
              </w:rPr>
            </w:pPr>
            <w:r w:rsidRPr="00004EE3">
              <w:rPr>
                <w:color w:val="000000" w:themeColor="text1"/>
                <w:sz w:val="22"/>
                <w:szCs w:val="22"/>
              </w:rPr>
              <w:t>WASH</w:t>
            </w:r>
          </w:p>
        </w:tc>
        <w:tc>
          <w:tcPr>
            <w:tcW w:w="97" w:type="pct"/>
            <w:tcBorders>
              <w:top w:val="single" w:sz="4" w:space="0" w:color="auto"/>
              <w:left w:val="nil"/>
              <w:bottom w:val="nil"/>
              <w:right w:val="nil"/>
            </w:tcBorders>
            <w:shd w:val="clear" w:color="000000" w:fill="FFFFFF"/>
            <w:noWrap/>
            <w:vAlign w:val="bottom"/>
            <w:hideMark/>
          </w:tcPr>
          <w:p w14:paraId="11513910"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single" w:sz="4" w:space="0" w:color="auto"/>
              <w:left w:val="nil"/>
              <w:bottom w:val="single" w:sz="4" w:space="0" w:color="auto"/>
              <w:right w:val="nil"/>
            </w:tcBorders>
            <w:shd w:val="clear" w:color="000000" w:fill="FFFFFF"/>
            <w:noWrap/>
            <w:vAlign w:val="bottom"/>
            <w:hideMark/>
          </w:tcPr>
          <w:p w14:paraId="7406D5B4" w14:textId="77777777" w:rsidR="00DF4C1E" w:rsidRPr="00004EE3" w:rsidRDefault="00DF4C1E">
            <w:pPr>
              <w:jc w:val="center"/>
              <w:rPr>
                <w:color w:val="000000" w:themeColor="text1"/>
                <w:sz w:val="22"/>
                <w:szCs w:val="22"/>
              </w:rPr>
            </w:pPr>
            <w:r w:rsidRPr="00004EE3">
              <w:rPr>
                <w:color w:val="000000" w:themeColor="text1"/>
                <w:sz w:val="22"/>
                <w:szCs w:val="22"/>
              </w:rPr>
              <w:t>-0.779 (-0.911, -0.647)</w:t>
            </w:r>
          </w:p>
        </w:tc>
        <w:tc>
          <w:tcPr>
            <w:tcW w:w="327" w:type="pct"/>
            <w:tcBorders>
              <w:top w:val="single" w:sz="4" w:space="0" w:color="auto"/>
              <w:left w:val="nil"/>
              <w:bottom w:val="single" w:sz="4" w:space="0" w:color="auto"/>
              <w:right w:val="nil"/>
            </w:tcBorders>
            <w:shd w:val="clear" w:color="000000" w:fill="FFFFFF"/>
            <w:noWrap/>
            <w:vAlign w:val="bottom"/>
            <w:hideMark/>
          </w:tcPr>
          <w:p w14:paraId="454151C0" w14:textId="77777777" w:rsidR="00DF4C1E" w:rsidRPr="00004EE3" w:rsidRDefault="00DF4C1E">
            <w:pPr>
              <w:jc w:val="center"/>
              <w:rPr>
                <w:color w:val="000000" w:themeColor="text1"/>
                <w:sz w:val="22"/>
                <w:szCs w:val="22"/>
              </w:rPr>
            </w:pPr>
            <w:r w:rsidRPr="00004EE3">
              <w:rPr>
                <w:color w:val="000000" w:themeColor="text1"/>
                <w:sz w:val="22"/>
                <w:szCs w:val="22"/>
              </w:rPr>
              <w:t>&lt;0.001</w:t>
            </w:r>
          </w:p>
        </w:tc>
        <w:tc>
          <w:tcPr>
            <w:tcW w:w="774" w:type="pct"/>
            <w:tcBorders>
              <w:top w:val="single" w:sz="4" w:space="0" w:color="auto"/>
              <w:left w:val="nil"/>
              <w:bottom w:val="single" w:sz="4" w:space="0" w:color="auto"/>
              <w:right w:val="nil"/>
            </w:tcBorders>
            <w:shd w:val="clear" w:color="000000" w:fill="FFFFFF"/>
            <w:noWrap/>
            <w:vAlign w:val="bottom"/>
            <w:hideMark/>
          </w:tcPr>
          <w:p w14:paraId="75EA1A39"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single" w:sz="4" w:space="0" w:color="auto"/>
              <w:left w:val="nil"/>
              <w:bottom w:val="single" w:sz="4" w:space="0" w:color="auto"/>
              <w:right w:val="nil"/>
            </w:tcBorders>
            <w:shd w:val="clear" w:color="000000" w:fill="FFFFFF"/>
            <w:noWrap/>
            <w:vAlign w:val="bottom"/>
            <w:hideMark/>
          </w:tcPr>
          <w:p w14:paraId="30FCF6FE"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single" w:sz="4" w:space="0" w:color="auto"/>
              <w:left w:val="nil"/>
              <w:bottom w:val="single" w:sz="4" w:space="0" w:color="auto"/>
              <w:right w:val="nil"/>
            </w:tcBorders>
            <w:shd w:val="clear" w:color="000000" w:fill="FFFFFF"/>
            <w:noWrap/>
            <w:vAlign w:val="bottom"/>
            <w:hideMark/>
          </w:tcPr>
          <w:p w14:paraId="739C3288" w14:textId="77777777" w:rsidR="00DF4C1E" w:rsidRPr="00004EE3" w:rsidRDefault="00DF4C1E">
            <w:pPr>
              <w:jc w:val="center"/>
              <w:rPr>
                <w:color w:val="000000" w:themeColor="text1"/>
                <w:sz w:val="22"/>
                <w:szCs w:val="22"/>
              </w:rPr>
            </w:pPr>
            <w:r w:rsidRPr="00004EE3">
              <w:rPr>
                <w:color w:val="000000" w:themeColor="text1"/>
                <w:sz w:val="22"/>
                <w:szCs w:val="22"/>
              </w:rPr>
              <w:t>-0.779 (-0.911, -0.647)</w:t>
            </w:r>
          </w:p>
        </w:tc>
        <w:tc>
          <w:tcPr>
            <w:tcW w:w="453" w:type="pct"/>
            <w:tcBorders>
              <w:top w:val="single" w:sz="4" w:space="0" w:color="auto"/>
              <w:left w:val="nil"/>
              <w:bottom w:val="single" w:sz="4" w:space="0" w:color="auto"/>
              <w:right w:val="nil"/>
            </w:tcBorders>
            <w:shd w:val="clear" w:color="000000" w:fill="FFFFFF"/>
            <w:noWrap/>
            <w:vAlign w:val="bottom"/>
            <w:hideMark/>
          </w:tcPr>
          <w:p w14:paraId="4A4B7774" w14:textId="77777777" w:rsidR="00DF4C1E" w:rsidRPr="00004EE3" w:rsidRDefault="00DF4C1E">
            <w:pPr>
              <w:jc w:val="center"/>
              <w:rPr>
                <w:color w:val="000000" w:themeColor="text1"/>
                <w:sz w:val="22"/>
                <w:szCs w:val="22"/>
              </w:rPr>
            </w:pPr>
            <w:r w:rsidRPr="00004EE3">
              <w:rPr>
                <w:color w:val="000000" w:themeColor="text1"/>
                <w:sz w:val="22"/>
                <w:szCs w:val="22"/>
              </w:rPr>
              <w:t>&lt;0.001</w:t>
            </w:r>
          </w:p>
        </w:tc>
      </w:tr>
      <w:tr w:rsidR="00004EE3" w:rsidRPr="00004EE3" w14:paraId="1315D491" w14:textId="77777777" w:rsidTr="00F13501">
        <w:trPr>
          <w:trHeight w:val="280"/>
        </w:trPr>
        <w:tc>
          <w:tcPr>
            <w:tcW w:w="551" w:type="pct"/>
            <w:tcBorders>
              <w:top w:val="nil"/>
              <w:left w:val="nil"/>
              <w:bottom w:val="nil"/>
              <w:right w:val="nil"/>
            </w:tcBorders>
            <w:shd w:val="clear" w:color="000000" w:fill="FFFFFF"/>
            <w:noWrap/>
            <w:vAlign w:val="bottom"/>
            <w:hideMark/>
          </w:tcPr>
          <w:p w14:paraId="46A3D183" w14:textId="77777777" w:rsidR="00DF4C1E" w:rsidRPr="00004EE3" w:rsidRDefault="00DF4C1E">
            <w:pPr>
              <w:rPr>
                <w:color w:val="000000" w:themeColor="text1"/>
                <w:sz w:val="22"/>
                <w:szCs w:val="22"/>
              </w:rPr>
            </w:pPr>
            <w:r w:rsidRPr="00004EE3">
              <w:rPr>
                <w:color w:val="000000" w:themeColor="text1"/>
                <w:sz w:val="22"/>
                <w:szCs w:val="22"/>
              </w:rPr>
              <w:t>ln CRP (mg/L)</w:t>
            </w:r>
          </w:p>
        </w:tc>
        <w:tc>
          <w:tcPr>
            <w:tcW w:w="872" w:type="pct"/>
            <w:tcBorders>
              <w:top w:val="single" w:sz="4" w:space="0" w:color="auto"/>
              <w:left w:val="nil"/>
              <w:bottom w:val="nil"/>
              <w:right w:val="nil"/>
            </w:tcBorders>
            <w:shd w:val="clear" w:color="000000" w:fill="FFFFFF"/>
            <w:noWrap/>
            <w:vAlign w:val="bottom"/>
            <w:hideMark/>
          </w:tcPr>
          <w:p w14:paraId="15A962E3" w14:textId="77777777" w:rsidR="00DF4C1E" w:rsidRPr="00004EE3" w:rsidRDefault="00DF4C1E">
            <w:pPr>
              <w:rPr>
                <w:color w:val="000000" w:themeColor="text1"/>
                <w:sz w:val="22"/>
                <w:szCs w:val="22"/>
              </w:rPr>
            </w:pPr>
            <w:r w:rsidRPr="00004EE3">
              <w:rPr>
                <w:color w:val="000000" w:themeColor="text1"/>
                <w:sz w:val="22"/>
                <w:szCs w:val="22"/>
              </w:rPr>
              <w:t>WASH</w:t>
            </w:r>
          </w:p>
        </w:tc>
        <w:tc>
          <w:tcPr>
            <w:tcW w:w="97" w:type="pct"/>
            <w:tcBorders>
              <w:top w:val="single" w:sz="4" w:space="0" w:color="auto"/>
              <w:left w:val="nil"/>
              <w:bottom w:val="nil"/>
              <w:right w:val="nil"/>
            </w:tcBorders>
            <w:shd w:val="clear" w:color="000000" w:fill="FFFFFF"/>
            <w:noWrap/>
            <w:vAlign w:val="bottom"/>
            <w:hideMark/>
          </w:tcPr>
          <w:p w14:paraId="1E435F35"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single" w:sz="4" w:space="0" w:color="auto"/>
              <w:left w:val="nil"/>
              <w:bottom w:val="single" w:sz="4" w:space="0" w:color="auto"/>
              <w:right w:val="nil"/>
            </w:tcBorders>
            <w:shd w:val="clear" w:color="000000" w:fill="FFFFFF"/>
            <w:noWrap/>
            <w:vAlign w:val="bottom"/>
            <w:hideMark/>
          </w:tcPr>
          <w:p w14:paraId="19A82556" w14:textId="77777777" w:rsidR="00DF4C1E" w:rsidRPr="00004EE3" w:rsidRDefault="00DF4C1E">
            <w:pPr>
              <w:jc w:val="center"/>
              <w:rPr>
                <w:color w:val="000000" w:themeColor="text1"/>
                <w:sz w:val="22"/>
                <w:szCs w:val="22"/>
              </w:rPr>
            </w:pPr>
            <w:r w:rsidRPr="00004EE3">
              <w:rPr>
                <w:color w:val="000000" w:themeColor="text1"/>
                <w:sz w:val="22"/>
                <w:szCs w:val="22"/>
              </w:rPr>
              <w:t>0.191 (-0.020, 0.403)</w:t>
            </w:r>
          </w:p>
        </w:tc>
        <w:tc>
          <w:tcPr>
            <w:tcW w:w="327" w:type="pct"/>
            <w:tcBorders>
              <w:top w:val="single" w:sz="4" w:space="0" w:color="auto"/>
              <w:left w:val="nil"/>
              <w:bottom w:val="single" w:sz="4" w:space="0" w:color="auto"/>
              <w:right w:val="nil"/>
            </w:tcBorders>
            <w:shd w:val="clear" w:color="000000" w:fill="FFFFFF"/>
            <w:noWrap/>
            <w:vAlign w:val="bottom"/>
            <w:hideMark/>
          </w:tcPr>
          <w:p w14:paraId="62AD06BE" w14:textId="77777777" w:rsidR="00DF4C1E" w:rsidRPr="00004EE3" w:rsidRDefault="00DF4C1E">
            <w:pPr>
              <w:jc w:val="center"/>
              <w:rPr>
                <w:color w:val="000000" w:themeColor="text1"/>
                <w:sz w:val="22"/>
                <w:szCs w:val="22"/>
              </w:rPr>
            </w:pPr>
            <w:r w:rsidRPr="00004EE3">
              <w:rPr>
                <w:color w:val="000000" w:themeColor="text1"/>
                <w:sz w:val="22"/>
                <w:szCs w:val="22"/>
              </w:rPr>
              <w:t>0.076</w:t>
            </w:r>
          </w:p>
        </w:tc>
        <w:tc>
          <w:tcPr>
            <w:tcW w:w="774" w:type="pct"/>
            <w:tcBorders>
              <w:top w:val="single" w:sz="4" w:space="0" w:color="auto"/>
              <w:left w:val="nil"/>
              <w:bottom w:val="single" w:sz="4" w:space="0" w:color="auto"/>
              <w:right w:val="nil"/>
            </w:tcBorders>
            <w:shd w:val="clear" w:color="000000" w:fill="FFFFFF"/>
            <w:noWrap/>
            <w:vAlign w:val="bottom"/>
            <w:hideMark/>
          </w:tcPr>
          <w:p w14:paraId="22E89133"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single" w:sz="4" w:space="0" w:color="auto"/>
              <w:left w:val="nil"/>
              <w:bottom w:val="single" w:sz="4" w:space="0" w:color="auto"/>
              <w:right w:val="nil"/>
            </w:tcBorders>
            <w:shd w:val="clear" w:color="000000" w:fill="FFFFFF"/>
            <w:noWrap/>
            <w:vAlign w:val="bottom"/>
            <w:hideMark/>
          </w:tcPr>
          <w:p w14:paraId="4F1713C3"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single" w:sz="4" w:space="0" w:color="auto"/>
              <w:left w:val="nil"/>
              <w:bottom w:val="single" w:sz="4" w:space="0" w:color="auto"/>
              <w:right w:val="nil"/>
            </w:tcBorders>
            <w:shd w:val="clear" w:color="000000" w:fill="FFFFFF"/>
            <w:noWrap/>
            <w:vAlign w:val="bottom"/>
            <w:hideMark/>
          </w:tcPr>
          <w:p w14:paraId="435E0F8F" w14:textId="77777777" w:rsidR="00DF4C1E" w:rsidRPr="00004EE3" w:rsidRDefault="00DF4C1E">
            <w:pPr>
              <w:jc w:val="center"/>
              <w:rPr>
                <w:color w:val="000000" w:themeColor="text1"/>
                <w:sz w:val="22"/>
                <w:szCs w:val="22"/>
              </w:rPr>
            </w:pPr>
            <w:r w:rsidRPr="00004EE3">
              <w:rPr>
                <w:color w:val="000000" w:themeColor="text1"/>
                <w:sz w:val="22"/>
                <w:szCs w:val="22"/>
              </w:rPr>
              <w:t>0.191 (-0.020, 0.403)</w:t>
            </w:r>
          </w:p>
        </w:tc>
        <w:tc>
          <w:tcPr>
            <w:tcW w:w="453" w:type="pct"/>
            <w:tcBorders>
              <w:top w:val="single" w:sz="4" w:space="0" w:color="auto"/>
              <w:left w:val="nil"/>
              <w:bottom w:val="single" w:sz="4" w:space="0" w:color="auto"/>
              <w:right w:val="nil"/>
            </w:tcBorders>
            <w:shd w:val="clear" w:color="000000" w:fill="FFFFFF"/>
            <w:noWrap/>
            <w:vAlign w:val="bottom"/>
            <w:hideMark/>
          </w:tcPr>
          <w:p w14:paraId="0A87B420" w14:textId="77777777" w:rsidR="00DF4C1E" w:rsidRPr="00004EE3" w:rsidRDefault="00DF4C1E">
            <w:pPr>
              <w:jc w:val="center"/>
              <w:rPr>
                <w:color w:val="000000" w:themeColor="text1"/>
                <w:sz w:val="22"/>
                <w:szCs w:val="22"/>
              </w:rPr>
            </w:pPr>
            <w:r w:rsidRPr="00004EE3">
              <w:rPr>
                <w:color w:val="000000" w:themeColor="text1"/>
                <w:sz w:val="22"/>
                <w:szCs w:val="22"/>
              </w:rPr>
              <w:t>0.076</w:t>
            </w:r>
          </w:p>
        </w:tc>
      </w:tr>
      <w:tr w:rsidR="00004EE3" w:rsidRPr="00004EE3" w14:paraId="2FB5B6D0" w14:textId="77777777" w:rsidTr="00F13501">
        <w:trPr>
          <w:trHeight w:val="300"/>
        </w:trPr>
        <w:tc>
          <w:tcPr>
            <w:tcW w:w="551" w:type="pct"/>
            <w:tcBorders>
              <w:top w:val="single" w:sz="4" w:space="0" w:color="auto"/>
              <w:left w:val="nil"/>
              <w:bottom w:val="nil"/>
              <w:right w:val="nil"/>
            </w:tcBorders>
            <w:shd w:val="clear" w:color="000000" w:fill="FFFFFF"/>
            <w:vAlign w:val="bottom"/>
            <w:hideMark/>
          </w:tcPr>
          <w:p w14:paraId="47888735" w14:textId="77777777" w:rsidR="00DF4C1E" w:rsidRPr="00004EE3" w:rsidRDefault="00DF4C1E">
            <w:pPr>
              <w:rPr>
                <w:color w:val="000000" w:themeColor="text1"/>
                <w:sz w:val="22"/>
                <w:szCs w:val="22"/>
              </w:rPr>
            </w:pPr>
            <w:r w:rsidRPr="00004EE3">
              <w:rPr>
                <w:color w:val="000000" w:themeColor="text1"/>
                <w:sz w:val="22"/>
                <w:szCs w:val="22"/>
              </w:rPr>
              <w:t>Dietary diversity</w:t>
            </w:r>
          </w:p>
        </w:tc>
        <w:tc>
          <w:tcPr>
            <w:tcW w:w="872" w:type="pct"/>
            <w:tcBorders>
              <w:top w:val="single" w:sz="4" w:space="0" w:color="auto"/>
              <w:left w:val="nil"/>
              <w:bottom w:val="nil"/>
              <w:right w:val="nil"/>
            </w:tcBorders>
            <w:shd w:val="clear" w:color="000000" w:fill="FFFFFF"/>
            <w:noWrap/>
            <w:vAlign w:val="bottom"/>
            <w:hideMark/>
          </w:tcPr>
          <w:p w14:paraId="5BB7CF7F" w14:textId="77777777" w:rsidR="00DF4C1E" w:rsidRPr="00004EE3" w:rsidRDefault="00DF4C1E">
            <w:pPr>
              <w:rPr>
                <w:color w:val="000000" w:themeColor="text1"/>
                <w:sz w:val="22"/>
                <w:szCs w:val="22"/>
              </w:rPr>
            </w:pPr>
            <w:r w:rsidRPr="00004EE3">
              <w:rPr>
                <w:color w:val="000000" w:themeColor="text1"/>
                <w:sz w:val="22"/>
                <w:szCs w:val="22"/>
              </w:rPr>
              <w:t>WASH</w:t>
            </w:r>
          </w:p>
        </w:tc>
        <w:tc>
          <w:tcPr>
            <w:tcW w:w="97" w:type="pct"/>
            <w:tcBorders>
              <w:top w:val="single" w:sz="4" w:space="0" w:color="auto"/>
              <w:left w:val="nil"/>
              <w:bottom w:val="nil"/>
              <w:right w:val="nil"/>
            </w:tcBorders>
            <w:shd w:val="clear" w:color="000000" w:fill="FFFFFF"/>
            <w:noWrap/>
            <w:vAlign w:val="bottom"/>
            <w:hideMark/>
          </w:tcPr>
          <w:p w14:paraId="35A033C6"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single" w:sz="4" w:space="0" w:color="auto"/>
              <w:left w:val="nil"/>
              <w:bottom w:val="single" w:sz="4" w:space="0" w:color="auto"/>
              <w:right w:val="nil"/>
            </w:tcBorders>
            <w:shd w:val="clear" w:color="000000" w:fill="FFFFFF"/>
            <w:noWrap/>
            <w:vAlign w:val="bottom"/>
            <w:hideMark/>
          </w:tcPr>
          <w:p w14:paraId="5DEEF756" w14:textId="77777777" w:rsidR="00DF4C1E" w:rsidRPr="00004EE3" w:rsidRDefault="00DF4C1E">
            <w:pPr>
              <w:jc w:val="center"/>
              <w:rPr>
                <w:color w:val="000000" w:themeColor="text1"/>
                <w:sz w:val="22"/>
                <w:szCs w:val="22"/>
              </w:rPr>
            </w:pPr>
            <w:r w:rsidRPr="00004EE3">
              <w:rPr>
                <w:color w:val="000000" w:themeColor="text1"/>
                <w:sz w:val="22"/>
                <w:szCs w:val="22"/>
              </w:rPr>
              <w:t>0.101 (0.042, 0.160)</w:t>
            </w:r>
          </w:p>
        </w:tc>
        <w:tc>
          <w:tcPr>
            <w:tcW w:w="327" w:type="pct"/>
            <w:tcBorders>
              <w:top w:val="single" w:sz="4" w:space="0" w:color="auto"/>
              <w:left w:val="nil"/>
              <w:bottom w:val="single" w:sz="4" w:space="0" w:color="auto"/>
              <w:right w:val="nil"/>
            </w:tcBorders>
            <w:shd w:val="clear" w:color="000000" w:fill="FFFFFF"/>
            <w:noWrap/>
            <w:vAlign w:val="bottom"/>
            <w:hideMark/>
          </w:tcPr>
          <w:p w14:paraId="3393983A" w14:textId="77777777" w:rsidR="00DF4C1E" w:rsidRPr="00004EE3" w:rsidRDefault="00DF4C1E">
            <w:pPr>
              <w:jc w:val="center"/>
              <w:rPr>
                <w:color w:val="000000" w:themeColor="text1"/>
                <w:sz w:val="22"/>
                <w:szCs w:val="22"/>
              </w:rPr>
            </w:pPr>
            <w:r w:rsidRPr="00004EE3">
              <w:rPr>
                <w:color w:val="000000" w:themeColor="text1"/>
                <w:sz w:val="22"/>
                <w:szCs w:val="22"/>
              </w:rPr>
              <w:t>0.001</w:t>
            </w:r>
          </w:p>
        </w:tc>
        <w:tc>
          <w:tcPr>
            <w:tcW w:w="774" w:type="pct"/>
            <w:tcBorders>
              <w:top w:val="single" w:sz="4" w:space="0" w:color="auto"/>
              <w:left w:val="nil"/>
              <w:bottom w:val="single" w:sz="4" w:space="0" w:color="auto"/>
              <w:right w:val="nil"/>
            </w:tcBorders>
            <w:shd w:val="clear" w:color="000000" w:fill="FFFFFF"/>
            <w:noWrap/>
            <w:vAlign w:val="bottom"/>
            <w:hideMark/>
          </w:tcPr>
          <w:p w14:paraId="4043B7D2"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single" w:sz="4" w:space="0" w:color="auto"/>
              <w:left w:val="nil"/>
              <w:bottom w:val="single" w:sz="4" w:space="0" w:color="auto"/>
              <w:right w:val="nil"/>
            </w:tcBorders>
            <w:shd w:val="clear" w:color="000000" w:fill="FFFFFF"/>
            <w:noWrap/>
            <w:vAlign w:val="bottom"/>
            <w:hideMark/>
          </w:tcPr>
          <w:p w14:paraId="00EFC976"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single" w:sz="4" w:space="0" w:color="auto"/>
              <w:left w:val="nil"/>
              <w:bottom w:val="single" w:sz="4" w:space="0" w:color="auto"/>
              <w:right w:val="nil"/>
            </w:tcBorders>
            <w:shd w:val="clear" w:color="000000" w:fill="FFFFFF"/>
            <w:noWrap/>
            <w:vAlign w:val="bottom"/>
            <w:hideMark/>
          </w:tcPr>
          <w:p w14:paraId="0A106300" w14:textId="77777777" w:rsidR="00DF4C1E" w:rsidRPr="00004EE3" w:rsidRDefault="00DF4C1E">
            <w:pPr>
              <w:jc w:val="center"/>
              <w:rPr>
                <w:color w:val="000000" w:themeColor="text1"/>
                <w:sz w:val="22"/>
                <w:szCs w:val="22"/>
              </w:rPr>
            </w:pPr>
            <w:r w:rsidRPr="00004EE3">
              <w:rPr>
                <w:color w:val="000000" w:themeColor="text1"/>
                <w:sz w:val="22"/>
                <w:szCs w:val="22"/>
              </w:rPr>
              <w:t>0.101 (0.042, 0.160)</w:t>
            </w:r>
          </w:p>
        </w:tc>
        <w:tc>
          <w:tcPr>
            <w:tcW w:w="453" w:type="pct"/>
            <w:tcBorders>
              <w:top w:val="single" w:sz="4" w:space="0" w:color="auto"/>
              <w:left w:val="nil"/>
              <w:bottom w:val="single" w:sz="4" w:space="0" w:color="auto"/>
              <w:right w:val="nil"/>
            </w:tcBorders>
            <w:shd w:val="clear" w:color="000000" w:fill="FFFFFF"/>
            <w:noWrap/>
            <w:vAlign w:val="bottom"/>
            <w:hideMark/>
          </w:tcPr>
          <w:p w14:paraId="31B2B425" w14:textId="77777777" w:rsidR="00DF4C1E" w:rsidRPr="00004EE3" w:rsidRDefault="00DF4C1E">
            <w:pPr>
              <w:jc w:val="center"/>
              <w:rPr>
                <w:color w:val="000000" w:themeColor="text1"/>
                <w:sz w:val="22"/>
                <w:szCs w:val="22"/>
              </w:rPr>
            </w:pPr>
            <w:r w:rsidRPr="00004EE3">
              <w:rPr>
                <w:color w:val="000000" w:themeColor="text1"/>
                <w:sz w:val="22"/>
                <w:szCs w:val="22"/>
              </w:rPr>
              <w:t>0.001</w:t>
            </w:r>
          </w:p>
        </w:tc>
      </w:tr>
      <w:tr w:rsidR="00004EE3" w:rsidRPr="00004EE3" w14:paraId="1D98D3D1" w14:textId="77777777" w:rsidTr="00F13501">
        <w:trPr>
          <w:trHeight w:val="300"/>
        </w:trPr>
        <w:tc>
          <w:tcPr>
            <w:tcW w:w="551" w:type="pct"/>
            <w:tcBorders>
              <w:top w:val="single" w:sz="4" w:space="0" w:color="auto"/>
              <w:left w:val="nil"/>
              <w:bottom w:val="nil"/>
              <w:right w:val="nil"/>
            </w:tcBorders>
            <w:shd w:val="clear" w:color="000000" w:fill="FFFFFF"/>
            <w:vAlign w:val="bottom"/>
            <w:hideMark/>
          </w:tcPr>
          <w:p w14:paraId="693310B4" w14:textId="44FE4AC1" w:rsidR="00DF4C1E" w:rsidRPr="00004EE3" w:rsidRDefault="00073A96">
            <w:pPr>
              <w:rPr>
                <w:color w:val="000000" w:themeColor="text1"/>
                <w:sz w:val="22"/>
                <w:szCs w:val="22"/>
              </w:rPr>
            </w:pPr>
            <w:r w:rsidRPr="00004EE3">
              <w:rPr>
                <w:color w:val="000000" w:themeColor="text1"/>
                <w:sz w:val="22"/>
                <w:szCs w:val="22"/>
              </w:rPr>
              <w:t>Food insecurity</w:t>
            </w:r>
          </w:p>
        </w:tc>
        <w:tc>
          <w:tcPr>
            <w:tcW w:w="872" w:type="pct"/>
            <w:tcBorders>
              <w:top w:val="single" w:sz="4" w:space="0" w:color="auto"/>
              <w:left w:val="nil"/>
              <w:bottom w:val="nil"/>
              <w:right w:val="nil"/>
            </w:tcBorders>
            <w:shd w:val="clear" w:color="000000" w:fill="FFFFFF"/>
            <w:noWrap/>
            <w:vAlign w:val="bottom"/>
            <w:hideMark/>
          </w:tcPr>
          <w:p w14:paraId="6714C85B" w14:textId="77777777" w:rsidR="00DF4C1E" w:rsidRPr="00004EE3" w:rsidRDefault="00DF4C1E">
            <w:pPr>
              <w:rPr>
                <w:color w:val="000000" w:themeColor="text1"/>
                <w:sz w:val="22"/>
                <w:szCs w:val="22"/>
              </w:rPr>
            </w:pPr>
            <w:r w:rsidRPr="00004EE3">
              <w:rPr>
                <w:color w:val="000000" w:themeColor="text1"/>
                <w:sz w:val="22"/>
                <w:szCs w:val="22"/>
              </w:rPr>
              <w:t>WASH</w:t>
            </w:r>
          </w:p>
        </w:tc>
        <w:tc>
          <w:tcPr>
            <w:tcW w:w="97" w:type="pct"/>
            <w:tcBorders>
              <w:top w:val="single" w:sz="4" w:space="0" w:color="auto"/>
              <w:left w:val="nil"/>
              <w:bottom w:val="nil"/>
              <w:right w:val="nil"/>
            </w:tcBorders>
            <w:shd w:val="clear" w:color="000000" w:fill="FFFFFF"/>
            <w:noWrap/>
            <w:vAlign w:val="bottom"/>
            <w:hideMark/>
          </w:tcPr>
          <w:p w14:paraId="23573010" w14:textId="77777777" w:rsidR="00DF4C1E" w:rsidRPr="00004EE3" w:rsidRDefault="00DF4C1E">
            <w:pPr>
              <w:rPr>
                <w:color w:val="000000" w:themeColor="text1"/>
                <w:sz w:val="22"/>
                <w:szCs w:val="22"/>
              </w:rPr>
            </w:pPr>
            <w:r w:rsidRPr="00004EE3">
              <w:rPr>
                <w:color w:val="000000" w:themeColor="text1"/>
                <w:sz w:val="22"/>
                <w:szCs w:val="22"/>
              </w:rPr>
              <w:t> </w:t>
            </w:r>
          </w:p>
        </w:tc>
        <w:tc>
          <w:tcPr>
            <w:tcW w:w="800" w:type="pct"/>
            <w:tcBorders>
              <w:top w:val="single" w:sz="4" w:space="0" w:color="auto"/>
              <w:left w:val="nil"/>
              <w:bottom w:val="nil"/>
              <w:right w:val="nil"/>
            </w:tcBorders>
            <w:shd w:val="clear" w:color="000000" w:fill="FFFFFF"/>
            <w:noWrap/>
            <w:vAlign w:val="bottom"/>
            <w:hideMark/>
          </w:tcPr>
          <w:p w14:paraId="62DBA9F5" w14:textId="77777777" w:rsidR="00DF4C1E" w:rsidRPr="00004EE3" w:rsidRDefault="00DF4C1E">
            <w:pPr>
              <w:jc w:val="center"/>
              <w:rPr>
                <w:color w:val="000000" w:themeColor="text1"/>
                <w:sz w:val="22"/>
                <w:szCs w:val="22"/>
              </w:rPr>
            </w:pPr>
            <w:r w:rsidRPr="00004EE3">
              <w:rPr>
                <w:color w:val="000000" w:themeColor="text1"/>
                <w:sz w:val="22"/>
                <w:szCs w:val="22"/>
              </w:rPr>
              <w:t>-0.779 (-0.911, -0.647)</w:t>
            </w:r>
          </w:p>
        </w:tc>
        <w:tc>
          <w:tcPr>
            <w:tcW w:w="327" w:type="pct"/>
            <w:tcBorders>
              <w:top w:val="single" w:sz="4" w:space="0" w:color="auto"/>
              <w:left w:val="nil"/>
              <w:bottom w:val="nil"/>
              <w:right w:val="nil"/>
            </w:tcBorders>
            <w:shd w:val="clear" w:color="000000" w:fill="FFFFFF"/>
            <w:noWrap/>
            <w:vAlign w:val="bottom"/>
            <w:hideMark/>
          </w:tcPr>
          <w:p w14:paraId="2013F52C" w14:textId="77777777" w:rsidR="00DF4C1E" w:rsidRPr="00004EE3" w:rsidRDefault="00DF4C1E">
            <w:pPr>
              <w:jc w:val="center"/>
              <w:rPr>
                <w:color w:val="000000" w:themeColor="text1"/>
                <w:sz w:val="22"/>
                <w:szCs w:val="22"/>
              </w:rPr>
            </w:pPr>
            <w:r w:rsidRPr="00004EE3">
              <w:rPr>
                <w:color w:val="000000" w:themeColor="text1"/>
                <w:sz w:val="22"/>
                <w:szCs w:val="22"/>
              </w:rPr>
              <w:t>&lt;0.001</w:t>
            </w:r>
          </w:p>
        </w:tc>
        <w:tc>
          <w:tcPr>
            <w:tcW w:w="774" w:type="pct"/>
            <w:tcBorders>
              <w:top w:val="single" w:sz="4" w:space="0" w:color="auto"/>
              <w:left w:val="nil"/>
              <w:bottom w:val="nil"/>
              <w:right w:val="nil"/>
            </w:tcBorders>
            <w:shd w:val="clear" w:color="000000" w:fill="FFFFFF"/>
            <w:noWrap/>
            <w:vAlign w:val="bottom"/>
            <w:hideMark/>
          </w:tcPr>
          <w:p w14:paraId="38B1524E"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327" w:type="pct"/>
            <w:tcBorders>
              <w:top w:val="single" w:sz="4" w:space="0" w:color="auto"/>
              <w:left w:val="nil"/>
              <w:bottom w:val="nil"/>
              <w:right w:val="nil"/>
            </w:tcBorders>
            <w:shd w:val="clear" w:color="000000" w:fill="FFFFFF"/>
            <w:noWrap/>
            <w:vAlign w:val="bottom"/>
            <w:hideMark/>
          </w:tcPr>
          <w:p w14:paraId="05AF5275" w14:textId="77777777" w:rsidR="00DF4C1E" w:rsidRPr="00004EE3" w:rsidRDefault="00DF4C1E">
            <w:pPr>
              <w:jc w:val="center"/>
              <w:rPr>
                <w:color w:val="000000" w:themeColor="text1"/>
                <w:sz w:val="22"/>
                <w:szCs w:val="22"/>
              </w:rPr>
            </w:pPr>
            <w:r w:rsidRPr="00004EE3">
              <w:rPr>
                <w:color w:val="000000" w:themeColor="text1"/>
                <w:sz w:val="22"/>
                <w:szCs w:val="22"/>
              </w:rPr>
              <w:t>-</w:t>
            </w:r>
          </w:p>
        </w:tc>
        <w:tc>
          <w:tcPr>
            <w:tcW w:w="800" w:type="pct"/>
            <w:tcBorders>
              <w:top w:val="single" w:sz="4" w:space="0" w:color="auto"/>
              <w:left w:val="nil"/>
              <w:bottom w:val="nil"/>
              <w:right w:val="nil"/>
            </w:tcBorders>
            <w:shd w:val="clear" w:color="000000" w:fill="FFFFFF"/>
            <w:noWrap/>
            <w:vAlign w:val="bottom"/>
            <w:hideMark/>
          </w:tcPr>
          <w:p w14:paraId="31FAF6FF" w14:textId="77777777" w:rsidR="00DF4C1E" w:rsidRPr="00004EE3" w:rsidRDefault="00DF4C1E">
            <w:pPr>
              <w:jc w:val="center"/>
              <w:rPr>
                <w:color w:val="000000" w:themeColor="text1"/>
                <w:sz w:val="22"/>
                <w:szCs w:val="22"/>
              </w:rPr>
            </w:pPr>
            <w:r w:rsidRPr="00004EE3">
              <w:rPr>
                <w:color w:val="000000" w:themeColor="text1"/>
                <w:sz w:val="22"/>
                <w:szCs w:val="22"/>
              </w:rPr>
              <w:t>-0.779 (-0.911, -0.647)</w:t>
            </w:r>
          </w:p>
        </w:tc>
        <w:tc>
          <w:tcPr>
            <w:tcW w:w="453" w:type="pct"/>
            <w:tcBorders>
              <w:top w:val="single" w:sz="4" w:space="0" w:color="auto"/>
              <w:left w:val="nil"/>
              <w:bottom w:val="nil"/>
              <w:right w:val="nil"/>
            </w:tcBorders>
            <w:shd w:val="clear" w:color="000000" w:fill="FFFFFF"/>
            <w:noWrap/>
            <w:vAlign w:val="bottom"/>
            <w:hideMark/>
          </w:tcPr>
          <w:p w14:paraId="03E259B9" w14:textId="77777777" w:rsidR="00DF4C1E" w:rsidRPr="00004EE3" w:rsidRDefault="00DF4C1E">
            <w:pPr>
              <w:jc w:val="center"/>
              <w:rPr>
                <w:color w:val="000000" w:themeColor="text1"/>
                <w:sz w:val="22"/>
                <w:szCs w:val="22"/>
              </w:rPr>
            </w:pPr>
            <w:r w:rsidRPr="00004EE3">
              <w:rPr>
                <w:color w:val="000000" w:themeColor="text1"/>
                <w:sz w:val="22"/>
                <w:szCs w:val="22"/>
              </w:rPr>
              <w:t>&lt;0.001</w:t>
            </w:r>
          </w:p>
        </w:tc>
      </w:tr>
      <w:tr w:rsidR="00004EE3" w:rsidRPr="00004EE3" w14:paraId="36DA8D17" w14:textId="77777777" w:rsidTr="00F13501">
        <w:trPr>
          <w:trHeight w:val="1215"/>
        </w:trPr>
        <w:tc>
          <w:tcPr>
            <w:tcW w:w="4547" w:type="pct"/>
            <w:gridSpan w:val="8"/>
            <w:tcBorders>
              <w:top w:val="nil"/>
              <w:left w:val="nil"/>
              <w:bottom w:val="nil"/>
              <w:right w:val="nil"/>
            </w:tcBorders>
            <w:shd w:val="clear" w:color="auto" w:fill="auto"/>
            <w:vAlign w:val="bottom"/>
            <w:hideMark/>
          </w:tcPr>
          <w:p w14:paraId="0B02C8F4" w14:textId="31C1EF37" w:rsidR="00DF4C1E" w:rsidRPr="00004EE3" w:rsidRDefault="00DF4C1E">
            <w:pPr>
              <w:rPr>
                <w:color w:val="000000" w:themeColor="text1"/>
                <w:sz w:val="22"/>
                <w:szCs w:val="22"/>
              </w:rPr>
            </w:pPr>
            <w:r w:rsidRPr="00004EE3">
              <w:rPr>
                <w:color w:val="000000" w:themeColor="text1"/>
                <w:sz w:val="22"/>
                <w:szCs w:val="22"/>
                <w:vertAlign w:val="superscript"/>
              </w:rPr>
              <w:t xml:space="preserve">1 </w:t>
            </w:r>
            <w:r w:rsidRPr="00004EE3">
              <w:rPr>
                <w:color w:val="000000" w:themeColor="text1"/>
                <w:sz w:val="22"/>
                <w:szCs w:val="22"/>
              </w:rPr>
              <w:t xml:space="preserve">Values are β coefficients (95% CI). All adjusted for clustering. Adjusted analyses accounting for age of child in months. Estimates of zero are not shown. </w:t>
            </w:r>
          </w:p>
        </w:tc>
        <w:tc>
          <w:tcPr>
            <w:tcW w:w="453" w:type="pct"/>
            <w:tcBorders>
              <w:top w:val="nil"/>
              <w:left w:val="nil"/>
              <w:bottom w:val="nil"/>
              <w:right w:val="nil"/>
            </w:tcBorders>
            <w:shd w:val="clear" w:color="auto" w:fill="auto"/>
            <w:vAlign w:val="bottom"/>
            <w:hideMark/>
          </w:tcPr>
          <w:p w14:paraId="04E3EBD2" w14:textId="77777777" w:rsidR="00DF4C1E" w:rsidRPr="00004EE3" w:rsidRDefault="00DF4C1E">
            <w:pPr>
              <w:rPr>
                <w:color w:val="000000" w:themeColor="text1"/>
                <w:sz w:val="22"/>
                <w:szCs w:val="22"/>
              </w:rPr>
            </w:pPr>
          </w:p>
        </w:tc>
      </w:tr>
      <w:tr w:rsidR="00DF4C1E" w:rsidRPr="00004EE3" w14:paraId="1AA4C7B7" w14:textId="77777777" w:rsidTr="00F13501">
        <w:trPr>
          <w:trHeight w:val="300"/>
        </w:trPr>
        <w:tc>
          <w:tcPr>
            <w:tcW w:w="4547" w:type="pct"/>
            <w:gridSpan w:val="8"/>
            <w:tcBorders>
              <w:top w:val="nil"/>
              <w:left w:val="nil"/>
              <w:bottom w:val="nil"/>
              <w:right w:val="nil"/>
            </w:tcBorders>
            <w:shd w:val="clear" w:color="auto" w:fill="auto"/>
            <w:vAlign w:val="bottom"/>
            <w:hideMark/>
          </w:tcPr>
          <w:p w14:paraId="79636EDD" w14:textId="1453B100" w:rsidR="00DF4C1E" w:rsidRPr="00004EE3" w:rsidRDefault="00F13501">
            <w:pPr>
              <w:rPr>
                <w:color w:val="000000" w:themeColor="text1"/>
                <w:sz w:val="22"/>
                <w:szCs w:val="22"/>
              </w:rPr>
            </w:pPr>
            <w:r w:rsidRPr="00004EE3">
              <w:rPr>
                <w:color w:val="000000" w:themeColor="text1"/>
                <w:sz w:val="22"/>
                <w:szCs w:val="22"/>
              </w:rPr>
              <w:t>Model f</w:t>
            </w:r>
            <w:r w:rsidR="00DF4C1E" w:rsidRPr="00004EE3">
              <w:rPr>
                <w:color w:val="000000" w:themeColor="text1"/>
                <w:sz w:val="22"/>
                <w:szCs w:val="22"/>
              </w:rPr>
              <w:t>it statistics: CFI=0.918, TLI=0.795, RMSEA=0.053, SRMR=0.041</w:t>
            </w:r>
          </w:p>
        </w:tc>
        <w:tc>
          <w:tcPr>
            <w:tcW w:w="453" w:type="pct"/>
            <w:tcBorders>
              <w:top w:val="nil"/>
              <w:left w:val="nil"/>
              <w:bottom w:val="nil"/>
              <w:right w:val="nil"/>
            </w:tcBorders>
            <w:shd w:val="clear" w:color="auto" w:fill="auto"/>
            <w:noWrap/>
            <w:vAlign w:val="bottom"/>
            <w:hideMark/>
          </w:tcPr>
          <w:p w14:paraId="76A1075F" w14:textId="77777777" w:rsidR="00DF4C1E" w:rsidRPr="00004EE3" w:rsidRDefault="00DF4C1E">
            <w:pPr>
              <w:rPr>
                <w:color w:val="000000" w:themeColor="text1"/>
                <w:sz w:val="22"/>
                <w:szCs w:val="22"/>
              </w:rPr>
            </w:pPr>
          </w:p>
        </w:tc>
      </w:tr>
    </w:tbl>
    <w:p w14:paraId="1BFB80D2" w14:textId="77777777" w:rsidR="00DF4C1E" w:rsidRPr="00004EE3" w:rsidRDefault="00DF4C1E" w:rsidP="00BD6114">
      <w:pPr>
        <w:outlineLvl w:val="0"/>
        <w:rPr>
          <w:color w:val="000000" w:themeColor="text1"/>
        </w:rPr>
      </w:pPr>
    </w:p>
    <w:p w14:paraId="0A483A75" w14:textId="0FF752EE" w:rsidR="002D7476" w:rsidRPr="00004EE3" w:rsidRDefault="002D7476" w:rsidP="00BD6114">
      <w:pPr>
        <w:outlineLvl w:val="0"/>
        <w:rPr>
          <w:color w:val="000000" w:themeColor="text1"/>
        </w:rPr>
      </w:pPr>
    </w:p>
    <w:p w14:paraId="1E351F53" w14:textId="76FF62BB" w:rsidR="002D7476" w:rsidRPr="00004EE3" w:rsidRDefault="002D7476" w:rsidP="00BD6114">
      <w:pPr>
        <w:outlineLvl w:val="0"/>
        <w:rPr>
          <w:color w:val="000000" w:themeColor="text1"/>
        </w:rPr>
      </w:pPr>
    </w:p>
    <w:p w14:paraId="3E7B86E3" w14:textId="23F27C1F" w:rsidR="002D7476" w:rsidRPr="00004EE3" w:rsidRDefault="002D7476" w:rsidP="00BD6114">
      <w:pPr>
        <w:outlineLvl w:val="0"/>
        <w:rPr>
          <w:color w:val="000000" w:themeColor="text1"/>
        </w:rPr>
      </w:pPr>
    </w:p>
    <w:p w14:paraId="289079F2" w14:textId="0D1C0D9B" w:rsidR="002D7476" w:rsidRPr="00004EE3" w:rsidRDefault="002D7476" w:rsidP="00BD6114">
      <w:pPr>
        <w:outlineLvl w:val="0"/>
        <w:rPr>
          <w:color w:val="000000" w:themeColor="text1"/>
        </w:rPr>
      </w:pPr>
    </w:p>
    <w:tbl>
      <w:tblPr>
        <w:tblW w:w="5000" w:type="pct"/>
        <w:tblLook w:val="04A0" w:firstRow="1" w:lastRow="0" w:firstColumn="1" w:lastColumn="0" w:noHBand="0" w:noVBand="1"/>
      </w:tblPr>
      <w:tblGrid>
        <w:gridCol w:w="2610"/>
        <w:gridCol w:w="2267"/>
        <w:gridCol w:w="1016"/>
        <w:gridCol w:w="1695"/>
        <w:gridCol w:w="1000"/>
        <w:gridCol w:w="1862"/>
        <w:gridCol w:w="1000"/>
        <w:gridCol w:w="1510"/>
        <w:gridCol w:w="1000"/>
      </w:tblGrid>
      <w:tr w:rsidR="00004EE3" w:rsidRPr="00004EE3" w14:paraId="04A9052C" w14:textId="77777777" w:rsidTr="00992830">
        <w:trPr>
          <w:trHeight w:val="280"/>
        </w:trPr>
        <w:tc>
          <w:tcPr>
            <w:tcW w:w="5000" w:type="pct"/>
            <w:gridSpan w:val="9"/>
            <w:tcBorders>
              <w:top w:val="nil"/>
              <w:left w:val="nil"/>
              <w:bottom w:val="nil"/>
              <w:right w:val="nil"/>
            </w:tcBorders>
            <w:shd w:val="clear" w:color="auto" w:fill="auto"/>
            <w:vAlign w:val="bottom"/>
            <w:hideMark/>
          </w:tcPr>
          <w:p w14:paraId="6CD363D0" w14:textId="77777777" w:rsidR="00095527" w:rsidRPr="00004EE3" w:rsidRDefault="00095527" w:rsidP="00992830">
            <w:pPr>
              <w:rPr>
                <w:color w:val="000000" w:themeColor="text1"/>
                <w:sz w:val="22"/>
                <w:szCs w:val="22"/>
              </w:rPr>
            </w:pPr>
            <w:r w:rsidRPr="00004EE3">
              <w:rPr>
                <w:color w:val="000000" w:themeColor="text1"/>
                <w:sz w:val="22"/>
                <w:szCs w:val="22"/>
              </w:rPr>
              <w:lastRenderedPageBreak/>
              <w:t>Supplemental Table 9: Standardized direct, indirect, and total effects for path model in preschool children living in Uttar Pradesh using full information maximum likelihood  (N=1238)</w:t>
            </w:r>
            <w:r w:rsidRPr="00004EE3">
              <w:rPr>
                <w:color w:val="000000" w:themeColor="text1"/>
                <w:sz w:val="22"/>
                <w:szCs w:val="22"/>
                <w:vertAlign w:val="superscript"/>
              </w:rPr>
              <w:t>1</w:t>
            </w:r>
          </w:p>
        </w:tc>
      </w:tr>
      <w:tr w:rsidR="00004EE3" w:rsidRPr="00004EE3" w14:paraId="12EAB84A" w14:textId="77777777" w:rsidTr="00992830">
        <w:trPr>
          <w:trHeight w:val="280"/>
        </w:trPr>
        <w:tc>
          <w:tcPr>
            <w:tcW w:w="935" w:type="pct"/>
            <w:tcBorders>
              <w:top w:val="nil"/>
              <w:left w:val="nil"/>
              <w:right w:val="nil"/>
            </w:tcBorders>
            <w:shd w:val="clear" w:color="000000" w:fill="FFFFFF"/>
            <w:vAlign w:val="bottom"/>
            <w:hideMark/>
          </w:tcPr>
          <w:p w14:paraId="63381DF5"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right w:val="nil"/>
            </w:tcBorders>
            <w:shd w:val="clear" w:color="000000" w:fill="FFFFFF"/>
            <w:noWrap/>
            <w:vAlign w:val="bottom"/>
            <w:hideMark/>
          </w:tcPr>
          <w:p w14:paraId="7AE229F3"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364" w:type="pct"/>
            <w:tcBorders>
              <w:top w:val="nil"/>
              <w:left w:val="nil"/>
              <w:right w:val="nil"/>
            </w:tcBorders>
            <w:shd w:val="clear" w:color="000000" w:fill="FFFFFF"/>
            <w:noWrap/>
            <w:vAlign w:val="bottom"/>
            <w:hideMark/>
          </w:tcPr>
          <w:p w14:paraId="51704956"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2889" w:type="pct"/>
            <w:gridSpan w:val="6"/>
            <w:tcBorders>
              <w:top w:val="nil"/>
              <w:left w:val="nil"/>
              <w:right w:val="nil"/>
            </w:tcBorders>
            <w:shd w:val="clear" w:color="000000" w:fill="FFFFFF"/>
            <w:noWrap/>
            <w:vAlign w:val="bottom"/>
            <w:hideMark/>
          </w:tcPr>
          <w:p w14:paraId="5BBA3E09"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Standardized Coefficient (SE)</w:t>
            </w:r>
          </w:p>
        </w:tc>
      </w:tr>
      <w:tr w:rsidR="00004EE3" w:rsidRPr="00004EE3" w14:paraId="18506226" w14:textId="77777777" w:rsidTr="00992830">
        <w:trPr>
          <w:trHeight w:val="600"/>
        </w:trPr>
        <w:tc>
          <w:tcPr>
            <w:tcW w:w="935" w:type="pct"/>
            <w:tcBorders>
              <w:top w:val="nil"/>
              <w:left w:val="nil"/>
              <w:bottom w:val="single" w:sz="4" w:space="0" w:color="auto"/>
              <w:right w:val="nil"/>
            </w:tcBorders>
            <w:shd w:val="clear" w:color="000000" w:fill="FFFFFF"/>
            <w:vAlign w:val="center"/>
            <w:hideMark/>
          </w:tcPr>
          <w:p w14:paraId="51AC9A44"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Dependent variables</w:t>
            </w:r>
          </w:p>
        </w:tc>
        <w:tc>
          <w:tcPr>
            <w:tcW w:w="812" w:type="pct"/>
            <w:tcBorders>
              <w:top w:val="nil"/>
              <w:left w:val="nil"/>
              <w:bottom w:val="single" w:sz="4" w:space="0" w:color="auto"/>
              <w:right w:val="nil"/>
            </w:tcBorders>
            <w:shd w:val="clear" w:color="000000" w:fill="FFFFFF"/>
            <w:noWrap/>
            <w:vAlign w:val="center"/>
            <w:hideMark/>
          </w:tcPr>
          <w:p w14:paraId="65A7030F"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Predictors</w:t>
            </w:r>
          </w:p>
        </w:tc>
        <w:tc>
          <w:tcPr>
            <w:tcW w:w="364" w:type="pct"/>
            <w:tcBorders>
              <w:top w:val="nil"/>
              <w:left w:val="nil"/>
              <w:bottom w:val="single" w:sz="4" w:space="0" w:color="auto"/>
              <w:right w:val="nil"/>
            </w:tcBorders>
            <w:shd w:val="clear" w:color="000000" w:fill="FFFFFF"/>
            <w:noWrap/>
            <w:vAlign w:val="center"/>
            <w:hideMark/>
          </w:tcPr>
          <w:p w14:paraId="532D46EA"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 </w:t>
            </w:r>
          </w:p>
        </w:tc>
        <w:tc>
          <w:tcPr>
            <w:tcW w:w="607" w:type="pct"/>
            <w:tcBorders>
              <w:top w:val="nil"/>
              <w:left w:val="nil"/>
              <w:bottom w:val="single" w:sz="4" w:space="0" w:color="auto"/>
              <w:right w:val="nil"/>
            </w:tcBorders>
            <w:shd w:val="clear" w:color="000000" w:fill="FFFFFF"/>
            <w:noWrap/>
            <w:vAlign w:val="center"/>
            <w:hideMark/>
          </w:tcPr>
          <w:p w14:paraId="0B067180"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Direct Effect</w:t>
            </w:r>
          </w:p>
        </w:tc>
        <w:tc>
          <w:tcPr>
            <w:tcW w:w="358" w:type="pct"/>
            <w:tcBorders>
              <w:top w:val="nil"/>
              <w:left w:val="nil"/>
              <w:bottom w:val="single" w:sz="4" w:space="0" w:color="auto"/>
              <w:right w:val="nil"/>
            </w:tcBorders>
            <w:shd w:val="clear" w:color="000000" w:fill="FFFFFF"/>
            <w:noWrap/>
            <w:vAlign w:val="center"/>
            <w:hideMark/>
          </w:tcPr>
          <w:p w14:paraId="113D03F5"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p-value</w:t>
            </w:r>
          </w:p>
        </w:tc>
        <w:tc>
          <w:tcPr>
            <w:tcW w:w="667" w:type="pct"/>
            <w:tcBorders>
              <w:top w:val="nil"/>
              <w:left w:val="nil"/>
              <w:bottom w:val="single" w:sz="4" w:space="0" w:color="auto"/>
              <w:right w:val="nil"/>
            </w:tcBorders>
            <w:shd w:val="clear" w:color="000000" w:fill="FFFFFF"/>
            <w:noWrap/>
            <w:vAlign w:val="center"/>
            <w:hideMark/>
          </w:tcPr>
          <w:p w14:paraId="6CCD9A47"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Indirect effect</w:t>
            </w:r>
          </w:p>
        </w:tc>
        <w:tc>
          <w:tcPr>
            <w:tcW w:w="358" w:type="pct"/>
            <w:tcBorders>
              <w:top w:val="nil"/>
              <w:left w:val="nil"/>
              <w:bottom w:val="single" w:sz="4" w:space="0" w:color="auto"/>
              <w:right w:val="nil"/>
            </w:tcBorders>
            <w:shd w:val="clear" w:color="000000" w:fill="FFFFFF"/>
            <w:noWrap/>
            <w:vAlign w:val="center"/>
            <w:hideMark/>
          </w:tcPr>
          <w:p w14:paraId="26A4928D"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p-value</w:t>
            </w:r>
          </w:p>
        </w:tc>
        <w:tc>
          <w:tcPr>
            <w:tcW w:w="541" w:type="pct"/>
            <w:tcBorders>
              <w:top w:val="nil"/>
              <w:left w:val="nil"/>
              <w:bottom w:val="single" w:sz="4" w:space="0" w:color="auto"/>
              <w:right w:val="nil"/>
            </w:tcBorders>
            <w:shd w:val="clear" w:color="000000" w:fill="FFFFFF"/>
            <w:noWrap/>
            <w:vAlign w:val="center"/>
            <w:hideMark/>
          </w:tcPr>
          <w:p w14:paraId="1296EF56"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Total effect</w:t>
            </w:r>
          </w:p>
        </w:tc>
        <w:tc>
          <w:tcPr>
            <w:tcW w:w="358" w:type="pct"/>
            <w:tcBorders>
              <w:top w:val="nil"/>
              <w:left w:val="nil"/>
              <w:bottom w:val="single" w:sz="4" w:space="0" w:color="auto"/>
              <w:right w:val="nil"/>
            </w:tcBorders>
            <w:shd w:val="clear" w:color="000000" w:fill="FFFFFF"/>
            <w:noWrap/>
            <w:vAlign w:val="center"/>
            <w:hideMark/>
          </w:tcPr>
          <w:p w14:paraId="43686DFD"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p-value</w:t>
            </w:r>
          </w:p>
        </w:tc>
      </w:tr>
      <w:tr w:rsidR="00004EE3" w:rsidRPr="00004EE3" w14:paraId="3E7AE0F0" w14:textId="77777777" w:rsidTr="00992830">
        <w:trPr>
          <w:trHeight w:val="300"/>
        </w:trPr>
        <w:tc>
          <w:tcPr>
            <w:tcW w:w="935" w:type="pct"/>
            <w:tcBorders>
              <w:top w:val="single" w:sz="4" w:space="0" w:color="auto"/>
              <w:left w:val="nil"/>
              <w:bottom w:val="nil"/>
              <w:right w:val="nil"/>
            </w:tcBorders>
            <w:shd w:val="clear" w:color="000000" w:fill="FFFFFF"/>
            <w:vAlign w:val="bottom"/>
            <w:hideMark/>
          </w:tcPr>
          <w:p w14:paraId="5ED1FA1C" w14:textId="77777777" w:rsidR="00095527" w:rsidRPr="00004EE3" w:rsidRDefault="00095527" w:rsidP="00992830">
            <w:pPr>
              <w:rPr>
                <w:color w:val="000000" w:themeColor="text1"/>
                <w:sz w:val="22"/>
                <w:szCs w:val="22"/>
              </w:rPr>
            </w:pPr>
            <w:r w:rsidRPr="00004EE3">
              <w:rPr>
                <w:color w:val="000000" w:themeColor="text1"/>
                <w:sz w:val="22"/>
                <w:szCs w:val="22"/>
              </w:rPr>
              <w:t>Hemoglobin</w:t>
            </w:r>
          </w:p>
        </w:tc>
        <w:tc>
          <w:tcPr>
            <w:tcW w:w="812" w:type="pct"/>
            <w:tcBorders>
              <w:top w:val="single" w:sz="4" w:space="0" w:color="auto"/>
              <w:left w:val="nil"/>
              <w:bottom w:val="nil"/>
              <w:right w:val="nil"/>
            </w:tcBorders>
            <w:shd w:val="clear" w:color="000000" w:fill="FFFFFF"/>
            <w:noWrap/>
            <w:vAlign w:val="bottom"/>
            <w:hideMark/>
          </w:tcPr>
          <w:p w14:paraId="3874E7C1" w14:textId="77777777" w:rsidR="00095527" w:rsidRPr="00004EE3" w:rsidRDefault="00095527" w:rsidP="00992830">
            <w:pPr>
              <w:rPr>
                <w:color w:val="000000" w:themeColor="text1"/>
                <w:sz w:val="22"/>
                <w:szCs w:val="22"/>
              </w:rPr>
            </w:pPr>
            <w:r w:rsidRPr="00004EE3">
              <w:rPr>
                <w:color w:val="000000" w:themeColor="text1"/>
                <w:sz w:val="22"/>
                <w:szCs w:val="22"/>
              </w:rPr>
              <w:t>Zinc</w:t>
            </w:r>
          </w:p>
        </w:tc>
        <w:tc>
          <w:tcPr>
            <w:tcW w:w="364" w:type="pct"/>
            <w:tcBorders>
              <w:top w:val="single" w:sz="4" w:space="0" w:color="auto"/>
              <w:left w:val="nil"/>
              <w:bottom w:val="nil"/>
              <w:right w:val="nil"/>
            </w:tcBorders>
            <w:shd w:val="clear" w:color="000000" w:fill="FFFFFF"/>
            <w:noWrap/>
            <w:vAlign w:val="bottom"/>
            <w:hideMark/>
          </w:tcPr>
          <w:p w14:paraId="77EB99F2"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single" w:sz="4" w:space="0" w:color="auto"/>
              <w:left w:val="nil"/>
              <w:bottom w:val="nil"/>
              <w:right w:val="nil"/>
            </w:tcBorders>
            <w:shd w:val="clear" w:color="000000" w:fill="FFFFFF"/>
            <w:noWrap/>
            <w:vAlign w:val="bottom"/>
            <w:hideMark/>
          </w:tcPr>
          <w:p w14:paraId="247DDA04" w14:textId="77777777" w:rsidR="00095527" w:rsidRPr="00004EE3" w:rsidRDefault="00095527" w:rsidP="00992830">
            <w:pPr>
              <w:jc w:val="center"/>
              <w:rPr>
                <w:color w:val="000000" w:themeColor="text1"/>
                <w:sz w:val="22"/>
                <w:szCs w:val="22"/>
              </w:rPr>
            </w:pPr>
            <w:r w:rsidRPr="00004EE3">
              <w:rPr>
                <w:color w:val="000000" w:themeColor="text1"/>
                <w:sz w:val="22"/>
                <w:szCs w:val="22"/>
              </w:rPr>
              <w:t>-0.014</w:t>
            </w:r>
          </w:p>
        </w:tc>
        <w:tc>
          <w:tcPr>
            <w:tcW w:w="358" w:type="pct"/>
            <w:tcBorders>
              <w:top w:val="single" w:sz="4" w:space="0" w:color="auto"/>
              <w:left w:val="nil"/>
              <w:bottom w:val="nil"/>
              <w:right w:val="nil"/>
            </w:tcBorders>
            <w:shd w:val="clear" w:color="000000" w:fill="FFFFFF"/>
            <w:noWrap/>
            <w:vAlign w:val="bottom"/>
            <w:hideMark/>
          </w:tcPr>
          <w:p w14:paraId="0B21A419" w14:textId="77777777" w:rsidR="00095527" w:rsidRPr="00004EE3" w:rsidRDefault="00095527" w:rsidP="00992830">
            <w:pPr>
              <w:jc w:val="center"/>
              <w:rPr>
                <w:color w:val="000000" w:themeColor="text1"/>
                <w:sz w:val="22"/>
                <w:szCs w:val="22"/>
              </w:rPr>
            </w:pPr>
            <w:r w:rsidRPr="00004EE3">
              <w:rPr>
                <w:color w:val="000000" w:themeColor="text1"/>
                <w:sz w:val="22"/>
                <w:szCs w:val="22"/>
              </w:rPr>
              <w:t>0.730</w:t>
            </w:r>
          </w:p>
        </w:tc>
        <w:tc>
          <w:tcPr>
            <w:tcW w:w="667" w:type="pct"/>
            <w:tcBorders>
              <w:top w:val="single" w:sz="4" w:space="0" w:color="auto"/>
              <w:left w:val="nil"/>
              <w:bottom w:val="nil"/>
              <w:right w:val="nil"/>
            </w:tcBorders>
            <w:shd w:val="clear" w:color="000000" w:fill="FFFFFF"/>
            <w:noWrap/>
            <w:vAlign w:val="bottom"/>
            <w:hideMark/>
          </w:tcPr>
          <w:p w14:paraId="24A101FD"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single" w:sz="4" w:space="0" w:color="auto"/>
              <w:left w:val="nil"/>
              <w:bottom w:val="nil"/>
              <w:right w:val="nil"/>
            </w:tcBorders>
            <w:shd w:val="clear" w:color="000000" w:fill="FFFFFF"/>
            <w:noWrap/>
            <w:vAlign w:val="bottom"/>
            <w:hideMark/>
          </w:tcPr>
          <w:p w14:paraId="4FD61582"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single" w:sz="4" w:space="0" w:color="auto"/>
              <w:left w:val="nil"/>
              <w:bottom w:val="nil"/>
              <w:right w:val="nil"/>
            </w:tcBorders>
            <w:shd w:val="clear" w:color="000000" w:fill="FFFFFF"/>
            <w:noWrap/>
            <w:vAlign w:val="bottom"/>
            <w:hideMark/>
          </w:tcPr>
          <w:p w14:paraId="63040AD2" w14:textId="77777777" w:rsidR="00095527" w:rsidRPr="00004EE3" w:rsidRDefault="00095527" w:rsidP="00992830">
            <w:pPr>
              <w:jc w:val="center"/>
              <w:rPr>
                <w:color w:val="000000" w:themeColor="text1"/>
                <w:sz w:val="22"/>
                <w:szCs w:val="22"/>
              </w:rPr>
            </w:pPr>
            <w:r w:rsidRPr="00004EE3">
              <w:rPr>
                <w:color w:val="000000" w:themeColor="text1"/>
                <w:sz w:val="22"/>
                <w:szCs w:val="22"/>
              </w:rPr>
              <w:t>-0.014</w:t>
            </w:r>
          </w:p>
        </w:tc>
        <w:tc>
          <w:tcPr>
            <w:tcW w:w="358" w:type="pct"/>
            <w:tcBorders>
              <w:top w:val="single" w:sz="4" w:space="0" w:color="auto"/>
              <w:left w:val="nil"/>
              <w:bottom w:val="nil"/>
              <w:right w:val="nil"/>
            </w:tcBorders>
            <w:shd w:val="clear" w:color="000000" w:fill="FFFFFF"/>
            <w:noWrap/>
            <w:vAlign w:val="bottom"/>
            <w:hideMark/>
          </w:tcPr>
          <w:p w14:paraId="2D1FF807" w14:textId="77777777" w:rsidR="00095527" w:rsidRPr="00004EE3" w:rsidRDefault="00095527" w:rsidP="00992830">
            <w:pPr>
              <w:jc w:val="center"/>
              <w:rPr>
                <w:color w:val="000000" w:themeColor="text1"/>
                <w:sz w:val="22"/>
                <w:szCs w:val="22"/>
              </w:rPr>
            </w:pPr>
            <w:r w:rsidRPr="00004EE3">
              <w:rPr>
                <w:color w:val="000000" w:themeColor="text1"/>
                <w:sz w:val="22"/>
                <w:szCs w:val="22"/>
              </w:rPr>
              <w:t>0.730</w:t>
            </w:r>
          </w:p>
        </w:tc>
      </w:tr>
      <w:tr w:rsidR="00004EE3" w:rsidRPr="00004EE3" w14:paraId="2A5B7BEB" w14:textId="77777777" w:rsidTr="00992830">
        <w:trPr>
          <w:trHeight w:val="280"/>
        </w:trPr>
        <w:tc>
          <w:tcPr>
            <w:tcW w:w="935" w:type="pct"/>
            <w:tcBorders>
              <w:top w:val="nil"/>
              <w:left w:val="nil"/>
              <w:bottom w:val="nil"/>
              <w:right w:val="nil"/>
            </w:tcBorders>
            <w:shd w:val="clear" w:color="000000" w:fill="FFFFFF"/>
            <w:vAlign w:val="bottom"/>
            <w:hideMark/>
          </w:tcPr>
          <w:p w14:paraId="0B141A1A"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1D3A12CA" w14:textId="77777777" w:rsidR="00095527" w:rsidRPr="00004EE3" w:rsidRDefault="00095527" w:rsidP="00992830">
            <w:pPr>
              <w:rPr>
                <w:color w:val="000000" w:themeColor="text1"/>
                <w:sz w:val="22"/>
                <w:szCs w:val="22"/>
              </w:rPr>
            </w:pPr>
            <w:r w:rsidRPr="00004EE3">
              <w:rPr>
                <w:color w:val="000000" w:themeColor="text1"/>
                <w:sz w:val="22"/>
                <w:szCs w:val="22"/>
              </w:rPr>
              <w:t>Folate</w:t>
            </w:r>
          </w:p>
        </w:tc>
        <w:tc>
          <w:tcPr>
            <w:tcW w:w="364" w:type="pct"/>
            <w:tcBorders>
              <w:top w:val="nil"/>
              <w:left w:val="nil"/>
              <w:bottom w:val="nil"/>
              <w:right w:val="nil"/>
            </w:tcBorders>
            <w:shd w:val="clear" w:color="000000" w:fill="FFFFFF"/>
            <w:vAlign w:val="bottom"/>
            <w:hideMark/>
          </w:tcPr>
          <w:p w14:paraId="57EFA3D3"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1F6CCAB1" w14:textId="77777777" w:rsidR="00095527" w:rsidRPr="00004EE3" w:rsidRDefault="00095527" w:rsidP="00992830">
            <w:pPr>
              <w:jc w:val="center"/>
              <w:rPr>
                <w:color w:val="000000" w:themeColor="text1"/>
                <w:sz w:val="22"/>
                <w:szCs w:val="22"/>
              </w:rPr>
            </w:pPr>
            <w:r w:rsidRPr="00004EE3">
              <w:rPr>
                <w:color w:val="000000" w:themeColor="text1"/>
                <w:sz w:val="22"/>
                <w:szCs w:val="22"/>
              </w:rPr>
              <w:t>-0.142</w:t>
            </w:r>
          </w:p>
        </w:tc>
        <w:tc>
          <w:tcPr>
            <w:tcW w:w="358" w:type="pct"/>
            <w:tcBorders>
              <w:top w:val="nil"/>
              <w:left w:val="nil"/>
              <w:bottom w:val="nil"/>
              <w:right w:val="nil"/>
            </w:tcBorders>
            <w:shd w:val="clear" w:color="000000" w:fill="FFFFFF"/>
            <w:noWrap/>
            <w:vAlign w:val="bottom"/>
            <w:hideMark/>
          </w:tcPr>
          <w:p w14:paraId="2BA8B780"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c>
          <w:tcPr>
            <w:tcW w:w="667" w:type="pct"/>
            <w:tcBorders>
              <w:top w:val="nil"/>
              <w:left w:val="nil"/>
              <w:bottom w:val="nil"/>
              <w:right w:val="nil"/>
            </w:tcBorders>
            <w:shd w:val="clear" w:color="000000" w:fill="FFFFFF"/>
            <w:noWrap/>
            <w:vAlign w:val="bottom"/>
            <w:hideMark/>
          </w:tcPr>
          <w:p w14:paraId="0294831E"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nil"/>
              <w:left w:val="nil"/>
              <w:bottom w:val="nil"/>
              <w:right w:val="nil"/>
            </w:tcBorders>
            <w:shd w:val="clear" w:color="000000" w:fill="FFFFFF"/>
            <w:noWrap/>
            <w:vAlign w:val="bottom"/>
            <w:hideMark/>
          </w:tcPr>
          <w:p w14:paraId="1676D2AB"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nil"/>
              <w:left w:val="nil"/>
              <w:bottom w:val="nil"/>
              <w:right w:val="nil"/>
            </w:tcBorders>
            <w:shd w:val="clear" w:color="000000" w:fill="FFFFFF"/>
            <w:noWrap/>
            <w:vAlign w:val="bottom"/>
            <w:hideMark/>
          </w:tcPr>
          <w:p w14:paraId="677CA983" w14:textId="77777777" w:rsidR="00095527" w:rsidRPr="00004EE3" w:rsidRDefault="00095527" w:rsidP="00992830">
            <w:pPr>
              <w:jc w:val="center"/>
              <w:rPr>
                <w:color w:val="000000" w:themeColor="text1"/>
                <w:sz w:val="22"/>
                <w:szCs w:val="22"/>
              </w:rPr>
            </w:pPr>
            <w:r w:rsidRPr="00004EE3">
              <w:rPr>
                <w:color w:val="000000" w:themeColor="text1"/>
                <w:sz w:val="22"/>
                <w:szCs w:val="22"/>
              </w:rPr>
              <w:t>-0.142</w:t>
            </w:r>
          </w:p>
        </w:tc>
        <w:tc>
          <w:tcPr>
            <w:tcW w:w="358" w:type="pct"/>
            <w:tcBorders>
              <w:top w:val="nil"/>
              <w:left w:val="nil"/>
              <w:bottom w:val="nil"/>
              <w:right w:val="nil"/>
            </w:tcBorders>
            <w:shd w:val="clear" w:color="000000" w:fill="FFFFFF"/>
            <w:noWrap/>
            <w:vAlign w:val="bottom"/>
            <w:hideMark/>
          </w:tcPr>
          <w:p w14:paraId="347FEAB2"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r>
      <w:tr w:rsidR="00004EE3" w:rsidRPr="00004EE3" w14:paraId="28A651B7" w14:textId="77777777" w:rsidTr="00992830">
        <w:trPr>
          <w:trHeight w:val="280"/>
        </w:trPr>
        <w:tc>
          <w:tcPr>
            <w:tcW w:w="935" w:type="pct"/>
            <w:tcBorders>
              <w:top w:val="nil"/>
              <w:left w:val="nil"/>
              <w:bottom w:val="nil"/>
              <w:right w:val="nil"/>
            </w:tcBorders>
            <w:shd w:val="clear" w:color="000000" w:fill="FFFFFF"/>
            <w:vAlign w:val="bottom"/>
            <w:hideMark/>
          </w:tcPr>
          <w:p w14:paraId="12ADA444"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2A837987" w14:textId="77777777" w:rsidR="00095527" w:rsidRPr="00004EE3" w:rsidRDefault="00095527" w:rsidP="00992830">
            <w:pPr>
              <w:rPr>
                <w:color w:val="000000" w:themeColor="text1"/>
                <w:sz w:val="22"/>
                <w:szCs w:val="22"/>
              </w:rPr>
            </w:pPr>
            <w:r w:rsidRPr="00004EE3">
              <w:rPr>
                <w:color w:val="000000" w:themeColor="text1"/>
                <w:sz w:val="22"/>
                <w:szCs w:val="22"/>
              </w:rPr>
              <w:t>Vitamin B12</w:t>
            </w:r>
          </w:p>
        </w:tc>
        <w:tc>
          <w:tcPr>
            <w:tcW w:w="364" w:type="pct"/>
            <w:tcBorders>
              <w:top w:val="nil"/>
              <w:left w:val="nil"/>
              <w:bottom w:val="nil"/>
              <w:right w:val="nil"/>
            </w:tcBorders>
            <w:shd w:val="clear" w:color="000000" w:fill="FFFFFF"/>
            <w:vAlign w:val="bottom"/>
            <w:hideMark/>
          </w:tcPr>
          <w:p w14:paraId="10DA0C0F"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180D5107" w14:textId="77777777" w:rsidR="00095527" w:rsidRPr="00004EE3" w:rsidRDefault="00095527" w:rsidP="00992830">
            <w:pPr>
              <w:jc w:val="center"/>
              <w:rPr>
                <w:color w:val="000000" w:themeColor="text1"/>
                <w:sz w:val="22"/>
                <w:szCs w:val="22"/>
              </w:rPr>
            </w:pPr>
            <w:r w:rsidRPr="00004EE3">
              <w:rPr>
                <w:color w:val="000000" w:themeColor="text1"/>
                <w:sz w:val="22"/>
                <w:szCs w:val="22"/>
              </w:rPr>
              <w:t>-0.053</w:t>
            </w:r>
          </w:p>
        </w:tc>
        <w:tc>
          <w:tcPr>
            <w:tcW w:w="358" w:type="pct"/>
            <w:tcBorders>
              <w:top w:val="nil"/>
              <w:left w:val="nil"/>
              <w:bottom w:val="nil"/>
              <w:right w:val="nil"/>
            </w:tcBorders>
            <w:shd w:val="clear" w:color="000000" w:fill="FFFFFF"/>
            <w:noWrap/>
            <w:vAlign w:val="bottom"/>
            <w:hideMark/>
          </w:tcPr>
          <w:p w14:paraId="51EA2826" w14:textId="77777777" w:rsidR="00095527" w:rsidRPr="00004EE3" w:rsidRDefault="00095527" w:rsidP="00992830">
            <w:pPr>
              <w:jc w:val="center"/>
              <w:rPr>
                <w:color w:val="000000" w:themeColor="text1"/>
                <w:sz w:val="22"/>
                <w:szCs w:val="22"/>
              </w:rPr>
            </w:pPr>
            <w:r w:rsidRPr="00004EE3">
              <w:rPr>
                <w:color w:val="000000" w:themeColor="text1"/>
                <w:sz w:val="22"/>
                <w:szCs w:val="22"/>
              </w:rPr>
              <w:t>0.299</w:t>
            </w:r>
          </w:p>
        </w:tc>
        <w:tc>
          <w:tcPr>
            <w:tcW w:w="667" w:type="pct"/>
            <w:tcBorders>
              <w:top w:val="nil"/>
              <w:left w:val="nil"/>
              <w:bottom w:val="nil"/>
              <w:right w:val="nil"/>
            </w:tcBorders>
            <w:shd w:val="clear" w:color="000000" w:fill="FFFFFF"/>
            <w:noWrap/>
            <w:vAlign w:val="bottom"/>
            <w:hideMark/>
          </w:tcPr>
          <w:p w14:paraId="1F1312E6"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nil"/>
              <w:left w:val="nil"/>
              <w:bottom w:val="nil"/>
              <w:right w:val="nil"/>
            </w:tcBorders>
            <w:shd w:val="clear" w:color="000000" w:fill="FFFFFF"/>
            <w:noWrap/>
            <w:vAlign w:val="bottom"/>
            <w:hideMark/>
          </w:tcPr>
          <w:p w14:paraId="39C8B3E8"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nil"/>
              <w:left w:val="nil"/>
              <w:bottom w:val="nil"/>
              <w:right w:val="nil"/>
            </w:tcBorders>
            <w:shd w:val="clear" w:color="000000" w:fill="FFFFFF"/>
            <w:noWrap/>
            <w:vAlign w:val="bottom"/>
            <w:hideMark/>
          </w:tcPr>
          <w:p w14:paraId="63AAA784" w14:textId="77777777" w:rsidR="00095527" w:rsidRPr="00004EE3" w:rsidRDefault="00095527" w:rsidP="00992830">
            <w:pPr>
              <w:jc w:val="center"/>
              <w:rPr>
                <w:color w:val="000000" w:themeColor="text1"/>
                <w:sz w:val="22"/>
                <w:szCs w:val="22"/>
              </w:rPr>
            </w:pPr>
            <w:r w:rsidRPr="00004EE3">
              <w:rPr>
                <w:color w:val="000000" w:themeColor="text1"/>
                <w:sz w:val="22"/>
                <w:szCs w:val="22"/>
              </w:rPr>
              <w:t>-0.053</w:t>
            </w:r>
          </w:p>
        </w:tc>
        <w:tc>
          <w:tcPr>
            <w:tcW w:w="358" w:type="pct"/>
            <w:tcBorders>
              <w:top w:val="nil"/>
              <w:left w:val="nil"/>
              <w:bottom w:val="nil"/>
              <w:right w:val="nil"/>
            </w:tcBorders>
            <w:shd w:val="clear" w:color="000000" w:fill="FFFFFF"/>
            <w:noWrap/>
            <w:vAlign w:val="bottom"/>
            <w:hideMark/>
          </w:tcPr>
          <w:p w14:paraId="24E963CC" w14:textId="77777777" w:rsidR="00095527" w:rsidRPr="00004EE3" w:rsidRDefault="00095527" w:rsidP="00992830">
            <w:pPr>
              <w:jc w:val="center"/>
              <w:rPr>
                <w:color w:val="000000" w:themeColor="text1"/>
                <w:sz w:val="22"/>
                <w:szCs w:val="22"/>
              </w:rPr>
            </w:pPr>
            <w:r w:rsidRPr="00004EE3">
              <w:rPr>
                <w:color w:val="000000" w:themeColor="text1"/>
                <w:sz w:val="22"/>
                <w:szCs w:val="22"/>
              </w:rPr>
              <w:t>0.299</w:t>
            </w:r>
          </w:p>
        </w:tc>
      </w:tr>
      <w:tr w:rsidR="00004EE3" w:rsidRPr="00004EE3" w14:paraId="35F771F7" w14:textId="77777777" w:rsidTr="00992830">
        <w:trPr>
          <w:trHeight w:val="280"/>
        </w:trPr>
        <w:tc>
          <w:tcPr>
            <w:tcW w:w="935" w:type="pct"/>
            <w:tcBorders>
              <w:top w:val="nil"/>
              <w:left w:val="nil"/>
              <w:bottom w:val="nil"/>
              <w:right w:val="nil"/>
            </w:tcBorders>
            <w:shd w:val="clear" w:color="000000" w:fill="FFFFFF"/>
            <w:vAlign w:val="bottom"/>
            <w:hideMark/>
          </w:tcPr>
          <w:p w14:paraId="0F99B3B3"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168F81D1" w14:textId="77777777" w:rsidR="00095527" w:rsidRPr="00004EE3" w:rsidRDefault="00095527" w:rsidP="00992830">
            <w:pPr>
              <w:rPr>
                <w:color w:val="000000" w:themeColor="text1"/>
                <w:sz w:val="22"/>
                <w:szCs w:val="22"/>
              </w:rPr>
            </w:pPr>
            <w:r w:rsidRPr="00004EE3">
              <w:rPr>
                <w:color w:val="000000" w:themeColor="text1"/>
                <w:sz w:val="22"/>
                <w:szCs w:val="22"/>
              </w:rPr>
              <w:t>Retinol</w:t>
            </w:r>
          </w:p>
        </w:tc>
        <w:tc>
          <w:tcPr>
            <w:tcW w:w="364" w:type="pct"/>
            <w:tcBorders>
              <w:top w:val="nil"/>
              <w:left w:val="nil"/>
              <w:bottom w:val="nil"/>
              <w:right w:val="nil"/>
            </w:tcBorders>
            <w:shd w:val="clear" w:color="000000" w:fill="FFFFFF"/>
            <w:vAlign w:val="bottom"/>
            <w:hideMark/>
          </w:tcPr>
          <w:p w14:paraId="1A73F3B6"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6D595D37" w14:textId="77777777" w:rsidR="00095527" w:rsidRPr="00004EE3" w:rsidRDefault="00095527" w:rsidP="00992830">
            <w:pPr>
              <w:jc w:val="center"/>
              <w:rPr>
                <w:color w:val="000000" w:themeColor="text1"/>
                <w:sz w:val="22"/>
                <w:szCs w:val="22"/>
              </w:rPr>
            </w:pPr>
            <w:r w:rsidRPr="00004EE3">
              <w:rPr>
                <w:color w:val="000000" w:themeColor="text1"/>
                <w:sz w:val="22"/>
                <w:szCs w:val="22"/>
              </w:rPr>
              <w:t>0.073</w:t>
            </w:r>
          </w:p>
        </w:tc>
        <w:tc>
          <w:tcPr>
            <w:tcW w:w="358" w:type="pct"/>
            <w:tcBorders>
              <w:top w:val="nil"/>
              <w:left w:val="nil"/>
              <w:bottom w:val="nil"/>
              <w:right w:val="nil"/>
            </w:tcBorders>
            <w:shd w:val="clear" w:color="000000" w:fill="FFFFFF"/>
            <w:noWrap/>
            <w:vAlign w:val="bottom"/>
            <w:hideMark/>
          </w:tcPr>
          <w:p w14:paraId="1859E77E" w14:textId="77777777" w:rsidR="00095527" w:rsidRPr="00004EE3" w:rsidRDefault="00095527" w:rsidP="00992830">
            <w:pPr>
              <w:jc w:val="center"/>
              <w:rPr>
                <w:color w:val="000000" w:themeColor="text1"/>
                <w:sz w:val="22"/>
                <w:szCs w:val="22"/>
              </w:rPr>
            </w:pPr>
            <w:r w:rsidRPr="00004EE3">
              <w:rPr>
                <w:color w:val="000000" w:themeColor="text1"/>
                <w:sz w:val="22"/>
                <w:szCs w:val="22"/>
              </w:rPr>
              <w:t>0.001</w:t>
            </w:r>
          </w:p>
        </w:tc>
        <w:tc>
          <w:tcPr>
            <w:tcW w:w="667" w:type="pct"/>
            <w:tcBorders>
              <w:top w:val="nil"/>
              <w:left w:val="nil"/>
              <w:bottom w:val="nil"/>
              <w:right w:val="nil"/>
            </w:tcBorders>
            <w:shd w:val="clear" w:color="000000" w:fill="FFFFFF"/>
            <w:noWrap/>
            <w:vAlign w:val="bottom"/>
            <w:hideMark/>
          </w:tcPr>
          <w:p w14:paraId="4C127E73"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nil"/>
              <w:left w:val="nil"/>
              <w:bottom w:val="nil"/>
              <w:right w:val="nil"/>
            </w:tcBorders>
            <w:shd w:val="clear" w:color="000000" w:fill="FFFFFF"/>
            <w:noWrap/>
            <w:vAlign w:val="bottom"/>
            <w:hideMark/>
          </w:tcPr>
          <w:p w14:paraId="7C89EC06"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nil"/>
              <w:left w:val="nil"/>
              <w:bottom w:val="nil"/>
              <w:right w:val="nil"/>
            </w:tcBorders>
            <w:shd w:val="clear" w:color="000000" w:fill="FFFFFF"/>
            <w:noWrap/>
            <w:vAlign w:val="bottom"/>
            <w:hideMark/>
          </w:tcPr>
          <w:p w14:paraId="523091BF" w14:textId="77777777" w:rsidR="00095527" w:rsidRPr="00004EE3" w:rsidRDefault="00095527" w:rsidP="00992830">
            <w:pPr>
              <w:jc w:val="center"/>
              <w:rPr>
                <w:color w:val="000000" w:themeColor="text1"/>
                <w:sz w:val="22"/>
                <w:szCs w:val="22"/>
              </w:rPr>
            </w:pPr>
            <w:r w:rsidRPr="00004EE3">
              <w:rPr>
                <w:color w:val="000000" w:themeColor="text1"/>
                <w:sz w:val="22"/>
                <w:szCs w:val="22"/>
              </w:rPr>
              <w:t>0.073</w:t>
            </w:r>
          </w:p>
        </w:tc>
        <w:tc>
          <w:tcPr>
            <w:tcW w:w="358" w:type="pct"/>
            <w:tcBorders>
              <w:top w:val="nil"/>
              <w:left w:val="nil"/>
              <w:bottom w:val="nil"/>
              <w:right w:val="nil"/>
            </w:tcBorders>
            <w:shd w:val="clear" w:color="000000" w:fill="FFFFFF"/>
            <w:noWrap/>
            <w:vAlign w:val="bottom"/>
            <w:hideMark/>
          </w:tcPr>
          <w:p w14:paraId="2C54380F" w14:textId="77777777" w:rsidR="00095527" w:rsidRPr="00004EE3" w:rsidRDefault="00095527" w:rsidP="00992830">
            <w:pPr>
              <w:jc w:val="center"/>
              <w:rPr>
                <w:color w:val="000000" w:themeColor="text1"/>
                <w:sz w:val="22"/>
                <w:szCs w:val="22"/>
              </w:rPr>
            </w:pPr>
            <w:r w:rsidRPr="00004EE3">
              <w:rPr>
                <w:color w:val="000000" w:themeColor="text1"/>
                <w:sz w:val="22"/>
                <w:szCs w:val="22"/>
              </w:rPr>
              <w:t>0.001</w:t>
            </w:r>
          </w:p>
        </w:tc>
      </w:tr>
      <w:tr w:rsidR="00004EE3" w:rsidRPr="00004EE3" w14:paraId="00877B2B" w14:textId="77777777" w:rsidTr="00992830">
        <w:trPr>
          <w:trHeight w:val="280"/>
        </w:trPr>
        <w:tc>
          <w:tcPr>
            <w:tcW w:w="935" w:type="pct"/>
            <w:tcBorders>
              <w:top w:val="nil"/>
              <w:left w:val="nil"/>
              <w:bottom w:val="nil"/>
              <w:right w:val="nil"/>
            </w:tcBorders>
            <w:shd w:val="clear" w:color="000000" w:fill="FFFFFF"/>
            <w:vAlign w:val="bottom"/>
            <w:hideMark/>
          </w:tcPr>
          <w:p w14:paraId="70DBD463"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3C6FDAFE" w14:textId="77777777" w:rsidR="00095527" w:rsidRPr="00004EE3" w:rsidRDefault="00095527" w:rsidP="00992830">
            <w:pPr>
              <w:rPr>
                <w:color w:val="000000" w:themeColor="text1"/>
                <w:sz w:val="22"/>
                <w:szCs w:val="22"/>
              </w:rPr>
            </w:pPr>
            <w:r w:rsidRPr="00004EE3">
              <w:rPr>
                <w:color w:val="000000" w:themeColor="text1"/>
                <w:sz w:val="22"/>
                <w:szCs w:val="22"/>
              </w:rPr>
              <w:t>Ferritin</w:t>
            </w:r>
          </w:p>
        </w:tc>
        <w:tc>
          <w:tcPr>
            <w:tcW w:w="364" w:type="pct"/>
            <w:tcBorders>
              <w:top w:val="nil"/>
              <w:left w:val="nil"/>
              <w:bottom w:val="nil"/>
              <w:right w:val="nil"/>
            </w:tcBorders>
            <w:shd w:val="clear" w:color="000000" w:fill="FFFFFF"/>
            <w:vAlign w:val="bottom"/>
            <w:hideMark/>
          </w:tcPr>
          <w:p w14:paraId="2A311406"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37D9E42D" w14:textId="77777777" w:rsidR="00095527" w:rsidRPr="00004EE3" w:rsidRDefault="00095527" w:rsidP="00992830">
            <w:pPr>
              <w:jc w:val="center"/>
              <w:rPr>
                <w:color w:val="000000" w:themeColor="text1"/>
                <w:sz w:val="22"/>
                <w:szCs w:val="22"/>
              </w:rPr>
            </w:pPr>
            <w:r w:rsidRPr="00004EE3">
              <w:rPr>
                <w:color w:val="000000" w:themeColor="text1"/>
                <w:sz w:val="22"/>
                <w:szCs w:val="22"/>
              </w:rPr>
              <w:t>0.491</w:t>
            </w:r>
          </w:p>
        </w:tc>
        <w:tc>
          <w:tcPr>
            <w:tcW w:w="358" w:type="pct"/>
            <w:tcBorders>
              <w:top w:val="nil"/>
              <w:left w:val="nil"/>
              <w:bottom w:val="nil"/>
              <w:right w:val="nil"/>
            </w:tcBorders>
            <w:shd w:val="clear" w:color="000000" w:fill="FFFFFF"/>
            <w:noWrap/>
            <w:vAlign w:val="bottom"/>
            <w:hideMark/>
          </w:tcPr>
          <w:p w14:paraId="3D135C74"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c>
          <w:tcPr>
            <w:tcW w:w="667" w:type="pct"/>
            <w:tcBorders>
              <w:top w:val="nil"/>
              <w:left w:val="nil"/>
              <w:bottom w:val="nil"/>
              <w:right w:val="nil"/>
            </w:tcBorders>
            <w:shd w:val="clear" w:color="000000" w:fill="FFFFFF"/>
            <w:noWrap/>
            <w:vAlign w:val="bottom"/>
            <w:hideMark/>
          </w:tcPr>
          <w:p w14:paraId="2ACE9A45"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nil"/>
              <w:left w:val="nil"/>
              <w:bottom w:val="nil"/>
              <w:right w:val="nil"/>
            </w:tcBorders>
            <w:shd w:val="clear" w:color="000000" w:fill="FFFFFF"/>
            <w:noWrap/>
            <w:vAlign w:val="bottom"/>
            <w:hideMark/>
          </w:tcPr>
          <w:p w14:paraId="53011185"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nil"/>
              <w:left w:val="nil"/>
              <w:bottom w:val="nil"/>
              <w:right w:val="nil"/>
            </w:tcBorders>
            <w:shd w:val="clear" w:color="000000" w:fill="FFFFFF"/>
            <w:noWrap/>
            <w:vAlign w:val="bottom"/>
            <w:hideMark/>
          </w:tcPr>
          <w:p w14:paraId="6B0A0DF4" w14:textId="77777777" w:rsidR="00095527" w:rsidRPr="00004EE3" w:rsidRDefault="00095527" w:rsidP="00992830">
            <w:pPr>
              <w:jc w:val="center"/>
              <w:rPr>
                <w:color w:val="000000" w:themeColor="text1"/>
                <w:sz w:val="22"/>
                <w:szCs w:val="22"/>
              </w:rPr>
            </w:pPr>
            <w:r w:rsidRPr="00004EE3">
              <w:rPr>
                <w:color w:val="000000" w:themeColor="text1"/>
                <w:sz w:val="22"/>
                <w:szCs w:val="22"/>
              </w:rPr>
              <w:t>0.491</w:t>
            </w:r>
          </w:p>
        </w:tc>
        <w:tc>
          <w:tcPr>
            <w:tcW w:w="358" w:type="pct"/>
            <w:tcBorders>
              <w:top w:val="nil"/>
              <w:left w:val="nil"/>
              <w:bottom w:val="nil"/>
              <w:right w:val="nil"/>
            </w:tcBorders>
            <w:shd w:val="clear" w:color="000000" w:fill="FFFFFF"/>
            <w:noWrap/>
            <w:vAlign w:val="bottom"/>
            <w:hideMark/>
          </w:tcPr>
          <w:p w14:paraId="7BC64665"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r>
      <w:tr w:rsidR="00004EE3" w:rsidRPr="00004EE3" w14:paraId="076123CA" w14:textId="77777777" w:rsidTr="00992830">
        <w:trPr>
          <w:trHeight w:val="280"/>
        </w:trPr>
        <w:tc>
          <w:tcPr>
            <w:tcW w:w="935" w:type="pct"/>
            <w:tcBorders>
              <w:top w:val="nil"/>
              <w:left w:val="nil"/>
              <w:bottom w:val="nil"/>
              <w:right w:val="nil"/>
            </w:tcBorders>
            <w:shd w:val="clear" w:color="000000" w:fill="FFFFFF"/>
            <w:vAlign w:val="bottom"/>
            <w:hideMark/>
          </w:tcPr>
          <w:p w14:paraId="688CD87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7E584D40" w14:textId="77777777" w:rsidR="00095527" w:rsidRPr="00004EE3" w:rsidRDefault="00095527" w:rsidP="00992830">
            <w:pPr>
              <w:rPr>
                <w:color w:val="000000" w:themeColor="text1"/>
                <w:sz w:val="22"/>
                <w:szCs w:val="22"/>
              </w:rPr>
            </w:pPr>
            <w:r w:rsidRPr="00004EE3">
              <w:rPr>
                <w:color w:val="000000" w:themeColor="text1"/>
                <w:sz w:val="22"/>
                <w:szCs w:val="22"/>
              </w:rPr>
              <w:t>CRP</w:t>
            </w:r>
          </w:p>
        </w:tc>
        <w:tc>
          <w:tcPr>
            <w:tcW w:w="364" w:type="pct"/>
            <w:tcBorders>
              <w:top w:val="nil"/>
              <w:left w:val="nil"/>
              <w:bottom w:val="nil"/>
              <w:right w:val="nil"/>
            </w:tcBorders>
            <w:shd w:val="clear" w:color="000000" w:fill="FFFFFF"/>
            <w:vAlign w:val="bottom"/>
            <w:hideMark/>
          </w:tcPr>
          <w:p w14:paraId="1C9892A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243DE010" w14:textId="77777777" w:rsidR="00095527" w:rsidRPr="00004EE3" w:rsidRDefault="00095527" w:rsidP="00992830">
            <w:pPr>
              <w:jc w:val="center"/>
              <w:rPr>
                <w:color w:val="000000" w:themeColor="text1"/>
                <w:sz w:val="22"/>
                <w:szCs w:val="22"/>
              </w:rPr>
            </w:pPr>
            <w:r w:rsidRPr="00004EE3">
              <w:rPr>
                <w:color w:val="000000" w:themeColor="text1"/>
                <w:sz w:val="22"/>
                <w:szCs w:val="22"/>
              </w:rPr>
              <w:t>-0.018</w:t>
            </w:r>
          </w:p>
        </w:tc>
        <w:tc>
          <w:tcPr>
            <w:tcW w:w="358" w:type="pct"/>
            <w:tcBorders>
              <w:top w:val="nil"/>
              <w:left w:val="nil"/>
              <w:bottom w:val="nil"/>
              <w:right w:val="nil"/>
            </w:tcBorders>
            <w:shd w:val="clear" w:color="000000" w:fill="FFFFFF"/>
            <w:noWrap/>
            <w:vAlign w:val="bottom"/>
            <w:hideMark/>
          </w:tcPr>
          <w:p w14:paraId="74C99AC7" w14:textId="77777777" w:rsidR="00095527" w:rsidRPr="00004EE3" w:rsidRDefault="00095527" w:rsidP="00992830">
            <w:pPr>
              <w:jc w:val="center"/>
              <w:rPr>
                <w:color w:val="000000" w:themeColor="text1"/>
                <w:sz w:val="22"/>
                <w:szCs w:val="22"/>
              </w:rPr>
            </w:pPr>
            <w:r w:rsidRPr="00004EE3">
              <w:rPr>
                <w:color w:val="000000" w:themeColor="text1"/>
                <w:sz w:val="22"/>
                <w:szCs w:val="22"/>
              </w:rPr>
              <w:t>0.721</w:t>
            </w:r>
          </w:p>
        </w:tc>
        <w:tc>
          <w:tcPr>
            <w:tcW w:w="667" w:type="pct"/>
            <w:tcBorders>
              <w:top w:val="nil"/>
              <w:left w:val="nil"/>
              <w:bottom w:val="nil"/>
              <w:right w:val="nil"/>
            </w:tcBorders>
            <w:shd w:val="clear" w:color="000000" w:fill="FFFFFF"/>
            <w:noWrap/>
            <w:vAlign w:val="bottom"/>
            <w:hideMark/>
          </w:tcPr>
          <w:p w14:paraId="7543C3BE" w14:textId="77777777" w:rsidR="00095527" w:rsidRPr="00004EE3" w:rsidRDefault="00095527" w:rsidP="00992830">
            <w:pPr>
              <w:jc w:val="center"/>
              <w:rPr>
                <w:color w:val="000000" w:themeColor="text1"/>
                <w:sz w:val="22"/>
                <w:szCs w:val="22"/>
              </w:rPr>
            </w:pPr>
            <w:r w:rsidRPr="00004EE3">
              <w:rPr>
                <w:color w:val="000000" w:themeColor="text1"/>
                <w:sz w:val="22"/>
                <w:szCs w:val="22"/>
              </w:rPr>
              <w:t>0.099</w:t>
            </w:r>
          </w:p>
        </w:tc>
        <w:tc>
          <w:tcPr>
            <w:tcW w:w="358" w:type="pct"/>
            <w:tcBorders>
              <w:top w:val="nil"/>
              <w:left w:val="nil"/>
              <w:bottom w:val="nil"/>
              <w:right w:val="nil"/>
            </w:tcBorders>
            <w:shd w:val="clear" w:color="000000" w:fill="FFFFFF"/>
            <w:noWrap/>
            <w:vAlign w:val="bottom"/>
            <w:hideMark/>
          </w:tcPr>
          <w:p w14:paraId="43B94F2D" w14:textId="77777777" w:rsidR="00095527" w:rsidRPr="00004EE3" w:rsidRDefault="00095527" w:rsidP="00992830">
            <w:pPr>
              <w:jc w:val="center"/>
              <w:rPr>
                <w:color w:val="000000" w:themeColor="text1"/>
                <w:sz w:val="22"/>
                <w:szCs w:val="22"/>
              </w:rPr>
            </w:pPr>
            <w:r w:rsidRPr="00004EE3">
              <w:rPr>
                <w:color w:val="000000" w:themeColor="text1"/>
                <w:sz w:val="22"/>
                <w:szCs w:val="22"/>
              </w:rPr>
              <w:t>0.008</w:t>
            </w:r>
          </w:p>
        </w:tc>
        <w:tc>
          <w:tcPr>
            <w:tcW w:w="541" w:type="pct"/>
            <w:tcBorders>
              <w:top w:val="nil"/>
              <w:left w:val="nil"/>
              <w:bottom w:val="nil"/>
              <w:right w:val="nil"/>
            </w:tcBorders>
            <w:shd w:val="clear" w:color="000000" w:fill="FFFFFF"/>
            <w:noWrap/>
            <w:vAlign w:val="bottom"/>
            <w:hideMark/>
          </w:tcPr>
          <w:p w14:paraId="371F54A1" w14:textId="77777777" w:rsidR="00095527" w:rsidRPr="00004EE3" w:rsidRDefault="00095527" w:rsidP="00992830">
            <w:pPr>
              <w:jc w:val="center"/>
              <w:rPr>
                <w:color w:val="000000" w:themeColor="text1"/>
                <w:sz w:val="22"/>
                <w:szCs w:val="22"/>
              </w:rPr>
            </w:pPr>
            <w:r w:rsidRPr="00004EE3">
              <w:rPr>
                <w:color w:val="000000" w:themeColor="text1"/>
                <w:sz w:val="22"/>
                <w:szCs w:val="22"/>
              </w:rPr>
              <w:t>0.081</w:t>
            </w:r>
          </w:p>
        </w:tc>
        <w:tc>
          <w:tcPr>
            <w:tcW w:w="358" w:type="pct"/>
            <w:tcBorders>
              <w:top w:val="nil"/>
              <w:left w:val="nil"/>
              <w:bottom w:val="nil"/>
              <w:right w:val="nil"/>
            </w:tcBorders>
            <w:shd w:val="clear" w:color="000000" w:fill="FFFFFF"/>
            <w:noWrap/>
            <w:vAlign w:val="bottom"/>
            <w:hideMark/>
          </w:tcPr>
          <w:p w14:paraId="47FE71D0" w14:textId="77777777" w:rsidR="00095527" w:rsidRPr="00004EE3" w:rsidRDefault="00095527" w:rsidP="00992830">
            <w:pPr>
              <w:jc w:val="center"/>
              <w:rPr>
                <w:color w:val="000000" w:themeColor="text1"/>
                <w:sz w:val="22"/>
                <w:szCs w:val="22"/>
              </w:rPr>
            </w:pPr>
            <w:r w:rsidRPr="00004EE3">
              <w:rPr>
                <w:color w:val="000000" w:themeColor="text1"/>
                <w:sz w:val="22"/>
                <w:szCs w:val="22"/>
              </w:rPr>
              <w:t>0.135</w:t>
            </w:r>
          </w:p>
        </w:tc>
      </w:tr>
      <w:tr w:rsidR="00004EE3" w:rsidRPr="00004EE3" w14:paraId="1C9C45A9" w14:textId="77777777" w:rsidTr="00992830">
        <w:trPr>
          <w:trHeight w:val="280"/>
        </w:trPr>
        <w:tc>
          <w:tcPr>
            <w:tcW w:w="935" w:type="pct"/>
            <w:tcBorders>
              <w:top w:val="nil"/>
              <w:left w:val="nil"/>
              <w:bottom w:val="nil"/>
              <w:right w:val="nil"/>
            </w:tcBorders>
            <w:shd w:val="clear" w:color="000000" w:fill="FFFFFF"/>
            <w:vAlign w:val="bottom"/>
            <w:hideMark/>
          </w:tcPr>
          <w:p w14:paraId="34A6AD16"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794B0160" w14:textId="77777777" w:rsidR="00095527" w:rsidRPr="00004EE3" w:rsidRDefault="00095527" w:rsidP="00992830">
            <w:pPr>
              <w:rPr>
                <w:color w:val="000000" w:themeColor="text1"/>
                <w:sz w:val="22"/>
                <w:szCs w:val="22"/>
              </w:rPr>
            </w:pPr>
            <w:r w:rsidRPr="00004EE3">
              <w:rPr>
                <w:color w:val="000000" w:themeColor="text1"/>
                <w:sz w:val="22"/>
                <w:szCs w:val="22"/>
              </w:rPr>
              <w:t>AGP</w:t>
            </w:r>
          </w:p>
        </w:tc>
        <w:tc>
          <w:tcPr>
            <w:tcW w:w="364" w:type="pct"/>
            <w:tcBorders>
              <w:top w:val="nil"/>
              <w:left w:val="nil"/>
              <w:bottom w:val="nil"/>
              <w:right w:val="nil"/>
            </w:tcBorders>
            <w:shd w:val="clear" w:color="000000" w:fill="FFFFFF"/>
            <w:vAlign w:val="bottom"/>
            <w:hideMark/>
          </w:tcPr>
          <w:p w14:paraId="4D80BEA7"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5F1EF365" w14:textId="77777777" w:rsidR="00095527" w:rsidRPr="00004EE3" w:rsidRDefault="00095527" w:rsidP="00992830">
            <w:pPr>
              <w:jc w:val="center"/>
              <w:rPr>
                <w:color w:val="000000" w:themeColor="text1"/>
                <w:sz w:val="22"/>
                <w:szCs w:val="22"/>
              </w:rPr>
            </w:pPr>
            <w:r w:rsidRPr="00004EE3">
              <w:rPr>
                <w:color w:val="000000" w:themeColor="text1"/>
                <w:sz w:val="22"/>
                <w:szCs w:val="22"/>
              </w:rPr>
              <w:t>-0.179</w:t>
            </w:r>
          </w:p>
        </w:tc>
        <w:tc>
          <w:tcPr>
            <w:tcW w:w="358" w:type="pct"/>
            <w:tcBorders>
              <w:top w:val="nil"/>
              <w:left w:val="nil"/>
              <w:bottom w:val="nil"/>
              <w:right w:val="nil"/>
            </w:tcBorders>
            <w:shd w:val="clear" w:color="000000" w:fill="FFFFFF"/>
            <w:noWrap/>
            <w:vAlign w:val="bottom"/>
            <w:hideMark/>
          </w:tcPr>
          <w:p w14:paraId="416C44A8"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c>
          <w:tcPr>
            <w:tcW w:w="667" w:type="pct"/>
            <w:tcBorders>
              <w:top w:val="nil"/>
              <w:left w:val="nil"/>
              <w:bottom w:val="nil"/>
              <w:right w:val="nil"/>
            </w:tcBorders>
            <w:shd w:val="clear" w:color="000000" w:fill="FFFFFF"/>
            <w:noWrap/>
            <w:vAlign w:val="bottom"/>
            <w:hideMark/>
          </w:tcPr>
          <w:p w14:paraId="7192A823" w14:textId="77777777" w:rsidR="00095527" w:rsidRPr="00004EE3" w:rsidRDefault="00095527" w:rsidP="00992830">
            <w:pPr>
              <w:jc w:val="center"/>
              <w:rPr>
                <w:color w:val="000000" w:themeColor="text1"/>
                <w:sz w:val="22"/>
                <w:szCs w:val="22"/>
              </w:rPr>
            </w:pPr>
            <w:r w:rsidRPr="00004EE3">
              <w:rPr>
                <w:color w:val="000000" w:themeColor="text1"/>
                <w:sz w:val="22"/>
                <w:szCs w:val="22"/>
              </w:rPr>
              <w:t>0.064</w:t>
            </w:r>
          </w:p>
        </w:tc>
        <w:tc>
          <w:tcPr>
            <w:tcW w:w="358" w:type="pct"/>
            <w:tcBorders>
              <w:top w:val="nil"/>
              <w:left w:val="nil"/>
              <w:bottom w:val="nil"/>
              <w:right w:val="nil"/>
            </w:tcBorders>
            <w:shd w:val="clear" w:color="000000" w:fill="FFFFFF"/>
            <w:noWrap/>
            <w:vAlign w:val="bottom"/>
            <w:hideMark/>
          </w:tcPr>
          <w:p w14:paraId="22492F04" w14:textId="77777777" w:rsidR="00095527" w:rsidRPr="00004EE3" w:rsidRDefault="00095527" w:rsidP="00992830">
            <w:pPr>
              <w:jc w:val="center"/>
              <w:rPr>
                <w:color w:val="000000" w:themeColor="text1"/>
                <w:sz w:val="22"/>
                <w:szCs w:val="22"/>
              </w:rPr>
            </w:pPr>
            <w:r w:rsidRPr="00004EE3">
              <w:rPr>
                <w:color w:val="000000" w:themeColor="text1"/>
                <w:sz w:val="22"/>
                <w:szCs w:val="22"/>
              </w:rPr>
              <w:t>0.046</w:t>
            </w:r>
          </w:p>
        </w:tc>
        <w:tc>
          <w:tcPr>
            <w:tcW w:w="541" w:type="pct"/>
            <w:tcBorders>
              <w:top w:val="nil"/>
              <w:left w:val="nil"/>
              <w:bottom w:val="nil"/>
              <w:right w:val="nil"/>
            </w:tcBorders>
            <w:shd w:val="clear" w:color="000000" w:fill="FFFFFF"/>
            <w:noWrap/>
            <w:vAlign w:val="bottom"/>
            <w:hideMark/>
          </w:tcPr>
          <w:p w14:paraId="6C9D804C" w14:textId="77777777" w:rsidR="00095527" w:rsidRPr="00004EE3" w:rsidRDefault="00095527" w:rsidP="00992830">
            <w:pPr>
              <w:jc w:val="center"/>
              <w:rPr>
                <w:color w:val="000000" w:themeColor="text1"/>
                <w:sz w:val="22"/>
                <w:szCs w:val="22"/>
              </w:rPr>
            </w:pPr>
            <w:r w:rsidRPr="00004EE3">
              <w:rPr>
                <w:color w:val="000000" w:themeColor="text1"/>
                <w:sz w:val="22"/>
                <w:szCs w:val="22"/>
              </w:rPr>
              <w:t>-0.114</w:t>
            </w:r>
          </w:p>
        </w:tc>
        <w:tc>
          <w:tcPr>
            <w:tcW w:w="358" w:type="pct"/>
            <w:tcBorders>
              <w:top w:val="nil"/>
              <w:left w:val="nil"/>
              <w:bottom w:val="nil"/>
              <w:right w:val="nil"/>
            </w:tcBorders>
            <w:shd w:val="clear" w:color="000000" w:fill="FFFFFF"/>
            <w:noWrap/>
            <w:vAlign w:val="bottom"/>
            <w:hideMark/>
          </w:tcPr>
          <w:p w14:paraId="714FC743" w14:textId="77777777" w:rsidR="00095527" w:rsidRPr="00004EE3" w:rsidRDefault="00095527" w:rsidP="00992830">
            <w:pPr>
              <w:jc w:val="center"/>
              <w:rPr>
                <w:color w:val="000000" w:themeColor="text1"/>
                <w:sz w:val="22"/>
                <w:szCs w:val="22"/>
              </w:rPr>
            </w:pPr>
            <w:r w:rsidRPr="00004EE3">
              <w:rPr>
                <w:color w:val="000000" w:themeColor="text1"/>
                <w:sz w:val="22"/>
                <w:szCs w:val="22"/>
              </w:rPr>
              <w:t>0.037</w:t>
            </w:r>
          </w:p>
        </w:tc>
      </w:tr>
      <w:tr w:rsidR="00004EE3" w:rsidRPr="00004EE3" w14:paraId="2A74FCF6" w14:textId="77777777" w:rsidTr="00992830">
        <w:trPr>
          <w:trHeight w:val="280"/>
        </w:trPr>
        <w:tc>
          <w:tcPr>
            <w:tcW w:w="935" w:type="pct"/>
            <w:tcBorders>
              <w:top w:val="nil"/>
              <w:left w:val="nil"/>
              <w:bottom w:val="nil"/>
              <w:right w:val="nil"/>
            </w:tcBorders>
            <w:shd w:val="clear" w:color="000000" w:fill="FFFFFF"/>
            <w:vAlign w:val="bottom"/>
            <w:hideMark/>
          </w:tcPr>
          <w:p w14:paraId="322922A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6F23850F"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364" w:type="pct"/>
            <w:tcBorders>
              <w:top w:val="nil"/>
              <w:left w:val="nil"/>
              <w:bottom w:val="nil"/>
              <w:right w:val="nil"/>
            </w:tcBorders>
            <w:shd w:val="clear" w:color="000000" w:fill="FFFFFF"/>
            <w:vAlign w:val="bottom"/>
            <w:hideMark/>
          </w:tcPr>
          <w:p w14:paraId="40B47E3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675B083A" w14:textId="77777777" w:rsidR="00095527" w:rsidRPr="00004EE3" w:rsidRDefault="00095527" w:rsidP="00992830">
            <w:pPr>
              <w:jc w:val="center"/>
              <w:rPr>
                <w:color w:val="000000" w:themeColor="text1"/>
                <w:sz w:val="22"/>
                <w:szCs w:val="22"/>
              </w:rPr>
            </w:pPr>
            <w:r w:rsidRPr="00004EE3">
              <w:rPr>
                <w:color w:val="000000" w:themeColor="text1"/>
                <w:sz w:val="22"/>
                <w:szCs w:val="22"/>
              </w:rPr>
              <w:t>0.028</w:t>
            </w:r>
          </w:p>
        </w:tc>
        <w:tc>
          <w:tcPr>
            <w:tcW w:w="358" w:type="pct"/>
            <w:tcBorders>
              <w:top w:val="nil"/>
              <w:left w:val="nil"/>
              <w:bottom w:val="nil"/>
              <w:right w:val="nil"/>
            </w:tcBorders>
            <w:shd w:val="clear" w:color="000000" w:fill="FFFFFF"/>
            <w:noWrap/>
            <w:vAlign w:val="bottom"/>
            <w:hideMark/>
          </w:tcPr>
          <w:p w14:paraId="2A5789C4" w14:textId="77777777" w:rsidR="00095527" w:rsidRPr="00004EE3" w:rsidRDefault="00095527" w:rsidP="00992830">
            <w:pPr>
              <w:jc w:val="center"/>
              <w:rPr>
                <w:color w:val="000000" w:themeColor="text1"/>
                <w:sz w:val="22"/>
                <w:szCs w:val="22"/>
              </w:rPr>
            </w:pPr>
            <w:r w:rsidRPr="00004EE3">
              <w:rPr>
                <w:color w:val="000000" w:themeColor="text1"/>
                <w:sz w:val="22"/>
                <w:szCs w:val="22"/>
              </w:rPr>
              <w:t>0.433</w:t>
            </w:r>
          </w:p>
        </w:tc>
        <w:tc>
          <w:tcPr>
            <w:tcW w:w="667" w:type="pct"/>
            <w:tcBorders>
              <w:top w:val="nil"/>
              <w:left w:val="nil"/>
              <w:bottom w:val="nil"/>
              <w:right w:val="nil"/>
            </w:tcBorders>
            <w:shd w:val="clear" w:color="000000" w:fill="FFFFFF"/>
            <w:noWrap/>
            <w:vAlign w:val="bottom"/>
            <w:hideMark/>
          </w:tcPr>
          <w:p w14:paraId="7B4CDEDE" w14:textId="77777777" w:rsidR="00095527" w:rsidRPr="00004EE3" w:rsidRDefault="00095527" w:rsidP="00992830">
            <w:pPr>
              <w:jc w:val="center"/>
              <w:rPr>
                <w:color w:val="000000" w:themeColor="text1"/>
                <w:sz w:val="22"/>
                <w:szCs w:val="22"/>
              </w:rPr>
            </w:pPr>
            <w:r w:rsidRPr="00004EE3">
              <w:rPr>
                <w:color w:val="000000" w:themeColor="text1"/>
                <w:sz w:val="22"/>
                <w:szCs w:val="22"/>
              </w:rPr>
              <w:t>0.002</w:t>
            </w:r>
          </w:p>
        </w:tc>
        <w:tc>
          <w:tcPr>
            <w:tcW w:w="358" w:type="pct"/>
            <w:tcBorders>
              <w:top w:val="nil"/>
              <w:left w:val="nil"/>
              <w:bottom w:val="nil"/>
              <w:right w:val="nil"/>
            </w:tcBorders>
            <w:shd w:val="clear" w:color="000000" w:fill="FFFFFF"/>
            <w:noWrap/>
            <w:vAlign w:val="bottom"/>
            <w:hideMark/>
          </w:tcPr>
          <w:p w14:paraId="4F0EF378" w14:textId="77777777" w:rsidR="00095527" w:rsidRPr="00004EE3" w:rsidRDefault="00095527" w:rsidP="00992830">
            <w:pPr>
              <w:jc w:val="center"/>
              <w:rPr>
                <w:color w:val="000000" w:themeColor="text1"/>
                <w:sz w:val="22"/>
                <w:szCs w:val="22"/>
              </w:rPr>
            </w:pPr>
            <w:r w:rsidRPr="00004EE3">
              <w:rPr>
                <w:color w:val="000000" w:themeColor="text1"/>
                <w:sz w:val="22"/>
                <w:szCs w:val="22"/>
              </w:rPr>
              <w:t>0.919</w:t>
            </w:r>
          </w:p>
        </w:tc>
        <w:tc>
          <w:tcPr>
            <w:tcW w:w="541" w:type="pct"/>
            <w:tcBorders>
              <w:top w:val="nil"/>
              <w:left w:val="nil"/>
              <w:bottom w:val="nil"/>
              <w:right w:val="nil"/>
            </w:tcBorders>
            <w:shd w:val="clear" w:color="auto" w:fill="auto"/>
            <w:noWrap/>
            <w:vAlign w:val="bottom"/>
            <w:hideMark/>
          </w:tcPr>
          <w:p w14:paraId="0B9F1026" w14:textId="77777777" w:rsidR="00095527" w:rsidRPr="00004EE3" w:rsidRDefault="00095527" w:rsidP="00992830">
            <w:pPr>
              <w:jc w:val="center"/>
              <w:rPr>
                <w:color w:val="000000" w:themeColor="text1"/>
                <w:sz w:val="22"/>
                <w:szCs w:val="22"/>
              </w:rPr>
            </w:pPr>
            <w:r w:rsidRPr="00004EE3">
              <w:rPr>
                <w:color w:val="000000" w:themeColor="text1"/>
                <w:sz w:val="22"/>
                <w:szCs w:val="22"/>
              </w:rPr>
              <w:t>0.304</w:t>
            </w:r>
          </w:p>
        </w:tc>
        <w:tc>
          <w:tcPr>
            <w:tcW w:w="358" w:type="pct"/>
            <w:tcBorders>
              <w:top w:val="nil"/>
              <w:left w:val="nil"/>
              <w:bottom w:val="nil"/>
              <w:right w:val="nil"/>
            </w:tcBorders>
            <w:shd w:val="clear" w:color="auto" w:fill="auto"/>
            <w:noWrap/>
            <w:vAlign w:val="bottom"/>
            <w:hideMark/>
          </w:tcPr>
          <w:p w14:paraId="703B3534" w14:textId="77777777" w:rsidR="00095527" w:rsidRPr="00004EE3" w:rsidRDefault="00095527" w:rsidP="00992830">
            <w:pPr>
              <w:jc w:val="center"/>
              <w:rPr>
                <w:color w:val="000000" w:themeColor="text1"/>
                <w:sz w:val="22"/>
                <w:szCs w:val="22"/>
              </w:rPr>
            </w:pPr>
            <w:r w:rsidRPr="00004EE3">
              <w:rPr>
                <w:color w:val="000000" w:themeColor="text1"/>
                <w:sz w:val="22"/>
                <w:szCs w:val="22"/>
              </w:rPr>
              <w:t>0.382</w:t>
            </w:r>
          </w:p>
        </w:tc>
      </w:tr>
      <w:tr w:rsidR="00004EE3" w:rsidRPr="00004EE3" w14:paraId="73587148" w14:textId="77777777" w:rsidTr="00992830">
        <w:trPr>
          <w:trHeight w:val="280"/>
        </w:trPr>
        <w:tc>
          <w:tcPr>
            <w:tcW w:w="935" w:type="pct"/>
            <w:tcBorders>
              <w:top w:val="nil"/>
              <w:left w:val="nil"/>
              <w:bottom w:val="nil"/>
              <w:right w:val="nil"/>
            </w:tcBorders>
            <w:shd w:val="clear" w:color="000000" w:fill="FFFFFF"/>
            <w:vAlign w:val="bottom"/>
            <w:hideMark/>
          </w:tcPr>
          <w:p w14:paraId="65192096"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100415AD"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364" w:type="pct"/>
            <w:tcBorders>
              <w:top w:val="nil"/>
              <w:left w:val="nil"/>
              <w:bottom w:val="nil"/>
              <w:right w:val="nil"/>
            </w:tcBorders>
            <w:shd w:val="clear" w:color="000000" w:fill="FFFFFF"/>
            <w:vAlign w:val="bottom"/>
            <w:hideMark/>
          </w:tcPr>
          <w:p w14:paraId="07C0590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792335F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nil"/>
              <w:left w:val="nil"/>
              <w:bottom w:val="nil"/>
              <w:right w:val="nil"/>
            </w:tcBorders>
            <w:shd w:val="clear" w:color="000000" w:fill="FFFFFF"/>
            <w:noWrap/>
            <w:vAlign w:val="bottom"/>
            <w:hideMark/>
          </w:tcPr>
          <w:p w14:paraId="56D9D37E"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667" w:type="pct"/>
            <w:tcBorders>
              <w:top w:val="nil"/>
              <w:left w:val="nil"/>
              <w:bottom w:val="nil"/>
              <w:right w:val="nil"/>
            </w:tcBorders>
            <w:shd w:val="clear" w:color="000000" w:fill="FFFFFF"/>
            <w:noWrap/>
            <w:vAlign w:val="bottom"/>
            <w:hideMark/>
          </w:tcPr>
          <w:p w14:paraId="7D935A5E" w14:textId="77777777" w:rsidR="00095527" w:rsidRPr="00004EE3" w:rsidRDefault="00095527" w:rsidP="00992830">
            <w:pPr>
              <w:jc w:val="center"/>
              <w:rPr>
                <w:color w:val="000000" w:themeColor="text1"/>
                <w:sz w:val="22"/>
                <w:szCs w:val="22"/>
              </w:rPr>
            </w:pPr>
            <w:r w:rsidRPr="00004EE3">
              <w:rPr>
                <w:color w:val="000000" w:themeColor="text1"/>
                <w:sz w:val="22"/>
                <w:szCs w:val="22"/>
              </w:rPr>
              <w:t>-0.017</w:t>
            </w:r>
          </w:p>
        </w:tc>
        <w:tc>
          <w:tcPr>
            <w:tcW w:w="358" w:type="pct"/>
            <w:tcBorders>
              <w:top w:val="nil"/>
              <w:left w:val="nil"/>
              <w:bottom w:val="nil"/>
              <w:right w:val="nil"/>
            </w:tcBorders>
            <w:shd w:val="clear" w:color="000000" w:fill="FFFFFF"/>
            <w:noWrap/>
            <w:vAlign w:val="bottom"/>
            <w:hideMark/>
          </w:tcPr>
          <w:p w14:paraId="18FEC0F0" w14:textId="77777777" w:rsidR="00095527" w:rsidRPr="00004EE3" w:rsidRDefault="00095527" w:rsidP="00992830">
            <w:pPr>
              <w:jc w:val="center"/>
              <w:rPr>
                <w:color w:val="000000" w:themeColor="text1"/>
                <w:sz w:val="22"/>
                <w:szCs w:val="22"/>
              </w:rPr>
            </w:pPr>
            <w:r w:rsidRPr="00004EE3">
              <w:rPr>
                <w:color w:val="000000" w:themeColor="text1"/>
                <w:sz w:val="22"/>
                <w:szCs w:val="22"/>
              </w:rPr>
              <w:t>0.505</w:t>
            </w:r>
          </w:p>
        </w:tc>
        <w:tc>
          <w:tcPr>
            <w:tcW w:w="541" w:type="pct"/>
            <w:tcBorders>
              <w:top w:val="nil"/>
              <w:left w:val="nil"/>
              <w:bottom w:val="nil"/>
              <w:right w:val="nil"/>
            </w:tcBorders>
            <w:shd w:val="clear" w:color="000000" w:fill="FFFFFF"/>
            <w:noWrap/>
            <w:vAlign w:val="bottom"/>
            <w:hideMark/>
          </w:tcPr>
          <w:p w14:paraId="003C632D" w14:textId="77777777" w:rsidR="00095527" w:rsidRPr="00004EE3" w:rsidRDefault="00095527" w:rsidP="00992830">
            <w:pPr>
              <w:jc w:val="center"/>
              <w:rPr>
                <w:color w:val="000000" w:themeColor="text1"/>
                <w:sz w:val="22"/>
                <w:szCs w:val="22"/>
              </w:rPr>
            </w:pPr>
            <w:r w:rsidRPr="00004EE3">
              <w:rPr>
                <w:color w:val="000000" w:themeColor="text1"/>
                <w:sz w:val="22"/>
                <w:szCs w:val="22"/>
              </w:rPr>
              <w:t>-0.017</w:t>
            </w:r>
          </w:p>
        </w:tc>
        <w:tc>
          <w:tcPr>
            <w:tcW w:w="358" w:type="pct"/>
            <w:tcBorders>
              <w:top w:val="nil"/>
              <w:left w:val="nil"/>
              <w:bottom w:val="nil"/>
              <w:right w:val="nil"/>
            </w:tcBorders>
            <w:shd w:val="clear" w:color="000000" w:fill="FFFFFF"/>
            <w:noWrap/>
            <w:vAlign w:val="bottom"/>
            <w:hideMark/>
          </w:tcPr>
          <w:p w14:paraId="27B55A5D" w14:textId="77777777" w:rsidR="00095527" w:rsidRPr="00004EE3" w:rsidRDefault="00095527" w:rsidP="00992830">
            <w:pPr>
              <w:jc w:val="center"/>
              <w:rPr>
                <w:color w:val="000000" w:themeColor="text1"/>
                <w:sz w:val="22"/>
                <w:szCs w:val="22"/>
              </w:rPr>
            </w:pPr>
            <w:r w:rsidRPr="00004EE3">
              <w:rPr>
                <w:color w:val="000000" w:themeColor="text1"/>
                <w:sz w:val="22"/>
                <w:szCs w:val="22"/>
              </w:rPr>
              <w:t>0.505</w:t>
            </w:r>
          </w:p>
        </w:tc>
      </w:tr>
      <w:tr w:rsidR="00004EE3" w:rsidRPr="00004EE3" w14:paraId="352A0C1B" w14:textId="77777777" w:rsidTr="00992830">
        <w:trPr>
          <w:trHeight w:val="280"/>
        </w:trPr>
        <w:tc>
          <w:tcPr>
            <w:tcW w:w="935" w:type="pct"/>
            <w:tcBorders>
              <w:top w:val="nil"/>
              <w:left w:val="nil"/>
              <w:bottom w:val="nil"/>
              <w:right w:val="nil"/>
            </w:tcBorders>
            <w:shd w:val="clear" w:color="000000" w:fill="FFFFFF"/>
            <w:vAlign w:val="bottom"/>
            <w:hideMark/>
          </w:tcPr>
          <w:p w14:paraId="22FEDB0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26258FC2"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364" w:type="pct"/>
            <w:tcBorders>
              <w:top w:val="nil"/>
              <w:left w:val="nil"/>
              <w:bottom w:val="nil"/>
              <w:right w:val="nil"/>
            </w:tcBorders>
            <w:shd w:val="clear" w:color="000000" w:fill="FFFFFF"/>
            <w:vAlign w:val="bottom"/>
            <w:hideMark/>
          </w:tcPr>
          <w:p w14:paraId="0A08D4C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0FD6AA56"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nil"/>
              <w:left w:val="nil"/>
              <w:bottom w:val="nil"/>
              <w:right w:val="nil"/>
            </w:tcBorders>
            <w:shd w:val="clear" w:color="000000" w:fill="FFFFFF"/>
            <w:noWrap/>
            <w:vAlign w:val="bottom"/>
            <w:hideMark/>
          </w:tcPr>
          <w:p w14:paraId="39515DE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667" w:type="pct"/>
            <w:tcBorders>
              <w:top w:val="nil"/>
              <w:left w:val="nil"/>
              <w:bottom w:val="single" w:sz="4" w:space="0" w:color="auto"/>
              <w:right w:val="nil"/>
            </w:tcBorders>
            <w:shd w:val="clear" w:color="000000" w:fill="FFFFFF"/>
            <w:noWrap/>
            <w:vAlign w:val="bottom"/>
            <w:hideMark/>
          </w:tcPr>
          <w:p w14:paraId="018BB399" w14:textId="77777777" w:rsidR="00095527" w:rsidRPr="00004EE3" w:rsidRDefault="00095527" w:rsidP="00992830">
            <w:pPr>
              <w:jc w:val="center"/>
              <w:rPr>
                <w:color w:val="000000" w:themeColor="text1"/>
                <w:sz w:val="22"/>
                <w:szCs w:val="22"/>
              </w:rPr>
            </w:pPr>
            <w:r w:rsidRPr="00004EE3">
              <w:rPr>
                <w:color w:val="000000" w:themeColor="text1"/>
                <w:sz w:val="22"/>
                <w:szCs w:val="22"/>
              </w:rPr>
              <w:t>0.000</w:t>
            </w:r>
          </w:p>
        </w:tc>
        <w:tc>
          <w:tcPr>
            <w:tcW w:w="358" w:type="pct"/>
            <w:tcBorders>
              <w:top w:val="nil"/>
              <w:left w:val="nil"/>
              <w:bottom w:val="single" w:sz="4" w:space="0" w:color="auto"/>
              <w:right w:val="nil"/>
            </w:tcBorders>
            <w:shd w:val="clear" w:color="000000" w:fill="FFFFFF"/>
            <w:noWrap/>
            <w:vAlign w:val="bottom"/>
            <w:hideMark/>
          </w:tcPr>
          <w:p w14:paraId="677597CC" w14:textId="77777777" w:rsidR="00095527" w:rsidRPr="00004EE3" w:rsidRDefault="00095527" w:rsidP="00992830">
            <w:pPr>
              <w:jc w:val="center"/>
              <w:rPr>
                <w:color w:val="000000" w:themeColor="text1"/>
                <w:sz w:val="22"/>
                <w:szCs w:val="22"/>
              </w:rPr>
            </w:pPr>
            <w:r w:rsidRPr="00004EE3">
              <w:rPr>
                <w:color w:val="000000" w:themeColor="text1"/>
                <w:sz w:val="22"/>
                <w:szCs w:val="22"/>
              </w:rPr>
              <w:t>0.996</w:t>
            </w:r>
          </w:p>
        </w:tc>
        <w:tc>
          <w:tcPr>
            <w:tcW w:w="541" w:type="pct"/>
            <w:tcBorders>
              <w:top w:val="nil"/>
              <w:left w:val="nil"/>
              <w:bottom w:val="single" w:sz="4" w:space="0" w:color="auto"/>
              <w:right w:val="nil"/>
            </w:tcBorders>
            <w:shd w:val="clear" w:color="000000" w:fill="FFFFFF"/>
            <w:noWrap/>
            <w:vAlign w:val="bottom"/>
            <w:hideMark/>
          </w:tcPr>
          <w:p w14:paraId="254D5530" w14:textId="77777777" w:rsidR="00095527" w:rsidRPr="00004EE3" w:rsidRDefault="00095527" w:rsidP="00992830">
            <w:pPr>
              <w:jc w:val="center"/>
              <w:rPr>
                <w:color w:val="000000" w:themeColor="text1"/>
                <w:sz w:val="22"/>
                <w:szCs w:val="22"/>
              </w:rPr>
            </w:pPr>
            <w:r w:rsidRPr="00004EE3">
              <w:rPr>
                <w:color w:val="000000" w:themeColor="text1"/>
                <w:sz w:val="22"/>
                <w:szCs w:val="22"/>
              </w:rPr>
              <w:t>0.000</w:t>
            </w:r>
          </w:p>
        </w:tc>
        <w:tc>
          <w:tcPr>
            <w:tcW w:w="358" w:type="pct"/>
            <w:tcBorders>
              <w:top w:val="nil"/>
              <w:left w:val="nil"/>
              <w:bottom w:val="single" w:sz="4" w:space="0" w:color="auto"/>
              <w:right w:val="nil"/>
            </w:tcBorders>
            <w:shd w:val="clear" w:color="000000" w:fill="FFFFFF"/>
            <w:noWrap/>
            <w:vAlign w:val="bottom"/>
            <w:hideMark/>
          </w:tcPr>
          <w:p w14:paraId="22C9DCD8" w14:textId="77777777" w:rsidR="00095527" w:rsidRPr="00004EE3" w:rsidRDefault="00095527" w:rsidP="00992830">
            <w:pPr>
              <w:jc w:val="center"/>
              <w:rPr>
                <w:color w:val="000000" w:themeColor="text1"/>
                <w:sz w:val="22"/>
                <w:szCs w:val="22"/>
              </w:rPr>
            </w:pPr>
            <w:r w:rsidRPr="00004EE3">
              <w:rPr>
                <w:color w:val="000000" w:themeColor="text1"/>
                <w:sz w:val="22"/>
                <w:szCs w:val="22"/>
              </w:rPr>
              <w:t>0.996</w:t>
            </w:r>
          </w:p>
        </w:tc>
      </w:tr>
      <w:tr w:rsidR="00004EE3" w:rsidRPr="00004EE3" w14:paraId="441A7FA9" w14:textId="77777777" w:rsidTr="00992830">
        <w:trPr>
          <w:trHeight w:val="300"/>
        </w:trPr>
        <w:tc>
          <w:tcPr>
            <w:tcW w:w="935" w:type="pct"/>
            <w:tcBorders>
              <w:top w:val="single" w:sz="4" w:space="0" w:color="auto"/>
              <w:left w:val="nil"/>
              <w:bottom w:val="nil"/>
              <w:right w:val="nil"/>
            </w:tcBorders>
            <w:shd w:val="clear" w:color="000000" w:fill="FFFFFF"/>
            <w:vAlign w:val="bottom"/>
            <w:hideMark/>
          </w:tcPr>
          <w:p w14:paraId="291F4625" w14:textId="77777777" w:rsidR="00095527" w:rsidRPr="00004EE3" w:rsidRDefault="00095527" w:rsidP="00992830">
            <w:pPr>
              <w:rPr>
                <w:color w:val="000000" w:themeColor="text1"/>
                <w:sz w:val="22"/>
                <w:szCs w:val="22"/>
              </w:rPr>
            </w:pPr>
            <w:r w:rsidRPr="00004EE3">
              <w:rPr>
                <w:color w:val="000000" w:themeColor="text1"/>
                <w:sz w:val="22"/>
                <w:szCs w:val="22"/>
              </w:rPr>
              <w:t>Ferritin</w:t>
            </w:r>
          </w:p>
        </w:tc>
        <w:tc>
          <w:tcPr>
            <w:tcW w:w="812" w:type="pct"/>
            <w:tcBorders>
              <w:top w:val="single" w:sz="4" w:space="0" w:color="auto"/>
              <w:left w:val="nil"/>
              <w:bottom w:val="nil"/>
              <w:right w:val="nil"/>
            </w:tcBorders>
            <w:shd w:val="clear" w:color="000000" w:fill="FFFFFF"/>
            <w:noWrap/>
            <w:vAlign w:val="bottom"/>
            <w:hideMark/>
          </w:tcPr>
          <w:p w14:paraId="2FD2C73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364" w:type="pct"/>
            <w:tcBorders>
              <w:top w:val="single" w:sz="4" w:space="0" w:color="auto"/>
              <w:left w:val="nil"/>
              <w:bottom w:val="nil"/>
              <w:right w:val="nil"/>
            </w:tcBorders>
            <w:shd w:val="clear" w:color="000000" w:fill="FFFFFF"/>
            <w:noWrap/>
            <w:vAlign w:val="bottom"/>
            <w:hideMark/>
          </w:tcPr>
          <w:p w14:paraId="443177A6"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single" w:sz="4" w:space="0" w:color="auto"/>
              <w:left w:val="nil"/>
              <w:bottom w:val="nil"/>
              <w:right w:val="nil"/>
            </w:tcBorders>
            <w:shd w:val="clear" w:color="000000" w:fill="FFFFFF"/>
            <w:noWrap/>
            <w:vAlign w:val="bottom"/>
            <w:hideMark/>
          </w:tcPr>
          <w:p w14:paraId="38C80002" w14:textId="77777777" w:rsidR="00095527" w:rsidRPr="00004EE3" w:rsidRDefault="00095527" w:rsidP="00992830">
            <w:pPr>
              <w:jc w:val="center"/>
              <w:rPr>
                <w:color w:val="000000" w:themeColor="text1"/>
                <w:sz w:val="22"/>
                <w:szCs w:val="22"/>
              </w:rPr>
            </w:pPr>
            <w:r w:rsidRPr="00004EE3">
              <w:rPr>
                <w:color w:val="000000" w:themeColor="text1"/>
                <w:sz w:val="22"/>
                <w:szCs w:val="22"/>
              </w:rPr>
              <w:t> </w:t>
            </w:r>
          </w:p>
        </w:tc>
        <w:tc>
          <w:tcPr>
            <w:tcW w:w="358" w:type="pct"/>
            <w:tcBorders>
              <w:top w:val="single" w:sz="4" w:space="0" w:color="auto"/>
              <w:left w:val="nil"/>
              <w:bottom w:val="nil"/>
              <w:right w:val="nil"/>
            </w:tcBorders>
            <w:shd w:val="clear" w:color="000000" w:fill="FFFFFF"/>
            <w:noWrap/>
            <w:vAlign w:val="bottom"/>
            <w:hideMark/>
          </w:tcPr>
          <w:p w14:paraId="6BB52B5C" w14:textId="77777777" w:rsidR="00095527" w:rsidRPr="00004EE3" w:rsidRDefault="00095527" w:rsidP="00992830">
            <w:pPr>
              <w:jc w:val="center"/>
              <w:rPr>
                <w:color w:val="000000" w:themeColor="text1"/>
                <w:sz w:val="22"/>
                <w:szCs w:val="22"/>
              </w:rPr>
            </w:pPr>
            <w:r w:rsidRPr="00004EE3">
              <w:rPr>
                <w:color w:val="000000" w:themeColor="text1"/>
                <w:sz w:val="22"/>
                <w:szCs w:val="22"/>
              </w:rPr>
              <w:t> </w:t>
            </w:r>
          </w:p>
        </w:tc>
        <w:tc>
          <w:tcPr>
            <w:tcW w:w="667" w:type="pct"/>
            <w:tcBorders>
              <w:top w:val="single" w:sz="4" w:space="0" w:color="auto"/>
              <w:left w:val="nil"/>
              <w:bottom w:val="nil"/>
              <w:right w:val="nil"/>
            </w:tcBorders>
            <w:shd w:val="clear" w:color="000000" w:fill="FFFFFF"/>
            <w:noWrap/>
            <w:vAlign w:val="bottom"/>
            <w:hideMark/>
          </w:tcPr>
          <w:p w14:paraId="204D5213" w14:textId="77777777" w:rsidR="00095527" w:rsidRPr="00004EE3" w:rsidRDefault="00095527" w:rsidP="00992830">
            <w:pPr>
              <w:jc w:val="center"/>
              <w:rPr>
                <w:color w:val="000000" w:themeColor="text1"/>
                <w:sz w:val="22"/>
                <w:szCs w:val="22"/>
              </w:rPr>
            </w:pPr>
            <w:r w:rsidRPr="00004EE3">
              <w:rPr>
                <w:color w:val="000000" w:themeColor="text1"/>
                <w:sz w:val="22"/>
                <w:szCs w:val="22"/>
              </w:rPr>
              <w:t> </w:t>
            </w:r>
          </w:p>
        </w:tc>
        <w:tc>
          <w:tcPr>
            <w:tcW w:w="358" w:type="pct"/>
            <w:tcBorders>
              <w:top w:val="single" w:sz="4" w:space="0" w:color="auto"/>
              <w:left w:val="nil"/>
              <w:bottom w:val="nil"/>
              <w:right w:val="nil"/>
            </w:tcBorders>
            <w:shd w:val="clear" w:color="000000" w:fill="FFFFFF"/>
            <w:noWrap/>
            <w:vAlign w:val="bottom"/>
            <w:hideMark/>
          </w:tcPr>
          <w:p w14:paraId="51525AE0" w14:textId="77777777" w:rsidR="00095527" w:rsidRPr="00004EE3" w:rsidRDefault="00095527" w:rsidP="00992830">
            <w:pPr>
              <w:jc w:val="center"/>
              <w:rPr>
                <w:color w:val="000000" w:themeColor="text1"/>
                <w:sz w:val="22"/>
                <w:szCs w:val="22"/>
              </w:rPr>
            </w:pPr>
            <w:r w:rsidRPr="00004EE3">
              <w:rPr>
                <w:color w:val="000000" w:themeColor="text1"/>
                <w:sz w:val="22"/>
                <w:szCs w:val="22"/>
              </w:rPr>
              <w:t> </w:t>
            </w:r>
          </w:p>
        </w:tc>
        <w:tc>
          <w:tcPr>
            <w:tcW w:w="541" w:type="pct"/>
            <w:tcBorders>
              <w:top w:val="single" w:sz="4" w:space="0" w:color="auto"/>
              <w:left w:val="nil"/>
              <w:bottom w:val="nil"/>
              <w:right w:val="nil"/>
            </w:tcBorders>
            <w:shd w:val="clear" w:color="000000" w:fill="FFFFFF"/>
            <w:noWrap/>
            <w:vAlign w:val="bottom"/>
            <w:hideMark/>
          </w:tcPr>
          <w:p w14:paraId="5F751126" w14:textId="77777777" w:rsidR="00095527" w:rsidRPr="00004EE3" w:rsidRDefault="00095527" w:rsidP="00992830">
            <w:pPr>
              <w:jc w:val="center"/>
              <w:rPr>
                <w:color w:val="000000" w:themeColor="text1"/>
                <w:sz w:val="22"/>
                <w:szCs w:val="22"/>
              </w:rPr>
            </w:pPr>
            <w:r w:rsidRPr="00004EE3">
              <w:rPr>
                <w:color w:val="000000" w:themeColor="text1"/>
                <w:sz w:val="22"/>
                <w:szCs w:val="22"/>
              </w:rPr>
              <w:t> </w:t>
            </w:r>
          </w:p>
        </w:tc>
        <w:tc>
          <w:tcPr>
            <w:tcW w:w="358" w:type="pct"/>
            <w:tcBorders>
              <w:top w:val="single" w:sz="4" w:space="0" w:color="auto"/>
              <w:left w:val="nil"/>
              <w:bottom w:val="nil"/>
              <w:right w:val="nil"/>
            </w:tcBorders>
            <w:shd w:val="clear" w:color="000000" w:fill="FFFFFF"/>
            <w:noWrap/>
            <w:vAlign w:val="bottom"/>
            <w:hideMark/>
          </w:tcPr>
          <w:p w14:paraId="291FCD7A" w14:textId="77777777" w:rsidR="00095527" w:rsidRPr="00004EE3" w:rsidRDefault="00095527" w:rsidP="00992830">
            <w:pPr>
              <w:jc w:val="center"/>
              <w:rPr>
                <w:color w:val="000000" w:themeColor="text1"/>
                <w:sz w:val="22"/>
                <w:szCs w:val="22"/>
              </w:rPr>
            </w:pPr>
            <w:r w:rsidRPr="00004EE3">
              <w:rPr>
                <w:color w:val="000000" w:themeColor="text1"/>
                <w:sz w:val="22"/>
                <w:szCs w:val="22"/>
              </w:rPr>
              <w:t> </w:t>
            </w:r>
          </w:p>
        </w:tc>
      </w:tr>
      <w:tr w:rsidR="00004EE3" w:rsidRPr="00004EE3" w14:paraId="44A5008E" w14:textId="77777777" w:rsidTr="00992830">
        <w:trPr>
          <w:trHeight w:val="280"/>
        </w:trPr>
        <w:tc>
          <w:tcPr>
            <w:tcW w:w="935" w:type="pct"/>
            <w:tcBorders>
              <w:top w:val="nil"/>
              <w:left w:val="nil"/>
              <w:bottom w:val="nil"/>
              <w:right w:val="nil"/>
            </w:tcBorders>
            <w:shd w:val="clear" w:color="000000" w:fill="FFFFFF"/>
            <w:vAlign w:val="bottom"/>
            <w:hideMark/>
          </w:tcPr>
          <w:p w14:paraId="47A05507"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6CEAD730"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364" w:type="pct"/>
            <w:tcBorders>
              <w:top w:val="nil"/>
              <w:left w:val="nil"/>
              <w:bottom w:val="nil"/>
              <w:right w:val="nil"/>
            </w:tcBorders>
            <w:shd w:val="clear" w:color="auto" w:fill="auto"/>
            <w:noWrap/>
            <w:vAlign w:val="bottom"/>
            <w:hideMark/>
          </w:tcPr>
          <w:p w14:paraId="084E50FD" w14:textId="77777777" w:rsidR="00095527" w:rsidRPr="00004EE3" w:rsidRDefault="00095527" w:rsidP="00992830">
            <w:pPr>
              <w:rPr>
                <w:color w:val="000000" w:themeColor="text1"/>
                <w:sz w:val="22"/>
                <w:szCs w:val="22"/>
              </w:rPr>
            </w:pPr>
          </w:p>
        </w:tc>
        <w:tc>
          <w:tcPr>
            <w:tcW w:w="607" w:type="pct"/>
            <w:tcBorders>
              <w:top w:val="nil"/>
              <w:left w:val="nil"/>
              <w:bottom w:val="nil"/>
              <w:right w:val="nil"/>
            </w:tcBorders>
            <w:shd w:val="clear" w:color="000000" w:fill="FFFFFF"/>
            <w:noWrap/>
            <w:vAlign w:val="bottom"/>
            <w:hideMark/>
          </w:tcPr>
          <w:p w14:paraId="3F85B9D3" w14:textId="77777777" w:rsidR="00095527" w:rsidRPr="00004EE3" w:rsidRDefault="00095527" w:rsidP="00992830">
            <w:pPr>
              <w:jc w:val="center"/>
              <w:rPr>
                <w:color w:val="000000" w:themeColor="text1"/>
                <w:sz w:val="22"/>
                <w:szCs w:val="22"/>
              </w:rPr>
            </w:pPr>
            <w:r w:rsidRPr="00004EE3">
              <w:rPr>
                <w:color w:val="000000" w:themeColor="text1"/>
                <w:sz w:val="22"/>
                <w:szCs w:val="22"/>
              </w:rPr>
              <w:t>-0.029</w:t>
            </w:r>
          </w:p>
        </w:tc>
        <w:tc>
          <w:tcPr>
            <w:tcW w:w="358" w:type="pct"/>
            <w:tcBorders>
              <w:top w:val="nil"/>
              <w:left w:val="nil"/>
              <w:bottom w:val="nil"/>
              <w:right w:val="nil"/>
            </w:tcBorders>
            <w:shd w:val="clear" w:color="000000" w:fill="FFFFFF"/>
            <w:noWrap/>
            <w:vAlign w:val="bottom"/>
            <w:hideMark/>
          </w:tcPr>
          <w:p w14:paraId="0836AB2C" w14:textId="77777777" w:rsidR="00095527" w:rsidRPr="00004EE3" w:rsidRDefault="00095527" w:rsidP="00992830">
            <w:pPr>
              <w:jc w:val="center"/>
              <w:rPr>
                <w:color w:val="000000" w:themeColor="text1"/>
                <w:sz w:val="22"/>
                <w:szCs w:val="22"/>
              </w:rPr>
            </w:pPr>
            <w:r w:rsidRPr="00004EE3">
              <w:rPr>
                <w:color w:val="000000" w:themeColor="text1"/>
                <w:sz w:val="22"/>
                <w:szCs w:val="22"/>
              </w:rPr>
              <w:t>0.506</w:t>
            </w:r>
          </w:p>
        </w:tc>
        <w:tc>
          <w:tcPr>
            <w:tcW w:w="667" w:type="pct"/>
            <w:tcBorders>
              <w:top w:val="nil"/>
              <w:left w:val="nil"/>
              <w:bottom w:val="nil"/>
              <w:right w:val="nil"/>
            </w:tcBorders>
            <w:shd w:val="clear" w:color="000000" w:fill="FFFFFF"/>
            <w:noWrap/>
            <w:vAlign w:val="bottom"/>
            <w:hideMark/>
          </w:tcPr>
          <w:p w14:paraId="34517075"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nil"/>
              <w:left w:val="nil"/>
              <w:bottom w:val="nil"/>
              <w:right w:val="nil"/>
            </w:tcBorders>
            <w:shd w:val="clear" w:color="000000" w:fill="FFFFFF"/>
            <w:noWrap/>
            <w:vAlign w:val="bottom"/>
            <w:hideMark/>
          </w:tcPr>
          <w:p w14:paraId="3353F832"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nil"/>
              <w:left w:val="nil"/>
              <w:bottom w:val="nil"/>
              <w:right w:val="nil"/>
            </w:tcBorders>
            <w:shd w:val="clear" w:color="000000" w:fill="FFFFFF"/>
            <w:noWrap/>
            <w:vAlign w:val="bottom"/>
            <w:hideMark/>
          </w:tcPr>
          <w:p w14:paraId="376558C7" w14:textId="77777777" w:rsidR="00095527" w:rsidRPr="00004EE3" w:rsidRDefault="00095527" w:rsidP="00992830">
            <w:pPr>
              <w:jc w:val="center"/>
              <w:rPr>
                <w:color w:val="000000" w:themeColor="text1"/>
                <w:sz w:val="22"/>
                <w:szCs w:val="22"/>
              </w:rPr>
            </w:pPr>
            <w:r w:rsidRPr="00004EE3">
              <w:rPr>
                <w:color w:val="000000" w:themeColor="text1"/>
                <w:sz w:val="22"/>
                <w:szCs w:val="22"/>
              </w:rPr>
              <w:t>-0.029</w:t>
            </w:r>
          </w:p>
        </w:tc>
        <w:tc>
          <w:tcPr>
            <w:tcW w:w="358" w:type="pct"/>
            <w:tcBorders>
              <w:top w:val="nil"/>
              <w:left w:val="nil"/>
              <w:bottom w:val="nil"/>
              <w:right w:val="nil"/>
            </w:tcBorders>
            <w:shd w:val="clear" w:color="000000" w:fill="FFFFFF"/>
            <w:noWrap/>
            <w:vAlign w:val="bottom"/>
            <w:hideMark/>
          </w:tcPr>
          <w:p w14:paraId="460B9020" w14:textId="77777777" w:rsidR="00095527" w:rsidRPr="00004EE3" w:rsidRDefault="00095527" w:rsidP="00992830">
            <w:pPr>
              <w:jc w:val="center"/>
              <w:rPr>
                <w:color w:val="000000" w:themeColor="text1"/>
                <w:sz w:val="22"/>
                <w:szCs w:val="22"/>
              </w:rPr>
            </w:pPr>
            <w:r w:rsidRPr="00004EE3">
              <w:rPr>
                <w:color w:val="000000" w:themeColor="text1"/>
                <w:sz w:val="22"/>
                <w:szCs w:val="22"/>
              </w:rPr>
              <w:t>0.506</w:t>
            </w:r>
          </w:p>
        </w:tc>
      </w:tr>
      <w:tr w:rsidR="00004EE3" w:rsidRPr="00004EE3" w14:paraId="23316192" w14:textId="77777777" w:rsidTr="00992830">
        <w:trPr>
          <w:trHeight w:val="280"/>
        </w:trPr>
        <w:tc>
          <w:tcPr>
            <w:tcW w:w="935" w:type="pct"/>
            <w:tcBorders>
              <w:top w:val="nil"/>
              <w:left w:val="nil"/>
              <w:bottom w:val="nil"/>
              <w:right w:val="nil"/>
            </w:tcBorders>
            <w:shd w:val="clear" w:color="000000" w:fill="FFFFFF"/>
            <w:vAlign w:val="bottom"/>
            <w:hideMark/>
          </w:tcPr>
          <w:p w14:paraId="091314C4"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3C105A20"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364" w:type="pct"/>
            <w:tcBorders>
              <w:top w:val="nil"/>
              <w:left w:val="nil"/>
              <w:bottom w:val="nil"/>
              <w:right w:val="nil"/>
            </w:tcBorders>
            <w:shd w:val="clear" w:color="auto" w:fill="auto"/>
            <w:noWrap/>
            <w:vAlign w:val="bottom"/>
            <w:hideMark/>
          </w:tcPr>
          <w:p w14:paraId="5A5E5CEF" w14:textId="77777777" w:rsidR="00095527" w:rsidRPr="00004EE3" w:rsidRDefault="00095527" w:rsidP="00992830">
            <w:pPr>
              <w:rPr>
                <w:color w:val="000000" w:themeColor="text1"/>
                <w:sz w:val="22"/>
                <w:szCs w:val="22"/>
              </w:rPr>
            </w:pPr>
          </w:p>
        </w:tc>
        <w:tc>
          <w:tcPr>
            <w:tcW w:w="607" w:type="pct"/>
            <w:tcBorders>
              <w:top w:val="nil"/>
              <w:left w:val="nil"/>
              <w:bottom w:val="nil"/>
              <w:right w:val="nil"/>
            </w:tcBorders>
            <w:shd w:val="clear" w:color="000000" w:fill="FFFFFF"/>
            <w:noWrap/>
            <w:vAlign w:val="bottom"/>
            <w:hideMark/>
          </w:tcPr>
          <w:p w14:paraId="71201875" w14:textId="77777777" w:rsidR="00095527" w:rsidRPr="00004EE3" w:rsidRDefault="00095527" w:rsidP="00992830">
            <w:pPr>
              <w:jc w:val="center"/>
              <w:rPr>
                <w:color w:val="000000" w:themeColor="text1"/>
                <w:sz w:val="22"/>
                <w:szCs w:val="22"/>
              </w:rPr>
            </w:pPr>
            <w:r w:rsidRPr="00004EE3">
              <w:rPr>
                <w:color w:val="000000" w:themeColor="text1"/>
                <w:sz w:val="22"/>
                <w:szCs w:val="22"/>
              </w:rPr>
              <w:t>-0.033</w:t>
            </w:r>
          </w:p>
        </w:tc>
        <w:tc>
          <w:tcPr>
            <w:tcW w:w="358" w:type="pct"/>
            <w:tcBorders>
              <w:top w:val="nil"/>
              <w:left w:val="nil"/>
              <w:bottom w:val="nil"/>
              <w:right w:val="nil"/>
            </w:tcBorders>
            <w:shd w:val="clear" w:color="000000" w:fill="FFFFFF"/>
            <w:noWrap/>
            <w:vAlign w:val="bottom"/>
            <w:hideMark/>
          </w:tcPr>
          <w:p w14:paraId="77574653" w14:textId="77777777" w:rsidR="00095527" w:rsidRPr="00004EE3" w:rsidRDefault="00095527" w:rsidP="00992830">
            <w:pPr>
              <w:jc w:val="center"/>
              <w:rPr>
                <w:color w:val="000000" w:themeColor="text1"/>
                <w:sz w:val="22"/>
                <w:szCs w:val="22"/>
              </w:rPr>
            </w:pPr>
            <w:r w:rsidRPr="00004EE3">
              <w:rPr>
                <w:color w:val="000000" w:themeColor="text1"/>
                <w:sz w:val="22"/>
                <w:szCs w:val="22"/>
              </w:rPr>
              <w:t>0.561</w:t>
            </w:r>
          </w:p>
        </w:tc>
        <w:tc>
          <w:tcPr>
            <w:tcW w:w="667" w:type="pct"/>
            <w:tcBorders>
              <w:top w:val="nil"/>
              <w:left w:val="nil"/>
              <w:bottom w:val="nil"/>
              <w:right w:val="nil"/>
            </w:tcBorders>
            <w:shd w:val="clear" w:color="000000" w:fill="FFFFFF"/>
            <w:noWrap/>
            <w:vAlign w:val="bottom"/>
            <w:hideMark/>
          </w:tcPr>
          <w:p w14:paraId="6A31C7E0"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nil"/>
              <w:left w:val="nil"/>
              <w:bottom w:val="nil"/>
              <w:right w:val="nil"/>
            </w:tcBorders>
            <w:shd w:val="clear" w:color="000000" w:fill="FFFFFF"/>
            <w:noWrap/>
            <w:vAlign w:val="bottom"/>
            <w:hideMark/>
          </w:tcPr>
          <w:p w14:paraId="12CDC19B"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nil"/>
              <w:left w:val="nil"/>
              <w:bottom w:val="nil"/>
              <w:right w:val="nil"/>
            </w:tcBorders>
            <w:shd w:val="clear" w:color="000000" w:fill="FFFFFF"/>
            <w:noWrap/>
            <w:vAlign w:val="bottom"/>
            <w:hideMark/>
          </w:tcPr>
          <w:p w14:paraId="7A8919FE" w14:textId="77777777" w:rsidR="00095527" w:rsidRPr="00004EE3" w:rsidRDefault="00095527" w:rsidP="00992830">
            <w:pPr>
              <w:jc w:val="center"/>
              <w:rPr>
                <w:color w:val="000000" w:themeColor="text1"/>
                <w:sz w:val="22"/>
                <w:szCs w:val="22"/>
              </w:rPr>
            </w:pPr>
            <w:r w:rsidRPr="00004EE3">
              <w:rPr>
                <w:color w:val="000000" w:themeColor="text1"/>
                <w:sz w:val="22"/>
                <w:szCs w:val="22"/>
              </w:rPr>
              <w:t>-0.033</w:t>
            </w:r>
          </w:p>
        </w:tc>
        <w:tc>
          <w:tcPr>
            <w:tcW w:w="358" w:type="pct"/>
            <w:tcBorders>
              <w:top w:val="nil"/>
              <w:left w:val="nil"/>
              <w:bottom w:val="nil"/>
              <w:right w:val="nil"/>
            </w:tcBorders>
            <w:shd w:val="clear" w:color="000000" w:fill="FFFFFF"/>
            <w:noWrap/>
            <w:vAlign w:val="bottom"/>
            <w:hideMark/>
          </w:tcPr>
          <w:p w14:paraId="78B7186F" w14:textId="77777777" w:rsidR="00095527" w:rsidRPr="00004EE3" w:rsidRDefault="00095527" w:rsidP="00992830">
            <w:pPr>
              <w:jc w:val="center"/>
              <w:rPr>
                <w:color w:val="000000" w:themeColor="text1"/>
                <w:sz w:val="22"/>
                <w:szCs w:val="22"/>
              </w:rPr>
            </w:pPr>
            <w:r w:rsidRPr="00004EE3">
              <w:rPr>
                <w:color w:val="000000" w:themeColor="text1"/>
                <w:sz w:val="22"/>
                <w:szCs w:val="22"/>
              </w:rPr>
              <w:t>0.561</w:t>
            </w:r>
          </w:p>
        </w:tc>
      </w:tr>
      <w:tr w:rsidR="00004EE3" w:rsidRPr="00004EE3" w14:paraId="6EAE0C42" w14:textId="77777777" w:rsidTr="00992830">
        <w:trPr>
          <w:trHeight w:val="280"/>
        </w:trPr>
        <w:tc>
          <w:tcPr>
            <w:tcW w:w="935" w:type="pct"/>
            <w:tcBorders>
              <w:top w:val="nil"/>
              <w:left w:val="nil"/>
              <w:bottom w:val="nil"/>
              <w:right w:val="nil"/>
            </w:tcBorders>
            <w:shd w:val="clear" w:color="000000" w:fill="FFFFFF"/>
            <w:vAlign w:val="bottom"/>
            <w:hideMark/>
          </w:tcPr>
          <w:p w14:paraId="3878F2A2"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13010D77" w14:textId="77777777" w:rsidR="00095527" w:rsidRPr="00004EE3" w:rsidRDefault="00095527" w:rsidP="00992830">
            <w:pPr>
              <w:rPr>
                <w:color w:val="000000" w:themeColor="text1"/>
                <w:sz w:val="22"/>
                <w:szCs w:val="22"/>
              </w:rPr>
            </w:pPr>
            <w:r w:rsidRPr="00004EE3">
              <w:rPr>
                <w:color w:val="000000" w:themeColor="text1"/>
                <w:sz w:val="22"/>
                <w:szCs w:val="22"/>
              </w:rPr>
              <w:t>CRP</w:t>
            </w:r>
          </w:p>
        </w:tc>
        <w:tc>
          <w:tcPr>
            <w:tcW w:w="364" w:type="pct"/>
            <w:tcBorders>
              <w:top w:val="nil"/>
              <w:left w:val="nil"/>
              <w:bottom w:val="nil"/>
              <w:right w:val="nil"/>
            </w:tcBorders>
            <w:shd w:val="clear" w:color="000000" w:fill="FFFFFF"/>
            <w:vAlign w:val="bottom"/>
            <w:hideMark/>
          </w:tcPr>
          <w:p w14:paraId="2A6E553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65C6ECCD" w14:textId="77777777" w:rsidR="00095527" w:rsidRPr="00004EE3" w:rsidRDefault="00095527" w:rsidP="00992830">
            <w:pPr>
              <w:jc w:val="center"/>
              <w:rPr>
                <w:color w:val="000000" w:themeColor="text1"/>
                <w:sz w:val="22"/>
                <w:szCs w:val="22"/>
              </w:rPr>
            </w:pPr>
            <w:r w:rsidRPr="00004EE3">
              <w:rPr>
                <w:color w:val="000000" w:themeColor="text1"/>
                <w:sz w:val="22"/>
                <w:szCs w:val="22"/>
              </w:rPr>
              <w:t>0.203</w:t>
            </w:r>
          </w:p>
        </w:tc>
        <w:tc>
          <w:tcPr>
            <w:tcW w:w="358" w:type="pct"/>
            <w:tcBorders>
              <w:top w:val="nil"/>
              <w:left w:val="nil"/>
              <w:bottom w:val="nil"/>
              <w:right w:val="nil"/>
            </w:tcBorders>
            <w:shd w:val="clear" w:color="000000" w:fill="FFFFFF"/>
            <w:noWrap/>
            <w:vAlign w:val="bottom"/>
            <w:hideMark/>
          </w:tcPr>
          <w:p w14:paraId="1B775090" w14:textId="77777777" w:rsidR="00095527" w:rsidRPr="00004EE3" w:rsidRDefault="00095527" w:rsidP="00992830">
            <w:pPr>
              <w:jc w:val="center"/>
              <w:rPr>
                <w:color w:val="000000" w:themeColor="text1"/>
                <w:sz w:val="22"/>
                <w:szCs w:val="22"/>
              </w:rPr>
            </w:pPr>
            <w:r w:rsidRPr="00004EE3">
              <w:rPr>
                <w:color w:val="000000" w:themeColor="text1"/>
                <w:sz w:val="22"/>
                <w:szCs w:val="22"/>
              </w:rPr>
              <w:t>0.001</w:t>
            </w:r>
          </w:p>
        </w:tc>
        <w:tc>
          <w:tcPr>
            <w:tcW w:w="667" w:type="pct"/>
            <w:tcBorders>
              <w:top w:val="nil"/>
              <w:left w:val="nil"/>
              <w:bottom w:val="nil"/>
              <w:right w:val="nil"/>
            </w:tcBorders>
            <w:shd w:val="clear" w:color="000000" w:fill="FFFFFF"/>
            <w:noWrap/>
            <w:vAlign w:val="bottom"/>
            <w:hideMark/>
          </w:tcPr>
          <w:p w14:paraId="4B5A60DB"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nil"/>
              <w:left w:val="nil"/>
              <w:bottom w:val="nil"/>
              <w:right w:val="nil"/>
            </w:tcBorders>
            <w:shd w:val="clear" w:color="000000" w:fill="FFFFFF"/>
            <w:noWrap/>
            <w:vAlign w:val="bottom"/>
            <w:hideMark/>
          </w:tcPr>
          <w:p w14:paraId="65428267"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nil"/>
              <w:left w:val="nil"/>
              <w:bottom w:val="nil"/>
              <w:right w:val="nil"/>
            </w:tcBorders>
            <w:shd w:val="clear" w:color="000000" w:fill="FFFFFF"/>
            <w:noWrap/>
            <w:vAlign w:val="bottom"/>
            <w:hideMark/>
          </w:tcPr>
          <w:p w14:paraId="4391A93F" w14:textId="77777777" w:rsidR="00095527" w:rsidRPr="00004EE3" w:rsidRDefault="00095527" w:rsidP="00992830">
            <w:pPr>
              <w:jc w:val="center"/>
              <w:rPr>
                <w:color w:val="000000" w:themeColor="text1"/>
                <w:sz w:val="22"/>
                <w:szCs w:val="22"/>
              </w:rPr>
            </w:pPr>
            <w:r w:rsidRPr="00004EE3">
              <w:rPr>
                <w:color w:val="000000" w:themeColor="text1"/>
                <w:sz w:val="22"/>
                <w:szCs w:val="22"/>
              </w:rPr>
              <w:t>0.203</w:t>
            </w:r>
          </w:p>
        </w:tc>
        <w:tc>
          <w:tcPr>
            <w:tcW w:w="358" w:type="pct"/>
            <w:tcBorders>
              <w:top w:val="nil"/>
              <w:left w:val="nil"/>
              <w:bottom w:val="nil"/>
              <w:right w:val="nil"/>
            </w:tcBorders>
            <w:shd w:val="clear" w:color="000000" w:fill="FFFFFF"/>
            <w:noWrap/>
            <w:vAlign w:val="bottom"/>
            <w:hideMark/>
          </w:tcPr>
          <w:p w14:paraId="4616AB15" w14:textId="77777777" w:rsidR="00095527" w:rsidRPr="00004EE3" w:rsidRDefault="00095527" w:rsidP="00992830">
            <w:pPr>
              <w:jc w:val="center"/>
              <w:rPr>
                <w:color w:val="000000" w:themeColor="text1"/>
                <w:sz w:val="22"/>
                <w:szCs w:val="22"/>
              </w:rPr>
            </w:pPr>
            <w:r w:rsidRPr="00004EE3">
              <w:rPr>
                <w:color w:val="000000" w:themeColor="text1"/>
                <w:sz w:val="22"/>
                <w:szCs w:val="22"/>
              </w:rPr>
              <w:t>0.001</w:t>
            </w:r>
          </w:p>
        </w:tc>
      </w:tr>
      <w:tr w:rsidR="00004EE3" w:rsidRPr="00004EE3" w14:paraId="4AD91B5C" w14:textId="77777777" w:rsidTr="00992830">
        <w:trPr>
          <w:trHeight w:val="280"/>
        </w:trPr>
        <w:tc>
          <w:tcPr>
            <w:tcW w:w="935" w:type="pct"/>
            <w:tcBorders>
              <w:top w:val="nil"/>
              <w:left w:val="nil"/>
              <w:bottom w:val="nil"/>
              <w:right w:val="nil"/>
            </w:tcBorders>
            <w:shd w:val="clear" w:color="000000" w:fill="FFFFFF"/>
            <w:vAlign w:val="bottom"/>
            <w:hideMark/>
          </w:tcPr>
          <w:p w14:paraId="261932B2"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2FBA8DBD" w14:textId="77777777" w:rsidR="00095527" w:rsidRPr="00004EE3" w:rsidRDefault="00095527" w:rsidP="00992830">
            <w:pPr>
              <w:rPr>
                <w:color w:val="000000" w:themeColor="text1"/>
                <w:sz w:val="22"/>
                <w:szCs w:val="22"/>
              </w:rPr>
            </w:pPr>
            <w:r w:rsidRPr="00004EE3">
              <w:rPr>
                <w:color w:val="000000" w:themeColor="text1"/>
                <w:sz w:val="22"/>
                <w:szCs w:val="22"/>
              </w:rPr>
              <w:t>AGP</w:t>
            </w:r>
          </w:p>
        </w:tc>
        <w:tc>
          <w:tcPr>
            <w:tcW w:w="364" w:type="pct"/>
            <w:tcBorders>
              <w:top w:val="nil"/>
              <w:left w:val="nil"/>
              <w:bottom w:val="nil"/>
              <w:right w:val="nil"/>
            </w:tcBorders>
            <w:shd w:val="clear" w:color="000000" w:fill="FFFFFF"/>
            <w:vAlign w:val="bottom"/>
            <w:hideMark/>
          </w:tcPr>
          <w:p w14:paraId="22DC528B"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795771E3" w14:textId="77777777" w:rsidR="00095527" w:rsidRPr="00004EE3" w:rsidRDefault="00095527" w:rsidP="00992830">
            <w:pPr>
              <w:jc w:val="center"/>
              <w:rPr>
                <w:color w:val="000000" w:themeColor="text1"/>
                <w:sz w:val="22"/>
                <w:szCs w:val="22"/>
              </w:rPr>
            </w:pPr>
            <w:r w:rsidRPr="00004EE3">
              <w:rPr>
                <w:color w:val="000000" w:themeColor="text1"/>
                <w:sz w:val="22"/>
                <w:szCs w:val="22"/>
              </w:rPr>
              <w:t>0.175</w:t>
            </w:r>
          </w:p>
        </w:tc>
        <w:tc>
          <w:tcPr>
            <w:tcW w:w="358" w:type="pct"/>
            <w:tcBorders>
              <w:top w:val="nil"/>
              <w:left w:val="nil"/>
              <w:bottom w:val="nil"/>
              <w:right w:val="nil"/>
            </w:tcBorders>
            <w:shd w:val="clear" w:color="000000" w:fill="FFFFFF"/>
            <w:noWrap/>
            <w:vAlign w:val="bottom"/>
            <w:hideMark/>
          </w:tcPr>
          <w:p w14:paraId="2AB9180A" w14:textId="77777777" w:rsidR="00095527" w:rsidRPr="00004EE3" w:rsidRDefault="00095527" w:rsidP="00992830">
            <w:pPr>
              <w:jc w:val="center"/>
              <w:rPr>
                <w:color w:val="000000" w:themeColor="text1"/>
                <w:sz w:val="22"/>
                <w:szCs w:val="22"/>
              </w:rPr>
            </w:pPr>
            <w:r w:rsidRPr="00004EE3">
              <w:rPr>
                <w:color w:val="000000" w:themeColor="text1"/>
                <w:sz w:val="22"/>
                <w:szCs w:val="22"/>
              </w:rPr>
              <w:t>0.005</w:t>
            </w:r>
          </w:p>
        </w:tc>
        <w:tc>
          <w:tcPr>
            <w:tcW w:w="667" w:type="pct"/>
            <w:tcBorders>
              <w:top w:val="nil"/>
              <w:left w:val="nil"/>
              <w:bottom w:val="nil"/>
              <w:right w:val="nil"/>
            </w:tcBorders>
            <w:shd w:val="clear" w:color="000000" w:fill="FFFFFF"/>
            <w:noWrap/>
            <w:vAlign w:val="bottom"/>
            <w:hideMark/>
          </w:tcPr>
          <w:p w14:paraId="19DBF3CE"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nil"/>
              <w:left w:val="nil"/>
              <w:bottom w:val="nil"/>
              <w:right w:val="nil"/>
            </w:tcBorders>
            <w:shd w:val="clear" w:color="000000" w:fill="FFFFFF"/>
            <w:noWrap/>
            <w:vAlign w:val="bottom"/>
            <w:hideMark/>
          </w:tcPr>
          <w:p w14:paraId="2624D3D8"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nil"/>
              <w:left w:val="nil"/>
              <w:bottom w:val="nil"/>
              <w:right w:val="nil"/>
            </w:tcBorders>
            <w:shd w:val="clear" w:color="000000" w:fill="FFFFFF"/>
            <w:noWrap/>
            <w:vAlign w:val="bottom"/>
            <w:hideMark/>
          </w:tcPr>
          <w:p w14:paraId="6DDFCD2C" w14:textId="77777777" w:rsidR="00095527" w:rsidRPr="00004EE3" w:rsidRDefault="00095527" w:rsidP="00992830">
            <w:pPr>
              <w:jc w:val="center"/>
              <w:rPr>
                <w:color w:val="000000" w:themeColor="text1"/>
                <w:sz w:val="22"/>
                <w:szCs w:val="22"/>
              </w:rPr>
            </w:pPr>
            <w:r w:rsidRPr="00004EE3">
              <w:rPr>
                <w:color w:val="000000" w:themeColor="text1"/>
                <w:sz w:val="22"/>
                <w:szCs w:val="22"/>
              </w:rPr>
              <w:t>0.175</w:t>
            </w:r>
          </w:p>
        </w:tc>
        <w:tc>
          <w:tcPr>
            <w:tcW w:w="358" w:type="pct"/>
            <w:tcBorders>
              <w:top w:val="nil"/>
              <w:left w:val="nil"/>
              <w:bottom w:val="nil"/>
              <w:right w:val="nil"/>
            </w:tcBorders>
            <w:shd w:val="clear" w:color="000000" w:fill="FFFFFF"/>
            <w:noWrap/>
            <w:vAlign w:val="bottom"/>
            <w:hideMark/>
          </w:tcPr>
          <w:p w14:paraId="3DCF0AAB" w14:textId="77777777" w:rsidR="00095527" w:rsidRPr="00004EE3" w:rsidRDefault="00095527" w:rsidP="00992830">
            <w:pPr>
              <w:jc w:val="center"/>
              <w:rPr>
                <w:color w:val="000000" w:themeColor="text1"/>
                <w:sz w:val="22"/>
                <w:szCs w:val="22"/>
              </w:rPr>
            </w:pPr>
            <w:r w:rsidRPr="00004EE3">
              <w:rPr>
                <w:color w:val="000000" w:themeColor="text1"/>
                <w:sz w:val="22"/>
                <w:szCs w:val="22"/>
              </w:rPr>
              <w:t>0.005</w:t>
            </w:r>
          </w:p>
        </w:tc>
      </w:tr>
      <w:tr w:rsidR="00004EE3" w:rsidRPr="00004EE3" w14:paraId="5FAF7CD6" w14:textId="77777777" w:rsidTr="00992830">
        <w:trPr>
          <w:trHeight w:val="280"/>
        </w:trPr>
        <w:tc>
          <w:tcPr>
            <w:tcW w:w="935" w:type="pct"/>
            <w:tcBorders>
              <w:top w:val="nil"/>
              <w:left w:val="nil"/>
              <w:bottom w:val="nil"/>
              <w:right w:val="nil"/>
            </w:tcBorders>
            <w:shd w:val="clear" w:color="000000" w:fill="FFFFFF"/>
            <w:vAlign w:val="bottom"/>
            <w:hideMark/>
          </w:tcPr>
          <w:p w14:paraId="05FB7F14"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1C46CFE6"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364" w:type="pct"/>
            <w:tcBorders>
              <w:top w:val="nil"/>
              <w:left w:val="nil"/>
              <w:bottom w:val="nil"/>
              <w:right w:val="nil"/>
            </w:tcBorders>
            <w:shd w:val="clear" w:color="000000" w:fill="FFFFFF"/>
            <w:noWrap/>
            <w:vAlign w:val="bottom"/>
            <w:hideMark/>
          </w:tcPr>
          <w:p w14:paraId="63A275C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6A8D6194" w14:textId="77777777" w:rsidR="00095527" w:rsidRPr="00004EE3" w:rsidRDefault="00095527" w:rsidP="00992830">
            <w:pPr>
              <w:jc w:val="center"/>
              <w:rPr>
                <w:color w:val="000000" w:themeColor="text1"/>
                <w:sz w:val="22"/>
                <w:szCs w:val="22"/>
              </w:rPr>
            </w:pPr>
            <w:r w:rsidRPr="00004EE3">
              <w:rPr>
                <w:color w:val="000000" w:themeColor="text1"/>
                <w:sz w:val="22"/>
                <w:szCs w:val="22"/>
              </w:rPr>
              <w:t>-0.006</w:t>
            </w:r>
          </w:p>
        </w:tc>
        <w:tc>
          <w:tcPr>
            <w:tcW w:w="358" w:type="pct"/>
            <w:tcBorders>
              <w:top w:val="nil"/>
              <w:left w:val="nil"/>
              <w:bottom w:val="nil"/>
              <w:right w:val="nil"/>
            </w:tcBorders>
            <w:shd w:val="clear" w:color="000000" w:fill="FFFFFF"/>
            <w:noWrap/>
            <w:vAlign w:val="bottom"/>
            <w:hideMark/>
          </w:tcPr>
          <w:p w14:paraId="4CE5687F" w14:textId="77777777" w:rsidR="00095527" w:rsidRPr="00004EE3" w:rsidRDefault="00095527" w:rsidP="00992830">
            <w:pPr>
              <w:jc w:val="center"/>
              <w:rPr>
                <w:color w:val="000000" w:themeColor="text1"/>
                <w:sz w:val="22"/>
                <w:szCs w:val="22"/>
              </w:rPr>
            </w:pPr>
            <w:r w:rsidRPr="00004EE3">
              <w:rPr>
                <w:color w:val="000000" w:themeColor="text1"/>
                <w:sz w:val="22"/>
                <w:szCs w:val="22"/>
              </w:rPr>
              <w:t>0.895</w:t>
            </w:r>
          </w:p>
        </w:tc>
        <w:tc>
          <w:tcPr>
            <w:tcW w:w="667" w:type="pct"/>
            <w:tcBorders>
              <w:top w:val="nil"/>
              <w:left w:val="nil"/>
              <w:bottom w:val="nil"/>
              <w:right w:val="nil"/>
            </w:tcBorders>
            <w:shd w:val="clear" w:color="000000" w:fill="FFFFFF"/>
            <w:noWrap/>
            <w:vAlign w:val="bottom"/>
            <w:hideMark/>
          </w:tcPr>
          <w:p w14:paraId="17E6A209" w14:textId="77777777" w:rsidR="00095527" w:rsidRPr="00004EE3" w:rsidRDefault="00095527" w:rsidP="00992830">
            <w:pPr>
              <w:jc w:val="center"/>
              <w:rPr>
                <w:color w:val="000000" w:themeColor="text1"/>
                <w:sz w:val="22"/>
                <w:szCs w:val="22"/>
              </w:rPr>
            </w:pPr>
            <w:r w:rsidRPr="00004EE3">
              <w:rPr>
                <w:color w:val="000000" w:themeColor="text1"/>
                <w:sz w:val="22"/>
                <w:szCs w:val="22"/>
              </w:rPr>
              <w:t>-0.025</w:t>
            </w:r>
          </w:p>
        </w:tc>
        <w:tc>
          <w:tcPr>
            <w:tcW w:w="358" w:type="pct"/>
            <w:tcBorders>
              <w:top w:val="nil"/>
              <w:left w:val="nil"/>
              <w:bottom w:val="nil"/>
              <w:right w:val="nil"/>
            </w:tcBorders>
            <w:shd w:val="clear" w:color="000000" w:fill="FFFFFF"/>
            <w:noWrap/>
            <w:vAlign w:val="bottom"/>
            <w:hideMark/>
          </w:tcPr>
          <w:p w14:paraId="05E2FB34" w14:textId="77777777" w:rsidR="00095527" w:rsidRPr="00004EE3" w:rsidRDefault="00095527" w:rsidP="00992830">
            <w:pPr>
              <w:jc w:val="center"/>
              <w:rPr>
                <w:color w:val="000000" w:themeColor="text1"/>
                <w:sz w:val="22"/>
                <w:szCs w:val="22"/>
              </w:rPr>
            </w:pPr>
            <w:r w:rsidRPr="00004EE3">
              <w:rPr>
                <w:color w:val="000000" w:themeColor="text1"/>
                <w:sz w:val="22"/>
                <w:szCs w:val="22"/>
              </w:rPr>
              <w:t>0.29</w:t>
            </w:r>
          </w:p>
        </w:tc>
        <w:tc>
          <w:tcPr>
            <w:tcW w:w="541" w:type="pct"/>
            <w:tcBorders>
              <w:top w:val="nil"/>
              <w:left w:val="nil"/>
              <w:bottom w:val="nil"/>
              <w:right w:val="nil"/>
            </w:tcBorders>
            <w:shd w:val="clear" w:color="000000" w:fill="FFFFFF"/>
            <w:noWrap/>
            <w:vAlign w:val="bottom"/>
            <w:hideMark/>
          </w:tcPr>
          <w:p w14:paraId="6FCBBBC0" w14:textId="77777777" w:rsidR="00095527" w:rsidRPr="00004EE3" w:rsidRDefault="00095527" w:rsidP="00992830">
            <w:pPr>
              <w:jc w:val="center"/>
              <w:rPr>
                <w:color w:val="000000" w:themeColor="text1"/>
                <w:sz w:val="22"/>
                <w:szCs w:val="22"/>
              </w:rPr>
            </w:pPr>
            <w:r w:rsidRPr="00004EE3">
              <w:rPr>
                <w:color w:val="000000" w:themeColor="text1"/>
                <w:sz w:val="22"/>
                <w:szCs w:val="22"/>
              </w:rPr>
              <w:t>-0.030</w:t>
            </w:r>
          </w:p>
        </w:tc>
        <w:tc>
          <w:tcPr>
            <w:tcW w:w="358" w:type="pct"/>
            <w:tcBorders>
              <w:top w:val="nil"/>
              <w:left w:val="nil"/>
              <w:bottom w:val="nil"/>
              <w:right w:val="nil"/>
            </w:tcBorders>
            <w:shd w:val="clear" w:color="000000" w:fill="FFFFFF"/>
            <w:noWrap/>
            <w:vAlign w:val="bottom"/>
            <w:hideMark/>
          </w:tcPr>
          <w:p w14:paraId="75EEA7FD" w14:textId="77777777" w:rsidR="00095527" w:rsidRPr="00004EE3" w:rsidRDefault="00095527" w:rsidP="00992830">
            <w:pPr>
              <w:jc w:val="center"/>
              <w:rPr>
                <w:color w:val="000000" w:themeColor="text1"/>
                <w:sz w:val="22"/>
                <w:szCs w:val="22"/>
              </w:rPr>
            </w:pPr>
            <w:r w:rsidRPr="00004EE3">
              <w:rPr>
                <w:color w:val="000000" w:themeColor="text1"/>
                <w:sz w:val="22"/>
                <w:szCs w:val="22"/>
              </w:rPr>
              <w:t>0.492</w:t>
            </w:r>
          </w:p>
        </w:tc>
      </w:tr>
      <w:tr w:rsidR="00004EE3" w:rsidRPr="00004EE3" w14:paraId="4CB96398" w14:textId="77777777" w:rsidTr="00992830">
        <w:trPr>
          <w:trHeight w:val="300"/>
        </w:trPr>
        <w:tc>
          <w:tcPr>
            <w:tcW w:w="935" w:type="pct"/>
            <w:tcBorders>
              <w:top w:val="single" w:sz="4" w:space="0" w:color="auto"/>
              <w:left w:val="nil"/>
              <w:bottom w:val="nil"/>
              <w:right w:val="nil"/>
            </w:tcBorders>
            <w:shd w:val="clear" w:color="000000" w:fill="FFFFFF"/>
            <w:vAlign w:val="bottom"/>
            <w:hideMark/>
          </w:tcPr>
          <w:p w14:paraId="6A54F52E" w14:textId="77777777" w:rsidR="00095527" w:rsidRPr="00004EE3" w:rsidRDefault="00095527" w:rsidP="00992830">
            <w:pPr>
              <w:rPr>
                <w:color w:val="000000" w:themeColor="text1"/>
                <w:sz w:val="22"/>
                <w:szCs w:val="22"/>
              </w:rPr>
            </w:pPr>
            <w:r w:rsidRPr="00004EE3">
              <w:rPr>
                <w:color w:val="000000" w:themeColor="text1"/>
                <w:sz w:val="22"/>
                <w:szCs w:val="22"/>
              </w:rPr>
              <w:t>Retinol</w:t>
            </w:r>
          </w:p>
        </w:tc>
        <w:tc>
          <w:tcPr>
            <w:tcW w:w="812" w:type="pct"/>
            <w:tcBorders>
              <w:top w:val="single" w:sz="4" w:space="0" w:color="auto"/>
              <w:left w:val="nil"/>
              <w:bottom w:val="nil"/>
              <w:right w:val="nil"/>
            </w:tcBorders>
            <w:shd w:val="clear" w:color="000000" w:fill="FFFFFF"/>
            <w:noWrap/>
            <w:vAlign w:val="bottom"/>
            <w:hideMark/>
          </w:tcPr>
          <w:p w14:paraId="584EE4F0"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364" w:type="pct"/>
            <w:tcBorders>
              <w:top w:val="single" w:sz="4" w:space="0" w:color="auto"/>
              <w:left w:val="nil"/>
              <w:bottom w:val="nil"/>
              <w:right w:val="nil"/>
            </w:tcBorders>
            <w:shd w:val="clear" w:color="000000" w:fill="FFFFFF"/>
            <w:noWrap/>
            <w:vAlign w:val="bottom"/>
            <w:hideMark/>
          </w:tcPr>
          <w:p w14:paraId="65B1B55C"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single" w:sz="4" w:space="0" w:color="auto"/>
              <w:left w:val="nil"/>
              <w:bottom w:val="nil"/>
              <w:right w:val="nil"/>
            </w:tcBorders>
            <w:shd w:val="clear" w:color="000000" w:fill="FFFFFF"/>
            <w:noWrap/>
            <w:vAlign w:val="bottom"/>
            <w:hideMark/>
          </w:tcPr>
          <w:p w14:paraId="6D877305" w14:textId="77777777" w:rsidR="00095527" w:rsidRPr="00004EE3" w:rsidRDefault="00095527" w:rsidP="00992830">
            <w:pPr>
              <w:jc w:val="center"/>
              <w:rPr>
                <w:color w:val="000000" w:themeColor="text1"/>
                <w:sz w:val="22"/>
                <w:szCs w:val="22"/>
              </w:rPr>
            </w:pPr>
            <w:r w:rsidRPr="00004EE3">
              <w:rPr>
                <w:color w:val="000000" w:themeColor="text1"/>
                <w:sz w:val="22"/>
                <w:szCs w:val="22"/>
              </w:rPr>
              <w:t>0.105</w:t>
            </w:r>
          </w:p>
        </w:tc>
        <w:tc>
          <w:tcPr>
            <w:tcW w:w="358" w:type="pct"/>
            <w:tcBorders>
              <w:top w:val="single" w:sz="4" w:space="0" w:color="auto"/>
              <w:left w:val="nil"/>
              <w:bottom w:val="nil"/>
              <w:right w:val="nil"/>
            </w:tcBorders>
            <w:shd w:val="clear" w:color="000000" w:fill="FFFFFF"/>
            <w:noWrap/>
            <w:vAlign w:val="bottom"/>
            <w:hideMark/>
          </w:tcPr>
          <w:p w14:paraId="0054768A" w14:textId="77777777" w:rsidR="00095527" w:rsidRPr="00004EE3" w:rsidRDefault="00095527" w:rsidP="00992830">
            <w:pPr>
              <w:jc w:val="center"/>
              <w:rPr>
                <w:color w:val="000000" w:themeColor="text1"/>
                <w:sz w:val="22"/>
                <w:szCs w:val="22"/>
              </w:rPr>
            </w:pPr>
            <w:r w:rsidRPr="00004EE3">
              <w:rPr>
                <w:color w:val="000000" w:themeColor="text1"/>
                <w:sz w:val="22"/>
                <w:szCs w:val="22"/>
              </w:rPr>
              <w:t>0.040</w:t>
            </w:r>
          </w:p>
        </w:tc>
        <w:tc>
          <w:tcPr>
            <w:tcW w:w="667" w:type="pct"/>
            <w:tcBorders>
              <w:top w:val="single" w:sz="4" w:space="0" w:color="auto"/>
              <w:left w:val="nil"/>
              <w:bottom w:val="nil"/>
              <w:right w:val="nil"/>
            </w:tcBorders>
            <w:shd w:val="clear" w:color="000000" w:fill="FFFFFF"/>
            <w:noWrap/>
            <w:vAlign w:val="bottom"/>
            <w:hideMark/>
          </w:tcPr>
          <w:p w14:paraId="4354390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single" w:sz="4" w:space="0" w:color="auto"/>
              <w:left w:val="nil"/>
              <w:bottom w:val="nil"/>
              <w:right w:val="nil"/>
            </w:tcBorders>
            <w:shd w:val="clear" w:color="000000" w:fill="FFFFFF"/>
            <w:noWrap/>
            <w:vAlign w:val="bottom"/>
            <w:hideMark/>
          </w:tcPr>
          <w:p w14:paraId="111C20BB"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single" w:sz="4" w:space="0" w:color="auto"/>
              <w:left w:val="nil"/>
              <w:bottom w:val="nil"/>
              <w:right w:val="nil"/>
            </w:tcBorders>
            <w:shd w:val="clear" w:color="000000" w:fill="FFFFFF"/>
            <w:noWrap/>
            <w:vAlign w:val="bottom"/>
            <w:hideMark/>
          </w:tcPr>
          <w:p w14:paraId="7F20525D" w14:textId="77777777" w:rsidR="00095527" w:rsidRPr="00004EE3" w:rsidRDefault="00095527" w:rsidP="00992830">
            <w:pPr>
              <w:jc w:val="center"/>
              <w:rPr>
                <w:color w:val="000000" w:themeColor="text1"/>
                <w:sz w:val="22"/>
                <w:szCs w:val="22"/>
              </w:rPr>
            </w:pPr>
            <w:r w:rsidRPr="00004EE3">
              <w:rPr>
                <w:color w:val="000000" w:themeColor="text1"/>
                <w:sz w:val="22"/>
                <w:szCs w:val="22"/>
              </w:rPr>
              <w:t>0.105</w:t>
            </w:r>
          </w:p>
        </w:tc>
        <w:tc>
          <w:tcPr>
            <w:tcW w:w="358" w:type="pct"/>
            <w:tcBorders>
              <w:top w:val="single" w:sz="4" w:space="0" w:color="auto"/>
              <w:left w:val="nil"/>
              <w:bottom w:val="nil"/>
              <w:right w:val="nil"/>
            </w:tcBorders>
            <w:shd w:val="clear" w:color="000000" w:fill="FFFFFF"/>
            <w:noWrap/>
            <w:vAlign w:val="bottom"/>
            <w:hideMark/>
          </w:tcPr>
          <w:p w14:paraId="1604AEFA" w14:textId="77777777" w:rsidR="00095527" w:rsidRPr="00004EE3" w:rsidRDefault="00095527" w:rsidP="00992830">
            <w:pPr>
              <w:jc w:val="center"/>
              <w:rPr>
                <w:color w:val="000000" w:themeColor="text1"/>
                <w:sz w:val="22"/>
                <w:szCs w:val="22"/>
              </w:rPr>
            </w:pPr>
            <w:r w:rsidRPr="00004EE3">
              <w:rPr>
                <w:color w:val="000000" w:themeColor="text1"/>
                <w:sz w:val="22"/>
                <w:szCs w:val="22"/>
              </w:rPr>
              <w:t>0.040</w:t>
            </w:r>
          </w:p>
        </w:tc>
      </w:tr>
      <w:tr w:rsidR="00004EE3" w:rsidRPr="00004EE3" w14:paraId="5416E733" w14:textId="77777777" w:rsidTr="00992830">
        <w:trPr>
          <w:trHeight w:val="280"/>
        </w:trPr>
        <w:tc>
          <w:tcPr>
            <w:tcW w:w="935" w:type="pct"/>
            <w:tcBorders>
              <w:top w:val="nil"/>
              <w:left w:val="nil"/>
              <w:bottom w:val="nil"/>
              <w:right w:val="nil"/>
            </w:tcBorders>
            <w:shd w:val="clear" w:color="000000" w:fill="FFFFFF"/>
            <w:vAlign w:val="bottom"/>
            <w:hideMark/>
          </w:tcPr>
          <w:p w14:paraId="7F2E8F96"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384777BC"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364" w:type="pct"/>
            <w:tcBorders>
              <w:top w:val="nil"/>
              <w:left w:val="nil"/>
              <w:bottom w:val="nil"/>
              <w:right w:val="nil"/>
            </w:tcBorders>
            <w:shd w:val="clear" w:color="000000" w:fill="FFFFFF"/>
            <w:noWrap/>
            <w:vAlign w:val="bottom"/>
            <w:hideMark/>
          </w:tcPr>
          <w:p w14:paraId="28C94615"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4C9264DA" w14:textId="77777777" w:rsidR="00095527" w:rsidRPr="00004EE3" w:rsidRDefault="00095527" w:rsidP="00992830">
            <w:pPr>
              <w:jc w:val="center"/>
              <w:rPr>
                <w:color w:val="000000" w:themeColor="text1"/>
                <w:sz w:val="22"/>
                <w:szCs w:val="22"/>
              </w:rPr>
            </w:pPr>
            <w:r w:rsidRPr="00004EE3">
              <w:rPr>
                <w:color w:val="000000" w:themeColor="text1"/>
                <w:sz w:val="22"/>
                <w:szCs w:val="22"/>
              </w:rPr>
              <w:t>-0.023</w:t>
            </w:r>
          </w:p>
        </w:tc>
        <w:tc>
          <w:tcPr>
            <w:tcW w:w="358" w:type="pct"/>
            <w:tcBorders>
              <w:top w:val="nil"/>
              <w:left w:val="nil"/>
              <w:bottom w:val="nil"/>
              <w:right w:val="nil"/>
            </w:tcBorders>
            <w:shd w:val="clear" w:color="000000" w:fill="FFFFFF"/>
            <w:noWrap/>
            <w:vAlign w:val="bottom"/>
            <w:hideMark/>
          </w:tcPr>
          <w:p w14:paraId="2733D524" w14:textId="77777777" w:rsidR="00095527" w:rsidRPr="00004EE3" w:rsidRDefault="00095527" w:rsidP="00992830">
            <w:pPr>
              <w:jc w:val="center"/>
              <w:rPr>
                <w:color w:val="000000" w:themeColor="text1"/>
                <w:sz w:val="22"/>
                <w:szCs w:val="22"/>
              </w:rPr>
            </w:pPr>
            <w:r w:rsidRPr="00004EE3">
              <w:rPr>
                <w:color w:val="000000" w:themeColor="text1"/>
                <w:sz w:val="22"/>
                <w:szCs w:val="22"/>
              </w:rPr>
              <w:t>0.626</w:t>
            </w:r>
          </w:p>
        </w:tc>
        <w:tc>
          <w:tcPr>
            <w:tcW w:w="667" w:type="pct"/>
            <w:tcBorders>
              <w:top w:val="nil"/>
              <w:left w:val="nil"/>
              <w:bottom w:val="nil"/>
              <w:right w:val="nil"/>
            </w:tcBorders>
            <w:shd w:val="clear" w:color="000000" w:fill="FFFFFF"/>
            <w:noWrap/>
            <w:vAlign w:val="bottom"/>
            <w:hideMark/>
          </w:tcPr>
          <w:p w14:paraId="0A8486AB"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nil"/>
              <w:left w:val="nil"/>
              <w:bottom w:val="nil"/>
              <w:right w:val="nil"/>
            </w:tcBorders>
            <w:shd w:val="clear" w:color="000000" w:fill="FFFFFF"/>
            <w:noWrap/>
            <w:vAlign w:val="bottom"/>
            <w:hideMark/>
          </w:tcPr>
          <w:p w14:paraId="192F17A1"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nil"/>
              <w:left w:val="nil"/>
              <w:bottom w:val="nil"/>
              <w:right w:val="nil"/>
            </w:tcBorders>
            <w:shd w:val="clear" w:color="000000" w:fill="FFFFFF"/>
            <w:noWrap/>
            <w:vAlign w:val="bottom"/>
            <w:hideMark/>
          </w:tcPr>
          <w:p w14:paraId="3EAA363C" w14:textId="77777777" w:rsidR="00095527" w:rsidRPr="00004EE3" w:rsidRDefault="00095527" w:rsidP="00992830">
            <w:pPr>
              <w:jc w:val="center"/>
              <w:rPr>
                <w:color w:val="000000" w:themeColor="text1"/>
                <w:sz w:val="22"/>
                <w:szCs w:val="22"/>
              </w:rPr>
            </w:pPr>
            <w:r w:rsidRPr="00004EE3">
              <w:rPr>
                <w:color w:val="000000" w:themeColor="text1"/>
                <w:sz w:val="22"/>
                <w:szCs w:val="22"/>
              </w:rPr>
              <w:t>-0.023</w:t>
            </w:r>
          </w:p>
        </w:tc>
        <w:tc>
          <w:tcPr>
            <w:tcW w:w="358" w:type="pct"/>
            <w:tcBorders>
              <w:top w:val="nil"/>
              <w:left w:val="nil"/>
              <w:bottom w:val="nil"/>
              <w:right w:val="nil"/>
            </w:tcBorders>
            <w:shd w:val="clear" w:color="000000" w:fill="FFFFFF"/>
            <w:noWrap/>
            <w:vAlign w:val="bottom"/>
            <w:hideMark/>
          </w:tcPr>
          <w:p w14:paraId="22EF5EDC" w14:textId="77777777" w:rsidR="00095527" w:rsidRPr="00004EE3" w:rsidRDefault="00095527" w:rsidP="00992830">
            <w:pPr>
              <w:jc w:val="center"/>
              <w:rPr>
                <w:color w:val="000000" w:themeColor="text1"/>
                <w:sz w:val="22"/>
                <w:szCs w:val="22"/>
              </w:rPr>
            </w:pPr>
            <w:r w:rsidRPr="00004EE3">
              <w:rPr>
                <w:color w:val="000000" w:themeColor="text1"/>
                <w:sz w:val="22"/>
                <w:szCs w:val="22"/>
              </w:rPr>
              <w:t>0.626</w:t>
            </w:r>
          </w:p>
        </w:tc>
      </w:tr>
      <w:tr w:rsidR="00004EE3" w:rsidRPr="00004EE3" w14:paraId="6B6AF0D8" w14:textId="77777777" w:rsidTr="00992830">
        <w:trPr>
          <w:trHeight w:val="280"/>
        </w:trPr>
        <w:tc>
          <w:tcPr>
            <w:tcW w:w="935" w:type="pct"/>
            <w:tcBorders>
              <w:top w:val="nil"/>
              <w:left w:val="nil"/>
              <w:bottom w:val="nil"/>
              <w:right w:val="nil"/>
            </w:tcBorders>
            <w:shd w:val="clear" w:color="000000" w:fill="FFFFFF"/>
            <w:vAlign w:val="bottom"/>
            <w:hideMark/>
          </w:tcPr>
          <w:p w14:paraId="0DB0821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477BA225"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364" w:type="pct"/>
            <w:tcBorders>
              <w:top w:val="nil"/>
              <w:left w:val="nil"/>
              <w:bottom w:val="nil"/>
              <w:right w:val="nil"/>
            </w:tcBorders>
            <w:shd w:val="clear" w:color="000000" w:fill="FFFFFF"/>
            <w:noWrap/>
            <w:vAlign w:val="bottom"/>
            <w:hideMark/>
          </w:tcPr>
          <w:p w14:paraId="6D082D9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6DCA1D59"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c>
          <w:tcPr>
            <w:tcW w:w="358" w:type="pct"/>
            <w:tcBorders>
              <w:top w:val="nil"/>
              <w:left w:val="nil"/>
              <w:bottom w:val="nil"/>
              <w:right w:val="nil"/>
            </w:tcBorders>
            <w:shd w:val="clear" w:color="000000" w:fill="FFFFFF"/>
            <w:noWrap/>
            <w:vAlign w:val="bottom"/>
            <w:hideMark/>
          </w:tcPr>
          <w:p w14:paraId="7DD4C65B" w14:textId="77777777" w:rsidR="00095527" w:rsidRPr="00004EE3" w:rsidRDefault="00095527" w:rsidP="00992830">
            <w:pPr>
              <w:jc w:val="center"/>
              <w:rPr>
                <w:color w:val="000000" w:themeColor="text1"/>
                <w:sz w:val="22"/>
                <w:szCs w:val="22"/>
              </w:rPr>
            </w:pPr>
            <w:r w:rsidRPr="00004EE3">
              <w:rPr>
                <w:color w:val="000000" w:themeColor="text1"/>
                <w:sz w:val="22"/>
                <w:szCs w:val="22"/>
              </w:rPr>
              <w:t>0.995</w:t>
            </w:r>
          </w:p>
        </w:tc>
        <w:tc>
          <w:tcPr>
            <w:tcW w:w="667" w:type="pct"/>
            <w:tcBorders>
              <w:top w:val="nil"/>
              <w:left w:val="nil"/>
              <w:bottom w:val="nil"/>
              <w:right w:val="nil"/>
            </w:tcBorders>
            <w:shd w:val="clear" w:color="000000" w:fill="FFFFFF"/>
            <w:noWrap/>
            <w:vAlign w:val="bottom"/>
            <w:hideMark/>
          </w:tcPr>
          <w:p w14:paraId="66CA87F8" w14:textId="77777777" w:rsidR="00095527" w:rsidRPr="00004EE3" w:rsidRDefault="00095527" w:rsidP="00992830">
            <w:pPr>
              <w:jc w:val="center"/>
              <w:rPr>
                <w:color w:val="000000" w:themeColor="text1"/>
                <w:sz w:val="22"/>
                <w:szCs w:val="22"/>
              </w:rPr>
            </w:pPr>
            <w:r w:rsidRPr="00004EE3">
              <w:rPr>
                <w:color w:val="000000" w:themeColor="text1"/>
                <w:sz w:val="22"/>
                <w:szCs w:val="22"/>
              </w:rPr>
              <w:t>0.034</w:t>
            </w:r>
          </w:p>
        </w:tc>
        <w:tc>
          <w:tcPr>
            <w:tcW w:w="358" w:type="pct"/>
            <w:tcBorders>
              <w:top w:val="nil"/>
              <w:left w:val="nil"/>
              <w:bottom w:val="nil"/>
              <w:right w:val="nil"/>
            </w:tcBorders>
            <w:shd w:val="clear" w:color="000000" w:fill="FFFFFF"/>
            <w:noWrap/>
            <w:vAlign w:val="bottom"/>
            <w:hideMark/>
          </w:tcPr>
          <w:p w14:paraId="02CF1921" w14:textId="77777777" w:rsidR="00095527" w:rsidRPr="00004EE3" w:rsidRDefault="00095527" w:rsidP="00992830">
            <w:pPr>
              <w:jc w:val="center"/>
              <w:rPr>
                <w:color w:val="000000" w:themeColor="text1"/>
                <w:sz w:val="22"/>
                <w:szCs w:val="22"/>
              </w:rPr>
            </w:pPr>
            <w:r w:rsidRPr="00004EE3">
              <w:rPr>
                <w:color w:val="000000" w:themeColor="text1"/>
                <w:sz w:val="22"/>
                <w:szCs w:val="22"/>
              </w:rPr>
              <w:t>0.078</w:t>
            </w:r>
          </w:p>
        </w:tc>
        <w:tc>
          <w:tcPr>
            <w:tcW w:w="541" w:type="pct"/>
            <w:tcBorders>
              <w:top w:val="nil"/>
              <w:left w:val="nil"/>
              <w:bottom w:val="nil"/>
              <w:right w:val="nil"/>
            </w:tcBorders>
            <w:shd w:val="clear" w:color="000000" w:fill="FFFFFF"/>
            <w:noWrap/>
            <w:vAlign w:val="bottom"/>
            <w:hideMark/>
          </w:tcPr>
          <w:p w14:paraId="5E03A6E8" w14:textId="77777777" w:rsidR="00095527" w:rsidRPr="00004EE3" w:rsidRDefault="00095527" w:rsidP="00992830">
            <w:pPr>
              <w:jc w:val="center"/>
              <w:rPr>
                <w:color w:val="000000" w:themeColor="text1"/>
                <w:sz w:val="22"/>
                <w:szCs w:val="22"/>
              </w:rPr>
            </w:pPr>
            <w:r w:rsidRPr="00004EE3">
              <w:rPr>
                <w:color w:val="000000" w:themeColor="text1"/>
                <w:sz w:val="22"/>
                <w:szCs w:val="22"/>
              </w:rPr>
              <w:t>0.034</w:t>
            </w:r>
          </w:p>
        </w:tc>
        <w:tc>
          <w:tcPr>
            <w:tcW w:w="358" w:type="pct"/>
            <w:tcBorders>
              <w:top w:val="nil"/>
              <w:left w:val="nil"/>
              <w:bottom w:val="nil"/>
              <w:right w:val="nil"/>
            </w:tcBorders>
            <w:shd w:val="clear" w:color="000000" w:fill="FFFFFF"/>
            <w:noWrap/>
            <w:vAlign w:val="bottom"/>
            <w:hideMark/>
          </w:tcPr>
          <w:p w14:paraId="4D26FAA9" w14:textId="77777777" w:rsidR="00095527" w:rsidRPr="00004EE3" w:rsidRDefault="00095527" w:rsidP="00992830">
            <w:pPr>
              <w:jc w:val="center"/>
              <w:rPr>
                <w:color w:val="000000" w:themeColor="text1"/>
                <w:sz w:val="22"/>
                <w:szCs w:val="22"/>
              </w:rPr>
            </w:pPr>
            <w:r w:rsidRPr="00004EE3">
              <w:rPr>
                <w:color w:val="000000" w:themeColor="text1"/>
                <w:sz w:val="22"/>
                <w:szCs w:val="22"/>
              </w:rPr>
              <w:t>0.506</w:t>
            </w:r>
          </w:p>
        </w:tc>
      </w:tr>
      <w:tr w:rsidR="00004EE3" w:rsidRPr="00004EE3" w14:paraId="26C75207" w14:textId="77777777" w:rsidTr="00992830">
        <w:trPr>
          <w:trHeight w:val="280"/>
        </w:trPr>
        <w:tc>
          <w:tcPr>
            <w:tcW w:w="935" w:type="pct"/>
            <w:tcBorders>
              <w:top w:val="nil"/>
              <w:left w:val="nil"/>
              <w:bottom w:val="nil"/>
              <w:right w:val="nil"/>
            </w:tcBorders>
            <w:shd w:val="clear" w:color="000000" w:fill="FFFFFF"/>
            <w:vAlign w:val="bottom"/>
            <w:hideMark/>
          </w:tcPr>
          <w:p w14:paraId="00A68B4E"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103AD421" w14:textId="77777777" w:rsidR="00095527" w:rsidRPr="00004EE3" w:rsidRDefault="00095527" w:rsidP="00992830">
            <w:pPr>
              <w:rPr>
                <w:color w:val="000000" w:themeColor="text1"/>
                <w:sz w:val="22"/>
                <w:szCs w:val="22"/>
              </w:rPr>
            </w:pPr>
            <w:r w:rsidRPr="00004EE3">
              <w:rPr>
                <w:color w:val="000000" w:themeColor="text1"/>
                <w:sz w:val="22"/>
                <w:szCs w:val="22"/>
              </w:rPr>
              <w:t>CRP</w:t>
            </w:r>
          </w:p>
        </w:tc>
        <w:tc>
          <w:tcPr>
            <w:tcW w:w="364" w:type="pct"/>
            <w:tcBorders>
              <w:top w:val="nil"/>
              <w:left w:val="nil"/>
              <w:bottom w:val="nil"/>
              <w:right w:val="nil"/>
            </w:tcBorders>
            <w:shd w:val="clear" w:color="000000" w:fill="FFFFFF"/>
            <w:noWrap/>
            <w:vAlign w:val="bottom"/>
            <w:hideMark/>
          </w:tcPr>
          <w:p w14:paraId="3BE8B095"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68CB2B1E" w14:textId="77777777" w:rsidR="00095527" w:rsidRPr="00004EE3" w:rsidRDefault="00095527" w:rsidP="00992830">
            <w:pPr>
              <w:jc w:val="center"/>
              <w:rPr>
                <w:color w:val="000000" w:themeColor="text1"/>
                <w:sz w:val="22"/>
                <w:szCs w:val="22"/>
              </w:rPr>
            </w:pPr>
            <w:r w:rsidRPr="00004EE3">
              <w:rPr>
                <w:color w:val="000000" w:themeColor="text1"/>
                <w:sz w:val="22"/>
                <w:szCs w:val="22"/>
              </w:rPr>
              <w:t>-0.083</w:t>
            </w:r>
          </w:p>
        </w:tc>
        <w:tc>
          <w:tcPr>
            <w:tcW w:w="358" w:type="pct"/>
            <w:tcBorders>
              <w:top w:val="nil"/>
              <w:left w:val="nil"/>
              <w:bottom w:val="nil"/>
              <w:right w:val="nil"/>
            </w:tcBorders>
            <w:shd w:val="clear" w:color="000000" w:fill="FFFFFF"/>
            <w:noWrap/>
            <w:vAlign w:val="bottom"/>
            <w:hideMark/>
          </w:tcPr>
          <w:p w14:paraId="5541FE1B" w14:textId="77777777" w:rsidR="00095527" w:rsidRPr="00004EE3" w:rsidRDefault="00095527" w:rsidP="00992830">
            <w:pPr>
              <w:jc w:val="center"/>
              <w:rPr>
                <w:color w:val="000000" w:themeColor="text1"/>
                <w:sz w:val="22"/>
                <w:szCs w:val="22"/>
              </w:rPr>
            </w:pPr>
            <w:r w:rsidRPr="00004EE3">
              <w:rPr>
                <w:color w:val="000000" w:themeColor="text1"/>
                <w:sz w:val="22"/>
                <w:szCs w:val="22"/>
              </w:rPr>
              <w:t>0.191</w:t>
            </w:r>
          </w:p>
        </w:tc>
        <w:tc>
          <w:tcPr>
            <w:tcW w:w="667" w:type="pct"/>
            <w:tcBorders>
              <w:top w:val="nil"/>
              <w:left w:val="nil"/>
              <w:bottom w:val="nil"/>
              <w:right w:val="nil"/>
            </w:tcBorders>
            <w:shd w:val="clear" w:color="000000" w:fill="FFFFFF"/>
            <w:noWrap/>
            <w:vAlign w:val="bottom"/>
            <w:hideMark/>
          </w:tcPr>
          <w:p w14:paraId="5FBE3456"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nil"/>
              <w:left w:val="nil"/>
              <w:bottom w:val="nil"/>
              <w:right w:val="nil"/>
            </w:tcBorders>
            <w:shd w:val="clear" w:color="000000" w:fill="FFFFFF"/>
            <w:noWrap/>
            <w:vAlign w:val="bottom"/>
            <w:hideMark/>
          </w:tcPr>
          <w:p w14:paraId="1EEAC1FA"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nil"/>
              <w:left w:val="nil"/>
              <w:bottom w:val="nil"/>
              <w:right w:val="nil"/>
            </w:tcBorders>
            <w:shd w:val="clear" w:color="000000" w:fill="FFFFFF"/>
            <w:noWrap/>
            <w:vAlign w:val="bottom"/>
            <w:hideMark/>
          </w:tcPr>
          <w:p w14:paraId="2F205B87" w14:textId="77777777" w:rsidR="00095527" w:rsidRPr="00004EE3" w:rsidRDefault="00095527" w:rsidP="00992830">
            <w:pPr>
              <w:jc w:val="center"/>
              <w:rPr>
                <w:color w:val="000000" w:themeColor="text1"/>
                <w:sz w:val="22"/>
                <w:szCs w:val="22"/>
              </w:rPr>
            </w:pPr>
            <w:r w:rsidRPr="00004EE3">
              <w:rPr>
                <w:color w:val="000000" w:themeColor="text1"/>
                <w:sz w:val="22"/>
                <w:szCs w:val="22"/>
              </w:rPr>
              <w:t>-0.083</w:t>
            </w:r>
          </w:p>
        </w:tc>
        <w:tc>
          <w:tcPr>
            <w:tcW w:w="358" w:type="pct"/>
            <w:tcBorders>
              <w:top w:val="nil"/>
              <w:left w:val="nil"/>
              <w:bottom w:val="nil"/>
              <w:right w:val="nil"/>
            </w:tcBorders>
            <w:shd w:val="clear" w:color="000000" w:fill="FFFFFF"/>
            <w:noWrap/>
            <w:vAlign w:val="bottom"/>
            <w:hideMark/>
          </w:tcPr>
          <w:p w14:paraId="07641D5E" w14:textId="77777777" w:rsidR="00095527" w:rsidRPr="00004EE3" w:rsidRDefault="00095527" w:rsidP="00992830">
            <w:pPr>
              <w:jc w:val="center"/>
              <w:rPr>
                <w:color w:val="000000" w:themeColor="text1"/>
                <w:sz w:val="22"/>
                <w:szCs w:val="22"/>
              </w:rPr>
            </w:pPr>
            <w:r w:rsidRPr="00004EE3">
              <w:rPr>
                <w:color w:val="000000" w:themeColor="text1"/>
                <w:sz w:val="22"/>
                <w:szCs w:val="22"/>
              </w:rPr>
              <w:t>0.191</w:t>
            </w:r>
          </w:p>
        </w:tc>
      </w:tr>
      <w:tr w:rsidR="00004EE3" w:rsidRPr="00004EE3" w14:paraId="2D37466A" w14:textId="77777777" w:rsidTr="00992830">
        <w:trPr>
          <w:trHeight w:val="280"/>
        </w:trPr>
        <w:tc>
          <w:tcPr>
            <w:tcW w:w="935" w:type="pct"/>
            <w:tcBorders>
              <w:top w:val="nil"/>
              <w:left w:val="nil"/>
              <w:bottom w:val="nil"/>
              <w:right w:val="nil"/>
            </w:tcBorders>
            <w:shd w:val="clear" w:color="000000" w:fill="FFFFFF"/>
            <w:vAlign w:val="bottom"/>
            <w:hideMark/>
          </w:tcPr>
          <w:p w14:paraId="47A296D5"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auto" w:fill="auto"/>
            <w:noWrap/>
            <w:vAlign w:val="bottom"/>
            <w:hideMark/>
          </w:tcPr>
          <w:p w14:paraId="43813D60" w14:textId="77777777" w:rsidR="00095527" w:rsidRPr="00004EE3" w:rsidRDefault="00095527" w:rsidP="00992830">
            <w:pPr>
              <w:rPr>
                <w:color w:val="000000" w:themeColor="text1"/>
                <w:sz w:val="22"/>
                <w:szCs w:val="22"/>
              </w:rPr>
            </w:pPr>
            <w:r w:rsidRPr="00004EE3">
              <w:rPr>
                <w:color w:val="000000" w:themeColor="text1"/>
                <w:sz w:val="22"/>
                <w:szCs w:val="22"/>
              </w:rPr>
              <w:t>AGP</w:t>
            </w:r>
          </w:p>
        </w:tc>
        <w:tc>
          <w:tcPr>
            <w:tcW w:w="364" w:type="pct"/>
            <w:tcBorders>
              <w:top w:val="nil"/>
              <w:left w:val="nil"/>
              <w:bottom w:val="nil"/>
              <w:right w:val="nil"/>
            </w:tcBorders>
            <w:shd w:val="clear" w:color="auto" w:fill="auto"/>
            <w:noWrap/>
            <w:vAlign w:val="bottom"/>
            <w:hideMark/>
          </w:tcPr>
          <w:p w14:paraId="501C571A" w14:textId="77777777" w:rsidR="00095527" w:rsidRPr="00004EE3" w:rsidRDefault="00095527" w:rsidP="00992830">
            <w:pPr>
              <w:rPr>
                <w:color w:val="000000" w:themeColor="text1"/>
                <w:sz w:val="22"/>
                <w:szCs w:val="22"/>
              </w:rPr>
            </w:pPr>
          </w:p>
        </w:tc>
        <w:tc>
          <w:tcPr>
            <w:tcW w:w="607" w:type="pct"/>
            <w:tcBorders>
              <w:top w:val="nil"/>
              <w:left w:val="nil"/>
              <w:bottom w:val="nil"/>
              <w:right w:val="nil"/>
            </w:tcBorders>
            <w:shd w:val="clear" w:color="auto" w:fill="auto"/>
            <w:noWrap/>
            <w:vAlign w:val="center"/>
            <w:hideMark/>
          </w:tcPr>
          <w:p w14:paraId="6A46685E" w14:textId="77777777" w:rsidR="00095527" w:rsidRPr="00004EE3" w:rsidRDefault="00095527" w:rsidP="00992830">
            <w:pPr>
              <w:jc w:val="center"/>
              <w:rPr>
                <w:color w:val="000000" w:themeColor="text1"/>
                <w:sz w:val="22"/>
                <w:szCs w:val="22"/>
              </w:rPr>
            </w:pPr>
            <w:r w:rsidRPr="00004EE3">
              <w:rPr>
                <w:color w:val="000000" w:themeColor="text1"/>
                <w:sz w:val="22"/>
                <w:szCs w:val="22"/>
              </w:rPr>
              <w:t>-0.066</w:t>
            </w:r>
          </w:p>
        </w:tc>
        <w:tc>
          <w:tcPr>
            <w:tcW w:w="358" w:type="pct"/>
            <w:tcBorders>
              <w:top w:val="nil"/>
              <w:left w:val="nil"/>
              <w:bottom w:val="nil"/>
              <w:right w:val="nil"/>
            </w:tcBorders>
            <w:shd w:val="clear" w:color="auto" w:fill="auto"/>
            <w:noWrap/>
            <w:vAlign w:val="bottom"/>
            <w:hideMark/>
          </w:tcPr>
          <w:p w14:paraId="2A1EDBE1" w14:textId="77777777" w:rsidR="00095527" w:rsidRPr="00004EE3" w:rsidRDefault="00095527" w:rsidP="00992830">
            <w:pPr>
              <w:jc w:val="center"/>
              <w:rPr>
                <w:color w:val="000000" w:themeColor="text1"/>
                <w:sz w:val="22"/>
                <w:szCs w:val="22"/>
              </w:rPr>
            </w:pPr>
            <w:r w:rsidRPr="00004EE3">
              <w:rPr>
                <w:color w:val="000000" w:themeColor="text1"/>
                <w:sz w:val="22"/>
                <w:szCs w:val="22"/>
              </w:rPr>
              <w:t>0.297</w:t>
            </w:r>
          </w:p>
        </w:tc>
        <w:tc>
          <w:tcPr>
            <w:tcW w:w="667" w:type="pct"/>
            <w:tcBorders>
              <w:top w:val="nil"/>
              <w:left w:val="nil"/>
              <w:bottom w:val="nil"/>
              <w:right w:val="nil"/>
            </w:tcBorders>
            <w:shd w:val="clear" w:color="000000" w:fill="FFFFFF"/>
            <w:noWrap/>
            <w:vAlign w:val="bottom"/>
            <w:hideMark/>
          </w:tcPr>
          <w:p w14:paraId="7CE618A2"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nil"/>
              <w:left w:val="nil"/>
              <w:bottom w:val="nil"/>
              <w:right w:val="nil"/>
            </w:tcBorders>
            <w:shd w:val="clear" w:color="000000" w:fill="FFFFFF"/>
            <w:noWrap/>
            <w:vAlign w:val="bottom"/>
            <w:hideMark/>
          </w:tcPr>
          <w:p w14:paraId="224BED26"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nil"/>
              <w:left w:val="nil"/>
              <w:bottom w:val="nil"/>
              <w:right w:val="nil"/>
            </w:tcBorders>
            <w:shd w:val="clear" w:color="auto" w:fill="auto"/>
            <w:noWrap/>
            <w:vAlign w:val="center"/>
            <w:hideMark/>
          </w:tcPr>
          <w:p w14:paraId="55D58CAA" w14:textId="77777777" w:rsidR="00095527" w:rsidRPr="00004EE3" w:rsidRDefault="00095527" w:rsidP="00992830">
            <w:pPr>
              <w:jc w:val="center"/>
              <w:rPr>
                <w:color w:val="000000" w:themeColor="text1"/>
                <w:sz w:val="22"/>
                <w:szCs w:val="22"/>
              </w:rPr>
            </w:pPr>
            <w:r w:rsidRPr="00004EE3">
              <w:rPr>
                <w:color w:val="000000" w:themeColor="text1"/>
                <w:sz w:val="22"/>
                <w:szCs w:val="22"/>
              </w:rPr>
              <w:t>-0.066</w:t>
            </w:r>
          </w:p>
        </w:tc>
        <w:tc>
          <w:tcPr>
            <w:tcW w:w="358" w:type="pct"/>
            <w:tcBorders>
              <w:top w:val="nil"/>
              <w:left w:val="nil"/>
              <w:bottom w:val="nil"/>
              <w:right w:val="nil"/>
            </w:tcBorders>
            <w:shd w:val="clear" w:color="auto" w:fill="auto"/>
            <w:noWrap/>
            <w:vAlign w:val="bottom"/>
            <w:hideMark/>
          </w:tcPr>
          <w:p w14:paraId="7C8248FF" w14:textId="77777777" w:rsidR="00095527" w:rsidRPr="00004EE3" w:rsidRDefault="00095527" w:rsidP="00992830">
            <w:pPr>
              <w:jc w:val="center"/>
              <w:rPr>
                <w:color w:val="000000" w:themeColor="text1"/>
                <w:sz w:val="22"/>
                <w:szCs w:val="22"/>
              </w:rPr>
            </w:pPr>
            <w:r w:rsidRPr="00004EE3">
              <w:rPr>
                <w:color w:val="000000" w:themeColor="text1"/>
                <w:sz w:val="22"/>
                <w:szCs w:val="22"/>
              </w:rPr>
              <w:t>0.297</w:t>
            </w:r>
          </w:p>
        </w:tc>
      </w:tr>
      <w:tr w:rsidR="00004EE3" w:rsidRPr="00004EE3" w14:paraId="414C404E" w14:textId="77777777" w:rsidTr="00992830">
        <w:trPr>
          <w:trHeight w:val="300"/>
        </w:trPr>
        <w:tc>
          <w:tcPr>
            <w:tcW w:w="935" w:type="pct"/>
            <w:tcBorders>
              <w:top w:val="single" w:sz="4" w:space="0" w:color="auto"/>
              <w:left w:val="nil"/>
              <w:bottom w:val="nil"/>
              <w:right w:val="nil"/>
            </w:tcBorders>
            <w:shd w:val="clear" w:color="000000" w:fill="FFFFFF"/>
            <w:vAlign w:val="bottom"/>
            <w:hideMark/>
          </w:tcPr>
          <w:p w14:paraId="3C951A03" w14:textId="77777777" w:rsidR="00095527" w:rsidRPr="00004EE3" w:rsidRDefault="00095527" w:rsidP="00992830">
            <w:pPr>
              <w:rPr>
                <w:color w:val="000000" w:themeColor="text1"/>
                <w:sz w:val="22"/>
                <w:szCs w:val="22"/>
              </w:rPr>
            </w:pPr>
            <w:r w:rsidRPr="00004EE3">
              <w:rPr>
                <w:color w:val="000000" w:themeColor="text1"/>
                <w:sz w:val="22"/>
                <w:szCs w:val="22"/>
              </w:rPr>
              <w:t>Vitamin B12</w:t>
            </w:r>
          </w:p>
        </w:tc>
        <w:tc>
          <w:tcPr>
            <w:tcW w:w="812" w:type="pct"/>
            <w:tcBorders>
              <w:top w:val="single" w:sz="4" w:space="0" w:color="auto"/>
              <w:left w:val="nil"/>
              <w:bottom w:val="nil"/>
              <w:right w:val="nil"/>
            </w:tcBorders>
            <w:shd w:val="clear" w:color="000000" w:fill="FFFFFF"/>
            <w:noWrap/>
            <w:vAlign w:val="bottom"/>
            <w:hideMark/>
          </w:tcPr>
          <w:p w14:paraId="3F13C633" w14:textId="77777777" w:rsidR="00095527" w:rsidRPr="00004EE3" w:rsidRDefault="00095527" w:rsidP="00992830">
            <w:pPr>
              <w:rPr>
                <w:color w:val="000000" w:themeColor="text1"/>
                <w:sz w:val="22"/>
                <w:szCs w:val="22"/>
              </w:rPr>
            </w:pPr>
            <w:r w:rsidRPr="00004EE3">
              <w:rPr>
                <w:color w:val="000000" w:themeColor="text1"/>
                <w:sz w:val="22"/>
                <w:szCs w:val="22"/>
              </w:rPr>
              <w:t xml:space="preserve">Dietary diversity </w:t>
            </w:r>
          </w:p>
        </w:tc>
        <w:tc>
          <w:tcPr>
            <w:tcW w:w="364" w:type="pct"/>
            <w:tcBorders>
              <w:top w:val="single" w:sz="4" w:space="0" w:color="auto"/>
              <w:left w:val="nil"/>
              <w:bottom w:val="nil"/>
              <w:right w:val="nil"/>
            </w:tcBorders>
            <w:shd w:val="clear" w:color="000000" w:fill="FFFFFF"/>
            <w:noWrap/>
            <w:vAlign w:val="bottom"/>
            <w:hideMark/>
          </w:tcPr>
          <w:p w14:paraId="74A75596"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single" w:sz="4" w:space="0" w:color="auto"/>
              <w:left w:val="nil"/>
              <w:bottom w:val="nil"/>
              <w:right w:val="nil"/>
            </w:tcBorders>
            <w:shd w:val="clear" w:color="000000" w:fill="FFFFFF"/>
            <w:noWrap/>
            <w:vAlign w:val="bottom"/>
            <w:hideMark/>
          </w:tcPr>
          <w:p w14:paraId="528B4B22" w14:textId="77777777" w:rsidR="00095527" w:rsidRPr="00004EE3" w:rsidRDefault="00095527" w:rsidP="00992830">
            <w:pPr>
              <w:jc w:val="center"/>
              <w:rPr>
                <w:color w:val="000000" w:themeColor="text1"/>
                <w:sz w:val="22"/>
                <w:szCs w:val="22"/>
              </w:rPr>
            </w:pPr>
            <w:r w:rsidRPr="00004EE3">
              <w:rPr>
                <w:color w:val="000000" w:themeColor="text1"/>
                <w:sz w:val="22"/>
                <w:szCs w:val="22"/>
              </w:rPr>
              <w:t>0.066</w:t>
            </w:r>
          </w:p>
        </w:tc>
        <w:tc>
          <w:tcPr>
            <w:tcW w:w="358" w:type="pct"/>
            <w:tcBorders>
              <w:top w:val="single" w:sz="4" w:space="0" w:color="auto"/>
              <w:left w:val="nil"/>
              <w:bottom w:val="nil"/>
              <w:right w:val="nil"/>
            </w:tcBorders>
            <w:shd w:val="clear" w:color="000000" w:fill="FFFFFF"/>
            <w:noWrap/>
            <w:vAlign w:val="bottom"/>
            <w:hideMark/>
          </w:tcPr>
          <w:p w14:paraId="44CE4A11" w14:textId="77777777" w:rsidR="00095527" w:rsidRPr="00004EE3" w:rsidRDefault="00095527" w:rsidP="00992830">
            <w:pPr>
              <w:jc w:val="center"/>
              <w:rPr>
                <w:color w:val="000000" w:themeColor="text1"/>
                <w:sz w:val="22"/>
                <w:szCs w:val="22"/>
              </w:rPr>
            </w:pPr>
            <w:r w:rsidRPr="00004EE3">
              <w:rPr>
                <w:color w:val="000000" w:themeColor="text1"/>
                <w:sz w:val="22"/>
                <w:szCs w:val="22"/>
              </w:rPr>
              <w:t>0.337</w:t>
            </w:r>
          </w:p>
        </w:tc>
        <w:tc>
          <w:tcPr>
            <w:tcW w:w="667" w:type="pct"/>
            <w:tcBorders>
              <w:top w:val="single" w:sz="4" w:space="0" w:color="auto"/>
              <w:left w:val="nil"/>
              <w:bottom w:val="nil"/>
              <w:right w:val="nil"/>
            </w:tcBorders>
            <w:shd w:val="clear" w:color="000000" w:fill="FFFFFF"/>
            <w:noWrap/>
            <w:vAlign w:val="bottom"/>
            <w:hideMark/>
          </w:tcPr>
          <w:p w14:paraId="38FC4B8A"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single" w:sz="4" w:space="0" w:color="auto"/>
              <w:left w:val="nil"/>
              <w:bottom w:val="nil"/>
              <w:right w:val="nil"/>
            </w:tcBorders>
            <w:shd w:val="clear" w:color="000000" w:fill="FFFFFF"/>
            <w:noWrap/>
            <w:vAlign w:val="bottom"/>
            <w:hideMark/>
          </w:tcPr>
          <w:p w14:paraId="41EAAD0C"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single" w:sz="4" w:space="0" w:color="auto"/>
              <w:left w:val="nil"/>
              <w:bottom w:val="nil"/>
              <w:right w:val="nil"/>
            </w:tcBorders>
            <w:shd w:val="clear" w:color="000000" w:fill="FFFFFF"/>
            <w:noWrap/>
            <w:vAlign w:val="bottom"/>
            <w:hideMark/>
          </w:tcPr>
          <w:p w14:paraId="62FD7CE0" w14:textId="77777777" w:rsidR="00095527" w:rsidRPr="00004EE3" w:rsidRDefault="00095527" w:rsidP="00992830">
            <w:pPr>
              <w:jc w:val="center"/>
              <w:rPr>
                <w:color w:val="000000" w:themeColor="text1"/>
                <w:sz w:val="22"/>
                <w:szCs w:val="22"/>
              </w:rPr>
            </w:pPr>
            <w:r w:rsidRPr="00004EE3">
              <w:rPr>
                <w:color w:val="000000" w:themeColor="text1"/>
                <w:sz w:val="22"/>
                <w:szCs w:val="22"/>
              </w:rPr>
              <w:t>0.066</w:t>
            </w:r>
          </w:p>
        </w:tc>
        <w:tc>
          <w:tcPr>
            <w:tcW w:w="358" w:type="pct"/>
            <w:tcBorders>
              <w:top w:val="single" w:sz="4" w:space="0" w:color="auto"/>
              <w:left w:val="nil"/>
              <w:bottom w:val="nil"/>
              <w:right w:val="nil"/>
            </w:tcBorders>
            <w:shd w:val="clear" w:color="000000" w:fill="FFFFFF"/>
            <w:noWrap/>
            <w:vAlign w:val="bottom"/>
            <w:hideMark/>
          </w:tcPr>
          <w:p w14:paraId="31AC7D36" w14:textId="77777777" w:rsidR="00095527" w:rsidRPr="00004EE3" w:rsidRDefault="00095527" w:rsidP="00992830">
            <w:pPr>
              <w:jc w:val="center"/>
              <w:rPr>
                <w:color w:val="000000" w:themeColor="text1"/>
                <w:sz w:val="22"/>
                <w:szCs w:val="22"/>
              </w:rPr>
            </w:pPr>
            <w:r w:rsidRPr="00004EE3">
              <w:rPr>
                <w:color w:val="000000" w:themeColor="text1"/>
                <w:sz w:val="22"/>
                <w:szCs w:val="22"/>
              </w:rPr>
              <w:t>0.337</w:t>
            </w:r>
          </w:p>
        </w:tc>
      </w:tr>
      <w:tr w:rsidR="00004EE3" w:rsidRPr="00004EE3" w14:paraId="06491CAF" w14:textId="77777777" w:rsidTr="00992830">
        <w:trPr>
          <w:trHeight w:val="280"/>
        </w:trPr>
        <w:tc>
          <w:tcPr>
            <w:tcW w:w="935" w:type="pct"/>
            <w:tcBorders>
              <w:top w:val="nil"/>
              <w:left w:val="nil"/>
              <w:bottom w:val="nil"/>
              <w:right w:val="nil"/>
            </w:tcBorders>
            <w:shd w:val="clear" w:color="000000" w:fill="FFFFFF"/>
            <w:vAlign w:val="bottom"/>
            <w:hideMark/>
          </w:tcPr>
          <w:p w14:paraId="254BD95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69DC97E5"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364" w:type="pct"/>
            <w:tcBorders>
              <w:top w:val="nil"/>
              <w:left w:val="nil"/>
              <w:bottom w:val="nil"/>
              <w:right w:val="nil"/>
            </w:tcBorders>
            <w:shd w:val="clear" w:color="000000" w:fill="FFFFFF"/>
            <w:noWrap/>
            <w:vAlign w:val="bottom"/>
            <w:hideMark/>
          </w:tcPr>
          <w:p w14:paraId="4EBC111F"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1FE99F71" w14:textId="77777777" w:rsidR="00095527" w:rsidRPr="00004EE3" w:rsidRDefault="00095527" w:rsidP="00992830">
            <w:pPr>
              <w:jc w:val="center"/>
              <w:rPr>
                <w:color w:val="000000" w:themeColor="text1"/>
                <w:sz w:val="22"/>
                <w:szCs w:val="22"/>
              </w:rPr>
            </w:pPr>
            <w:r w:rsidRPr="00004EE3">
              <w:rPr>
                <w:color w:val="000000" w:themeColor="text1"/>
                <w:sz w:val="22"/>
                <w:szCs w:val="22"/>
              </w:rPr>
              <w:t>-0.115</w:t>
            </w:r>
          </w:p>
        </w:tc>
        <w:tc>
          <w:tcPr>
            <w:tcW w:w="358" w:type="pct"/>
            <w:tcBorders>
              <w:top w:val="nil"/>
              <w:left w:val="nil"/>
              <w:bottom w:val="nil"/>
              <w:right w:val="nil"/>
            </w:tcBorders>
            <w:shd w:val="clear" w:color="000000" w:fill="FFFFFF"/>
            <w:noWrap/>
            <w:vAlign w:val="bottom"/>
            <w:hideMark/>
          </w:tcPr>
          <w:p w14:paraId="609668F9" w14:textId="77777777" w:rsidR="00095527" w:rsidRPr="00004EE3" w:rsidRDefault="00095527" w:rsidP="00992830">
            <w:pPr>
              <w:jc w:val="center"/>
              <w:rPr>
                <w:color w:val="000000" w:themeColor="text1"/>
                <w:sz w:val="22"/>
                <w:szCs w:val="22"/>
              </w:rPr>
            </w:pPr>
            <w:r w:rsidRPr="00004EE3">
              <w:rPr>
                <w:color w:val="000000" w:themeColor="text1"/>
                <w:sz w:val="22"/>
                <w:szCs w:val="22"/>
              </w:rPr>
              <w:t>0.017</w:t>
            </w:r>
          </w:p>
        </w:tc>
        <w:tc>
          <w:tcPr>
            <w:tcW w:w="667" w:type="pct"/>
            <w:tcBorders>
              <w:top w:val="nil"/>
              <w:left w:val="nil"/>
              <w:bottom w:val="nil"/>
              <w:right w:val="nil"/>
            </w:tcBorders>
            <w:shd w:val="clear" w:color="000000" w:fill="FFFFFF"/>
            <w:noWrap/>
            <w:vAlign w:val="bottom"/>
            <w:hideMark/>
          </w:tcPr>
          <w:p w14:paraId="0545F7C5"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nil"/>
              <w:left w:val="nil"/>
              <w:bottom w:val="nil"/>
              <w:right w:val="nil"/>
            </w:tcBorders>
            <w:shd w:val="clear" w:color="000000" w:fill="FFFFFF"/>
            <w:noWrap/>
            <w:vAlign w:val="bottom"/>
            <w:hideMark/>
          </w:tcPr>
          <w:p w14:paraId="683EF5D7"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nil"/>
              <w:left w:val="nil"/>
              <w:bottom w:val="nil"/>
              <w:right w:val="nil"/>
            </w:tcBorders>
            <w:shd w:val="clear" w:color="000000" w:fill="FFFFFF"/>
            <w:noWrap/>
            <w:vAlign w:val="bottom"/>
            <w:hideMark/>
          </w:tcPr>
          <w:p w14:paraId="526A1890" w14:textId="77777777" w:rsidR="00095527" w:rsidRPr="00004EE3" w:rsidRDefault="00095527" w:rsidP="00992830">
            <w:pPr>
              <w:jc w:val="center"/>
              <w:rPr>
                <w:color w:val="000000" w:themeColor="text1"/>
                <w:sz w:val="22"/>
                <w:szCs w:val="22"/>
              </w:rPr>
            </w:pPr>
            <w:r w:rsidRPr="00004EE3">
              <w:rPr>
                <w:color w:val="000000" w:themeColor="text1"/>
                <w:sz w:val="22"/>
                <w:szCs w:val="22"/>
              </w:rPr>
              <w:t>-0.115</w:t>
            </w:r>
          </w:p>
        </w:tc>
        <w:tc>
          <w:tcPr>
            <w:tcW w:w="358" w:type="pct"/>
            <w:tcBorders>
              <w:top w:val="nil"/>
              <w:left w:val="nil"/>
              <w:bottom w:val="nil"/>
              <w:right w:val="nil"/>
            </w:tcBorders>
            <w:shd w:val="clear" w:color="000000" w:fill="FFFFFF"/>
            <w:noWrap/>
            <w:vAlign w:val="bottom"/>
            <w:hideMark/>
          </w:tcPr>
          <w:p w14:paraId="4B3D35E3" w14:textId="77777777" w:rsidR="00095527" w:rsidRPr="00004EE3" w:rsidRDefault="00095527" w:rsidP="00992830">
            <w:pPr>
              <w:jc w:val="center"/>
              <w:rPr>
                <w:color w:val="000000" w:themeColor="text1"/>
                <w:sz w:val="22"/>
                <w:szCs w:val="22"/>
              </w:rPr>
            </w:pPr>
            <w:r w:rsidRPr="00004EE3">
              <w:rPr>
                <w:color w:val="000000" w:themeColor="text1"/>
                <w:sz w:val="22"/>
                <w:szCs w:val="22"/>
              </w:rPr>
              <w:t>0.017</w:t>
            </w:r>
          </w:p>
        </w:tc>
      </w:tr>
      <w:tr w:rsidR="00004EE3" w:rsidRPr="00004EE3" w14:paraId="55A3009D" w14:textId="77777777" w:rsidTr="00992830">
        <w:trPr>
          <w:trHeight w:val="280"/>
        </w:trPr>
        <w:tc>
          <w:tcPr>
            <w:tcW w:w="935" w:type="pct"/>
            <w:tcBorders>
              <w:top w:val="nil"/>
              <w:left w:val="nil"/>
              <w:bottom w:val="nil"/>
              <w:right w:val="nil"/>
            </w:tcBorders>
            <w:shd w:val="clear" w:color="000000" w:fill="FFFFFF"/>
            <w:vAlign w:val="bottom"/>
            <w:hideMark/>
          </w:tcPr>
          <w:p w14:paraId="3DDE298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0EEC3CF2" w14:textId="77777777" w:rsidR="00095527" w:rsidRPr="00004EE3" w:rsidRDefault="00095527" w:rsidP="00992830">
            <w:pPr>
              <w:rPr>
                <w:color w:val="000000" w:themeColor="text1"/>
                <w:sz w:val="22"/>
                <w:szCs w:val="22"/>
              </w:rPr>
            </w:pPr>
            <w:r w:rsidRPr="00004EE3">
              <w:rPr>
                <w:color w:val="000000" w:themeColor="text1"/>
                <w:sz w:val="22"/>
                <w:szCs w:val="22"/>
              </w:rPr>
              <w:t>CRP</w:t>
            </w:r>
          </w:p>
        </w:tc>
        <w:tc>
          <w:tcPr>
            <w:tcW w:w="364" w:type="pct"/>
            <w:tcBorders>
              <w:top w:val="nil"/>
              <w:left w:val="nil"/>
              <w:bottom w:val="nil"/>
              <w:right w:val="nil"/>
            </w:tcBorders>
            <w:shd w:val="clear" w:color="000000" w:fill="FFFFFF"/>
            <w:noWrap/>
            <w:vAlign w:val="bottom"/>
            <w:hideMark/>
          </w:tcPr>
          <w:p w14:paraId="17EAD10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2661CD77" w14:textId="77777777" w:rsidR="00095527" w:rsidRPr="00004EE3" w:rsidRDefault="00095527" w:rsidP="00992830">
            <w:pPr>
              <w:jc w:val="center"/>
              <w:rPr>
                <w:color w:val="000000" w:themeColor="text1"/>
                <w:sz w:val="22"/>
                <w:szCs w:val="22"/>
              </w:rPr>
            </w:pPr>
            <w:r w:rsidRPr="00004EE3">
              <w:rPr>
                <w:color w:val="000000" w:themeColor="text1"/>
                <w:sz w:val="22"/>
                <w:szCs w:val="22"/>
              </w:rPr>
              <w:t>-0.118</w:t>
            </w:r>
          </w:p>
        </w:tc>
        <w:tc>
          <w:tcPr>
            <w:tcW w:w="358" w:type="pct"/>
            <w:tcBorders>
              <w:top w:val="nil"/>
              <w:left w:val="nil"/>
              <w:bottom w:val="nil"/>
              <w:right w:val="nil"/>
            </w:tcBorders>
            <w:shd w:val="clear" w:color="000000" w:fill="FFFFFF"/>
            <w:noWrap/>
            <w:vAlign w:val="bottom"/>
            <w:hideMark/>
          </w:tcPr>
          <w:p w14:paraId="1114127E" w14:textId="77777777" w:rsidR="00095527" w:rsidRPr="00004EE3" w:rsidRDefault="00095527" w:rsidP="00992830">
            <w:pPr>
              <w:jc w:val="center"/>
              <w:rPr>
                <w:color w:val="000000" w:themeColor="text1"/>
                <w:sz w:val="22"/>
                <w:szCs w:val="22"/>
              </w:rPr>
            </w:pPr>
            <w:r w:rsidRPr="00004EE3">
              <w:rPr>
                <w:color w:val="000000" w:themeColor="text1"/>
                <w:sz w:val="22"/>
                <w:szCs w:val="22"/>
              </w:rPr>
              <w:t>0.015</w:t>
            </w:r>
          </w:p>
        </w:tc>
        <w:tc>
          <w:tcPr>
            <w:tcW w:w="667" w:type="pct"/>
            <w:tcBorders>
              <w:top w:val="nil"/>
              <w:left w:val="nil"/>
              <w:bottom w:val="nil"/>
              <w:right w:val="nil"/>
            </w:tcBorders>
            <w:shd w:val="clear" w:color="000000" w:fill="FFFFFF"/>
            <w:noWrap/>
            <w:vAlign w:val="bottom"/>
            <w:hideMark/>
          </w:tcPr>
          <w:p w14:paraId="4A163175"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nil"/>
              <w:left w:val="nil"/>
              <w:bottom w:val="nil"/>
              <w:right w:val="nil"/>
            </w:tcBorders>
            <w:shd w:val="clear" w:color="000000" w:fill="FFFFFF"/>
            <w:noWrap/>
            <w:vAlign w:val="bottom"/>
            <w:hideMark/>
          </w:tcPr>
          <w:p w14:paraId="50742C7F"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nil"/>
              <w:left w:val="nil"/>
              <w:bottom w:val="nil"/>
              <w:right w:val="nil"/>
            </w:tcBorders>
            <w:shd w:val="clear" w:color="000000" w:fill="FFFFFF"/>
            <w:noWrap/>
            <w:vAlign w:val="bottom"/>
            <w:hideMark/>
          </w:tcPr>
          <w:p w14:paraId="13DBD98F" w14:textId="77777777" w:rsidR="00095527" w:rsidRPr="00004EE3" w:rsidRDefault="00095527" w:rsidP="00992830">
            <w:pPr>
              <w:jc w:val="center"/>
              <w:rPr>
                <w:color w:val="000000" w:themeColor="text1"/>
                <w:sz w:val="22"/>
                <w:szCs w:val="22"/>
              </w:rPr>
            </w:pPr>
            <w:r w:rsidRPr="00004EE3">
              <w:rPr>
                <w:color w:val="000000" w:themeColor="text1"/>
                <w:sz w:val="22"/>
                <w:szCs w:val="22"/>
              </w:rPr>
              <w:t>-0.118</w:t>
            </w:r>
          </w:p>
        </w:tc>
        <w:tc>
          <w:tcPr>
            <w:tcW w:w="358" w:type="pct"/>
            <w:tcBorders>
              <w:top w:val="nil"/>
              <w:left w:val="nil"/>
              <w:bottom w:val="nil"/>
              <w:right w:val="nil"/>
            </w:tcBorders>
            <w:shd w:val="clear" w:color="000000" w:fill="FFFFFF"/>
            <w:noWrap/>
            <w:vAlign w:val="bottom"/>
            <w:hideMark/>
          </w:tcPr>
          <w:p w14:paraId="7435F91F" w14:textId="77777777" w:rsidR="00095527" w:rsidRPr="00004EE3" w:rsidRDefault="00095527" w:rsidP="00992830">
            <w:pPr>
              <w:jc w:val="center"/>
              <w:rPr>
                <w:color w:val="000000" w:themeColor="text1"/>
                <w:sz w:val="22"/>
                <w:szCs w:val="22"/>
              </w:rPr>
            </w:pPr>
            <w:r w:rsidRPr="00004EE3">
              <w:rPr>
                <w:color w:val="000000" w:themeColor="text1"/>
                <w:sz w:val="22"/>
                <w:szCs w:val="22"/>
              </w:rPr>
              <w:t>0.015</w:t>
            </w:r>
          </w:p>
        </w:tc>
      </w:tr>
      <w:tr w:rsidR="00004EE3" w:rsidRPr="00004EE3" w14:paraId="04E980A3" w14:textId="77777777" w:rsidTr="00992830">
        <w:trPr>
          <w:trHeight w:val="280"/>
        </w:trPr>
        <w:tc>
          <w:tcPr>
            <w:tcW w:w="935" w:type="pct"/>
            <w:tcBorders>
              <w:top w:val="nil"/>
              <w:left w:val="nil"/>
              <w:bottom w:val="nil"/>
              <w:right w:val="nil"/>
            </w:tcBorders>
            <w:shd w:val="clear" w:color="000000" w:fill="FFFFFF"/>
            <w:vAlign w:val="bottom"/>
            <w:hideMark/>
          </w:tcPr>
          <w:p w14:paraId="695B65AB"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72583AC4" w14:textId="77777777" w:rsidR="00095527" w:rsidRPr="00004EE3" w:rsidRDefault="00095527" w:rsidP="00992830">
            <w:pPr>
              <w:rPr>
                <w:color w:val="000000" w:themeColor="text1"/>
                <w:sz w:val="22"/>
                <w:szCs w:val="22"/>
              </w:rPr>
            </w:pPr>
            <w:r w:rsidRPr="00004EE3">
              <w:rPr>
                <w:color w:val="000000" w:themeColor="text1"/>
                <w:sz w:val="22"/>
                <w:szCs w:val="22"/>
              </w:rPr>
              <w:t>AGP</w:t>
            </w:r>
          </w:p>
        </w:tc>
        <w:tc>
          <w:tcPr>
            <w:tcW w:w="364" w:type="pct"/>
            <w:tcBorders>
              <w:top w:val="nil"/>
              <w:left w:val="nil"/>
              <w:bottom w:val="nil"/>
              <w:right w:val="nil"/>
            </w:tcBorders>
            <w:shd w:val="clear" w:color="000000" w:fill="FFFFFF"/>
            <w:noWrap/>
            <w:vAlign w:val="bottom"/>
            <w:hideMark/>
          </w:tcPr>
          <w:p w14:paraId="3DD375C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74592D06" w14:textId="77777777" w:rsidR="00095527" w:rsidRPr="00004EE3" w:rsidRDefault="00095527" w:rsidP="00992830">
            <w:pPr>
              <w:jc w:val="center"/>
              <w:rPr>
                <w:color w:val="000000" w:themeColor="text1"/>
                <w:sz w:val="22"/>
                <w:szCs w:val="22"/>
              </w:rPr>
            </w:pPr>
            <w:r w:rsidRPr="00004EE3">
              <w:rPr>
                <w:color w:val="000000" w:themeColor="text1"/>
                <w:sz w:val="22"/>
                <w:szCs w:val="22"/>
              </w:rPr>
              <w:t>-0.179</w:t>
            </w:r>
          </w:p>
        </w:tc>
        <w:tc>
          <w:tcPr>
            <w:tcW w:w="358" w:type="pct"/>
            <w:tcBorders>
              <w:top w:val="nil"/>
              <w:left w:val="nil"/>
              <w:bottom w:val="nil"/>
              <w:right w:val="nil"/>
            </w:tcBorders>
            <w:shd w:val="clear" w:color="000000" w:fill="FFFFFF"/>
            <w:noWrap/>
            <w:vAlign w:val="bottom"/>
            <w:hideMark/>
          </w:tcPr>
          <w:p w14:paraId="1C213D10"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c>
          <w:tcPr>
            <w:tcW w:w="667" w:type="pct"/>
            <w:tcBorders>
              <w:top w:val="nil"/>
              <w:left w:val="nil"/>
              <w:bottom w:val="nil"/>
              <w:right w:val="nil"/>
            </w:tcBorders>
            <w:shd w:val="clear" w:color="000000" w:fill="FFFFFF"/>
            <w:noWrap/>
            <w:vAlign w:val="bottom"/>
            <w:hideMark/>
          </w:tcPr>
          <w:p w14:paraId="42304848"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nil"/>
              <w:left w:val="nil"/>
              <w:bottom w:val="nil"/>
              <w:right w:val="nil"/>
            </w:tcBorders>
            <w:shd w:val="clear" w:color="000000" w:fill="FFFFFF"/>
            <w:noWrap/>
            <w:vAlign w:val="bottom"/>
            <w:hideMark/>
          </w:tcPr>
          <w:p w14:paraId="5151D835"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nil"/>
              <w:left w:val="nil"/>
              <w:bottom w:val="nil"/>
              <w:right w:val="nil"/>
            </w:tcBorders>
            <w:shd w:val="clear" w:color="000000" w:fill="FFFFFF"/>
            <w:noWrap/>
            <w:vAlign w:val="bottom"/>
            <w:hideMark/>
          </w:tcPr>
          <w:p w14:paraId="4BE0523A" w14:textId="77777777" w:rsidR="00095527" w:rsidRPr="00004EE3" w:rsidRDefault="00095527" w:rsidP="00992830">
            <w:pPr>
              <w:jc w:val="center"/>
              <w:rPr>
                <w:color w:val="000000" w:themeColor="text1"/>
                <w:sz w:val="22"/>
                <w:szCs w:val="22"/>
              </w:rPr>
            </w:pPr>
            <w:r w:rsidRPr="00004EE3">
              <w:rPr>
                <w:color w:val="000000" w:themeColor="text1"/>
                <w:sz w:val="22"/>
                <w:szCs w:val="22"/>
              </w:rPr>
              <w:t>-0.179</w:t>
            </w:r>
          </w:p>
        </w:tc>
        <w:tc>
          <w:tcPr>
            <w:tcW w:w="358" w:type="pct"/>
            <w:tcBorders>
              <w:top w:val="nil"/>
              <w:left w:val="nil"/>
              <w:bottom w:val="nil"/>
              <w:right w:val="nil"/>
            </w:tcBorders>
            <w:shd w:val="clear" w:color="000000" w:fill="FFFFFF"/>
            <w:noWrap/>
            <w:vAlign w:val="bottom"/>
            <w:hideMark/>
          </w:tcPr>
          <w:p w14:paraId="77BF6744"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r>
      <w:tr w:rsidR="00004EE3" w:rsidRPr="00004EE3" w14:paraId="76A353A3" w14:textId="77777777" w:rsidTr="00992830">
        <w:trPr>
          <w:trHeight w:val="280"/>
        </w:trPr>
        <w:tc>
          <w:tcPr>
            <w:tcW w:w="935" w:type="pct"/>
            <w:tcBorders>
              <w:top w:val="nil"/>
              <w:left w:val="nil"/>
              <w:bottom w:val="nil"/>
              <w:right w:val="nil"/>
            </w:tcBorders>
            <w:shd w:val="clear" w:color="000000" w:fill="FFFFFF"/>
            <w:vAlign w:val="bottom"/>
            <w:hideMark/>
          </w:tcPr>
          <w:p w14:paraId="0CF8941B"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37568DB3"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364" w:type="pct"/>
            <w:tcBorders>
              <w:top w:val="nil"/>
              <w:left w:val="nil"/>
              <w:bottom w:val="nil"/>
              <w:right w:val="nil"/>
            </w:tcBorders>
            <w:shd w:val="clear" w:color="000000" w:fill="FFFFFF"/>
            <w:noWrap/>
            <w:vAlign w:val="bottom"/>
            <w:hideMark/>
          </w:tcPr>
          <w:p w14:paraId="0E86E73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686104FE" w14:textId="77777777" w:rsidR="00095527" w:rsidRPr="00004EE3" w:rsidRDefault="00095527" w:rsidP="00992830">
            <w:pPr>
              <w:jc w:val="center"/>
              <w:rPr>
                <w:color w:val="000000" w:themeColor="text1"/>
                <w:sz w:val="22"/>
                <w:szCs w:val="22"/>
              </w:rPr>
            </w:pPr>
            <w:r w:rsidRPr="00004EE3">
              <w:rPr>
                <w:color w:val="000000" w:themeColor="text1"/>
                <w:sz w:val="22"/>
                <w:szCs w:val="22"/>
              </w:rPr>
              <w:t>-0.006</w:t>
            </w:r>
          </w:p>
        </w:tc>
        <w:tc>
          <w:tcPr>
            <w:tcW w:w="358" w:type="pct"/>
            <w:tcBorders>
              <w:top w:val="nil"/>
              <w:left w:val="nil"/>
              <w:bottom w:val="nil"/>
              <w:right w:val="nil"/>
            </w:tcBorders>
            <w:shd w:val="clear" w:color="000000" w:fill="FFFFFF"/>
            <w:noWrap/>
            <w:vAlign w:val="bottom"/>
            <w:hideMark/>
          </w:tcPr>
          <w:p w14:paraId="6D096035" w14:textId="77777777" w:rsidR="00095527" w:rsidRPr="00004EE3" w:rsidRDefault="00095527" w:rsidP="00992830">
            <w:pPr>
              <w:jc w:val="center"/>
              <w:rPr>
                <w:color w:val="000000" w:themeColor="text1"/>
                <w:sz w:val="22"/>
                <w:szCs w:val="22"/>
              </w:rPr>
            </w:pPr>
            <w:r w:rsidRPr="00004EE3">
              <w:rPr>
                <w:color w:val="000000" w:themeColor="text1"/>
                <w:sz w:val="22"/>
                <w:szCs w:val="22"/>
              </w:rPr>
              <w:t>0.940</w:t>
            </w:r>
          </w:p>
        </w:tc>
        <w:tc>
          <w:tcPr>
            <w:tcW w:w="667" w:type="pct"/>
            <w:tcBorders>
              <w:top w:val="nil"/>
              <w:left w:val="nil"/>
              <w:bottom w:val="nil"/>
              <w:right w:val="nil"/>
            </w:tcBorders>
            <w:shd w:val="clear" w:color="000000" w:fill="FFFFFF"/>
            <w:noWrap/>
            <w:vAlign w:val="bottom"/>
            <w:hideMark/>
          </w:tcPr>
          <w:p w14:paraId="1BBCCC97" w14:textId="77777777" w:rsidR="00095527" w:rsidRPr="00004EE3" w:rsidRDefault="00095527" w:rsidP="00992830">
            <w:pPr>
              <w:jc w:val="center"/>
              <w:rPr>
                <w:color w:val="000000" w:themeColor="text1"/>
                <w:sz w:val="22"/>
                <w:szCs w:val="22"/>
              </w:rPr>
            </w:pPr>
            <w:r w:rsidRPr="00004EE3">
              <w:rPr>
                <w:color w:val="000000" w:themeColor="text1"/>
                <w:sz w:val="22"/>
                <w:szCs w:val="22"/>
              </w:rPr>
              <w:t>0.036</w:t>
            </w:r>
          </w:p>
        </w:tc>
        <w:tc>
          <w:tcPr>
            <w:tcW w:w="358" w:type="pct"/>
            <w:tcBorders>
              <w:top w:val="nil"/>
              <w:left w:val="nil"/>
              <w:bottom w:val="nil"/>
              <w:right w:val="nil"/>
            </w:tcBorders>
            <w:shd w:val="clear" w:color="000000" w:fill="FFFFFF"/>
            <w:noWrap/>
            <w:vAlign w:val="bottom"/>
            <w:hideMark/>
          </w:tcPr>
          <w:p w14:paraId="35016FBC" w14:textId="77777777" w:rsidR="00095527" w:rsidRPr="00004EE3" w:rsidRDefault="00095527" w:rsidP="00992830">
            <w:pPr>
              <w:jc w:val="center"/>
              <w:rPr>
                <w:color w:val="000000" w:themeColor="text1"/>
                <w:sz w:val="22"/>
                <w:szCs w:val="22"/>
              </w:rPr>
            </w:pPr>
            <w:r w:rsidRPr="00004EE3">
              <w:rPr>
                <w:color w:val="000000" w:themeColor="text1"/>
                <w:sz w:val="22"/>
                <w:szCs w:val="22"/>
              </w:rPr>
              <w:t>0.060</w:t>
            </w:r>
          </w:p>
        </w:tc>
        <w:tc>
          <w:tcPr>
            <w:tcW w:w="541" w:type="pct"/>
            <w:tcBorders>
              <w:top w:val="nil"/>
              <w:left w:val="nil"/>
              <w:bottom w:val="nil"/>
              <w:right w:val="nil"/>
            </w:tcBorders>
            <w:shd w:val="clear" w:color="000000" w:fill="FFFFFF"/>
            <w:noWrap/>
            <w:vAlign w:val="bottom"/>
            <w:hideMark/>
          </w:tcPr>
          <w:p w14:paraId="13283F97" w14:textId="77777777" w:rsidR="00095527" w:rsidRPr="00004EE3" w:rsidRDefault="00095527" w:rsidP="00992830">
            <w:pPr>
              <w:jc w:val="center"/>
              <w:rPr>
                <w:color w:val="000000" w:themeColor="text1"/>
                <w:sz w:val="22"/>
                <w:szCs w:val="22"/>
              </w:rPr>
            </w:pPr>
            <w:r w:rsidRPr="00004EE3">
              <w:rPr>
                <w:color w:val="000000" w:themeColor="text1"/>
                <w:sz w:val="22"/>
                <w:szCs w:val="22"/>
              </w:rPr>
              <w:t>0.030</w:t>
            </w:r>
          </w:p>
        </w:tc>
        <w:tc>
          <w:tcPr>
            <w:tcW w:w="358" w:type="pct"/>
            <w:tcBorders>
              <w:top w:val="nil"/>
              <w:left w:val="nil"/>
              <w:bottom w:val="nil"/>
              <w:right w:val="nil"/>
            </w:tcBorders>
            <w:shd w:val="clear" w:color="000000" w:fill="FFFFFF"/>
            <w:noWrap/>
            <w:vAlign w:val="bottom"/>
            <w:hideMark/>
          </w:tcPr>
          <w:p w14:paraId="0A1C317E" w14:textId="77777777" w:rsidR="00095527" w:rsidRPr="00004EE3" w:rsidRDefault="00095527" w:rsidP="00992830">
            <w:pPr>
              <w:jc w:val="center"/>
              <w:rPr>
                <w:color w:val="000000" w:themeColor="text1"/>
                <w:sz w:val="22"/>
                <w:szCs w:val="22"/>
              </w:rPr>
            </w:pPr>
            <w:r w:rsidRPr="00004EE3">
              <w:rPr>
                <w:color w:val="000000" w:themeColor="text1"/>
                <w:sz w:val="22"/>
                <w:szCs w:val="22"/>
              </w:rPr>
              <w:t>0.668</w:t>
            </w:r>
          </w:p>
        </w:tc>
      </w:tr>
      <w:tr w:rsidR="00004EE3" w:rsidRPr="00004EE3" w14:paraId="30DB69FD" w14:textId="77777777" w:rsidTr="00992830">
        <w:trPr>
          <w:trHeight w:val="300"/>
        </w:trPr>
        <w:tc>
          <w:tcPr>
            <w:tcW w:w="935" w:type="pct"/>
            <w:tcBorders>
              <w:top w:val="single" w:sz="4" w:space="0" w:color="auto"/>
              <w:left w:val="nil"/>
              <w:bottom w:val="nil"/>
              <w:right w:val="nil"/>
            </w:tcBorders>
            <w:shd w:val="clear" w:color="000000" w:fill="FFFFFF"/>
            <w:vAlign w:val="bottom"/>
            <w:hideMark/>
          </w:tcPr>
          <w:p w14:paraId="72CC7C23" w14:textId="77777777" w:rsidR="00095527" w:rsidRPr="00004EE3" w:rsidRDefault="00095527" w:rsidP="00992830">
            <w:pPr>
              <w:rPr>
                <w:color w:val="000000" w:themeColor="text1"/>
                <w:sz w:val="22"/>
                <w:szCs w:val="22"/>
              </w:rPr>
            </w:pPr>
            <w:r w:rsidRPr="00004EE3">
              <w:rPr>
                <w:color w:val="000000" w:themeColor="text1"/>
                <w:sz w:val="22"/>
                <w:szCs w:val="22"/>
              </w:rPr>
              <w:lastRenderedPageBreak/>
              <w:t>Folate</w:t>
            </w:r>
          </w:p>
        </w:tc>
        <w:tc>
          <w:tcPr>
            <w:tcW w:w="812" w:type="pct"/>
            <w:tcBorders>
              <w:top w:val="single" w:sz="4" w:space="0" w:color="auto"/>
              <w:left w:val="nil"/>
              <w:bottom w:val="nil"/>
              <w:right w:val="nil"/>
            </w:tcBorders>
            <w:shd w:val="clear" w:color="000000" w:fill="FFFFFF"/>
            <w:noWrap/>
            <w:vAlign w:val="bottom"/>
            <w:hideMark/>
          </w:tcPr>
          <w:p w14:paraId="29C34885"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364" w:type="pct"/>
            <w:tcBorders>
              <w:top w:val="single" w:sz="4" w:space="0" w:color="auto"/>
              <w:left w:val="nil"/>
              <w:bottom w:val="nil"/>
              <w:right w:val="nil"/>
            </w:tcBorders>
            <w:shd w:val="clear" w:color="000000" w:fill="FFFFFF"/>
            <w:noWrap/>
            <w:vAlign w:val="bottom"/>
            <w:hideMark/>
          </w:tcPr>
          <w:p w14:paraId="43C1EF42"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single" w:sz="4" w:space="0" w:color="auto"/>
              <w:left w:val="nil"/>
              <w:bottom w:val="nil"/>
              <w:right w:val="nil"/>
            </w:tcBorders>
            <w:shd w:val="clear" w:color="000000" w:fill="FFFFFF"/>
            <w:noWrap/>
            <w:vAlign w:val="bottom"/>
            <w:hideMark/>
          </w:tcPr>
          <w:p w14:paraId="020481C2" w14:textId="77777777" w:rsidR="00095527" w:rsidRPr="00004EE3" w:rsidRDefault="00095527" w:rsidP="00992830">
            <w:pPr>
              <w:jc w:val="center"/>
              <w:rPr>
                <w:color w:val="000000" w:themeColor="text1"/>
                <w:sz w:val="22"/>
                <w:szCs w:val="22"/>
              </w:rPr>
            </w:pPr>
            <w:r w:rsidRPr="00004EE3">
              <w:rPr>
                <w:color w:val="000000" w:themeColor="text1"/>
                <w:sz w:val="22"/>
                <w:szCs w:val="22"/>
              </w:rPr>
              <w:t>0.044</w:t>
            </w:r>
          </w:p>
        </w:tc>
        <w:tc>
          <w:tcPr>
            <w:tcW w:w="358" w:type="pct"/>
            <w:tcBorders>
              <w:top w:val="single" w:sz="4" w:space="0" w:color="auto"/>
              <w:left w:val="nil"/>
              <w:bottom w:val="nil"/>
              <w:right w:val="nil"/>
            </w:tcBorders>
            <w:shd w:val="clear" w:color="000000" w:fill="FFFFFF"/>
            <w:noWrap/>
            <w:vAlign w:val="bottom"/>
            <w:hideMark/>
          </w:tcPr>
          <w:p w14:paraId="01F2AD99" w14:textId="77777777" w:rsidR="00095527" w:rsidRPr="00004EE3" w:rsidRDefault="00095527" w:rsidP="00992830">
            <w:pPr>
              <w:jc w:val="center"/>
              <w:rPr>
                <w:color w:val="000000" w:themeColor="text1"/>
                <w:sz w:val="22"/>
                <w:szCs w:val="22"/>
              </w:rPr>
            </w:pPr>
            <w:r w:rsidRPr="00004EE3">
              <w:rPr>
                <w:color w:val="000000" w:themeColor="text1"/>
                <w:sz w:val="22"/>
                <w:szCs w:val="22"/>
              </w:rPr>
              <w:t>0.169</w:t>
            </w:r>
          </w:p>
        </w:tc>
        <w:tc>
          <w:tcPr>
            <w:tcW w:w="667" w:type="pct"/>
            <w:tcBorders>
              <w:top w:val="single" w:sz="4" w:space="0" w:color="auto"/>
              <w:left w:val="nil"/>
              <w:bottom w:val="nil"/>
              <w:right w:val="nil"/>
            </w:tcBorders>
            <w:shd w:val="clear" w:color="000000" w:fill="FFFFFF"/>
            <w:noWrap/>
            <w:vAlign w:val="bottom"/>
            <w:hideMark/>
          </w:tcPr>
          <w:p w14:paraId="55FA69F3"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single" w:sz="4" w:space="0" w:color="auto"/>
              <w:left w:val="nil"/>
              <w:bottom w:val="nil"/>
              <w:right w:val="nil"/>
            </w:tcBorders>
            <w:shd w:val="clear" w:color="000000" w:fill="FFFFFF"/>
            <w:noWrap/>
            <w:vAlign w:val="bottom"/>
            <w:hideMark/>
          </w:tcPr>
          <w:p w14:paraId="02BF75EE"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single" w:sz="4" w:space="0" w:color="auto"/>
              <w:left w:val="nil"/>
              <w:bottom w:val="nil"/>
              <w:right w:val="nil"/>
            </w:tcBorders>
            <w:shd w:val="clear" w:color="000000" w:fill="FFFFFF"/>
            <w:noWrap/>
            <w:vAlign w:val="bottom"/>
            <w:hideMark/>
          </w:tcPr>
          <w:p w14:paraId="061BD174" w14:textId="77777777" w:rsidR="00095527" w:rsidRPr="00004EE3" w:rsidRDefault="00095527" w:rsidP="00992830">
            <w:pPr>
              <w:jc w:val="center"/>
              <w:rPr>
                <w:color w:val="000000" w:themeColor="text1"/>
                <w:sz w:val="22"/>
                <w:szCs w:val="22"/>
              </w:rPr>
            </w:pPr>
            <w:r w:rsidRPr="00004EE3">
              <w:rPr>
                <w:color w:val="000000" w:themeColor="text1"/>
                <w:sz w:val="22"/>
                <w:szCs w:val="22"/>
              </w:rPr>
              <w:t>0.044</w:t>
            </w:r>
          </w:p>
        </w:tc>
        <w:tc>
          <w:tcPr>
            <w:tcW w:w="358" w:type="pct"/>
            <w:tcBorders>
              <w:top w:val="single" w:sz="4" w:space="0" w:color="auto"/>
              <w:left w:val="nil"/>
              <w:bottom w:val="nil"/>
              <w:right w:val="nil"/>
            </w:tcBorders>
            <w:shd w:val="clear" w:color="000000" w:fill="FFFFFF"/>
            <w:noWrap/>
            <w:vAlign w:val="bottom"/>
            <w:hideMark/>
          </w:tcPr>
          <w:p w14:paraId="743F0623" w14:textId="77777777" w:rsidR="00095527" w:rsidRPr="00004EE3" w:rsidRDefault="00095527" w:rsidP="00992830">
            <w:pPr>
              <w:jc w:val="center"/>
              <w:rPr>
                <w:color w:val="000000" w:themeColor="text1"/>
                <w:sz w:val="22"/>
                <w:szCs w:val="22"/>
              </w:rPr>
            </w:pPr>
            <w:r w:rsidRPr="00004EE3">
              <w:rPr>
                <w:color w:val="000000" w:themeColor="text1"/>
                <w:sz w:val="22"/>
                <w:szCs w:val="22"/>
              </w:rPr>
              <w:t>0.169</w:t>
            </w:r>
          </w:p>
        </w:tc>
      </w:tr>
      <w:tr w:rsidR="00004EE3" w:rsidRPr="00004EE3" w14:paraId="241A3A35" w14:textId="77777777" w:rsidTr="00992830">
        <w:trPr>
          <w:trHeight w:val="280"/>
        </w:trPr>
        <w:tc>
          <w:tcPr>
            <w:tcW w:w="935" w:type="pct"/>
            <w:tcBorders>
              <w:top w:val="nil"/>
              <w:left w:val="nil"/>
              <w:bottom w:val="nil"/>
              <w:right w:val="nil"/>
            </w:tcBorders>
            <w:shd w:val="clear" w:color="000000" w:fill="FFFFFF"/>
            <w:vAlign w:val="bottom"/>
            <w:hideMark/>
          </w:tcPr>
          <w:p w14:paraId="6C7DCE3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315D4D34"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364" w:type="pct"/>
            <w:tcBorders>
              <w:top w:val="nil"/>
              <w:left w:val="nil"/>
              <w:bottom w:val="nil"/>
              <w:right w:val="nil"/>
            </w:tcBorders>
            <w:shd w:val="clear" w:color="000000" w:fill="FFFFFF"/>
            <w:noWrap/>
            <w:vAlign w:val="bottom"/>
            <w:hideMark/>
          </w:tcPr>
          <w:p w14:paraId="63679E54"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1931DF93" w14:textId="77777777" w:rsidR="00095527" w:rsidRPr="00004EE3" w:rsidRDefault="00095527" w:rsidP="00992830">
            <w:pPr>
              <w:jc w:val="center"/>
              <w:rPr>
                <w:color w:val="000000" w:themeColor="text1"/>
                <w:sz w:val="22"/>
                <w:szCs w:val="22"/>
              </w:rPr>
            </w:pPr>
            <w:r w:rsidRPr="00004EE3">
              <w:rPr>
                <w:color w:val="000000" w:themeColor="text1"/>
                <w:sz w:val="22"/>
                <w:szCs w:val="22"/>
              </w:rPr>
              <w:t>-0.079</w:t>
            </w:r>
          </w:p>
        </w:tc>
        <w:tc>
          <w:tcPr>
            <w:tcW w:w="358" w:type="pct"/>
            <w:tcBorders>
              <w:top w:val="nil"/>
              <w:left w:val="nil"/>
              <w:bottom w:val="nil"/>
              <w:right w:val="nil"/>
            </w:tcBorders>
            <w:shd w:val="clear" w:color="000000" w:fill="FFFFFF"/>
            <w:noWrap/>
            <w:vAlign w:val="bottom"/>
            <w:hideMark/>
          </w:tcPr>
          <w:p w14:paraId="295AC2D3" w14:textId="77777777" w:rsidR="00095527" w:rsidRPr="00004EE3" w:rsidRDefault="00095527" w:rsidP="00992830">
            <w:pPr>
              <w:jc w:val="center"/>
              <w:rPr>
                <w:color w:val="000000" w:themeColor="text1"/>
                <w:sz w:val="22"/>
                <w:szCs w:val="22"/>
              </w:rPr>
            </w:pPr>
            <w:r w:rsidRPr="00004EE3">
              <w:rPr>
                <w:color w:val="000000" w:themeColor="text1"/>
                <w:sz w:val="22"/>
                <w:szCs w:val="22"/>
              </w:rPr>
              <w:t>0.105</w:t>
            </w:r>
          </w:p>
        </w:tc>
        <w:tc>
          <w:tcPr>
            <w:tcW w:w="667" w:type="pct"/>
            <w:tcBorders>
              <w:top w:val="nil"/>
              <w:left w:val="nil"/>
              <w:bottom w:val="nil"/>
              <w:right w:val="nil"/>
            </w:tcBorders>
            <w:shd w:val="clear" w:color="000000" w:fill="FFFFFF"/>
            <w:noWrap/>
            <w:vAlign w:val="bottom"/>
            <w:hideMark/>
          </w:tcPr>
          <w:p w14:paraId="19F0E9E1"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nil"/>
              <w:left w:val="nil"/>
              <w:bottom w:val="nil"/>
              <w:right w:val="nil"/>
            </w:tcBorders>
            <w:shd w:val="clear" w:color="000000" w:fill="FFFFFF"/>
            <w:noWrap/>
            <w:vAlign w:val="bottom"/>
            <w:hideMark/>
          </w:tcPr>
          <w:p w14:paraId="4A490C51"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nil"/>
              <w:left w:val="nil"/>
              <w:bottom w:val="nil"/>
              <w:right w:val="nil"/>
            </w:tcBorders>
            <w:shd w:val="clear" w:color="000000" w:fill="FFFFFF"/>
            <w:noWrap/>
            <w:vAlign w:val="bottom"/>
            <w:hideMark/>
          </w:tcPr>
          <w:p w14:paraId="6F6A6660" w14:textId="77777777" w:rsidR="00095527" w:rsidRPr="00004EE3" w:rsidRDefault="00095527" w:rsidP="00992830">
            <w:pPr>
              <w:jc w:val="center"/>
              <w:rPr>
                <w:color w:val="000000" w:themeColor="text1"/>
                <w:sz w:val="22"/>
                <w:szCs w:val="22"/>
              </w:rPr>
            </w:pPr>
            <w:r w:rsidRPr="00004EE3">
              <w:rPr>
                <w:color w:val="000000" w:themeColor="text1"/>
                <w:sz w:val="22"/>
                <w:szCs w:val="22"/>
              </w:rPr>
              <w:t>-0.079</w:t>
            </w:r>
          </w:p>
        </w:tc>
        <w:tc>
          <w:tcPr>
            <w:tcW w:w="358" w:type="pct"/>
            <w:tcBorders>
              <w:top w:val="nil"/>
              <w:left w:val="nil"/>
              <w:bottom w:val="nil"/>
              <w:right w:val="nil"/>
            </w:tcBorders>
            <w:shd w:val="clear" w:color="000000" w:fill="FFFFFF"/>
            <w:noWrap/>
            <w:vAlign w:val="bottom"/>
            <w:hideMark/>
          </w:tcPr>
          <w:p w14:paraId="5FE660BE" w14:textId="77777777" w:rsidR="00095527" w:rsidRPr="00004EE3" w:rsidRDefault="00095527" w:rsidP="00992830">
            <w:pPr>
              <w:jc w:val="center"/>
              <w:rPr>
                <w:color w:val="000000" w:themeColor="text1"/>
                <w:sz w:val="22"/>
                <w:szCs w:val="22"/>
              </w:rPr>
            </w:pPr>
            <w:r w:rsidRPr="00004EE3">
              <w:rPr>
                <w:color w:val="000000" w:themeColor="text1"/>
                <w:sz w:val="22"/>
                <w:szCs w:val="22"/>
              </w:rPr>
              <w:t>0.105</w:t>
            </w:r>
          </w:p>
        </w:tc>
      </w:tr>
      <w:tr w:rsidR="00004EE3" w:rsidRPr="00004EE3" w14:paraId="67CD9786" w14:textId="77777777" w:rsidTr="00992830">
        <w:trPr>
          <w:trHeight w:val="280"/>
        </w:trPr>
        <w:tc>
          <w:tcPr>
            <w:tcW w:w="935" w:type="pct"/>
            <w:tcBorders>
              <w:top w:val="nil"/>
              <w:left w:val="nil"/>
              <w:bottom w:val="nil"/>
              <w:right w:val="nil"/>
            </w:tcBorders>
            <w:shd w:val="clear" w:color="000000" w:fill="FFFFFF"/>
            <w:vAlign w:val="bottom"/>
            <w:hideMark/>
          </w:tcPr>
          <w:p w14:paraId="1D37CD4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00CB2EAF" w14:textId="77777777" w:rsidR="00095527" w:rsidRPr="00004EE3" w:rsidRDefault="00095527" w:rsidP="00992830">
            <w:pPr>
              <w:rPr>
                <w:color w:val="000000" w:themeColor="text1"/>
                <w:sz w:val="22"/>
                <w:szCs w:val="22"/>
              </w:rPr>
            </w:pPr>
            <w:r w:rsidRPr="00004EE3">
              <w:rPr>
                <w:color w:val="000000" w:themeColor="text1"/>
                <w:sz w:val="22"/>
                <w:szCs w:val="22"/>
              </w:rPr>
              <w:t>CRP</w:t>
            </w:r>
          </w:p>
        </w:tc>
        <w:tc>
          <w:tcPr>
            <w:tcW w:w="364" w:type="pct"/>
            <w:tcBorders>
              <w:top w:val="nil"/>
              <w:left w:val="nil"/>
              <w:bottom w:val="nil"/>
              <w:right w:val="nil"/>
            </w:tcBorders>
            <w:shd w:val="clear" w:color="000000" w:fill="FFFFFF"/>
            <w:noWrap/>
            <w:vAlign w:val="bottom"/>
            <w:hideMark/>
          </w:tcPr>
          <w:p w14:paraId="0DCA95CB"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2FE1324A" w14:textId="77777777" w:rsidR="00095527" w:rsidRPr="00004EE3" w:rsidRDefault="00095527" w:rsidP="00992830">
            <w:pPr>
              <w:jc w:val="center"/>
              <w:rPr>
                <w:color w:val="000000" w:themeColor="text1"/>
                <w:sz w:val="22"/>
                <w:szCs w:val="22"/>
              </w:rPr>
            </w:pPr>
            <w:r w:rsidRPr="00004EE3">
              <w:rPr>
                <w:color w:val="000000" w:themeColor="text1"/>
                <w:sz w:val="22"/>
                <w:szCs w:val="22"/>
              </w:rPr>
              <w:t>0.004</w:t>
            </w:r>
          </w:p>
        </w:tc>
        <w:tc>
          <w:tcPr>
            <w:tcW w:w="358" w:type="pct"/>
            <w:tcBorders>
              <w:top w:val="nil"/>
              <w:left w:val="nil"/>
              <w:bottom w:val="nil"/>
              <w:right w:val="nil"/>
            </w:tcBorders>
            <w:shd w:val="clear" w:color="000000" w:fill="FFFFFF"/>
            <w:noWrap/>
            <w:vAlign w:val="bottom"/>
            <w:hideMark/>
          </w:tcPr>
          <w:p w14:paraId="6D52FFEF" w14:textId="77777777" w:rsidR="00095527" w:rsidRPr="00004EE3" w:rsidRDefault="00095527" w:rsidP="00992830">
            <w:pPr>
              <w:jc w:val="center"/>
              <w:rPr>
                <w:color w:val="000000" w:themeColor="text1"/>
                <w:sz w:val="22"/>
                <w:szCs w:val="22"/>
              </w:rPr>
            </w:pPr>
            <w:r w:rsidRPr="00004EE3">
              <w:rPr>
                <w:color w:val="000000" w:themeColor="text1"/>
                <w:sz w:val="22"/>
                <w:szCs w:val="22"/>
              </w:rPr>
              <w:t>0.933</w:t>
            </w:r>
          </w:p>
        </w:tc>
        <w:tc>
          <w:tcPr>
            <w:tcW w:w="667" w:type="pct"/>
            <w:tcBorders>
              <w:top w:val="nil"/>
              <w:left w:val="nil"/>
              <w:bottom w:val="nil"/>
              <w:right w:val="nil"/>
            </w:tcBorders>
            <w:shd w:val="clear" w:color="000000" w:fill="FFFFFF"/>
            <w:noWrap/>
            <w:vAlign w:val="bottom"/>
            <w:hideMark/>
          </w:tcPr>
          <w:p w14:paraId="24315B1D"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nil"/>
              <w:left w:val="nil"/>
              <w:bottom w:val="nil"/>
              <w:right w:val="nil"/>
            </w:tcBorders>
            <w:shd w:val="clear" w:color="000000" w:fill="FFFFFF"/>
            <w:noWrap/>
            <w:vAlign w:val="bottom"/>
            <w:hideMark/>
          </w:tcPr>
          <w:p w14:paraId="14813D55"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nil"/>
              <w:left w:val="nil"/>
              <w:bottom w:val="nil"/>
              <w:right w:val="nil"/>
            </w:tcBorders>
            <w:shd w:val="clear" w:color="000000" w:fill="FFFFFF"/>
            <w:noWrap/>
            <w:vAlign w:val="bottom"/>
            <w:hideMark/>
          </w:tcPr>
          <w:p w14:paraId="3D1A9888" w14:textId="77777777" w:rsidR="00095527" w:rsidRPr="00004EE3" w:rsidRDefault="00095527" w:rsidP="00992830">
            <w:pPr>
              <w:jc w:val="center"/>
              <w:rPr>
                <w:color w:val="000000" w:themeColor="text1"/>
                <w:sz w:val="22"/>
                <w:szCs w:val="22"/>
              </w:rPr>
            </w:pPr>
            <w:r w:rsidRPr="00004EE3">
              <w:rPr>
                <w:color w:val="000000" w:themeColor="text1"/>
                <w:sz w:val="22"/>
                <w:szCs w:val="22"/>
              </w:rPr>
              <w:t>0.004</w:t>
            </w:r>
          </w:p>
        </w:tc>
        <w:tc>
          <w:tcPr>
            <w:tcW w:w="358" w:type="pct"/>
            <w:tcBorders>
              <w:top w:val="nil"/>
              <w:left w:val="nil"/>
              <w:bottom w:val="nil"/>
              <w:right w:val="nil"/>
            </w:tcBorders>
            <w:shd w:val="clear" w:color="000000" w:fill="FFFFFF"/>
            <w:noWrap/>
            <w:vAlign w:val="bottom"/>
            <w:hideMark/>
          </w:tcPr>
          <w:p w14:paraId="405A6B27" w14:textId="77777777" w:rsidR="00095527" w:rsidRPr="00004EE3" w:rsidRDefault="00095527" w:rsidP="00992830">
            <w:pPr>
              <w:jc w:val="center"/>
              <w:rPr>
                <w:color w:val="000000" w:themeColor="text1"/>
                <w:sz w:val="22"/>
                <w:szCs w:val="22"/>
              </w:rPr>
            </w:pPr>
            <w:r w:rsidRPr="00004EE3">
              <w:rPr>
                <w:color w:val="000000" w:themeColor="text1"/>
                <w:sz w:val="22"/>
                <w:szCs w:val="22"/>
              </w:rPr>
              <w:t>0.933</w:t>
            </w:r>
          </w:p>
        </w:tc>
      </w:tr>
      <w:tr w:rsidR="00004EE3" w:rsidRPr="00004EE3" w14:paraId="6A3BEA30" w14:textId="77777777" w:rsidTr="00992830">
        <w:trPr>
          <w:trHeight w:val="280"/>
        </w:trPr>
        <w:tc>
          <w:tcPr>
            <w:tcW w:w="935" w:type="pct"/>
            <w:tcBorders>
              <w:top w:val="nil"/>
              <w:left w:val="nil"/>
              <w:right w:val="nil"/>
            </w:tcBorders>
            <w:shd w:val="clear" w:color="000000" w:fill="FFFFFF"/>
            <w:vAlign w:val="bottom"/>
            <w:hideMark/>
          </w:tcPr>
          <w:p w14:paraId="553AE025"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right w:val="nil"/>
            </w:tcBorders>
            <w:shd w:val="clear" w:color="auto" w:fill="auto"/>
            <w:noWrap/>
            <w:vAlign w:val="bottom"/>
            <w:hideMark/>
          </w:tcPr>
          <w:p w14:paraId="4EB5DDEE" w14:textId="77777777" w:rsidR="00095527" w:rsidRPr="00004EE3" w:rsidRDefault="00095527" w:rsidP="00992830">
            <w:pPr>
              <w:rPr>
                <w:color w:val="000000" w:themeColor="text1"/>
                <w:sz w:val="22"/>
                <w:szCs w:val="22"/>
              </w:rPr>
            </w:pPr>
            <w:r w:rsidRPr="00004EE3">
              <w:rPr>
                <w:color w:val="000000" w:themeColor="text1"/>
                <w:sz w:val="22"/>
                <w:szCs w:val="22"/>
              </w:rPr>
              <w:t>AGP</w:t>
            </w:r>
          </w:p>
        </w:tc>
        <w:tc>
          <w:tcPr>
            <w:tcW w:w="364" w:type="pct"/>
            <w:tcBorders>
              <w:top w:val="nil"/>
              <w:left w:val="nil"/>
              <w:right w:val="nil"/>
            </w:tcBorders>
            <w:shd w:val="clear" w:color="000000" w:fill="FFFFFF"/>
            <w:noWrap/>
            <w:vAlign w:val="bottom"/>
            <w:hideMark/>
          </w:tcPr>
          <w:p w14:paraId="320FE24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right w:val="nil"/>
            </w:tcBorders>
            <w:shd w:val="clear" w:color="000000" w:fill="FFFFFF"/>
            <w:noWrap/>
            <w:vAlign w:val="bottom"/>
            <w:hideMark/>
          </w:tcPr>
          <w:p w14:paraId="2668B06F" w14:textId="77777777" w:rsidR="00095527" w:rsidRPr="00004EE3" w:rsidRDefault="00095527" w:rsidP="00992830">
            <w:pPr>
              <w:jc w:val="center"/>
              <w:rPr>
                <w:color w:val="000000" w:themeColor="text1"/>
                <w:sz w:val="22"/>
                <w:szCs w:val="22"/>
              </w:rPr>
            </w:pPr>
            <w:r w:rsidRPr="00004EE3">
              <w:rPr>
                <w:color w:val="000000" w:themeColor="text1"/>
                <w:sz w:val="22"/>
                <w:szCs w:val="22"/>
              </w:rPr>
              <w:t>0.058</w:t>
            </w:r>
          </w:p>
        </w:tc>
        <w:tc>
          <w:tcPr>
            <w:tcW w:w="358" w:type="pct"/>
            <w:tcBorders>
              <w:top w:val="nil"/>
              <w:left w:val="nil"/>
              <w:right w:val="nil"/>
            </w:tcBorders>
            <w:shd w:val="clear" w:color="000000" w:fill="FFFFFF"/>
            <w:noWrap/>
            <w:vAlign w:val="bottom"/>
            <w:hideMark/>
          </w:tcPr>
          <w:p w14:paraId="194568B8" w14:textId="77777777" w:rsidR="00095527" w:rsidRPr="00004EE3" w:rsidRDefault="00095527" w:rsidP="00992830">
            <w:pPr>
              <w:jc w:val="center"/>
              <w:rPr>
                <w:color w:val="000000" w:themeColor="text1"/>
                <w:sz w:val="22"/>
                <w:szCs w:val="22"/>
              </w:rPr>
            </w:pPr>
            <w:r w:rsidRPr="00004EE3">
              <w:rPr>
                <w:color w:val="000000" w:themeColor="text1"/>
                <w:sz w:val="22"/>
                <w:szCs w:val="22"/>
              </w:rPr>
              <w:t>0.288</w:t>
            </w:r>
          </w:p>
        </w:tc>
        <w:tc>
          <w:tcPr>
            <w:tcW w:w="667" w:type="pct"/>
            <w:tcBorders>
              <w:top w:val="nil"/>
              <w:left w:val="nil"/>
              <w:right w:val="nil"/>
            </w:tcBorders>
            <w:shd w:val="clear" w:color="000000" w:fill="FFFFFF"/>
            <w:noWrap/>
            <w:vAlign w:val="bottom"/>
            <w:hideMark/>
          </w:tcPr>
          <w:p w14:paraId="16CF1EE2"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nil"/>
              <w:left w:val="nil"/>
              <w:right w:val="nil"/>
            </w:tcBorders>
            <w:shd w:val="clear" w:color="000000" w:fill="FFFFFF"/>
            <w:noWrap/>
            <w:vAlign w:val="bottom"/>
            <w:hideMark/>
          </w:tcPr>
          <w:p w14:paraId="22E074E2"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nil"/>
              <w:left w:val="nil"/>
              <w:right w:val="nil"/>
            </w:tcBorders>
            <w:shd w:val="clear" w:color="000000" w:fill="FFFFFF"/>
            <w:noWrap/>
            <w:vAlign w:val="bottom"/>
            <w:hideMark/>
          </w:tcPr>
          <w:p w14:paraId="17F0BF19" w14:textId="77777777" w:rsidR="00095527" w:rsidRPr="00004EE3" w:rsidRDefault="00095527" w:rsidP="00992830">
            <w:pPr>
              <w:jc w:val="center"/>
              <w:rPr>
                <w:color w:val="000000" w:themeColor="text1"/>
                <w:sz w:val="22"/>
                <w:szCs w:val="22"/>
              </w:rPr>
            </w:pPr>
            <w:r w:rsidRPr="00004EE3">
              <w:rPr>
                <w:color w:val="000000" w:themeColor="text1"/>
                <w:sz w:val="22"/>
                <w:szCs w:val="22"/>
              </w:rPr>
              <w:t>0.058</w:t>
            </w:r>
          </w:p>
        </w:tc>
        <w:tc>
          <w:tcPr>
            <w:tcW w:w="358" w:type="pct"/>
            <w:tcBorders>
              <w:top w:val="nil"/>
              <w:left w:val="nil"/>
              <w:right w:val="nil"/>
            </w:tcBorders>
            <w:shd w:val="clear" w:color="000000" w:fill="FFFFFF"/>
            <w:noWrap/>
            <w:vAlign w:val="bottom"/>
            <w:hideMark/>
          </w:tcPr>
          <w:p w14:paraId="09DFD004" w14:textId="77777777" w:rsidR="00095527" w:rsidRPr="00004EE3" w:rsidRDefault="00095527" w:rsidP="00992830">
            <w:pPr>
              <w:jc w:val="center"/>
              <w:rPr>
                <w:color w:val="000000" w:themeColor="text1"/>
                <w:sz w:val="22"/>
                <w:szCs w:val="22"/>
              </w:rPr>
            </w:pPr>
            <w:r w:rsidRPr="00004EE3">
              <w:rPr>
                <w:color w:val="000000" w:themeColor="text1"/>
                <w:sz w:val="22"/>
                <w:szCs w:val="22"/>
              </w:rPr>
              <w:t>0.288</w:t>
            </w:r>
          </w:p>
        </w:tc>
      </w:tr>
      <w:tr w:rsidR="00004EE3" w:rsidRPr="00004EE3" w14:paraId="325833E9" w14:textId="77777777" w:rsidTr="00992830">
        <w:trPr>
          <w:trHeight w:val="280"/>
        </w:trPr>
        <w:tc>
          <w:tcPr>
            <w:tcW w:w="935" w:type="pct"/>
            <w:tcBorders>
              <w:top w:val="nil"/>
              <w:left w:val="nil"/>
              <w:bottom w:val="single" w:sz="4" w:space="0" w:color="auto"/>
              <w:right w:val="nil"/>
            </w:tcBorders>
            <w:shd w:val="clear" w:color="000000" w:fill="FFFFFF"/>
            <w:vAlign w:val="bottom"/>
            <w:hideMark/>
          </w:tcPr>
          <w:p w14:paraId="1794313F"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single" w:sz="4" w:space="0" w:color="auto"/>
              <w:right w:val="nil"/>
            </w:tcBorders>
            <w:shd w:val="clear" w:color="000000" w:fill="FFFFFF"/>
            <w:noWrap/>
            <w:vAlign w:val="bottom"/>
            <w:hideMark/>
          </w:tcPr>
          <w:p w14:paraId="2B31F064"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364" w:type="pct"/>
            <w:tcBorders>
              <w:top w:val="nil"/>
              <w:left w:val="nil"/>
              <w:bottom w:val="single" w:sz="4" w:space="0" w:color="auto"/>
              <w:right w:val="nil"/>
            </w:tcBorders>
            <w:shd w:val="clear" w:color="000000" w:fill="FFFFFF"/>
            <w:noWrap/>
            <w:vAlign w:val="bottom"/>
            <w:hideMark/>
          </w:tcPr>
          <w:p w14:paraId="35DFF024"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single" w:sz="4" w:space="0" w:color="auto"/>
              <w:right w:val="nil"/>
            </w:tcBorders>
            <w:shd w:val="clear" w:color="000000" w:fill="FFFFFF"/>
            <w:noWrap/>
            <w:vAlign w:val="bottom"/>
            <w:hideMark/>
          </w:tcPr>
          <w:p w14:paraId="6B0C5750" w14:textId="77777777" w:rsidR="00095527" w:rsidRPr="00004EE3" w:rsidRDefault="00095527" w:rsidP="00992830">
            <w:pPr>
              <w:jc w:val="center"/>
              <w:rPr>
                <w:color w:val="000000" w:themeColor="text1"/>
                <w:sz w:val="22"/>
                <w:szCs w:val="22"/>
              </w:rPr>
            </w:pPr>
            <w:r w:rsidRPr="00004EE3">
              <w:rPr>
                <w:color w:val="000000" w:themeColor="text1"/>
                <w:sz w:val="22"/>
                <w:szCs w:val="22"/>
              </w:rPr>
              <w:t>-0.005</w:t>
            </w:r>
          </w:p>
        </w:tc>
        <w:tc>
          <w:tcPr>
            <w:tcW w:w="358" w:type="pct"/>
            <w:tcBorders>
              <w:top w:val="nil"/>
              <w:left w:val="nil"/>
              <w:bottom w:val="single" w:sz="4" w:space="0" w:color="auto"/>
              <w:right w:val="nil"/>
            </w:tcBorders>
            <w:shd w:val="clear" w:color="000000" w:fill="FFFFFF"/>
            <w:noWrap/>
            <w:vAlign w:val="bottom"/>
            <w:hideMark/>
          </w:tcPr>
          <w:p w14:paraId="537E87C8" w14:textId="77777777" w:rsidR="00095527" w:rsidRPr="00004EE3" w:rsidRDefault="00095527" w:rsidP="00992830">
            <w:pPr>
              <w:jc w:val="center"/>
              <w:rPr>
                <w:color w:val="000000" w:themeColor="text1"/>
                <w:sz w:val="22"/>
                <w:szCs w:val="22"/>
              </w:rPr>
            </w:pPr>
            <w:r w:rsidRPr="00004EE3">
              <w:rPr>
                <w:color w:val="000000" w:themeColor="text1"/>
                <w:sz w:val="22"/>
                <w:szCs w:val="22"/>
              </w:rPr>
              <w:t>0.942</w:t>
            </w:r>
          </w:p>
        </w:tc>
        <w:tc>
          <w:tcPr>
            <w:tcW w:w="667" w:type="pct"/>
            <w:tcBorders>
              <w:top w:val="nil"/>
              <w:left w:val="nil"/>
              <w:bottom w:val="single" w:sz="4" w:space="0" w:color="auto"/>
              <w:right w:val="nil"/>
            </w:tcBorders>
            <w:shd w:val="clear" w:color="000000" w:fill="FFFFFF"/>
            <w:noWrap/>
            <w:vAlign w:val="bottom"/>
            <w:hideMark/>
          </w:tcPr>
          <w:p w14:paraId="382BD6E7" w14:textId="77777777" w:rsidR="00095527" w:rsidRPr="00004EE3" w:rsidRDefault="00095527" w:rsidP="00992830">
            <w:pPr>
              <w:jc w:val="center"/>
              <w:rPr>
                <w:color w:val="000000" w:themeColor="text1"/>
                <w:sz w:val="22"/>
                <w:szCs w:val="22"/>
              </w:rPr>
            </w:pPr>
            <w:r w:rsidRPr="00004EE3">
              <w:rPr>
                <w:color w:val="000000" w:themeColor="text1"/>
                <w:sz w:val="22"/>
                <w:szCs w:val="22"/>
              </w:rPr>
              <w:t>0.027</w:t>
            </w:r>
          </w:p>
        </w:tc>
        <w:tc>
          <w:tcPr>
            <w:tcW w:w="358" w:type="pct"/>
            <w:tcBorders>
              <w:top w:val="nil"/>
              <w:left w:val="nil"/>
              <w:bottom w:val="single" w:sz="4" w:space="0" w:color="auto"/>
              <w:right w:val="nil"/>
            </w:tcBorders>
            <w:shd w:val="clear" w:color="000000" w:fill="FFFFFF"/>
            <w:noWrap/>
            <w:vAlign w:val="bottom"/>
            <w:hideMark/>
          </w:tcPr>
          <w:p w14:paraId="04E02E31" w14:textId="77777777" w:rsidR="00095527" w:rsidRPr="00004EE3" w:rsidRDefault="00095527" w:rsidP="00992830">
            <w:pPr>
              <w:jc w:val="center"/>
              <w:rPr>
                <w:color w:val="000000" w:themeColor="text1"/>
                <w:sz w:val="22"/>
                <w:szCs w:val="22"/>
              </w:rPr>
            </w:pPr>
            <w:r w:rsidRPr="00004EE3">
              <w:rPr>
                <w:color w:val="000000" w:themeColor="text1"/>
                <w:sz w:val="22"/>
                <w:szCs w:val="22"/>
              </w:rPr>
              <w:t>0.066</w:t>
            </w:r>
          </w:p>
        </w:tc>
        <w:tc>
          <w:tcPr>
            <w:tcW w:w="541" w:type="pct"/>
            <w:tcBorders>
              <w:top w:val="nil"/>
              <w:left w:val="nil"/>
              <w:bottom w:val="single" w:sz="4" w:space="0" w:color="auto"/>
              <w:right w:val="nil"/>
            </w:tcBorders>
            <w:shd w:val="clear" w:color="000000" w:fill="FFFFFF"/>
            <w:noWrap/>
            <w:vAlign w:val="bottom"/>
            <w:hideMark/>
          </w:tcPr>
          <w:p w14:paraId="2758D236" w14:textId="77777777" w:rsidR="00095527" w:rsidRPr="00004EE3" w:rsidRDefault="00095527" w:rsidP="00992830">
            <w:pPr>
              <w:jc w:val="center"/>
              <w:rPr>
                <w:color w:val="000000" w:themeColor="text1"/>
                <w:sz w:val="22"/>
                <w:szCs w:val="22"/>
              </w:rPr>
            </w:pPr>
            <w:r w:rsidRPr="00004EE3">
              <w:rPr>
                <w:color w:val="000000" w:themeColor="text1"/>
                <w:sz w:val="22"/>
                <w:szCs w:val="22"/>
              </w:rPr>
              <w:t>0.023</w:t>
            </w:r>
          </w:p>
        </w:tc>
        <w:tc>
          <w:tcPr>
            <w:tcW w:w="358" w:type="pct"/>
            <w:tcBorders>
              <w:top w:val="nil"/>
              <w:left w:val="nil"/>
              <w:bottom w:val="single" w:sz="4" w:space="0" w:color="auto"/>
              <w:right w:val="nil"/>
            </w:tcBorders>
            <w:shd w:val="clear" w:color="000000" w:fill="FFFFFF"/>
            <w:noWrap/>
            <w:vAlign w:val="bottom"/>
            <w:hideMark/>
          </w:tcPr>
          <w:p w14:paraId="1585353D" w14:textId="77777777" w:rsidR="00095527" w:rsidRPr="00004EE3" w:rsidRDefault="00095527" w:rsidP="00992830">
            <w:pPr>
              <w:jc w:val="center"/>
              <w:rPr>
                <w:color w:val="000000" w:themeColor="text1"/>
                <w:sz w:val="22"/>
                <w:szCs w:val="22"/>
              </w:rPr>
            </w:pPr>
            <w:r w:rsidRPr="00004EE3">
              <w:rPr>
                <w:color w:val="000000" w:themeColor="text1"/>
                <w:sz w:val="22"/>
                <w:szCs w:val="22"/>
              </w:rPr>
              <w:t>0.69</w:t>
            </w:r>
          </w:p>
        </w:tc>
      </w:tr>
      <w:tr w:rsidR="00004EE3" w:rsidRPr="00004EE3" w14:paraId="500259DA" w14:textId="77777777" w:rsidTr="00992830">
        <w:trPr>
          <w:trHeight w:val="300"/>
        </w:trPr>
        <w:tc>
          <w:tcPr>
            <w:tcW w:w="935" w:type="pct"/>
            <w:tcBorders>
              <w:top w:val="single" w:sz="4" w:space="0" w:color="auto"/>
              <w:left w:val="nil"/>
              <w:bottom w:val="nil"/>
              <w:right w:val="nil"/>
            </w:tcBorders>
            <w:shd w:val="clear" w:color="000000" w:fill="FFFFFF"/>
            <w:vAlign w:val="bottom"/>
            <w:hideMark/>
          </w:tcPr>
          <w:p w14:paraId="7CCC47CF" w14:textId="77777777" w:rsidR="00095527" w:rsidRPr="00004EE3" w:rsidRDefault="00095527" w:rsidP="00992830">
            <w:pPr>
              <w:rPr>
                <w:color w:val="000000" w:themeColor="text1"/>
                <w:sz w:val="22"/>
                <w:szCs w:val="22"/>
              </w:rPr>
            </w:pPr>
            <w:r w:rsidRPr="00004EE3">
              <w:rPr>
                <w:color w:val="000000" w:themeColor="text1"/>
                <w:sz w:val="22"/>
                <w:szCs w:val="22"/>
              </w:rPr>
              <w:t>Zinc</w:t>
            </w:r>
          </w:p>
        </w:tc>
        <w:tc>
          <w:tcPr>
            <w:tcW w:w="812" w:type="pct"/>
            <w:tcBorders>
              <w:top w:val="single" w:sz="4" w:space="0" w:color="auto"/>
              <w:left w:val="nil"/>
              <w:bottom w:val="nil"/>
              <w:right w:val="nil"/>
            </w:tcBorders>
            <w:shd w:val="clear" w:color="000000" w:fill="FFFFFF"/>
            <w:noWrap/>
            <w:vAlign w:val="bottom"/>
            <w:hideMark/>
          </w:tcPr>
          <w:p w14:paraId="43EBCC0E"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364" w:type="pct"/>
            <w:tcBorders>
              <w:top w:val="single" w:sz="4" w:space="0" w:color="auto"/>
              <w:left w:val="nil"/>
              <w:bottom w:val="nil"/>
              <w:right w:val="nil"/>
            </w:tcBorders>
            <w:shd w:val="clear" w:color="000000" w:fill="FFFFFF"/>
            <w:noWrap/>
            <w:vAlign w:val="bottom"/>
            <w:hideMark/>
          </w:tcPr>
          <w:p w14:paraId="480018AA"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single" w:sz="4" w:space="0" w:color="auto"/>
              <w:left w:val="nil"/>
              <w:bottom w:val="nil"/>
              <w:right w:val="nil"/>
            </w:tcBorders>
            <w:shd w:val="clear" w:color="000000" w:fill="FFFFFF"/>
            <w:noWrap/>
            <w:vAlign w:val="bottom"/>
            <w:hideMark/>
          </w:tcPr>
          <w:p w14:paraId="46BF1AF5" w14:textId="77777777" w:rsidR="00095527" w:rsidRPr="00004EE3" w:rsidRDefault="00095527" w:rsidP="00992830">
            <w:pPr>
              <w:jc w:val="center"/>
              <w:rPr>
                <w:color w:val="000000" w:themeColor="text1"/>
                <w:sz w:val="22"/>
                <w:szCs w:val="22"/>
              </w:rPr>
            </w:pPr>
            <w:r w:rsidRPr="00004EE3">
              <w:rPr>
                <w:color w:val="000000" w:themeColor="text1"/>
                <w:sz w:val="22"/>
                <w:szCs w:val="22"/>
              </w:rPr>
              <w:t>0.061</w:t>
            </w:r>
          </w:p>
        </w:tc>
        <w:tc>
          <w:tcPr>
            <w:tcW w:w="358" w:type="pct"/>
            <w:tcBorders>
              <w:top w:val="single" w:sz="4" w:space="0" w:color="auto"/>
              <w:left w:val="nil"/>
              <w:bottom w:val="nil"/>
              <w:right w:val="nil"/>
            </w:tcBorders>
            <w:shd w:val="clear" w:color="000000" w:fill="FFFFFF"/>
            <w:noWrap/>
            <w:vAlign w:val="bottom"/>
            <w:hideMark/>
          </w:tcPr>
          <w:p w14:paraId="2C7A03BE" w14:textId="77777777" w:rsidR="00095527" w:rsidRPr="00004EE3" w:rsidRDefault="00095527" w:rsidP="00992830">
            <w:pPr>
              <w:jc w:val="center"/>
              <w:rPr>
                <w:color w:val="000000" w:themeColor="text1"/>
                <w:sz w:val="22"/>
                <w:szCs w:val="22"/>
              </w:rPr>
            </w:pPr>
            <w:r w:rsidRPr="00004EE3">
              <w:rPr>
                <w:color w:val="000000" w:themeColor="text1"/>
                <w:sz w:val="22"/>
                <w:szCs w:val="22"/>
              </w:rPr>
              <w:t>0.179</w:t>
            </w:r>
          </w:p>
        </w:tc>
        <w:tc>
          <w:tcPr>
            <w:tcW w:w="667" w:type="pct"/>
            <w:tcBorders>
              <w:top w:val="single" w:sz="4" w:space="0" w:color="auto"/>
              <w:left w:val="nil"/>
              <w:bottom w:val="nil"/>
              <w:right w:val="nil"/>
            </w:tcBorders>
            <w:shd w:val="clear" w:color="000000" w:fill="FFFFFF"/>
            <w:noWrap/>
            <w:vAlign w:val="bottom"/>
            <w:hideMark/>
          </w:tcPr>
          <w:p w14:paraId="5FEE6896"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single" w:sz="4" w:space="0" w:color="auto"/>
              <w:left w:val="nil"/>
              <w:bottom w:val="nil"/>
              <w:right w:val="nil"/>
            </w:tcBorders>
            <w:shd w:val="clear" w:color="000000" w:fill="FFFFFF"/>
            <w:noWrap/>
            <w:vAlign w:val="bottom"/>
            <w:hideMark/>
          </w:tcPr>
          <w:p w14:paraId="582F3728"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single" w:sz="4" w:space="0" w:color="auto"/>
              <w:left w:val="nil"/>
              <w:bottom w:val="nil"/>
              <w:right w:val="nil"/>
            </w:tcBorders>
            <w:shd w:val="clear" w:color="000000" w:fill="FFFFFF"/>
            <w:noWrap/>
            <w:vAlign w:val="bottom"/>
            <w:hideMark/>
          </w:tcPr>
          <w:p w14:paraId="2663CC41" w14:textId="77777777" w:rsidR="00095527" w:rsidRPr="00004EE3" w:rsidRDefault="00095527" w:rsidP="00992830">
            <w:pPr>
              <w:jc w:val="center"/>
              <w:rPr>
                <w:color w:val="000000" w:themeColor="text1"/>
                <w:sz w:val="22"/>
                <w:szCs w:val="22"/>
              </w:rPr>
            </w:pPr>
            <w:r w:rsidRPr="00004EE3">
              <w:rPr>
                <w:color w:val="000000" w:themeColor="text1"/>
                <w:sz w:val="22"/>
                <w:szCs w:val="22"/>
              </w:rPr>
              <w:t>0.061</w:t>
            </w:r>
          </w:p>
        </w:tc>
        <w:tc>
          <w:tcPr>
            <w:tcW w:w="358" w:type="pct"/>
            <w:tcBorders>
              <w:top w:val="single" w:sz="4" w:space="0" w:color="auto"/>
              <w:left w:val="nil"/>
              <w:bottom w:val="nil"/>
              <w:right w:val="nil"/>
            </w:tcBorders>
            <w:shd w:val="clear" w:color="000000" w:fill="FFFFFF"/>
            <w:noWrap/>
            <w:vAlign w:val="bottom"/>
            <w:hideMark/>
          </w:tcPr>
          <w:p w14:paraId="5D9FA178" w14:textId="77777777" w:rsidR="00095527" w:rsidRPr="00004EE3" w:rsidRDefault="00095527" w:rsidP="00992830">
            <w:pPr>
              <w:jc w:val="center"/>
              <w:rPr>
                <w:color w:val="000000" w:themeColor="text1"/>
                <w:sz w:val="22"/>
                <w:szCs w:val="22"/>
              </w:rPr>
            </w:pPr>
            <w:r w:rsidRPr="00004EE3">
              <w:rPr>
                <w:color w:val="000000" w:themeColor="text1"/>
                <w:sz w:val="22"/>
                <w:szCs w:val="22"/>
              </w:rPr>
              <w:t>0.179</w:t>
            </w:r>
          </w:p>
        </w:tc>
      </w:tr>
      <w:tr w:rsidR="00004EE3" w:rsidRPr="00004EE3" w14:paraId="5599E2F9" w14:textId="77777777" w:rsidTr="00992830">
        <w:trPr>
          <w:trHeight w:val="280"/>
        </w:trPr>
        <w:tc>
          <w:tcPr>
            <w:tcW w:w="935" w:type="pct"/>
            <w:tcBorders>
              <w:top w:val="nil"/>
              <w:left w:val="nil"/>
              <w:bottom w:val="nil"/>
              <w:right w:val="nil"/>
            </w:tcBorders>
            <w:shd w:val="clear" w:color="000000" w:fill="FFFFFF"/>
            <w:vAlign w:val="bottom"/>
            <w:hideMark/>
          </w:tcPr>
          <w:p w14:paraId="053DD132"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2F8F2C34"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364" w:type="pct"/>
            <w:tcBorders>
              <w:top w:val="nil"/>
              <w:left w:val="nil"/>
              <w:bottom w:val="nil"/>
              <w:right w:val="nil"/>
            </w:tcBorders>
            <w:shd w:val="clear" w:color="000000" w:fill="FFFFFF"/>
            <w:noWrap/>
            <w:vAlign w:val="bottom"/>
            <w:hideMark/>
          </w:tcPr>
          <w:p w14:paraId="229F93D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5EF78DD9" w14:textId="77777777" w:rsidR="00095527" w:rsidRPr="00004EE3" w:rsidRDefault="00095527" w:rsidP="00992830">
            <w:pPr>
              <w:jc w:val="center"/>
              <w:rPr>
                <w:color w:val="000000" w:themeColor="text1"/>
                <w:sz w:val="22"/>
                <w:szCs w:val="22"/>
              </w:rPr>
            </w:pPr>
            <w:r w:rsidRPr="00004EE3">
              <w:rPr>
                <w:color w:val="000000" w:themeColor="text1"/>
                <w:sz w:val="22"/>
                <w:szCs w:val="22"/>
              </w:rPr>
              <w:t>-0.065</w:t>
            </w:r>
          </w:p>
        </w:tc>
        <w:tc>
          <w:tcPr>
            <w:tcW w:w="358" w:type="pct"/>
            <w:tcBorders>
              <w:top w:val="nil"/>
              <w:left w:val="nil"/>
              <w:bottom w:val="nil"/>
              <w:right w:val="nil"/>
            </w:tcBorders>
            <w:shd w:val="clear" w:color="000000" w:fill="FFFFFF"/>
            <w:noWrap/>
            <w:vAlign w:val="bottom"/>
            <w:hideMark/>
          </w:tcPr>
          <w:p w14:paraId="5A09A981" w14:textId="77777777" w:rsidR="00095527" w:rsidRPr="00004EE3" w:rsidRDefault="00095527" w:rsidP="00992830">
            <w:pPr>
              <w:jc w:val="center"/>
              <w:rPr>
                <w:color w:val="000000" w:themeColor="text1"/>
                <w:sz w:val="22"/>
                <w:szCs w:val="22"/>
              </w:rPr>
            </w:pPr>
            <w:r w:rsidRPr="00004EE3">
              <w:rPr>
                <w:color w:val="000000" w:themeColor="text1"/>
                <w:sz w:val="22"/>
                <w:szCs w:val="22"/>
              </w:rPr>
              <w:t>0.128</w:t>
            </w:r>
          </w:p>
        </w:tc>
        <w:tc>
          <w:tcPr>
            <w:tcW w:w="667" w:type="pct"/>
            <w:tcBorders>
              <w:top w:val="nil"/>
              <w:left w:val="nil"/>
              <w:bottom w:val="nil"/>
              <w:right w:val="nil"/>
            </w:tcBorders>
            <w:shd w:val="clear" w:color="000000" w:fill="FFFFFF"/>
            <w:noWrap/>
            <w:vAlign w:val="bottom"/>
            <w:hideMark/>
          </w:tcPr>
          <w:p w14:paraId="3FB89461"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nil"/>
              <w:left w:val="nil"/>
              <w:bottom w:val="nil"/>
              <w:right w:val="nil"/>
            </w:tcBorders>
            <w:shd w:val="clear" w:color="000000" w:fill="FFFFFF"/>
            <w:noWrap/>
            <w:vAlign w:val="bottom"/>
            <w:hideMark/>
          </w:tcPr>
          <w:p w14:paraId="272110E6"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nil"/>
              <w:left w:val="nil"/>
              <w:bottom w:val="nil"/>
              <w:right w:val="nil"/>
            </w:tcBorders>
            <w:shd w:val="clear" w:color="000000" w:fill="FFFFFF"/>
            <w:noWrap/>
            <w:vAlign w:val="bottom"/>
            <w:hideMark/>
          </w:tcPr>
          <w:p w14:paraId="3A922238" w14:textId="77777777" w:rsidR="00095527" w:rsidRPr="00004EE3" w:rsidRDefault="00095527" w:rsidP="00992830">
            <w:pPr>
              <w:jc w:val="center"/>
              <w:rPr>
                <w:color w:val="000000" w:themeColor="text1"/>
                <w:sz w:val="22"/>
                <w:szCs w:val="22"/>
              </w:rPr>
            </w:pPr>
            <w:r w:rsidRPr="00004EE3">
              <w:rPr>
                <w:color w:val="000000" w:themeColor="text1"/>
                <w:sz w:val="22"/>
                <w:szCs w:val="22"/>
              </w:rPr>
              <w:t>-0.065</w:t>
            </w:r>
          </w:p>
        </w:tc>
        <w:tc>
          <w:tcPr>
            <w:tcW w:w="358" w:type="pct"/>
            <w:tcBorders>
              <w:top w:val="nil"/>
              <w:left w:val="nil"/>
              <w:bottom w:val="nil"/>
              <w:right w:val="nil"/>
            </w:tcBorders>
            <w:shd w:val="clear" w:color="000000" w:fill="FFFFFF"/>
            <w:noWrap/>
            <w:vAlign w:val="bottom"/>
            <w:hideMark/>
          </w:tcPr>
          <w:p w14:paraId="13378FF2" w14:textId="77777777" w:rsidR="00095527" w:rsidRPr="00004EE3" w:rsidRDefault="00095527" w:rsidP="00992830">
            <w:pPr>
              <w:jc w:val="center"/>
              <w:rPr>
                <w:color w:val="000000" w:themeColor="text1"/>
                <w:sz w:val="22"/>
                <w:szCs w:val="22"/>
              </w:rPr>
            </w:pPr>
            <w:r w:rsidRPr="00004EE3">
              <w:rPr>
                <w:color w:val="000000" w:themeColor="text1"/>
                <w:sz w:val="22"/>
                <w:szCs w:val="22"/>
              </w:rPr>
              <w:t>0.128</w:t>
            </w:r>
          </w:p>
        </w:tc>
      </w:tr>
      <w:tr w:rsidR="00004EE3" w:rsidRPr="00004EE3" w14:paraId="7F0C5822" w14:textId="77777777" w:rsidTr="00992830">
        <w:trPr>
          <w:trHeight w:val="280"/>
        </w:trPr>
        <w:tc>
          <w:tcPr>
            <w:tcW w:w="935" w:type="pct"/>
            <w:tcBorders>
              <w:top w:val="nil"/>
              <w:left w:val="nil"/>
              <w:bottom w:val="nil"/>
              <w:right w:val="nil"/>
            </w:tcBorders>
            <w:shd w:val="clear" w:color="000000" w:fill="FFFFFF"/>
            <w:vAlign w:val="bottom"/>
            <w:hideMark/>
          </w:tcPr>
          <w:p w14:paraId="0BA53CCF"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5D1A7636"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364" w:type="pct"/>
            <w:tcBorders>
              <w:top w:val="nil"/>
              <w:left w:val="nil"/>
              <w:bottom w:val="nil"/>
              <w:right w:val="nil"/>
            </w:tcBorders>
            <w:shd w:val="clear" w:color="000000" w:fill="FFFFFF"/>
            <w:noWrap/>
            <w:vAlign w:val="bottom"/>
            <w:hideMark/>
          </w:tcPr>
          <w:p w14:paraId="5B35EB7A"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3E979CCF" w14:textId="77777777" w:rsidR="00095527" w:rsidRPr="00004EE3" w:rsidRDefault="00095527" w:rsidP="00992830">
            <w:pPr>
              <w:jc w:val="center"/>
              <w:rPr>
                <w:color w:val="000000" w:themeColor="text1"/>
                <w:sz w:val="22"/>
                <w:szCs w:val="22"/>
              </w:rPr>
            </w:pPr>
            <w:r w:rsidRPr="00004EE3">
              <w:rPr>
                <w:color w:val="000000" w:themeColor="text1"/>
                <w:sz w:val="22"/>
                <w:szCs w:val="22"/>
              </w:rPr>
              <w:t>0.017</w:t>
            </w:r>
          </w:p>
        </w:tc>
        <w:tc>
          <w:tcPr>
            <w:tcW w:w="358" w:type="pct"/>
            <w:tcBorders>
              <w:top w:val="nil"/>
              <w:left w:val="nil"/>
              <w:bottom w:val="nil"/>
              <w:right w:val="nil"/>
            </w:tcBorders>
            <w:shd w:val="clear" w:color="000000" w:fill="FFFFFF"/>
            <w:noWrap/>
            <w:vAlign w:val="bottom"/>
            <w:hideMark/>
          </w:tcPr>
          <w:p w14:paraId="596783D8" w14:textId="77777777" w:rsidR="00095527" w:rsidRPr="00004EE3" w:rsidRDefault="00095527" w:rsidP="00992830">
            <w:pPr>
              <w:jc w:val="center"/>
              <w:rPr>
                <w:color w:val="000000" w:themeColor="text1"/>
                <w:sz w:val="22"/>
                <w:szCs w:val="22"/>
              </w:rPr>
            </w:pPr>
            <w:r w:rsidRPr="00004EE3">
              <w:rPr>
                <w:color w:val="000000" w:themeColor="text1"/>
                <w:sz w:val="22"/>
                <w:szCs w:val="22"/>
              </w:rPr>
              <w:t>0.709</w:t>
            </w:r>
          </w:p>
        </w:tc>
        <w:tc>
          <w:tcPr>
            <w:tcW w:w="667" w:type="pct"/>
            <w:tcBorders>
              <w:top w:val="nil"/>
              <w:left w:val="nil"/>
              <w:bottom w:val="nil"/>
              <w:right w:val="nil"/>
            </w:tcBorders>
            <w:shd w:val="clear" w:color="000000" w:fill="FFFFFF"/>
            <w:noWrap/>
            <w:vAlign w:val="bottom"/>
            <w:hideMark/>
          </w:tcPr>
          <w:p w14:paraId="7339DCB8" w14:textId="77777777" w:rsidR="00095527" w:rsidRPr="00004EE3" w:rsidRDefault="00095527" w:rsidP="00992830">
            <w:pPr>
              <w:jc w:val="center"/>
              <w:rPr>
                <w:color w:val="000000" w:themeColor="text1"/>
                <w:sz w:val="22"/>
                <w:szCs w:val="22"/>
              </w:rPr>
            </w:pPr>
            <w:r w:rsidRPr="00004EE3">
              <w:rPr>
                <w:color w:val="000000" w:themeColor="text1"/>
                <w:sz w:val="22"/>
                <w:szCs w:val="22"/>
              </w:rPr>
              <w:t>0.046</w:t>
            </w:r>
          </w:p>
        </w:tc>
        <w:tc>
          <w:tcPr>
            <w:tcW w:w="358" w:type="pct"/>
            <w:tcBorders>
              <w:top w:val="nil"/>
              <w:left w:val="nil"/>
              <w:bottom w:val="nil"/>
              <w:right w:val="nil"/>
            </w:tcBorders>
            <w:shd w:val="clear" w:color="000000" w:fill="FFFFFF"/>
            <w:noWrap/>
            <w:vAlign w:val="bottom"/>
            <w:hideMark/>
          </w:tcPr>
          <w:p w14:paraId="0DD5643A" w14:textId="77777777" w:rsidR="00095527" w:rsidRPr="00004EE3" w:rsidRDefault="00095527" w:rsidP="00992830">
            <w:pPr>
              <w:jc w:val="center"/>
              <w:rPr>
                <w:color w:val="000000" w:themeColor="text1"/>
                <w:sz w:val="22"/>
                <w:szCs w:val="22"/>
              </w:rPr>
            </w:pPr>
            <w:r w:rsidRPr="00004EE3">
              <w:rPr>
                <w:color w:val="000000" w:themeColor="text1"/>
                <w:sz w:val="22"/>
                <w:szCs w:val="22"/>
              </w:rPr>
              <w:t>0.042</w:t>
            </w:r>
          </w:p>
        </w:tc>
        <w:tc>
          <w:tcPr>
            <w:tcW w:w="541" w:type="pct"/>
            <w:tcBorders>
              <w:top w:val="nil"/>
              <w:left w:val="nil"/>
              <w:bottom w:val="nil"/>
              <w:right w:val="nil"/>
            </w:tcBorders>
            <w:shd w:val="clear" w:color="000000" w:fill="FFFFFF"/>
            <w:noWrap/>
            <w:vAlign w:val="bottom"/>
            <w:hideMark/>
          </w:tcPr>
          <w:p w14:paraId="4E72AF67" w14:textId="77777777" w:rsidR="00095527" w:rsidRPr="00004EE3" w:rsidRDefault="00095527" w:rsidP="00992830">
            <w:pPr>
              <w:jc w:val="center"/>
              <w:rPr>
                <w:color w:val="000000" w:themeColor="text1"/>
                <w:sz w:val="22"/>
                <w:szCs w:val="22"/>
              </w:rPr>
            </w:pPr>
            <w:r w:rsidRPr="00004EE3">
              <w:rPr>
                <w:color w:val="000000" w:themeColor="text1"/>
                <w:sz w:val="22"/>
                <w:szCs w:val="22"/>
              </w:rPr>
              <w:t>0.063</w:t>
            </w:r>
          </w:p>
        </w:tc>
        <w:tc>
          <w:tcPr>
            <w:tcW w:w="358" w:type="pct"/>
            <w:tcBorders>
              <w:top w:val="nil"/>
              <w:left w:val="nil"/>
              <w:bottom w:val="nil"/>
              <w:right w:val="nil"/>
            </w:tcBorders>
            <w:shd w:val="clear" w:color="000000" w:fill="FFFFFF"/>
            <w:noWrap/>
            <w:vAlign w:val="bottom"/>
            <w:hideMark/>
          </w:tcPr>
          <w:p w14:paraId="20BFF450" w14:textId="77777777" w:rsidR="00095527" w:rsidRPr="00004EE3" w:rsidRDefault="00095527" w:rsidP="00992830">
            <w:pPr>
              <w:jc w:val="center"/>
              <w:rPr>
                <w:color w:val="000000" w:themeColor="text1"/>
                <w:sz w:val="22"/>
                <w:szCs w:val="22"/>
              </w:rPr>
            </w:pPr>
            <w:r w:rsidRPr="00004EE3">
              <w:rPr>
                <w:color w:val="000000" w:themeColor="text1"/>
                <w:sz w:val="22"/>
                <w:szCs w:val="22"/>
              </w:rPr>
              <w:t>0.166</w:t>
            </w:r>
          </w:p>
        </w:tc>
      </w:tr>
      <w:tr w:rsidR="00004EE3" w:rsidRPr="00004EE3" w14:paraId="0F3B7155" w14:textId="77777777" w:rsidTr="00992830">
        <w:trPr>
          <w:trHeight w:val="280"/>
        </w:trPr>
        <w:tc>
          <w:tcPr>
            <w:tcW w:w="935" w:type="pct"/>
            <w:tcBorders>
              <w:top w:val="nil"/>
              <w:left w:val="nil"/>
              <w:bottom w:val="nil"/>
              <w:right w:val="nil"/>
            </w:tcBorders>
            <w:shd w:val="clear" w:color="000000" w:fill="FFFFFF"/>
            <w:vAlign w:val="bottom"/>
            <w:hideMark/>
          </w:tcPr>
          <w:p w14:paraId="179DFD9A"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000000" w:fill="FFFFFF"/>
            <w:noWrap/>
            <w:vAlign w:val="bottom"/>
            <w:hideMark/>
          </w:tcPr>
          <w:p w14:paraId="2316AA21" w14:textId="77777777" w:rsidR="00095527" w:rsidRPr="00004EE3" w:rsidRDefault="00095527" w:rsidP="00992830">
            <w:pPr>
              <w:rPr>
                <w:color w:val="000000" w:themeColor="text1"/>
                <w:sz w:val="22"/>
                <w:szCs w:val="22"/>
              </w:rPr>
            </w:pPr>
            <w:r w:rsidRPr="00004EE3">
              <w:rPr>
                <w:color w:val="000000" w:themeColor="text1"/>
                <w:sz w:val="22"/>
                <w:szCs w:val="22"/>
              </w:rPr>
              <w:t>CRP</w:t>
            </w:r>
          </w:p>
        </w:tc>
        <w:tc>
          <w:tcPr>
            <w:tcW w:w="364" w:type="pct"/>
            <w:tcBorders>
              <w:top w:val="nil"/>
              <w:left w:val="nil"/>
              <w:bottom w:val="nil"/>
              <w:right w:val="nil"/>
            </w:tcBorders>
            <w:shd w:val="clear" w:color="000000" w:fill="FFFFFF"/>
            <w:noWrap/>
            <w:vAlign w:val="bottom"/>
            <w:hideMark/>
          </w:tcPr>
          <w:p w14:paraId="37897BC5"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nil"/>
              <w:left w:val="nil"/>
              <w:bottom w:val="nil"/>
              <w:right w:val="nil"/>
            </w:tcBorders>
            <w:shd w:val="clear" w:color="000000" w:fill="FFFFFF"/>
            <w:noWrap/>
            <w:vAlign w:val="bottom"/>
            <w:hideMark/>
          </w:tcPr>
          <w:p w14:paraId="305E0EDB" w14:textId="77777777" w:rsidR="00095527" w:rsidRPr="00004EE3" w:rsidRDefault="00095527" w:rsidP="00992830">
            <w:pPr>
              <w:jc w:val="center"/>
              <w:rPr>
                <w:color w:val="000000" w:themeColor="text1"/>
                <w:sz w:val="22"/>
                <w:szCs w:val="22"/>
              </w:rPr>
            </w:pPr>
            <w:r w:rsidRPr="00004EE3">
              <w:rPr>
                <w:color w:val="000000" w:themeColor="text1"/>
                <w:sz w:val="22"/>
                <w:szCs w:val="22"/>
              </w:rPr>
              <w:t>0.015</w:t>
            </w:r>
          </w:p>
        </w:tc>
        <w:tc>
          <w:tcPr>
            <w:tcW w:w="358" w:type="pct"/>
            <w:tcBorders>
              <w:top w:val="nil"/>
              <w:left w:val="nil"/>
              <w:bottom w:val="nil"/>
              <w:right w:val="nil"/>
            </w:tcBorders>
            <w:shd w:val="clear" w:color="000000" w:fill="FFFFFF"/>
            <w:noWrap/>
            <w:vAlign w:val="bottom"/>
            <w:hideMark/>
          </w:tcPr>
          <w:p w14:paraId="236CBCAE" w14:textId="77777777" w:rsidR="00095527" w:rsidRPr="00004EE3" w:rsidRDefault="00095527" w:rsidP="00992830">
            <w:pPr>
              <w:jc w:val="center"/>
              <w:rPr>
                <w:color w:val="000000" w:themeColor="text1"/>
                <w:sz w:val="22"/>
                <w:szCs w:val="22"/>
              </w:rPr>
            </w:pPr>
            <w:r w:rsidRPr="00004EE3">
              <w:rPr>
                <w:color w:val="000000" w:themeColor="text1"/>
                <w:sz w:val="22"/>
                <w:szCs w:val="22"/>
              </w:rPr>
              <w:t>0.717</w:t>
            </w:r>
          </w:p>
        </w:tc>
        <w:tc>
          <w:tcPr>
            <w:tcW w:w="667" w:type="pct"/>
            <w:tcBorders>
              <w:top w:val="nil"/>
              <w:left w:val="nil"/>
              <w:bottom w:val="nil"/>
              <w:right w:val="nil"/>
            </w:tcBorders>
            <w:shd w:val="clear" w:color="000000" w:fill="FFFFFF"/>
            <w:noWrap/>
            <w:vAlign w:val="bottom"/>
            <w:hideMark/>
          </w:tcPr>
          <w:p w14:paraId="1D8F1FE0"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nil"/>
              <w:left w:val="nil"/>
              <w:bottom w:val="nil"/>
              <w:right w:val="nil"/>
            </w:tcBorders>
            <w:shd w:val="clear" w:color="000000" w:fill="FFFFFF"/>
            <w:noWrap/>
            <w:vAlign w:val="bottom"/>
            <w:hideMark/>
          </w:tcPr>
          <w:p w14:paraId="16C6A4DA"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nil"/>
              <w:left w:val="nil"/>
              <w:bottom w:val="nil"/>
              <w:right w:val="nil"/>
            </w:tcBorders>
            <w:shd w:val="clear" w:color="000000" w:fill="FFFFFF"/>
            <w:noWrap/>
            <w:vAlign w:val="bottom"/>
            <w:hideMark/>
          </w:tcPr>
          <w:p w14:paraId="5DAEF5D1" w14:textId="77777777" w:rsidR="00095527" w:rsidRPr="00004EE3" w:rsidRDefault="00095527" w:rsidP="00992830">
            <w:pPr>
              <w:jc w:val="center"/>
              <w:rPr>
                <w:color w:val="000000" w:themeColor="text1"/>
                <w:sz w:val="22"/>
                <w:szCs w:val="22"/>
              </w:rPr>
            </w:pPr>
            <w:r w:rsidRPr="00004EE3">
              <w:rPr>
                <w:color w:val="000000" w:themeColor="text1"/>
                <w:sz w:val="22"/>
                <w:szCs w:val="22"/>
              </w:rPr>
              <w:t>0.015</w:t>
            </w:r>
          </w:p>
        </w:tc>
        <w:tc>
          <w:tcPr>
            <w:tcW w:w="358" w:type="pct"/>
            <w:tcBorders>
              <w:top w:val="nil"/>
              <w:left w:val="nil"/>
              <w:bottom w:val="nil"/>
              <w:right w:val="nil"/>
            </w:tcBorders>
            <w:shd w:val="clear" w:color="000000" w:fill="FFFFFF"/>
            <w:noWrap/>
            <w:vAlign w:val="bottom"/>
            <w:hideMark/>
          </w:tcPr>
          <w:p w14:paraId="1C193CBA" w14:textId="77777777" w:rsidR="00095527" w:rsidRPr="00004EE3" w:rsidRDefault="00095527" w:rsidP="00992830">
            <w:pPr>
              <w:jc w:val="center"/>
              <w:rPr>
                <w:color w:val="000000" w:themeColor="text1"/>
                <w:sz w:val="22"/>
                <w:szCs w:val="22"/>
              </w:rPr>
            </w:pPr>
            <w:r w:rsidRPr="00004EE3">
              <w:rPr>
                <w:color w:val="000000" w:themeColor="text1"/>
                <w:sz w:val="22"/>
                <w:szCs w:val="22"/>
              </w:rPr>
              <w:t>0.717</w:t>
            </w:r>
          </w:p>
        </w:tc>
      </w:tr>
      <w:tr w:rsidR="00004EE3" w:rsidRPr="00004EE3" w14:paraId="22562D2F" w14:textId="77777777" w:rsidTr="00992830">
        <w:trPr>
          <w:trHeight w:val="280"/>
        </w:trPr>
        <w:tc>
          <w:tcPr>
            <w:tcW w:w="935" w:type="pct"/>
            <w:tcBorders>
              <w:top w:val="nil"/>
              <w:left w:val="nil"/>
              <w:bottom w:val="nil"/>
              <w:right w:val="nil"/>
            </w:tcBorders>
            <w:shd w:val="clear" w:color="000000" w:fill="FFFFFF"/>
            <w:vAlign w:val="bottom"/>
            <w:hideMark/>
          </w:tcPr>
          <w:p w14:paraId="7677817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12" w:type="pct"/>
            <w:tcBorders>
              <w:top w:val="nil"/>
              <w:left w:val="nil"/>
              <w:bottom w:val="nil"/>
              <w:right w:val="nil"/>
            </w:tcBorders>
            <w:shd w:val="clear" w:color="auto" w:fill="auto"/>
            <w:noWrap/>
            <w:vAlign w:val="bottom"/>
            <w:hideMark/>
          </w:tcPr>
          <w:p w14:paraId="61AEF69E" w14:textId="77777777" w:rsidR="00095527" w:rsidRPr="00004EE3" w:rsidRDefault="00095527" w:rsidP="00992830">
            <w:pPr>
              <w:rPr>
                <w:color w:val="000000" w:themeColor="text1"/>
                <w:sz w:val="22"/>
                <w:szCs w:val="22"/>
              </w:rPr>
            </w:pPr>
            <w:r w:rsidRPr="00004EE3">
              <w:rPr>
                <w:color w:val="000000" w:themeColor="text1"/>
                <w:sz w:val="22"/>
                <w:szCs w:val="22"/>
              </w:rPr>
              <w:t>AGP</w:t>
            </w:r>
          </w:p>
        </w:tc>
        <w:tc>
          <w:tcPr>
            <w:tcW w:w="364" w:type="pct"/>
            <w:tcBorders>
              <w:top w:val="nil"/>
              <w:left w:val="nil"/>
              <w:bottom w:val="nil"/>
              <w:right w:val="nil"/>
            </w:tcBorders>
            <w:shd w:val="clear" w:color="auto" w:fill="auto"/>
            <w:noWrap/>
            <w:vAlign w:val="bottom"/>
            <w:hideMark/>
          </w:tcPr>
          <w:p w14:paraId="1037E863" w14:textId="77777777" w:rsidR="00095527" w:rsidRPr="00004EE3" w:rsidRDefault="00095527" w:rsidP="00992830">
            <w:pPr>
              <w:rPr>
                <w:color w:val="000000" w:themeColor="text1"/>
                <w:sz w:val="22"/>
                <w:szCs w:val="22"/>
              </w:rPr>
            </w:pPr>
          </w:p>
        </w:tc>
        <w:tc>
          <w:tcPr>
            <w:tcW w:w="607" w:type="pct"/>
            <w:tcBorders>
              <w:top w:val="nil"/>
              <w:left w:val="nil"/>
              <w:bottom w:val="nil"/>
              <w:right w:val="nil"/>
            </w:tcBorders>
            <w:shd w:val="clear" w:color="000000" w:fill="FFFFFF"/>
            <w:noWrap/>
            <w:vAlign w:val="bottom"/>
            <w:hideMark/>
          </w:tcPr>
          <w:p w14:paraId="4BDAE166" w14:textId="77777777" w:rsidR="00095527" w:rsidRPr="00004EE3" w:rsidRDefault="00095527" w:rsidP="00992830">
            <w:pPr>
              <w:jc w:val="center"/>
              <w:rPr>
                <w:color w:val="000000" w:themeColor="text1"/>
                <w:sz w:val="22"/>
                <w:szCs w:val="22"/>
              </w:rPr>
            </w:pPr>
            <w:r w:rsidRPr="00004EE3">
              <w:rPr>
                <w:color w:val="000000" w:themeColor="text1"/>
                <w:sz w:val="22"/>
                <w:szCs w:val="22"/>
              </w:rPr>
              <w:t>-0.154</w:t>
            </w:r>
          </w:p>
        </w:tc>
        <w:tc>
          <w:tcPr>
            <w:tcW w:w="358" w:type="pct"/>
            <w:tcBorders>
              <w:top w:val="nil"/>
              <w:left w:val="nil"/>
              <w:bottom w:val="nil"/>
              <w:right w:val="nil"/>
            </w:tcBorders>
            <w:shd w:val="clear" w:color="000000" w:fill="FFFFFF"/>
            <w:noWrap/>
            <w:vAlign w:val="bottom"/>
            <w:hideMark/>
          </w:tcPr>
          <w:p w14:paraId="2705F22E" w14:textId="77777777" w:rsidR="00095527" w:rsidRPr="00004EE3" w:rsidRDefault="00095527" w:rsidP="00992830">
            <w:pPr>
              <w:jc w:val="center"/>
              <w:rPr>
                <w:color w:val="000000" w:themeColor="text1"/>
                <w:sz w:val="22"/>
                <w:szCs w:val="22"/>
              </w:rPr>
            </w:pPr>
            <w:r w:rsidRPr="00004EE3">
              <w:rPr>
                <w:color w:val="000000" w:themeColor="text1"/>
                <w:sz w:val="22"/>
                <w:szCs w:val="22"/>
              </w:rPr>
              <w:t>0.010</w:t>
            </w:r>
          </w:p>
        </w:tc>
        <w:tc>
          <w:tcPr>
            <w:tcW w:w="667" w:type="pct"/>
            <w:tcBorders>
              <w:top w:val="nil"/>
              <w:left w:val="nil"/>
              <w:bottom w:val="nil"/>
              <w:right w:val="nil"/>
            </w:tcBorders>
            <w:shd w:val="clear" w:color="000000" w:fill="FFFFFF"/>
            <w:noWrap/>
            <w:vAlign w:val="bottom"/>
            <w:hideMark/>
          </w:tcPr>
          <w:p w14:paraId="2A28864F"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nil"/>
              <w:left w:val="nil"/>
              <w:bottom w:val="nil"/>
              <w:right w:val="nil"/>
            </w:tcBorders>
            <w:shd w:val="clear" w:color="000000" w:fill="FFFFFF"/>
            <w:noWrap/>
            <w:vAlign w:val="bottom"/>
            <w:hideMark/>
          </w:tcPr>
          <w:p w14:paraId="6FB555FE"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nil"/>
              <w:left w:val="nil"/>
              <w:bottom w:val="nil"/>
              <w:right w:val="nil"/>
            </w:tcBorders>
            <w:shd w:val="clear" w:color="000000" w:fill="FFFFFF"/>
            <w:noWrap/>
            <w:vAlign w:val="bottom"/>
            <w:hideMark/>
          </w:tcPr>
          <w:p w14:paraId="1AB0F48D" w14:textId="77777777" w:rsidR="00095527" w:rsidRPr="00004EE3" w:rsidRDefault="00095527" w:rsidP="00992830">
            <w:pPr>
              <w:jc w:val="center"/>
              <w:rPr>
                <w:color w:val="000000" w:themeColor="text1"/>
                <w:sz w:val="22"/>
                <w:szCs w:val="22"/>
              </w:rPr>
            </w:pPr>
            <w:r w:rsidRPr="00004EE3">
              <w:rPr>
                <w:color w:val="000000" w:themeColor="text1"/>
                <w:sz w:val="22"/>
                <w:szCs w:val="22"/>
              </w:rPr>
              <w:t>-0.154</w:t>
            </w:r>
          </w:p>
        </w:tc>
        <w:tc>
          <w:tcPr>
            <w:tcW w:w="358" w:type="pct"/>
            <w:tcBorders>
              <w:top w:val="nil"/>
              <w:left w:val="nil"/>
              <w:bottom w:val="nil"/>
              <w:right w:val="nil"/>
            </w:tcBorders>
            <w:shd w:val="clear" w:color="000000" w:fill="FFFFFF"/>
            <w:noWrap/>
            <w:vAlign w:val="bottom"/>
            <w:hideMark/>
          </w:tcPr>
          <w:p w14:paraId="11A281B1" w14:textId="77777777" w:rsidR="00095527" w:rsidRPr="00004EE3" w:rsidRDefault="00095527" w:rsidP="00992830">
            <w:pPr>
              <w:jc w:val="center"/>
              <w:rPr>
                <w:color w:val="000000" w:themeColor="text1"/>
                <w:sz w:val="22"/>
                <w:szCs w:val="22"/>
              </w:rPr>
            </w:pPr>
            <w:r w:rsidRPr="00004EE3">
              <w:rPr>
                <w:color w:val="000000" w:themeColor="text1"/>
                <w:sz w:val="22"/>
                <w:szCs w:val="22"/>
              </w:rPr>
              <w:t>0.01</w:t>
            </w:r>
          </w:p>
        </w:tc>
      </w:tr>
      <w:tr w:rsidR="00004EE3" w:rsidRPr="00004EE3" w14:paraId="439FA3DE" w14:textId="77777777" w:rsidTr="00992830">
        <w:trPr>
          <w:trHeight w:val="300"/>
        </w:trPr>
        <w:tc>
          <w:tcPr>
            <w:tcW w:w="935" w:type="pct"/>
            <w:tcBorders>
              <w:top w:val="single" w:sz="4" w:space="0" w:color="auto"/>
              <w:left w:val="nil"/>
              <w:bottom w:val="nil"/>
              <w:right w:val="nil"/>
            </w:tcBorders>
            <w:shd w:val="clear" w:color="000000" w:fill="FFFFFF"/>
            <w:vAlign w:val="bottom"/>
            <w:hideMark/>
          </w:tcPr>
          <w:p w14:paraId="5F101B4B" w14:textId="77777777" w:rsidR="00095527" w:rsidRPr="00004EE3" w:rsidRDefault="00095527" w:rsidP="00992830">
            <w:pPr>
              <w:rPr>
                <w:color w:val="000000" w:themeColor="text1"/>
                <w:sz w:val="22"/>
                <w:szCs w:val="22"/>
              </w:rPr>
            </w:pPr>
            <w:r w:rsidRPr="00004EE3">
              <w:rPr>
                <w:color w:val="000000" w:themeColor="text1"/>
                <w:sz w:val="22"/>
                <w:szCs w:val="22"/>
              </w:rPr>
              <w:t>AGP</w:t>
            </w:r>
          </w:p>
        </w:tc>
        <w:tc>
          <w:tcPr>
            <w:tcW w:w="812" w:type="pct"/>
            <w:tcBorders>
              <w:top w:val="single" w:sz="4" w:space="0" w:color="auto"/>
              <w:left w:val="nil"/>
              <w:bottom w:val="nil"/>
              <w:right w:val="nil"/>
            </w:tcBorders>
            <w:shd w:val="clear" w:color="000000" w:fill="FFFFFF"/>
            <w:noWrap/>
            <w:vAlign w:val="bottom"/>
            <w:hideMark/>
          </w:tcPr>
          <w:p w14:paraId="07F4076F"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364" w:type="pct"/>
            <w:tcBorders>
              <w:top w:val="single" w:sz="4" w:space="0" w:color="auto"/>
              <w:left w:val="nil"/>
              <w:bottom w:val="nil"/>
              <w:right w:val="nil"/>
            </w:tcBorders>
            <w:shd w:val="clear" w:color="000000" w:fill="FFFFFF"/>
            <w:noWrap/>
            <w:vAlign w:val="bottom"/>
            <w:hideMark/>
          </w:tcPr>
          <w:p w14:paraId="37CDD21D"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single" w:sz="4" w:space="0" w:color="auto"/>
              <w:left w:val="nil"/>
              <w:bottom w:val="nil"/>
              <w:right w:val="nil"/>
            </w:tcBorders>
            <w:shd w:val="clear" w:color="000000" w:fill="FFFFFF"/>
            <w:noWrap/>
            <w:vAlign w:val="bottom"/>
            <w:hideMark/>
          </w:tcPr>
          <w:p w14:paraId="6E02837D" w14:textId="77777777" w:rsidR="00095527" w:rsidRPr="00004EE3" w:rsidRDefault="00095527" w:rsidP="00992830">
            <w:pPr>
              <w:jc w:val="center"/>
              <w:rPr>
                <w:color w:val="000000" w:themeColor="text1"/>
                <w:sz w:val="22"/>
                <w:szCs w:val="22"/>
              </w:rPr>
            </w:pPr>
            <w:r w:rsidRPr="00004EE3">
              <w:rPr>
                <w:color w:val="000000" w:themeColor="text1"/>
                <w:sz w:val="22"/>
                <w:szCs w:val="22"/>
              </w:rPr>
              <w:t>-0.107</w:t>
            </w:r>
          </w:p>
        </w:tc>
        <w:tc>
          <w:tcPr>
            <w:tcW w:w="358" w:type="pct"/>
            <w:tcBorders>
              <w:top w:val="single" w:sz="4" w:space="0" w:color="auto"/>
              <w:left w:val="nil"/>
              <w:bottom w:val="nil"/>
              <w:right w:val="nil"/>
            </w:tcBorders>
            <w:shd w:val="clear" w:color="000000" w:fill="FFFFFF"/>
            <w:noWrap/>
            <w:vAlign w:val="bottom"/>
            <w:hideMark/>
          </w:tcPr>
          <w:p w14:paraId="717B5442" w14:textId="77777777" w:rsidR="00095527" w:rsidRPr="00004EE3" w:rsidRDefault="00095527" w:rsidP="00992830">
            <w:pPr>
              <w:jc w:val="center"/>
              <w:rPr>
                <w:color w:val="000000" w:themeColor="text1"/>
                <w:sz w:val="22"/>
                <w:szCs w:val="22"/>
              </w:rPr>
            </w:pPr>
            <w:r w:rsidRPr="00004EE3">
              <w:rPr>
                <w:color w:val="000000" w:themeColor="text1"/>
                <w:sz w:val="22"/>
                <w:szCs w:val="22"/>
              </w:rPr>
              <w:t>0.019</w:t>
            </w:r>
          </w:p>
        </w:tc>
        <w:tc>
          <w:tcPr>
            <w:tcW w:w="667" w:type="pct"/>
            <w:tcBorders>
              <w:top w:val="single" w:sz="4" w:space="0" w:color="auto"/>
              <w:left w:val="nil"/>
              <w:bottom w:val="single" w:sz="4" w:space="0" w:color="auto"/>
              <w:right w:val="nil"/>
            </w:tcBorders>
            <w:shd w:val="clear" w:color="000000" w:fill="FFFFFF"/>
            <w:noWrap/>
            <w:vAlign w:val="bottom"/>
            <w:hideMark/>
          </w:tcPr>
          <w:p w14:paraId="235C5FF0"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single" w:sz="4" w:space="0" w:color="auto"/>
              <w:left w:val="nil"/>
              <w:bottom w:val="nil"/>
              <w:right w:val="nil"/>
            </w:tcBorders>
            <w:shd w:val="clear" w:color="000000" w:fill="FFFFFF"/>
            <w:noWrap/>
            <w:vAlign w:val="bottom"/>
            <w:hideMark/>
          </w:tcPr>
          <w:p w14:paraId="29D94CAF"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single" w:sz="4" w:space="0" w:color="auto"/>
              <w:left w:val="nil"/>
              <w:bottom w:val="nil"/>
              <w:right w:val="nil"/>
            </w:tcBorders>
            <w:shd w:val="clear" w:color="000000" w:fill="FFFFFF"/>
            <w:noWrap/>
            <w:vAlign w:val="bottom"/>
            <w:hideMark/>
          </w:tcPr>
          <w:p w14:paraId="105FAEE4" w14:textId="77777777" w:rsidR="00095527" w:rsidRPr="00004EE3" w:rsidRDefault="00095527" w:rsidP="00992830">
            <w:pPr>
              <w:jc w:val="center"/>
              <w:rPr>
                <w:color w:val="000000" w:themeColor="text1"/>
                <w:sz w:val="22"/>
                <w:szCs w:val="22"/>
              </w:rPr>
            </w:pPr>
            <w:r w:rsidRPr="00004EE3">
              <w:rPr>
                <w:color w:val="000000" w:themeColor="text1"/>
                <w:sz w:val="22"/>
                <w:szCs w:val="22"/>
              </w:rPr>
              <w:t>-0.107</w:t>
            </w:r>
          </w:p>
        </w:tc>
        <w:tc>
          <w:tcPr>
            <w:tcW w:w="358" w:type="pct"/>
            <w:tcBorders>
              <w:top w:val="single" w:sz="4" w:space="0" w:color="auto"/>
              <w:left w:val="nil"/>
              <w:bottom w:val="nil"/>
              <w:right w:val="nil"/>
            </w:tcBorders>
            <w:shd w:val="clear" w:color="000000" w:fill="FFFFFF"/>
            <w:noWrap/>
            <w:vAlign w:val="bottom"/>
            <w:hideMark/>
          </w:tcPr>
          <w:p w14:paraId="41C52816" w14:textId="77777777" w:rsidR="00095527" w:rsidRPr="00004EE3" w:rsidRDefault="00095527" w:rsidP="00992830">
            <w:pPr>
              <w:jc w:val="center"/>
              <w:rPr>
                <w:color w:val="000000" w:themeColor="text1"/>
                <w:sz w:val="22"/>
                <w:szCs w:val="22"/>
              </w:rPr>
            </w:pPr>
            <w:r w:rsidRPr="00004EE3">
              <w:rPr>
                <w:color w:val="000000" w:themeColor="text1"/>
                <w:sz w:val="22"/>
                <w:szCs w:val="22"/>
              </w:rPr>
              <w:t>0.019</w:t>
            </w:r>
          </w:p>
        </w:tc>
      </w:tr>
      <w:tr w:rsidR="00004EE3" w:rsidRPr="00004EE3" w14:paraId="57BA0E32" w14:textId="77777777" w:rsidTr="00992830">
        <w:trPr>
          <w:trHeight w:val="300"/>
        </w:trPr>
        <w:tc>
          <w:tcPr>
            <w:tcW w:w="935" w:type="pct"/>
            <w:tcBorders>
              <w:top w:val="single" w:sz="4" w:space="0" w:color="auto"/>
              <w:left w:val="nil"/>
              <w:bottom w:val="single" w:sz="4" w:space="0" w:color="auto"/>
              <w:right w:val="nil"/>
            </w:tcBorders>
            <w:shd w:val="clear" w:color="000000" w:fill="FFFFFF"/>
            <w:vAlign w:val="bottom"/>
            <w:hideMark/>
          </w:tcPr>
          <w:p w14:paraId="5E5E4740" w14:textId="77777777" w:rsidR="00095527" w:rsidRPr="00004EE3" w:rsidRDefault="00095527" w:rsidP="00992830">
            <w:pPr>
              <w:rPr>
                <w:color w:val="000000" w:themeColor="text1"/>
                <w:sz w:val="22"/>
                <w:szCs w:val="22"/>
              </w:rPr>
            </w:pPr>
            <w:r w:rsidRPr="00004EE3">
              <w:rPr>
                <w:color w:val="000000" w:themeColor="text1"/>
                <w:sz w:val="22"/>
                <w:szCs w:val="22"/>
              </w:rPr>
              <w:t>CRP</w:t>
            </w:r>
          </w:p>
        </w:tc>
        <w:tc>
          <w:tcPr>
            <w:tcW w:w="812" w:type="pct"/>
            <w:tcBorders>
              <w:top w:val="single" w:sz="4" w:space="0" w:color="auto"/>
              <w:left w:val="nil"/>
              <w:bottom w:val="single" w:sz="4" w:space="0" w:color="auto"/>
              <w:right w:val="nil"/>
            </w:tcBorders>
            <w:shd w:val="clear" w:color="000000" w:fill="FFFFFF"/>
            <w:noWrap/>
            <w:vAlign w:val="bottom"/>
            <w:hideMark/>
          </w:tcPr>
          <w:p w14:paraId="61E046A7"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364" w:type="pct"/>
            <w:tcBorders>
              <w:top w:val="single" w:sz="4" w:space="0" w:color="auto"/>
              <w:left w:val="nil"/>
              <w:bottom w:val="single" w:sz="4" w:space="0" w:color="auto"/>
              <w:right w:val="nil"/>
            </w:tcBorders>
            <w:shd w:val="clear" w:color="000000" w:fill="FFFFFF"/>
            <w:noWrap/>
            <w:vAlign w:val="bottom"/>
            <w:hideMark/>
          </w:tcPr>
          <w:p w14:paraId="74035DCA"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single" w:sz="4" w:space="0" w:color="auto"/>
              <w:left w:val="nil"/>
              <w:bottom w:val="single" w:sz="4" w:space="0" w:color="auto"/>
              <w:right w:val="nil"/>
            </w:tcBorders>
            <w:shd w:val="clear" w:color="000000" w:fill="FFFFFF"/>
            <w:noWrap/>
            <w:vAlign w:val="bottom"/>
            <w:hideMark/>
          </w:tcPr>
          <w:p w14:paraId="40320884" w14:textId="77777777" w:rsidR="00095527" w:rsidRPr="00004EE3" w:rsidRDefault="00095527" w:rsidP="00992830">
            <w:pPr>
              <w:jc w:val="center"/>
              <w:rPr>
                <w:color w:val="000000" w:themeColor="text1"/>
                <w:sz w:val="22"/>
                <w:szCs w:val="22"/>
              </w:rPr>
            </w:pPr>
            <w:r w:rsidRPr="00004EE3">
              <w:rPr>
                <w:color w:val="000000" w:themeColor="text1"/>
                <w:sz w:val="22"/>
                <w:szCs w:val="22"/>
              </w:rPr>
              <w:t>-0.071</w:t>
            </w:r>
          </w:p>
        </w:tc>
        <w:tc>
          <w:tcPr>
            <w:tcW w:w="358" w:type="pct"/>
            <w:tcBorders>
              <w:top w:val="single" w:sz="4" w:space="0" w:color="auto"/>
              <w:left w:val="nil"/>
              <w:bottom w:val="single" w:sz="4" w:space="0" w:color="auto"/>
              <w:right w:val="nil"/>
            </w:tcBorders>
            <w:shd w:val="clear" w:color="000000" w:fill="FFFFFF"/>
            <w:noWrap/>
            <w:vAlign w:val="bottom"/>
            <w:hideMark/>
          </w:tcPr>
          <w:p w14:paraId="5A7D8CCA" w14:textId="77777777" w:rsidR="00095527" w:rsidRPr="00004EE3" w:rsidRDefault="00095527" w:rsidP="00992830">
            <w:pPr>
              <w:jc w:val="center"/>
              <w:rPr>
                <w:color w:val="000000" w:themeColor="text1"/>
                <w:sz w:val="22"/>
                <w:szCs w:val="22"/>
              </w:rPr>
            </w:pPr>
            <w:r w:rsidRPr="00004EE3">
              <w:rPr>
                <w:color w:val="000000" w:themeColor="text1"/>
                <w:sz w:val="22"/>
                <w:szCs w:val="22"/>
              </w:rPr>
              <w:t>0.172</w:t>
            </w:r>
          </w:p>
        </w:tc>
        <w:tc>
          <w:tcPr>
            <w:tcW w:w="667" w:type="pct"/>
            <w:tcBorders>
              <w:top w:val="nil"/>
              <w:left w:val="nil"/>
              <w:bottom w:val="single" w:sz="4" w:space="0" w:color="auto"/>
              <w:right w:val="nil"/>
            </w:tcBorders>
            <w:shd w:val="clear" w:color="000000" w:fill="FFFFFF"/>
            <w:noWrap/>
            <w:vAlign w:val="bottom"/>
            <w:hideMark/>
          </w:tcPr>
          <w:p w14:paraId="1D8EFD3F"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single" w:sz="4" w:space="0" w:color="auto"/>
              <w:left w:val="nil"/>
              <w:bottom w:val="single" w:sz="4" w:space="0" w:color="auto"/>
              <w:right w:val="nil"/>
            </w:tcBorders>
            <w:shd w:val="clear" w:color="000000" w:fill="FFFFFF"/>
            <w:noWrap/>
            <w:vAlign w:val="bottom"/>
            <w:hideMark/>
          </w:tcPr>
          <w:p w14:paraId="119627E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single" w:sz="4" w:space="0" w:color="auto"/>
              <w:left w:val="nil"/>
              <w:bottom w:val="single" w:sz="4" w:space="0" w:color="auto"/>
              <w:right w:val="nil"/>
            </w:tcBorders>
            <w:shd w:val="clear" w:color="000000" w:fill="FFFFFF"/>
            <w:noWrap/>
            <w:vAlign w:val="bottom"/>
            <w:hideMark/>
          </w:tcPr>
          <w:p w14:paraId="48850CAD" w14:textId="77777777" w:rsidR="00095527" w:rsidRPr="00004EE3" w:rsidRDefault="00095527" w:rsidP="00992830">
            <w:pPr>
              <w:jc w:val="center"/>
              <w:rPr>
                <w:color w:val="000000" w:themeColor="text1"/>
                <w:sz w:val="22"/>
                <w:szCs w:val="22"/>
              </w:rPr>
            </w:pPr>
            <w:r w:rsidRPr="00004EE3">
              <w:rPr>
                <w:color w:val="000000" w:themeColor="text1"/>
                <w:sz w:val="22"/>
                <w:szCs w:val="22"/>
              </w:rPr>
              <w:t>-0.071</w:t>
            </w:r>
          </w:p>
        </w:tc>
        <w:tc>
          <w:tcPr>
            <w:tcW w:w="358" w:type="pct"/>
            <w:tcBorders>
              <w:top w:val="single" w:sz="4" w:space="0" w:color="auto"/>
              <w:left w:val="nil"/>
              <w:bottom w:val="single" w:sz="4" w:space="0" w:color="auto"/>
              <w:right w:val="nil"/>
            </w:tcBorders>
            <w:shd w:val="clear" w:color="000000" w:fill="FFFFFF"/>
            <w:noWrap/>
            <w:vAlign w:val="bottom"/>
            <w:hideMark/>
          </w:tcPr>
          <w:p w14:paraId="33442130" w14:textId="77777777" w:rsidR="00095527" w:rsidRPr="00004EE3" w:rsidRDefault="00095527" w:rsidP="00992830">
            <w:pPr>
              <w:jc w:val="center"/>
              <w:rPr>
                <w:color w:val="000000" w:themeColor="text1"/>
                <w:sz w:val="22"/>
                <w:szCs w:val="22"/>
              </w:rPr>
            </w:pPr>
            <w:r w:rsidRPr="00004EE3">
              <w:rPr>
                <w:color w:val="000000" w:themeColor="text1"/>
                <w:sz w:val="22"/>
                <w:szCs w:val="22"/>
              </w:rPr>
              <w:t>0.172</w:t>
            </w:r>
          </w:p>
        </w:tc>
      </w:tr>
      <w:tr w:rsidR="00004EE3" w:rsidRPr="00004EE3" w14:paraId="386D63F6" w14:textId="77777777" w:rsidTr="00992830">
        <w:trPr>
          <w:trHeight w:val="300"/>
        </w:trPr>
        <w:tc>
          <w:tcPr>
            <w:tcW w:w="935" w:type="pct"/>
            <w:tcBorders>
              <w:top w:val="single" w:sz="4" w:space="0" w:color="auto"/>
              <w:left w:val="nil"/>
              <w:bottom w:val="single" w:sz="4" w:space="0" w:color="auto"/>
              <w:right w:val="nil"/>
            </w:tcBorders>
            <w:shd w:val="clear" w:color="000000" w:fill="FFFFFF"/>
            <w:vAlign w:val="bottom"/>
            <w:hideMark/>
          </w:tcPr>
          <w:p w14:paraId="17BF7340"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812" w:type="pct"/>
            <w:tcBorders>
              <w:top w:val="single" w:sz="4" w:space="0" w:color="auto"/>
              <w:left w:val="nil"/>
              <w:bottom w:val="single" w:sz="4" w:space="0" w:color="auto"/>
              <w:right w:val="nil"/>
            </w:tcBorders>
            <w:shd w:val="clear" w:color="000000" w:fill="FFFFFF"/>
            <w:noWrap/>
            <w:vAlign w:val="bottom"/>
            <w:hideMark/>
          </w:tcPr>
          <w:p w14:paraId="26B524FC"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364" w:type="pct"/>
            <w:tcBorders>
              <w:top w:val="single" w:sz="4" w:space="0" w:color="auto"/>
              <w:left w:val="nil"/>
              <w:bottom w:val="single" w:sz="4" w:space="0" w:color="auto"/>
              <w:right w:val="nil"/>
            </w:tcBorders>
            <w:shd w:val="clear" w:color="000000" w:fill="FFFFFF"/>
            <w:noWrap/>
            <w:vAlign w:val="bottom"/>
            <w:hideMark/>
          </w:tcPr>
          <w:p w14:paraId="0E589D02"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single" w:sz="4" w:space="0" w:color="auto"/>
              <w:left w:val="nil"/>
              <w:bottom w:val="single" w:sz="4" w:space="0" w:color="auto"/>
              <w:right w:val="nil"/>
            </w:tcBorders>
            <w:shd w:val="clear" w:color="000000" w:fill="FFFFFF"/>
            <w:noWrap/>
            <w:vAlign w:val="bottom"/>
            <w:hideMark/>
          </w:tcPr>
          <w:p w14:paraId="788C17CF" w14:textId="77777777" w:rsidR="00095527" w:rsidRPr="00004EE3" w:rsidRDefault="00095527" w:rsidP="00992830">
            <w:pPr>
              <w:jc w:val="center"/>
              <w:rPr>
                <w:color w:val="000000" w:themeColor="text1"/>
                <w:sz w:val="22"/>
                <w:szCs w:val="22"/>
              </w:rPr>
            </w:pPr>
            <w:r w:rsidRPr="00004EE3">
              <w:rPr>
                <w:color w:val="000000" w:themeColor="text1"/>
                <w:sz w:val="22"/>
                <w:szCs w:val="22"/>
              </w:rPr>
              <w:t>0.120</w:t>
            </w:r>
          </w:p>
        </w:tc>
        <w:tc>
          <w:tcPr>
            <w:tcW w:w="358" w:type="pct"/>
            <w:tcBorders>
              <w:top w:val="single" w:sz="4" w:space="0" w:color="auto"/>
              <w:left w:val="nil"/>
              <w:bottom w:val="single" w:sz="4" w:space="0" w:color="auto"/>
              <w:right w:val="nil"/>
            </w:tcBorders>
            <w:shd w:val="clear" w:color="000000" w:fill="FFFFFF"/>
            <w:noWrap/>
            <w:vAlign w:val="bottom"/>
            <w:hideMark/>
          </w:tcPr>
          <w:p w14:paraId="317A6858" w14:textId="77777777" w:rsidR="00095527" w:rsidRPr="00004EE3" w:rsidRDefault="00095527" w:rsidP="00992830">
            <w:pPr>
              <w:jc w:val="center"/>
              <w:rPr>
                <w:color w:val="000000" w:themeColor="text1"/>
                <w:sz w:val="22"/>
                <w:szCs w:val="22"/>
              </w:rPr>
            </w:pPr>
            <w:r w:rsidRPr="00004EE3">
              <w:rPr>
                <w:color w:val="000000" w:themeColor="text1"/>
                <w:sz w:val="22"/>
                <w:szCs w:val="22"/>
              </w:rPr>
              <w:t>0.005</w:t>
            </w:r>
          </w:p>
        </w:tc>
        <w:tc>
          <w:tcPr>
            <w:tcW w:w="667" w:type="pct"/>
            <w:tcBorders>
              <w:top w:val="single" w:sz="4" w:space="0" w:color="auto"/>
              <w:left w:val="nil"/>
              <w:bottom w:val="single" w:sz="4" w:space="0" w:color="auto"/>
              <w:right w:val="nil"/>
            </w:tcBorders>
            <w:shd w:val="clear" w:color="000000" w:fill="FFFFFF"/>
            <w:noWrap/>
            <w:vAlign w:val="bottom"/>
            <w:hideMark/>
          </w:tcPr>
          <w:p w14:paraId="4001D375"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single" w:sz="4" w:space="0" w:color="auto"/>
              <w:left w:val="nil"/>
              <w:bottom w:val="single" w:sz="4" w:space="0" w:color="auto"/>
              <w:right w:val="nil"/>
            </w:tcBorders>
            <w:shd w:val="clear" w:color="000000" w:fill="FFFFFF"/>
            <w:noWrap/>
            <w:vAlign w:val="bottom"/>
            <w:hideMark/>
          </w:tcPr>
          <w:p w14:paraId="211A0107"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single" w:sz="4" w:space="0" w:color="auto"/>
              <w:left w:val="nil"/>
              <w:bottom w:val="single" w:sz="4" w:space="0" w:color="auto"/>
              <w:right w:val="nil"/>
            </w:tcBorders>
            <w:shd w:val="clear" w:color="000000" w:fill="FFFFFF"/>
            <w:noWrap/>
            <w:vAlign w:val="bottom"/>
            <w:hideMark/>
          </w:tcPr>
          <w:p w14:paraId="7DA634FE" w14:textId="77777777" w:rsidR="00095527" w:rsidRPr="00004EE3" w:rsidRDefault="00095527" w:rsidP="00992830">
            <w:pPr>
              <w:jc w:val="center"/>
              <w:rPr>
                <w:color w:val="000000" w:themeColor="text1"/>
                <w:sz w:val="22"/>
                <w:szCs w:val="22"/>
              </w:rPr>
            </w:pPr>
            <w:r w:rsidRPr="00004EE3">
              <w:rPr>
                <w:color w:val="000000" w:themeColor="text1"/>
                <w:sz w:val="22"/>
                <w:szCs w:val="22"/>
              </w:rPr>
              <w:t>0.120</w:t>
            </w:r>
          </w:p>
        </w:tc>
        <w:tc>
          <w:tcPr>
            <w:tcW w:w="358" w:type="pct"/>
            <w:tcBorders>
              <w:top w:val="single" w:sz="4" w:space="0" w:color="auto"/>
              <w:left w:val="nil"/>
              <w:bottom w:val="single" w:sz="4" w:space="0" w:color="auto"/>
              <w:right w:val="nil"/>
            </w:tcBorders>
            <w:shd w:val="clear" w:color="000000" w:fill="FFFFFF"/>
            <w:noWrap/>
            <w:vAlign w:val="bottom"/>
            <w:hideMark/>
          </w:tcPr>
          <w:p w14:paraId="6C4BF11A" w14:textId="77777777" w:rsidR="00095527" w:rsidRPr="00004EE3" w:rsidRDefault="00095527" w:rsidP="00992830">
            <w:pPr>
              <w:jc w:val="center"/>
              <w:rPr>
                <w:color w:val="000000" w:themeColor="text1"/>
                <w:sz w:val="22"/>
                <w:szCs w:val="22"/>
              </w:rPr>
            </w:pPr>
            <w:r w:rsidRPr="00004EE3">
              <w:rPr>
                <w:color w:val="000000" w:themeColor="text1"/>
                <w:sz w:val="22"/>
                <w:szCs w:val="22"/>
              </w:rPr>
              <w:t>0.005</w:t>
            </w:r>
          </w:p>
        </w:tc>
      </w:tr>
      <w:tr w:rsidR="00004EE3" w:rsidRPr="00004EE3" w14:paraId="442FC661" w14:textId="77777777" w:rsidTr="00992830">
        <w:trPr>
          <w:trHeight w:val="300"/>
        </w:trPr>
        <w:tc>
          <w:tcPr>
            <w:tcW w:w="935" w:type="pct"/>
            <w:tcBorders>
              <w:top w:val="single" w:sz="4" w:space="0" w:color="auto"/>
              <w:left w:val="nil"/>
              <w:bottom w:val="nil"/>
              <w:right w:val="nil"/>
            </w:tcBorders>
            <w:shd w:val="clear" w:color="000000" w:fill="FFFFFF"/>
            <w:vAlign w:val="bottom"/>
            <w:hideMark/>
          </w:tcPr>
          <w:p w14:paraId="57A0B566" w14:textId="77777777" w:rsidR="00095527" w:rsidRPr="00004EE3" w:rsidRDefault="00095527" w:rsidP="00992830">
            <w:pPr>
              <w:rPr>
                <w:color w:val="000000" w:themeColor="text1"/>
                <w:sz w:val="22"/>
                <w:szCs w:val="22"/>
              </w:rPr>
            </w:pPr>
            <w:r w:rsidRPr="00004EE3">
              <w:rPr>
                <w:color w:val="000000" w:themeColor="text1"/>
                <w:sz w:val="22"/>
                <w:szCs w:val="22"/>
              </w:rPr>
              <w:t>Household hunger</w:t>
            </w:r>
          </w:p>
        </w:tc>
        <w:tc>
          <w:tcPr>
            <w:tcW w:w="812" w:type="pct"/>
            <w:tcBorders>
              <w:top w:val="single" w:sz="4" w:space="0" w:color="auto"/>
              <w:left w:val="nil"/>
              <w:bottom w:val="nil"/>
              <w:right w:val="nil"/>
            </w:tcBorders>
            <w:shd w:val="clear" w:color="000000" w:fill="FFFFFF"/>
            <w:noWrap/>
            <w:vAlign w:val="bottom"/>
            <w:hideMark/>
          </w:tcPr>
          <w:p w14:paraId="4B5BEC83"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364" w:type="pct"/>
            <w:tcBorders>
              <w:top w:val="single" w:sz="4" w:space="0" w:color="auto"/>
              <w:left w:val="nil"/>
              <w:bottom w:val="nil"/>
              <w:right w:val="nil"/>
            </w:tcBorders>
            <w:shd w:val="clear" w:color="000000" w:fill="FFFFFF"/>
            <w:noWrap/>
            <w:vAlign w:val="bottom"/>
            <w:hideMark/>
          </w:tcPr>
          <w:p w14:paraId="208D2AFE"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7" w:type="pct"/>
            <w:tcBorders>
              <w:top w:val="single" w:sz="4" w:space="0" w:color="auto"/>
              <w:left w:val="nil"/>
              <w:bottom w:val="nil"/>
              <w:right w:val="nil"/>
            </w:tcBorders>
            <w:shd w:val="clear" w:color="000000" w:fill="FFFFFF"/>
            <w:noWrap/>
            <w:vAlign w:val="bottom"/>
            <w:hideMark/>
          </w:tcPr>
          <w:p w14:paraId="62B71E19" w14:textId="77777777" w:rsidR="00095527" w:rsidRPr="00004EE3" w:rsidRDefault="00095527" w:rsidP="00992830">
            <w:pPr>
              <w:jc w:val="center"/>
              <w:rPr>
                <w:color w:val="000000" w:themeColor="text1"/>
                <w:sz w:val="22"/>
                <w:szCs w:val="22"/>
              </w:rPr>
            </w:pPr>
            <w:r w:rsidRPr="00004EE3">
              <w:rPr>
                <w:color w:val="000000" w:themeColor="text1"/>
                <w:sz w:val="22"/>
                <w:szCs w:val="22"/>
              </w:rPr>
              <w:t>-0.359</w:t>
            </w:r>
          </w:p>
        </w:tc>
        <w:tc>
          <w:tcPr>
            <w:tcW w:w="358" w:type="pct"/>
            <w:tcBorders>
              <w:top w:val="single" w:sz="4" w:space="0" w:color="auto"/>
              <w:left w:val="nil"/>
              <w:bottom w:val="nil"/>
              <w:right w:val="nil"/>
            </w:tcBorders>
            <w:shd w:val="clear" w:color="000000" w:fill="FFFFFF"/>
            <w:noWrap/>
            <w:vAlign w:val="bottom"/>
            <w:hideMark/>
          </w:tcPr>
          <w:p w14:paraId="260A9E65"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c>
          <w:tcPr>
            <w:tcW w:w="667" w:type="pct"/>
            <w:tcBorders>
              <w:top w:val="single" w:sz="4" w:space="0" w:color="auto"/>
              <w:left w:val="nil"/>
              <w:bottom w:val="nil"/>
              <w:right w:val="nil"/>
            </w:tcBorders>
            <w:shd w:val="clear" w:color="000000" w:fill="FFFFFF"/>
            <w:noWrap/>
            <w:vAlign w:val="bottom"/>
            <w:hideMark/>
          </w:tcPr>
          <w:p w14:paraId="006B3F18"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8" w:type="pct"/>
            <w:tcBorders>
              <w:top w:val="single" w:sz="4" w:space="0" w:color="auto"/>
              <w:left w:val="nil"/>
              <w:bottom w:val="nil"/>
              <w:right w:val="nil"/>
            </w:tcBorders>
            <w:shd w:val="clear" w:color="000000" w:fill="FFFFFF"/>
            <w:noWrap/>
            <w:vAlign w:val="bottom"/>
            <w:hideMark/>
          </w:tcPr>
          <w:p w14:paraId="2D602A40"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41" w:type="pct"/>
            <w:tcBorders>
              <w:top w:val="single" w:sz="4" w:space="0" w:color="auto"/>
              <w:left w:val="nil"/>
              <w:bottom w:val="nil"/>
              <w:right w:val="nil"/>
            </w:tcBorders>
            <w:shd w:val="clear" w:color="000000" w:fill="FFFFFF"/>
            <w:noWrap/>
            <w:vAlign w:val="bottom"/>
            <w:hideMark/>
          </w:tcPr>
          <w:p w14:paraId="5D41AB5F" w14:textId="77777777" w:rsidR="00095527" w:rsidRPr="00004EE3" w:rsidRDefault="00095527" w:rsidP="00992830">
            <w:pPr>
              <w:jc w:val="center"/>
              <w:rPr>
                <w:color w:val="000000" w:themeColor="text1"/>
                <w:sz w:val="22"/>
                <w:szCs w:val="22"/>
              </w:rPr>
            </w:pPr>
            <w:r w:rsidRPr="00004EE3">
              <w:rPr>
                <w:color w:val="000000" w:themeColor="text1"/>
                <w:sz w:val="22"/>
                <w:szCs w:val="22"/>
              </w:rPr>
              <w:t>-0.359</w:t>
            </w:r>
          </w:p>
        </w:tc>
        <w:tc>
          <w:tcPr>
            <w:tcW w:w="358" w:type="pct"/>
            <w:tcBorders>
              <w:top w:val="single" w:sz="4" w:space="0" w:color="auto"/>
              <w:left w:val="nil"/>
              <w:bottom w:val="nil"/>
              <w:right w:val="nil"/>
            </w:tcBorders>
            <w:shd w:val="clear" w:color="000000" w:fill="FFFFFF"/>
            <w:noWrap/>
            <w:vAlign w:val="bottom"/>
            <w:hideMark/>
          </w:tcPr>
          <w:p w14:paraId="3B5843DA"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r>
      <w:tr w:rsidR="00004EE3" w:rsidRPr="00004EE3" w14:paraId="0F146A8B" w14:textId="77777777" w:rsidTr="00992830">
        <w:trPr>
          <w:trHeight w:val="1215"/>
        </w:trPr>
        <w:tc>
          <w:tcPr>
            <w:tcW w:w="5000" w:type="pct"/>
            <w:gridSpan w:val="9"/>
            <w:tcBorders>
              <w:top w:val="nil"/>
              <w:left w:val="nil"/>
              <w:bottom w:val="nil"/>
              <w:right w:val="nil"/>
            </w:tcBorders>
            <w:shd w:val="clear" w:color="auto" w:fill="auto"/>
            <w:vAlign w:val="bottom"/>
            <w:hideMark/>
          </w:tcPr>
          <w:p w14:paraId="77DA5C50" w14:textId="77777777" w:rsidR="00095527" w:rsidRPr="00004EE3" w:rsidRDefault="00095527" w:rsidP="00992830">
            <w:pPr>
              <w:rPr>
                <w:color w:val="000000" w:themeColor="text1"/>
                <w:sz w:val="22"/>
                <w:szCs w:val="22"/>
              </w:rPr>
            </w:pPr>
            <w:r w:rsidRPr="00004EE3">
              <w:rPr>
                <w:color w:val="000000" w:themeColor="text1"/>
                <w:sz w:val="22"/>
                <w:szCs w:val="22"/>
              </w:rPr>
              <w:t>1 Values are β coefficients (SE). All adjusted for clustering. Adjusted analyses accounting for age of child in months. Estimates of zero are not shown. * p&lt;0.05. ** p&lt;0.01. *** p&lt;0.001</w:t>
            </w:r>
          </w:p>
        </w:tc>
      </w:tr>
      <w:tr w:rsidR="00095527" w:rsidRPr="00004EE3" w14:paraId="6EFB6F67" w14:textId="77777777" w:rsidTr="00992830">
        <w:trPr>
          <w:trHeight w:val="280"/>
        </w:trPr>
        <w:tc>
          <w:tcPr>
            <w:tcW w:w="5000" w:type="pct"/>
            <w:gridSpan w:val="9"/>
            <w:tcBorders>
              <w:top w:val="nil"/>
              <w:left w:val="nil"/>
              <w:bottom w:val="nil"/>
              <w:right w:val="nil"/>
            </w:tcBorders>
            <w:shd w:val="clear" w:color="auto" w:fill="auto"/>
            <w:vAlign w:val="bottom"/>
            <w:hideMark/>
          </w:tcPr>
          <w:p w14:paraId="1D48052E" w14:textId="77777777" w:rsidR="00095527" w:rsidRPr="00004EE3" w:rsidRDefault="00095527" w:rsidP="00992830">
            <w:pPr>
              <w:rPr>
                <w:color w:val="000000" w:themeColor="text1"/>
                <w:sz w:val="22"/>
                <w:szCs w:val="22"/>
              </w:rPr>
            </w:pPr>
            <w:r w:rsidRPr="00004EE3">
              <w:rPr>
                <w:color w:val="000000" w:themeColor="text1"/>
                <w:sz w:val="22"/>
                <w:szCs w:val="22"/>
              </w:rPr>
              <w:t>Fit statistics: CFI=0.938, TLI=0.742, RMSEA=0.064, SRMR=0.031</w:t>
            </w:r>
          </w:p>
        </w:tc>
      </w:tr>
    </w:tbl>
    <w:p w14:paraId="3EEDBD60" w14:textId="77777777" w:rsidR="00095527" w:rsidRPr="00004EE3" w:rsidRDefault="00095527" w:rsidP="00095527">
      <w:pPr>
        <w:outlineLvl w:val="0"/>
        <w:rPr>
          <w:color w:val="000000" w:themeColor="text1"/>
        </w:rPr>
      </w:pPr>
    </w:p>
    <w:p w14:paraId="4186E890" w14:textId="77777777" w:rsidR="00095527" w:rsidRPr="00004EE3" w:rsidRDefault="00095527" w:rsidP="00095527">
      <w:pPr>
        <w:outlineLvl w:val="0"/>
        <w:rPr>
          <w:color w:val="000000" w:themeColor="text1"/>
        </w:rPr>
      </w:pPr>
    </w:p>
    <w:p w14:paraId="6F94AA3C" w14:textId="77777777" w:rsidR="00095527" w:rsidRPr="00004EE3" w:rsidRDefault="00095527" w:rsidP="00095527">
      <w:pPr>
        <w:outlineLvl w:val="0"/>
        <w:rPr>
          <w:color w:val="000000" w:themeColor="text1"/>
        </w:rPr>
      </w:pPr>
    </w:p>
    <w:p w14:paraId="3553BC67" w14:textId="77777777" w:rsidR="00095527" w:rsidRPr="00004EE3" w:rsidRDefault="00095527" w:rsidP="00095527">
      <w:pPr>
        <w:outlineLvl w:val="0"/>
        <w:rPr>
          <w:color w:val="000000" w:themeColor="text1"/>
        </w:rPr>
      </w:pPr>
    </w:p>
    <w:p w14:paraId="686F97F4" w14:textId="77777777" w:rsidR="00095527" w:rsidRPr="00004EE3" w:rsidRDefault="00095527" w:rsidP="00095527">
      <w:pPr>
        <w:outlineLvl w:val="0"/>
        <w:rPr>
          <w:color w:val="000000" w:themeColor="text1"/>
        </w:rPr>
      </w:pPr>
    </w:p>
    <w:p w14:paraId="1C2551FF" w14:textId="77777777" w:rsidR="00095527" w:rsidRPr="00004EE3" w:rsidRDefault="00095527" w:rsidP="00095527">
      <w:pPr>
        <w:outlineLvl w:val="0"/>
        <w:rPr>
          <w:color w:val="000000" w:themeColor="text1"/>
        </w:rPr>
      </w:pPr>
    </w:p>
    <w:p w14:paraId="5EC75BC2" w14:textId="77777777" w:rsidR="00095527" w:rsidRPr="00004EE3" w:rsidRDefault="00095527" w:rsidP="00095527">
      <w:pPr>
        <w:outlineLvl w:val="0"/>
        <w:rPr>
          <w:color w:val="000000" w:themeColor="text1"/>
        </w:rPr>
      </w:pPr>
    </w:p>
    <w:p w14:paraId="2117FD31" w14:textId="77777777" w:rsidR="00095527" w:rsidRPr="00004EE3" w:rsidRDefault="00095527" w:rsidP="00095527">
      <w:pPr>
        <w:outlineLvl w:val="0"/>
        <w:rPr>
          <w:color w:val="000000" w:themeColor="text1"/>
        </w:rPr>
      </w:pPr>
    </w:p>
    <w:p w14:paraId="305900DE" w14:textId="77777777" w:rsidR="00095527" w:rsidRPr="00004EE3" w:rsidRDefault="00095527" w:rsidP="00095527">
      <w:pPr>
        <w:outlineLvl w:val="0"/>
        <w:rPr>
          <w:color w:val="000000" w:themeColor="text1"/>
        </w:rPr>
      </w:pPr>
    </w:p>
    <w:p w14:paraId="618303BD" w14:textId="77777777" w:rsidR="00095527" w:rsidRPr="00004EE3" w:rsidRDefault="00095527" w:rsidP="00095527">
      <w:pPr>
        <w:outlineLvl w:val="0"/>
        <w:rPr>
          <w:color w:val="000000" w:themeColor="text1"/>
        </w:rPr>
      </w:pPr>
    </w:p>
    <w:p w14:paraId="7A334140" w14:textId="77777777" w:rsidR="00095527" w:rsidRPr="00004EE3" w:rsidRDefault="00095527" w:rsidP="00095527">
      <w:pPr>
        <w:outlineLvl w:val="0"/>
        <w:rPr>
          <w:color w:val="000000" w:themeColor="text1"/>
        </w:rPr>
      </w:pPr>
    </w:p>
    <w:p w14:paraId="1B5B1B0E" w14:textId="77777777" w:rsidR="00095527" w:rsidRPr="00004EE3" w:rsidRDefault="00095527" w:rsidP="00095527">
      <w:pPr>
        <w:outlineLvl w:val="0"/>
        <w:rPr>
          <w:color w:val="000000" w:themeColor="text1"/>
        </w:rPr>
      </w:pPr>
    </w:p>
    <w:p w14:paraId="1129A3A8" w14:textId="77777777" w:rsidR="00095527" w:rsidRPr="00004EE3" w:rsidRDefault="00095527" w:rsidP="00095527">
      <w:pPr>
        <w:outlineLvl w:val="0"/>
        <w:rPr>
          <w:color w:val="000000" w:themeColor="text1"/>
        </w:rPr>
      </w:pPr>
    </w:p>
    <w:tbl>
      <w:tblPr>
        <w:tblW w:w="5000" w:type="pct"/>
        <w:tblLook w:val="04A0" w:firstRow="1" w:lastRow="0" w:firstColumn="1" w:lastColumn="0" w:noHBand="0" w:noVBand="1"/>
      </w:tblPr>
      <w:tblGrid>
        <w:gridCol w:w="1802"/>
        <w:gridCol w:w="2435"/>
        <w:gridCol w:w="358"/>
        <w:gridCol w:w="2233"/>
        <w:gridCol w:w="913"/>
        <w:gridCol w:w="2160"/>
        <w:gridCol w:w="913"/>
        <w:gridCol w:w="2233"/>
        <w:gridCol w:w="913"/>
      </w:tblGrid>
      <w:tr w:rsidR="00004EE3" w:rsidRPr="00004EE3" w14:paraId="6D7DAD20" w14:textId="77777777" w:rsidTr="00992830">
        <w:trPr>
          <w:trHeight w:val="280"/>
        </w:trPr>
        <w:tc>
          <w:tcPr>
            <w:tcW w:w="5000" w:type="pct"/>
            <w:gridSpan w:val="9"/>
            <w:tcBorders>
              <w:top w:val="nil"/>
              <w:left w:val="nil"/>
              <w:bottom w:val="nil"/>
              <w:right w:val="nil"/>
            </w:tcBorders>
            <w:shd w:val="clear" w:color="auto" w:fill="auto"/>
            <w:vAlign w:val="bottom"/>
            <w:hideMark/>
          </w:tcPr>
          <w:p w14:paraId="05782705" w14:textId="77777777" w:rsidR="00095527" w:rsidRPr="00004EE3" w:rsidRDefault="00095527" w:rsidP="00992830">
            <w:pPr>
              <w:outlineLvl w:val="0"/>
              <w:rPr>
                <w:color w:val="000000" w:themeColor="text1"/>
              </w:rPr>
            </w:pPr>
            <w:r w:rsidRPr="00004EE3">
              <w:rPr>
                <w:color w:val="000000" w:themeColor="text1"/>
                <w:sz w:val="22"/>
                <w:szCs w:val="22"/>
              </w:rPr>
              <w:t>Supplemental Table 10: Unstandardized direct, indirect, and total effects for path model in preschool children living in Uttar Pradesh, using full information maximum likelihood (N=1238)</w:t>
            </w:r>
            <w:r w:rsidRPr="00004EE3">
              <w:rPr>
                <w:color w:val="000000" w:themeColor="text1"/>
                <w:sz w:val="22"/>
                <w:szCs w:val="22"/>
                <w:vertAlign w:val="superscript"/>
              </w:rPr>
              <w:t>1</w:t>
            </w:r>
          </w:p>
        </w:tc>
      </w:tr>
      <w:tr w:rsidR="00004EE3" w:rsidRPr="00004EE3" w14:paraId="1BF853EB" w14:textId="77777777" w:rsidTr="00992830">
        <w:trPr>
          <w:trHeight w:val="280"/>
        </w:trPr>
        <w:tc>
          <w:tcPr>
            <w:tcW w:w="794" w:type="pct"/>
            <w:tcBorders>
              <w:top w:val="nil"/>
              <w:left w:val="nil"/>
              <w:right w:val="nil"/>
            </w:tcBorders>
            <w:shd w:val="clear" w:color="000000" w:fill="FFFFFF"/>
            <w:vAlign w:val="bottom"/>
            <w:hideMark/>
          </w:tcPr>
          <w:p w14:paraId="09679B5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right w:val="nil"/>
            </w:tcBorders>
            <w:shd w:val="clear" w:color="000000" w:fill="FFFFFF"/>
            <w:noWrap/>
            <w:vAlign w:val="bottom"/>
            <w:hideMark/>
          </w:tcPr>
          <w:p w14:paraId="66BE1B1C"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277" w:type="pct"/>
            <w:tcBorders>
              <w:top w:val="nil"/>
              <w:left w:val="nil"/>
              <w:right w:val="nil"/>
            </w:tcBorders>
            <w:shd w:val="clear" w:color="000000" w:fill="FFFFFF"/>
            <w:noWrap/>
            <w:vAlign w:val="bottom"/>
            <w:hideMark/>
          </w:tcPr>
          <w:p w14:paraId="2622F337"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3087" w:type="pct"/>
            <w:gridSpan w:val="6"/>
            <w:tcBorders>
              <w:top w:val="nil"/>
              <w:left w:val="nil"/>
              <w:right w:val="nil"/>
            </w:tcBorders>
            <w:shd w:val="clear" w:color="000000" w:fill="FFFFFF"/>
            <w:noWrap/>
            <w:vAlign w:val="bottom"/>
            <w:hideMark/>
          </w:tcPr>
          <w:p w14:paraId="25D949FE"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Unstandardized Coefficient (95% CI))</w:t>
            </w:r>
          </w:p>
        </w:tc>
      </w:tr>
      <w:tr w:rsidR="00004EE3" w:rsidRPr="00004EE3" w14:paraId="4C02CFE8" w14:textId="77777777" w:rsidTr="00992830">
        <w:trPr>
          <w:trHeight w:val="300"/>
        </w:trPr>
        <w:tc>
          <w:tcPr>
            <w:tcW w:w="794" w:type="pct"/>
            <w:tcBorders>
              <w:top w:val="nil"/>
              <w:left w:val="nil"/>
              <w:bottom w:val="single" w:sz="4" w:space="0" w:color="auto"/>
              <w:right w:val="nil"/>
            </w:tcBorders>
            <w:shd w:val="clear" w:color="000000" w:fill="FFFFFF"/>
            <w:vAlign w:val="center"/>
            <w:hideMark/>
          </w:tcPr>
          <w:p w14:paraId="20B80C28"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Dependent variables</w:t>
            </w:r>
          </w:p>
        </w:tc>
        <w:tc>
          <w:tcPr>
            <w:tcW w:w="842" w:type="pct"/>
            <w:tcBorders>
              <w:top w:val="nil"/>
              <w:left w:val="nil"/>
              <w:bottom w:val="single" w:sz="4" w:space="0" w:color="auto"/>
              <w:right w:val="nil"/>
            </w:tcBorders>
            <w:shd w:val="clear" w:color="000000" w:fill="FFFFFF"/>
            <w:noWrap/>
            <w:vAlign w:val="center"/>
            <w:hideMark/>
          </w:tcPr>
          <w:p w14:paraId="4FB70D55"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Predictors</w:t>
            </w:r>
          </w:p>
        </w:tc>
        <w:tc>
          <w:tcPr>
            <w:tcW w:w="277" w:type="pct"/>
            <w:tcBorders>
              <w:top w:val="nil"/>
              <w:left w:val="nil"/>
              <w:bottom w:val="single" w:sz="4" w:space="0" w:color="auto"/>
              <w:right w:val="nil"/>
            </w:tcBorders>
            <w:shd w:val="clear" w:color="000000" w:fill="FFFFFF"/>
            <w:noWrap/>
            <w:vAlign w:val="center"/>
            <w:hideMark/>
          </w:tcPr>
          <w:p w14:paraId="3C875590"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 </w:t>
            </w:r>
          </w:p>
        </w:tc>
        <w:tc>
          <w:tcPr>
            <w:tcW w:w="766" w:type="pct"/>
            <w:tcBorders>
              <w:top w:val="nil"/>
              <w:left w:val="nil"/>
              <w:bottom w:val="single" w:sz="4" w:space="0" w:color="auto"/>
              <w:right w:val="nil"/>
            </w:tcBorders>
            <w:shd w:val="clear" w:color="000000" w:fill="FFFFFF"/>
            <w:noWrap/>
            <w:vAlign w:val="center"/>
            <w:hideMark/>
          </w:tcPr>
          <w:p w14:paraId="2EEA4D6E"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Direct Effect</w:t>
            </w:r>
          </w:p>
        </w:tc>
        <w:tc>
          <w:tcPr>
            <w:tcW w:w="272" w:type="pct"/>
            <w:tcBorders>
              <w:top w:val="nil"/>
              <w:left w:val="nil"/>
              <w:bottom w:val="single" w:sz="4" w:space="0" w:color="auto"/>
              <w:right w:val="nil"/>
            </w:tcBorders>
            <w:shd w:val="clear" w:color="000000" w:fill="FFFFFF"/>
            <w:noWrap/>
            <w:vAlign w:val="center"/>
            <w:hideMark/>
          </w:tcPr>
          <w:p w14:paraId="6DA93FD0"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p-value</w:t>
            </w:r>
          </w:p>
        </w:tc>
        <w:tc>
          <w:tcPr>
            <w:tcW w:w="739" w:type="pct"/>
            <w:tcBorders>
              <w:top w:val="nil"/>
              <w:left w:val="nil"/>
              <w:bottom w:val="single" w:sz="4" w:space="0" w:color="auto"/>
              <w:right w:val="nil"/>
            </w:tcBorders>
            <w:shd w:val="clear" w:color="000000" w:fill="FFFFFF"/>
            <w:noWrap/>
            <w:vAlign w:val="center"/>
            <w:hideMark/>
          </w:tcPr>
          <w:p w14:paraId="1101FA03"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Indirect effect</w:t>
            </w:r>
          </w:p>
        </w:tc>
        <w:tc>
          <w:tcPr>
            <w:tcW w:w="272" w:type="pct"/>
            <w:tcBorders>
              <w:top w:val="nil"/>
              <w:left w:val="nil"/>
              <w:bottom w:val="single" w:sz="4" w:space="0" w:color="auto"/>
              <w:right w:val="nil"/>
            </w:tcBorders>
            <w:shd w:val="clear" w:color="000000" w:fill="FFFFFF"/>
            <w:noWrap/>
            <w:vAlign w:val="center"/>
            <w:hideMark/>
          </w:tcPr>
          <w:p w14:paraId="13E10ADA"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p-value</w:t>
            </w:r>
          </w:p>
        </w:tc>
        <w:tc>
          <w:tcPr>
            <w:tcW w:w="766" w:type="pct"/>
            <w:tcBorders>
              <w:top w:val="nil"/>
              <w:left w:val="nil"/>
              <w:bottom w:val="single" w:sz="4" w:space="0" w:color="auto"/>
              <w:right w:val="nil"/>
            </w:tcBorders>
            <w:shd w:val="clear" w:color="000000" w:fill="FFFFFF"/>
            <w:noWrap/>
            <w:vAlign w:val="center"/>
            <w:hideMark/>
          </w:tcPr>
          <w:p w14:paraId="3B6A04CB"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Total effect</w:t>
            </w:r>
          </w:p>
        </w:tc>
        <w:tc>
          <w:tcPr>
            <w:tcW w:w="272" w:type="pct"/>
            <w:tcBorders>
              <w:top w:val="nil"/>
              <w:left w:val="nil"/>
              <w:bottom w:val="single" w:sz="4" w:space="0" w:color="auto"/>
              <w:right w:val="nil"/>
            </w:tcBorders>
            <w:shd w:val="clear" w:color="000000" w:fill="FFFFFF"/>
            <w:noWrap/>
            <w:vAlign w:val="center"/>
            <w:hideMark/>
          </w:tcPr>
          <w:p w14:paraId="6D46B10A"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p-value</w:t>
            </w:r>
          </w:p>
        </w:tc>
      </w:tr>
      <w:tr w:rsidR="00004EE3" w:rsidRPr="00004EE3" w14:paraId="1C6ED970" w14:textId="77777777" w:rsidTr="00992830">
        <w:trPr>
          <w:trHeight w:val="300"/>
        </w:trPr>
        <w:tc>
          <w:tcPr>
            <w:tcW w:w="794" w:type="pct"/>
            <w:tcBorders>
              <w:top w:val="single" w:sz="4" w:space="0" w:color="auto"/>
              <w:left w:val="nil"/>
              <w:bottom w:val="nil"/>
              <w:right w:val="nil"/>
            </w:tcBorders>
            <w:shd w:val="clear" w:color="000000" w:fill="FFFFFF"/>
            <w:vAlign w:val="bottom"/>
            <w:hideMark/>
          </w:tcPr>
          <w:p w14:paraId="22EEDA1D" w14:textId="77777777" w:rsidR="00095527" w:rsidRPr="00004EE3" w:rsidRDefault="00095527" w:rsidP="00992830">
            <w:pPr>
              <w:rPr>
                <w:color w:val="000000" w:themeColor="text1"/>
                <w:sz w:val="22"/>
                <w:szCs w:val="22"/>
              </w:rPr>
            </w:pPr>
            <w:r w:rsidRPr="00004EE3">
              <w:rPr>
                <w:color w:val="000000" w:themeColor="text1"/>
                <w:sz w:val="22"/>
                <w:szCs w:val="22"/>
              </w:rPr>
              <w:t>Hemoglobin (g/dL)</w:t>
            </w:r>
          </w:p>
        </w:tc>
        <w:tc>
          <w:tcPr>
            <w:tcW w:w="842" w:type="pct"/>
            <w:tcBorders>
              <w:top w:val="single" w:sz="4" w:space="0" w:color="auto"/>
              <w:left w:val="nil"/>
              <w:bottom w:val="nil"/>
              <w:right w:val="nil"/>
            </w:tcBorders>
            <w:shd w:val="clear" w:color="000000" w:fill="FFFFFF"/>
            <w:noWrap/>
            <w:vAlign w:val="bottom"/>
            <w:hideMark/>
          </w:tcPr>
          <w:p w14:paraId="4032546A" w14:textId="77777777" w:rsidR="00095527" w:rsidRPr="00004EE3" w:rsidRDefault="00095527" w:rsidP="00992830">
            <w:pPr>
              <w:rPr>
                <w:color w:val="000000" w:themeColor="text1"/>
                <w:sz w:val="22"/>
                <w:szCs w:val="22"/>
              </w:rPr>
            </w:pPr>
            <w:r w:rsidRPr="00004EE3">
              <w:rPr>
                <w:color w:val="000000" w:themeColor="text1"/>
                <w:sz w:val="22"/>
                <w:szCs w:val="22"/>
              </w:rPr>
              <w:t>ln Zinc (umol/L)</w:t>
            </w:r>
          </w:p>
        </w:tc>
        <w:tc>
          <w:tcPr>
            <w:tcW w:w="277" w:type="pct"/>
            <w:tcBorders>
              <w:top w:val="single" w:sz="4" w:space="0" w:color="auto"/>
              <w:left w:val="nil"/>
              <w:bottom w:val="nil"/>
              <w:right w:val="nil"/>
            </w:tcBorders>
            <w:shd w:val="clear" w:color="000000" w:fill="FFFFFF"/>
            <w:noWrap/>
            <w:vAlign w:val="bottom"/>
            <w:hideMark/>
          </w:tcPr>
          <w:p w14:paraId="65DD4417"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single" w:sz="4" w:space="0" w:color="auto"/>
              <w:left w:val="nil"/>
              <w:bottom w:val="nil"/>
              <w:right w:val="nil"/>
            </w:tcBorders>
            <w:shd w:val="clear" w:color="000000" w:fill="FFFFFF"/>
            <w:noWrap/>
            <w:vAlign w:val="bottom"/>
            <w:hideMark/>
          </w:tcPr>
          <w:p w14:paraId="748A2189" w14:textId="77777777" w:rsidR="00095527" w:rsidRPr="00004EE3" w:rsidRDefault="00095527" w:rsidP="00992830">
            <w:pPr>
              <w:jc w:val="center"/>
              <w:rPr>
                <w:color w:val="000000" w:themeColor="text1"/>
                <w:sz w:val="22"/>
                <w:szCs w:val="22"/>
              </w:rPr>
            </w:pPr>
            <w:r w:rsidRPr="00004EE3">
              <w:rPr>
                <w:color w:val="000000" w:themeColor="text1"/>
                <w:sz w:val="22"/>
                <w:szCs w:val="22"/>
              </w:rPr>
              <w:t>-0.051 (-0.344, 0.241)</w:t>
            </w:r>
          </w:p>
        </w:tc>
        <w:tc>
          <w:tcPr>
            <w:tcW w:w="272" w:type="pct"/>
            <w:tcBorders>
              <w:top w:val="single" w:sz="4" w:space="0" w:color="auto"/>
              <w:left w:val="nil"/>
              <w:bottom w:val="nil"/>
              <w:right w:val="nil"/>
            </w:tcBorders>
            <w:shd w:val="clear" w:color="000000" w:fill="FFFFFF"/>
            <w:noWrap/>
            <w:vAlign w:val="bottom"/>
            <w:hideMark/>
          </w:tcPr>
          <w:p w14:paraId="72357648" w14:textId="77777777" w:rsidR="00095527" w:rsidRPr="00004EE3" w:rsidRDefault="00095527" w:rsidP="00992830">
            <w:pPr>
              <w:jc w:val="center"/>
              <w:rPr>
                <w:color w:val="000000" w:themeColor="text1"/>
                <w:sz w:val="22"/>
                <w:szCs w:val="22"/>
              </w:rPr>
            </w:pPr>
            <w:r w:rsidRPr="00004EE3">
              <w:rPr>
                <w:color w:val="000000" w:themeColor="text1"/>
                <w:sz w:val="22"/>
                <w:szCs w:val="22"/>
              </w:rPr>
              <w:t>0.730</w:t>
            </w:r>
          </w:p>
        </w:tc>
        <w:tc>
          <w:tcPr>
            <w:tcW w:w="739" w:type="pct"/>
            <w:tcBorders>
              <w:top w:val="single" w:sz="4" w:space="0" w:color="auto"/>
              <w:left w:val="nil"/>
              <w:bottom w:val="nil"/>
              <w:right w:val="nil"/>
            </w:tcBorders>
            <w:shd w:val="clear" w:color="000000" w:fill="FFFFFF"/>
            <w:noWrap/>
            <w:vAlign w:val="bottom"/>
            <w:hideMark/>
          </w:tcPr>
          <w:p w14:paraId="0807AF8E"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single" w:sz="4" w:space="0" w:color="auto"/>
              <w:left w:val="nil"/>
              <w:bottom w:val="nil"/>
              <w:right w:val="nil"/>
            </w:tcBorders>
            <w:shd w:val="clear" w:color="000000" w:fill="FFFFFF"/>
            <w:noWrap/>
            <w:vAlign w:val="bottom"/>
            <w:hideMark/>
          </w:tcPr>
          <w:p w14:paraId="29E696C1"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single" w:sz="4" w:space="0" w:color="auto"/>
              <w:left w:val="nil"/>
              <w:bottom w:val="nil"/>
              <w:right w:val="nil"/>
            </w:tcBorders>
            <w:shd w:val="clear" w:color="000000" w:fill="FFFFFF"/>
            <w:noWrap/>
            <w:vAlign w:val="bottom"/>
            <w:hideMark/>
          </w:tcPr>
          <w:p w14:paraId="0E323E7C" w14:textId="77777777" w:rsidR="00095527" w:rsidRPr="00004EE3" w:rsidRDefault="00095527" w:rsidP="00992830">
            <w:pPr>
              <w:jc w:val="center"/>
              <w:rPr>
                <w:color w:val="000000" w:themeColor="text1"/>
                <w:sz w:val="22"/>
                <w:szCs w:val="22"/>
              </w:rPr>
            </w:pPr>
            <w:r w:rsidRPr="00004EE3">
              <w:rPr>
                <w:color w:val="000000" w:themeColor="text1"/>
                <w:sz w:val="22"/>
                <w:szCs w:val="22"/>
              </w:rPr>
              <w:t>-0.051 (-0.344, 0.241)</w:t>
            </w:r>
          </w:p>
        </w:tc>
        <w:tc>
          <w:tcPr>
            <w:tcW w:w="272" w:type="pct"/>
            <w:tcBorders>
              <w:top w:val="single" w:sz="4" w:space="0" w:color="auto"/>
              <w:left w:val="nil"/>
              <w:bottom w:val="nil"/>
              <w:right w:val="nil"/>
            </w:tcBorders>
            <w:shd w:val="clear" w:color="000000" w:fill="FFFFFF"/>
            <w:noWrap/>
            <w:vAlign w:val="bottom"/>
            <w:hideMark/>
          </w:tcPr>
          <w:p w14:paraId="3893E2C1" w14:textId="77777777" w:rsidR="00095527" w:rsidRPr="00004EE3" w:rsidRDefault="00095527" w:rsidP="00992830">
            <w:pPr>
              <w:jc w:val="center"/>
              <w:rPr>
                <w:color w:val="000000" w:themeColor="text1"/>
                <w:sz w:val="22"/>
                <w:szCs w:val="22"/>
              </w:rPr>
            </w:pPr>
            <w:r w:rsidRPr="00004EE3">
              <w:rPr>
                <w:color w:val="000000" w:themeColor="text1"/>
                <w:sz w:val="22"/>
                <w:szCs w:val="22"/>
              </w:rPr>
              <w:t>0.730</w:t>
            </w:r>
          </w:p>
        </w:tc>
      </w:tr>
      <w:tr w:rsidR="00004EE3" w:rsidRPr="00004EE3" w14:paraId="4567CC37" w14:textId="77777777" w:rsidTr="00992830">
        <w:trPr>
          <w:trHeight w:val="280"/>
        </w:trPr>
        <w:tc>
          <w:tcPr>
            <w:tcW w:w="794" w:type="pct"/>
            <w:tcBorders>
              <w:top w:val="nil"/>
              <w:left w:val="nil"/>
              <w:bottom w:val="nil"/>
              <w:right w:val="nil"/>
            </w:tcBorders>
            <w:shd w:val="clear" w:color="000000" w:fill="FFFFFF"/>
            <w:vAlign w:val="bottom"/>
            <w:hideMark/>
          </w:tcPr>
          <w:p w14:paraId="6398509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65578AF6" w14:textId="77777777" w:rsidR="00095527" w:rsidRPr="00004EE3" w:rsidRDefault="00095527" w:rsidP="00992830">
            <w:pPr>
              <w:rPr>
                <w:color w:val="000000" w:themeColor="text1"/>
                <w:sz w:val="22"/>
                <w:szCs w:val="22"/>
              </w:rPr>
            </w:pPr>
            <w:r w:rsidRPr="00004EE3">
              <w:rPr>
                <w:color w:val="000000" w:themeColor="text1"/>
                <w:sz w:val="22"/>
                <w:szCs w:val="22"/>
              </w:rPr>
              <w:t>ln Folate (nmol/L)</w:t>
            </w:r>
          </w:p>
        </w:tc>
        <w:tc>
          <w:tcPr>
            <w:tcW w:w="277" w:type="pct"/>
            <w:tcBorders>
              <w:top w:val="nil"/>
              <w:left w:val="nil"/>
              <w:bottom w:val="nil"/>
              <w:right w:val="nil"/>
            </w:tcBorders>
            <w:shd w:val="clear" w:color="000000" w:fill="FFFFFF"/>
            <w:vAlign w:val="bottom"/>
            <w:hideMark/>
          </w:tcPr>
          <w:p w14:paraId="6A7AF9B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nil"/>
              <w:right w:val="nil"/>
            </w:tcBorders>
            <w:shd w:val="clear" w:color="000000" w:fill="FFFFFF"/>
            <w:noWrap/>
            <w:vAlign w:val="bottom"/>
            <w:hideMark/>
          </w:tcPr>
          <w:p w14:paraId="0ACB1FCD" w14:textId="77777777" w:rsidR="00095527" w:rsidRPr="00004EE3" w:rsidRDefault="00095527" w:rsidP="00992830">
            <w:pPr>
              <w:jc w:val="center"/>
              <w:rPr>
                <w:color w:val="000000" w:themeColor="text1"/>
                <w:sz w:val="22"/>
                <w:szCs w:val="22"/>
              </w:rPr>
            </w:pPr>
            <w:r w:rsidRPr="00004EE3">
              <w:rPr>
                <w:color w:val="000000" w:themeColor="text1"/>
                <w:sz w:val="22"/>
                <w:szCs w:val="22"/>
              </w:rPr>
              <w:t>-0.393 (-0.573, -0.214)</w:t>
            </w:r>
          </w:p>
        </w:tc>
        <w:tc>
          <w:tcPr>
            <w:tcW w:w="272" w:type="pct"/>
            <w:tcBorders>
              <w:top w:val="nil"/>
              <w:left w:val="nil"/>
              <w:bottom w:val="nil"/>
              <w:right w:val="nil"/>
            </w:tcBorders>
            <w:shd w:val="clear" w:color="000000" w:fill="FFFFFF"/>
            <w:noWrap/>
            <w:vAlign w:val="bottom"/>
            <w:hideMark/>
          </w:tcPr>
          <w:p w14:paraId="2D8FBD09"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c>
          <w:tcPr>
            <w:tcW w:w="739" w:type="pct"/>
            <w:tcBorders>
              <w:top w:val="nil"/>
              <w:left w:val="nil"/>
              <w:bottom w:val="nil"/>
              <w:right w:val="nil"/>
            </w:tcBorders>
            <w:shd w:val="clear" w:color="000000" w:fill="FFFFFF"/>
            <w:noWrap/>
            <w:vAlign w:val="bottom"/>
            <w:hideMark/>
          </w:tcPr>
          <w:p w14:paraId="7E53D9A2"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nil"/>
              <w:left w:val="nil"/>
              <w:bottom w:val="nil"/>
              <w:right w:val="nil"/>
            </w:tcBorders>
            <w:shd w:val="clear" w:color="000000" w:fill="FFFFFF"/>
            <w:noWrap/>
            <w:vAlign w:val="bottom"/>
            <w:hideMark/>
          </w:tcPr>
          <w:p w14:paraId="71D1141C"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nil"/>
              <w:left w:val="nil"/>
              <w:bottom w:val="nil"/>
              <w:right w:val="nil"/>
            </w:tcBorders>
            <w:shd w:val="clear" w:color="000000" w:fill="FFFFFF"/>
            <w:noWrap/>
            <w:vAlign w:val="bottom"/>
            <w:hideMark/>
          </w:tcPr>
          <w:p w14:paraId="7CFD648A" w14:textId="77777777" w:rsidR="00095527" w:rsidRPr="00004EE3" w:rsidRDefault="00095527" w:rsidP="00992830">
            <w:pPr>
              <w:jc w:val="center"/>
              <w:rPr>
                <w:color w:val="000000" w:themeColor="text1"/>
                <w:sz w:val="22"/>
                <w:szCs w:val="22"/>
              </w:rPr>
            </w:pPr>
            <w:r w:rsidRPr="00004EE3">
              <w:rPr>
                <w:color w:val="000000" w:themeColor="text1"/>
                <w:sz w:val="22"/>
                <w:szCs w:val="22"/>
              </w:rPr>
              <w:t>-0.393 (-0.573, -0.214)</w:t>
            </w:r>
          </w:p>
        </w:tc>
        <w:tc>
          <w:tcPr>
            <w:tcW w:w="272" w:type="pct"/>
            <w:tcBorders>
              <w:top w:val="nil"/>
              <w:left w:val="nil"/>
              <w:bottom w:val="nil"/>
              <w:right w:val="nil"/>
            </w:tcBorders>
            <w:shd w:val="clear" w:color="000000" w:fill="FFFFFF"/>
            <w:noWrap/>
            <w:vAlign w:val="bottom"/>
            <w:hideMark/>
          </w:tcPr>
          <w:p w14:paraId="2006F167"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r>
      <w:tr w:rsidR="00004EE3" w:rsidRPr="00004EE3" w14:paraId="44ED1B08" w14:textId="77777777" w:rsidTr="00992830">
        <w:trPr>
          <w:trHeight w:val="280"/>
        </w:trPr>
        <w:tc>
          <w:tcPr>
            <w:tcW w:w="794" w:type="pct"/>
            <w:tcBorders>
              <w:top w:val="nil"/>
              <w:left w:val="nil"/>
              <w:bottom w:val="nil"/>
              <w:right w:val="nil"/>
            </w:tcBorders>
            <w:shd w:val="clear" w:color="000000" w:fill="FFFFFF"/>
            <w:vAlign w:val="bottom"/>
            <w:hideMark/>
          </w:tcPr>
          <w:p w14:paraId="3A1244FB"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69ED1358" w14:textId="77777777" w:rsidR="00095527" w:rsidRPr="00004EE3" w:rsidRDefault="00095527" w:rsidP="00992830">
            <w:pPr>
              <w:rPr>
                <w:color w:val="000000" w:themeColor="text1"/>
                <w:sz w:val="22"/>
                <w:szCs w:val="22"/>
              </w:rPr>
            </w:pPr>
            <w:r w:rsidRPr="00004EE3">
              <w:rPr>
                <w:color w:val="000000" w:themeColor="text1"/>
                <w:sz w:val="22"/>
                <w:szCs w:val="22"/>
              </w:rPr>
              <w:t>ln Vitamin B12 (pmol/L)</w:t>
            </w:r>
          </w:p>
        </w:tc>
        <w:tc>
          <w:tcPr>
            <w:tcW w:w="277" w:type="pct"/>
            <w:tcBorders>
              <w:top w:val="nil"/>
              <w:left w:val="nil"/>
              <w:bottom w:val="nil"/>
              <w:right w:val="nil"/>
            </w:tcBorders>
            <w:shd w:val="clear" w:color="000000" w:fill="FFFFFF"/>
            <w:vAlign w:val="bottom"/>
            <w:hideMark/>
          </w:tcPr>
          <w:p w14:paraId="470BFFB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nil"/>
              <w:right w:val="nil"/>
            </w:tcBorders>
            <w:shd w:val="clear" w:color="000000" w:fill="FFFFFF"/>
            <w:noWrap/>
            <w:vAlign w:val="bottom"/>
            <w:hideMark/>
          </w:tcPr>
          <w:p w14:paraId="325E0D23" w14:textId="77777777" w:rsidR="00095527" w:rsidRPr="00004EE3" w:rsidRDefault="00095527" w:rsidP="00992830">
            <w:pPr>
              <w:jc w:val="center"/>
              <w:rPr>
                <w:color w:val="000000" w:themeColor="text1"/>
                <w:sz w:val="22"/>
                <w:szCs w:val="22"/>
              </w:rPr>
            </w:pPr>
            <w:r w:rsidRPr="00004EE3">
              <w:rPr>
                <w:color w:val="000000" w:themeColor="text1"/>
                <w:sz w:val="22"/>
                <w:szCs w:val="22"/>
              </w:rPr>
              <w:t>-0.181 (-0.522, 0.160)</w:t>
            </w:r>
          </w:p>
        </w:tc>
        <w:tc>
          <w:tcPr>
            <w:tcW w:w="272" w:type="pct"/>
            <w:tcBorders>
              <w:top w:val="nil"/>
              <w:left w:val="nil"/>
              <w:bottom w:val="nil"/>
              <w:right w:val="nil"/>
            </w:tcBorders>
            <w:shd w:val="clear" w:color="000000" w:fill="FFFFFF"/>
            <w:noWrap/>
            <w:vAlign w:val="bottom"/>
            <w:hideMark/>
          </w:tcPr>
          <w:p w14:paraId="5D2AC2A4" w14:textId="77777777" w:rsidR="00095527" w:rsidRPr="00004EE3" w:rsidRDefault="00095527" w:rsidP="00992830">
            <w:pPr>
              <w:jc w:val="center"/>
              <w:rPr>
                <w:color w:val="000000" w:themeColor="text1"/>
                <w:sz w:val="22"/>
                <w:szCs w:val="22"/>
              </w:rPr>
            </w:pPr>
            <w:r w:rsidRPr="00004EE3">
              <w:rPr>
                <w:color w:val="000000" w:themeColor="text1"/>
                <w:sz w:val="22"/>
                <w:szCs w:val="22"/>
              </w:rPr>
              <w:t>0.299</w:t>
            </w:r>
          </w:p>
        </w:tc>
        <w:tc>
          <w:tcPr>
            <w:tcW w:w="739" w:type="pct"/>
            <w:tcBorders>
              <w:top w:val="nil"/>
              <w:left w:val="nil"/>
              <w:bottom w:val="nil"/>
              <w:right w:val="nil"/>
            </w:tcBorders>
            <w:shd w:val="clear" w:color="000000" w:fill="FFFFFF"/>
            <w:noWrap/>
            <w:vAlign w:val="bottom"/>
            <w:hideMark/>
          </w:tcPr>
          <w:p w14:paraId="4C79FFFE"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nil"/>
              <w:left w:val="nil"/>
              <w:bottom w:val="nil"/>
              <w:right w:val="nil"/>
            </w:tcBorders>
            <w:shd w:val="clear" w:color="000000" w:fill="FFFFFF"/>
            <w:noWrap/>
            <w:vAlign w:val="bottom"/>
            <w:hideMark/>
          </w:tcPr>
          <w:p w14:paraId="7F5E9B1F"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nil"/>
              <w:left w:val="nil"/>
              <w:bottom w:val="nil"/>
              <w:right w:val="nil"/>
            </w:tcBorders>
            <w:shd w:val="clear" w:color="000000" w:fill="FFFFFF"/>
            <w:noWrap/>
            <w:vAlign w:val="bottom"/>
            <w:hideMark/>
          </w:tcPr>
          <w:p w14:paraId="6B71EB05" w14:textId="77777777" w:rsidR="00095527" w:rsidRPr="00004EE3" w:rsidRDefault="00095527" w:rsidP="00992830">
            <w:pPr>
              <w:jc w:val="center"/>
              <w:rPr>
                <w:color w:val="000000" w:themeColor="text1"/>
                <w:sz w:val="22"/>
                <w:szCs w:val="22"/>
              </w:rPr>
            </w:pPr>
            <w:r w:rsidRPr="00004EE3">
              <w:rPr>
                <w:color w:val="000000" w:themeColor="text1"/>
                <w:sz w:val="22"/>
                <w:szCs w:val="22"/>
              </w:rPr>
              <w:t>-0.181 (-0.522, 0.160)</w:t>
            </w:r>
          </w:p>
        </w:tc>
        <w:tc>
          <w:tcPr>
            <w:tcW w:w="272" w:type="pct"/>
            <w:tcBorders>
              <w:top w:val="nil"/>
              <w:left w:val="nil"/>
              <w:bottom w:val="nil"/>
              <w:right w:val="nil"/>
            </w:tcBorders>
            <w:shd w:val="clear" w:color="000000" w:fill="FFFFFF"/>
            <w:noWrap/>
            <w:vAlign w:val="bottom"/>
            <w:hideMark/>
          </w:tcPr>
          <w:p w14:paraId="0C521B47" w14:textId="77777777" w:rsidR="00095527" w:rsidRPr="00004EE3" w:rsidRDefault="00095527" w:rsidP="00992830">
            <w:pPr>
              <w:jc w:val="center"/>
              <w:rPr>
                <w:color w:val="000000" w:themeColor="text1"/>
                <w:sz w:val="22"/>
                <w:szCs w:val="22"/>
              </w:rPr>
            </w:pPr>
            <w:r w:rsidRPr="00004EE3">
              <w:rPr>
                <w:color w:val="000000" w:themeColor="text1"/>
                <w:sz w:val="22"/>
                <w:szCs w:val="22"/>
              </w:rPr>
              <w:t>0.299</w:t>
            </w:r>
          </w:p>
        </w:tc>
      </w:tr>
      <w:tr w:rsidR="00004EE3" w:rsidRPr="00004EE3" w14:paraId="5469A56B" w14:textId="77777777" w:rsidTr="00992830">
        <w:trPr>
          <w:trHeight w:val="280"/>
        </w:trPr>
        <w:tc>
          <w:tcPr>
            <w:tcW w:w="794" w:type="pct"/>
            <w:tcBorders>
              <w:top w:val="nil"/>
              <w:left w:val="nil"/>
              <w:bottom w:val="nil"/>
              <w:right w:val="nil"/>
            </w:tcBorders>
            <w:shd w:val="clear" w:color="000000" w:fill="FFFFFF"/>
            <w:vAlign w:val="bottom"/>
            <w:hideMark/>
          </w:tcPr>
          <w:p w14:paraId="5732CA23"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52817E73" w14:textId="77777777" w:rsidR="00095527" w:rsidRPr="00004EE3" w:rsidRDefault="00095527" w:rsidP="00992830">
            <w:pPr>
              <w:rPr>
                <w:color w:val="000000" w:themeColor="text1"/>
                <w:sz w:val="22"/>
                <w:szCs w:val="22"/>
              </w:rPr>
            </w:pPr>
            <w:r w:rsidRPr="00004EE3">
              <w:rPr>
                <w:color w:val="000000" w:themeColor="text1"/>
                <w:sz w:val="22"/>
                <w:szCs w:val="22"/>
              </w:rPr>
              <w:t>ln Retinol (umol/L)</w:t>
            </w:r>
          </w:p>
        </w:tc>
        <w:tc>
          <w:tcPr>
            <w:tcW w:w="277" w:type="pct"/>
            <w:tcBorders>
              <w:top w:val="nil"/>
              <w:left w:val="nil"/>
              <w:bottom w:val="nil"/>
              <w:right w:val="nil"/>
            </w:tcBorders>
            <w:shd w:val="clear" w:color="000000" w:fill="FFFFFF"/>
            <w:vAlign w:val="bottom"/>
            <w:hideMark/>
          </w:tcPr>
          <w:p w14:paraId="4CDCE48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nil"/>
              <w:right w:val="nil"/>
            </w:tcBorders>
            <w:shd w:val="clear" w:color="000000" w:fill="FFFFFF"/>
            <w:noWrap/>
            <w:vAlign w:val="bottom"/>
            <w:hideMark/>
          </w:tcPr>
          <w:p w14:paraId="51381EAE" w14:textId="77777777" w:rsidR="00095527" w:rsidRPr="00004EE3" w:rsidRDefault="00095527" w:rsidP="00992830">
            <w:pPr>
              <w:jc w:val="center"/>
              <w:rPr>
                <w:color w:val="000000" w:themeColor="text1"/>
                <w:sz w:val="22"/>
                <w:szCs w:val="22"/>
              </w:rPr>
            </w:pPr>
            <w:r w:rsidRPr="00004EE3">
              <w:rPr>
                <w:color w:val="000000" w:themeColor="text1"/>
                <w:sz w:val="22"/>
                <w:szCs w:val="22"/>
              </w:rPr>
              <w:t>0.170 (0.072, 0.268)</w:t>
            </w:r>
          </w:p>
        </w:tc>
        <w:tc>
          <w:tcPr>
            <w:tcW w:w="272" w:type="pct"/>
            <w:tcBorders>
              <w:top w:val="nil"/>
              <w:left w:val="nil"/>
              <w:bottom w:val="nil"/>
              <w:right w:val="nil"/>
            </w:tcBorders>
            <w:shd w:val="clear" w:color="000000" w:fill="FFFFFF"/>
            <w:noWrap/>
            <w:vAlign w:val="bottom"/>
            <w:hideMark/>
          </w:tcPr>
          <w:p w14:paraId="70FDDAEA" w14:textId="77777777" w:rsidR="00095527" w:rsidRPr="00004EE3" w:rsidRDefault="00095527" w:rsidP="00992830">
            <w:pPr>
              <w:jc w:val="center"/>
              <w:rPr>
                <w:color w:val="000000" w:themeColor="text1"/>
                <w:sz w:val="22"/>
                <w:szCs w:val="22"/>
              </w:rPr>
            </w:pPr>
            <w:r w:rsidRPr="00004EE3">
              <w:rPr>
                <w:color w:val="000000" w:themeColor="text1"/>
                <w:sz w:val="22"/>
                <w:szCs w:val="22"/>
              </w:rPr>
              <w:t>0.001</w:t>
            </w:r>
          </w:p>
        </w:tc>
        <w:tc>
          <w:tcPr>
            <w:tcW w:w="739" w:type="pct"/>
            <w:tcBorders>
              <w:top w:val="nil"/>
              <w:left w:val="nil"/>
              <w:bottom w:val="nil"/>
              <w:right w:val="nil"/>
            </w:tcBorders>
            <w:shd w:val="clear" w:color="000000" w:fill="FFFFFF"/>
            <w:noWrap/>
            <w:vAlign w:val="bottom"/>
            <w:hideMark/>
          </w:tcPr>
          <w:p w14:paraId="55C43DD0"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nil"/>
              <w:left w:val="nil"/>
              <w:bottom w:val="nil"/>
              <w:right w:val="nil"/>
            </w:tcBorders>
            <w:shd w:val="clear" w:color="000000" w:fill="FFFFFF"/>
            <w:noWrap/>
            <w:vAlign w:val="bottom"/>
            <w:hideMark/>
          </w:tcPr>
          <w:p w14:paraId="648449AC"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nil"/>
              <w:left w:val="nil"/>
              <w:bottom w:val="nil"/>
              <w:right w:val="nil"/>
            </w:tcBorders>
            <w:shd w:val="clear" w:color="000000" w:fill="FFFFFF"/>
            <w:noWrap/>
            <w:vAlign w:val="bottom"/>
            <w:hideMark/>
          </w:tcPr>
          <w:p w14:paraId="420B4804" w14:textId="77777777" w:rsidR="00095527" w:rsidRPr="00004EE3" w:rsidRDefault="00095527" w:rsidP="00992830">
            <w:pPr>
              <w:jc w:val="center"/>
              <w:rPr>
                <w:color w:val="000000" w:themeColor="text1"/>
                <w:sz w:val="22"/>
                <w:szCs w:val="22"/>
              </w:rPr>
            </w:pPr>
            <w:r w:rsidRPr="00004EE3">
              <w:rPr>
                <w:color w:val="000000" w:themeColor="text1"/>
                <w:sz w:val="22"/>
                <w:szCs w:val="22"/>
              </w:rPr>
              <w:t>0.170 (0.072, 0.268)</w:t>
            </w:r>
          </w:p>
        </w:tc>
        <w:tc>
          <w:tcPr>
            <w:tcW w:w="272" w:type="pct"/>
            <w:tcBorders>
              <w:top w:val="nil"/>
              <w:left w:val="nil"/>
              <w:bottom w:val="nil"/>
              <w:right w:val="nil"/>
            </w:tcBorders>
            <w:shd w:val="clear" w:color="000000" w:fill="FFFFFF"/>
            <w:noWrap/>
            <w:vAlign w:val="bottom"/>
            <w:hideMark/>
          </w:tcPr>
          <w:p w14:paraId="45D696F2" w14:textId="77777777" w:rsidR="00095527" w:rsidRPr="00004EE3" w:rsidRDefault="00095527" w:rsidP="00992830">
            <w:pPr>
              <w:jc w:val="center"/>
              <w:rPr>
                <w:color w:val="000000" w:themeColor="text1"/>
                <w:sz w:val="22"/>
                <w:szCs w:val="22"/>
              </w:rPr>
            </w:pPr>
            <w:r w:rsidRPr="00004EE3">
              <w:rPr>
                <w:color w:val="000000" w:themeColor="text1"/>
                <w:sz w:val="22"/>
                <w:szCs w:val="22"/>
              </w:rPr>
              <w:t>0.001</w:t>
            </w:r>
          </w:p>
        </w:tc>
      </w:tr>
      <w:tr w:rsidR="00004EE3" w:rsidRPr="00004EE3" w14:paraId="71A9FDAC" w14:textId="77777777" w:rsidTr="00992830">
        <w:trPr>
          <w:trHeight w:val="280"/>
        </w:trPr>
        <w:tc>
          <w:tcPr>
            <w:tcW w:w="794" w:type="pct"/>
            <w:tcBorders>
              <w:top w:val="nil"/>
              <w:left w:val="nil"/>
              <w:bottom w:val="nil"/>
              <w:right w:val="nil"/>
            </w:tcBorders>
            <w:shd w:val="clear" w:color="000000" w:fill="FFFFFF"/>
            <w:vAlign w:val="bottom"/>
            <w:hideMark/>
          </w:tcPr>
          <w:p w14:paraId="73FBDC1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2037B04F" w14:textId="77777777" w:rsidR="00095527" w:rsidRPr="00004EE3" w:rsidRDefault="00095527" w:rsidP="00992830">
            <w:pPr>
              <w:rPr>
                <w:color w:val="000000" w:themeColor="text1"/>
                <w:sz w:val="22"/>
                <w:szCs w:val="22"/>
              </w:rPr>
            </w:pPr>
            <w:r w:rsidRPr="00004EE3">
              <w:rPr>
                <w:color w:val="000000" w:themeColor="text1"/>
                <w:sz w:val="22"/>
                <w:szCs w:val="22"/>
              </w:rPr>
              <w:t>Ferritin (ug/L)</w:t>
            </w:r>
          </w:p>
        </w:tc>
        <w:tc>
          <w:tcPr>
            <w:tcW w:w="277" w:type="pct"/>
            <w:tcBorders>
              <w:top w:val="nil"/>
              <w:left w:val="nil"/>
              <w:bottom w:val="nil"/>
              <w:right w:val="nil"/>
            </w:tcBorders>
            <w:shd w:val="clear" w:color="000000" w:fill="FFFFFF"/>
            <w:vAlign w:val="bottom"/>
            <w:hideMark/>
          </w:tcPr>
          <w:p w14:paraId="137378AE"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nil"/>
              <w:right w:val="nil"/>
            </w:tcBorders>
            <w:shd w:val="clear" w:color="000000" w:fill="FFFFFF"/>
            <w:noWrap/>
            <w:vAlign w:val="bottom"/>
            <w:hideMark/>
          </w:tcPr>
          <w:p w14:paraId="4FE9649B" w14:textId="77777777" w:rsidR="00095527" w:rsidRPr="00004EE3" w:rsidRDefault="00095527" w:rsidP="00992830">
            <w:pPr>
              <w:jc w:val="center"/>
              <w:rPr>
                <w:color w:val="000000" w:themeColor="text1"/>
                <w:sz w:val="22"/>
                <w:szCs w:val="22"/>
              </w:rPr>
            </w:pPr>
            <w:r w:rsidRPr="00004EE3">
              <w:rPr>
                <w:color w:val="000000" w:themeColor="text1"/>
                <w:sz w:val="22"/>
                <w:szCs w:val="22"/>
              </w:rPr>
              <w:t>0.868 (0.646, 1.089)</w:t>
            </w:r>
          </w:p>
        </w:tc>
        <w:tc>
          <w:tcPr>
            <w:tcW w:w="272" w:type="pct"/>
            <w:tcBorders>
              <w:top w:val="nil"/>
              <w:left w:val="nil"/>
              <w:bottom w:val="nil"/>
              <w:right w:val="nil"/>
            </w:tcBorders>
            <w:shd w:val="clear" w:color="000000" w:fill="FFFFFF"/>
            <w:noWrap/>
            <w:vAlign w:val="bottom"/>
            <w:hideMark/>
          </w:tcPr>
          <w:p w14:paraId="47C56D64"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c>
          <w:tcPr>
            <w:tcW w:w="739" w:type="pct"/>
            <w:tcBorders>
              <w:top w:val="nil"/>
              <w:left w:val="nil"/>
              <w:bottom w:val="nil"/>
              <w:right w:val="nil"/>
            </w:tcBorders>
            <w:shd w:val="clear" w:color="000000" w:fill="FFFFFF"/>
            <w:noWrap/>
            <w:vAlign w:val="bottom"/>
            <w:hideMark/>
          </w:tcPr>
          <w:p w14:paraId="7C02826C"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nil"/>
              <w:left w:val="nil"/>
              <w:bottom w:val="nil"/>
              <w:right w:val="nil"/>
            </w:tcBorders>
            <w:shd w:val="clear" w:color="000000" w:fill="FFFFFF"/>
            <w:noWrap/>
            <w:vAlign w:val="bottom"/>
            <w:hideMark/>
          </w:tcPr>
          <w:p w14:paraId="0752550F"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nil"/>
              <w:left w:val="nil"/>
              <w:bottom w:val="nil"/>
              <w:right w:val="nil"/>
            </w:tcBorders>
            <w:shd w:val="clear" w:color="000000" w:fill="FFFFFF"/>
            <w:noWrap/>
            <w:vAlign w:val="bottom"/>
            <w:hideMark/>
          </w:tcPr>
          <w:p w14:paraId="7C95E29C" w14:textId="77777777" w:rsidR="00095527" w:rsidRPr="00004EE3" w:rsidRDefault="00095527" w:rsidP="00992830">
            <w:pPr>
              <w:jc w:val="center"/>
              <w:rPr>
                <w:color w:val="000000" w:themeColor="text1"/>
                <w:sz w:val="22"/>
                <w:szCs w:val="22"/>
              </w:rPr>
            </w:pPr>
            <w:r w:rsidRPr="00004EE3">
              <w:rPr>
                <w:color w:val="000000" w:themeColor="text1"/>
                <w:sz w:val="22"/>
                <w:szCs w:val="22"/>
              </w:rPr>
              <w:t>0.868 (0.646, 1.089)</w:t>
            </w:r>
          </w:p>
        </w:tc>
        <w:tc>
          <w:tcPr>
            <w:tcW w:w="272" w:type="pct"/>
            <w:tcBorders>
              <w:top w:val="nil"/>
              <w:left w:val="nil"/>
              <w:bottom w:val="nil"/>
              <w:right w:val="nil"/>
            </w:tcBorders>
            <w:shd w:val="clear" w:color="000000" w:fill="FFFFFF"/>
            <w:noWrap/>
            <w:vAlign w:val="bottom"/>
            <w:hideMark/>
          </w:tcPr>
          <w:p w14:paraId="1D23636D"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r>
      <w:tr w:rsidR="00004EE3" w:rsidRPr="00004EE3" w14:paraId="44060707" w14:textId="77777777" w:rsidTr="00992830">
        <w:trPr>
          <w:trHeight w:val="280"/>
        </w:trPr>
        <w:tc>
          <w:tcPr>
            <w:tcW w:w="794" w:type="pct"/>
            <w:tcBorders>
              <w:top w:val="nil"/>
              <w:left w:val="nil"/>
              <w:bottom w:val="nil"/>
              <w:right w:val="nil"/>
            </w:tcBorders>
            <w:shd w:val="clear" w:color="000000" w:fill="FFFFFF"/>
            <w:vAlign w:val="bottom"/>
            <w:hideMark/>
          </w:tcPr>
          <w:p w14:paraId="2175AEB7"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3ABC6671" w14:textId="77777777" w:rsidR="00095527" w:rsidRPr="00004EE3" w:rsidRDefault="00095527" w:rsidP="00992830">
            <w:pPr>
              <w:rPr>
                <w:color w:val="000000" w:themeColor="text1"/>
                <w:sz w:val="22"/>
                <w:szCs w:val="22"/>
              </w:rPr>
            </w:pPr>
            <w:r w:rsidRPr="00004EE3">
              <w:rPr>
                <w:color w:val="000000" w:themeColor="text1"/>
                <w:sz w:val="22"/>
                <w:szCs w:val="22"/>
              </w:rPr>
              <w:t>ln CRP (mg/L)</w:t>
            </w:r>
          </w:p>
        </w:tc>
        <w:tc>
          <w:tcPr>
            <w:tcW w:w="277" w:type="pct"/>
            <w:tcBorders>
              <w:top w:val="nil"/>
              <w:left w:val="nil"/>
              <w:bottom w:val="nil"/>
              <w:right w:val="nil"/>
            </w:tcBorders>
            <w:shd w:val="clear" w:color="000000" w:fill="FFFFFF"/>
            <w:vAlign w:val="bottom"/>
            <w:hideMark/>
          </w:tcPr>
          <w:p w14:paraId="68B2CD3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nil"/>
              <w:right w:val="nil"/>
            </w:tcBorders>
            <w:shd w:val="clear" w:color="000000" w:fill="FFFFFF"/>
            <w:noWrap/>
            <w:vAlign w:val="bottom"/>
            <w:hideMark/>
          </w:tcPr>
          <w:p w14:paraId="2E77EB2F" w14:textId="77777777" w:rsidR="00095527" w:rsidRPr="00004EE3" w:rsidRDefault="00095527" w:rsidP="00992830">
            <w:pPr>
              <w:jc w:val="center"/>
              <w:rPr>
                <w:color w:val="000000" w:themeColor="text1"/>
                <w:sz w:val="22"/>
                <w:szCs w:val="22"/>
              </w:rPr>
            </w:pPr>
            <w:r w:rsidRPr="00004EE3">
              <w:rPr>
                <w:color w:val="000000" w:themeColor="text1"/>
                <w:sz w:val="22"/>
                <w:szCs w:val="22"/>
              </w:rPr>
              <w:t>-0.015 (-0.097, 0.067)</w:t>
            </w:r>
          </w:p>
        </w:tc>
        <w:tc>
          <w:tcPr>
            <w:tcW w:w="272" w:type="pct"/>
            <w:tcBorders>
              <w:top w:val="nil"/>
              <w:left w:val="nil"/>
              <w:bottom w:val="nil"/>
              <w:right w:val="nil"/>
            </w:tcBorders>
            <w:shd w:val="clear" w:color="000000" w:fill="FFFFFF"/>
            <w:noWrap/>
            <w:vAlign w:val="bottom"/>
            <w:hideMark/>
          </w:tcPr>
          <w:p w14:paraId="49863DFE" w14:textId="77777777" w:rsidR="00095527" w:rsidRPr="00004EE3" w:rsidRDefault="00095527" w:rsidP="00992830">
            <w:pPr>
              <w:jc w:val="center"/>
              <w:rPr>
                <w:color w:val="000000" w:themeColor="text1"/>
                <w:sz w:val="22"/>
                <w:szCs w:val="22"/>
              </w:rPr>
            </w:pPr>
            <w:r w:rsidRPr="00004EE3">
              <w:rPr>
                <w:color w:val="000000" w:themeColor="text1"/>
                <w:sz w:val="22"/>
                <w:szCs w:val="22"/>
              </w:rPr>
              <w:t>0.721</w:t>
            </w:r>
          </w:p>
        </w:tc>
        <w:tc>
          <w:tcPr>
            <w:tcW w:w="739" w:type="pct"/>
            <w:tcBorders>
              <w:top w:val="nil"/>
              <w:left w:val="nil"/>
              <w:bottom w:val="nil"/>
              <w:right w:val="nil"/>
            </w:tcBorders>
            <w:shd w:val="clear" w:color="000000" w:fill="FFFFFF"/>
            <w:noWrap/>
            <w:vAlign w:val="bottom"/>
            <w:hideMark/>
          </w:tcPr>
          <w:p w14:paraId="3E0523E6" w14:textId="77777777" w:rsidR="00095527" w:rsidRPr="00004EE3" w:rsidRDefault="00095527" w:rsidP="00992830">
            <w:pPr>
              <w:jc w:val="center"/>
              <w:rPr>
                <w:color w:val="000000" w:themeColor="text1"/>
                <w:sz w:val="22"/>
                <w:szCs w:val="22"/>
              </w:rPr>
            </w:pPr>
            <w:r w:rsidRPr="00004EE3">
              <w:rPr>
                <w:color w:val="000000" w:themeColor="text1"/>
                <w:sz w:val="22"/>
                <w:szCs w:val="22"/>
              </w:rPr>
              <w:t>0.082 (0.022, 0.141)</w:t>
            </w:r>
          </w:p>
        </w:tc>
        <w:tc>
          <w:tcPr>
            <w:tcW w:w="272" w:type="pct"/>
            <w:tcBorders>
              <w:top w:val="nil"/>
              <w:left w:val="nil"/>
              <w:bottom w:val="nil"/>
              <w:right w:val="nil"/>
            </w:tcBorders>
            <w:shd w:val="clear" w:color="000000" w:fill="FFFFFF"/>
            <w:noWrap/>
            <w:vAlign w:val="bottom"/>
            <w:hideMark/>
          </w:tcPr>
          <w:p w14:paraId="663EF43C" w14:textId="77777777" w:rsidR="00095527" w:rsidRPr="00004EE3" w:rsidRDefault="00095527" w:rsidP="00992830">
            <w:pPr>
              <w:jc w:val="center"/>
              <w:rPr>
                <w:color w:val="000000" w:themeColor="text1"/>
                <w:sz w:val="22"/>
                <w:szCs w:val="22"/>
              </w:rPr>
            </w:pPr>
            <w:r w:rsidRPr="00004EE3">
              <w:rPr>
                <w:color w:val="000000" w:themeColor="text1"/>
                <w:sz w:val="22"/>
                <w:szCs w:val="22"/>
              </w:rPr>
              <w:t>0.008</w:t>
            </w:r>
          </w:p>
        </w:tc>
        <w:tc>
          <w:tcPr>
            <w:tcW w:w="766" w:type="pct"/>
            <w:tcBorders>
              <w:top w:val="nil"/>
              <w:left w:val="nil"/>
              <w:bottom w:val="nil"/>
              <w:right w:val="nil"/>
            </w:tcBorders>
            <w:shd w:val="clear" w:color="000000" w:fill="FFFFFF"/>
            <w:noWrap/>
            <w:vAlign w:val="bottom"/>
            <w:hideMark/>
          </w:tcPr>
          <w:p w14:paraId="182C9F28" w14:textId="77777777" w:rsidR="00095527" w:rsidRPr="00004EE3" w:rsidRDefault="00095527" w:rsidP="00992830">
            <w:pPr>
              <w:jc w:val="center"/>
              <w:rPr>
                <w:color w:val="000000" w:themeColor="text1"/>
                <w:sz w:val="22"/>
                <w:szCs w:val="22"/>
              </w:rPr>
            </w:pPr>
            <w:r w:rsidRPr="00004EE3">
              <w:rPr>
                <w:color w:val="000000" w:themeColor="text1"/>
                <w:sz w:val="22"/>
                <w:szCs w:val="22"/>
              </w:rPr>
              <w:t>0.067 (-0.021, 0.154)</w:t>
            </w:r>
          </w:p>
        </w:tc>
        <w:tc>
          <w:tcPr>
            <w:tcW w:w="272" w:type="pct"/>
            <w:tcBorders>
              <w:top w:val="nil"/>
              <w:left w:val="nil"/>
              <w:bottom w:val="nil"/>
              <w:right w:val="nil"/>
            </w:tcBorders>
            <w:shd w:val="clear" w:color="000000" w:fill="FFFFFF"/>
            <w:noWrap/>
            <w:vAlign w:val="bottom"/>
            <w:hideMark/>
          </w:tcPr>
          <w:p w14:paraId="02E27097" w14:textId="77777777" w:rsidR="00095527" w:rsidRPr="00004EE3" w:rsidRDefault="00095527" w:rsidP="00992830">
            <w:pPr>
              <w:jc w:val="center"/>
              <w:rPr>
                <w:color w:val="000000" w:themeColor="text1"/>
                <w:sz w:val="22"/>
                <w:szCs w:val="22"/>
              </w:rPr>
            </w:pPr>
            <w:r w:rsidRPr="00004EE3">
              <w:rPr>
                <w:color w:val="000000" w:themeColor="text1"/>
                <w:sz w:val="22"/>
                <w:szCs w:val="22"/>
              </w:rPr>
              <w:t>0.135</w:t>
            </w:r>
          </w:p>
        </w:tc>
      </w:tr>
      <w:tr w:rsidR="00004EE3" w:rsidRPr="00004EE3" w14:paraId="01864A31" w14:textId="77777777" w:rsidTr="00992830">
        <w:trPr>
          <w:trHeight w:val="280"/>
        </w:trPr>
        <w:tc>
          <w:tcPr>
            <w:tcW w:w="794" w:type="pct"/>
            <w:tcBorders>
              <w:top w:val="nil"/>
              <w:left w:val="nil"/>
              <w:bottom w:val="nil"/>
              <w:right w:val="nil"/>
            </w:tcBorders>
            <w:shd w:val="clear" w:color="000000" w:fill="FFFFFF"/>
            <w:vAlign w:val="bottom"/>
            <w:hideMark/>
          </w:tcPr>
          <w:p w14:paraId="36487DE6"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1612AFAF" w14:textId="77777777" w:rsidR="00095527" w:rsidRPr="00004EE3" w:rsidRDefault="00095527" w:rsidP="00992830">
            <w:pPr>
              <w:rPr>
                <w:color w:val="000000" w:themeColor="text1"/>
                <w:sz w:val="22"/>
                <w:szCs w:val="22"/>
              </w:rPr>
            </w:pPr>
            <w:r w:rsidRPr="00004EE3">
              <w:rPr>
                <w:color w:val="000000" w:themeColor="text1"/>
                <w:sz w:val="22"/>
                <w:szCs w:val="22"/>
              </w:rPr>
              <w:t>ln AGP (g/L)</w:t>
            </w:r>
          </w:p>
        </w:tc>
        <w:tc>
          <w:tcPr>
            <w:tcW w:w="277" w:type="pct"/>
            <w:tcBorders>
              <w:top w:val="nil"/>
              <w:left w:val="nil"/>
              <w:bottom w:val="nil"/>
              <w:right w:val="nil"/>
            </w:tcBorders>
            <w:shd w:val="clear" w:color="000000" w:fill="FFFFFF"/>
            <w:vAlign w:val="bottom"/>
            <w:hideMark/>
          </w:tcPr>
          <w:p w14:paraId="65EA78DB"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nil"/>
              <w:right w:val="nil"/>
            </w:tcBorders>
            <w:shd w:val="clear" w:color="000000" w:fill="FFFFFF"/>
            <w:noWrap/>
            <w:vAlign w:val="bottom"/>
            <w:hideMark/>
          </w:tcPr>
          <w:p w14:paraId="6F2B50CF" w14:textId="77777777" w:rsidR="00095527" w:rsidRPr="00004EE3" w:rsidRDefault="00095527" w:rsidP="00992830">
            <w:pPr>
              <w:jc w:val="center"/>
              <w:rPr>
                <w:color w:val="000000" w:themeColor="text1"/>
                <w:sz w:val="22"/>
                <w:szCs w:val="22"/>
              </w:rPr>
            </w:pPr>
            <w:r w:rsidRPr="00004EE3">
              <w:rPr>
                <w:color w:val="000000" w:themeColor="text1"/>
                <w:sz w:val="22"/>
                <w:szCs w:val="22"/>
              </w:rPr>
              <w:t>-0.674 (-0.997, -0.351)</w:t>
            </w:r>
          </w:p>
        </w:tc>
        <w:tc>
          <w:tcPr>
            <w:tcW w:w="272" w:type="pct"/>
            <w:tcBorders>
              <w:top w:val="nil"/>
              <w:left w:val="nil"/>
              <w:bottom w:val="nil"/>
              <w:right w:val="nil"/>
            </w:tcBorders>
            <w:shd w:val="clear" w:color="000000" w:fill="FFFFFF"/>
            <w:noWrap/>
            <w:vAlign w:val="bottom"/>
            <w:hideMark/>
          </w:tcPr>
          <w:p w14:paraId="6BC7FA93"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c>
          <w:tcPr>
            <w:tcW w:w="739" w:type="pct"/>
            <w:tcBorders>
              <w:top w:val="nil"/>
              <w:left w:val="nil"/>
              <w:bottom w:val="nil"/>
              <w:right w:val="nil"/>
            </w:tcBorders>
            <w:shd w:val="clear" w:color="000000" w:fill="FFFFFF"/>
            <w:noWrap/>
            <w:vAlign w:val="bottom"/>
            <w:hideMark/>
          </w:tcPr>
          <w:p w14:paraId="71E4D076" w14:textId="77777777" w:rsidR="00095527" w:rsidRPr="00004EE3" w:rsidRDefault="00095527" w:rsidP="00992830">
            <w:pPr>
              <w:jc w:val="center"/>
              <w:rPr>
                <w:color w:val="000000" w:themeColor="text1"/>
                <w:sz w:val="22"/>
                <w:szCs w:val="22"/>
              </w:rPr>
            </w:pPr>
            <w:r w:rsidRPr="00004EE3">
              <w:rPr>
                <w:color w:val="000000" w:themeColor="text1"/>
                <w:sz w:val="22"/>
                <w:szCs w:val="22"/>
              </w:rPr>
              <w:t>0.243 (0.004, 0.481)</w:t>
            </w:r>
          </w:p>
        </w:tc>
        <w:tc>
          <w:tcPr>
            <w:tcW w:w="272" w:type="pct"/>
            <w:tcBorders>
              <w:top w:val="nil"/>
              <w:left w:val="nil"/>
              <w:bottom w:val="nil"/>
              <w:right w:val="nil"/>
            </w:tcBorders>
            <w:shd w:val="clear" w:color="000000" w:fill="FFFFFF"/>
            <w:noWrap/>
            <w:vAlign w:val="bottom"/>
            <w:hideMark/>
          </w:tcPr>
          <w:p w14:paraId="721E30D5" w14:textId="77777777" w:rsidR="00095527" w:rsidRPr="00004EE3" w:rsidRDefault="00095527" w:rsidP="00992830">
            <w:pPr>
              <w:jc w:val="center"/>
              <w:rPr>
                <w:color w:val="000000" w:themeColor="text1"/>
                <w:sz w:val="22"/>
                <w:szCs w:val="22"/>
              </w:rPr>
            </w:pPr>
            <w:r w:rsidRPr="00004EE3">
              <w:rPr>
                <w:color w:val="000000" w:themeColor="text1"/>
                <w:sz w:val="22"/>
                <w:szCs w:val="22"/>
              </w:rPr>
              <w:t>0.046</w:t>
            </w:r>
          </w:p>
        </w:tc>
        <w:tc>
          <w:tcPr>
            <w:tcW w:w="766" w:type="pct"/>
            <w:tcBorders>
              <w:top w:val="nil"/>
              <w:left w:val="nil"/>
              <w:bottom w:val="nil"/>
              <w:right w:val="nil"/>
            </w:tcBorders>
            <w:shd w:val="clear" w:color="000000" w:fill="FFFFFF"/>
            <w:noWrap/>
            <w:vAlign w:val="bottom"/>
            <w:hideMark/>
          </w:tcPr>
          <w:p w14:paraId="0B443FDC" w14:textId="77777777" w:rsidR="00095527" w:rsidRPr="00004EE3" w:rsidRDefault="00095527" w:rsidP="00992830">
            <w:pPr>
              <w:jc w:val="center"/>
              <w:rPr>
                <w:color w:val="000000" w:themeColor="text1"/>
                <w:sz w:val="22"/>
                <w:szCs w:val="22"/>
              </w:rPr>
            </w:pPr>
            <w:r w:rsidRPr="00004EE3">
              <w:rPr>
                <w:color w:val="000000" w:themeColor="text1"/>
                <w:sz w:val="22"/>
                <w:szCs w:val="22"/>
              </w:rPr>
              <w:t>-0.432 (-0.837, -0.026)</w:t>
            </w:r>
          </w:p>
        </w:tc>
        <w:tc>
          <w:tcPr>
            <w:tcW w:w="272" w:type="pct"/>
            <w:tcBorders>
              <w:top w:val="nil"/>
              <w:left w:val="nil"/>
              <w:bottom w:val="nil"/>
              <w:right w:val="nil"/>
            </w:tcBorders>
            <w:shd w:val="clear" w:color="000000" w:fill="FFFFFF"/>
            <w:noWrap/>
            <w:vAlign w:val="bottom"/>
            <w:hideMark/>
          </w:tcPr>
          <w:p w14:paraId="5452A4BA" w14:textId="77777777" w:rsidR="00095527" w:rsidRPr="00004EE3" w:rsidRDefault="00095527" w:rsidP="00992830">
            <w:pPr>
              <w:jc w:val="center"/>
              <w:rPr>
                <w:color w:val="000000" w:themeColor="text1"/>
                <w:sz w:val="22"/>
                <w:szCs w:val="22"/>
              </w:rPr>
            </w:pPr>
            <w:r w:rsidRPr="00004EE3">
              <w:rPr>
                <w:color w:val="000000" w:themeColor="text1"/>
                <w:sz w:val="22"/>
                <w:szCs w:val="22"/>
              </w:rPr>
              <w:t>0.037</w:t>
            </w:r>
          </w:p>
        </w:tc>
      </w:tr>
      <w:tr w:rsidR="00004EE3" w:rsidRPr="00004EE3" w14:paraId="2AD76C7A" w14:textId="77777777" w:rsidTr="00992830">
        <w:trPr>
          <w:trHeight w:val="280"/>
        </w:trPr>
        <w:tc>
          <w:tcPr>
            <w:tcW w:w="794" w:type="pct"/>
            <w:tcBorders>
              <w:top w:val="nil"/>
              <w:left w:val="nil"/>
              <w:bottom w:val="nil"/>
              <w:right w:val="nil"/>
            </w:tcBorders>
            <w:shd w:val="clear" w:color="000000" w:fill="FFFFFF"/>
            <w:vAlign w:val="bottom"/>
            <w:hideMark/>
          </w:tcPr>
          <w:p w14:paraId="17D8EC6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77F11004"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277" w:type="pct"/>
            <w:tcBorders>
              <w:top w:val="nil"/>
              <w:left w:val="nil"/>
              <w:bottom w:val="nil"/>
              <w:right w:val="nil"/>
            </w:tcBorders>
            <w:shd w:val="clear" w:color="000000" w:fill="FFFFFF"/>
            <w:vAlign w:val="bottom"/>
            <w:hideMark/>
          </w:tcPr>
          <w:p w14:paraId="7600596E"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nil"/>
              <w:right w:val="nil"/>
            </w:tcBorders>
            <w:shd w:val="clear" w:color="000000" w:fill="FFFFFF"/>
            <w:noWrap/>
            <w:vAlign w:val="bottom"/>
            <w:hideMark/>
          </w:tcPr>
          <w:p w14:paraId="0673CFD2" w14:textId="77777777" w:rsidR="00095527" w:rsidRPr="00004EE3" w:rsidRDefault="00095527" w:rsidP="00992830">
            <w:pPr>
              <w:jc w:val="center"/>
              <w:rPr>
                <w:color w:val="000000" w:themeColor="text1"/>
                <w:sz w:val="22"/>
                <w:szCs w:val="22"/>
              </w:rPr>
            </w:pPr>
            <w:r w:rsidRPr="00004EE3">
              <w:rPr>
                <w:color w:val="000000" w:themeColor="text1"/>
                <w:sz w:val="22"/>
                <w:szCs w:val="22"/>
              </w:rPr>
              <w:t>0.319 (-0.048, 0.111)</w:t>
            </w:r>
          </w:p>
        </w:tc>
        <w:tc>
          <w:tcPr>
            <w:tcW w:w="272" w:type="pct"/>
            <w:tcBorders>
              <w:top w:val="nil"/>
              <w:left w:val="nil"/>
              <w:bottom w:val="nil"/>
              <w:right w:val="nil"/>
            </w:tcBorders>
            <w:shd w:val="clear" w:color="000000" w:fill="FFFFFF"/>
            <w:noWrap/>
            <w:vAlign w:val="bottom"/>
            <w:hideMark/>
          </w:tcPr>
          <w:p w14:paraId="23F84C56" w14:textId="77777777" w:rsidR="00095527" w:rsidRPr="00004EE3" w:rsidRDefault="00095527" w:rsidP="00992830">
            <w:pPr>
              <w:jc w:val="center"/>
              <w:rPr>
                <w:color w:val="000000" w:themeColor="text1"/>
                <w:sz w:val="22"/>
                <w:szCs w:val="22"/>
              </w:rPr>
            </w:pPr>
            <w:r w:rsidRPr="00004EE3">
              <w:rPr>
                <w:color w:val="000000" w:themeColor="text1"/>
                <w:sz w:val="22"/>
                <w:szCs w:val="22"/>
              </w:rPr>
              <w:t>0.433</w:t>
            </w:r>
          </w:p>
        </w:tc>
        <w:tc>
          <w:tcPr>
            <w:tcW w:w="739" w:type="pct"/>
            <w:tcBorders>
              <w:top w:val="nil"/>
              <w:left w:val="nil"/>
              <w:bottom w:val="nil"/>
              <w:right w:val="nil"/>
            </w:tcBorders>
            <w:shd w:val="clear" w:color="000000" w:fill="FFFFFF"/>
            <w:noWrap/>
            <w:vAlign w:val="bottom"/>
            <w:hideMark/>
          </w:tcPr>
          <w:p w14:paraId="079536B1" w14:textId="77777777" w:rsidR="00095527" w:rsidRPr="00004EE3" w:rsidRDefault="00095527" w:rsidP="00992830">
            <w:pPr>
              <w:jc w:val="center"/>
              <w:rPr>
                <w:color w:val="000000" w:themeColor="text1"/>
                <w:sz w:val="22"/>
                <w:szCs w:val="22"/>
              </w:rPr>
            </w:pPr>
            <w:r w:rsidRPr="00004EE3">
              <w:rPr>
                <w:color w:val="000000" w:themeColor="text1"/>
                <w:sz w:val="22"/>
                <w:szCs w:val="22"/>
              </w:rPr>
              <w:t>0.003 (-0.046, 0.051)</w:t>
            </w:r>
          </w:p>
        </w:tc>
        <w:tc>
          <w:tcPr>
            <w:tcW w:w="272" w:type="pct"/>
            <w:tcBorders>
              <w:top w:val="nil"/>
              <w:left w:val="nil"/>
              <w:bottom w:val="nil"/>
              <w:right w:val="nil"/>
            </w:tcBorders>
            <w:shd w:val="clear" w:color="000000" w:fill="FFFFFF"/>
            <w:noWrap/>
            <w:vAlign w:val="bottom"/>
            <w:hideMark/>
          </w:tcPr>
          <w:p w14:paraId="025FE7AA" w14:textId="77777777" w:rsidR="00095527" w:rsidRPr="00004EE3" w:rsidRDefault="00095527" w:rsidP="00992830">
            <w:pPr>
              <w:jc w:val="center"/>
              <w:rPr>
                <w:color w:val="000000" w:themeColor="text1"/>
                <w:sz w:val="22"/>
                <w:szCs w:val="22"/>
              </w:rPr>
            </w:pPr>
            <w:r w:rsidRPr="00004EE3">
              <w:rPr>
                <w:color w:val="000000" w:themeColor="text1"/>
                <w:sz w:val="22"/>
                <w:szCs w:val="22"/>
              </w:rPr>
              <w:t>0.008</w:t>
            </w:r>
          </w:p>
        </w:tc>
        <w:tc>
          <w:tcPr>
            <w:tcW w:w="766" w:type="pct"/>
            <w:tcBorders>
              <w:top w:val="nil"/>
              <w:left w:val="nil"/>
              <w:bottom w:val="nil"/>
              <w:right w:val="nil"/>
            </w:tcBorders>
            <w:shd w:val="clear" w:color="000000" w:fill="FFFFFF"/>
            <w:noWrap/>
            <w:vAlign w:val="bottom"/>
            <w:hideMark/>
          </w:tcPr>
          <w:p w14:paraId="3447238C" w14:textId="77777777" w:rsidR="00095527" w:rsidRPr="00004EE3" w:rsidRDefault="00095527" w:rsidP="00992830">
            <w:pPr>
              <w:jc w:val="center"/>
              <w:rPr>
                <w:color w:val="000000" w:themeColor="text1"/>
                <w:sz w:val="22"/>
                <w:szCs w:val="22"/>
              </w:rPr>
            </w:pPr>
            <w:r w:rsidRPr="00004EE3">
              <w:rPr>
                <w:color w:val="000000" w:themeColor="text1"/>
                <w:sz w:val="22"/>
                <w:szCs w:val="22"/>
              </w:rPr>
              <w:t>0.034 (-0.043, 0.111)</w:t>
            </w:r>
          </w:p>
        </w:tc>
        <w:tc>
          <w:tcPr>
            <w:tcW w:w="272" w:type="pct"/>
            <w:tcBorders>
              <w:top w:val="nil"/>
              <w:left w:val="nil"/>
              <w:bottom w:val="nil"/>
              <w:right w:val="nil"/>
            </w:tcBorders>
            <w:shd w:val="clear" w:color="000000" w:fill="FFFFFF"/>
            <w:noWrap/>
            <w:vAlign w:val="bottom"/>
            <w:hideMark/>
          </w:tcPr>
          <w:p w14:paraId="282B93F2" w14:textId="77777777" w:rsidR="00095527" w:rsidRPr="00004EE3" w:rsidRDefault="00095527" w:rsidP="00992830">
            <w:pPr>
              <w:jc w:val="center"/>
              <w:rPr>
                <w:color w:val="000000" w:themeColor="text1"/>
                <w:sz w:val="22"/>
                <w:szCs w:val="22"/>
              </w:rPr>
            </w:pPr>
            <w:r w:rsidRPr="00004EE3">
              <w:rPr>
                <w:color w:val="000000" w:themeColor="text1"/>
                <w:sz w:val="22"/>
                <w:szCs w:val="22"/>
              </w:rPr>
              <w:t>0.382</w:t>
            </w:r>
          </w:p>
        </w:tc>
      </w:tr>
      <w:tr w:rsidR="00004EE3" w:rsidRPr="00004EE3" w14:paraId="1875CD87" w14:textId="77777777" w:rsidTr="00992830">
        <w:trPr>
          <w:trHeight w:val="280"/>
        </w:trPr>
        <w:tc>
          <w:tcPr>
            <w:tcW w:w="794" w:type="pct"/>
            <w:tcBorders>
              <w:top w:val="nil"/>
              <w:left w:val="nil"/>
              <w:bottom w:val="nil"/>
              <w:right w:val="nil"/>
            </w:tcBorders>
            <w:shd w:val="clear" w:color="000000" w:fill="FFFFFF"/>
            <w:vAlign w:val="bottom"/>
            <w:hideMark/>
          </w:tcPr>
          <w:p w14:paraId="25695BB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55EF40D5"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277" w:type="pct"/>
            <w:tcBorders>
              <w:top w:val="nil"/>
              <w:left w:val="nil"/>
              <w:bottom w:val="nil"/>
              <w:right w:val="nil"/>
            </w:tcBorders>
            <w:shd w:val="clear" w:color="000000" w:fill="FFFFFF"/>
            <w:vAlign w:val="bottom"/>
            <w:hideMark/>
          </w:tcPr>
          <w:p w14:paraId="569719AC"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nil"/>
              <w:right w:val="nil"/>
            </w:tcBorders>
            <w:shd w:val="clear" w:color="auto" w:fill="auto"/>
            <w:noWrap/>
            <w:vAlign w:val="bottom"/>
            <w:hideMark/>
          </w:tcPr>
          <w:p w14:paraId="7DC0C3B5"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nil"/>
              <w:left w:val="nil"/>
              <w:bottom w:val="nil"/>
              <w:right w:val="nil"/>
            </w:tcBorders>
            <w:shd w:val="clear" w:color="auto" w:fill="auto"/>
            <w:noWrap/>
            <w:vAlign w:val="bottom"/>
            <w:hideMark/>
          </w:tcPr>
          <w:p w14:paraId="6720E9FE"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39" w:type="pct"/>
            <w:tcBorders>
              <w:top w:val="nil"/>
              <w:left w:val="nil"/>
              <w:bottom w:val="nil"/>
              <w:right w:val="nil"/>
            </w:tcBorders>
            <w:shd w:val="clear" w:color="000000" w:fill="FFFFFF"/>
            <w:noWrap/>
            <w:vAlign w:val="bottom"/>
            <w:hideMark/>
          </w:tcPr>
          <w:p w14:paraId="74BD9D32" w14:textId="77777777" w:rsidR="00095527" w:rsidRPr="00004EE3" w:rsidRDefault="00095527" w:rsidP="00992830">
            <w:pPr>
              <w:jc w:val="center"/>
              <w:rPr>
                <w:color w:val="000000" w:themeColor="text1"/>
                <w:sz w:val="22"/>
                <w:szCs w:val="22"/>
              </w:rPr>
            </w:pPr>
            <w:r w:rsidRPr="00004EE3">
              <w:rPr>
                <w:color w:val="000000" w:themeColor="text1"/>
                <w:sz w:val="22"/>
                <w:szCs w:val="22"/>
              </w:rPr>
              <w:t>-0.021 (-0.084, 0.041)</w:t>
            </w:r>
          </w:p>
        </w:tc>
        <w:tc>
          <w:tcPr>
            <w:tcW w:w="272" w:type="pct"/>
            <w:tcBorders>
              <w:top w:val="nil"/>
              <w:left w:val="nil"/>
              <w:bottom w:val="nil"/>
              <w:right w:val="nil"/>
            </w:tcBorders>
            <w:shd w:val="clear" w:color="000000" w:fill="FFFFFF"/>
            <w:noWrap/>
            <w:vAlign w:val="bottom"/>
            <w:hideMark/>
          </w:tcPr>
          <w:p w14:paraId="294484E5" w14:textId="77777777" w:rsidR="00095527" w:rsidRPr="00004EE3" w:rsidRDefault="00095527" w:rsidP="00992830">
            <w:pPr>
              <w:jc w:val="center"/>
              <w:rPr>
                <w:color w:val="000000" w:themeColor="text1"/>
                <w:sz w:val="22"/>
                <w:szCs w:val="22"/>
              </w:rPr>
            </w:pPr>
            <w:r w:rsidRPr="00004EE3">
              <w:rPr>
                <w:color w:val="000000" w:themeColor="text1"/>
                <w:sz w:val="22"/>
                <w:szCs w:val="22"/>
              </w:rPr>
              <w:t>0.505</w:t>
            </w:r>
          </w:p>
        </w:tc>
        <w:tc>
          <w:tcPr>
            <w:tcW w:w="766" w:type="pct"/>
            <w:tcBorders>
              <w:top w:val="nil"/>
              <w:left w:val="nil"/>
              <w:bottom w:val="nil"/>
              <w:right w:val="nil"/>
            </w:tcBorders>
            <w:shd w:val="clear" w:color="000000" w:fill="FFFFFF"/>
            <w:noWrap/>
            <w:vAlign w:val="bottom"/>
            <w:hideMark/>
          </w:tcPr>
          <w:p w14:paraId="44AB173D" w14:textId="77777777" w:rsidR="00095527" w:rsidRPr="00004EE3" w:rsidRDefault="00095527" w:rsidP="00992830">
            <w:pPr>
              <w:jc w:val="center"/>
              <w:rPr>
                <w:color w:val="000000" w:themeColor="text1"/>
                <w:sz w:val="22"/>
                <w:szCs w:val="22"/>
              </w:rPr>
            </w:pPr>
            <w:r w:rsidRPr="00004EE3">
              <w:rPr>
                <w:color w:val="000000" w:themeColor="text1"/>
                <w:sz w:val="22"/>
                <w:szCs w:val="22"/>
              </w:rPr>
              <w:t>-0.021 (-0.084, 0.041)</w:t>
            </w:r>
          </w:p>
        </w:tc>
        <w:tc>
          <w:tcPr>
            <w:tcW w:w="272" w:type="pct"/>
            <w:tcBorders>
              <w:top w:val="nil"/>
              <w:left w:val="nil"/>
              <w:bottom w:val="nil"/>
              <w:right w:val="nil"/>
            </w:tcBorders>
            <w:shd w:val="clear" w:color="000000" w:fill="FFFFFF"/>
            <w:noWrap/>
            <w:vAlign w:val="bottom"/>
            <w:hideMark/>
          </w:tcPr>
          <w:p w14:paraId="72A75506" w14:textId="77777777" w:rsidR="00095527" w:rsidRPr="00004EE3" w:rsidRDefault="00095527" w:rsidP="00992830">
            <w:pPr>
              <w:jc w:val="center"/>
              <w:rPr>
                <w:color w:val="000000" w:themeColor="text1"/>
                <w:sz w:val="22"/>
                <w:szCs w:val="22"/>
              </w:rPr>
            </w:pPr>
            <w:r w:rsidRPr="00004EE3">
              <w:rPr>
                <w:color w:val="000000" w:themeColor="text1"/>
                <w:sz w:val="22"/>
                <w:szCs w:val="22"/>
              </w:rPr>
              <w:t>0.505</w:t>
            </w:r>
          </w:p>
        </w:tc>
      </w:tr>
      <w:tr w:rsidR="00004EE3" w:rsidRPr="00004EE3" w14:paraId="5C08D5E7" w14:textId="77777777" w:rsidTr="00992830">
        <w:trPr>
          <w:trHeight w:val="280"/>
        </w:trPr>
        <w:tc>
          <w:tcPr>
            <w:tcW w:w="794" w:type="pct"/>
            <w:tcBorders>
              <w:top w:val="nil"/>
              <w:left w:val="nil"/>
              <w:bottom w:val="nil"/>
              <w:right w:val="nil"/>
            </w:tcBorders>
            <w:shd w:val="clear" w:color="000000" w:fill="FFFFFF"/>
            <w:vAlign w:val="bottom"/>
            <w:hideMark/>
          </w:tcPr>
          <w:p w14:paraId="7A5A81BE"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7D303DB9"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277" w:type="pct"/>
            <w:tcBorders>
              <w:top w:val="nil"/>
              <w:left w:val="nil"/>
              <w:bottom w:val="nil"/>
              <w:right w:val="nil"/>
            </w:tcBorders>
            <w:shd w:val="clear" w:color="000000" w:fill="FFFFFF"/>
            <w:vAlign w:val="bottom"/>
            <w:hideMark/>
          </w:tcPr>
          <w:p w14:paraId="3EBCCB0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nil"/>
              <w:right w:val="nil"/>
            </w:tcBorders>
            <w:shd w:val="clear" w:color="000000" w:fill="FFFFFF"/>
            <w:noWrap/>
            <w:vAlign w:val="bottom"/>
            <w:hideMark/>
          </w:tcPr>
          <w:p w14:paraId="6BC5D03D"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nil"/>
              <w:left w:val="nil"/>
              <w:bottom w:val="nil"/>
              <w:right w:val="nil"/>
            </w:tcBorders>
            <w:shd w:val="clear" w:color="000000" w:fill="FFFFFF"/>
            <w:noWrap/>
            <w:vAlign w:val="bottom"/>
            <w:hideMark/>
          </w:tcPr>
          <w:p w14:paraId="1ED2A84D"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39" w:type="pct"/>
            <w:tcBorders>
              <w:top w:val="nil"/>
              <w:left w:val="nil"/>
              <w:bottom w:val="nil"/>
              <w:right w:val="nil"/>
            </w:tcBorders>
            <w:shd w:val="clear" w:color="000000" w:fill="FFFFFF"/>
            <w:noWrap/>
            <w:vAlign w:val="bottom"/>
            <w:hideMark/>
          </w:tcPr>
          <w:p w14:paraId="128F5A6E" w14:textId="77777777" w:rsidR="00095527" w:rsidRPr="00004EE3" w:rsidRDefault="00095527" w:rsidP="00992830">
            <w:pPr>
              <w:jc w:val="center"/>
              <w:rPr>
                <w:color w:val="000000" w:themeColor="text1"/>
                <w:sz w:val="22"/>
                <w:szCs w:val="22"/>
              </w:rPr>
            </w:pPr>
            <w:r w:rsidRPr="00004EE3">
              <w:rPr>
                <w:color w:val="000000" w:themeColor="text1"/>
                <w:sz w:val="22"/>
                <w:szCs w:val="22"/>
              </w:rPr>
              <w:t>0.000 (-0.039, 0.039)</w:t>
            </w:r>
          </w:p>
        </w:tc>
        <w:tc>
          <w:tcPr>
            <w:tcW w:w="272" w:type="pct"/>
            <w:tcBorders>
              <w:top w:val="nil"/>
              <w:left w:val="nil"/>
              <w:bottom w:val="nil"/>
              <w:right w:val="nil"/>
            </w:tcBorders>
            <w:shd w:val="clear" w:color="000000" w:fill="FFFFFF"/>
            <w:noWrap/>
            <w:vAlign w:val="bottom"/>
            <w:hideMark/>
          </w:tcPr>
          <w:p w14:paraId="208CFA3D" w14:textId="77777777" w:rsidR="00095527" w:rsidRPr="00004EE3" w:rsidRDefault="00095527" w:rsidP="00992830">
            <w:pPr>
              <w:jc w:val="center"/>
              <w:rPr>
                <w:color w:val="000000" w:themeColor="text1"/>
                <w:sz w:val="22"/>
                <w:szCs w:val="22"/>
              </w:rPr>
            </w:pPr>
            <w:r w:rsidRPr="00004EE3">
              <w:rPr>
                <w:color w:val="000000" w:themeColor="text1"/>
                <w:sz w:val="22"/>
                <w:szCs w:val="22"/>
              </w:rPr>
              <w:t>0.996</w:t>
            </w:r>
          </w:p>
        </w:tc>
        <w:tc>
          <w:tcPr>
            <w:tcW w:w="766" w:type="pct"/>
            <w:tcBorders>
              <w:top w:val="nil"/>
              <w:left w:val="nil"/>
              <w:bottom w:val="nil"/>
              <w:right w:val="nil"/>
            </w:tcBorders>
            <w:shd w:val="clear" w:color="000000" w:fill="FFFFFF"/>
            <w:noWrap/>
            <w:vAlign w:val="bottom"/>
            <w:hideMark/>
          </w:tcPr>
          <w:p w14:paraId="5B68CC8D" w14:textId="77777777" w:rsidR="00095527" w:rsidRPr="00004EE3" w:rsidRDefault="00095527" w:rsidP="00992830">
            <w:pPr>
              <w:jc w:val="center"/>
              <w:rPr>
                <w:color w:val="000000" w:themeColor="text1"/>
                <w:sz w:val="22"/>
                <w:szCs w:val="22"/>
              </w:rPr>
            </w:pPr>
            <w:r w:rsidRPr="00004EE3">
              <w:rPr>
                <w:color w:val="000000" w:themeColor="text1"/>
                <w:sz w:val="22"/>
                <w:szCs w:val="22"/>
              </w:rPr>
              <w:t>0.000 (-0.039, 0.039)</w:t>
            </w:r>
          </w:p>
        </w:tc>
        <w:tc>
          <w:tcPr>
            <w:tcW w:w="272" w:type="pct"/>
            <w:tcBorders>
              <w:top w:val="nil"/>
              <w:left w:val="nil"/>
              <w:bottom w:val="nil"/>
              <w:right w:val="nil"/>
            </w:tcBorders>
            <w:shd w:val="clear" w:color="000000" w:fill="FFFFFF"/>
            <w:noWrap/>
            <w:vAlign w:val="bottom"/>
            <w:hideMark/>
          </w:tcPr>
          <w:p w14:paraId="5E7C279F" w14:textId="77777777" w:rsidR="00095527" w:rsidRPr="00004EE3" w:rsidRDefault="00095527" w:rsidP="00992830">
            <w:pPr>
              <w:jc w:val="center"/>
              <w:rPr>
                <w:color w:val="000000" w:themeColor="text1"/>
                <w:sz w:val="22"/>
                <w:szCs w:val="22"/>
              </w:rPr>
            </w:pPr>
            <w:r w:rsidRPr="00004EE3">
              <w:rPr>
                <w:color w:val="000000" w:themeColor="text1"/>
                <w:sz w:val="22"/>
                <w:szCs w:val="22"/>
              </w:rPr>
              <w:t>0.996</w:t>
            </w:r>
          </w:p>
        </w:tc>
      </w:tr>
      <w:tr w:rsidR="00004EE3" w:rsidRPr="00004EE3" w14:paraId="3015CBC8" w14:textId="77777777" w:rsidTr="00992830">
        <w:trPr>
          <w:trHeight w:val="300"/>
        </w:trPr>
        <w:tc>
          <w:tcPr>
            <w:tcW w:w="794" w:type="pct"/>
            <w:tcBorders>
              <w:top w:val="single" w:sz="4" w:space="0" w:color="auto"/>
              <w:left w:val="nil"/>
              <w:bottom w:val="nil"/>
              <w:right w:val="nil"/>
            </w:tcBorders>
            <w:shd w:val="clear" w:color="000000" w:fill="FFFFFF"/>
            <w:vAlign w:val="bottom"/>
            <w:hideMark/>
          </w:tcPr>
          <w:p w14:paraId="5A02E246" w14:textId="77777777" w:rsidR="00095527" w:rsidRPr="00004EE3" w:rsidRDefault="00095527" w:rsidP="00992830">
            <w:pPr>
              <w:rPr>
                <w:color w:val="000000" w:themeColor="text1"/>
                <w:sz w:val="22"/>
                <w:szCs w:val="22"/>
              </w:rPr>
            </w:pPr>
            <w:r w:rsidRPr="00004EE3">
              <w:rPr>
                <w:color w:val="000000" w:themeColor="text1"/>
                <w:sz w:val="22"/>
                <w:szCs w:val="22"/>
              </w:rPr>
              <w:t>Ferritin (ug/L)</w:t>
            </w:r>
          </w:p>
        </w:tc>
        <w:tc>
          <w:tcPr>
            <w:tcW w:w="842" w:type="pct"/>
            <w:tcBorders>
              <w:top w:val="single" w:sz="4" w:space="0" w:color="auto"/>
              <w:left w:val="nil"/>
              <w:bottom w:val="nil"/>
              <w:right w:val="nil"/>
            </w:tcBorders>
            <w:shd w:val="clear" w:color="000000" w:fill="FFFFFF"/>
            <w:noWrap/>
            <w:vAlign w:val="bottom"/>
            <w:hideMark/>
          </w:tcPr>
          <w:p w14:paraId="3BAF6BB9"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277" w:type="pct"/>
            <w:tcBorders>
              <w:top w:val="single" w:sz="4" w:space="0" w:color="auto"/>
              <w:left w:val="nil"/>
              <w:bottom w:val="nil"/>
              <w:right w:val="nil"/>
            </w:tcBorders>
            <w:shd w:val="clear" w:color="000000" w:fill="FFFFFF"/>
            <w:noWrap/>
            <w:vAlign w:val="bottom"/>
            <w:hideMark/>
          </w:tcPr>
          <w:p w14:paraId="53C47F4F"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single" w:sz="4" w:space="0" w:color="auto"/>
              <w:left w:val="nil"/>
              <w:bottom w:val="nil"/>
              <w:right w:val="nil"/>
            </w:tcBorders>
            <w:shd w:val="clear" w:color="000000" w:fill="FFFFFF"/>
            <w:noWrap/>
            <w:vAlign w:val="bottom"/>
            <w:hideMark/>
          </w:tcPr>
          <w:p w14:paraId="3454D124" w14:textId="77777777" w:rsidR="00095527" w:rsidRPr="00004EE3" w:rsidRDefault="00095527" w:rsidP="00992830">
            <w:pPr>
              <w:jc w:val="center"/>
              <w:rPr>
                <w:color w:val="000000" w:themeColor="text1"/>
                <w:sz w:val="22"/>
                <w:szCs w:val="22"/>
              </w:rPr>
            </w:pPr>
            <w:r w:rsidRPr="00004EE3">
              <w:rPr>
                <w:color w:val="000000" w:themeColor="text1"/>
                <w:sz w:val="22"/>
                <w:szCs w:val="22"/>
              </w:rPr>
              <w:t>-0.020 (-0.080, 0.040)</w:t>
            </w:r>
          </w:p>
        </w:tc>
        <w:tc>
          <w:tcPr>
            <w:tcW w:w="272" w:type="pct"/>
            <w:tcBorders>
              <w:top w:val="single" w:sz="4" w:space="0" w:color="auto"/>
              <w:left w:val="nil"/>
              <w:bottom w:val="nil"/>
              <w:right w:val="nil"/>
            </w:tcBorders>
            <w:shd w:val="clear" w:color="000000" w:fill="FFFFFF"/>
            <w:noWrap/>
            <w:vAlign w:val="bottom"/>
            <w:hideMark/>
          </w:tcPr>
          <w:p w14:paraId="34E82AF2" w14:textId="77777777" w:rsidR="00095527" w:rsidRPr="00004EE3" w:rsidRDefault="00095527" w:rsidP="00992830">
            <w:pPr>
              <w:jc w:val="center"/>
              <w:rPr>
                <w:color w:val="000000" w:themeColor="text1"/>
                <w:sz w:val="22"/>
                <w:szCs w:val="22"/>
              </w:rPr>
            </w:pPr>
            <w:r w:rsidRPr="00004EE3">
              <w:rPr>
                <w:color w:val="000000" w:themeColor="text1"/>
                <w:sz w:val="22"/>
                <w:szCs w:val="22"/>
              </w:rPr>
              <w:t>0.506</w:t>
            </w:r>
          </w:p>
        </w:tc>
        <w:tc>
          <w:tcPr>
            <w:tcW w:w="739" w:type="pct"/>
            <w:tcBorders>
              <w:top w:val="single" w:sz="4" w:space="0" w:color="auto"/>
              <w:left w:val="nil"/>
              <w:bottom w:val="nil"/>
              <w:right w:val="nil"/>
            </w:tcBorders>
            <w:shd w:val="clear" w:color="000000" w:fill="FFFFFF"/>
            <w:noWrap/>
            <w:vAlign w:val="bottom"/>
            <w:hideMark/>
          </w:tcPr>
          <w:p w14:paraId="49C449B9"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single" w:sz="4" w:space="0" w:color="auto"/>
              <w:left w:val="nil"/>
              <w:bottom w:val="nil"/>
              <w:right w:val="nil"/>
            </w:tcBorders>
            <w:shd w:val="clear" w:color="000000" w:fill="FFFFFF"/>
            <w:noWrap/>
            <w:vAlign w:val="bottom"/>
            <w:hideMark/>
          </w:tcPr>
          <w:p w14:paraId="0A4D26CF"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single" w:sz="4" w:space="0" w:color="auto"/>
              <w:left w:val="nil"/>
              <w:bottom w:val="nil"/>
              <w:right w:val="nil"/>
            </w:tcBorders>
            <w:shd w:val="clear" w:color="000000" w:fill="FFFFFF"/>
            <w:noWrap/>
            <w:vAlign w:val="bottom"/>
            <w:hideMark/>
          </w:tcPr>
          <w:p w14:paraId="4CD69C8E" w14:textId="77777777" w:rsidR="00095527" w:rsidRPr="00004EE3" w:rsidRDefault="00095527" w:rsidP="00992830">
            <w:pPr>
              <w:jc w:val="center"/>
              <w:rPr>
                <w:color w:val="000000" w:themeColor="text1"/>
                <w:sz w:val="22"/>
                <w:szCs w:val="22"/>
              </w:rPr>
            </w:pPr>
            <w:r w:rsidRPr="00004EE3">
              <w:rPr>
                <w:color w:val="000000" w:themeColor="text1"/>
                <w:sz w:val="22"/>
                <w:szCs w:val="22"/>
              </w:rPr>
              <w:t>-0.020 (-0.080, 0.040)</w:t>
            </w:r>
          </w:p>
        </w:tc>
        <w:tc>
          <w:tcPr>
            <w:tcW w:w="272" w:type="pct"/>
            <w:tcBorders>
              <w:top w:val="single" w:sz="4" w:space="0" w:color="auto"/>
              <w:left w:val="nil"/>
              <w:bottom w:val="nil"/>
              <w:right w:val="nil"/>
            </w:tcBorders>
            <w:shd w:val="clear" w:color="000000" w:fill="FFFFFF"/>
            <w:noWrap/>
            <w:vAlign w:val="bottom"/>
            <w:hideMark/>
          </w:tcPr>
          <w:p w14:paraId="6040C6C1" w14:textId="77777777" w:rsidR="00095527" w:rsidRPr="00004EE3" w:rsidRDefault="00095527" w:rsidP="00992830">
            <w:pPr>
              <w:jc w:val="center"/>
              <w:rPr>
                <w:color w:val="000000" w:themeColor="text1"/>
                <w:sz w:val="22"/>
                <w:szCs w:val="22"/>
              </w:rPr>
            </w:pPr>
            <w:r w:rsidRPr="00004EE3">
              <w:rPr>
                <w:color w:val="000000" w:themeColor="text1"/>
                <w:sz w:val="22"/>
                <w:szCs w:val="22"/>
              </w:rPr>
              <w:t>0.506</w:t>
            </w:r>
          </w:p>
        </w:tc>
      </w:tr>
      <w:tr w:rsidR="00004EE3" w:rsidRPr="00004EE3" w14:paraId="260345DF" w14:textId="77777777" w:rsidTr="00992830">
        <w:trPr>
          <w:trHeight w:val="280"/>
        </w:trPr>
        <w:tc>
          <w:tcPr>
            <w:tcW w:w="794" w:type="pct"/>
            <w:tcBorders>
              <w:top w:val="nil"/>
              <w:left w:val="nil"/>
              <w:bottom w:val="nil"/>
              <w:right w:val="nil"/>
            </w:tcBorders>
            <w:shd w:val="clear" w:color="000000" w:fill="FFFFFF"/>
            <w:vAlign w:val="bottom"/>
            <w:hideMark/>
          </w:tcPr>
          <w:p w14:paraId="4F37803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1F3D84AF"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277" w:type="pct"/>
            <w:tcBorders>
              <w:top w:val="nil"/>
              <w:left w:val="nil"/>
              <w:bottom w:val="nil"/>
              <w:right w:val="nil"/>
            </w:tcBorders>
            <w:shd w:val="clear" w:color="000000" w:fill="FFFFFF"/>
            <w:noWrap/>
            <w:vAlign w:val="bottom"/>
            <w:hideMark/>
          </w:tcPr>
          <w:p w14:paraId="1617FFD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nil"/>
              <w:right w:val="nil"/>
            </w:tcBorders>
            <w:shd w:val="clear" w:color="000000" w:fill="FFFFFF"/>
            <w:noWrap/>
            <w:vAlign w:val="bottom"/>
            <w:hideMark/>
          </w:tcPr>
          <w:p w14:paraId="31BEEC3E" w14:textId="77777777" w:rsidR="00095527" w:rsidRPr="00004EE3" w:rsidRDefault="00095527" w:rsidP="00992830">
            <w:pPr>
              <w:jc w:val="center"/>
              <w:rPr>
                <w:color w:val="000000" w:themeColor="text1"/>
                <w:sz w:val="22"/>
                <w:szCs w:val="22"/>
              </w:rPr>
            </w:pPr>
            <w:r w:rsidRPr="00004EE3">
              <w:rPr>
                <w:color w:val="000000" w:themeColor="text1"/>
                <w:sz w:val="22"/>
                <w:szCs w:val="22"/>
              </w:rPr>
              <w:t>-0.012 (-0.052, 0.028)</w:t>
            </w:r>
          </w:p>
        </w:tc>
        <w:tc>
          <w:tcPr>
            <w:tcW w:w="272" w:type="pct"/>
            <w:tcBorders>
              <w:top w:val="nil"/>
              <w:left w:val="nil"/>
              <w:bottom w:val="nil"/>
              <w:right w:val="nil"/>
            </w:tcBorders>
            <w:shd w:val="clear" w:color="000000" w:fill="FFFFFF"/>
            <w:noWrap/>
            <w:vAlign w:val="bottom"/>
            <w:hideMark/>
          </w:tcPr>
          <w:p w14:paraId="0479DA26" w14:textId="77777777" w:rsidR="00095527" w:rsidRPr="00004EE3" w:rsidRDefault="00095527" w:rsidP="00992830">
            <w:pPr>
              <w:jc w:val="center"/>
              <w:rPr>
                <w:color w:val="000000" w:themeColor="text1"/>
                <w:sz w:val="22"/>
                <w:szCs w:val="22"/>
              </w:rPr>
            </w:pPr>
            <w:r w:rsidRPr="00004EE3">
              <w:rPr>
                <w:color w:val="000000" w:themeColor="text1"/>
                <w:sz w:val="22"/>
                <w:szCs w:val="22"/>
              </w:rPr>
              <w:t>0.561</w:t>
            </w:r>
          </w:p>
        </w:tc>
        <w:tc>
          <w:tcPr>
            <w:tcW w:w="739" w:type="pct"/>
            <w:tcBorders>
              <w:top w:val="nil"/>
              <w:left w:val="nil"/>
              <w:bottom w:val="nil"/>
              <w:right w:val="nil"/>
            </w:tcBorders>
            <w:shd w:val="clear" w:color="000000" w:fill="FFFFFF"/>
            <w:noWrap/>
            <w:vAlign w:val="bottom"/>
            <w:hideMark/>
          </w:tcPr>
          <w:p w14:paraId="51B28C31"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nil"/>
              <w:left w:val="nil"/>
              <w:bottom w:val="nil"/>
              <w:right w:val="nil"/>
            </w:tcBorders>
            <w:shd w:val="clear" w:color="000000" w:fill="FFFFFF"/>
            <w:noWrap/>
            <w:vAlign w:val="bottom"/>
            <w:hideMark/>
          </w:tcPr>
          <w:p w14:paraId="49B909F8"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nil"/>
              <w:left w:val="nil"/>
              <w:bottom w:val="nil"/>
              <w:right w:val="nil"/>
            </w:tcBorders>
            <w:shd w:val="clear" w:color="000000" w:fill="FFFFFF"/>
            <w:noWrap/>
            <w:vAlign w:val="bottom"/>
            <w:hideMark/>
          </w:tcPr>
          <w:p w14:paraId="5AC04496" w14:textId="77777777" w:rsidR="00095527" w:rsidRPr="00004EE3" w:rsidRDefault="00095527" w:rsidP="00992830">
            <w:pPr>
              <w:jc w:val="center"/>
              <w:rPr>
                <w:color w:val="000000" w:themeColor="text1"/>
                <w:sz w:val="22"/>
                <w:szCs w:val="22"/>
              </w:rPr>
            </w:pPr>
            <w:r w:rsidRPr="00004EE3">
              <w:rPr>
                <w:color w:val="000000" w:themeColor="text1"/>
                <w:sz w:val="22"/>
                <w:szCs w:val="22"/>
              </w:rPr>
              <w:t>-0.012 (-0.052, 0.028)</w:t>
            </w:r>
          </w:p>
        </w:tc>
        <w:tc>
          <w:tcPr>
            <w:tcW w:w="272" w:type="pct"/>
            <w:tcBorders>
              <w:top w:val="nil"/>
              <w:left w:val="nil"/>
              <w:bottom w:val="nil"/>
              <w:right w:val="nil"/>
            </w:tcBorders>
            <w:shd w:val="clear" w:color="000000" w:fill="FFFFFF"/>
            <w:noWrap/>
            <w:vAlign w:val="bottom"/>
            <w:hideMark/>
          </w:tcPr>
          <w:p w14:paraId="1D141200" w14:textId="77777777" w:rsidR="00095527" w:rsidRPr="00004EE3" w:rsidRDefault="00095527" w:rsidP="00992830">
            <w:pPr>
              <w:jc w:val="center"/>
              <w:rPr>
                <w:color w:val="000000" w:themeColor="text1"/>
                <w:sz w:val="22"/>
                <w:szCs w:val="22"/>
              </w:rPr>
            </w:pPr>
            <w:r w:rsidRPr="00004EE3">
              <w:rPr>
                <w:color w:val="000000" w:themeColor="text1"/>
                <w:sz w:val="22"/>
                <w:szCs w:val="22"/>
              </w:rPr>
              <w:t>0.561</w:t>
            </w:r>
          </w:p>
        </w:tc>
      </w:tr>
      <w:tr w:rsidR="00004EE3" w:rsidRPr="00004EE3" w14:paraId="2C9F8379" w14:textId="77777777" w:rsidTr="00992830">
        <w:trPr>
          <w:trHeight w:val="280"/>
        </w:trPr>
        <w:tc>
          <w:tcPr>
            <w:tcW w:w="794" w:type="pct"/>
            <w:tcBorders>
              <w:top w:val="nil"/>
              <w:left w:val="nil"/>
              <w:bottom w:val="nil"/>
              <w:right w:val="nil"/>
            </w:tcBorders>
            <w:shd w:val="clear" w:color="000000" w:fill="FFFFFF"/>
            <w:vAlign w:val="bottom"/>
            <w:hideMark/>
          </w:tcPr>
          <w:p w14:paraId="669C348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1197376C" w14:textId="77777777" w:rsidR="00095527" w:rsidRPr="00004EE3" w:rsidRDefault="00095527" w:rsidP="00992830">
            <w:pPr>
              <w:rPr>
                <w:color w:val="000000" w:themeColor="text1"/>
                <w:sz w:val="22"/>
                <w:szCs w:val="22"/>
              </w:rPr>
            </w:pPr>
            <w:r w:rsidRPr="00004EE3">
              <w:rPr>
                <w:color w:val="000000" w:themeColor="text1"/>
                <w:sz w:val="22"/>
                <w:szCs w:val="22"/>
              </w:rPr>
              <w:t>ln CRP (mg/L)</w:t>
            </w:r>
          </w:p>
        </w:tc>
        <w:tc>
          <w:tcPr>
            <w:tcW w:w="277" w:type="pct"/>
            <w:tcBorders>
              <w:top w:val="nil"/>
              <w:left w:val="nil"/>
              <w:bottom w:val="nil"/>
              <w:right w:val="nil"/>
            </w:tcBorders>
            <w:shd w:val="clear" w:color="000000" w:fill="FFFFFF"/>
            <w:vAlign w:val="bottom"/>
            <w:hideMark/>
          </w:tcPr>
          <w:p w14:paraId="7135D5B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nil"/>
              <w:right w:val="nil"/>
            </w:tcBorders>
            <w:shd w:val="clear" w:color="000000" w:fill="FFFFFF"/>
            <w:noWrap/>
            <w:vAlign w:val="bottom"/>
            <w:hideMark/>
          </w:tcPr>
          <w:p w14:paraId="3953CEA1" w14:textId="77777777" w:rsidR="00095527" w:rsidRPr="00004EE3" w:rsidRDefault="00095527" w:rsidP="00992830">
            <w:pPr>
              <w:jc w:val="center"/>
              <w:rPr>
                <w:color w:val="000000" w:themeColor="text1"/>
                <w:sz w:val="22"/>
                <w:szCs w:val="22"/>
              </w:rPr>
            </w:pPr>
            <w:r w:rsidRPr="00004EE3">
              <w:rPr>
                <w:color w:val="000000" w:themeColor="text1"/>
                <w:sz w:val="22"/>
                <w:szCs w:val="22"/>
              </w:rPr>
              <w:t>0.094 (0.037, 0.152)</w:t>
            </w:r>
          </w:p>
        </w:tc>
        <w:tc>
          <w:tcPr>
            <w:tcW w:w="272" w:type="pct"/>
            <w:tcBorders>
              <w:top w:val="nil"/>
              <w:left w:val="nil"/>
              <w:bottom w:val="nil"/>
              <w:right w:val="nil"/>
            </w:tcBorders>
            <w:shd w:val="clear" w:color="000000" w:fill="FFFFFF"/>
            <w:noWrap/>
            <w:vAlign w:val="bottom"/>
            <w:hideMark/>
          </w:tcPr>
          <w:p w14:paraId="5F2ABC8B" w14:textId="77777777" w:rsidR="00095527" w:rsidRPr="00004EE3" w:rsidRDefault="00095527" w:rsidP="00992830">
            <w:pPr>
              <w:jc w:val="center"/>
              <w:rPr>
                <w:color w:val="000000" w:themeColor="text1"/>
                <w:sz w:val="22"/>
                <w:szCs w:val="22"/>
              </w:rPr>
            </w:pPr>
            <w:r w:rsidRPr="00004EE3">
              <w:rPr>
                <w:color w:val="000000" w:themeColor="text1"/>
                <w:sz w:val="22"/>
                <w:szCs w:val="22"/>
              </w:rPr>
              <w:t>0.001</w:t>
            </w:r>
          </w:p>
        </w:tc>
        <w:tc>
          <w:tcPr>
            <w:tcW w:w="739" w:type="pct"/>
            <w:tcBorders>
              <w:top w:val="nil"/>
              <w:left w:val="nil"/>
              <w:bottom w:val="nil"/>
              <w:right w:val="nil"/>
            </w:tcBorders>
            <w:shd w:val="clear" w:color="000000" w:fill="FFFFFF"/>
            <w:noWrap/>
            <w:vAlign w:val="bottom"/>
            <w:hideMark/>
          </w:tcPr>
          <w:p w14:paraId="05901A55"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nil"/>
              <w:left w:val="nil"/>
              <w:bottom w:val="nil"/>
              <w:right w:val="nil"/>
            </w:tcBorders>
            <w:shd w:val="clear" w:color="000000" w:fill="FFFFFF"/>
            <w:noWrap/>
            <w:vAlign w:val="bottom"/>
            <w:hideMark/>
          </w:tcPr>
          <w:p w14:paraId="044EEFB2"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nil"/>
              <w:left w:val="nil"/>
              <w:bottom w:val="nil"/>
              <w:right w:val="nil"/>
            </w:tcBorders>
            <w:shd w:val="clear" w:color="000000" w:fill="FFFFFF"/>
            <w:noWrap/>
            <w:vAlign w:val="bottom"/>
            <w:hideMark/>
          </w:tcPr>
          <w:p w14:paraId="634E37B5" w14:textId="77777777" w:rsidR="00095527" w:rsidRPr="00004EE3" w:rsidRDefault="00095527" w:rsidP="00992830">
            <w:pPr>
              <w:jc w:val="center"/>
              <w:rPr>
                <w:color w:val="000000" w:themeColor="text1"/>
                <w:sz w:val="22"/>
                <w:szCs w:val="22"/>
              </w:rPr>
            </w:pPr>
            <w:r w:rsidRPr="00004EE3">
              <w:rPr>
                <w:color w:val="000000" w:themeColor="text1"/>
                <w:sz w:val="22"/>
                <w:szCs w:val="22"/>
              </w:rPr>
              <w:t>0.094 (0.037, 0.152)</w:t>
            </w:r>
          </w:p>
        </w:tc>
        <w:tc>
          <w:tcPr>
            <w:tcW w:w="272" w:type="pct"/>
            <w:tcBorders>
              <w:top w:val="nil"/>
              <w:left w:val="nil"/>
              <w:bottom w:val="nil"/>
              <w:right w:val="nil"/>
            </w:tcBorders>
            <w:shd w:val="clear" w:color="000000" w:fill="FFFFFF"/>
            <w:noWrap/>
            <w:vAlign w:val="bottom"/>
            <w:hideMark/>
          </w:tcPr>
          <w:p w14:paraId="4ABC15DC" w14:textId="77777777" w:rsidR="00095527" w:rsidRPr="00004EE3" w:rsidRDefault="00095527" w:rsidP="00992830">
            <w:pPr>
              <w:jc w:val="center"/>
              <w:rPr>
                <w:color w:val="000000" w:themeColor="text1"/>
                <w:sz w:val="22"/>
                <w:szCs w:val="22"/>
              </w:rPr>
            </w:pPr>
            <w:r w:rsidRPr="00004EE3">
              <w:rPr>
                <w:color w:val="000000" w:themeColor="text1"/>
                <w:sz w:val="22"/>
                <w:szCs w:val="22"/>
              </w:rPr>
              <w:t>0.001</w:t>
            </w:r>
          </w:p>
        </w:tc>
      </w:tr>
      <w:tr w:rsidR="00004EE3" w:rsidRPr="00004EE3" w14:paraId="391BD58E" w14:textId="77777777" w:rsidTr="00992830">
        <w:trPr>
          <w:trHeight w:val="280"/>
        </w:trPr>
        <w:tc>
          <w:tcPr>
            <w:tcW w:w="794" w:type="pct"/>
            <w:tcBorders>
              <w:top w:val="nil"/>
              <w:left w:val="nil"/>
              <w:right w:val="nil"/>
            </w:tcBorders>
            <w:shd w:val="clear" w:color="000000" w:fill="FFFFFF"/>
            <w:vAlign w:val="bottom"/>
            <w:hideMark/>
          </w:tcPr>
          <w:p w14:paraId="7E8377AB"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right w:val="nil"/>
            </w:tcBorders>
            <w:shd w:val="clear" w:color="000000" w:fill="FFFFFF"/>
            <w:noWrap/>
            <w:vAlign w:val="bottom"/>
            <w:hideMark/>
          </w:tcPr>
          <w:p w14:paraId="1492DC9A" w14:textId="77777777" w:rsidR="00095527" w:rsidRPr="00004EE3" w:rsidRDefault="00095527" w:rsidP="00992830">
            <w:pPr>
              <w:rPr>
                <w:color w:val="000000" w:themeColor="text1"/>
                <w:sz w:val="22"/>
                <w:szCs w:val="22"/>
              </w:rPr>
            </w:pPr>
            <w:r w:rsidRPr="00004EE3">
              <w:rPr>
                <w:color w:val="000000" w:themeColor="text1"/>
                <w:sz w:val="22"/>
                <w:szCs w:val="22"/>
              </w:rPr>
              <w:t>ln AGP (g/L)</w:t>
            </w:r>
          </w:p>
        </w:tc>
        <w:tc>
          <w:tcPr>
            <w:tcW w:w="277" w:type="pct"/>
            <w:tcBorders>
              <w:top w:val="nil"/>
              <w:left w:val="nil"/>
              <w:right w:val="nil"/>
            </w:tcBorders>
            <w:shd w:val="clear" w:color="000000" w:fill="FFFFFF"/>
            <w:vAlign w:val="bottom"/>
            <w:hideMark/>
          </w:tcPr>
          <w:p w14:paraId="6125AEA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right w:val="nil"/>
            </w:tcBorders>
            <w:shd w:val="clear" w:color="000000" w:fill="FFFFFF"/>
            <w:noWrap/>
            <w:vAlign w:val="bottom"/>
            <w:hideMark/>
          </w:tcPr>
          <w:p w14:paraId="7DA9102E" w14:textId="77777777" w:rsidR="00095527" w:rsidRPr="00004EE3" w:rsidRDefault="00095527" w:rsidP="00992830">
            <w:pPr>
              <w:jc w:val="center"/>
              <w:rPr>
                <w:color w:val="000000" w:themeColor="text1"/>
                <w:sz w:val="22"/>
                <w:szCs w:val="22"/>
              </w:rPr>
            </w:pPr>
            <w:r w:rsidRPr="00004EE3">
              <w:rPr>
                <w:color w:val="000000" w:themeColor="text1"/>
                <w:sz w:val="22"/>
                <w:szCs w:val="22"/>
              </w:rPr>
              <w:t>0.374 (0.113, 0.636)</w:t>
            </w:r>
          </w:p>
        </w:tc>
        <w:tc>
          <w:tcPr>
            <w:tcW w:w="272" w:type="pct"/>
            <w:tcBorders>
              <w:top w:val="nil"/>
              <w:left w:val="nil"/>
              <w:right w:val="nil"/>
            </w:tcBorders>
            <w:shd w:val="clear" w:color="000000" w:fill="FFFFFF"/>
            <w:noWrap/>
            <w:vAlign w:val="bottom"/>
            <w:hideMark/>
          </w:tcPr>
          <w:p w14:paraId="59DEAFAB" w14:textId="77777777" w:rsidR="00095527" w:rsidRPr="00004EE3" w:rsidRDefault="00095527" w:rsidP="00992830">
            <w:pPr>
              <w:jc w:val="center"/>
              <w:rPr>
                <w:color w:val="000000" w:themeColor="text1"/>
                <w:sz w:val="22"/>
                <w:szCs w:val="22"/>
              </w:rPr>
            </w:pPr>
            <w:r w:rsidRPr="00004EE3">
              <w:rPr>
                <w:color w:val="000000" w:themeColor="text1"/>
                <w:sz w:val="22"/>
                <w:szCs w:val="22"/>
              </w:rPr>
              <w:t>0.005</w:t>
            </w:r>
          </w:p>
        </w:tc>
        <w:tc>
          <w:tcPr>
            <w:tcW w:w="739" w:type="pct"/>
            <w:tcBorders>
              <w:top w:val="nil"/>
              <w:left w:val="nil"/>
              <w:right w:val="nil"/>
            </w:tcBorders>
            <w:shd w:val="clear" w:color="000000" w:fill="FFFFFF"/>
            <w:noWrap/>
            <w:vAlign w:val="bottom"/>
            <w:hideMark/>
          </w:tcPr>
          <w:p w14:paraId="4F060FCF"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nil"/>
              <w:left w:val="nil"/>
              <w:right w:val="nil"/>
            </w:tcBorders>
            <w:shd w:val="clear" w:color="000000" w:fill="FFFFFF"/>
            <w:noWrap/>
            <w:vAlign w:val="bottom"/>
            <w:hideMark/>
          </w:tcPr>
          <w:p w14:paraId="36994620"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nil"/>
              <w:left w:val="nil"/>
              <w:right w:val="nil"/>
            </w:tcBorders>
            <w:shd w:val="clear" w:color="000000" w:fill="FFFFFF"/>
            <w:noWrap/>
            <w:vAlign w:val="bottom"/>
            <w:hideMark/>
          </w:tcPr>
          <w:p w14:paraId="31240FDE" w14:textId="77777777" w:rsidR="00095527" w:rsidRPr="00004EE3" w:rsidRDefault="00095527" w:rsidP="00992830">
            <w:pPr>
              <w:jc w:val="center"/>
              <w:rPr>
                <w:color w:val="000000" w:themeColor="text1"/>
                <w:sz w:val="22"/>
                <w:szCs w:val="22"/>
              </w:rPr>
            </w:pPr>
            <w:r w:rsidRPr="00004EE3">
              <w:rPr>
                <w:color w:val="000000" w:themeColor="text1"/>
                <w:sz w:val="22"/>
                <w:szCs w:val="22"/>
              </w:rPr>
              <w:t>0.374 (0.113, 0.636)</w:t>
            </w:r>
          </w:p>
        </w:tc>
        <w:tc>
          <w:tcPr>
            <w:tcW w:w="272" w:type="pct"/>
            <w:tcBorders>
              <w:top w:val="nil"/>
              <w:left w:val="nil"/>
              <w:right w:val="nil"/>
            </w:tcBorders>
            <w:shd w:val="clear" w:color="000000" w:fill="FFFFFF"/>
            <w:noWrap/>
            <w:vAlign w:val="bottom"/>
            <w:hideMark/>
          </w:tcPr>
          <w:p w14:paraId="4F81941C" w14:textId="77777777" w:rsidR="00095527" w:rsidRPr="00004EE3" w:rsidRDefault="00095527" w:rsidP="00992830">
            <w:pPr>
              <w:jc w:val="center"/>
              <w:rPr>
                <w:color w:val="000000" w:themeColor="text1"/>
                <w:sz w:val="22"/>
                <w:szCs w:val="22"/>
              </w:rPr>
            </w:pPr>
            <w:r w:rsidRPr="00004EE3">
              <w:rPr>
                <w:color w:val="000000" w:themeColor="text1"/>
                <w:sz w:val="22"/>
                <w:szCs w:val="22"/>
              </w:rPr>
              <w:t>0.005</w:t>
            </w:r>
          </w:p>
        </w:tc>
      </w:tr>
      <w:tr w:rsidR="00004EE3" w:rsidRPr="00004EE3" w14:paraId="762DDC71" w14:textId="77777777" w:rsidTr="00992830">
        <w:trPr>
          <w:trHeight w:val="280"/>
        </w:trPr>
        <w:tc>
          <w:tcPr>
            <w:tcW w:w="794" w:type="pct"/>
            <w:tcBorders>
              <w:top w:val="nil"/>
              <w:left w:val="nil"/>
              <w:bottom w:val="single" w:sz="4" w:space="0" w:color="auto"/>
              <w:right w:val="nil"/>
            </w:tcBorders>
            <w:shd w:val="clear" w:color="000000" w:fill="FFFFFF"/>
            <w:vAlign w:val="bottom"/>
            <w:hideMark/>
          </w:tcPr>
          <w:p w14:paraId="7BDC8B3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single" w:sz="4" w:space="0" w:color="auto"/>
              <w:right w:val="nil"/>
            </w:tcBorders>
            <w:shd w:val="clear" w:color="000000" w:fill="FFFFFF"/>
            <w:noWrap/>
            <w:vAlign w:val="bottom"/>
            <w:hideMark/>
          </w:tcPr>
          <w:p w14:paraId="56D4B223"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277" w:type="pct"/>
            <w:tcBorders>
              <w:top w:val="nil"/>
              <w:left w:val="nil"/>
              <w:bottom w:val="single" w:sz="4" w:space="0" w:color="auto"/>
              <w:right w:val="nil"/>
            </w:tcBorders>
            <w:shd w:val="clear" w:color="000000" w:fill="FFFFFF"/>
            <w:noWrap/>
            <w:vAlign w:val="bottom"/>
            <w:hideMark/>
          </w:tcPr>
          <w:p w14:paraId="38C2D2BD"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single" w:sz="4" w:space="0" w:color="auto"/>
              <w:right w:val="nil"/>
            </w:tcBorders>
            <w:shd w:val="clear" w:color="000000" w:fill="FFFFFF"/>
            <w:noWrap/>
            <w:vAlign w:val="bottom"/>
            <w:hideMark/>
          </w:tcPr>
          <w:p w14:paraId="251B7753" w14:textId="77777777" w:rsidR="00095527" w:rsidRPr="00004EE3" w:rsidRDefault="00095527" w:rsidP="00992830">
            <w:pPr>
              <w:jc w:val="center"/>
              <w:rPr>
                <w:color w:val="000000" w:themeColor="text1"/>
                <w:sz w:val="22"/>
                <w:szCs w:val="22"/>
              </w:rPr>
            </w:pPr>
            <w:r w:rsidRPr="00004EE3">
              <w:rPr>
                <w:color w:val="000000" w:themeColor="text1"/>
                <w:sz w:val="22"/>
                <w:szCs w:val="22"/>
              </w:rPr>
              <w:t>-0.004 (-0.058, 0.051)</w:t>
            </w:r>
          </w:p>
        </w:tc>
        <w:tc>
          <w:tcPr>
            <w:tcW w:w="272" w:type="pct"/>
            <w:tcBorders>
              <w:top w:val="nil"/>
              <w:left w:val="nil"/>
              <w:bottom w:val="single" w:sz="4" w:space="0" w:color="auto"/>
              <w:right w:val="nil"/>
            </w:tcBorders>
            <w:shd w:val="clear" w:color="000000" w:fill="FFFFFF"/>
            <w:noWrap/>
            <w:vAlign w:val="bottom"/>
            <w:hideMark/>
          </w:tcPr>
          <w:p w14:paraId="29BD7CC0" w14:textId="77777777" w:rsidR="00095527" w:rsidRPr="00004EE3" w:rsidRDefault="00095527" w:rsidP="00992830">
            <w:pPr>
              <w:jc w:val="center"/>
              <w:rPr>
                <w:color w:val="000000" w:themeColor="text1"/>
                <w:sz w:val="22"/>
                <w:szCs w:val="22"/>
              </w:rPr>
            </w:pPr>
            <w:r w:rsidRPr="00004EE3">
              <w:rPr>
                <w:color w:val="000000" w:themeColor="text1"/>
                <w:sz w:val="22"/>
                <w:szCs w:val="22"/>
              </w:rPr>
              <w:t>0.895</w:t>
            </w:r>
          </w:p>
        </w:tc>
        <w:tc>
          <w:tcPr>
            <w:tcW w:w="739" w:type="pct"/>
            <w:tcBorders>
              <w:top w:val="nil"/>
              <w:left w:val="nil"/>
              <w:bottom w:val="single" w:sz="4" w:space="0" w:color="auto"/>
              <w:right w:val="nil"/>
            </w:tcBorders>
            <w:shd w:val="clear" w:color="000000" w:fill="FFFFFF"/>
            <w:noWrap/>
            <w:vAlign w:val="bottom"/>
            <w:hideMark/>
          </w:tcPr>
          <w:p w14:paraId="6567A42B" w14:textId="77777777" w:rsidR="00095527" w:rsidRPr="00004EE3" w:rsidRDefault="00095527" w:rsidP="00992830">
            <w:pPr>
              <w:jc w:val="center"/>
              <w:rPr>
                <w:color w:val="000000" w:themeColor="text1"/>
                <w:sz w:val="22"/>
                <w:szCs w:val="22"/>
              </w:rPr>
            </w:pPr>
            <w:r w:rsidRPr="00004EE3">
              <w:rPr>
                <w:color w:val="000000" w:themeColor="text1"/>
                <w:sz w:val="22"/>
                <w:szCs w:val="22"/>
              </w:rPr>
              <w:t>-0.016 (-0.045, 0.013)</w:t>
            </w:r>
          </w:p>
        </w:tc>
        <w:tc>
          <w:tcPr>
            <w:tcW w:w="272" w:type="pct"/>
            <w:tcBorders>
              <w:top w:val="nil"/>
              <w:left w:val="nil"/>
              <w:bottom w:val="single" w:sz="4" w:space="0" w:color="auto"/>
              <w:right w:val="nil"/>
            </w:tcBorders>
            <w:shd w:val="clear" w:color="000000" w:fill="FFFFFF"/>
            <w:noWrap/>
            <w:vAlign w:val="bottom"/>
            <w:hideMark/>
          </w:tcPr>
          <w:p w14:paraId="5411FE54" w14:textId="77777777" w:rsidR="00095527" w:rsidRPr="00004EE3" w:rsidRDefault="00095527" w:rsidP="00992830">
            <w:pPr>
              <w:jc w:val="center"/>
              <w:rPr>
                <w:color w:val="000000" w:themeColor="text1"/>
                <w:sz w:val="22"/>
                <w:szCs w:val="22"/>
              </w:rPr>
            </w:pPr>
            <w:r w:rsidRPr="00004EE3">
              <w:rPr>
                <w:color w:val="000000" w:themeColor="text1"/>
                <w:sz w:val="22"/>
                <w:szCs w:val="22"/>
              </w:rPr>
              <w:t>0.29</w:t>
            </w:r>
          </w:p>
        </w:tc>
        <w:tc>
          <w:tcPr>
            <w:tcW w:w="766" w:type="pct"/>
            <w:tcBorders>
              <w:top w:val="nil"/>
              <w:left w:val="nil"/>
              <w:bottom w:val="single" w:sz="4" w:space="0" w:color="auto"/>
              <w:right w:val="nil"/>
            </w:tcBorders>
            <w:shd w:val="clear" w:color="000000" w:fill="FFFFFF"/>
            <w:noWrap/>
            <w:vAlign w:val="bottom"/>
            <w:hideMark/>
          </w:tcPr>
          <w:p w14:paraId="5156CE42" w14:textId="77777777" w:rsidR="00095527" w:rsidRPr="00004EE3" w:rsidRDefault="00095527" w:rsidP="00992830">
            <w:pPr>
              <w:jc w:val="center"/>
              <w:rPr>
                <w:color w:val="000000" w:themeColor="text1"/>
                <w:sz w:val="22"/>
                <w:szCs w:val="22"/>
              </w:rPr>
            </w:pPr>
            <w:r w:rsidRPr="00004EE3">
              <w:rPr>
                <w:color w:val="000000" w:themeColor="text1"/>
                <w:sz w:val="22"/>
                <w:szCs w:val="22"/>
              </w:rPr>
              <w:t>-0.019 (-0.075, 0.036)</w:t>
            </w:r>
          </w:p>
        </w:tc>
        <w:tc>
          <w:tcPr>
            <w:tcW w:w="272" w:type="pct"/>
            <w:tcBorders>
              <w:top w:val="nil"/>
              <w:left w:val="nil"/>
              <w:bottom w:val="single" w:sz="4" w:space="0" w:color="auto"/>
              <w:right w:val="nil"/>
            </w:tcBorders>
            <w:shd w:val="clear" w:color="000000" w:fill="FFFFFF"/>
            <w:noWrap/>
            <w:vAlign w:val="bottom"/>
            <w:hideMark/>
          </w:tcPr>
          <w:p w14:paraId="0A33897B" w14:textId="77777777" w:rsidR="00095527" w:rsidRPr="00004EE3" w:rsidRDefault="00095527" w:rsidP="00992830">
            <w:pPr>
              <w:jc w:val="center"/>
              <w:rPr>
                <w:color w:val="000000" w:themeColor="text1"/>
                <w:sz w:val="22"/>
                <w:szCs w:val="22"/>
              </w:rPr>
            </w:pPr>
            <w:r w:rsidRPr="00004EE3">
              <w:rPr>
                <w:color w:val="000000" w:themeColor="text1"/>
                <w:sz w:val="22"/>
                <w:szCs w:val="22"/>
              </w:rPr>
              <w:t>0.492</w:t>
            </w:r>
          </w:p>
        </w:tc>
      </w:tr>
      <w:tr w:rsidR="00004EE3" w:rsidRPr="00004EE3" w14:paraId="29E93393" w14:textId="77777777" w:rsidTr="00992830">
        <w:trPr>
          <w:trHeight w:val="300"/>
        </w:trPr>
        <w:tc>
          <w:tcPr>
            <w:tcW w:w="794" w:type="pct"/>
            <w:tcBorders>
              <w:top w:val="single" w:sz="4" w:space="0" w:color="auto"/>
              <w:left w:val="nil"/>
              <w:bottom w:val="nil"/>
              <w:right w:val="nil"/>
            </w:tcBorders>
            <w:shd w:val="clear" w:color="000000" w:fill="FFFFFF"/>
            <w:vAlign w:val="bottom"/>
            <w:hideMark/>
          </w:tcPr>
          <w:p w14:paraId="586ED40F" w14:textId="77777777" w:rsidR="00095527" w:rsidRPr="00004EE3" w:rsidRDefault="00095527" w:rsidP="00992830">
            <w:pPr>
              <w:rPr>
                <w:color w:val="000000" w:themeColor="text1"/>
                <w:sz w:val="22"/>
                <w:szCs w:val="22"/>
              </w:rPr>
            </w:pPr>
            <w:r w:rsidRPr="00004EE3">
              <w:rPr>
                <w:color w:val="000000" w:themeColor="text1"/>
                <w:sz w:val="22"/>
                <w:szCs w:val="22"/>
              </w:rPr>
              <w:t>ln Retinol (umol/L)</w:t>
            </w:r>
          </w:p>
        </w:tc>
        <w:tc>
          <w:tcPr>
            <w:tcW w:w="842" w:type="pct"/>
            <w:tcBorders>
              <w:top w:val="single" w:sz="4" w:space="0" w:color="auto"/>
              <w:left w:val="nil"/>
              <w:bottom w:val="nil"/>
              <w:right w:val="nil"/>
            </w:tcBorders>
            <w:shd w:val="clear" w:color="000000" w:fill="FFFFFF"/>
            <w:noWrap/>
            <w:vAlign w:val="bottom"/>
            <w:hideMark/>
          </w:tcPr>
          <w:p w14:paraId="2ECA2AC7"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277" w:type="pct"/>
            <w:tcBorders>
              <w:top w:val="single" w:sz="4" w:space="0" w:color="auto"/>
              <w:left w:val="nil"/>
              <w:bottom w:val="nil"/>
              <w:right w:val="nil"/>
            </w:tcBorders>
            <w:shd w:val="clear" w:color="000000" w:fill="FFFFFF"/>
            <w:noWrap/>
            <w:vAlign w:val="bottom"/>
            <w:hideMark/>
          </w:tcPr>
          <w:p w14:paraId="1CD7DA47"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single" w:sz="4" w:space="0" w:color="auto"/>
              <w:left w:val="nil"/>
              <w:bottom w:val="nil"/>
              <w:right w:val="nil"/>
            </w:tcBorders>
            <w:shd w:val="clear" w:color="auto" w:fill="auto"/>
            <w:noWrap/>
            <w:vAlign w:val="bottom"/>
            <w:hideMark/>
          </w:tcPr>
          <w:p w14:paraId="1FDDA24C" w14:textId="77777777" w:rsidR="00095527" w:rsidRPr="00004EE3" w:rsidRDefault="00095527" w:rsidP="00992830">
            <w:pPr>
              <w:jc w:val="center"/>
              <w:rPr>
                <w:color w:val="000000" w:themeColor="text1"/>
                <w:sz w:val="22"/>
                <w:szCs w:val="22"/>
              </w:rPr>
            </w:pPr>
            <w:r w:rsidRPr="00004EE3">
              <w:rPr>
                <w:color w:val="000000" w:themeColor="text1"/>
                <w:sz w:val="22"/>
                <w:szCs w:val="22"/>
              </w:rPr>
              <w:t>0.056 (0.003 (0.109)</w:t>
            </w:r>
          </w:p>
        </w:tc>
        <w:tc>
          <w:tcPr>
            <w:tcW w:w="272" w:type="pct"/>
            <w:tcBorders>
              <w:top w:val="single" w:sz="4" w:space="0" w:color="auto"/>
              <w:left w:val="nil"/>
              <w:bottom w:val="nil"/>
              <w:right w:val="nil"/>
            </w:tcBorders>
            <w:shd w:val="clear" w:color="auto" w:fill="auto"/>
            <w:noWrap/>
            <w:vAlign w:val="bottom"/>
            <w:hideMark/>
          </w:tcPr>
          <w:p w14:paraId="14A8028C" w14:textId="77777777" w:rsidR="00095527" w:rsidRPr="00004EE3" w:rsidRDefault="00095527" w:rsidP="00992830">
            <w:pPr>
              <w:jc w:val="center"/>
              <w:rPr>
                <w:color w:val="000000" w:themeColor="text1"/>
                <w:sz w:val="22"/>
                <w:szCs w:val="22"/>
              </w:rPr>
            </w:pPr>
            <w:r w:rsidRPr="00004EE3">
              <w:rPr>
                <w:color w:val="000000" w:themeColor="text1"/>
                <w:sz w:val="22"/>
                <w:szCs w:val="22"/>
              </w:rPr>
              <w:t>0.04</w:t>
            </w:r>
          </w:p>
        </w:tc>
        <w:tc>
          <w:tcPr>
            <w:tcW w:w="739" w:type="pct"/>
            <w:tcBorders>
              <w:top w:val="single" w:sz="4" w:space="0" w:color="auto"/>
              <w:left w:val="nil"/>
              <w:bottom w:val="nil"/>
              <w:right w:val="nil"/>
            </w:tcBorders>
            <w:shd w:val="clear" w:color="000000" w:fill="FFFFFF"/>
            <w:noWrap/>
            <w:vAlign w:val="bottom"/>
            <w:hideMark/>
          </w:tcPr>
          <w:p w14:paraId="0C766C89"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single" w:sz="4" w:space="0" w:color="auto"/>
              <w:left w:val="nil"/>
              <w:bottom w:val="nil"/>
              <w:right w:val="nil"/>
            </w:tcBorders>
            <w:shd w:val="clear" w:color="000000" w:fill="FFFFFF"/>
            <w:noWrap/>
            <w:vAlign w:val="bottom"/>
            <w:hideMark/>
          </w:tcPr>
          <w:p w14:paraId="362E75AC"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single" w:sz="4" w:space="0" w:color="auto"/>
              <w:left w:val="nil"/>
              <w:bottom w:val="nil"/>
              <w:right w:val="nil"/>
            </w:tcBorders>
            <w:shd w:val="clear" w:color="auto" w:fill="auto"/>
            <w:noWrap/>
            <w:vAlign w:val="bottom"/>
            <w:hideMark/>
          </w:tcPr>
          <w:p w14:paraId="2F652047" w14:textId="77777777" w:rsidR="00095527" w:rsidRPr="00004EE3" w:rsidRDefault="00095527" w:rsidP="00992830">
            <w:pPr>
              <w:jc w:val="center"/>
              <w:rPr>
                <w:color w:val="000000" w:themeColor="text1"/>
                <w:sz w:val="22"/>
                <w:szCs w:val="22"/>
              </w:rPr>
            </w:pPr>
            <w:r w:rsidRPr="00004EE3">
              <w:rPr>
                <w:color w:val="000000" w:themeColor="text1"/>
                <w:sz w:val="22"/>
                <w:szCs w:val="22"/>
              </w:rPr>
              <w:t>0.056 (0.003 (0.109)</w:t>
            </w:r>
          </w:p>
        </w:tc>
        <w:tc>
          <w:tcPr>
            <w:tcW w:w="272" w:type="pct"/>
            <w:tcBorders>
              <w:top w:val="single" w:sz="4" w:space="0" w:color="auto"/>
              <w:left w:val="nil"/>
              <w:bottom w:val="nil"/>
              <w:right w:val="nil"/>
            </w:tcBorders>
            <w:shd w:val="clear" w:color="auto" w:fill="auto"/>
            <w:noWrap/>
            <w:vAlign w:val="bottom"/>
            <w:hideMark/>
          </w:tcPr>
          <w:p w14:paraId="559400A2" w14:textId="77777777" w:rsidR="00095527" w:rsidRPr="00004EE3" w:rsidRDefault="00095527" w:rsidP="00992830">
            <w:pPr>
              <w:jc w:val="center"/>
              <w:rPr>
                <w:color w:val="000000" w:themeColor="text1"/>
                <w:sz w:val="22"/>
                <w:szCs w:val="22"/>
              </w:rPr>
            </w:pPr>
            <w:r w:rsidRPr="00004EE3">
              <w:rPr>
                <w:color w:val="000000" w:themeColor="text1"/>
                <w:sz w:val="22"/>
                <w:szCs w:val="22"/>
              </w:rPr>
              <w:t>0.040</w:t>
            </w:r>
          </w:p>
        </w:tc>
      </w:tr>
      <w:tr w:rsidR="00004EE3" w:rsidRPr="00004EE3" w14:paraId="28FD00E8" w14:textId="77777777" w:rsidTr="00992830">
        <w:trPr>
          <w:trHeight w:val="280"/>
        </w:trPr>
        <w:tc>
          <w:tcPr>
            <w:tcW w:w="794" w:type="pct"/>
            <w:tcBorders>
              <w:top w:val="nil"/>
              <w:left w:val="nil"/>
              <w:bottom w:val="nil"/>
              <w:right w:val="nil"/>
            </w:tcBorders>
            <w:shd w:val="clear" w:color="000000" w:fill="FFFFFF"/>
            <w:vAlign w:val="bottom"/>
            <w:hideMark/>
          </w:tcPr>
          <w:p w14:paraId="726C576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4161214B"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277" w:type="pct"/>
            <w:tcBorders>
              <w:top w:val="nil"/>
              <w:left w:val="nil"/>
              <w:right w:val="nil"/>
            </w:tcBorders>
            <w:shd w:val="clear" w:color="000000" w:fill="FFFFFF"/>
            <w:noWrap/>
            <w:vAlign w:val="bottom"/>
            <w:hideMark/>
          </w:tcPr>
          <w:p w14:paraId="46471A3B"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right w:val="nil"/>
            </w:tcBorders>
            <w:shd w:val="clear" w:color="000000" w:fill="FFFFFF"/>
            <w:noWrap/>
            <w:vAlign w:val="bottom"/>
            <w:hideMark/>
          </w:tcPr>
          <w:p w14:paraId="30C61710" w14:textId="77777777" w:rsidR="00095527" w:rsidRPr="00004EE3" w:rsidRDefault="00095527" w:rsidP="00992830">
            <w:pPr>
              <w:jc w:val="center"/>
              <w:rPr>
                <w:color w:val="000000" w:themeColor="text1"/>
                <w:sz w:val="22"/>
                <w:szCs w:val="22"/>
              </w:rPr>
            </w:pPr>
            <w:r w:rsidRPr="00004EE3">
              <w:rPr>
                <w:color w:val="000000" w:themeColor="text1"/>
                <w:sz w:val="22"/>
                <w:szCs w:val="22"/>
              </w:rPr>
              <w:t>-0.006 (-0.032, 0.019)</w:t>
            </w:r>
          </w:p>
        </w:tc>
        <w:tc>
          <w:tcPr>
            <w:tcW w:w="272" w:type="pct"/>
            <w:tcBorders>
              <w:top w:val="nil"/>
              <w:left w:val="nil"/>
              <w:right w:val="nil"/>
            </w:tcBorders>
            <w:shd w:val="clear" w:color="000000" w:fill="FFFFFF"/>
            <w:noWrap/>
            <w:vAlign w:val="bottom"/>
            <w:hideMark/>
          </w:tcPr>
          <w:p w14:paraId="3A6F7B2F" w14:textId="77777777" w:rsidR="00095527" w:rsidRPr="00004EE3" w:rsidRDefault="00095527" w:rsidP="00992830">
            <w:pPr>
              <w:jc w:val="center"/>
              <w:rPr>
                <w:color w:val="000000" w:themeColor="text1"/>
                <w:sz w:val="22"/>
                <w:szCs w:val="22"/>
              </w:rPr>
            </w:pPr>
            <w:r w:rsidRPr="00004EE3">
              <w:rPr>
                <w:color w:val="000000" w:themeColor="text1"/>
                <w:sz w:val="22"/>
                <w:szCs w:val="22"/>
              </w:rPr>
              <w:t>0.626</w:t>
            </w:r>
          </w:p>
        </w:tc>
        <w:tc>
          <w:tcPr>
            <w:tcW w:w="739" w:type="pct"/>
            <w:tcBorders>
              <w:top w:val="nil"/>
              <w:left w:val="nil"/>
              <w:bottom w:val="nil"/>
              <w:right w:val="nil"/>
            </w:tcBorders>
            <w:shd w:val="clear" w:color="000000" w:fill="FFFFFF"/>
            <w:noWrap/>
            <w:vAlign w:val="bottom"/>
            <w:hideMark/>
          </w:tcPr>
          <w:p w14:paraId="61D580A8"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nil"/>
              <w:left w:val="nil"/>
              <w:bottom w:val="nil"/>
              <w:right w:val="nil"/>
            </w:tcBorders>
            <w:shd w:val="clear" w:color="000000" w:fill="FFFFFF"/>
            <w:noWrap/>
            <w:vAlign w:val="bottom"/>
            <w:hideMark/>
          </w:tcPr>
          <w:p w14:paraId="56B58AEA"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nil"/>
              <w:left w:val="nil"/>
              <w:right w:val="nil"/>
            </w:tcBorders>
            <w:shd w:val="clear" w:color="000000" w:fill="FFFFFF"/>
            <w:noWrap/>
            <w:vAlign w:val="bottom"/>
            <w:hideMark/>
          </w:tcPr>
          <w:p w14:paraId="0D9F23B4" w14:textId="77777777" w:rsidR="00095527" w:rsidRPr="00004EE3" w:rsidRDefault="00095527" w:rsidP="00992830">
            <w:pPr>
              <w:jc w:val="center"/>
              <w:rPr>
                <w:color w:val="000000" w:themeColor="text1"/>
                <w:sz w:val="22"/>
                <w:szCs w:val="22"/>
              </w:rPr>
            </w:pPr>
            <w:r w:rsidRPr="00004EE3">
              <w:rPr>
                <w:color w:val="000000" w:themeColor="text1"/>
                <w:sz w:val="22"/>
                <w:szCs w:val="22"/>
              </w:rPr>
              <w:t>-0.006 (-0.032, 0.019)</w:t>
            </w:r>
          </w:p>
        </w:tc>
        <w:tc>
          <w:tcPr>
            <w:tcW w:w="272" w:type="pct"/>
            <w:tcBorders>
              <w:top w:val="nil"/>
              <w:left w:val="nil"/>
              <w:right w:val="nil"/>
            </w:tcBorders>
            <w:shd w:val="clear" w:color="000000" w:fill="FFFFFF"/>
            <w:noWrap/>
            <w:vAlign w:val="bottom"/>
            <w:hideMark/>
          </w:tcPr>
          <w:p w14:paraId="2D296B10" w14:textId="77777777" w:rsidR="00095527" w:rsidRPr="00004EE3" w:rsidRDefault="00095527" w:rsidP="00992830">
            <w:pPr>
              <w:jc w:val="center"/>
              <w:rPr>
                <w:color w:val="000000" w:themeColor="text1"/>
                <w:sz w:val="22"/>
                <w:szCs w:val="22"/>
              </w:rPr>
            </w:pPr>
            <w:r w:rsidRPr="00004EE3">
              <w:rPr>
                <w:color w:val="000000" w:themeColor="text1"/>
                <w:sz w:val="22"/>
                <w:szCs w:val="22"/>
              </w:rPr>
              <w:t>0.626</w:t>
            </w:r>
          </w:p>
        </w:tc>
      </w:tr>
      <w:tr w:rsidR="00004EE3" w:rsidRPr="00004EE3" w14:paraId="69436AF3" w14:textId="77777777" w:rsidTr="00992830">
        <w:trPr>
          <w:trHeight w:val="280"/>
        </w:trPr>
        <w:tc>
          <w:tcPr>
            <w:tcW w:w="794" w:type="pct"/>
            <w:tcBorders>
              <w:top w:val="nil"/>
              <w:left w:val="nil"/>
              <w:bottom w:val="nil"/>
              <w:right w:val="nil"/>
            </w:tcBorders>
            <w:shd w:val="clear" w:color="000000" w:fill="FFFFFF"/>
            <w:vAlign w:val="bottom"/>
            <w:hideMark/>
          </w:tcPr>
          <w:p w14:paraId="0D1891B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0299B268" w14:textId="77777777" w:rsidR="00095527" w:rsidRPr="00004EE3" w:rsidRDefault="00095527" w:rsidP="00992830">
            <w:pPr>
              <w:rPr>
                <w:color w:val="000000" w:themeColor="text1"/>
                <w:sz w:val="22"/>
                <w:szCs w:val="22"/>
              </w:rPr>
            </w:pPr>
            <w:r w:rsidRPr="00004EE3">
              <w:rPr>
                <w:color w:val="000000" w:themeColor="text1"/>
                <w:sz w:val="22"/>
                <w:szCs w:val="22"/>
              </w:rPr>
              <w:t>ln CRP (mg/L)</w:t>
            </w:r>
          </w:p>
        </w:tc>
        <w:tc>
          <w:tcPr>
            <w:tcW w:w="277" w:type="pct"/>
            <w:tcBorders>
              <w:top w:val="nil"/>
              <w:left w:val="nil"/>
              <w:right w:val="nil"/>
            </w:tcBorders>
            <w:shd w:val="clear" w:color="000000" w:fill="FFFFFF"/>
            <w:noWrap/>
            <w:vAlign w:val="bottom"/>
            <w:hideMark/>
          </w:tcPr>
          <w:p w14:paraId="5D5DEC5D"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right w:val="nil"/>
            </w:tcBorders>
            <w:shd w:val="clear" w:color="000000" w:fill="FFFFFF"/>
            <w:noWrap/>
            <w:vAlign w:val="bottom"/>
            <w:hideMark/>
          </w:tcPr>
          <w:p w14:paraId="7741888C" w14:textId="77777777" w:rsidR="00095527" w:rsidRPr="00004EE3" w:rsidRDefault="00095527" w:rsidP="00992830">
            <w:pPr>
              <w:jc w:val="center"/>
              <w:rPr>
                <w:color w:val="000000" w:themeColor="text1"/>
                <w:sz w:val="22"/>
                <w:szCs w:val="22"/>
              </w:rPr>
            </w:pPr>
            <w:r w:rsidRPr="00004EE3">
              <w:rPr>
                <w:color w:val="000000" w:themeColor="text1"/>
                <w:sz w:val="22"/>
                <w:szCs w:val="22"/>
              </w:rPr>
              <w:t>-0.029 (-0.073, 0.015)</w:t>
            </w:r>
          </w:p>
        </w:tc>
        <w:tc>
          <w:tcPr>
            <w:tcW w:w="272" w:type="pct"/>
            <w:tcBorders>
              <w:top w:val="nil"/>
              <w:left w:val="nil"/>
              <w:right w:val="nil"/>
            </w:tcBorders>
            <w:shd w:val="clear" w:color="000000" w:fill="FFFFFF"/>
            <w:noWrap/>
            <w:vAlign w:val="bottom"/>
            <w:hideMark/>
          </w:tcPr>
          <w:p w14:paraId="28204EC2" w14:textId="77777777" w:rsidR="00095527" w:rsidRPr="00004EE3" w:rsidRDefault="00095527" w:rsidP="00992830">
            <w:pPr>
              <w:jc w:val="center"/>
              <w:rPr>
                <w:color w:val="000000" w:themeColor="text1"/>
                <w:sz w:val="22"/>
                <w:szCs w:val="22"/>
              </w:rPr>
            </w:pPr>
            <w:r w:rsidRPr="00004EE3">
              <w:rPr>
                <w:color w:val="000000" w:themeColor="text1"/>
                <w:sz w:val="22"/>
                <w:szCs w:val="22"/>
              </w:rPr>
              <w:t>0.191</w:t>
            </w:r>
          </w:p>
        </w:tc>
        <w:tc>
          <w:tcPr>
            <w:tcW w:w="739" w:type="pct"/>
            <w:tcBorders>
              <w:top w:val="nil"/>
              <w:left w:val="nil"/>
              <w:bottom w:val="nil"/>
              <w:right w:val="nil"/>
            </w:tcBorders>
            <w:shd w:val="clear" w:color="000000" w:fill="FFFFFF"/>
            <w:noWrap/>
            <w:vAlign w:val="bottom"/>
            <w:hideMark/>
          </w:tcPr>
          <w:p w14:paraId="7A7A3187"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nil"/>
              <w:left w:val="nil"/>
              <w:bottom w:val="nil"/>
              <w:right w:val="nil"/>
            </w:tcBorders>
            <w:shd w:val="clear" w:color="000000" w:fill="FFFFFF"/>
            <w:noWrap/>
            <w:vAlign w:val="bottom"/>
            <w:hideMark/>
          </w:tcPr>
          <w:p w14:paraId="3CCB0C11"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nil"/>
              <w:left w:val="nil"/>
              <w:right w:val="nil"/>
            </w:tcBorders>
            <w:shd w:val="clear" w:color="000000" w:fill="FFFFFF"/>
            <w:noWrap/>
            <w:vAlign w:val="bottom"/>
            <w:hideMark/>
          </w:tcPr>
          <w:p w14:paraId="549AC41D" w14:textId="77777777" w:rsidR="00095527" w:rsidRPr="00004EE3" w:rsidRDefault="00095527" w:rsidP="00992830">
            <w:pPr>
              <w:jc w:val="center"/>
              <w:rPr>
                <w:color w:val="000000" w:themeColor="text1"/>
                <w:sz w:val="22"/>
                <w:szCs w:val="22"/>
              </w:rPr>
            </w:pPr>
            <w:r w:rsidRPr="00004EE3">
              <w:rPr>
                <w:color w:val="000000" w:themeColor="text1"/>
                <w:sz w:val="22"/>
                <w:szCs w:val="22"/>
              </w:rPr>
              <w:t>-0.029 (-0.073, 0.015)</w:t>
            </w:r>
          </w:p>
        </w:tc>
        <w:tc>
          <w:tcPr>
            <w:tcW w:w="272" w:type="pct"/>
            <w:tcBorders>
              <w:top w:val="nil"/>
              <w:left w:val="nil"/>
              <w:right w:val="nil"/>
            </w:tcBorders>
            <w:shd w:val="clear" w:color="000000" w:fill="FFFFFF"/>
            <w:noWrap/>
            <w:vAlign w:val="bottom"/>
            <w:hideMark/>
          </w:tcPr>
          <w:p w14:paraId="50626181" w14:textId="77777777" w:rsidR="00095527" w:rsidRPr="00004EE3" w:rsidRDefault="00095527" w:rsidP="00992830">
            <w:pPr>
              <w:jc w:val="center"/>
              <w:rPr>
                <w:color w:val="000000" w:themeColor="text1"/>
                <w:sz w:val="22"/>
                <w:szCs w:val="22"/>
              </w:rPr>
            </w:pPr>
            <w:r w:rsidRPr="00004EE3">
              <w:rPr>
                <w:color w:val="000000" w:themeColor="text1"/>
                <w:sz w:val="22"/>
                <w:szCs w:val="22"/>
              </w:rPr>
              <w:t>0.191</w:t>
            </w:r>
          </w:p>
        </w:tc>
      </w:tr>
      <w:tr w:rsidR="00004EE3" w:rsidRPr="00004EE3" w14:paraId="1F64D99B" w14:textId="77777777" w:rsidTr="00992830">
        <w:trPr>
          <w:trHeight w:val="280"/>
        </w:trPr>
        <w:tc>
          <w:tcPr>
            <w:tcW w:w="794" w:type="pct"/>
            <w:tcBorders>
              <w:top w:val="nil"/>
              <w:left w:val="nil"/>
              <w:bottom w:val="nil"/>
              <w:right w:val="nil"/>
            </w:tcBorders>
            <w:shd w:val="clear" w:color="000000" w:fill="FFFFFF"/>
            <w:vAlign w:val="bottom"/>
            <w:hideMark/>
          </w:tcPr>
          <w:p w14:paraId="5A6AEB5B"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52D3DE4B" w14:textId="77777777" w:rsidR="00095527" w:rsidRPr="00004EE3" w:rsidRDefault="00095527" w:rsidP="00992830">
            <w:pPr>
              <w:rPr>
                <w:color w:val="000000" w:themeColor="text1"/>
                <w:sz w:val="22"/>
                <w:szCs w:val="22"/>
              </w:rPr>
            </w:pPr>
            <w:r w:rsidRPr="00004EE3">
              <w:rPr>
                <w:color w:val="000000" w:themeColor="text1"/>
                <w:sz w:val="22"/>
                <w:szCs w:val="22"/>
              </w:rPr>
              <w:t>ln AGP (g/L)</w:t>
            </w:r>
          </w:p>
        </w:tc>
        <w:tc>
          <w:tcPr>
            <w:tcW w:w="277" w:type="pct"/>
            <w:tcBorders>
              <w:left w:val="nil"/>
              <w:bottom w:val="nil"/>
              <w:right w:val="nil"/>
            </w:tcBorders>
            <w:shd w:val="clear" w:color="000000" w:fill="FFFFFF"/>
            <w:noWrap/>
            <w:vAlign w:val="bottom"/>
            <w:hideMark/>
          </w:tcPr>
          <w:p w14:paraId="2503D417"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left w:val="nil"/>
              <w:bottom w:val="nil"/>
              <w:right w:val="nil"/>
            </w:tcBorders>
            <w:shd w:val="clear" w:color="000000" w:fill="FFFFFF"/>
            <w:noWrap/>
            <w:vAlign w:val="bottom"/>
            <w:hideMark/>
          </w:tcPr>
          <w:p w14:paraId="1EEC3EF7" w14:textId="77777777" w:rsidR="00095527" w:rsidRPr="00004EE3" w:rsidRDefault="00095527" w:rsidP="00992830">
            <w:pPr>
              <w:jc w:val="center"/>
              <w:rPr>
                <w:color w:val="000000" w:themeColor="text1"/>
                <w:sz w:val="22"/>
                <w:szCs w:val="22"/>
              </w:rPr>
            </w:pPr>
            <w:r w:rsidRPr="00004EE3">
              <w:rPr>
                <w:color w:val="000000" w:themeColor="text1"/>
                <w:sz w:val="22"/>
                <w:szCs w:val="22"/>
              </w:rPr>
              <w:t>-0.108 (-0.310, 0.095)</w:t>
            </w:r>
          </w:p>
        </w:tc>
        <w:tc>
          <w:tcPr>
            <w:tcW w:w="272" w:type="pct"/>
            <w:tcBorders>
              <w:left w:val="nil"/>
              <w:bottom w:val="nil"/>
              <w:right w:val="nil"/>
            </w:tcBorders>
            <w:shd w:val="clear" w:color="000000" w:fill="FFFFFF"/>
            <w:noWrap/>
            <w:vAlign w:val="bottom"/>
            <w:hideMark/>
          </w:tcPr>
          <w:p w14:paraId="68383D94" w14:textId="77777777" w:rsidR="00095527" w:rsidRPr="00004EE3" w:rsidRDefault="00095527" w:rsidP="00992830">
            <w:pPr>
              <w:jc w:val="center"/>
              <w:rPr>
                <w:color w:val="000000" w:themeColor="text1"/>
                <w:sz w:val="22"/>
                <w:szCs w:val="22"/>
              </w:rPr>
            </w:pPr>
            <w:r w:rsidRPr="00004EE3">
              <w:rPr>
                <w:color w:val="000000" w:themeColor="text1"/>
                <w:sz w:val="22"/>
                <w:szCs w:val="22"/>
              </w:rPr>
              <w:t>0.297</w:t>
            </w:r>
          </w:p>
        </w:tc>
        <w:tc>
          <w:tcPr>
            <w:tcW w:w="739" w:type="pct"/>
            <w:tcBorders>
              <w:top w:val="nil"/>
              <w:left w:val="nil"/>
              <w:bottom w:val="nil"/>
              <w:right w:val="nil"/>
            </w:tcBorders>
            <w:shd w:val="clear" w:color="000000" w:fill="FFFFFF"/>
            <w:noWrap/>
            <w:vAlign w:val="bottom"/>
            <w:hideMark/>
          </w:tcPr>
          <w:p w14:paraId="509F4B47"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nil"/>
              <w:left w:val="nil"/>
              <w:bottom w:val="nil"/>
              <w:right w:val="nil"/>
            </w:tcBorders>
            <w:shd w:val="clear" w:color="000000" w:fill="FFFFFF"/>
            <w:noWrap/>
            <w:vAlign w:val="bottom"/>
            <w:hideMark/>
          </w:tcPr>
          <w:p w14:paraId="0A17CDF2"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left w:val="nil"/>
              <w:bottom w:val="nil"/>
              <w:right w:val="nil"/>
            </w:tcBorders>
            <w:shd w:val="clear" w:color="000000" w:fill="FFFFFF"/>
            <w:noWrap/>
            <w:vAlign w:val="bottom"/>
            <w:hideMark/>
          </w:tcPr>
          <w:p w14:paraId="4E4466A6" w14:textId="77777777" w:rsidR="00095527" w:rsidRPr="00004EE3" w:rsidRDefault="00095527" w:rsidP="00992830">
            <w:pPr>
              <w:jc w:val="center"/>
              <w:rPr>
                <w:color w:val="000000" w:themeColor="text1"/>
                <w:sz w:val="22"/>
                <w:szCs w:val="22"/>
              </w:rPr>
            </w:pPr>
            <w:r w:rsidRPr="00004EE3">
              <w:rPr>
                <w:color w:val="000000" w:themeColor="text1"/>
                <w:sz w:val="22"/>
                <w:szCs w:val="22"/>
              </w:rPr>
              <w:t>-0.108 (-0.310, 0.095)</w:t>
            </w:r>
          </w:p>
        </w:tc>
        <w:tc>
          <w:tcPr>
            <w:tcW w:w="272" w:type="pct"/>
            <w:tcBorders>
              <w:left w:val="nil"/>
              <w:bottom w:val="nil"/>
              <w:right w:val="nil"/>
            </w:tcBorders>
            <w:shd w:val="clear" w:color="000000" w:fill="FFFFFF"/>
            <w:noWrap/>
            <w:vAlign w:val="bottom"/>
            <w:hideMark/>
          </w:tcPr>
          <w:p w14:paraId="3122CED0" w14:textId="77777777" w:rsidR="00095527" w:rsidRPr="00004EE3" w:rsidRDefault="00095527" w:rsidP="00992830">
            <w:pPr>
              <w:jc w:val="center"/>
              <w:rPr>
                <w:color w:val="000000" w:themeColor="text1"/>
                <w:sz w:val="22"/>
                <w:szCs w:val="22"/>
              </w:rPr>
            </w:pPr>
            <w:r w:rsidRPr="00004EE3">
              <w:rPr>
                <w:color w:val="000000" w:themeColor="text1"/>
                <w:sz w:val="22"/>
                <w:szCs w:val="22"/>
              </w:rPr>
              <w:t>0.297</w:t>
            </w:r>
          </w:p>
        </w:tc>
      </w:tr>
      <w:tr w:rsidR="00004EE3" w:rsidRPr="00004EE3" w14:paraId="044C393B" w14:textId="77777777" w:rsidTr="00992830">
        <w:trPr>
          <w:trHeight w:val="280"/>
        </w:trPr>
        <w:tc>
          <w:tcPr>
            <w:tcW w:w="794" w:type="pct"/>
            <w:tcBorders>
              <w:top w:val="nil"/>
              <w:left w:val="nil"/>
              <w:bottom w:val="nil"/>
              <w:right w:val="nil"/>
            </w:tcBorders>
            <w:shd w:val="clear" w:color="000000" w:fill="FFFFFF"/>
            <w:vAlign w:val="bottom"/>
            <w:hideMark/>
          </w:tcPr>
          <w:p w14:paraId="7AFCD33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503EEE5E"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277" w:type="pct"/>
            <w:tcBorders>
              <w:top w:val="nil"/>
              <w:left w:val="nil"/>
              <w:bottom w:val="nil"/>
              <w:right w:val="nil"/>
            </w:tcBorders>
            <w:shd w:val="clear" w:color="000000" w:fill="FFFFFF"/>
            <w:noWrap/>
            <w:vAlign w:val="bottom"/>
            <w:hideMark/>
          </w:tcPr>
          <w:p w14:paraId="194B77D3"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nil"/>
              <w:right w:val="nil"/>
            </w:tcBorders>
            <w:shd w:val="clear" w:color="000000" w:fill="FFFFFF"/>
            <w:noWrap/>
            <w:vAlign w:val="bottom"/>
            <w:hideMark/>
          </w:tcPr>
          <w:p w14:paraId="7F408DCD" w14:textId="77777777" w:rsidR="00095527" w:rsidRPr="00004EE3" w:rsidRDefault="00095527" w:rsidP="00992830">
            <w:pPr>
              <w:jc w:val="center"/>
              <w:rPr>
                <w:color w:val="000000" w:themeColor="text1"/>
                <w:sz w:val="22"/>
                <w:szCs w:val="22"/>
              </w:rPr>
            </w:pPr>
            <w:r w:rsidRPr="00004EE3">
              <w:rPr>
                <w:color w:val="000000" w:themeColor="text1"/>
                <w:sz w:val="22"/>
                <w:szCs w:val="22"/>
              </w:rPr>
              <w:t>0.000 (-0.050, 0.050)</w:t>
            </w:r>
          </w:p>
        </w:tc>
        <w:tc>
          <w:tcPr>
            <w:tcW w:w="272" w:type="pct"/>
            <w:tcBorders>
              <w:top w:val="nil"/>
              <w:left w:val="nil"/>
              <w:bottom w:val="nil"/>
              <w:right w:val="nil"/>
            </w:tcBorders>
            <w:shd w:val="clear" w:color="000000" w:fill="FFFFFF"/>
            <w:noWrap/>
            <w:vAlign w:val="bottom"/>
            <w:hideMark/>
          </w:tcPr>
          <w:p w14:paraId="6A8CDB7E" w14:textId="77777777" w:rsidR="00095527" w:rsidRPr="00004EE3" w:rsidRDefault="00095527" w:rsidP="00992830">
            <w:pPr>
              <w:jc w:val="center"/>
              <w:rPr>
                <w:color w:val="000000" w:themeColor="text1"/>
                <w:sz w:val="22"/>
                <w:szCs w:val="22"/>
              </w:rPr>
            </w:pPr>
            <w:r w:rsidRPr="00004EE3">
              <w:rPr>
                <w:color w:val="000000" w:themeColor="text1"/>
                <w:sz w:val="22"/>
                <w:szCs w:val="22"/>
              </w:rPr>
              <w:t>0.995</w:t>
            </w:r>
          </w:p>
        </w:tc>
        <w:tc>
          <w:tcPr>
            <w:tcW w:w="739" w:type="pct"/>
            <w:tcBorders>
              <w:top w:val="nil"/>
              <w:left w:val="nil"/>
              <w:bottom w:val="nil"/>
              <w:right w:val="nil"/>
            </w:tcBorders>
            <w:shd w:val="clear" w:color="000000" w:fill="FFFFFF"/>
            <w:noWrap/>
            <w:vAlign w:val="bottom"/>
            <w:hideMark/>
          </w:tcPr>
          <w:p w14:paraId="38CD71E0" w14:textId="77777777" w:rsidR="00095527" w:rsidRPr="00004EE3" w:rsidRDefault="00095527" w:rsidP="00992830">
            <w:pPr>
              <w:jc w:val="center"/>
              <w:rPr>
                <w:color w:val="000000" w:themeColor="text1"/>
                <w:sz w:val="22"/>
                <w:szCs w:val="22"/>
              </w:rPr>
            </w:pPr>
            <w:r w:rsidRPr="00004EE3">
              <w:rPr>
                <w:color w:val="000000" w:themeColor="text1"/>
                <w:sz w:val="22"/>
                <w:szCs w:val="22"/>
              </w:rPr>
              <w:t>0.016 (-0.002, 0.035)</w:t>
            </w:r>
          </w:p>
        </w:tc>
        <w:tc>
          <w:tcPr>
            <w:tcW w:w="272" w:type="pct"/>
            <w:tcBorders>
              <w:top w:val="nil"/>
              <w:left w:val="nil"/>
              <w:bottom w:val="nil"/>
              <w:right w:val="nil"/>
            </w:tcBorders>
            <w:shd w:val="clear" w:color="000000" w:fill="FFFFFF"/>
            <w:noWrap/>
            <w:vAlign w:val="bottom"/>
            <w:hideMark/>
          </w:tcPr>
          <w:p w14:paraId="3C9676F1" w14:textId="77777777" w:rsidR="00095527" w:rsidRPr="00004EE3" w:rsidRDefault="00095527" w:rsidP="00992830">
            <w:pPr>
              <w:jc w:val="center"/>
              <w:rPr>
                <w:color w:val="000000" w:themeColor="text1"/>
                <w:sz w:val="22"/>
                <w:szCs w:val="22"/>
              </w:rPr>
            </w:pPr>
            <w:r w:rsidRPr="00004EE3">
              <w:rPr>
                <w:color w:val="000000" w:themeColor="text1"/>
                <w:sz w:val="22"/>
                <w:szCs w:val="22"/>
              </w:rPr>
              <w:t>0.078</w:t>
            </w:r>
          </w:p>
        </w:tc>
        <w:tc>
          <w:tcPr>
            <w:tcW w:w="766" w:type="pct"/>
            <w:tcBorders>
              <w:top w:val="nil"/>
              <w:left w:val="nil"/>
              <w:bottom w:val="nil"/>
              <w:right w:val="nil"/>
            </w:tcBorders>
            <w:shd w:val="clear" w:color="000000" w:fill="FFFFFF"/>
            <w:noWrap/>
            <w:vAlign w:val="bottom"/>
            <w:hideMark/>
          </w:tcPr>
          <w:p w14:paraId="735DC9D9" w14:textId="77777777" w:rsidR="00095527" w:rsidRPr="00004EE3" w:rsidRDefault="00095527" w:rsidP="00992830">
            <w:pPr>
              <w:jc w:val="center"/>
              <w:rPr>
                <w:color w:val="000000" w:themeColor="text1"/>
                <w:sz w:val="22"/>
                <w:szCs w:val="22"/>
              </w:rPr>
            </w:pPr>
            <w:r w:rsidRPr="00004EE3">
              <w:rPr>
                <w:color w:val="000000" w:themeColor="text1"/>
                <w:sz w:val="22"/>
                <w:szCs w:val="22"/>
              </w:rPr>
              <w:t>0.017 (-0.032, 0.065)</w:t>
            </w:r>
          </w:p>
        </w:tc>
        <w:tc>
          <w:tcPr>
            <w:tcW w:w="272" w:type="pct"/>
            <w:tcBorders>
              <w:top w:val="nil"/>
              <w:left w:val="nil"/>
              <w:bottom w:val="nil"/>
              <w:right w:val="nil"/>
            </w:tcBorders>
            <w:shd w:val="clear" w:color="000000" w:fill="FFFFFF"/>
            <w:noWrap/>
            <w:vAlign w:val="bottom"/>
            <w:hideMark/>
          </w:tcPr>
          <w:p w14:paraId="701582EA" w14:textId="77777777" w:rsidR="00095527" w:rsidRPr="00004EE3" w:rsidRDefault="00095527" w:rsidP="00992830">
            <w:pPr>
              <w:jc w:val="center"/>
              <w:rPr>
                <w:color w:val="000000" w:themeColor="text1"/>
                <w:sz w:val="22"/>
                <w:szCs w:val="22"/>
              </w:rPr>
            </w:pPr>
            <w:r w:rsidRPr="00004EE3">
              <w:rPr>
                <w:color w:val="000000" w:themeColor="text1"/>
                <w:sz w:val="22"/>
                <w:szCs w:val="22"/>
              </w:rPr>
              <w:t>0.506</w:t>
            </w:r>
          </w:p>
        </w:tc>
      </w:tr>
      <w:tr w:rsidR="00004EE3" w:rsidRPr="00004EE3" w14:paraId="473A1AD5" w14:textId="77777777" w:rsidTr="00992830">
        <w:trPr>
          <w:trHeight w:val="600"/>
        </w:trPr>
        <w:tc>
          <w:tcPr>
            <w:tcW w:w="794" w:type="pct"/>
            <w:tcBorders>
              <w:top w:val="single" w:sz="4" w:space="0" w:color="auto"/>
              <w:left w:val="nil"/>
              <w:bottom w:val="nil"/>
              <w:right w:val="nil"/>
            </w:tcBorders>
            <w:shd w:val="clear" w:color="000000" w:fill="FFFFFF"/>
            <w:vAlign w:val="bottom"/>
            <w:hideMark/>
          </w:tcPr>
          <w:p w14:paraId="7B3C4766" w14:textId="77777777" w:rsidR="00095527" w:rsidRPr="00004EE3" w:rsidRDefault="00095527" w:rsidP="00992830">
            <w:pPr>
              <w:rPr>
                <w:color w:val="000000" w:themeColor="text1"/>
                <w:sz w:val="22"/>
                <w:szCs w:val="22"/>
              </w:rPr>
            </w:pPr>
            <w:r w:rsidRPr="00004EE3">
              <w:rPr>
                <w:color w:val="000000" w:themeColor="text1"/>
                <w:sz w:val="22"/>
                <w:szCs w:val="22"/>
              </w:rPr>
              <w:t>ln Vitamin B12 (pmol/L)</w:t>
            </w:r>
          </w:p>
        </w:tc>
        <w:tc>
          <w:tcPr>
            <w:tcW w:w="842" w:type="pct"/>
            <w:tcBorders>
              <w:top w:val="single" w:sz="4" w:space="0" w:color="auto"/>
              <w:left w:val="nil"/>
              <w:bottom w:val="nil"/>
              <w:right w:val="nil"/>
            </w:tcBorders>
            <w:shd w:val="clear" w:color="000000" w:fill="FFFFFF"/>
            <w:noWrap/>
            <w:vAlign w:val="bottom"/>
            <w:hideMark/>
          </w:tcPr>
          <w:p w14:paraId="528C1262" w14:textId="77777777" w:rsidR="00095527" w:rsidRPr="00004EE3" w:rsidRDefault="00095527" w:rsidP="00992830">
            <w:pPr>
              <w:rPr>
                <w:color w:val="000000" w:themeColor="text1"/>
                <w:sz w:val="22"/>
                <w:szCs w:val="22"/>
              </w:rPr>
            </w:pPr>
            <w:r w:rsidRPr="00004EE3">
              <w:rPr>
                <w:color w:val="000000" w:themeColor="text1"/>
                <w:sz w:val="22"/>
                <w:szCs w:val="22"/>
              </w:rPr>
              <w:t xml:space="preserve">Dietary diversity </w:t>
            </w:r>
          </w:p>
        </w:tc>
        <w:tc>
          <w:tcPr>
            <w:tcW w:w="277" w:type="pct"/>
            <w:tcBorders>
              <w:top w:val="single" w:sz="4" w:space="0" w:color="auto"/>
              <w:left w:val="nil"/>
              <w:bottom w:val="nil"/>
              <w:right w:val="nil"/>
            </w:tcBorders>
            <w:shd w:val="clear" w:color="000000" w:fill="FFFFFF"/>
            <w:noWrap/>
            <w:vAlign w:val="bottom"/>
            <w:hideMark/>
          </w:tcPr>
          <w:p w14:paraId="62AA1D0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single" w:sz="4" w:space="0" w:color="auto"/>
              <w:left w:val="nil"/>
              <w:bottom w:val="nil"/>
              <w:right w:val="nil"/>
            </w:tcBorders>
            <w:shd w:val="clear" w:color="000000" w:fill="FFFFFF"/>
            <w:noWrap/>
            <w:vAlign w:val="bottom"/>
            <w:hideMark/>
          </w:tcPr>
          <w:p w14:paraId="3328972C" w14:textId="77777777" w:rsidR="00095527" w:rsidRPr="00004EE3" w:rsidRDefault="00095527" w:rsidP="00992830">
            <w:pPr>
              <w:jc w:val="center"/>
              <w:rPr>
                <w:color w:val="000000" w:themeColor="text1"/>
                <w:sz w:val="22"/>
                <w:szCs w:val="22"/>
              </w:rPr>
            </w:pPr>
            <w:r w:rsidRPr="00004EE3">
              <w:rPr>
                <w:color w:val="000000" w:themeColor="text1"/>
                <w:sz w:val="22"/>
                <w:szCs w:val="22"/>
              </w:rPr>
              <w:t>0.024 (-0.025, 0.072)</w:t>
            </w:r>
          </w:p>
        </w:tc>
        <w:tc>
          <w:tcPr>
            <w:tcW w:w="272" w:type="pct"/>
            <w:tcBorders>
              <w:top w:val="single" w:sz="4" w:space="0" w:color="auto"/>
              <w:left w:val="nil"/>
              <w:bottom w:val="nil"/>
              <w:right w:val="nil"/>
            </w:tcBorders>
            <w:shd w:val="clear" w:color="000000" w:fill="FFFFFF"/>
            <w:noWrap/>
            <w:vAlign w:val="bottom"/>
            <w:hideMark/>
          </w:tcPr>
          <w:p w14:paraId="373C2F9A" w14:textId="77777777" w:rsidR="00095527" w:rsidRPr="00004EE3" w:rsidRDefault="00095527" w:rsidP="00992830">
            <w:pPr>
              <w:jc w:val="center"/>
              <w:rPr>
                <w:color w:val="000000" w:themeColor="text1"/>
                <w:sz w:val="22"/>
                <w:szCs w:val="22"/>
              </w:rPr>
            </w:pPr>
            <w:r w:rsidRPr="00004EE3">
              <w:rPr>
                <w:color w:val="000000" w:themeColor="text1"/>
                <w:sz w:val="22"/>
                <w:szCs w:val="22"/>
              </w:rPr>
              <w:t>0.337</w:t>
            </w:r>
          </w:p>
        </w:tc>
        <w:tc>
          <w:tcPr>
            <w:tcW w:w="739" w:type="pct"/>
            <w:tcBorders>
              <w:top w:val="single" w:sz="4" w:space="0" w:color="auto"/>
              <w:left w:val="nil"/>
              <w:bottom w:val="nil"/>
              <w:right w:val="nil"/>
            </w:tcBorders>
            <w:shd w:val="clear" w:color="000000" w:fill="FFFFFF"/>
            <w:noWrap/>
            <w:vAlign w:val="bottom"/>
            <w:hideMark/>
          </w:tcPr>
          <w:p w14:paraId="1AFAFEC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single" w:sz="4" w:space="0" w:color="auto"/>
              <w:left w:val="nil"/>
              <w:bottom w:val="nil"/>
              <w:right w:val="nil"/>
            </w:tcBorders>
            <w:shd w:val="clear" w:color="000000" w:fill="FFFFFF"/>
            <w:noWrap/>
            <w:vAlign w:val="bottom"/>
            <w:hideMark/>
          </w:tcPr>
          <w:p w14:paraId="2A0C542F"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single" w:sz="4" w:space="0" w:color="auto"/>
              <w:left w:val="nil"/>
              <w:bottom w:val="nil"/>
              <w:right w:val="nil"/>
            </w:tcBorders>
            <w:shd w:val="clear" w:color="000000" w:fill="FFFFFF"/>
            <w:noWrap/>
            <w:vAlign w:val="bottom"/>
            <w:hideMark/>
          </w:tcPr>
          <w:p w14:paraId="360664A5" w14:textId="77777777" w:rsidR="00095527" w:rsidRPr="00004EE3" w:rsidRDefault="00095527" w:rsidP="00992830">
            <w:pPr>
              <w:jc w:val="center"/>
              <w:rPr>
                <w:color w:val="000000" w:themeColor="text1"/>
                <w:sz w:val="22"/>
                <w:szCs w:val="22"/>
              </w:rPr>
            </w:pPr>
            <w:r w:rsidRPr="00004EE3">
              <w:rPr>
                <w:color w:val="000000" w:themeColor="text1"/>
                <w:sz w:val="22"/>
                <w:szCs w:val="22"/>
              </w:rPr>
              <w:t>0.024 (-0.025, 0.072)</w:t>
            </w:r>
          </w:p>
        </w:tc>
        <w:tc>
          <w:tcPr>
            <w:tcW w:w="272" w:type="pct"/>
            <w:tcBorders>
              <w:top w:val="single" w:sz="4" w:space="0" w:color="auto"/>
              <w:left w:val="nil"/>
              <w:bottom w:val="nil"/>
              <w:right w:val="nil"/>
            </w:tcBorders>
            <w:shd w:val="clear" w:color="000000" w:fill="FFFFFF"/>
            <w:noWrap/>
            <w:vAlign w:val="bottom"/>
            <w:hideMark/>
          </w:tcPr>
          <w:p w14:paraId="2E4FD20D" w14:textId="77777777" w:rsidR="00095527" w:rsidRPr="00004EE3" w:rsidRDefault="00095527" w:rsidP="00992830">
            <w:pPr>
              <w:jc w:val="center"/>
              <w:rPr>
                <w:color w:val="000000" w:themeColor="text1"/>
                <w:sz w:val="22"/>
                <w:szCs w:val="22"/>
              </w:rPr>
            </w:pPr>
            <w:r w:rsidRPr="00004EE3">
              <w:rPr>
                <w:color w:val="000000" w:themeColor="text1"/>
                <w:sz w:val="22"/>
                <w:szCs w:val="22"/>
              </w:rPr>
              <w:t>0.337</w:t>
            </w:r>
          </w:p>
        </w:tc>
      </w:tr>
      <w:tr w:rsidR="00004EE3" w:rsidRPr="00004EE3" w14:paraId="4D68ADBB" w14:textId="77777777" w:rsidTr="00992830">
        <w:trPr>
          <w:trHeight w:val="280"/>
        </w:trPr>
        <w:tc>
          <w:tcPr>
            <w:tcW w:w="794" w:type="pct"/>
            <w:tcBorders>
              <w:top w:val="nil"/>
              <w:left w:val="nil"/>
              <w:bottom w:val="nil"/>
              <w:right w:val="nil"/>
            </w:tcBorders>
            <w:shd w:val="clear" w:color="000000" w:fill="FFFFFF"/>
            <w:vAlign w:val="bottom"/>
            <w:hideMark/>
          </w:tcPr>
          <w:p w14:paraId="1B243C9E"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583627B4"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277" w:type="pct"/>
            <w:tcBorders>
              <w:top w:val="nil"/>
              <w:left w:val="nil"/>
              <w:bottom w:val="nil"/>
              <w:right w:val="nil"/>
            </w:tcBorders>
            <w:shd w:val="clear" w:color="000000" w:fill="FFFFFF"/>
            <w:noWrap/>
            <w:vAlign w:val="bottom"/>
            <w:hideMark/>
          </w:tcPr>
          <w:p w14:paraId="309E07F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nil"/>
              <w:right w:val="nil"/>
            </w:tcBorders>
            <w:shd w:val="clear" w:color="000000" w:fill="FFFFFF"/>
            <w:noWrap/>
            <w:vAlign w:val="bottom"/>
            <w:hideMark/>
          </w:tcPr>
          <w:p w14:paraId="39A49E4B" w14:textId="77777777" w:rsidR="00095527" w:rsidRPr="00004EE3" w:rsidRDefault="00095527" w:rsidP="00992830">
            <w:pPr>
              <w:jc w:val="center"/>
              <w:rPr>
                <w:color w:val="000000" w:themeColor="text1"/>
                <w:sz w:val="22"/>
                <w:szCs w:val="22"/>
              </w:rPr>
            </w:pPr>
            <w:r w:rsidRPr="00004EE3">
              <w:rPr>
                <w:color w:val="000000" w:themeColor="text1"/>
                <w:sz w:val="22"/>
                <w:szCs w:val="22"/>
              </w:rPr>
              <w:t>-0.021 (-0.039, -0.004)</w:t>
            </w:r>
          </w:p>
        </w:tc>
        <w:tc>
          <w:tcPr>
            <w:tcW w:w="272" w:type="pct"/>
            <w:tcBorders>
              <w:top w:val="nil"/>
              <w:left w:val="nil"/>
              <w:bottom w:val="nil"/>
              <w:right w:val="nil"/>
            </w:tcBorders>
            <w:shd w:val="clear" w:color="000000" w:fill="FFFFFF"/>
            <w:noWrap/>
            <w:vAlign w:val="bottom"/>
            <w:hideMark/>
          </w:tcPr>
          <w:p w14:paraId="7B597DFB" w14:textId="77777777" w:rsidR="00095527" w:rsidRPr="00004EE3" w:rsidRDefault="00095527" w:rsidP="00992830">
            <w:pPr>
              <w:jc w:val="center"/>
              <w:rPr>
                <w:color w:val="000000" w:themeColor="text1"/>
                <w:sz w:val="22"/>
                <w:szCs w:val="22"/>
              </w:rPr>
            </w:pPr>
            <w:r w:rsidRPr="00004EE3">
              <w:rPr>
                <w:color w:val="000000" w:themeColor="text1"/>
                <w:sz w:val="22"/>
                <w:szCs w:val="22"/>
              </w:rPr>
              <w:t>0.017</w:t>
            </w:r>
          </w:p>
        </w:tc>
        <w:tc>
          <w:tcPr>
            <w:tcW w:w="739" w:type="pct"/>
            <w:tcBorders>
              <w:top w:val="nil"/>
              <w:left w:val="nil"/>
              <w:bottom w:val="nil"/>
              <w:right w:val="nil"/>
            </w:tcBorders>
            <w:shd w:val="clear" w:color="000000" w:fill="FFFFFF"/>
            <w:noWrap/>
            <w:vAlign w:val="bottom"/>
            <w:hideMark/>
          </w:tcPr>
          <w:p w14:paraId="3343051D"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nil"/>
              <w:left w:val="nil"/>
              <w:bottom w:val="nil"/>
              <w:right w:val="nil"/>
            </w:tcBorders>
            <w:shd w:val="clear" w:color="000000" w:fill="FFFFFF"/>
            <w:noWrap/>
            <w:vAlign w:val="bottom"/>
            <w:hideMark/>
          </w:tcPr>
          <w:p w14:paraId="2D27F7FD"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nil"/>
              <w:left w:val="nil"/>
              <w:bottom w:val="nil"/>
              <w:right w:val="nil"/>
            </w:tcBorders>
            <w:shd w:val="clear" w:color="000000" w:fill="FFFFFF"/>
            <w:noWrap/>
            <w:vAlign w:val="bottom"/>
            <w:hideMark/>
          </w:tcPr>
          <w:p w14:paraId="71615F34" w14:textId="77777777" w:rsidR="00095527" w:rsidRPr="00004EE3" w:rsidRDefault="00095527" w:rsidP="00992830">
            <w:pPr>
              <w:jc w:val="center"/>
              <w:rPr>
                <w:color w:val="000000" w:themeColor="text1"/>
                <w:sz w:val="22"/>
                <w:szCs w:val="22"/>
              </w:rPr>
            </w:pPr>
            <w:r w:rsidRPr="00004EE3">
              <w:rPr>
                <w:color w:val="000000" w:themeColor="text1"/>
                <w:sz w:val="22"/>
                <w:szCs w:val="22"/>
              </w:rPr>
              <w:t>-0.021 (-0.039, -0.004)</w:t>
            </w:r>
          </w:p>
        </w:tc>
        <w:tc>
          <w:tcPr>
            <w:tcW w:w="272" w:type="pct"/>
            <w:tcBorders>
              <w:top w:val="nil"/>
              <w:left w:val="nil"/>
              <w:bottom w:val="nil"/>
              <w:right w:val="nil"/>
            </w:tcBorders>
            <w:shd w:val="clear" w:color="000000" w:fill="FFFFFF"/>
            <w:noWrap/>
            <w:vAlign w:val="bottom"/>
            <w:hideMark/>
          </w:tcPr>
          <w:p w14:paraId="3F8E33DE" w14:textId="77777777" w:rsidR="00095527" w:rsidRPr="00004EE3" w:rsidRDefault="00095527" w:rsidP="00992830">
            <w:pPr>
              <w:jc w:val="center"/>
              <w:rPr>
                <w:color w:val="000000" w:themeColor="text1"/>
                <w:sz w:val="22"/>
                <w:szCs w:val="22"/>
              </w:rPr>
            </w:pPr>
            <w:r w:rsidRPr="00004EE3">
              <w:rPr>
                <w:color w:val="000000" w:themeColor="text1"/>
                <w:sz w:val="22"/>
                <w:szCs w:val="22"/>
              </w:rPr>
              <w:t>0.017</w:t>
            </w:r>
          </w:p>
        </w:tc>
      </w:tr>
      <w:tr w:rsidR="00004EE3" w:rsidRPr="00004EE3" w14:paraId="66ED27C6" w14:textId="77777777" w:rsidTr="00992830">
        <w:trPr>
          <w:trHeight w:val="280"/>
        </w:trPr>
        <w:tc>
          <w:tcPr>
            <w:tcW w:w="794" w:type="pct"/>
            <w:tcBorders>
              <w:top w:val="nil"/>
              <w:left w:val="nil"/>
              <w:bottom w:val="nil"/>
              <w:right w:val="nil"/>
            </w:tcBorders>
            <w:shd w:val="clear" w:color="000000" w:fill="FFFFFF"/>
            <w:vAlign w:val="bottom"/>
            <w:hideMark/>
          </w:tcPr>
          <w:p w14:paraId="43DDAFDB"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2AB044FE" w14:textId="77777777" w:rsidR="00095527" w:rsidRPr="00004EE3" w:rsidRDefault="00095527" w:rsidP="00992830">
            <w:pPr>
              <w:rPr>
                <w:color w:val="000000" w:themeColor="text1"/>
                <w:sz w:val="22"/>
                <w:szCs w:val="22"/>
              </w:rPr>
            </w:pPr>
            <w:r w:rsidRPr="00004EE3">
              <w:rPr>
                <w:color w:val="000000" w:themeColor="text1"/>
                <w:sz w:val="22"/>
                <w:szCs w:val="22"/>
              </w:rPr>
              <w:t>ln CRP (mg/L)</w:t>
            </w:r>
          </w:p>
        </w:tc>
        <w:tc>
          <w:tcPr>
            <w:tcW w:w="277" w:type="pct"/>
            <w:tcBorders>
              <w:top w:val="nil"/>
              <w:left w:val="nil"/>
              <w:bottom w:val="nil"/>
              <w:right w:val="nil"/>
            </w:tcBorders>
            <w:shd w:val="clear" w:color="000000" w:fill="FFFFFF"/>
            <w:noWrap/>
            <w:vAlign w:val="bottom"/>
            <w:hideMark/>
          </w:tcPr>
          <w:p w14:paraId="4753955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nil"/>
              <w:right w:val="nil"/>
            </w:tcBorders>
            <w:shd w:val="clear" w:color="000000" w:fill="FFFFFF"/>
            <w:noWrap/>
            <w:vAlign w:val="bottom"/>
            <w:hideMark/>
          </w:tcPr>
          <w:p w14:paraId="6C953F56" w14:textId="77777777" w:rsidR="00095527" w:rsidRPr="00004EE3" w:rsidRDefault="00095527" w:rsidP="00992830">
            <w:pPr>
              <w:jc w:val="center"/>
              <w:rPr>
                <w:color w:val="000000" w:themeColor="text1"/>
                <w:sz w:val="22"/>
                <w:szCs w:val="22"/>
              </w:rPr>
            </w:pPr>
            <w:r w:rsidRPr="00004EE3">
              <w:rPr>
                <w:color w:val="000000" w:themeColor="text1"/>
                <w:sz w:val="22"/>
                <w:szCs w:val="22"/>
              </w:rPr>
              <w:t>-0.028 (-0.051, -0.006)</w:t>
            </w:r>
          </w:p>
        </w:tc>
        <w:tc>
          <w:tcPr>
            <w:tcW w:w="272" w:type="pct"/>
            <w:tcBorders>
              <w:top w:val="nil"/>
              <w:left w:val="nil"/>
              <w:bottom w:val="nil"/>
              <w:right w:val="nil"/>
            </w:tcBorders>
            <w:shd w:val="clear" w:color="000000" w:fill="FFFFFF"/>
            <w:noWrap/>
            <w:vAlign w:val="bottom"/>
            <w:hideMark/>
          </w:tcPr>
          <w:p w14:paraId="34ABB570" w14:textId="77777777" w:rsidR="00095527" w:rsidRPr="00004EE3" w:rsidRDefault="00095527" w:rsidP="00992830">
            <w:pPr>
              <w:jc w:val="center"/>
              <w:rPr>
                <w:color w:val="000000" w:themeColor="text1"/>
                <w:sz w:val="22"/>
                <w:szCs w:val="22"/>
              </w:rPr>
            </w:pPr>
            <w:r w:rsidRPr="00004EE3">
              <w:rPr>
                <w:color w:val="000000" w:themeColor="text1"/>
                <w:sz w:val="22"/>
                <w:szCs w:val="22"/>
              </w:rPr>
              <w:t>0.015</w:t>
            </w:r>
          </w:p>
        </w:tc>
        <w:tc>
          <w:tcPr>
            <w:tcW w:w="739" w:type="pct"/>
            <w:tcBorders>
              <w:top w:val="nil"/>
              <w:left w:val="nil"/>
              <w:bottom w:val="nil"/>
              <w:right w:val="nil"/>
            </w:tcBorders>
            <w:shd w:val="clear" w:color="000000" w:fill="FFFFFF"/>
            <w:noWrap/>
            <w:vAlign w:val="bottom"/>
            <w:hideMark/>
          </w:tcPr>
          <w:p w14:paraId="3A5C5272"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nil"/>
              <w:left w:val="nil"/>
              <w:bottom w:val="nil"/>
              <w:right w:val="nil"/>
            </w:tcBorders>
            <w:shd w:val="clear" w:color="000000" w:fill="FFFFFF"/>
            <w:noWrap/>
            <w:vAlign w:val="bottom"/>
            <w:hideMark/>
          </w:tcPr>
          <w:p w14:paraId="02D3A135"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nil"/>
              <w:left w:val="nil"/>
              <w:bottom w:val="nil"/>
              <w:right w:val="nil"/>
            </w:tcBorders>
            <w:shd w:val="clear" w:color="000000" w:fill="FFFFFF"/>
            <w:noWrap/>
            <w:vAlign w:val="bottom"/>
            <w:hideMark/>
          </w:tcPr>
          <w:p w14:paraId="0BDC0DCD" w14:textId="77777777" w:rsidR="00095527" w:rsidRPr="00004EE3" w:rsidRDefault="00095527" w:rsidP="00992830">
            <w:pPr>
              <w:jc w:val="center"/>
              <w:rPr>
                <w:color w:val="000000" w:themeColor="text1"/>
                <w:sz w:val="22"/>
                <w:szCs w:val="22"/>
              </w:rPr>
            </w:pPr>
            <w:r w:rsidRPr="00004EE3">
              <w:rPr>
                <w:color w:val="000000" w:themeColor="text1"/>
                <w:sz w:val="22"/>
                <w:szCs w:val="22"/>
              </w:rPr>
              <w:t>-0.028 (-0.051, -0.006)</w:t>
            </w:r>
          </w:p>
        </w:tc>
        <w:tc>
          <w:tcPr>
            <w:tcW w:w="272" w:type="pct"/>
            <w:tcBorders>
              <w:top w:val="nil"/>
              <w:left w:val="nil"/>
              <w:bottom w:val="nil"/>
              <w:right w:val="nil"/>
            </w:tcBorders>
            <w:shd w:val="clear" w:color="000000" w:fill="FFFFFF"/>
            <w:noWrap/>
            <w:vAlign w:val="bottom"/>
            <w:hideMark/>
          </w:tcPr>
          <w:p w14:paraId="140A3703" w14:textId="77777777" w:rsidR="00095527" w:rsidRPr="00004EE3" w:rsidRDefault="00095527" w:rsidP="00992830">
            <w:pPr>
              <w:jc w:val="center"/>
              <w:rPr>
                <w:color w:val="000000" w:themeColor="text1"/>
                <w:sz w:val="22"/>
                <w:szCs w:val="22"/>
              </w:rPr>
            </w:pPr>
            <w:r w:rsidRPr="00004EE3">
              <w:rPr>
                <w:color w:val="000000" w:themeColor="text1"/>
                <w:sz w:val="22"/>
                <w:szCs w:val="22"/>
              </w:rPr>
              <w:t>0.015</w:t>
            </w:r>
          </w:p>
        </w:tc>
      </w:tr>
      <w:tr w:rsidR="00004EE3" w:rsidRPr="00004EE3" w14:paraId="31832F75" w14:textId="77777777" w:rsidTr="00992830">
        <w:trPr>
          <w:trHeight w:val="280"/>
        </w:trPr>
        <w:tc>
          <w:tcPr>
            <w:tcW w:w="794" w:type="pct"/>
            <w:tcBorders>
              <w:top w:val="nil"/>
              <w:left w:val="nil"/>
              <w:bottom w:val="nil"/>
              <w:right w:val="nil"/>
            </w:tcBorders>
            <w:shd w:val="clear" w:color="000000" w:fill="FFFFFF"/>
            <w:vAlign w:val="bottom"/>
            <w:hideMark/>
          </w:tcPr>
          <w:p w14:paraId="331BC2A4" w14:textId="77777777" w:rsidR="00095527" w:rsidRPr="00004EE3" w:rsidRDefault="00095527" w:rsidP="00992830">
            <w:pPr>
              <w:rPr>
                <w:color w:val="000000" w:themeColor="text1"/>
                <w:sz w:val="22"/>
                <w:szCs w:val="22"/>
              </w:rPr>
            </w:pPr>
            <w:r w:rsidRPr="00004EE3">
              <w:rPr>
                <w:color w:val="000000" w:themeColor="text1"/>
                <w:sz w:val="22"/>
                <w:szCs w:val="22"/>
              </w:rPr>
              <w:lastRenderedPageBreak/>
              <w:t> </w:t>
            </w:r>
          </w:p>
        </w:tc>
        <w:tc>
          <w:tcPr>
            <w:tcW w:w="842" w:type="pct"/>
            <w:tcBorders>
              <w:top w:val="nil"/>
              <w:left w:val="nil"/>
              <w:bottom w:val="nil"/>
              <w:right w:val="nil"/>
            </w:tcBorders>
            <w:shd w:val="clear" w:color="000000" w:fill="FFFFFF"/>
            <w:noWrap/>
            <w:vAlign w:val="bottom"/>
            <w:hideMark/>
          </w:tcPr>
          <w:p w14:paraId="4B06D85B" w14:textId="77777777" w:rsidR="00095527" w:rsidRPr="00004EE3" w:rsidRDefault="00095527" w:rsidP="00992830">
            <w:pPr>
              <w:rPr>
                <w:color w:val="000000" w:themeColor="text1"/>
                <w:sz w:val="22"/>
                <w:szCs w:val="22"/>
              </w:rPr>
            </w:pPr>
            <w:r w:rsidRPr="00004EE3">
              <w:rPr>
                <w:color w:val="000000" w:themeColor="text1"/>
                <w:sz w:val="22"/>
                <w:szCs w:val="22"/>
              </w:rPr>
              <w:t>ln AGP (g/L)</w:t>
            </w:r>
          </w:p>
        </w:tc>
        <w:tc>
          <w:tcPr>
            <w:tcW w:w="277" w:type="pct"/>
            <w:tcBorders>
              <w:top w:val="nil"/>
              <w:left w:val="nil"/>
              <w:bottom w:val="nil"/>
              <w:right w:val="nil"/>
            </w:tcBorders>
            <w:shd w:val="clear" w:color="000000" w:fill="FFFFFF"/>
            <w:noWrap/>
            <w:vAlign w:val="bottom"/>
            <w:hideMark/>
          </w:tcPr>
          <w:p w14:paraId="60A6FF8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nil"/>
              <w:right w:val="nil"/>
            </w:tcBorders>
            <w:shd w:val="clear" w:color="000000" w:fill="FFFFFF"/>
            <w:noWrap/>
            <w:vAlign w:val="bottom"/>
            <w:hideMark/>
          </w:tcPr>
          <w:p w14:paraId="01A61ADE" w14:textId="77777777" w:rsidR="00095527" w:rsidRPr="00004EE3" w:rsidRDefault="00095527" w:rsidP="00992830">
            <w:pPr>
              <w:jc w:val="center"/>
              <w:rPr>
                <w:color w:val="000000" w:themeColor="text1"/>
                <w:sz w:val="22"/>
                <w:szCs w:val="22"/>
              </w:rPr>
            </w:pPr>
            <w:r w:rsidRPr="00004EE3">
              <w:rPr>
                <w:color w:val="000000" w:themeColor="text1"/>
                <w:sz w:val="22"/>
                <w:szCs w:val="22"/>
              </w:rPr>
              <w:t>0.227 (0.096, 0.358)</w:t>
            </w:r>
          </w:p>
        </w:tc>
        <w:tc>
          <w:tcPr>
            <w:tcW w:w="272" w:type="pct"/>
            <w:tcBorders>
              <w:top w:val="nil"/>
              <w:left w:val="nil"/>
              <w:bottom w:val="nil"/>
              <w:right w:val="nil"/>
            </w:tcBorders>
            <w:shd w:val="clear" w:color="000000" w:fill="FFFFFF"/>
            <w:noWrap/>
            <w:vAlign w:val="bottom"/>
            <w:hideMark/>
          </w:tcPr>
          <w:p w14:paraId="5C615FEF" w14:textId="77777777" w:rsidR="00095527" w:rsidRPr="00004EE3" w:rsidRDefault="00095527" w:rsidP="00992830">
            <w:pPr>
              <w:jc w:val="center"/>
              <w:rPr>
                <w:color w:val="000000" w:themeColor="text1"/>
                <w:sz w:val="22"/>
                <w:szCs w:val="22"/>
              </w:rPr>
            </w:pPr>
            <w:r w:rsidRPr="00004EE3">
              <w:rPr>
                <w:color w:val="000000" w:themeColor="text1"/>
                <w:sz w:val="22"/>
                <w:szCs w:val="22"/>
              </w:rPr>
              <w:t>0.001</w:t>
            </w:r>
          </w:p>
        </w:tc>
        <w:tc>
          <w:tcPr>
            <w:tcW w:w="739" w:type="pct"/>
            <w:tcBorders>
              <w:top w:val="nil"/>
              <w:left w:val="nil"/>
              <w:bottom w:val="nil"/>
              <w:right w:val="nil"/>
            </w:tcBorders>
            <w:shd w:val="clear" w:color="000000" w:fill="FFFFFF"/>
            <w:noWrap/>
            <w:vAlign w:val="bottom"/>
            <w:hideMark/>
          </w:tcPr>
          <w:p w14:paraId="1EAA30E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nil"/>
              <w:left w:val="nil"/>
              <w:bottom w:val="nil"/>
              <w:right w:val="nil"/>
            </w:tcBorders>
            <w:shd w:val="clear" w:color="000000" w:fill="FFFFFF"/>
            <w:noWrap/>
            <w:vAlign w:val="bottom"/>
            <w:hideMark/>
          </w:tcPr>
          <w:p w14:paraId="02224A56"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nil"/>
              <w:left w:val="nil"/>
              <w:bottom w:val="nil"/>
              <w:right w:val="nil"/>
            </w:tcBorders>
            <w:shd w:val="clear" w:color="000000" w:fill="FFFFFF"/>
            <w:noWrap/>
            <w:vAlign w:val="bottom"/>
            <w:hideMark/>
          </w:tcPr>
          <w:p w14:paraId="788A7EDC" w14:textId="77777777" w:rsidR="00095527" w:rsidRPr="00004EE3" w:rsidRDefault="00095527" w:rsidP="00992830">
            <w:pPr>
              <w:jc w:val="center"/>
              <w:rPr>
                <w:color w:val="000000" w:themeColor="text1"/>
                <w:sz w:val="22"/>
                <w:szCs w:val="22"/>
              </w:rPr>
            </w:pPr>
            <w:r w:rsidRPr="00004EE3">
              <w:rPr>
                <w:color w:val="000000" w:themeColor="text1"/>
                <w:sz w:val="22"/>
                <w:szCs w:val="22"/>
              </w:rPr>
              <w:t>0.227 (0.096, 0.358)</w:t>
            </w:r>
          </w:p>
        </w:tc>
        <w:tc>
          <w:tcPr>
            <w:tcW w:w="272" w:type="pct"/>
            <w:tcBorders>
              <w:top w:val="nil"/>
              <w:left w:val="nil"/>
              <w:bottom w:val="nil"/>
              <w:right w:val="nil"/>
            </w:tcBorders>
            <w:shd w:val="clear" w:color="000000" w:fill="FFFFFF"/>
            <w:noWrap/>
            <w:vAlign w:val="bottom"/>
            <w:hideMark/>
          </w:tcPr>
          <w:p w14:paraId="7431B1E9" w14:textId="77777777" w:rsidR="00095527" w:rsidRPr="00004EE3" w:rsidRDefault="00095527" w:rsidP="00992830">
            <w:pPr>
              <w:jc w:val="center"/>
              <w:rPr>
                <w:color w:val="000000" w:themeColor="text1"/>
                <w:sz w:val="22"/>
                <w:szCs w:val="22"/>
              </w:rPr>
            </w:pPr>
            <w:r w:rsidRPr="00004EE3">
              <w:rPr>
                <w:color w:val="000000" w:themeColor="text1"/>
                <w:sz w:val="22"/>
                <w:szCs w:val="22"/>
              </w:rPr>
              <w:t>0.001</w:t>
            </w:r>
          </w:p>
        </w:tc>
      </w:tr>
      <w:tr w:rsidR="00004EE3" w:rsidRPr="00004EE3" w14:paraId="632A0A00" w14:textId="77777777" w:rsidTr="00992830">
        <w:trPr>
          <w:trHeight w:val="280"/>
        </w:trPr>
        <w:tc>
          <w:tcPr>
            <w:tcW w:w="794" w:type="pct"/>
            <w:tcBorders>
              <w:top w:val="nil"/>
              <w:left w:val="nil"/>
              <w:bottom w:val="nil"/>
              <w:right w:val="nil"/>
            </w:tcBorders>
            <w:shd w:val="clear" w:color="000000" w:fill="FFFFFF"/>
            <w:vAlign w:val="bottom"/>
            <w:hideMark/>
          </w:tcPr>
          <w:p w14:paraId="10C0601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3F32275F"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277" w:type="pct"/>
            <w:tcBorders>
              <w:top w:val="nil"/>
              <w:left w:val="nil"/>
              <w:bottom w:val="nil"/>
              <w:right w:val="nil"/>
            </w:tcBorders>
            <w:shd w:val="clear" w:color="000000" w:fill="FFFFFF"/>
            <w:noWrap/>
            <w:vAlign w:val="bottom"/>
            <w:hideMark/>
          </w:tcPr>
          <w:p w14:paraId="021D2E06"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nil"/>
              <w:right w:val="nil"/>
            </w:tcBorders>
            <w:shd w:val="clear" w:color="000000" w:fill="FFFFFF"/>
            <w:noWrap/>
            <w:vAlign w:val="bottom"/>
            <w:hideMark/>
          </w:tcPr>
          <w:p w14:paraId="347B4CBC" w14:textId="77777777" w:rsidR="00095527" w:rsidRPr="00004EE3" w:rsidRDefault="00095527" w:rsidP="00992830">
            <w:pPr>
              <w:jc w:val="center"/>
              <w:rPr>
                <w:color w:val="000000" w:themeColor="text1"/>
                <w:sz w:val="22"/>
                <w:szCs w:val="22"/>
              </w:rPr>
            </w:pPr>
            <w:r w:rsidRPr="00004EE3">
              <w:rPr>
                <w:color w:val="000000" w:themeColor="text1"/>
                <w:sz w:val="22"/>
                <w:szCs w:val="22"/>
              </w:rPr>
              <w:t>-0.002 (-0.051, 0.048)</w:t>
            </w:r>
          </w:p>
        </w:tc>
        <w:tc>
          <w:tcPr>
            <w:tcW w:w="272" w:type="pct"/>
            <w:tcBorders>
              <w:top w:val="nil"/>
              <w:left w:val="nil"/>
              <w:bottom w:val="nil"/>
              <w:right w:val="nil"/>
            </w:tcBorders>
            <w:shd w:val="clear" w:color="000000" w:fill="FFFFFF"/>
            <w:noWrap/>
            <w:vAlign w:val="bottom"/>
            <w:hideMark/>
          </w:tcPr>
          <w:p w14:paraId="793B96BF" w14:textId="77777777" w:rsidR="00095527" w:rsidRPr="00004EE3" w:rsidRDefault="00095527" w:rsidP="00992830">
            <w:pPr>
              <w:jc w:val="center"/>
              <w:rPr>
                <w:color w:val="000000" w:themeColor="text1"/>
                <w:sz w:val="22"/>
                <w:szCs w:val="22"/>
              </w:rPr>
            </w:pPr>
            <w:r w:rsidRPr="00004EE3">
              <w:rPr>
                <w:color w:val="000000" w:themeColor="text1"/>
                <w:sz w:val="22"/>
                <w:szCs w:val="22"/>
              </w:rPr>
              <w:t>0.94</w:t>
            </w:r>
          </w:p>
        </w:tc>
        <w:tc>
          <w:tcPr>
            <w:tcW w:w="739" w:type="pct"/>
            <w:tcBorders>
              <w:top w:val="nil"/>
              <w:left w:val="nil"/>
              <w:bottom w:val="nil"/>
              <w:right w:val="nil"/>
            </w:tcBorders>
            <w:shd w:val="clear" w:color="000000" w:fill="FFFFFF"/>
            <w:noWrap/>
            <w:vAlign w:val="bottom"/>
            <w:hideMark/>
          </w:tcPr>
          <w:p w14:paraId="7E13150B" w14:textId="77777777" w:rsidR="00095527" w:rsidRPr="00004EE3" w:rsidRDefault="00095527" w:rsidP="00992830">
            <w:pPr>
              <w:jc w:val="center"/>
              <w:rPr>
                <w:color w:val="000000" w:themeColor="text1"/>
                <w:sz w:val="22"/>
                <w:szCs w:val="22"/>
              </w:rPr>
            </w:pPr>
            <w:r w:rsidRPr="00004EE3">
              <w:rPr>
                <w:color w:val="000000" w:themeColor="text1"/>
                <w:sz w:val="22"/>
                <w:szCs w:val="22"/>
              </w:rPr>
              <w:t>0.012 (-0.001, 0.024)</w:t>
            </w:r>
          </w:p>
        </w:tc>
        <w:tc>
          <w:tcPr>
            <w:tcW w:w="272" w:type="pct"/>
            <w:tcBorders>
              <w:top w:val="nil"/>
              <w:left w:val="nil"/>
              <w:bottom w:val="nil"/>
              <w:right w:val="nil"/>
            </w:tcBorders>
            <w:shd w:val="clear" w:color="000000" w:fill="FFFFFF"/>
            <w:noWrap/>
            <w:vAlign w:val="bottom"/>
            <w:hideMark/>
          </w:tcPr>
          <w:p w14:paraId="3D1B4A59" w14:textId="77777777" w:rsidR="00095527" w:rsidRPr="00004EE3" w:rsidRDefault="00095527" w:rsidP="00992830">
            <w:pPr>
              <w:jc w:val="center"/>
              <w:rPr>
                <w:color w:val="000000" w:themeColor="text1"/>
                <w:sz w:val="22"/>
                <w:szCs w:val="22"/>
              </w:rPr>
            </w:pPr>
            <w:r w:rsidRPr="00004EE3">
              <w:rPr>
                <w:color w:val="000000" w:themeColor="text1"/>
                <w:sz w:val="22"/>
                <w:szCs w:val="22"/>
              </w:rPr>
              <w:t>0.06</w:t>
            </w:r>
          </w:p>
        </w:tc>
        <w:tc>
          <w:tcPr>
            <w:tcW w:w="766" w:type="pct"/>
            <w:tcBorders>
              <w:top w:val="nil"/>
              <w:left w:val="nil"/>
              <w:bottom w:val="nil"/>
              <w:right w:val="nil"/>
            </w:tcBorders>
            <w:shd w:val="clear" w:color="000000" w:fill="FFFFFF"/>
            <w:noWrap/>
            <w:vAlign w:val="bottom"/>
            <w:hideMark/>
          </w:tcPr>
          <w:p w14:paraId="5AFFFBD7" w14:textId="77777777" w:rsidR="00095527" w:rsidRPr="00004EE3" w:rsidRDefault="00095527" w:rsidP="00992830">
            <w:pPr>
              <w:jc w:val="center"/>
              <w:rPr>
                <w:color w:val="000000" w:themeColor="text1"/>
                <w:sz w:val="22"/>
                <w:szCs w:val="22"/>
              </w:rPr>
            </w:pPr>
            <w:r w:rsidRPr="00004EE3">
              <w:rPr>
                <w:color w:val="000000" w:themeColor="text1"/>
                <w:sz w:val="22"/>
                <w:szCs w:val="22"/>
              </w:rPr>
              <w:t>0.010 (-0.035, 0.055)</w:t>
            </w:r>
          </w:p>
        </w:tc>
        <w:tc>
          <w:tcPr>
            <w:tcW w:w="272" w:type="pct"/>
            <w:tcBorders>
              <w:top w:val="nil"/>
              <w:left w:val="nil"/>
              <w:bottom w:val="nil"/>
              <w:right w:val="nil"/>
            </w:tcBorders>
            <w:shd w:val="clear" w:color="000000" w:fill="FFFFFF"/>
            <w:noWrap/>
            <w:vAlign w:val="bottom"/>
            <w:hideMark/>
          </w:tcPr>
          <w:p w14:paraId="296D5A32" w14:textId="77777777" w:rsidR="00095527" w:rsidRPr="00004EE3" w:rsidRDefault="00095527" w:rsidP="00992830">
            <w:pPr>
              <w:jc w:val="center"/>
              <w:rPr>
                <w:color w:val="000000" w:themeColor="text1"/>
                <w:sz w:val="22"/>
                <w:szCs w:val="22"/>
              </w:rPr>
            </w:pPr>
            <w:r w:rsidRPr="00004EE3">
              <w:rPr>
                <w:color w:val="000000" w:themeColor="text1"/>
                <w:sz w:val="22"/>
                <w:szCs w:val="22"/>
              </w:rPr>
              <w:t>0.668</w:t>
            </w:r>
          </w:p>
        </w:tc>
      </w:tr>
      <w:tr w:rsidR="00004EE3" w:rsidRPr="00004EE3" w14:paraId="19B1945C" w14:textId="77777777" w:rsidTr="00992830">
        <w:trPr>
          <w:trHeight w:val="300"/>
        </w:trPr>
        <w:tc>
          <w:tcPr>
            <w:tcW w:w="794" w:type="pct"/>
            <w:tcBorders>
              <w:top w:val="single" w:sz="4" w:space="0" w:color="auto"/>
              <w:left w:val="nil"/>
              <w:bottom w:val="nil"/>
              <w:right w:val="nil"/>
            </w:tcBorders>
            <w:shd w:val="clear" w:color="000000" w:fill="FFFFFF"/>
            <w:vAlign w:val="bottom"/>
            <w:hideMark/>
          </w:tcPr>
          <w:p w14:paraId="5ECE9A09" w14:textId="77777777" w:rsidR="00095527" w:rsidRPr="00004EE3" w:rsidRDefault="00095527" w:rsidP="00992830">
            <w:pPr>
              <w:rPr>
                <w:color w:val="000000" w:themeColor="text1"/>
                <w:sz w:val="22"/>
                <w:szCs w:val="22"/>
              </w:rPr>
            </w:pPr>
            <w:r w:rsidRPr="00004EE3">
              <w:rPr>
                <w:color w:val="000000" w:themeColor="text1"/>
                <w:sz w:val="22"/>
                <w:szCs w:val="22"/>
              </w:rPr>
              <w:t>ln Folate (nmol/L)</w:t>
            </w:r>
          </w:p>
        </w:tc>
        <w:tc>
          <w:tcPr>
            <w:tcW w:w="842" w:type="pct"/>
            <w:tcBorders>
              <w:top w:val="single" w:sz="4" w:space="0" w:color="auto"/>
              <w:left w:val="nil"/>
              <w:bottom w:val="nil"/>
              <w:right w:val="nil"/>
            </w:tcBorders>
            <w:shd w:val="clear" w:color="000000" w:fill="FFFFFF"/>
            <w:noWrap/>
            <w:vAlign w:val="bottom"/>
            <w:hideMark/>
          </w:tcPr>
          <w:p w14:paraId="36F824A9"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277" w:type="pct"/>
            <w:tcBorders>
              <w:top w:val="single" w:sz="4" w:space="0" w:color="auto"/>
              <w:left w:val="nil"/>
              <w:bottom w:val="nil"/>
              <w:right w:val="nil"/>
            </w:tcBorders>
            <w:shd w:val="clear" w:color="000000" w:fill="FFFFFF"/>
            <w:noWrap/>
            <w:vAlign w:val="bottom"/>
            <w:hideMark/>
          </w:tcPr>
          <w:p w14:paraId="68A3359E"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single" w:sz="4" w:space="0" w:color="auto"/>
              <w:left w:val="nil"/>
              <w:bottom w:val="nil"/>
              <w:right w:val="nil"/>
            </w:tcBorders>
            <w:shd w:val="clear" w:color="000000" w:fill="FFFFFF"/>
            <w:noWrap/>
            <w:vAlign w:val="bottom"/>
            <w:hideMark/>
          </w:tcPr>
          <w:p w14:paraId="584CE083" w14:textId="77777777" w:rsidR="00095527" w:rsidRPr="00004EE3" w:rsidRDefault="00095527" w:rsidP="00992830">
            <w:pPr>
              <w:jc w:val="center"/>
              <w:rPr>
                <w:color w:val="000000" w:themeColor="text1"/>
                <w:sz w:val="22"/>
                <w:szCs w:val="22"/>
              </w:rPr>
            </w:pPr>
            <w:r w:rsidRPr="00004EE3">
              <w:rPr>
                <w:color w:val="000000" w:themeColor="text1"/>
                <w:sz w:val="22"/>
                <w:szCs w:val="22"/>
              </w:rPr>
              <w:t>0.020 (-0.008, 0.048)</w:t>
            </w:r>
          </w:p>
        </w:tc>
        <w:tc>
          <w:tcPr>
            <w:tcW w:w="272" w:type="pct"/>
            <w:tcBorders>
              <w:top w:val="single" w:sz="4" w:space="0" w:color="auto"/>
              <w:left w:val="nil"/>
              <w:bottom w:val="nil"/>
              <w:right w:val="nil"/>
            </w:tcBorders>
            <w:shd w:val="clear" w:color="000000" w:fill="FFFFFF"/>
            <w:noWrap/>
            <w:vAlign w:val="bottom"/>
            <w:hideMark/>
          </w:tcPr>
          <w:p w14:paraId="184DF3EF" w14:textId="77777777" w:rsidR="00095527" w:rsidRPr="00004EE3" w:rsidRDefault="00095527" w:rsidP="00992830">
            <w:pPr>
              <w:jc w:val="center"/>
              <w:rPr>
                <w:color w:val="000000" w:themeColor="text1"/>
                <w:sz w:val="22"/>
                <w:szCs w:val="22"/>
              </w:rPr>
            </w:pPr>
            <w:r w:rsidRPr="00004EE3">
              <w:rPr>
                <w:color w:val="000000" w:themeColor="text1"/>
                <w:sz w:val="22"/>
                <w:szCs w:val="22"/>
              </w:rPr>
              <w:t>0.169</w:t>
            </w:r>
          </w:p>
        </w:tc>
        <w:tc>
          <w:tcPr>
            <w:tcW w:w="739" w:type="pct"/>
            <w:tcBorders>
              <w:top w:val="single" w:sz="4" w:space="0" w:color="auto"/>
              <w:left w:val="nil"/>
              <w:bottom w:val="nil"/>
              <w:right w:val="nil"/>
            </w:tcBorders>
            <w:shd w:val="clear" w:color="000000" w:fill="FFFFFF"/>
            <w:noWrap/>
            <w:vAlign w:val="bottom"/>
            <w:hideMark/>
          </w:tcPr>
          <w:p w14:paraId="0193D259"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single" w:sz="4" w:space="0" w:color="auto"/>
              <w:left w:val="nil"/>
              <w:bottom w:val="nil"/>
              <w:right w:val="nil"/>
            </w:tcBorders>
            <w:shd w:val="clear" w:color="000000" w:fill="FFFFFF"/>
            <w:noWrap/>
            <w:vAlign w:val="bottom"/>
            <w:hideMark/>
          </w:tcPr>
          <w:p w14:paraId="1EF94E7D"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single" w:sz="4" w:space="0" w:color="auto"/>
              <w:left w:val="nil"/>
              <w:bottom w:val="nil"/>
              <w:right w:val="nil"/>
            </w:tcBorders>
            <w:shd w:val="clear" w:color="000000" w:fill="FFFFFF"/>
            <w:noWrap/>
            <w:vAlign w:val="bottom"/>
            <w:hideMark/>
          </w:tcPr>
          <w:p w14:paraId="5D44E70E" w14:textId="77777777" w:rsidR="00095527" w:rsidRPr="00004EE3" w:rsidRDefault="00095527" w:rsidP="00992830">
            <w:pPr>
              <w:jc w:val="center"/>
              <w:rPr>
                <w:color w:val="000000" w:themeColor="text1"/>
                <w:sz w:val="22"/>
                <w:szCs w:val="22"/>
              </w:rPr>
            </w:pPr>
            <w:r w:rsidRPr="00004EE3">
              <w:rPr>
                <w:color w:val="000000" w:themeColor="text1"/>
                <w:sz w:val="22"/>
                <w:szCs w:val="22"/>
              </w:rPr>
              <w:t>0.020 (-0.008, 0.048)</w:t>
            </w:r>
          </w:p>
        </w:tc>
        <w:tc>
          <w:tcPr>
            <w:tcW w:w="272" w:type="pct"/>
            <w:tcBorders>
              <w:top w:val="single" w:sz="4" w:space="0" w:color="auto"/>
              <w:left w:val="nil"/>
              <w:bottom w:val="nil"/>
              <w:right w:val="nil"/>
            </w:tcBorders>
            <w:shd w:val="clear" w:color="000000" w:fill="FFFFFF"/>
            <w:noWrap/>
            <w:vAlign w:val="bottom"/>
            <w:hideMark/>
          </w:tcPr>
          <w:p w14:paraId="3760DAAB" w14:textId="77777777" w:rsidR="00095527" w:rsidRPr="00004EE3" w:rsidRDefault="00095527" w:rsidP="00992830">
            <w:pPr>
              <w:jc w:val="center"/>
              <w:rPr>
                <w:color w:val="000000" w:themeColor="text1"/>
                <w:sz w:val="22"/>
                <w:szCs w:val="22"/>
              </w:rPr>
            </w:pPr>
            <w:r w:rsidRPr="00004EE3">
              <w:rPr>
                <w:color w:val="000000" w:themeColor="text1"/>
                <w:sz w:val="22"/>
                <w:szCs w:val="22"/>
              </w:rPr>
              <w:t>0.169</w:t>
            </w:r>
          </w:p>
        </w:tc>
      </w:tr>
      <w:tr w:rsidR="00004EE3" w:rsidRPr="00004EE3" w14:paraId="27CC7AF4" w14:textId="77777777" w:rsidTr="00992830">
        <w:trPr>
          <w:trHeight w:val="280"/>
        </w:trPr>
        <w:tc>
          <w:tcPr>
            <w:tcW w:w="794" w:type="pct"/>
            <w:tcBorders>
              <w:top w:val="nil"/>
              <w:left w:val="nil"/>
              <w:bottom w:val="nil"/>
              <w:right w:val="nil"/>
            </w:tcBorders>
            <w:shd w:val="clear" w:color="000000" w:fill="FFFFFF"/>
            <w:vAlign w:val="bottom"/>
            <w:hideMark/>
          </w:tcPr>
          <w:p w14:paraId="4C9556C7"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182EE377"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277" w:type="pct"/>
            <w:tcBorders>
              <w:top w:val="nil"/>
              <w:left w:val="nil"/>
              <w:bottom w:val="nil"/>
              <w:right w:val="nil"/>
            </w:tcBorders>
            <w:shd w:val="clear" w:color="000000" w:fill="FFFFFF"/>
            <w:noWrap/>
            <w:vAlign w:val="bottom"/>
            <w:hideMark/>
          </w:tcPr>
          <w:p w14:paraId="59D9178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nil"/>
              <w:right w:val="nil"/>
            </w:tcBorders>
            <w:shd w:val="clear" w:color="000000" w:fill="FFFFFF"/>
            <w:noWrap/>
            <w:vAlign w:val="bottom"/>
            <w:hideMark/>
          </w:tcPr>
          <w:p w14:paraId="7868AB4C" w14:textId="77777777" w:rsidR="00095527" w:rsidRPr="00004EE3" w:rsidRDefault="00095527" w:rsidP="00992830">
            <w:pPr>
              <w:jc w:val="center"/>
              <w:rPr>
                <w:color w:val="000000" w:themeColor="text1"/>
                <w:sz w:val="22"/>
                <w:szCs w:val="22"/>
              </w:rPr>
            </w:pPr>
            <w:r w:rsidRPr="00004EE3">
              <w:rPr>
                <w:color w:val="000000" w:themeColor="text1"/>
                <w:sz w:val="22"/>
                <w:szCs w:val="22"/>
              </w:rPr>
              <w:t>-0.018 (-0.040, 0.004)</w:t>
            </w:r>
          </w:p>
        </w:tc>
        <w:tc>
          <w:tcPr>
            <w:tcW w:w="272" w:type="pct"/>
            <w:tcBorders>
              <w:top w:val="nil"/>
              <w:left w:val="nil"/>
              <w:bottom w:val="nil"/>
              <w:right w:val="nil"/>
            </w:tcBorders>
            <w:shd w:val="clear" w:color="000000" w:fill="FFFFFF"/>
            <w:noWrap/>
            <w:vAlign w:val="bottom"/>
            <w:hideMark/>
          </w:tcPr>
          <w:p w14:paraId="62807C37" w14:textId="77777777" w:rsidR="00095527" w:rsidRPr="00004EE3" w:rsidRDefault="00095527" w:rsidP="00992830">
            <w:pPr>
              <w:jc w:val="center"/>
              <w:rPr>
                <w:color w:val="000000" w:themeColor="text1"/>
                <w:sz w:val="22"/>
                <w:szCs w:val="22"/>
              </w:rPr>
            </w:pPr>
            <w:r w:rsidRPr="00004EE3">
              <w:rPr>
                <w:color w:val="000000" w:themeColor="text1"/>
                <w:sz w:val="22"/>
                <w:szCs w:val="22"/>
              </w:rPr>
              <w:t>0.105</w:t>
            </w:r>
          </w:p>
        </w:tc>
        <w:tc>
          <w:tcPr>
            <w:tcW w:w="739" w:type="pct"/>
            <w:tcBorders>
              <w:top w:val="nil"/>
              <w:left w:val="nil"/>
              <w:bottom w:val="nil"/>
              <w:right w:val="nil"/>
            </w:tcBorders>
            <w:shd w:val="clear" w:color="000000" w:fill="FFFFFF"/>
            <w:noWrap/>
            <w:vAlign w:val="bottom"/>
            <w:hideMark/>
          </w:tcPr>
          <w:p w14:paraId="762A42B0"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nil"/>
              <w:left w:val="nil"/>
              <w:bottom w:val="nil"/>
              <w:right w:val="nil"/>
            </w:tcBorders>
            <w:shd w:val="clear" w:color="000000" w:fill="FFFFFF"/>
            <w:noWrap/>
            <w:vAlign w:val="bottom"/>
            <w:hideMark/>
          </w:tcPr>
          <w:p w14:paraId="4E4D4BAE"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nil"/>
              <w:left w:val="nil"/>
              <w:bottom w:val="nil"/>
              <w:right w:val="nil"/>
            </w:tcBorders>
            <w:shd w:val="clear" w:color="000000" w:fill="FFFFFF"/>
            <w:noWrap/>
            <w:vAlign w:val="bottom"/>
            <w:hideMark/>
          </w:tcPr>
          <w:p w14:paraId="065D21DD" w14:textId="77777777" w:rsidR="00095527" w:rsidRPr="00004EE3" w:rsidRDefault="00095527" w:rsidP="00992830">
            <w:pPr>
              <w:jc w:val="center"/>
              <w:rPr>
                <w:color w:val="000000" w:themeColor="text1"/>
                <w:sz w:val="22"/>
                <w:szCs w:val="22"/>
              </w:rPr>
            </w:pPr>
            <w:r w:rsidRPr="00004EE3">
              <w:rPr>
                <w:color w:val="000000" w:themeColor="text1"/>
                <w:sz w:val="22"/>
                <w:szCs w:val="22"/>
              </w:rPr>
              <w:t>-0.018 (-0.040, 0.004)</w:t>
            </w:r>
          </w:p>
        </w:tc>
        <w:tc>
          <w:tcPr>
            <w:tcW w:w="272" w:type="pct"/>
            <w:tcBorders>
              <w:top w:val="nil"/>
              <w:left w:val="nil"/>
              <w:bottom w:val="nil"/>
              <w:right w:val="nil"/>
            </w:tcBorders>
            <w:shd w:val="clear" w:color="000000" w:fill="FFFFFF"/>
            <w:noWrap/>
            <w:vAlign w:val="bottom"/>
            <w:hideMark/>
          </w:tcPr>
          <w:p w14:paraId="3DE8D1FC" w14:textId="77777777" w:rsidR="00095527" w:rsidRPr="00004EE3" w:rsidRDefault="00095527" w:rsidP="00992830">
            <w:pPr>
              <w:jc w:val="center"/>
              <w:rPr>
                <w:color w:val="000000" w:themeColor="text1"/>
                <w:sz w:val="22"/>
                <w:szCs w:val="22"/>
              </w:rPr>
            </w:pPr>
            <w:r w:rsidRPr="00004EE3">
              <w:rPr>
                <w:color w:val="000000" w:themeColor="text1"/>
                <w:sz w:val="22"/>
                <w:szCs w:val="22"/>
              </w:rPr>
              <w:t>0.105</w:t>
            </w:r>
          </w:p>
        </w:tc>
      </w:tr>
      <w:tr w:rsidR="00004EE3" w:rsidRPr="00004EE3" w14:paraId="720713F9" w14:textId="77777777" w:rsidTr="00992830">
        <w:trPr>
          <w:trHeight w:val="280"/>
        </w:trPr>
        <w:tc>
          <w:tcPr>
            <w:tcW w:w="794" w:type="pct"/>
            <w:tcBorders>
              <w:top w:val="nil"/>
              <w:left w:val="nil"/>
              <w:bottom w:val="nil"/>
              <w:right w:val="nil"/>
            </w:tcBorders>
            <w:shd w:val="clear" w:color="000000" w:fill="FFFFFF"/>
            <w:vAlign w:val="bottom"/>
            <w:hideMark/>
          </w:tcPr>
          <w:p w14:paraId="6A95A447"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09CC1622" w14:textId="77777777" w:rsidR="00095527" w:rsidRPr="00004EE3" w:rsidRDefault="00095527" w:rsidP="00992830">
            <w:pPr>
              <w:rPr>
                <w:color w:val="000000" w:themeColor="text1"/>
                <w:sz w:val="22"/>
                <w:szCs w:val="22"/>
              </w:rPr>
            </w:pPr>
            <w:r w:rsidRPr="00004EE3">
              <w:rPr>
                <w:color w:val="000000" w:themeColor="text1"/>
                <w:sz w:val="22"/>
                <w:szCs w:val="22"/>
              </w:rPr>
              <w:t>ln CRP (mg/L)</w:t>
            </w:r>
          </w:p>
        </w:tc>
        <w:tc>
          <w:tcPr>
            <w:tcW w:w="277" w:type="pct"/>
            <w:tcBorders>
              <w:top w:val="nil"/>
              <w:left w:val="nil"/>
              <w:bottom w:val="nil"/>
              <w:right w:val="nil"/>
            </w:tcBorders>
            <w:shd w:val="clear" w:color="000000" w:fill="FFFFFF"/>
            <w:noWrap/>
            <w:vAlign w:val="bottom"/>
            <w:hideMark/>
          </w:tcPr>
          <w:p w14:paraId="7579BDC3"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nil"/>
              <w:right w:val="nil"/>
            </w:tcBorders>
            <w:shd w:val="clear" w:color="000000" w:fill="FFFFFF"/>
            <w:noWrap/>
            <w:vAlign w:val="bottom"/>
            <w:hideMark/>
          </w:tcPr>
          <w:p w14:paraId="5A71D082" w14:textId="77777777" w:rsidR="00095527" w:rsidRPr="00004EE3" w:rsidRDefault="00095527" w:rsidP="00992830">
            <w:pPr>
              <w:jc w:val="center"/>
              <w:rPr>
                <w:color w:val="000000" w:themeColor="text1"/>
                <w:sz w:val="22"/>
                <w:szCs w:val="22"/>
              </w:rPr>
            </w:pPr>
            <w:r w:rsidRPr="00004EE3">
              <w:rPr>
                <w:color w:val="000000" w:themeColor="text1"/>
                <w:sz w:val="22"/>
                <w:szCs w:val="22"/>
              </w:rPr>
              <w:t>0.001 (-0.026, 0.028)</w:t>
            </w:r>
          </w:p>
        </w:tc>
        <w:tc>
          <w:tcPr>
            <w:tcW w:w="272" w:type="pct"/>
            <w:tcBorders>
              <w:top w:val="nil"/>
              <w:left w:val="nil"/>
              <w:bottom w:val="nil"/>
              <w:right w:val="nil"/>
            </w:tcBorders>
            <w:shd w:val="clear" w:color="000000" w:fill="FFFFFF"/>
            <w:noWrap/>
            <w:vAlign w:val="bottom"/>
            <w:hideMark/>
          </w:tcPr>
          <w:p w14:paraId="5B58F001" w14:textId="77777777" w:rsidR="00095527" w:rsidRPr="00004EE3" w:rsidRDefault="00095527" w:rsidP="00992830">
            <w:pPr>
              <w:jc w:val="center"/>
              <w:rPr>
                <w:color w:val="000000" w:themeColor="text1"/>
                <w:sz w:val="22"/>
                <w:szCs w:val="22"/>
              </w:rPr>
            </w:pPr>
            <w:r w:rsidRPr="00004EE3">
              <w:rPr>
                <w:color w:val="000000" w:themeColor="text1"/>
                <w:sz w:val="22"/>
                <w:szCs w:val="22"/>
              </w:rPr>
              <w:t>0.933</w:t>
            </w:r>
          </w:p>
        </w:tc>
        <w:tc>
          <w:tcPr>
            <w:tcW w:w="739" w:type="pct"/>
            <w:tcBorders>
              <w:top w:val="nil"/>
              <w:left w:val="nil"/>
              <w:bottom w:val="nil"/>
              <w:right w:val="nil"/>
            </w:tcBorders>
            <w:shd w:val="clear" w:color="000000" w:fill="FFFFFF"/>
            <w:noWrap/>
            <w:vAlign w:val="bottom"/>
            <w:hideMark/>
          </w:tcPr>
          <w:p w14:paraId="7DFC3BF6"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nil"/>
              <w:left w:val="nil"/>
              <w:bottom w:val="nil"/>
              <w:right w:val="nil"/>
            </w:tcBorders>
            <w:shd w:val="clear" w:color="000000" w:fill="FFFFFF"/>
            <w:noWrap/>
            <w:vAlign w:val="bottom"/>
            <w:hideMark/>
          </w:tcPr>
          <w:p w14:paraId="50955842"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nil"/>
              <w:left w:val="nil"/>
              <w:bottom w:val="nil"/>
              <w:right w:val="nil"/>
            </w:tcBorders>
            <w:shd w:val="clear" w:color="000000" w:fill="FFFFFF"/>
            <w:noWrap/>
            <w:vAlign w:val="bottom"/>
            <w:hideMark/>
          </w:tcPr>
          <w:p w14:paraId="0C67BA9D" w14:textId="77777777" w:rsidR="00095527" w:rsidRPr="00004EE3" w:rsidRDefault="00095527" w:rsidP="00992830">
            <w:pPr>
              <w:jc w:val="center"/>
              <w:rPr>
                <w:color w:val="000000" w:themeColor="text1"/>
                <w:sz w:val="22"/>
                <w:szCs w:val="22"/>
              </w:rPr>
            </w:pPr>
            <w:r w:rsidRPr="00004EE3">
              <w:rPr>
                <w:color w:val="000000" w:themeColor="text1"/>
                <w:sz w:val="22"/>
                <w:szCs w:val="22"/>
              </w:rPr>
              <w:t>0.001 (-0.026, 0.028)</w:t>
            </w:r>
          </w:p>
        </w:tc>
        <w:tc>
          <w:tcPr>
            <w:tcW w:w="272" w:type="pct"/>
            <w:tcBorders>
              <w:top w:val="nil"/>
              <w:left w:val="nil"/>
              <w:bottom w:val="nil"/>
              <w:right w:val="nil"/>
            </w:tcBorders>
            <w:shd w:val="clear" w:color="000000" w:fill="FFFFFF"/>
            <w:noWrap/>
            <w:vAlign w:val="bottom"/>
            <w:hideMark/>
          </w:tcPr>
          <w:p w14:paraId="026EDC53" w14:textId="77777777" w:rsidR="00095527" w:rsidRPr="00004EE3" w:rsidRDefault="00095527" w:rsidP="00992830">
            <w:pPr>
              <w:jc w:val="center"/>
              <w:rPr>
                <w:color w:val="000000" w:themeColor="text1"/>
                <w:sz w:val="22"/>
                <w:szCs w:val="22"/>
              </w:rPr>
            </w:pPr>
            <w:r w:rsidRPr="00004EE3">
              <w:rPr>
                <w:color w:val="000000" w:themeColor="text1"/>
                <w:sz w:val="22"/>
                <w:szCs w:val="22"/>
              </w:rPr>
              <w:t>0.933</w:t>
            </w:r>
          </w:p>
        </w:tc>
      </w:tr>
      <w:tr w:rsidR="00004EE3" w:rsidRPr="00004EE3" w14:paraId="68A97B29" w14:textId="77777777" w:rsidTr="00992830">
        <w:trPr>
          <w:trHeight w:val="280"/>
        </w:trPr>
        <w:tc>
          <w:tcPr>
            <w:tcW w:w="794" w:type="pct"/>
            <w:tcBorders>
              <w:top w:val="nil"/>
              <w:left w:val="nil"/>
              <w:right w:val="nil"/>
            </w:tcBorders>
            <w:shd w:val="clear" w:color="000000" w:fill="FFFFFF"/>
            <w:vAlign w:val="bottom"/>
            <w:hideMark/>
          </w:tcPr>
          <w:p w14:paraId="14961DAA"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right w:val="nil"/>
            </w:tcBorders>
            <w:shd w:val="clear" w:color="000000" w:fill="FFFFFF"/>
            <w:noWrap/>
            <w:vAlign w:val="bottom"/>
            <w:hideMark/>
          </w:tcPr>
          <w:p w14:paraId="5DFCC405" w14:textId="77777777" w:rsidR="00095527" w:rsidRPr="00004EE3" w:rsidRDefault="00095527" w:rsidP="00992830">
            <w:pPr>
              <w:rPr>
                <w:color w:val="000000" w:themeColor="text1"/>
                <w:sz w:val="22"/>
                <w:szCs w:val="22"/>
              </w:rPr>
            </w:pPr>
            <w:r w:rsidRPr="00004EE3">
              <w:rPr>
                <w:color w:val="000000" w:themeColor="text1"/>
                <w:sz w:val="22"/>
                <w:szCs w:val="22"/>
              </w:rPr>
              <w:t>ln AGP (g/L)</w:t>
            </w:r>
          </w:p>
        </w:tc>
        <w:tc>
          <w:tcPr>
            <w:tcW w:w="277" w:type="pct"/>
            <w:tcBorders>
              <w:top w:val="nil"/>
              <w:left w:val="nil"/>
              <w:right w:val="nil"/>
            </w:tcBorders>
            <w:shd w:val="clear" w:color="000000" w:fill="FFFFFF"/>
            <w:noWrap/>
            <w:vAlign w:val="bottom"/>
            <w:hideMark/>
          </w:tcPr>
          <w:p w14:paraId="44F8D5AC"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right w:val="nil"/>
            </w:tcBorders>
            <w:shd w:val="clear" w:color="000000" w:fill="FFFFFF"/>
            <w:noWrap/>
            <w:vAlign w:val="bottom"/>
            <w:hideMark/>
          </w:tcPr>
          <w:p w14:paraId="192A09DE" w14:textId="77777777" w:rsidR="00095527" w:rsidRPr="00004EE3" w:rsidRDefault="00095527" w:rsidP="00992830">
            <w:pPr>
              <w:jc w:val="center"/>
              <w:rPr>
                <w:color w:val="000000" w:themeColor="text1"/>
                <w:sz w:val="22"/>
                <w:szCs w:val="22"/>
              </w:rPr>
            </w:pPr>
            <w:r w:rsidRPr="00004EE3">
              <w:rPr>
                <w:color w:val="000000" w:themeColor="text1"/>
                <w:sz w:val="22"/>
                <w:szCs w:val="22"/>
              </w:rPr>
              <w:t>0.079 (-0.066, 0.224)</w:t>
            </w:r>
          </w:p>
        </w:tc>
        <w:tc>
          <w:tcPr>
            <w:tcW w:w="272" w:type="pct"/>
            <w:tcBorders>
              <w:top w:val="nil"/>
              <w:left w:val="nil"/>
              <w:right w:val="nil"/>
            </w:tcBorders>
            <w:shd w:val="clear" w:color="000000" w:fill="FFFFFF"/>
            <w:noWrap/>
            <w:vAlign w:val="bottom"/>
            <w:hideMark/>
          </w:tcPr>
          <w:p w14:paraId="7CC95014" w14:textId="77777777" w:rsidR="00095527" w:rsidRPr="00004EE3" w:rsidRDefault="00095527" w:rsidP="00992830">
            <w:pPr>
              <w:jc w:val="center"/>
              <w:rPr>
                <w:color w:val="000000" w:themeColor="text1"/>
                <w:sz w:val="22"/>
                <w:szCs w:val="22"/>
              </w:rPr>
            </w:pPr>
            <w:r w:rsidRPr="00004EE3">
              <w:rPr>
                <w:color w:val="000000" w:themeColor="text1"/>
                <w:sz w:val="22"/>
                <w:szCs w:val="22"/>
              </w:rPr>
              <w:t>0.288</w:t>
            </w:r>
          </w:p>
        </w:tc>
        <w:tc>
          <w:tcPr>
            <w:tcW w:w="739" w:type="pct"/>
            <w:tcBorders>
              <w:top w:val="nil"/>
              <w:left w:val="nil"/>
              <w:right w:val="nil"/>
            </w:tcBorders>
            <w:shd w:val="clear" w:color="000000" w:fill="FFFFFF"/>
            <w:noWrap/>
            <w:vAlign w:val="bottom"/>
            <w:hideMark/>
          </w:tcPr>
          <w:p w14:paraId="5212059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nil"/>
              <w:left w:val="nil"/>
              <w:right w:val="nil"/>
            </w:tcBorders>
            <w:shd w:val="clear" w:color="000000" w:fill="FFFFFF"/>
            <w:noWrap/>
            <w:vAlign w:val="bottom"/>
            <w:hideMark/>
          </w:tcPr>
          <w:p w14:paraId="186CD16A"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nil"/>
              <w:left w:val="nil"/>
              <w:right w:val="nil"/>
            </w:tcBorders>
            <w:shd w:val="clear" w:color="000000" w:fill="FFFFFF"/>
            <w:noWrap/>
            <w:vAlign w:val="bottom"/>
            <w:hideMark/>
          </w:tcPr>
          <w:p w14:paraId="21AA9066" w14:textId="77777777" w:rsidR="00095527" w:rsidRPr="00004EE3" w:rsidRDefault="00095527" w:rsidP="00992830">
            <w:pPr>
              <w:jc w:val="center"/>
              <w:rPr>
                <w:color w:val="000000" w:themeColor="text1"/>
                <w:sz w:val="22"/>
                <w:szCs w:val="22"/>
              </w:rPr>
            </w:pPr>
            <w:r w:rsidRPr="00004EE3">
              <w:rPr>
                <w:color w:val="000000" w:themeColor="text1"/>
                <w:sz w:val="22"/>
                <w:szCs w:val="22"/>
              </w:rPr>
              <w:t>0.079 (-0.066, 0.224)</w:t>
            </w:r>
          </w:p>
        </w:tc>
        <w:tc>
          <w:tcPr>
            <w:tcW w:w="272" w:type="pct"/>
            <w:tcBorders>
              <w:top w:val="nil"/>
              <w:left w:val="nil"/>
              <w:right w:val="nil"/>
            </w:tcBorders>
            <w:shd w:val="clear" w:color="000000" w:fill="FFFFFF"/>
            <w:noWrap/>
            <w:vAlign w:val="bottom"/>
            <w:hideMark/>
          </w:tcPr>
          <w:p w14:paraId="27725812" w14:textId="77777777" w:rsidR="00095527" w:rsidRPr="00004EE3" w:rsidRDefault="00095527" w:rsidP="00992830">
            <w:pPr>
              <w:jc w:val="center"/>
              <w:rPr>
                <w:color w:val="000000" w:themeColor="text1"/>
                <w:sz w:val="22"/>
                <w:szCs w:val="22"/>
              </w:rPr>
            </w:pPr>
            <w:r w:rsidRPr="00004EE3">
              <w:rPr>
                <w:color w:val="000000" w:themeColor="text1"/>
                <w:sz w:val="22"/>
                <w:szCs w:val="22"/>
              </w:rPr>
              <w:t>0.288</w:t>
            </w:r>
          </w:p>
        </w:tc>
      </w:tr>
      <w:tr w:rsidR="00004EE3" w:rsidRPr="00004EE3" w14:paraId="545FBD3C" w14:textId="77777777" w:rsidTr="00992830">
        <w:trPr>
          <w:trHeight w:val="280"/>
        </w:trPr>
        <w:tc>
          <w:tcPr>
            <w:tcW w:w="794" w:type="pct"/>
            <w:tcBorders>
              <w:top w:val="nil"/>
              <w:left w:val="nil"/>
              <w:bottom w:val="single" w:sz="4" w:space="0" w:color="auto"/>
              <w:right w:val="nil"/>
            </w:tcBorders>
            <w:shd w:val="clear" w:color="000000" w:fill="FFFFFF"/>
            <w:vAlign w:val="bottom"/>
            <w:hideMark/>
          </w:tcPr>
          <w:p w14:paraId="48E6BED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single" w:sz="4" w:space="0" w:color="auto"/>
              <w:right w:val="nil"/>
            </w:tcBorders>
            <w:shd w:val="clear" w:color="000000" w:fill="FFFFFF"/>
            <w:noWrap/>
            <w:vAlign w:val="bottom"/>
            <w:hideMark/>
          </w:tcPr>
          <w:p w14:paraId="5733397B"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277" w:type="pct"/>
            <w:tcBorders>
              <w:top w:val="nil"/>
              <w:left w:val="nil"/>
              <w:bottom w:val="single" w:sz="4" w:space="0" w:color="auto"/>
              <w:right w:val="nil"/>
            </w:tcBorders>
            <w:shd w:val="clear" w:color="000000" w:fill="FFFFFF"/>
            <w:noWrap/>
            <w:vAlign w:val="bottom"/>
            <w:hideMark/>
          </w:tcPr>
          <w:p w14:paraId="6331108D"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single" w:sz="4" w:space="0" w:color="auto"/>
              <w:right w:val="nil"/>
            </w:tcBorders>
            <w:shd w:val="clear" w:color="000000" w:fill="FFFFFF"/>
            <w:noWrap/>
            <w:vAlign w:val="bottom"/>
            <w:hideMark/>
          </w:tcPr>
          <w:p w14:paraId="6C54EE80" w14:textId="77777777" w:rsidR="00095527" w:rsidRPr="00004EE3" w:rsidRDefault="00095527" w:rsidP="00992830">
            <w:pPr>
              <w:jc w:val="center"/>
              <w:rPr>
                <w:color w:val="000000" w:themeColor="text1"/>
                <w:sz w:val="22"/>
                <w:szCs w:val="22"/>
              </w:rPr>
            </w:pPr>
            <w:r w:rsidRPr="00004EE3">
              <w:rPr>
                <w:color w:val="000000" w:themeColor="text1"/>
                <w:sz w:val="22"/>
                <w:szCs w:val="22"/>
              </w:rPr>
              <w:t>-0.002 (-0.052, 0.048)</w:t>
            </w:r>
          </w:p>
        </w:tc>
        <w:tc>
          <w:tcPr>
            <w:tcW w:w="272" w:type="pct"/>
            <w:tcBorders>
              <w:top w:val="nil"/>
              <w:left w:val="nil"/>
              <w:bottom w:val="single" w:sz="4" w:space="0" w:color="auto"/>
              <w:right w:val="nil"/>
            </w:tcBorders>
            <w:shd w:val="clear" w:color="000000" w:fill="FFFFFF"/>
            <w:noWrap/>
            <w:vAlign w:val="bottom"/>
            <w:hideMark/>
          </w:tcPr>
          <w:p w14:paraId="114E9951" w14:textId="77777777" w:rsidR="00095527" w:rsidRPr="00004EE3" w:rsidRDefault="00095527" w:rsidP="00992830">
            <w:pPr>
              <w:jc w:val="center"/>
              <w:rPr>
                <w:color w:val="000000" w:themeColor="text1"/>
                <w:sz w:val="22"/>
                <w:szCs w:val="22"/>
              </w:rPr>
            </w:pPr>
            <w:r w:rsidRPr="00004EE3">
              <w:rPr>
                <w:color w:val="000000" w:themeColor="text1"/>
                <w:sz w:val="22"/>
                <w:szCs w:val="22"/>
              </w:rPr>
              <w:t>0.942</w:t>
            </w:r>
          </w:p>
        </w:tc>
        <w:tc>
          <w:tcPr>
            <w:tcW w:w="739" w:type="pct"/>
            <w:tcBorders>
              <w:top w:val="nil"/>
              <w:left w:val="nil"/>
              <w:bottom w:val="single" w:sz="4" w:space="0" w:color="auto"/>
              <w:right w:val="nil"/>
            </w:tcBorders>
            <w:shd w:val="clear" w:color="000000" w:fill="FFFFFF"/>
            <w:noWrap/>
            <w:vAlign w:val="bottom"/>
            <w:hideMark/>
          </w:tcPr>
          <w:p w14:paraId="0F5C72CC" w14:textId="77777777" w:rsidR="00095527" w:rsidRPr="00004EE3" w:rsidRDefault="00095527" w:rsidP="00992830">
            <w:pPr>
              <w:jc w:val="center"/>
              <w:rPr>
                <w:color w:val="000000" w:themeColor="text1"/>
                <w:sz w:val="22"/>
                <w:szCs w:val="22"/>
              </w:rPr>
            </w:pPr>
            <w:r w:rsidRPr="00004EE3">
              <w:rPr>
                <w:color w:val="000000" w:themeColor="text1"/>
                <w:sz w:val="22"/>
                <w:szCs w:val="22"/>
              </w:rPr>
              <w:t>0.011 (-0.001, 0.023)</w:t>
            </w:r>
          </w:p>
        </w:tc>
        <w:tc>
          <w:tcPr>
            <w:tcW w:w="272" w:type="pct"/>
            <w:tcBorders>
              <w:top w:val="nil"/>
              <w:left w:val="nil"/>
              <w:bottom w:val="single" w:sz="4" w:space="0" w:color="auto"/>
              <w:right w:val="nil"/>
            </w:tcBorders>
            <w:shd w:val="clear" w:color="000000" w:fill="FFFFFF"/>
            <w:noWrap/>
            <w:vAlign w:val="bottom"/>
            <w:hideMark/>
          </w:tcPr>
          <w:p w14:paraId="68ACC2B1" w14:textId="77777777" w:rsidR="00095527" w:rsidRPr="00004EE3" w:rsidRDefault="00095527" w:rsidP="00992830">
            <w:pPr>
              <w:jc w:val="center"/>
              <w:rPr>
                <w:color w:val="000000" w:themeColor="text1"/>
                <w:sz w:val="22"/>
                <w:szCs w:val="22"/>
              </w:rPr>
            </w:pPr>
            <w:r w:rsidRPr="00004EE3">
              <w:rPr>
                <w:color w:val="000000" w:themeColor="text1"/>
                <w:sz w:val="22"/>
                <w:szCs w:val="22"/>
              </w:rPr>
              <w:t>0.066</w:t>
            </w:r>
          </w:p>
        </w:tc>
        <w:tc>
          <w:tcPr>
            <w:tcW w:w="766" w:type="pct"/>
            <w:tcBorders>
              <w:top w:val="nil"/>
              <w:left w:val="nil"/>
              <w:bottom w:val="single" w:sz="4" w:space="0" w:color="auto"/>
              <w:right w:val="nil"/>
            </w:tcBorders>
            <w:shd w:val="clear" w:color="000000" w:fill="FFFFFF"/>
            <w:noWrap/>
            <w:vAlign w:val="bottom"/>
            <w:hideMark/>
          </w:tcPr>
          <w:p w14:paraId="46B5DE30" w14:textId="77777777" w:rsidR="00095527" w:rsidRPr="00004EE3" w:rsidRDefault="00095527" w:rsidP="00992830">
            <w:pPr>
              <w:jc w:val="center"/>
              <w:rPr>
                <w:color w:val="000000" w:themeColor="text1"/>
                <w:sz w:val="22"/>
                <w:szCs w:val="22"/>
              </w:rPr>
            </w:pPr>
            <w:r w:rsidRPr="00004EE3">
              <w:rPr>
                <w:color w:val="000000" w:themeColor="text1"/>
                <w:sz w:val="22"/>
                <w:szCs w:val="22"/>
              </w:rPr>
              <w:t>0.009 (-0.036, 0.055)</w:t>
            </w:r>
          </w:p>
        </w:tc>
        <w:tc>
          <w:tcPr>
            <w:tcW w:w="272" w:type="pct"/>
            <w:tcBorders>
              <w:top w:val="nil"/>
              <w:left w:val="nil"/>
              <w:bottom w:val="single" w:sz="4" w:space="0" w:color="auto"/>
              <w:right w:val="nil"/>
            </w:tcBorders>
            <w:shd w:val="clear" w:color="000000" w:fill="FFFFFF"/>
            <w:noWrap/>
            <w:vAlign w:val="bottom"/>
            <w:hideMark/>
          </w:tcPr>
          <w:p w14:paraId="4A19A1C4" w14:textId="77777777" w:rsidR="00095527" w:rsidRPr="00004EE3" w:rsidRDefault="00095527" w:rsidP="00992830">
            <w:pPr>
              <w:jc w:val="center"/>
              <w:rPr>
                <w:color w:val="000000" w:themeColor="text1"/>
                <w:sz w:val="22"/>
                <w:szCs w:val="22"/>
              </w:rPr>
            </w:pPr>
            <w:r w:rsidRPr="00004EE3">
              <w:rPr>
                <w:color w:val="000000" w:themeColor="text1"/>
                <w:sz w:val="22"/>
                <w:szCs w:val="22"/>
              </w:rPr>
              <w:t>0.690</w:t>
            </w:r>
          </w:p>
        </w:tc>
      </w:tr>
      <w:tr w:rsidR="00004EE3" w:rsidRPr="00004EE3" w14:paraId="438A73DC" w14:textId="77777777" w:rsidTr="00992830">
        <w:trPr>
          <w:trHeight w:val="300"/>
        </w:trPr>
        <w:tc>
          <w:tcPr>
            <w:tcW w:w="794" w:type="pct"/>
            <w:tcBorders>
              <w:top w:val="single" w:sz="4" w:space="0" w:color="auto"/>
              <w:left w:val="nil"/>
              <w:bottom w:val="nil"/>
              <w:right w:val="nil"/>
            </w:tcBorders>
            <w:shd w:val="clear" w:color="000000" w:fill="FFFFFF"/>
            <w:vAlign w:val="bottom"/>
            <w:hideMark/>
          </w:tcPr>
          <w:p w14:paraId="77EB8940" w14:textId="77777777" w:rsidR="00095527" w:rsidRPr="00004EE3" w:rsidRDefault="00095527" w:rsidP="00992830">
            <w:pPr>
              <w:rPr>
                <w:color w:val="000000" w:themeColor="text1"/>
                <w:sz w:val="22"/>
                <w:szCs w:val="22"/>
              </w:rPr>
            </w:pPr>
            <w:r w:rsidRPr="00004EE3">
              <w:rPr>
                <w:color w:val="000000" w:themeColor="text1"/>
                <w:sz w:val="22"/>
                <w:szCs w:val="22"/>
              </w:rPr>
              <w:t>ln Zinc (umol/L)</w:t>
            </w:r>
          </w:p>
        </w:tc>
        <w:tc>
          <w:tcPr>
            <w:tcW w:w="842" w:type="pct"/>
            <w:tcBorders>
              <w:top w:val="single" w:sz="4" w:space="0" w:color="auto"/>
              <w:left w:val="nil"/>
              <w:bottom w:val="nil"/>
              <w:right w:val="nil"/>
            </w:tcBorders>
            <w:shd w:val="clear" w:color="000000" w:fill="FFFFFF"/>
            <w:noWrap/>
            <w:vAlign w:val="bottom"/>
            <w:hideMark/>
          </w:tcPr>
          <w:p w14:paraId="21FD5004"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277" w:type="pct"/>
            <w:tcBorders>
              <w:top w:val="single" w:sz="4" w:space="0" w:color="auto"/>
              <w:left w:val="nil"/>
              <w:bottom w:val="nil"/>
              <w:right w:val="nil"/>
            </w:tcBorders>
            <w:shd w:val="clear" w:color="000000" w:fill="FFFFFF"/>
            <w:noWrap/>
            <w:vAlign w:val="bottom"/>
            <w:hideMark/>
          </w:tcPr>
          <w:p w14:paraId="0DF3755C"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single" w:sz="4" w:space="0" w:color="auto"/>
              <w:left w:val="nil"/>
              <w:bottom w:val="nil"/>
              <w:right w:val="nil"/>
            </w:tcBorders>
            <w:shd w:val="clear" w:color="000000" w:fill="FFFFFF"/>
            <w:noWrap/>
            <w:vAlign w:val="bottom"/>
            <w:hideMark/>
          </w:tcPr>
          <w:p w14:paraId="4FE9FDF9" w14:textId="77777777" w:rsidR="00095527" w:rsidRPr="00004EE3" w:rsidRDefault="00095527" w:rsidP="00992830">
            <w:pPr>
              <w:jc w:val="center"/>
              <w:rPr>
                <w:color w:val="000000" w:themeColor="text1"/>
                <w:sz w:val="22"/>
                <w:szCs w:val="22"/>
              </w:rPr>
            </w:pPr>
            <w:r w:rsidRPr="00004EE3">
              <w:rPr>
                <w:color w:val="000000" w:themeColor="text1"/>
                <w:sz w:val="22"/>
                <w:szCs w:val="22"/>
              </w:rPr>
              <w:t>0.021 (-0.010, 0.051)</w:t>
            </w:r>
          </w:p>
        </w:tc>
        <w:tc>
          <w:tcPr>
            <w:tcW w:w="272" w:type="pct"/>
            <w:tcBorders>
              <w:top w:val="single" w:sz="4" w:space="0" w:color="auto"/>
              <w:left w:val="nil"/>
              <w:bottom w:val="nil"/>
              <w:right w:val="nil"/>
            </w:tcBorders>
            <w:shd w:val="clear" w:color="000000" w:fill="FFFFFF"/>
            <w:noWrap/>
            <w:vAlign w:val="bottom"/>
            <w:hideMark/>
          </w:tcPr>
          <w:p w14:paraId="5EC11218" w14:textId="77777777" w:rsidR="00095527" w:rsidRPr="00004EE3" w:rsidRDefault="00095527" w:rsidP="00992830">
            <w:pPr>
              <w:jc w:val="center"/>
              <w:rPr>
                <w:color w:val="000000" w:themeColor="text1"/>
                <w:sz w:val="22"/>
                <w:szCs w:val="22"/>
              </w:rPr>
            </w:pPr>
            <w:r w:rsidRPr="00004EE3">
              <w:rPr>
                <w:color w:val="000000" w:themeColor="text1"/>
                <w:sz w:val="22"/>
                <w:szCs w:val="22"/>
              </w:rPr>
              <w:t>0.179</w:t>
            </w:r>
          </w:p>
        </w:tc>
        <w:tc>
          <w:tcPr>
            <w:tcW w:w="739" w:type="pct"/>
            <w:tcBorders>
              <w:top w:val="single" w:sz="4" w:space="0" w:color="auto"/>
              <w:left w:val="nil"/>
              <w:bottom w:val="nil"/>
              <w:right w:val="nil"/>
            </w:tcBorders>
            <w:shd w:val="clear" w:color="000000" w:fill="FFFFFF"/>
            <w:noWrap/>
            <w:vAlign w:val="bottom"/>
            <w:hideMark/>
          </w:tcPr>
          <w:p w14:paraId="2FE01E5A"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single" w:sz="4" w:space="0" w:color="auto"/>
              <w:left w:val="nil"/>
              <w:bottom w:val="nil"/>
              <w:right w:val="nil"/>
            </w:tcBorders>
            <w:shd w:val="clear" w:color="000000" w:fill="FFFFFF"/>
            <w:noWrap/>
            <w:vAlign w:val="bottom"/>
            <w:hideMark/>
          </w:tcPr>
          <w:p w14:paraId="43F9314C"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single" w:sz="4" w:space="0" w:color="auto"/>
              <w:left w:val="nil"/>
              <w:bottom w:val="nil"/>
              <w:right w:val="nil"/>
            </w:tcBorders>
            <w:shd w:val="clear" w:color="000000" w:fill="FFFFFF"/>
            <w:noWrap/>
            <w:vAlign w:val="bottom"/>
            <w:hideMark/>
          </w:tcPr>
          <w:p w14:paraId="49E4F8D7" w14:textId="77777777" w:rsidR="00095527" w:rsidRPr="00004EE3" w:rsidRDefault="00095527" w:rsidP="00992830">
            <w:pPr>
              <w:jc w:val="center"/>
              <w:rPr>
                <w:color w:val="000000" w:themeColor="text1"/>
                <w:sz w:val="22"/>
                <w:szCs w:val="22"/>
              </w:rPr>
            </w:pPr>
            <w:r w:rsidRPr="00004EE3">
              <w:rPr>
                <w:color w:val="000000" w:themeColor="text1"/>
                <w:sz w:val="22"/>
                <w:szCs w:val="22"/>
              </w:rPr>
              <w:t>0.021 (-0.010, 0.051)</w:t>
            </w:r>
          </w:p>
        </w:tc>
        <w:tc>
          <w:tcPr>
            <w:tcW w:w="272" w:type="pct"/>
            <w:tcBorders>
              <w:top w:val="single" w:sz="4" w:space="0" w:color="auto"/>
              <w:left w:val="nil"/>
              <w:bottom w:val="nil"/>
              <w:right w:val="nil"/>
            </w:tcBorders>
            <w:shd w:val="clear" w:color="000000" w:fill="FFFFFF"/>
            <w:noWrap/>
            <w:vAlign w:val="bottom"/>
            <w:hideMark/>
          </w:tcPr>
          <w:p w14:paraId="702B2DD7" w14:textId="77777777" w:rsidR="00095527" w:rsidRPr="00004EE3" w:rsidRDefault="00095527" w:rsidP="00992830">
            <w:pPr>
              <w:jc w:val="center"/>
              <w:rPr>
                <w:color w:val="000000" w:themeColor="text1"/>
                <w:sz w:val="22"/>
                <w:szCs w:val="22"/>
              </w:rPr>
            </w:pPr>
            <w:r w:rsidRPr="00004EE3">
              <w:rPr>
                <w:color w:val="000000" w:themeColor="text1"/>
                <w:sz w:val="22"/>
                <w:szCs w:val="22"/>
              </w:rPr>
              <w:t>0.179</w:t>
            </w:r>
          </w:p>
        </w:tc>
      </w:tr>
      <w:tr w:rsidR="00004EE3" w:rsidRPr="00004EE3" w14:paraId="7232D6C6" w14:textId="77777777" w:rsidTr="00992830">
        <w:trPr>
          <w:trHeight w:val="280"/>
        </w:trPr>
        <w:tc>
          <w:tcPr>
            <w:tcW w:w="794" w:type="pct"/>
            <w:tcBorders>
              <w:top w:val="nil"/>
              <w:left w:val="nil"/>
              <w:bottom w:val="nil"/>
              <w:right w:val="nil"/>
            </w:tcBorders>
            <w:shd w:val="clear" w:color="000000" w:fill="FFFFFF"/>
            <w:vAlign w:val="bottom"/>
            <w:hideMark/>
          </w:tcPr>
          <w:p w14:paraId="318BA85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55C6279C"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277" w:type="pct"/>
            <w:tcBorders>
              <w:top w:val="nil"/>
              <w:left w:val="nil"/>
              <w:bottom w:val="nil"/>
              <w:right w:val="nil"/>
            </w:tcBorders>
            <w:shd w:val="clear" w:color="000000" w:fill="FFFFFF"/>
            <w:noWrap/>
            <w:vAlign w:val="bottom"/>
            <w:hideMark/>
          </w:tcPr>
          <w:p w14:paraId="2DEA7E3D"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nil"/>
              <w:right w:val="nil"/>
            </w:tcBorders>
            <w:shd w:val="clear" w:color="000000" w:fill="FFFFFF"/>
            <w:noWrap/>
            <w:vAlign w:val="bottom"/>
            <w:hideMark/>
          </w:tcPr>
          <w:p w14:paraId="17F9B996" w14:textId="77777777" w:rsidR="00095527" w:rsidRPr="00004EE3" w:rsidRDefault="00095527" w:rsidP="00992830">
            <w:pPr>
              <w:jc w:val="center"/>
              <w:rPr>
                <w:color w:val="000000" w:themeColor="text1"/>
                <w:sz w:val="22"/>
                <w:szCs w:val="22"/>
              </w:rPr>
            </w:pPr>
            <w:r w:rsidRPr="00004EE3">
              <w:rPr>
                <w:color w:val="000000" w:themeColor="text1"/>
                <w:sz w:val="22"/>
                <w:szCs w:val="22"/>
              </w:rPr>
              <w:t>-0.011 (-0.026, 0.003)</w:t>
            </w:r>
          </w:p>
        </w:tc>
        <w:tc>
          <w:tcPr>
            <w:tcW w:w="272" w:type="pct"/>
            <w:tcBorders>
              <w:top w:val="nil"/>
              <w:left w:val="nil"/>
              <w:bottom w:val="nil"/>
              <w:right w:val="nil"/>
            </w:tcBorders>
            <w:shd w:val="clear" w:color="000000" w:fill="FFFFFF"/>
            <w:noWrap/>
            <w:vAlign w:val="bottom"/>
            <w:hideMark/>
          </w:tcPr>
          <w:p w14:paraId="625177A5" w14:textId="77777777" w:rsidR="00095527" w:rsidRPr="00004EE3" w:rsidRDefault="00095527" w:rsidP="00992830">
            <w:pPr>
              <w:jc w:val="center"/>
              <w:rPr>
                <w:color w:val="000000" w:themeColor="text1"/>
                <w:sz w:val="22"/>
                <w:szCs w:val="22"/>
              </w:rPr>
            </w:pPr>
            <w:r w:rsidRPr="00004EE3">
              <w:rPr>
                <w:color w:val="000000" w:themeColor="text1"/>
                <w:sz w:val="22"/>
                <w:szCs w:val="22"/>
              </w:rPr>
              <w:t>0.128</w:t>
            </w:r>
          </w:p>
        </w:tc>
        <w:tc>
          <w:tcPr>
            <w:tcW w:w="739" w:type="pct"/>
            <w:tcBorders>
              <w:top w:val="nil"/>
              <w:left w:val="nil"/>
              <w:bottom w:val="nil"/>
              <w:right w:val="nil"/>
            </w:tcBorders>
            <w:shd w:val="clear" w:color="000000" w:fill="FFFFFF"/>
            <w:noWrap/>
            <w:vAlign w:val="bottom"/>
            <w:hideMark/>
          </w:tcPr>
          <w:p w14:paraId="6A67F212"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nil"/>
              <w:left w:val="nil"/>
              <w:bottom w:val="nil"/>
              <w:right w:val="nil"/>
            </w:tcBorders>
            <w:shd w:val="clear" w:color="000000" w:fill="FFFFFF"/>
            <w:noWrap/>
            <w:vAlign w:val="bottom"/>
            <w:hideMark/>
          </w:tcPr>
          <w:p w14:paraId="30BE836B"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nil"/>
              <w:left w:val="nil"/>
              <w:bottom w:val="nil"/>
              <w:right w:val="nil"/>
            </w:tcBorders>
            <w:shd w:val="clear" w:color="000000" w:fill="FFFFFF"/>
            <w:noWrap/>
            <w:vAlign w:val="bottom"/>
            <w:hideMark/>
          </w:tcPr>
          <w:p w14:paraId="17C46269" w14:textId="77777777" w:rsidR="00095527" w:rsidRPr="00004EE3" w:rsidRDefault="00095527" w:rsidP="00992830">
            <w:pPr>
              <w:jc w:val="center"/>
              <w:rPr>
                <w:color w:val="000000" w:themeColor="text1"/>
                <w:sz w:val="22"/>
                <w:szCs w:val="22"/>
              </w:rPr>
            </w:pPr>
            <w:r w:rsidRPr="00004EE3">
              <w:rPr>
                <w:color w:val="000000" w:themeColor="text1"/>
                <w:sz w:val="22"/>
                <w:szCs w:val="22"/>
              </w:rPr>
              <w:t>-0.011 (-0.026, 0.003)</w:t>
            </w:r>
          </w:p>
        </w:tc>
        <w:tc>
          <w:tcPr>
            <w:tcW w:w="272" w:type="pct"/>
            <w:tcBorders>
              <w:top w:val="nil"/>
              <w:left w:val="nil"/>
              <w:bottom w:val="nil"/>
              <w:right w:val="nil"/>
            </w:tcBorders>
            <w:shd w:val="clear" w:color="000000" w:fill="FFFFFF"/>
            <w:noWrap/>
            <w:vAlign w:val="bottom"/>
            <w:hideMark/>
          </w:tcPr>
          <w:p w14:paraId="64001502" w14:textId="77777777" w:rsidR="00095527" w:rsidRPr="00004EE3" w:rsidRDefault="00095527" w:rsidP="00992830">
            <w:pPr>
              <w:jc w:val="center"/>
              <w:rPr>
                <w:color w:val="000000" w:themeColor="text1"/>
                <w:sz w:val="22"/>
                <w:szCs w:val="22"/>
              </w:rPr>
            </w:pPr>
            <w:r w:rsidRPr="00004EE3">
              <w:rPr>
                <w:color w:val="000000" w:themeColor="text1"/>
                <w:sz w:val="22"/>
                <w:szCs w:val="22"/>
              </w:rPr>
              <w:t>0.128</w:t>
            </w:r>
          </w:p>
        </w:tc>
      </w:tr>
      <w:tr w:rsidR="00004EE3" w:rsidRPr="00004EE3" w14:paraId="3A12425B" w14:textId="77777777" w:rsidTr="00992830">
        <w:trPr>
          <w:trHeight w:val="280"/>
        </w:trPr>
        <w:tc>
          <w:tcPr>
            <w:tcW w:w="794" w:type="pct"/>
            <w:tcBorders>
              <w:top w:val="nil"/>
              <w:left w:val="nil"/>
              <w:bottom w:val="nil"/>
              <w:right w:val="nil"/>
            </w:tcBorders>
            <w:shd w:val="clear" w:color="000000" w:fill="FFFFFF"/>
            <w:vAlign w:val="bottom"/>
            <w:hideMark/>
          </w:tcPr>
          <w:p w14:paraId="23665D1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290E429A" w14:textId="77777777" w:rsidR="00095527" w:rsidRPr="00004EE3" w:rsidRDefault="00095527" w:rsidP="00992830">
            <w:pPr>
              <w:rPr>
                <w:color w:val="000000" w:themeColor="text1"/>
                <w:sz w:val="22"/>
                <w:szCs w:val="22"/>
              </w:rPr>
            </w:pPr>
            <w:r w:rsidRPr="00004EE3">
              <w:rPr>
                <w:color w:val="000000" w:themeColor="text1"/>
                <w:sz w:val="22"/>
                <w:szCs w:val="22"/>
              </w:rPr>
              <w:t>ln CRP (mg/L)</w:t>
            </w:r>
          </w:p>
        </w:tc>
        <w:tc>
          <w:tcPr>
            <w:tcW w:w="277" w:type="pct"/>
            <w:tcBorders>
              <w:top w:val="nil"/>
              <w:left w:val="nil"/>
              <w:bottom w:val="nil"/>
              <w:right w:val="nil"/>
            </w:tcBorders>
            <w:shd w:val="clear" w:color="000000" w:fill="FFFFFF"/>
            <w:noWrap/>
            <w:vAlign w:val="bottom"/>
            <w:hideMark/>
          </w:tcPr>
          <w:p w14:paraId="231DE277"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nil"/>
              <w:right w:val="nil"/>
            </w:tcBorders>
            <w:shd w:val="clear" w:color="000000" w:fill="FFFFFF"/>
            <w:noWrap/>
            <w:vAlign w:val="bottom"/>
            <w:hideMark/>
          </w:tcPr>
          <w:p w14:paraId="4C85C4E0" w14:textId="77777777" w:rsidR="00095527" w:rsidRPr="00004EE3" w:rsidRDefault="00095527" w:rsidP="00992830">
            <w:pPr>
              <w:jc w:val="center"/>
              <w:rPr>
                <w:color w:val="000000" w:themeColor="text1"/>
                <w:sz w:val="22"/>
                <w:szCs w:val="22"/>
              </w:rPr>
            </w:pPr>
            <w:r w:rsidRPr="00004EE3">
              <w:rPr>
                <w:color w:val="000000" w:themeColor="text1"/>
                <w:sz w:val="22"/>
                <w:szCs w:val="22"/>
              </w:rPr>
              <w:t>0.004 (-0.015, 0.022)</w:t>
            </w:r>
          </w:p>
        </w:tc>
        <w:tc>
          <w:tcPr>
            <w:tcW w:w="272" w:type="pct"/>
            <w:tcBorders>
              <w:top w:val="nil"/>
              <w:left w:val="nil"/>
              <w:bottom w:val="nil"/>
              <w:right w:val="nil"/>
            </w:tcBorders>
            <w:shd w:val="clear" w:color="000000" w:fill="FFFFFF"/>
            <w:noWrap/>
            <w:vAlign w:val="bottom"/>
            <w:hideMark/>
          </w:tcPr>
          <w:p w14:paraId="42DE9074" w14:textId="77777777" w:rsidR="00095527" w:rsidRPr="00004EE3" w:rsidRDefault="00095527" w:rsidP="00992830">
            <w:pPr>
              <w:jc w:val="center"/>
              <w:rPr>
                <w:color w:val="000000" w:themeColor="text1"/>
                <w:sz w:val="22"/>
                <w:szCs w:val="22"/>
              </w:rPr>
            </w:pPr>
            <w:r w:rsidRPr="00004EE3">
              <w:rPr>
                <w:color w:val="000000" w:themeColor="text1"/>
                <w:sz w:val="22"/>
                <w:szCs w:val="22"/>
              </w:rPr>
              <w:t>0.717</w:t>
            </w:r>
          </w:p>
        </w:tc>
        <w:tc>
          <w:tcPr>
            <w:tcW w:w="739" w:type="pct"/>
            <w:tcBorders>
              <w:top w:val="nil"/>
              <w:left w:val="nil"/>
              <w:bottom w:val="nil"/>
              <w:right w:val="nil"/>
            </w:tcBorders>
            <w:shd w:val="clear" w:color="000000" w:fill="FFFFFF"/>
            <w:noWrap/>
            <w:vAlign w:val="bottom"/>
            <w:hideMark/>
          </w:tcPr>
          <w:p w14:paraId="6F588C20"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nil"/>
              <w:left w:val="nil"/>
              <w:bottom w:val="nil"/>
              <w:right w:val="nil"/>
            </w:tcBorders>
            <w:shd w:val="clear" w:color="000000" w:fill="FFFFFF"/>
            <w:noWrap/>
            <w:vAlign w:val="bottom"/>
            <w:hideMark/>
          </w:tcPr>
          <w:p w14:paraId="3304AD99"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nil"/>
              <w:left w:val="nil"/>
              <w:bottom w:val="nil"/>
              <w:right w:val="nil"/>
            </w:tcBorders>
            <w:shd w:val="clear" w:color="000000" w:fill="FFFFFF"/>
            <w:noWrap/>
            <w:vAlign w:val="bottom"/>
            <w:hideMark/>
          </w:tcPr>
          <w:p w14:paraId="558497BA" w14:textId="77777777" w:rsidR="00095527" w:rsidRPr="00004EE3" w:rsidRDefault="00095527" w:rsidP="00992830">
            <w:pPr>
              <w:jc w:val="center"/>
              <w:rPr>
                <w:color w:val="000000" w:themeColor="text1"/>
                <w:sz w:val="22"/>
                <w:szCs w:val="22"/>
              </w:rPr>
            </w:pPr>
            <w:r w:rsidRPr="00004EE3">
              <w:rPr>
                <w:color w:val="000000" w:themeColor="text1"/>
                <w:sz w:val="22"/>
                <w:szCs w:val="22"/>
              </w:rPr>
              <w:t>0.004 (-0.015, 0.022)</w:t>
            </w:r>
          </w:p>
        </w:tc>
        <w:tc>
          <w:tcPr>
            <w:tcW w:w="272" w:type="pct"/>
            <w:tcBorders>
              <w:top w:val="nil"/>
              <w:left w:val="nil"/>
              <w:bottom w:val="nil"/>
              <w:right w:val="nil"/>
            </w:tcBorders>
            <w:shd w:val="clear" w:color="000000" w:fill="FFFFFF"/>
            <w:noWrap/>
            <w:vAlign w:val="bottom"/>
            <w:hideMark/>
          </w:tcPr>
          <w:p w14:paraId="5ABDAFE8" w14:textId="77777777" w:rsidR="00095527" w:rsidRPr="00004EE3" w:rsidRDefault="00095527" w:rsidP="00992830">
            <w:pPr>
              <w:jc w:val="center"/>
              <w:rPr>
                <w:color w:val="000000" w:themeColor="text1"/>
                <w:sz w:val="22"/>
                <w:szCs w:val="22"/>
              </w:rPr>
            </w:pPr>
            <w:r w:rsidRPr="00004EE3">
              <w:rPr>
                <w:color w:val="000000" w:themeColor="text1"/>
                <w:sz w:val="22"/>
                <w:szCs w:val="22"/>
              </w:rPr>
              <w:t>0.717</w:t>
            </w:r>
          </w:p>
        </w:tc>
      </w:tr>
      <w:tr w:rsidR="00004EE3" w:rsidRPr="00004EE3" w14:paraId="5AD0A8BE" w14:textId="77777777" w:rsidTr="00992830">
        <w:trPr>
          <w:trHeight w:val="280"/>
        </w:trPr>
        <w:tc>
          <w:tcPr>
            <w:tcW w:w="794" w:type="pct"/>
            <w:tcBorders>
              <w:top w:val="nil"/>
              <w:left w:val="nil"/>
              <w:bottom w:val="nil"/>
              <w:right w:val="nil"/>
            </w:tcBorders>
            <w:shd w:val="clear" w:color="000000" w:fill="FFFFFF"/>
            <w:vAlign w:val="bottom"/>
            <w:hideMark/>
          </w:tcPr>
          <w:p w14:paraId="6988663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30C52411" w14:textId="77777777" w:rsidR="00095527" w:rsidRPr="00004EE3" w:rsidRDefault="00095527" w:rsidP="00992830">
            <w:pPr>
              <w:rPr>
                <w:color w:val="000000" w:themeColor="text1"/>
                <w:sz w:val="22"/>
                <w:szCs w:val="22"/>
              </w:rPr>
            </w:pPr>
            <w:r w:rsidRPr="00004EE3">
              <w:rPr>
                <w:color w:val="000000" w:themeColor="text1"/>
                <w:sz w:val="22"/>
                <w:szCs w:val="22"/>
              </w:rPr>
              <w:t>ln AGP (g/L)</w:t>
            </w:r>
          </w:p>
        </w:tc>
        <w:tc>
          <w:tcPr>
            <w:tcW w:w="277" w:type="pct"/>
            <w:tcBorders>
              <w:top w:val="nil"/>
              <w:left w:val="nil"/>
              <w:bottom w:val="nil"/>
              <w:right w:val="nil"/>
            </w:tcBorders>
            <w:shd w:val="clear" w:color="000000" w:fill="FFFFFF"/>
            <w:noWrap/>
            <w:vAlign w:val="bottom"/>
            <w:hideMark/>
          </w:tcPr>
          <w:p w14:paraId="160577D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nil"/>
              <w:right w:val="nil"/>
            </w:tcBorders>
            <w:shd w:val="clear" w:color="000000" w:fill="FFFFFF"/>
            <w:noWrap/>
            <w:vAlign w:val="bottom"/>
            <w:hideMark/>
          </w:tcPr>
          <w:p w14:paraId="6AD360E0" w14:textId="77777777" w:rsidR="00095527" w:rsidRPr="00004EE3" w:rsidRDefault="00095527" w:rsidP="00992830">
            <w:pPr>
              <w:jc w:val="center"/>
              <w:rPr>
                <w:color w:val="000000" w:themeColor="text1"/>
                <w:sz w:val="22"/>
                <w:szCs w:val="22"/>
              </w:rPr>
            </w:pPr>
            <w:r w:rsidRPr="00004EE3">
              <w:rPr>
                <w:color w:val="000000" w:themeColor="text1"/>
                <w:sz w:val="22"/>
                <w:szCs w:val="22"/>
              </w:rPr>
              <w:t>-0.161 (-0.284, -0.038)</w:t>
            </w:r>
          </w:p>
        </w:tc>
        <w:tc>
          <w:tcPr>
            <w:tcW w:w="272" w:type="pct"/>
            <w:tcBorders>
              <w:top w:val="nil"/>
              <w:left w:val="nil"/>
              <w:bottom w:val="nil"/>
              <w:right w:val="nil"/>
            </w:tcBorders>
            <w:shd w:val="clear" w:color="000000" w:fill="FFFFFF"/>
            <w:noWrap/>
            <w:vAlign w:val="bottom"/>
            <w:hideMark/>
          </w:tcPr>
          <w:p w14:paraId="4A384F2F" w14:textId="77777777" w:rsidR="00095527" w:rsidRPr="00004EE3" w:rsidRDefault="00095527" w:rsidP="00992830">
            <w:pPr>
              <w:jc w:val="center"/>
              <w:rPr>
                <w:color w:val="000000" w:themeColor="text1"/>
                <w:sz w:val="22"/>
                <w:szCs w:val="22"/>
              </w:rPr>
            </w:pPr>
            <w:r w:rsidRPr="00004EE3">
              <w:rPr>
                <w:color w:val="000000" w:themeColor="text1"/>
                <w:sz w:val="22"/>
                <w:szCs w:val="22"/>
              </w:rPr>
              <w:t>0.010</w:t>
            </w:r>
          </w:p>
        </w:tc>
        <w:tc>
          <w:tcPr>
            <w:tcW w:w="739" w:type="pct"/>
            <w:tcBorders>
              <w:top w:val="nil"/>
              <w:left w:val="nil"/>
              <w:bottom w:val="nil"/>
              <w:right w:val="nil"/>
            </w:tcBorders>
            <w:shd w:val="clear" w:color="000000" w:fill="FFFFFF"/>
            <w:noWrap/>
            <w:vAlign w:val="bottom"/>
            <w:hideMark/>
          </w:tcPr>
          <w:p w14:paraId="6D42A7CC"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nil"/>
              <w:left w:val="nil"/>
              <w:bottom w:val="nil"/>
              <w:right w:val="nil"/>
            </w:tcBorders>
            <w:shd w:val="clear" w:color="000000" w:fill="FFFFFF"/>
            <w:noWrap/>
            <w:vAlign w:val="bottom"/>
            <w:hideMark/>
          </w:tcPr>
          <w:p w14:paraId="312C224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nil"/>
              <w:left w:val="nil"/>
              <w:bottom w:val="nil"/>
              <w:right w:val="nil"/>
            </w:tcBorders>
            <w:shd w:val="clear" w:color="000000" w:fill="FFFFFF"/>
            <w:noWrap/>
            <w:vAlign w:val="bottom"/>
            <w:hideMark/>
          </w:tcPr>
          <w:p w14:paraId="052B4693" w14:textId="77777777" w:rsidR="00095527" w:rsidRPr="00004EE3" w:rsidRDefault="00095527" w:rsidP="00992830">
            <w:pPr>
              <w:jc w:val="center"/>
              <w:rPr>
                <w:color w:val="000000" w:themeColor="text1"/>
                <w:sz w:val="22"/>
                <w:szCs w:val="22"/>
              </w:rPr>
            </w:pPr>
            <w:r w:rsidRPr="00004EE3">
              <w:rPr>
                <w:color w:val="000000" w:themeColor="text1"/>
                <w:sz w:val="22"/>
                <w:szCs w:val="22"/>
              </w:rPr>
              <w:t>-0.161 (-0.284, -0.038)</w:t>
            </w:r>
          </w:p>
        </w:tc>
        <w:tc>
          <w:tcPr>
            <w:tcW w:w="272" w:type="pct"/>
            <w:tcBorders>
              <w:top w:val="nil"/>
              <w:left w:val="nil"/>
              <w:bottom w:val="nil"/>
              <w:right w:val="nil"/>
            </w:tcBorders>
            <w:shd w:val="clear" w:color="000000" w:fill="FFFFFF"/>
            <w:noWrap/>
            <w:vAlign w:val="bottom"/>
            <w:hideMark/>
          </w:tcPr>
          <w:p w14:paraId="683F2DE5" w14:textId="77777777" w:rsidR="00095527" w:rsidRPr="00004EE3" w:rsidRDefault="00095527" w:rsidP="00992830">
            <w:pPr>
              <w:jc w:val="center"/>
              <w:rPr>
                <w:color w:val="000000" w:themeColor="text1"/>
                <w:sz w:val="22"/>
                <w:szCs w:val="22"/>
              </w:rPr>
            </w:pPr>
            <w:r w:rsidRPr="00004EE3">
              <w:rPr>
                <w:color w:val="000000" w:themeColor="text1"/>
                <w:sz w:val="22"/>
                <w:szCs w:val="22"/>
              </w:rPr>
              <w:t>0.010</w:t>
            </w:r>
          </w:p>
        </w:tc>
      </w:tr>
      <w:tr w:rsidR="00004EE3" w:rsidRPr="00004EE3" w14:paraId="2E856721" w14:textId="77777777" w:rsidTr="00992830">
        <w:trPr>
          <w:trHeight w:val="280"/>
        </w:trPr>
        <w:tc>
          <w:tcPr>
            <w:tcW w:w="794" w:type="pct"/>
            <w:tcBorders>
              <w:top w:val="nil"/>
              <w:left w:val="nil"/>
              <w:bottom w:val="nil"/>
              <w:right w:val="nil"/>
            </w:tcBorders>
            <w:shd w:val="clear" w:color="000000" w:fill="FFFFFF"/>
            <w:vAlign w:val="bottom"/>
            <w:hideMark/>
          </w:tcPr>
          <w:p w14:paraId="11E67936"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42" w:type="pct"/>
            <w:tcBorders>
              <w:top w:val="nil"/>
              <w:left w:val="nil"/>
              <w:bottom w:val="nil"/>
              <w:right w:val="nil"/>
            </w:tcBorders>
            <w:shd w:val="clear" w:color="000000" w:fill="FFFFFF"/>
            <w:noWrap/>
            <w:vAlign w:val="bottom"/>
            <w:hideMark/>
          </w:tcPr>
          <w:p w14:paraId="51C4CD94"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277" w:type="pct"/>
            <w:tcBorders>
              <w:top w:val="nil"/>
              <w:left w:val="nil"/>
              <w:bottom w:val="nil"/>
              <w:right w:val="nil"/>
            </w:tcBorders>
            <w:shd w:val="clear" w:color="000000" w:fill="FFFFFF"/>
            <w:noWrap/>
            <w:vAlign w:val="bottom"/>
            <w:hideMark/>
          </w:tcPr>
          <w:p w14:paraId="060F931E"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nil"/>
              <w:left w:val="nil"/>
              <w:bottom w:val="nil"/>
              <w:right w:val="nil"/>
            </w:tcBorders>
            <w:shd w:val="clear" w:color="000000" w:fill="FFFFFF"/>
            <w:noWrap/>
            <w:vAlign w:val="bottom"/>
            <w:hideMark/>
          </w:tcPr>
          <w:p w14:paraId="1E8B8C0A" w14:textId="77777777" w:rsidR="00095527" w:rsidRPr="00004EE3" w:rsidRDefault="00095527" w:rsidP="00992830">
            <w:pPr>
              <w:jc w:val="center"/>
              <w:rPr>
                <w:color w:val="000000" w:themeColor="text1"/>
                <w:sz w:val="22"/>
                <w:szCs w:val="22"/>
              </w:rPr>
            </w:pPr>
            <w:r w:rsidRPr="00004EE3">
              <w:rPr>
                <w:color w:val="000000" w:themeColor="text1"/>
                <w:sz w:val="22"/>
                <w:szCs w:val="22"/>
              </w:rPr>
              <w:t>0.005 (-0.023, 0.034)</w:t>
            </w:r>
          </w:p>
        </w:tc>
        <w:tc>
          <w:tcPr>
            <w:tcW w:w="272" w:type="pct"/>
            <w:tcBorders>
              <w:top w:val="nil"/>
              <w:left w:val="nil"/>
              <w:bottom w:val="nil"/>
              <w:right w:val="nil"/>
            </w:tcBorders>
            <w:shd w:val="clear" w:color="000000" w:fill="FFFFFF"/>
            <w:noWrap/>
            <w:vAlign w:val="bottom"/>
            <w:hideMark/>
          </w:tcPr>
          <w:p w14:paraId="6A882091" w14:textId="77777777" w:rsidR="00095527" w:rsidRPr="00004EE3" w:rsidRDefault="00095527" w:rsidP="00992830">
            <w:pPr>
              <w:jc w:val="center"/>
              <w:rPr>
                <w:color w:val="000000" w:themeColor="text1"/>
                <w:sz w:val="22"/>
                <w:szCs w:val="22"/>
              </w:rPr>
            </w:pPr>
            <w:r w:rsidRPr="00004EE3">
              <w:rPr>
                <w:color w:val="000000" w:themeColor="text1"/>
                <w:sz w:val="22"/>
                <w:szCs w:val="22"/>
              </w:rPr>
              <w:t>0.709</w:t>
            </w:r>
          </w:p>
        </w:tc>
        <w:tc>
          <w:tcPr>
            <w:tcW w:w="739" w:type="pct"/>
            <w:tcBorders>
              <w:top w:val="nil"/>
              <w:left w:val="nil"/>
              <w:bottom w:val="nil"/>
              <w:right w:val="nil"/>
            </w:tcBorders>
            <w:shd w:val="clear" w:color="000000" w:fill="FFFFFF"/>
            <w:noWrap/>
            <w:vAlign w:val="bottom"/>
            <w:hideMark/>
          </w:tcPr>
          <w:p w14:paraId="035638B7" w14:textId="77777777" w:rsidR="00095527" w:rsidRPr="00004EE3" w:rsidRDefault="00095527" w:rsidP="00992830">
            <w:pPr>
              <w:jc w:val="center"/>
              <w:rPr>
                <w:color w:val="000000" w:themeColor="text1"/>
                <w:sz w:val="22"/>
                <w:szCs w:val="22"/>
              </w:rPr>
            </w:pPr>
            <w:r w:rsidRPr="00004EE3">
              <w:rPr>
                <w:color w:val="000000" w:themeColor="text1"/>
                <w:sz w:val="22"/>
                <w:szCs w:val="22"/>
              </w:rPr>
              <w:t>0.014 (0.001, 0.028)</w:t>
            </w:r>
          </w:p>
        </w:tc>
        <w:tc>
          <w:tcPr>
            <w:tcW w:w="272" w:type="pct"/>
            <w:tcBorders>
              <w:top w:val="nil"/>
              <w:left w:val="nil"/>
              <w:bottom w:val="nil"/>
              <w:right w:val="nil"/>
            </w:tcBorders>
            <w:shd w:val="clear" w:color="000000" w:fill="FFFFFF"/>
            <w:noWrap/>
            <w:vAlign w:val="bottom"/>
            <w:hideMark/>
          </w:tcPr>
          <w:p w14:paraId="1DCA7663" w14:textId="77777777" w:rsidR="00095527" w:rsidRPr="00004EE3" w:rsidRDefault="00095527" w:rsidP="00992830">
            <w:pPr>
              <w:jc w:val="center"/>
              <w:rPr>
                <w:color w:val="000000" w:themeColor="text1"/>
                <w:sz w:val="22"/>
                <w:szCs w:val="22"/>
              </w:rPr>
            </w:pPr>
            <w:r w:rsidRPr="00004EE3">
              <w:rPr>
                <w:color w:val="000000" w:themeColor="text1"/>
                <w:sz w:val="22"/>
                <w:szCs w:val="22"/>
              </w:rPr>
              <w:t>0.042</w:t>
            </w:r>
          </w:p>
        </w:tc>
        <w:tc>
          <w:tcPr>
            <w:tcW w:w="766" w:type="pct"/>
            <w:tcBorders>
              <w:top w:val="nil"/>
              <w:left w:val="nil"/>
              <w:bottom w:val="nil"/>
              <w:right w:val="nil"/>
            </w:tcBorders>
            <w:shd w:val="clear" w:color="000000" w:fill="FFFFFF"/>
            <w:noWrap/>
            <w:vAlign w:val="bottom"/>
            <w:hideMark/>
          </w:tcPr>
          <w:p w14:paraId="7B2C6663" w14:textId="77777777" w:rsidR="00095527" w:rsidRPr="00004EE3" w:rsidRDefault="00095527" w:rsidP="00992830">
            <w:pPr>
              <w:jc w:val="center"/>
              <w:rPr>
                <w:color w:val="000000" w:themeColor="text1"/>
                <w:sz w:val="22"/>
                <w:szCs w:val="22"/>
              </w:rPr>
            </w:pPr>
            <w:r w:rsidRPr="00004EE3">
              <w:rPr>
                <w:color w:val="000000" w:themeColor="text1"/>
                <w:sz w:val="22"/>
                <w:szCs w:val="22"/>
              </w:rPr>
              <w:t>0.020 (-0.008, 0.048)</w:t>
            </w:r>
          </w:p>
        </w:tc>
        <w:tc>
          <w:tcPr>
            <w:tcW w:w="272" w:type="pct"/>
            <w:tcBorders>
              <w:top w:val="nil"/>
              <w:left w:val="nil"/>
              <w:bottom w:val="nil"/>
              <w:right w:val="nil"/>
            </w:tcBorders>
            <w:shd w:val="clear" w:color="000000" w:fill="FFFFFF"/>
            <w:noWrap/>
            <w:vAlign w:val="bottom"/>
            <w:hideMark/>
          </w:tcPr>
          <w:p w14:paraId="7160ED88" w14:textId="77777777" w:rsidR="00095527" w:rsidRPr="00004EE3" w:rsidRDefault="00095527" w:rsidP="00992830">
            <w:pPr>
              <w:jc w:val="center"/>
              <w:rPr>
                <w:color w:val="000000" w:themeColor="text1"/>
                <w:sz w:val="22"/>
                <w:szCs w:val="22"/>
              </w:rPr>
            </w:pPr>
            <w:r w:rsidRPr="00004EE3">
              <w:rPr>
                <w:color w:val="000000" w:themeColor="text1"/>
                <w:sz w:val="22"/>
                <w:szCs w:val="22"/>
              </w:rPr>
              <w:t>0.166</w:t>
            </w:r>
          </w:p>
        </w:tc>
      </w:tr>
      <w:tr w:rsidR="00004EE3" w:rsidRPr="00004EE3" w14:paraId="0C9512C4" w14:textId="77777777" w:rsidTr="00992830">
        <w:trPr>
          <w:trHeight w:val="280"/>
        </w:trPr>
        <w:tc>
          <w:tcPr>
            <w:tcW w:w="794" w:type="pct"/>
            <w:tcBorders>
              <w:top w:val="single" w:sz="4" w:space="0" w:color="auto"/>
              <w:left w:val="nil"/>
              <w:bottom w:val="single" w:sz="4" w:space="0" w:color="auto"/>
              <w:right w:val="nil"/>
            </w:tcBorders>
            <w:shd w:val="clear" w:color="000000" w:fill="FFFFFF"/>
            <w:noWrap/>
            <w:vAlign w:val="bottom"/>
            <w:hideMark/>
          </w:tcPr>
          <w:p w14:paraId="4ED2260B" w14:textId="77777777" w:rsidR="00095527" w:rsidRPr="00004EE3" w:rsidRDefault="00095527" w:rsidP="00992830">
            <w:pPr>
              <w:rPr>
                <w:color w:val="000000" w:themeColor="text1"/>
                <w:sz w:val="22"/>
                <w:szCs w:val="22"/>
              </w:rPr>
            </w:pPr>
            <w:r w:rsidRPr="00004EE3">
              <w:rPr>
                <w:color w:val="000000" w:themeColor="text1"/>
                <w:sz w:val="22"/>
                <w:szCs w:val="22"/>
              </w:rPr>
              <w:t>ln AGP (g/L)</w:t>
            </w:r>
          </w:p>
        </w:tc>
        <w:tc>
          <w:tcPr>
            <w:tcW w:w="842" w:type="pct"/>
            <w:tcBorders>
              <w:top w:val="single" w:sz="4" w:space="0" w:color="auto"/>
              <w:left w:val="nil"/>
              <w:bottom w:val="nil"/>
              <w:right w:val="nil"/>
            </w:tcBorders>
            <w:shd w:val="clear" w:color="000000" w:fill="FFFFFF"/>
            <w:noWrap/>
            <w:vAlign w:val="bottom"/>
            <w:hideMark/>
          </w:tcPr>
          <w:p w14:paraId="6F0A51A7"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277" w:type="pct"/>
            <w:tcBorders>
              <w:top w:val="single" w:sz="4" w:space="0" w:color="auto"/>
              <w:left w:val="nil"/>
              <w:bottom w:val="nil"/>
              <w:right w:val="nil"/>
            </w:tcBorders>
            <w:shd w:val="clear" w:color="000000" w:fill="FFFFFF"/>
            <w:noWrap/>
            <w:vAlign w:val="bottom"/>
            <w:hideMark/>
          </w:tcPr>
          <w:p w14:paraId="79EB75D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single" w:sz="4" w:space="0" w:color="auto"/>
              <w:left w:val="nil"/>
              <w:bottom w:val="nil"/>
              <w:right w:val="nil"/>
            </w:tcBorders>
            <w:shd w:val="clear" w:color="000000" w:fill="FFFFFF"/>
            <w:noWrap/>
            <w:vAlign w:val="bottom"/>
            <w:hideMark/>
          </w:tcPr>
          <w:p w14:paraId="5913C065" w14:textId="77777777" w:rsidR="00095527" w:rsidRPr="00004EE3" w:rsidRDefault="00095527" w:rsidP="00992830">
            <w:pPr>
              <w:jc w:val="center"/>
              <w:rPr>
                <w:color w:val="000000" w:themeColor="text1"/>
                <w:sz w:val="22"/>
                <w:szCs w:val="22"/>
              </w:rPr>
            </w:pPr>
            <w:r w:rsidRPr="00004EE3">
              <w:rPr>
                <w:color w:val="000000" w:themeColor="text1"/>
                <w:sz w:val="22"/>
                <w:szCs w:val="22"/>
              </w:rPr>
              <w:t>-0.032 (-0.059, -0.005)</w:t>
            </w:r>
          </w:p>
        </w:tc>
        <w:tc>
          <w:tcPr>
            <w:tcW w:w="272" w:type="pct"/>
            <w:tcBorders>
              <w:top w:val="single" w:sz="4" w:space="0" w:color="auto"/>
              <w:left w:val="nil"/>
              <w:bottom w:val="nil"/>
              <w:right w:val="nil"/>
            </w:tcBorders>
            <w:shd w:val="clear" w:color="000000" w:fill="FFFFFF"/>
            <w:noWrap/>
            <w:vAlign w:val="bottom"/>
            <w:hideMark/>
          </w:tcPr>
          <w:p w14:paraId="65C8CB11" w14:textId="77777777" w:rsidR="00095527" w:rsidRPr="00004EE3" w:rsidRDefault="00095527" w:rsidP="00992830">
            <w:pPr>
              <w:jc w:val="center"/>
              <w:rPr>
                <w:color w:val="000000" w:themeColor="text1"/>
                <w:sz w:val="22"/>
                <w:szCs w:val="22"/>
              </w:rPr>
            </w:pPr>
            <w:r w:rsidRPr="00004EE3">
              <w:rPr>
                <w:color w:val="000000" w:themeColor="text1"/>
                <w:sz w:val="22"/>
                <w:szCs w:val="22"/>
              </w:rPr>
              <w:t>0.019</w:t>
            </w:r>
          </w:p>
        </w:tc>
        <w:tc>
          <w:tcPr>
            <w:tcW w:w="739" w:type="pct"/>
            <w:tcBorders>
              <w:top w:val="single" w:sz="4" w:space="0" w:color="auto"/>
              <w:left w:val="nil"/>
              <w:bottom w:val="single" w:sz="4" w:space="0" w:color="auto"/>
              <w:right w:val="nil"/>
            </w:tcBorders>
            <w:shd w:val="clear" w:color="000000" w:fill="FFFFFF"/>
            <w:noWrap/>
            <w:vAlign w:val="bottom"/>
            <w:hideMark/>
          </w:tcPr>
          <w:p w14:paraId="632325FD"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single" w:sz="4" w:space="0" w:color="auto"/>
              <w:left w:val="nil"/>
              <w:bottom w:val="nil"/>
              <w:right w:val="nil"/>
            </w:tcBorders>
            <w:shd w:val="clear" w:color="000000" w:fill="FFFFFF"/>
            <w:noWrap/>
            <w:vAlign w:val="bottom"/>
            <w:hideMark/>
          </w:tcPr>
          <w:p w14:paraId="56753A71"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single" w:sz="4" w:space="0" w:color="auto"/>
              <w:left w:val="nil"/>
              <w:bottom w:val="nil"/>
              <w:right w:val="nil"/>
            </w:tcBorders>
            <w:shd w:val="clear" w:color="000000" w:fill="FFFFFF"/>
            <w:noWrap/>
            <w:vAlign w:val="bottom"/>
            <w:hideMark/>
          </w:tcPr>
          <w:p w14:paraId="6A4FF197" w14:textId="77777777" w:rsidR="00095527" w:rsidRPr="00004EE3" w:rsidRDefault="00095527" w:rsidP="00992830">
            <w:pPr>
              <w:jc w:val="center"/>
              <w:rPr>
                <w:color w:val="000000" w:themeColor="text1"/>
                <w:sz w:val="22"/>
                <w:szCs w:val="22"/>
              </w:rPr>
            </w:pPr>
            <w:r w:rsidRPr="00004EE3">
              <w:rPr>
                <w:color w:val="000000" w:themeColor="text1"/>
                <w:sz w:val="22"/>
                <w:szCs w:val="22"/>
              </w:rPr>
              <w:t>-0.032 (-0.059, -0.005)</w:t>
            </w:r>
          </w:p>
        </w:tc>
        <w:tc>
          <w:tcPr>
            <w:tcW w:w="272" w:type="pct"/>
            <w:tcBorders>
              <w:top w:val="single" w:sz="4" w:space="0" w:color="auto"/>
              <w:left w:val="nil"/>
              <w:bottom w:val="nil"/>
              <w:right w:val="nil"/>
            </w:tcBorders>
            <w:shd w:val="clear" w:color="000000" w:fill="FFFFFF"/>
            <w:noWrap/>
            <w:vAlign w:val="bottom"/>
            <w:hideMark/>
          </w:tcPr>
          <w:p w14:paraId="17F42751" w14:textId="77777777" w:rsidR="00095527" w:rsidRPr="00004EE3" w:rsidRDefault="00095527" w:rsidP="00992830">
            <w:pPr>
              <w:jc w:val="center"/>
              <w:rPr>
                <w:color w:val="000000" w:themeColor="text1"/>
                <w:sz w:val="22"/>
                <w:szCs w:val="22"/>
              </w:rPr>
            </w:pPr>
            <w:r w:rsidRPr="00004EE3">
              <w:rPr>
                <w:color w:val="000000" w:themeColor="text1"/>
                <w:sz w:val="22"/>
                <w:szCs w:val="22"/>
              </w:rPr>
              <w:t>0.019</w:t>
            </w:r>
          </w:p>
        </w:tc>
      </w:tr>
      <w:tr w:rsidR="00004EE3" w:rsidRPr="00004EE3" w14:paraId="2CD891F7" w14:textId="77777777" w:rsidTr="00992830">
        <w:trPr>
          <w:trHeight w:val="280"/>
        </w:trPr>
        <w:tc>
          <w:tcPr>
            <w:tcW w:w="794" w:type="pct"/>
            <w:tcBorders>
              <w:top w:val="nil"/>
              <w:left w:val="nil"/>
              <w:bottom w:val="single" w:sz="4" w:space="0" w:color="auto"/>
              <w:right w:val="nil"/>
            </w:tcBorders>
            <w:shd w:val="clear" w:color="000000" w:fill="FFFFFF"/>
            <w:noWrap/>
            <w:vAlign w:val="bottom"/>
            <w:hideMark/>
          </w:tcPr>
          <w:p w14:paraId="4DFD8F7E" w14:textId="77777777" w:rsidR="00095527" w:rsidRPr="00004EE3" w:rsidRDefault="00095527" w:rsidP="00992830">
            <w:pPr>
              <w:rPr>
                <w:color w:val="000000" w:themeColor="text1"/>
                <w:sz w:val="22"/>
                <w:szCs w:val="22"/>
              </w:rPr>
            </w:pPr>
            <w:r w:rsidRPr="00004EE3">
              <w:rPr>
                <w:color w:val="000000" w:themeColor="text1"/>
                <w:sz w:val="22"/>
                <w:szCs w:val="22"/>
              </w:rPr>
              <w:t>ln CRP (mg/L)</w:t>
            </w:r>
          </w:p>
        </w:tc>
        <w:tc>
          <w:tcPr>
            <w:tcW w:w="842" w:type="pct"/>
            <w:tcBorders>
              <w:top w:val="single" w:sz="4" w:space="0" w:color="auto"/>
              <w:left w:val="nil"/>
              <w:bottom w:val="single" w:sz="4" w:space="0" w:color="auto"/>
              <w:right w:val="nil"/>
            </w:tcBorders>
            <w:shd w:val="clear" w:color="000000" w:fill="FFFFFF"/>
            <w:noWrap/>
            <w:vAlign w:val="bottom"/>
            <w:hideMark/>
          </w:tcPr>
          <w:p w14:paraId="1376A7A6"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277" w:type="pct"/>
            <w:tcBorders>
              <w:top w:val="single" w:sz="4" w:space="0" w:color="auto"/>
              <w:left w:val="nil"/>
              <w:bottom w:val="single" w:sz="4" w:space="0" w:color="auto"/>
              <w:right w:val="nil"/>
            </w:tcBorders>
            <w:shd w:val="clear" w:color="000000" w:fill="FFFFFF"/>
            <w:noWrap/>
            <w:vAlign w:val="bottom"/>
            <w:hideMark/>
          </w:tcPr>
          <w:p w14:paraId="4A0A3ABC"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single" w:sz="4" w:space="0" w:color="auto"/>
              <w:left w:val="nil"/>
              <w:bottom w:val="single" w:sz="4" w:space="0" w:color="auto"/>
              <w:right w:val="nil"/>
            </w:tcBorders>
            <w:shd w:val="clear" w:color="000000" w:fill="FFFFFF"/>
            <w:noWrap/>
            <w:vAlign w:val="bottom"/>
            <w:hideMark/>
          </w:tcPr>
          <w:p w14:paraId="057C1751" w14:textId="77777777" w:rsidR="00095527" w:rsidRPr="00004EE3" w:rsidRDefault="00095527" w:rsidP="00992830">
            <w:pPr>
              <w:jc w:val="center"/>
              <w:rPr>
                <w:color w:val="000000" w:themeColor="text1"/>
                <w:sz w:val="22"/>
                <w:szCs w:val="22"/>
              </w:rPr>
            </w:pPr>
            <w:r w:rsidRPr="00004EE3">
              <w:rPr>
                <w:color w:val="000000" w:themeColor="text1"/>
                <w:sz w:val="22"/>
                <w:szCs w:val="22"/>
              </w:rPr>
              <w:t>-0.097 (-0.237, 0.042)</w:t>
            </w:r>
          </w:p>
        </w:tc>
        <w:tc>
          <w:tcPr>
            <w:tcW w:w="272" w:type="pct"/>
            <w:tcBorders>
              <w:top w:val="single" w:sz="4" w:space="0" w:color="auto"/>
              <w:left w:val="nil"/>
              <w:bottom w:val="single" w:sz="4" w:space="0" w:color="auto"/>
              <w:right w:val="nil"/>
            </w:tcBorders>
            <w:shd w:val="clear" w:color="000000" w:fill="FFFFFF"/>
            <w:noWrap/>
            <w:vAlign w:val="bottom"/>
            <w:hideMark/>
          </w:tcPr>
          <w:p w14:paraId="049729D0" w14:textId="77777777" w:rsidR="00095527" w:rsidRPr="00004EE3" w:rsidRDefault="00095527" w:rsidP="00992830">
            <w:pPr>
              <w:jc w:val="center"/>
              <w:rPr>
                <w:color w:val="000000" w:themeColor="text1"/>
                <w:sz w:val="22"/>
                <w:szCs w:val="22"/>
              </w:rPr>
            </w:pPr>
            <w:r w:rsidRPr="00004EE3">
              <w:rPr>
                <w:color w:val="000000" w:themeColor="text1"/>
                <w:sz w:val="22"/>
                <w:szCs w:val="22"/>
              </w:rPr>
              <w:t>0.172</w:t>
            </w:r>
          </w:p>
        </w:tc>
        <w:tc>
          <w:tcPr>
            <w:tcW w:w="739" w:type="pct"/>
            <w:tcBorders>
              <w:top w:val="nil"/>
              <w:left w:val="nil"/>
              <w:bottom w:val="single" w:sz="4" w:space="0" w:color="auto"/>
              <w:right w:val="nil"/>
            </w:tcBorders>
            <w:shd w:val="clear" w:color="000000" w:fill="FFFFFF"/>
            <w:noWrap/>
            <w:vAlign w:val="bottom"/>
            <w:hideMark/>
          </w:tcPr>
          <w:p w14:paraId="362BCA8F"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single" w:sz="4" w:space="0" w:color="auto"/>
              <w:left w:val="nil"/>
              <w:bottom w:val="single" w:sz="4" w:space="0" w:color="auto"/>
              <w:right w:val="nil"/>
            </w:tcBorders>
            <w:shd w:val="clear" w:color="000000" w:fill="FFFFFF"/>
            <w:noWrap/>
            <w:vAlign w:val="bottom"/>
            <w:hideMark/>
          </w:tcPr>
          <w:p w14:paraId="49069A0E"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single" w:sz="4" w:space="0" w:color="auto"/>
              <w:left w:val="nil"/>
              <w:bottom w:val="single" w:sz="4" w:space="0" w:color="auto"/>
              <w:right w:val="nil"/>
            </w:tcBorders>
            <w:shd w:val="clear" w:color="000000" w:fill="FFFFFF"/>
            <w:noWrap/>
            <w:vAlign w:val="bottom"/>
            <w:hideMark/>
          </w:tcPr>
          <w:p w14:paraId="1D50D737" w14:textId="77777777" w:rsidR="00095527" w:rsidRPr="00004EE3" w:rsidRDefault="00095527" w:rsidP="00992830">
            <w:pPr>
              <w:jc w:val="center"/>
              <w:rPr>
                <w:color w:val="000000" w:themeColor="text1"/>
                <w:sz w:val="22"/>
                <w:szCs w:val="22"/>
              </w:rPr>
            </w:pPr>
            <w:r w:rsidRPr="00004EE3">
              <w:rPr>
                <w:color w:val="000000" w:themeColor="text1"/>
                <w:sz w:val="22"/>
                <w:szCs w:val="22"/>
              </w:rPr>
              <w:t>-0.097 (-0.237, 0.042)</w:t>
            </w:r>
          </w:p>
        </w:tc>
        <w:tc>
          <w:tcPr>
            <w:tcW w:w="272" w:type="pct"/>
            <w:tcBorders>
              <w:top w:val="single" w:sz="4" w:space="0" w:color="auto"/>
              <w:left w:val="nil"/>
              <w:bottom w:val="single" w:sz="4" w:space="0" w:color="auto"/>
              <w:right w:val="nil"/>
            </w:tcBorders>
            <w:shd w:val="clear" w:color="000000" w:fill="FFFFFF"/>
            <w:noWrap/>
            <w:vAlign w:val="bottom"/>
            <w:hideMark/>
          </w:tcPr>
          <w:p w14:paraId="415D2170" w14:textId="77777777" w:rsidR="00095527" w:rsidRPr="00004EE3" w:rsidRDefault="00095527" w:rsidP="00992830">
            <w:pPr>
              <w:jc w:val="center"/>
              <w:rPr>
                <w:color w:val="000000" w:themeColor="text1"/>
                <w:sz w:val="22"/>
                <w:szCs w:val="22"/>
              </w:rPr>
            </w:pPr>
            <w:r w:rsidRPr="00004EE3">
              <w:rPr>
                <w:color w:val="000000" w:themeColor="text1"/>
                <w:sz w:val="22"/>
                <w:szCs w:val="22"/>
              </w:rPr>
              <w:t>0.172</w:t>
            </w:r>
          </w:p>
        </w:tc>
      </w:tr>
      <w:tr w:rsidR="00004EE3" w:rsidRPr="00004EE3" w14:paraId="686F8034" w14:textId="77777777" w:rsidTr="00992830">
        <w:trPr>
          <w:trHeight w:val="300"/>
        </w:trPr>
        <w:tc>
          <w:tcPr>
            <w:tcW w:w="794" w:type="pct"/>
            <w:tcBorders>
              <w:top w:val="single" w:sz="4" w:space="0" w:color="auto"/>
              <w:left w:val="nil"/>
              <w:bottom w:val="single" w:sz="4" w:space="0" w:color="auto"/>
              <w:right w:val="nil"/>
            </w:tcBorders>
            <w:shd w:val="clear" w:color="000000" w:fill="FFFFFF"/>
            <w:vAlign w:val="bottom"/>
            <w:hideMark/>
          </w:tcPr>
          <w:p w14:paraId="0B648720"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842" w:type="pct"/>
            <w:tcBorders>
              <w:top w:val="single" w:sz="4" w:space="0" w:color="auto"/>
              <w:left w:val="nil"/>
              <w:bottom w:val="single" w:sz="4" w:space="0" w:color="auto"/>
              <w:right w:val="nil"/>
            </w:tcBorders>
            <w:shd w:val="clear" w:color="000000" w:fill="FFFFFF"/>
            <w:noWrap/>
            <w:vAlign w:val="bottom"/>
            <w:hideMark/>
          </w:tcPr>
          <w:p w14:paraId="2AA09AA9"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277" w:type="pct"/>
            <w:tcBorders>
              <w:top w:val="single" w:sz="4" w:space="0" w:color="auto"/>
              <w:left w:val="nil"/>
              <w:bottom w:val="single" w:sz="4" w:space="0" w:color="auto"/>
              <w:right w:val="nil"/>
            </w:tcBorders>
            <w:shd w:val="clear" w:color="000000" w:fill="FFFFFF"/>
            <w:noWrap/>
            <w:vAlign w:val="bottom"/>
            <w:hideMark/>
          </w:tcPr>
          <w:p w14:paraId="6E5A1C8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single" w:sz="4" w:space="0" w:color="auto"/>
              <w:left w:val="nil"/>
              <w:bottom w:val="single" w:sz="4" w:space="0" w:color="auto"/>
              <w:right w:val="nil"/>
            </w:tcBorders>
            <w:shd w:val="clear" w:color="000000" w:fill="FFFFFF"/>
            <w:noWrap/>
            <w:vAlign w:val="bottom"/>
            <w:hideMark/>
          </w:tcPr>
          <w:p w14:paraId="12059721" w14:textId="77777777" w:rsidR="00095527" w:rsidRPr="00004EE3" w:rsidRDefault="00095527" w:rsidP="00992830">
            <w:pPr>
              <w:jc w:val="center"/>
              <w:rPr>
                <w:color w:val="000000" w:themeColor="text1"/>
                <w:sz w:val="22"/>
                <w:szCs w:val="22"/>
              </w:rPr>
            </w:pPr>
            <w:r w:rsidRPr="00004EE3">
              <w:rPr>
                <w:color w:val="000000" w:themeColor="text1"/>
                <w:sz w:val="22"/>
                <w:szCs w:val="22"/>
              </w:rPr>
              <w:t>0.110 (0.033, 0.187)</w:t>
            </w:r>
          </w:p>
        </w:tc>
        <w:tc>
          <w:tcPr>
            <w:tcW w:w="272" w:type="pct"/>
            <w:tcBorders>
              <w:top w:val="single" w:sz="4" w:space="0" w:color="auto"/>
              <w:left w:val="nil"/>
              <w:bottom w:val="single" w:sz="4" w:space="0" w:color="auto"/>
              <w:right w:val="nil"/>
            </w:tcBorders>
            <w:shd w:val="clear" w:color="000000" w:fill="FFFFFF"/>
            <w:noWrap/>
            <w:vAlign w:val="bottom"/>
            <w:hideMark/>
          </w:tcPr>
          <w:p w14:paraId="7B837B11" w14:textId="77777777" w:rsidR="00095527" w:rsidRPr="00004EE3" w:rsidRDefault="00095527" w:rsidP="00992830">
            <w:pPr>
              <w:jc w:val="center"/>
              <w:rPr>
                <w:color w:val="000000" w:themeColor="text1"/>
                <w:sz w:val="22"/>
                <w:szCs w:val="22"/>
              </w:rPr>
            </w:pPr>
            <w:r w:rsidRPr="00004EE3">
              <w:rPr>
                <w:color w:val="000000" w:themeColor="text1"/>
                <w:sz w:val="22"/>
                <w:szCs w:val="22"/>
              </w:rPr>
              <w:t>0.005</w:t>
            </w:r>
          </w:p>
        </w:tc>
        <w:tc>
          <w:tcPr>
            <w:tcW w:w="739" w:type="pct"/>
            <w:tcBorders>
              <w:top w:val="single" w:sz="4" w:space="0" w:color="auto"/>
              <w:left w:val="nil"/>
              <w:bottom w:val="single" w:sz="4" w:space="0" w:color="auto"/>
              <w:right w:val="nil"/>
            </w:tcBorders>
            <w:shd w:val="clear" w:color="000000" w:fill="FFFFFF"/>
            <w:noWrap/>
            <w:vAlign w:val="bottom"/>
            <w:hideMark/>
          </w:tcPr>
          <w:p w14:paraId="7E153036"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single" w:sz="4" w:space="0" w:color="auto"/>
              <w:left w:val="nil"/>
              <w:bottom w:val="single" w:sz="4" w:space="0" w:color="auto"/>
              <w:right w:val="nil"/>
            </w:tcBorders>
            <w:shd w:val="clear" w:color="000000" w:fill="FFFFFF"/>
            <w:noWrap/>
            <w:vAlign w:val="bottom"/>
            <w:hideMark/>
          </w:tcPr>
          <w:p w14:paraId="0DE77D55"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single" w:sz="4" w:space="0" w:color="auto"/>
              <w:left w:val="nil"/>
              <w:bottom w:val="single" w:sz="4" w:space="0" w:color="auto"/>
              <w:right w:val="nil"/>
            </w:tcBorders>
            <w:shd w:val="clear" w:color="000000" w:fill="FFFFFF"/>
            <w:noWrap/>
            <w:vAlign w:val="bottom"/>
            <w:hideMark/>
          </w:tcPr>
          <w:p w14:paraId="04BFE725" w14:textId="77777777" w:rsidR="00095527" w:rsidRPr="00004EE3" w:rsidRDefault="00095527" w:rsidP="00992830">
            <w:pPr>
              <w:jc w:val="center"/>
              <w:rPr>
                <w:color w:val="000000" w:themeColor="text1"/>
                <w:sz w:val="22"/>
                <w:szCs w:val="22"/>
              </w:rPr>
            </w:pPr>
            <w:r w:rsidRPr="00004EE3">
              <w:rPr>
                <w:color w:val="000000" w:themeColor="text1"/>
                <w:sz w:val="22"/>
                <w:szCs w:val="22"/>
              </w:rPr>
              <w:t>0.110 (0.033, 0.187)</w:t>
            </w:r>
          </w:p>
        </w:tc>
        <w:tc>
          <w:tcPr>
            <w:tcW w:w="272" w:type="pct"/>
            <w:tcBorders>
              <w:top w:val="single" w:sz="4" w:space="0" w:color="auto"/>
              <w:left w:val="nil"/>
              <w:bottom w:val="single" w:sz="4" w:space="0" w:color="auto"/>
              <w:right w:val="nil"/>
            </w:tcBorders>
            <w:shd w:val="clear" w:color="000000" w:fill="FFFFFF"/>
            <w:noWrap/>
            <w:vAlign w:val="bottom"/>
            <w:hideMark/>
          </w:tcPr>
          <w:p w14:paraId="511331EF" w14:textId="77777777" w:rsidR="00095527" w:rsidRPr="00004EE3" w:rsidRDefault="00095527" w:rsidP="00992830">
            <w:pPr>
              <w:jc w:val="center"/>
              <w:rPr>
                <w:color w:val="000000" w:themeColor="text1"/>
                <w:sz w:val="22"/>
                <w:szCs w:val="22"/>
              </w:rPr>
            </w:pPr>
            <w:r w:rsidRPr="00004EE3">
              <w:rPr>
                <w:color w:val="000000" w:themeColor="text1"/>
                <w:sz w:val="22"/>
                <w:szCs w:val="22"/>
              </w:rPr>
              <w:t>0.005</w:t>
            </w:r>
          </w:p>
        </w:tc>
      </w:tr>
      <w:tr w:rsidR="00004EE3" w:rsidRPr="00004EE3" w14:paraId="08BF6044" w14:textId="77777777" w:rsidTr="00992830">
        <w:trPr>
          <w:trHeight w:val="300"/>
        </w:trPr>
        <w:tc>
          <w:tcPr>
            <w:tcW w:w="794" w:type="pct"/>
            <w:tcBorders>
              <w:top w:val="single" w:sz="4" w:space="0" w:color="auto"/>
              <w:left w:val="nil"/>
              <w:bottom w:val="nil"/>
              <w:right w:val="nil"/>
            </w:tcBorders>
            <w:shd w:val="clear" w:color="000000" w:fill="FFFFFF"/>
            <w:vAlign w:val="bottom"/>
            <w:hideMark/>
          </w:tcPr>
          <w:p w14:paraId="189637B0" w14:textId="77777777" w:rsidR="00095527" w:rsidRPr="00004EE3" w:rsidRDefault="00095527" w:rsidP="00992830">
            <w:pPr>
              <w:rPr>
                <w:color w:val="000000" w:themeColor="text1"/>
                <w:sz w:val="22"/>
                <w:szCs w:val="22"/>
              </w:rPr>
            </w:pPr>
            <w:r w:rsidRPr="00004EE3">
              <w:rPr>
                <w:color w:val="000000" w:themeColor="text1"/>
                <w:sz w:val="22"/>
                <w:szCs w:val="22"/>
              </w:rPr>
              <w:t>Household hunger</w:t>
            </w:r>
          </w:p>
        </w:tc>
        <w:tc>
          <w:tcPr>
            <w:tcW w:w="842" w:type="pct"/>
            <w:tcBorders>
              <w:top w:val="single" w:sz="4" w:space="0" w:color="auto"/>
              <w:left w:val="nil"/>
              <w:bottom w:val="nil"/>
              <w:right w:val="nil"/>
            </w:tcBorders>
            <w:shd w:val="clear" w:color="000000" w:fill="FFFFFF"/>
            <w:noWrap/>
            <w:vAlign w:val="bottom"/>
            <w:hideMark/>
          </w:tcPr>
          <w:p w14:paraId="55E32AE3"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277" w:type="pct"/>
            <w:tcBorders>
              <w:top w:val="single" w:sz="4" w:space="0" w:color="auto"/>
              <w:left w:val="nil"/>
              <w:bottom w:val="nil"/>
              <w:right w:val="nil"/>
            </w:tcBorders>
            <w:shd w:val="clear" w:color="000000" w:fill="FFFFFF"/>
            <w:noWrap/>
            <w:vAlign w:val="bottom"/>
            <w:hideMark/>
          </w:tcPr>
          <w:p w14:paraId="06F1190A"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66" w:type="pct"/>
            <w:tcBorders>
              <w:top w:val="single" w:sz="4" w:space="0" w:color="auto"/>
              <w:left w:val="nil"/>
              <w:bottom w:val="nil"/>
              <w:right w:val="nil"/>
            </w:tcBorders>
            <w:shd w:val="clear" w:color="000000" w:fill="FFFFFF"/>
            <w:noWrap/>
            <w:vAlign w:val="bottom"/>
            <w:hideMark/>
          </w:tcPr>
          <w:p w14:paraId="6A5A4E8D" w14:textId="77777777" w:rsidR="00095527" w:rsidRPr="00004EE3" w:rsidRDefault="00095527" w:rsidP="00992830">
            <w:pPr>
              <w:jc w:val="center"/>
              <w:rPr>
                <w:color w:val="000000" w:themeColor="text1"/>
                <w:sz w:val="22"/>
                <w:szCs w:val="22"/>
              </w:rPr>
            </w:pPr>
            <w:r w:rsidRPr="00004EE3">
              <w:rPr>
                <w:color w:val="000000" w:themeColor="text1"/>
                <w:sz w:val="22"/>
                <w:szCs w:val="22"/>
              </w:rPr>
              <w:t>-0.642 (-0.755, -0.530)</w:t>
            </w:r>
          </w:p>
        </w:tc>
        <w:tc>
          <w:tcPr>
            <w:tcW w:w="272" w:type="pct"/>
            <w:tcBorders>
              <w:top w:val="single" w:sz="4" w:space="0" w:color="auto"/>
              <w:left w:val="nil"/>
              <w:bottom w:val="nil"/>
              <w:right w:val="nil"/>
            </w:tcBorders>
            <w:shd w:val="clear" w:color="000000" w:fill="FFFFFF"/>
            <w:noWrap/>
            <w:vAlign w:val="bottom"/>
            <w:hideMark/>
          </w:tcPr>
          <w:p w14:paraId="258460B9"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c>
          <w:tcPr>
            <w:tcW w:w="739" w:type="pct"/>
            <w:tcBorders>
              <w:top w:val="single" w:sz="4" w:space="0" w:color="auto"/>
              <w:left w:val="nil"/>
              <w:bottom w:val="nil"/>
              <w:right w:val="nil"/>
            </w:tcBorders>
            <w:shd w:val="clear" w:color="000000" w:fill="FFFFFF"/>
            <w:noWrap/>
            <w:vAlign w:val="bottom"/>
            <w:hideMark/>
          </w:tcPr>
          <w:p w14:paraId="627F697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72" w:type="pct"/>
            <w:tcBorders>
              <w:top w:val="single" w:sz="4" w:space="0" w:color="auto"/>
              <w:left w:val="nil"/>
              <w:bottom w:val="nil"/>
              <w:right w:val="nil"/>
            </w:tcBorders>
            <w:shd w:val="clear" w:color="000000" w:fill="FFFFFF"/>
            <w:noWrap/>
            <w:vAlign w:val="bottom"/>
            <w:hideMark/>
          </w:tcPr>
          <w:p w14:paraId="4CFD7596"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66" w:type="pct"/>
            <w:tcBorders>
              <w:top w:val="single" w:sz="4" w:space="0" w:color="auto"/>
              <w:left w:val="nil"/>
              <w:bottom w:val="nil"/>
              <w:right w:val="nil"/>
            </w:tcBorders>
            <w:shd w:val="clear" w:color="000000" w:fill="FFFFFF"/>
            <w:noWrap/>
            <w:vAlign w:val="bottom"/>
            <w:hideMark/>
          </w:tcPr>
          <w:p w14:paraId="3294CB4B" w14:textId="77777777" w:rsidR="00095527" w:rsidRPr="00004EE3" w:rsidRDefault="00095527" w:rsidP="00992830">
            <w:pPr>
              <w:jc w:val="center"/>
              <w:rPr>
                <w:color w:val="000000" w:themeColor="text1"/>
                <w:sz w:val="22"/>
                <w:szCs w:val="22"/>
              </w:rPr>
            </w:pPr>
            <w:r w:rsidRPr="00004EE3">
              <w:rPr>
                <w:color w:val="000000" w:themeColor="text1"/>
                <w:sz w:val="22"/>
                <w:szCs w:val="22"/>
              </w:rPr>
              <w:t>-0.642 (-0.755, -0.530)</w:t>
            </w:r>
          </w:p>
        </w:tc>
        <w:tc>
          <w:tcPr>
            <w:tcW w:w="272" w:type="pct"/>
            <w:tcBorders>
              <w:top w:val="single" w:sz="4" w:space="0" w:color="auto"/>
              <w:left w:val="nil"/>
              <w:bottom w:val="nil"/>
              <w:right w:val="nil"/>
            </w:tcBorders>
            <w:shd w:val="clear" w:color="000000" w:fill="FFFFFF"/>
            <w:noWrap/>
            <w:vAlign w:val="bottom"/>
            <w:hideMark/>
          </w:tcPr>
          <w:p w14:paraId="1147C0E2"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r>
      <w:tr w:rsidR="00004EE3" w:rsidRPr="00004EE3" w14:paraId="229AF0A6" w14:textId="77777777" w:rsidTr="00992830">
        <w:trPr>
          <w:trHeight w:val="1215"/>
        </w:trPr>
        <w:tc>
          <w:tcPr>
            <w:tcW w:w="5000" w:type="pct"/>
            <w:gridSpan w:val="9"/>
            <w:tcBorders>
              <w:top w:val="nil"/>
              <w:left w:val="nil"/>
              <w:bottom w:val="nil"/>
              <w:right w:val="nil"/>
            </w:tcBorders>
            <w:shd w:val="clear" w:color="auto" w:fill="auto"/>
            <w:vAlign w:val="bottom"/>
            <w:hideMark/>
          </w:tcPr>
          <w:p w14:paraId="30DCD317" w14:textId="77777777" w:rsidR="00095527" w:rsidRPr="00004EE3" w:rsidRDefault="00095527" w:rsidP="00992830">
            <w:pPr>
              <w:rPr>
                <w:color w:val="000000" w:themeColor="text1"/>
                <w:sz w:val="22"/>
                <w:szCs w:val="22"/>
              </w:rPr>
            </w:pPr>
            <w:r w:rsidRPr="00004EE3">
              <w:rPr>
                <w:color w:val="000000" w:themeColor="text1"/>
                <w:sz w:val="22"/>
                <w:szCs w:val="22"/>
              </w:rPr>
              <w:t>1 Values are β coefficients (95% CI). All adjusted for clustering. Adjusted analyses accounting for age of child in months. Estimates of zero are not shown. * p&lt;0.05. ** p&lt;0.01. *** p&lt;0.001</w:t>
            </w:r>
          </w:p>
        </w:tc>
      </w:tr>
      <w:tr w:rsidR="00095527" w:rsidRPr="00004EE3" w14:paraId="2DFD58DA" w14:textId="77777777" w:rsidTr="00992830">
        <w:trPr>
          <w:trHeight w:val="280"/>
        </w:trPr>
        <w:tc>
          <w:tcPr>
            <w:tcW w:w="5000" w:type="pct"/>
            <w:gridSpan w:val="9"/>
            <w:tcBorders>
              <w:top w:val="nil"/>
              <w:left w:val="nil"/>
              <w:bottom w:val="nil"/>
              <w:right w:val="nil"/>
            </w:tcBorders>
            <w:shd w:val="clear" w:color="auto" w:fill="auto"/>
            <w:vAlign w:val="bottom"/>
            <w:hideMark/>
          </w:tcPr>
          <w:p w14:paraId="2D0EDB3C" w14:textId="77777777" w:rsidR="00095527" w:rsidRPr="00004EE3" w:rsidRDefault="00095527" w:rsidP="00992830">
            <w:pPr>
              <w:rPr>
                <w:color w:val="000000" w:themeColor="text1"/>
                <w:sz w:val="22"/>
                <w:szCs w:val="22"/>
              </w:rPr>
            </w:pPr>
            <w:r w:rsidRPr="00004EE3">
              <w:rPr>
                <w:color w:val="000000" w:themeColor="text1"/>
                <w:sz w:val="22"/>
                <w:szCs w:val="22"/>
              </w:rPr>
              <w:t>Fit statistics: CFI=0.938, TLI=0.742, RMSEA=0.064, SRMR=0.031</w:t>
            </w:r>
          </w:p>
        </w:tc>
      </w:tr>
    </w:tbl>
    <w:p w14:paraId="6B4664AE" w14:textId="77777777" w:rsidR="00095527" w:rsidRPr="00004EE3" w:rsidRDefault="00095527" w:rsidP="00095527">
      <w:pPr>
        <w:outlineLvl w:val="0"/>
        <w:rPr>
          <w:color w:val="000000" w:themeColor="text1"/>
        </w:rPr>
      </w:pPr>
    </w:p>
    <w:p w14:paraId="06915DFA" w14:textId="77777777" w:rsidR="00095527" w:rsidRPr="00004EE3" w:rsidRDefault="00095527" w:rsidP="00095527">
      <w:pPr>
        <w:outlineLvl w:val="0"/>
        <w:rPr>
          <w:color w:val="000000" w:themeColor="text1"/>
        </w:rPr>
      </w:pPr>
    </w:p>
    <w:p w14:paraId="11CEEF8E" w14:textId="77777777" w:rsidR="00095527" w:rsidRPr="00004EE3" w:rsidRDefault="00095527" w:rsidP="00095527">
      <w:pPr>
        <w:outlineLvl w:val="0"/>
        <w:rPr>
          <w:color w:val="000000" w:themeColor="text1"/>
        </w:rPr>
      </w:pPr>
    </w:p>
    <w:p w14:paraId="4AC8C2BF" w14:textId="77777777" w:rsidR="00095527" w:rsidRPr="00004EE3" w:rsidRDefault="00095527" w:rsidP="00095527">
      <w:pPr>
        <w:outlineLvl w:val="0"/>
        <w:rPr>
          <w:color w:val="000000" w:themeColor="text1"/>
        </w:rPr>
      </w:pPr>
    </w:p>
    <w:p w14:paraId="12E40104" w14:textId="77777777" w:rsidR="00095527" w:rsidRPr="00004EE3" w:rsidRDefault="00095527" w:rsidP="00095527">
      <w:pPr>
        <w:outlineLvl w:val="0"/>
        <w:rPr>
          <w:color w:val="000000" w:themeColor="text1"/>
        </w:rPr>
      </w:pPr>
    </w:p>
    <w:p w14:paraId="5007B1F2" w14:textId="77777777" w:rsidR="00095527" w:rsidRPr="00004EE3" w:rsidRDefault="00095527" w:rsidP="00095527">
      <w:pPr>
        <w:outlineLvl w:val="0"/>
        <w:rPr>
          <w:color w:val="000000" w:themeColor="text1"/>
        </w:rPr>
      </w:pPr>
    </w:p>
    <w:p w14:paraId="5242734B" w14:textId="77777777" w:rsidR="00095527" w:rsidRPr="00004EE3" w:rsidRDefault="00095527" w:rsidP="00095527">
      <w:pPr>
        <w:outlineLvl w:val="0"/>
        <w:rPr>
          <w:color w:val="000000" w:themeColor="text1"/>
        </w:rPr>
      </w:pPr>
    </w:p>
    <w:p w14:paraId="5A4DF10A" w14:textId="77777777" w:rsidR="00095527" w:rsidRPr="00004EE3" w:rsidRDefault="00095527" w:rsidP="00095527">
      <w:pPr>
        <w:outlineLvl w:val="0"/>
        <w:rPr>
          <w:color w:val="000000" w:themeColor="text1"/>
        </w:rPr>
      </w:pPr>
    </w:p>
    <w:p w14:paraId="7B2502F1" w14:textId="77777777" w:rsidR="00095527" w:rsidRPr="00004EE3" w:rsidRDefault="00095527" w:rsidP="00095527">
      <w:pPr>
        <w:outlineLvl w:val="0"/>
        <w:rPr>
          <w:color w:val="000000" w:themeColor="text1"/>
        </w:rPr>
      </w:pPr>
    </w:p>
    <w:p w14:paraId="55EED07C" w14:textId="77777777" w:rsidR="00095527" w:rsidRPr="00004EE3" w:rsidRDefault="00095527" w:rsidP="00095527">
      <w:pPr>
        <w:outlineLvl w:val="0"/>
        <w:rPr>
          <w:color w:val="000000" w:themeColor="text1"/>
        </w:rPr>
      </w:pPr>
    </w:p>
    <w:tbl>
      <w:tblPr>
        <w:tblW w:w="5000" w:type="pct"/>
        <w:tblLook w:val="04A0" w:firstRow="1" w:lastRow="0" w:firstColumn="1" w:lastColumn="0" w:noHBand="0" w:noVBand="1"/>
      </w:tblPr>
      <w:tblGrid>
        <w:gridCol w:w="2411"/>
        <w:gridCol w:w="2229"/>
        <w:gridCol w:w="990"/>
        <w:gridCol w:w="1663"/>
        <w:gridCol w:w="970"/>
        <w:gridCol w:w="1830"/>
        <w:gridCol w:w="970"/>
        <w:gridCol w:w="1479"/>
        <w:gridCol w:w="974"/>
        <w:gridCol w:w="222"/>
        <w:gridCol w:w="222"/>
      </w:tblGrid>
      <w:tr w:rsidR="00004EE3" w:rsidRPr="00004EE3" w14:paraId="18FC10C2" w14:textId="77777777" w:rsidTr="00992830">
        <w:trPr>
          <w:trHeight w:val="280"/>
        </w:trPr>
        <w:tc>
          <w:tcPr>
            <w:tcW w:w="5000" w:type="pct"/>
            <w:gridSpan w:val="11"/>
            <w:tcBorders>
              <w:top w:val="nil"/>
              <w:left w:val="nil"/>
              <w:bottom w:val="nil"/>
              <w:right w:val="nil"/>
            </w:tcBorders>
            <w:shd w:val="clear" w:color="auto" w:fill="auto"/>
            <w:vAlign w:val="bottom"/>
            <w:hideMark/>
          </w:tcPr>
          <w:p w14:paraId="45C1057B" w14:textId="77777777" w:rsidR="00095527" w:rsidRPr="00004EE3" w:rsidRDefault="00095527" w:rsidP="00992830">
            <w:pPr>
              <w:outlineLvl w:val="0"/>
              <w:rPr>
                <w:color w:val="000000" w:themeColor="text1"/>
              </w:rPr>
            </w:pPr>
            <w:r w:rsidRPr="00004EE3">
              <w:rPr>
                <w:color w:val="000000" w:themeColor="text1"/>
                <w:sz w:val="22"/>
                <w:szCs w:val="22"/>
              </w:rPr>
              <w:t>Supplemental Table 11: Standardized direct, indirect, and total effects for path model in mothers of reproductive age living in Uttar Pradesh, using full information maximum likelihood (N=1238)</w:t>
            </w:r>
            <w:r w:rsidRPr="00004EE3">
              <w:rPr>
                <w:color w:val="000000" w:themeColor="text1"/>
                <w:sz w:val="22"/>
                <w:szCs w:val="22"/>
                <w:vertAlign w:val="superscript"/>
              </w:rPr>
              <w:t>1</w:t>
            </w:r>
          </w:p>
        </w:tc>
      </w:tr>
      <w:tr w:rsidR="00004EE3" w:rsidRPr="00004EE3" w14:paraId="69D56A01" w14:textId="77777777" w:rsidTr="00992830">
        <w:trPr>
          <w:trHeight w:val="280"/>
        </w:trPr>
        <w:tc>
          <w:tcPr>
            <w:tcW w:w="871" w:type="pct"/>
            <w:tcBorders>
              <w:top w:val="nil"/>
              <w:left w:val="nil"/>
              <w:bottom w:val="nil"/>
              <w:right w:val="nil"/>
            </w:tcBorders>
            <w:shd w:val="clear" w:color="000000" w:fill="FFFFFF"/>
            <w:vAlign w:val="bottom"/>
            <w:hideMark/>
          </w:tcPr>
          <w:p w14:paraId="191BAA7C"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bottom w:val="nil"/>
              <w:right w:val="nil"/>
            </w:tcBorders>
            <w:shd w:val="clear" w:color="000000" w:fill="FFFFFF"/>
            <w:noWrap/>
            <w:vAlign w:val="bottom"/>
            <w:hideMark/>
          </w:tcPr>
          <w:p w14:paraId="55681FE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362" w:type="pct"/>
            <w:tcBorders>
              <w:top w:val="nil"/>
              <w:left w:val="nil"/>
              <w:bottom w:val="nil"/>
              <w:right w:val="nil"/>
            </w:tcBorders>
            <w:shd w:val="clear" w:color="000000" w:fill="FFFFFF"/>
            <w:noWrap/>
            <w:vAlign w:val="bottom"/>
            <w:hideMark/>
          </w:tcPr>
          <w:p w14:paraId="169BC37F"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2961" w:type="pct"/>
            <w:gridSpan w:val="8"/>
            <w:tcBorders>
              <w:top w:val="nil"/>
              <w:left w:val="nil"/>
              <w:bottom w:val="nil"/>
              <w:right w:val="nil"/>
            </w:tcBorders>
            <w:shd w:val="clear" w:color="000000" w:fill="FFFFFF"/>
            <w:noWrap/>
            <w:vAlign w:val="bottom"/>
            <w:hideMark/>
          </w:tcPr>
          <w:p w14:paraId="70A7A0EC"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 xml:space="preserve">Standardized Coefficient </w:t>
            </w:r>
          </w:p>
        </w:tc>
      </w:tr>
      <w:tr w:rsidR="00004EE3" w:rsidRPr="00004EE3" w14:paraId="7B860988" w14:textId="77777777" w:rsidTr="00992830">
        <w:trPr>
          <w:trHeight w:val="600"/>
        </w:trPr>
        <w:tc>
          <w:tcPr>
            <w:tcW w:w="871" w:type="pct"/>
            <w:tcBorders>
              <w:top w:val="nil"/>
              <w:left w:val="nil"/>
              <w:bottom w:val="single" w:sz="4" w:space="0" w:color="auto"/>
              <w:right w:val="nil"/>
            </w:tcBorders>
            <w:shd w:val="clear" w:color="000000" w:fill="FFFFFF"/>
            <w:vAlign w:val="center"/>
            <w:hideMark/>
          </w:tcPr>
          <w:p w14:paraId="3B509456"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Dependent variables</w:t>
            </w:r>
          </w:p>
        </w:tc>
        <w:tc>
          <w:tcPr>
            <w:tcW w:w="806" w:type="pct"/>
            <w:tcBorders>
              <w:top w:val="nil"/>
              <w:left w:val="nil"/>
              <w:bottom w:val="single" w:sz="4" w:space="0" w:color="auto"/>
              <w:right w:val="nil"/>
            </w:tcBorders>
            <w:shd w:val="clear" w:color="000000" w:fill="FFFFFF"/>
            <w:noWrap/>
            <w:vAlign w:val="center"/>
            <w:hideMark/>
          </w:tcPr>
          <w:p w14:paraId="1D577745"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Predictors</w:t>
            </w:r>
          </w:p>
        </w:tc>
        <w:tc>
          <w:tcPr>
            <w:tcW w:w="362" w:type="pct"/>
            <w:tcBorders>
              <w:top w:val="nil"/>
              <w:left w:val="nil"/>
              <w:bottom w:val="single" w:sz="4" w:space="0" w:color="auto"/>
              <w:right w:val="nil"/>
            </w:tcBorders>
            <w:shd w:val="clear" w:color="000000" w:fill="FFFFFF"/>
            <w:noWrap/>
            <w:vAlign w:val="center"/>
            <w:hideMark/>
          </w:tcPr>
          <w:p w14:paraId="3F87453E"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 </w:t>
            </w:r>
          </w:p>
        </w:tc>
        <w:tc>
          <w:tcPr>
            <w:tcW w:w="603" w:type="pct"/>
            <w:tcBorders>
              <w:top w:val="nil"/>
              <w:left w:val="nil"/>
              <w:bottom w:val="single" w:sz="4" w:space="0" w:color="auto"/>
              <w:right w:val="nil"/>
            </w:tcBorders>
            <w:shd w:val="clear" w:color="000000" w:fill="FFFFFF"/>
            <w:noWrap/>
            <w:vAlign w:val="center"/>
            <w:hideMark/>
          </w:tcPr>
          <w:p w14:paraId="437837AF"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Direct Effect</w:t>
            </w:r>
          </w:p>
        </w:tc>
        <w:tc>
          <w:tcPr>
            <w:tcW w:w="355" w:type="pct"/>
            <w:tcBorders>
              <w:top w:val="nil"/>
              <w:left w:val="nil"/>
              <w:bottom w:val="single" w:sz="4" w:space="0" w:color="auto"/>
              <w:right w:val="nil"/>
            </w:tcBorders>
            <w:shd w:val="clear" w:color="000000" w:fill="FFFFFF"/>
            <w:noWrap/>
            <w:vAlign w:val="center"/>
            <w:hideMark/>
          </w:tcPr>
          <w:p w14:paraId="75FD1E72"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p-value</w:t>
            </w:r>
          </w:p>
        </w:tc>
        <w:tc>
          <w:tcPr>
            <w:tcW w:w="663" w:type="pct"/>
            <w:tcBorders>
              <w:top w:val="nil"/>
              <w:left w:val="nil"/>
              <w:bottom w:val="single" w:sz="4" w:space="0" w:color="auto"/>
              <w:right w:val="nil"/>
            </w:tcBorders>
            <w:shd w:val="clear" w:color="000000" w:fill="FFFFFF"/>
            <w:noWrap/>
            <w:vAlign w:val="center"/>
            <w:hideMark/>
          </w:tcPr>
          <w:p w14:paraId="0A85EE82"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Indirect effect</w:t>
            </w:r>
          </w:p>
        </w:tc>
        <w:tc>
          <w:tcPr>
            <w:tcW w:w="355" w:type="pct"/>
            <w:tcBorders>
              <w:top w:val="nil"/>
              <w:left w:val="nil"/>
              <w:bottom w:val="single" w:sz="4" w:space="0" w:color="auto"/>
              <w:right w:val="nil"/>
            </w:tcBorders>
            <w:shd w:val="clear" w:color="000000" w:fill="FFFFFF"/>
            <w:noWrap/>
            <w:vAlign w:val="center"/>
            <w:hideMark/>
          </w:tcPr>
          <w:p w14:paraId="4F1BA4B4"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p-value</w:t>
            </w:r>
          </w:p>
        </w:tc>
        <w:tc>
          <w:tcPr>
            <w:tcW w:w="537" w:type="pct"/>
            <w:tcBorders>
              <w:top w:val="nil"/>
              <w:left w:val="nil"/>
              <w:bottom w:val="single" w:sz="4" w:space="0" w:color="auto"/>
              <w:right w:val="nil"/>
            </w:tcBorders>
            <w:shd w:val="clear" w:color="000000" w:fill="FFFFFF"/>
            <w:noWrap/>
            <w:vAlign w:val="center"/>
            <w:hideMark/>
          </w:tcPr>
          <w:p w14:paraId="728A5F0F"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Total effect</w:t>
            </w:r>
          </w:p>
        </w:tc>
        <w:tc>
          <w:tcPr>
            <w:tcW w:w="355" w:type="pct"/>
            <w:tcBorders>
              <w:top w:val="nil"/>
              <w:left w:val="nil"/>
              <w:bottom w:val="single" w:sz="4" w:space="0" w:color="auto"/>
              <w:right w:val="nil"/>
            </w:tcBorders>
            <w:shd w:val="clear" w:color="000000" w:fill="FFFFFF"/>
            <w:noWrap/>
            <w:vAlign w:val="center"/>
            <w:hideMark/>
          </w:tcPr>
          <w:p w14:paraId="416DC234"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p-value</w:t>
            </w:r>
          </w:p>
        </w:tc>
        <w:tc>
          <w:tcPr>
            <w:tcW w:w="46" w:type="pct"/>
            <w:tcBorders>
              <w:top w:val="nil"/>
              <w:left w:val="nil"/>
              <w:bottom w:val="nil"/>
              <w:right w:val="nil"/>
            </w:tcBorders>
            <w:shd w:val="clear" w:color="auto" w:fill="auto"/>
            <w:noWrap/>
            <w:vAlign w:val="bottom"/>
            <w:hideMark/>
          </w:tcPr>
          <w:p w14:paraId="2AC01331" w14:textId="77777777" w:rsidR="00095527" w:rsidRPr="00004EE3" w:rsidRDefault="00095527" w:rsidP="00992830">
            <w:pPr>
              <w:jc w:val="center"/>
              <w:rPr>
                <w:b/>
                <w:bCs/>
                <w:color w:val="000000" w:themeColor="text1"/>
                <w:sz w:val="22"/>
                <w:szCs w:val="22"/>
              </w:rPr>
            </w:pPr>
          </w:p>
        </w:tc>
        <w:tc>
          <w:tcPr>
            <w:tcW w:w="46" w:type="pct"/>
            <w:tcBorders>
              <w:top w:val="nil"/>
              <w:left w:val="nil"/>
              <w:bottom w:val="nil"/>
              <w:right w:val="nil"/>
            </w:tcBorders>
            <w:shd w:val="clear" w:color="auto" w:fill="auto"/>
            <w:noWrap/>
            <w:vAlign w:val="bottom"/>
            <w:hideMark/>
          </w:tcPr>
          <w:p w14:paraId="25AD1186" w14:textId="77777777" w:rsidR="00095527" w:rsidRPr="00004EE3" w:rsidRDefault="00095527" w:rsidP="00992830">
            <w:pPr>
              <w:rPr>
                <w:color w:val="000000" w:themeColor="text1"/>
                <w:sz w:val="20"/>
                <w:szCs w:val="20"/>
              </w:rPr>
            </w:pPr>
          </w:p>
        </w:tc>
      </w:tr>
      <w:tr w:rsidR="00004EE3" w:rsidRPr="00004EE3" w14:paraId="17DCA052" w14:textId="77777777" w:rsidTr="00992830">
        <w:trPr>
          <w:trHeight w:val="300"/>
        </w:trPr>
        <w:tc>
          <w:tcPr>
            <w:tcW w:w="871" w:type="pct"/>
            <w:tcBorders>
              <w:top w:val="single" w:sz="4" w:space="0" w:color="auto"/>
              <w:left w:val="nil"/>
              <w:bottom w:val="nil"/>
              <w:right w:val="nil"/>
            </w:tcBorders>
            <w:shd w:val="clear" w:color="000000" w:fill="FFFFFF"/>
            <w:vAlign w:val="bottom"/>
            <w:hideMark/>
          </w:tcPr>
          <w:p w14:paraId="6028AE06" w14:textId="77777777" w:rsidR="00095527" w:rsidRPr="00004EE3" w:rsidRDefault="00095527" w:rsidP="00992830">
            <w:pPr>
              <w:rPr>
                <w:color w:val="000000" w:themeColor="text1"/>
                <w:sz w:val="22"/>
                <w:szCs w:val="22"/>
              </w:rPr>
            </w:pPr>
            <w:r w:rsidRPr="00004EE3">
              <w:rPr>
                <w:color w:val="000000" w:themeColor="text1"/>
                <w:sz w:val="22"/>
                <w:szCs w:val="22"/>
              </w:rPr>
              <w:t>Hemoglobin</w:t>
            </w:r>
          </w:p>
        </w:tc>
        <w:tc>
          <w:tcPr>
            <w:tcW w:w="806" w:type="pct"/>
            <w:tcBorders>
              <w:top w:val="single" w:sz="4" w:space="0" w:color="auto"/>
              <w:left w:val="nil"/>
              <w:bottom w:val="nil"/>
              <w:right w:val="nil"/>
            </w:tcBorders>
            <w:shd w:val="clear" w:color="000000" w:fill="FFFFFF"/>
            <w:noWrap/>
            <w:vAlign w:val="bottom"/>
            <w:hideMark/>
          </w:tcPr>
          <w:p w14:paraId="13A913B1" w14:textId="77777777" w:rsidR="00095527" w:rsidRPr="00004EE3" w:rsidRDefault="00095527" w:rsidP="00992830">
            <w:pPr>
              <w:rPr>
                <w:color w:val="000000" w:themeColor="text1"/>
                <w:sz w:val="22"/>
                <w:szCs w:val="22"/>
              </w:rPr>
            </w:pPr>
            <w:r w:rsidRPr="00004EE3">
              <w:rPr>
                <w:color w:val="000000" w:themeColor="text1"/>
                <w:sz w:val="22"/>
                <w:szCs w:val="22"/>
              </w:rPr>
              <w:t>Zinc</w:t>
            </w:r>
          </w:p>
        </w:tc>
        <w:tc>
          <w:tcPr>
            <w:tcW w:w="362" w:type="pct"/>
            <w:tcBorders>
              <w:top w:val="single" w:sz="4" w:space="0" w:color="auto"/>
              <w:left w:val="nil"/>
              <w:bottom w:val="nil"/>
              <w:right w:val="nil"/>
            </w:tcBorders>
            <w:shd w:val="clear" w:color="000000" w:fill="FFFFFF"/>
            <w:noWrap/>
            <w:vAlign w:val="bottom"/>
            <w:hideMark/>
          </w:tcPr>
          <w:p w14:paraId="58653C46"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single" w:sz="4" w:space="0" w:color="auto"/>
              <w:left w:val="nil"/>
              <w:bottom w:val="nil"/>
              <w:right w:val="nil"/>
            </w:tcBorders>
            <w:shd w:val="clear" w:color="000000" w:fill="FFFFFF"/>
            <w:noWrap/>
            <w:vAlign w:val="bottom"/>
            <w:hideMark/>
          </w:tcPr>
          <w:p w14:paraId="3EC63481" w14:textId="77777777" w:rsidR="00095527" w:rsidRPr="00004EE3" w:rsidRDefault="00095527" w:rsidP="00992830">
            <w:pPr>
              <w:jc w:val="center"/>
              <w:rPr>
                <w:color w:val="000000" w:themeColor="text1"/>
                <w:sz w:val="22"/>
                <w:szCs w:val="22"/>
              </w:rPr>
            </w:pPr>
            <w:r w:rsidRPr="00004EE3">
              <w:rPr>
                <w:color w:val="000000" w:themeColor="text1"/>
                <w:sz w:val="22"/>
                <w:szCs w:val="22"/>
              </w:rPr>
              <w:t>0.054</w:t>
            </w:r>
          </w:p>
        </w:tc>
        <w:tc>
          <w:tcPr>
            <w:tcW w:w="355" w:type="pct"/>
            <w:tcBorders>
              <w:top w:val="single" w:sz="4" w:space="0" w:color="auto"/>
              <w:left w:val="nil"/>
              <w:bottom w:val="nil"/>
              <w:right w:val="nil"/>
            </w:tcBorders>
            <w:shd w:val="clear" w:color="000000" w:fill="FFFFFF"/>
            <w:noWrap/>
            <w:vAlign w:val="bottom"/>
            <w:hideMark/>
          </w:tcPr>
          <w:p w14:paraId="54D901FE" w14:textId="77777777" w:rsidR="00095527" w:rsidRPr="00004EE3" w:rsidRDefault="00095527" w:rsidP="00992830">
            <w:pPr>
              <w:jc w:val="center"/>
              <w:rPr>
                <w:color w:val="000000" w:themeColor="text1"/>
                <w:sz w:val="22"/>
                <w:szCs w:val="22"/>
              </w:rPr>
            </w:pPr>
            <w:r w:rsidRPr="00004EE3">
              <w:rPr>
                <w:color w:val="000000" w:themeColor="text1"/>
                <w:sz w:val="22"/>
                <w:szCs w:val="22"/>
              </w:rPr>
              <w:t>0.133</w:t>
            </w:r>
          </w:p>
        </w:tc>
        <w:tc>
          <w:tcPr>
            <w:tcW w:w="663" w:type="pct"/>
            <w:tcBorders>
              <w:top w:val="single" w:sz="4" w:space="0" w:color="auto"/>
              <w:left w:val="nil"/>
              <w:bottom w:val="nil"/>
              <w:right w:val="nil"/>
            </w:tcBorders>
            <w:shd w:val="clear" w:color="000000" w:fill="FFFFFF"/>
            <w:noWrap/>
            <w:vAlign w:val="bottom"/>
            <w:hideMark/>
          </w:tcPr>
          <w:p w14:paraId="242E51E7"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single" w:sz="4" w:space="0" w:color="auto"/>
              <w:left w:val="nil"/>
              <w:bottom w:val="nil"/>
              <w:right w:val="nil"/>
            </w:tcBorders>
            <w:shd w:val="clear" w:color="000000" w:fill="FFFFFF"/>
            <w:noWrap/>
            <w:vAlign w:val="bottom"/>
            <w:hideMark/>
          </w:tcPr>
          <w:p w14:paraId="2008E296"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single" w:sz="4" w:space="0" w:color="auto"/>
              <w:left w:val="nil"/>
              <w:bottom w:val="nil"/>
              <w:right w:val="nil"/>
            </w:tcBorders>
            <w:shd w:val="clear" w:color="000000" w:fill="FFFFFF"/>
            <w:noWrap/>
            <w:vAlign w:val="bottom"/>
            <w:hideMark/>
          </w:tcPr>
          <w:p w14:paraId="0FE95BE7" w14:textId="77777777" w:rsidR="00095527" w:rsidRPr="00004EE3" w:rsidRDefault="00095527" w:rsidP="00992830">
            <w:pPr>
              <w:jc w:val="center"/>
              <w:rPr>
                <w:color w:val="000000" w:themeColor="text1"/>
                <w:sz w:val="22"/>
                <w:szCs w:val="22"/>
              </w:rPr>
            </w:pPr>
            <w:r w:rsidRPr="00004EE3">
              <w:rPr>
                <w:color w:val="000000" w:themeColor="text1"/>
                <w:sz w:val="22"/>
                <w:szCs w:val="22"/>
              </w:rPr>
              <w:t>0.054</w:t>
            </w:r>
          </w:p>
        </w:tc>
        <w:tc>
          <w:tcPr>
            <w:tcW w:w="355" w:type="pct"/>
            <w:tcBorders>
              <w:top w:val="single" w:sz="4" w:space="0" w:color="auto"/>
              <w:left w:val="nil"/>
              <w:bottom w:val="nil"/>
              <w:right w:val="nil"/>
            </w:tcBorders>
            <w:shd w:val="clear" w:color="000000" w:fill="FFFFFF"/>
            <w:noWrap/>
            <w:vAlign w:val="bottom"/>
            <w:hideMark/>
          </w:tcPr>
          <w:p w14:paraId="0677645E" w14:textId="77777777" w:rsidR="00095527" w:rsidRPr="00004EE3" w:rsidRDefault="00095527" w:rsidP="00992830">
            <w:pPr>
              <w:jc w:val="center"/>
              <w:rPr>
                <w:color w:val="000000" w:themeColor="text1"/>
                <w:sz w:val="22"/>
                <w:szCs w:val="22"/>
              </w:rPr>
            </w:pPr>
            <w:r w:rsidRPr="00004EE3">
              <w:rPr>
                <w:color w:val="000000" w:themeColor="text1"/>
                <w:sz w:val="22"/>
                <w:szCs w:val="22"/>
              </w:rPr>
              <w:t>0.133</w:t>
            </w:r>
          </w:p>
        </w:tc>
        <w:tc>
          <w:tcPr>
            <w:tcW w:w="46" w:type="pct"/>
            <w:tcBorders>
              <w:top w:val="nil"/>
              <w:left w:val="nil"/>
              <w:bottom w:val="nil"/>
              <w:right w:val="nil"/>
            </w:tcBorders>
            <w:shd w:val="clear" w:color="auto" w:fill="auto"/>
            <w:noWrap/>
            <w:vAlign w:val="bottom"/>
            <w:hideMark/>
          </w:tcPr>
          <w:p w14:paraId="2D522D83"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44A8B961" w14:textId="77777777" w:rsidR="00095527" w:rsidRPr="00004EE3" w:rsidRDefault="00095527" w:rsidP="00992830">
            <w:pPr>
              <w:rPr>
                <w:color w:val="000000" w:themeColor="text1"/>
                <w:sz w:val="20"/>
                <w:szCs w:val="20"/>
              </w:rPr>
            </w:pPr>
          </w:p>
        </w:tc>
      </w:tr>
      <w:tr w:rsidR="00004EE3" w:rsidRPr="00004EE3" w14:paraId="4F003625" w14:textId="77777777" w:rsidTr="00992830">
        <w:trPr>
          <w:trHeight w:val="280"/>
        </w:trPr>
        <w:tc>
          <w:tcPr>
            <w:tcW w:w="871" w:type="pct"/>
            <w:tcBorders>
              <w:top w:val="nil"/>
              <w:left w:val="nil"/>
              <w:bottom w:val="nil"/>
              <w:right w:val="nil"/>
            </w:tcBorders>
            <w:shd w:val="clear" w:color="000000" w:fill="FFFFFF"/>
            <w:vAlign w:val="bottom"/>
            <w:hideMark/>
          </w:tcPr>
          <w:p w14:paraId="05FF3AB7"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bottom w:val="nil"/>
              <w:right w:val="nil"/>
            </w:tcBorders>
            <w:shd w:val="clear" w:color="000000" w:fill="FFFFFF"/>
            <w:noWrap/>
            <w:vAlign w:val="bottom"/>
            <w:hideMark/>
          </w:tcPr>
          <w:p w14:paraId="2B7C388D" w14:textId="77777777" w:rsidR="00095527" w:rsidRPr="00004EE3" w:rsidRDefault="00095527" w:rsidP="00992830">
            <w:pPr>
              <w:rPr>
                <w:color w:val="000000" w:themeColor="text1"/>
                <w:sz w:val="22"/>
                <w:szCs w:val="22"/>
              </w:rPr>
            </w:pPr>
            <w:r w:rsidRPr="00004EE3">
              <w:rPr>
                <w:color w:val="000000" w:themeColor="text1"/>
                <w:sz w:val="22"/>
                <w:szCs w:val="22"/>
              </w:rPr>
              <w:t>Folate</w:t>
            </w:r>
          </w:p>
        </w:tc>
        <w:tc>
          <w:tcPr>
            <w:tcW w:w="362" w:type="pct"/>
            <w:tcBorders>
              <w:top w:val="nil"/>
              <w:left w:val="nil"/>
              <w:bottom w:val="nil"/>
              <w:right w:val="nil"/>
            </w:tcBorders>
            <w:shd w:val="clear" w:color="000000" w:fill="FFFFFF"/>
            <w:vAlign w:val="bottom"/>
            <w:hideMark/>
          </w:tcPr>
          <w:p w14:paraId="57924A4B"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bottom w:val="nil"/>
              <w:right w:val="nil"/>
            </w:tcBorders>
            <w:shd w:val="clear" w:color="000000" w:fill="FFFFFF"/>
            <w:noWrap/>
            <w:vAlign w:val="bottom"/>
            <w:hideMark/>
          </w:tcPr>
          <w:p w14:paraId="22390D9E" w14:textId="77777777" w:rsidR="00095527" w:rsidRPr="00004EE3" w:rsidRDefault="00095527" w:rsidP="00992830">
            <w:pPr>
              <w:jc w:val="center"/>
              <w:rPr>
                <w:color w:val="000000" w:themeColor="text1"/>
                <w:sz w:val="22"/>
                <w:szCs w:val="22"/>
              </w:rPr>
            </w:pPr>
            <w:r w:rsidRPr="00004EE3">
              <w:rPr>
                <w:color w:val="000000" w:themeColor="text1"/>
                <w:sz w:val="22"/>
                <w:szCs w:val="22"/>
              </w:rPr>
              <w:t>-0.098</w:t>
            </w:r>
          </w:p>
        </w:tc>
        <w:tc>
          <w:tcPr>
            <w:tcW w:w="355" w:type="pct"/>
            <w:tcBorders>
              <w:top w:val="nil"/>
              <w:left w:val="nil"/>
              <w:bottom w:val="nil"/>
              <w:right w:val="nil"/>
            </w:tcBorders>
            <w:shd w:val="clear" w:color="000000" w:fill="FFFFFF"/>
            <w:noWrap/>
            <w:vAlign w:val="bottom"/>
            <w:hideMark/>
          </w:tcPr>
          <w:p w14:paraId="01CC2F3C" w14:textId="77777777" w:rsidR="00095527" w:rsidRPr="00004EE3" w:rsidRDefault="00095527" w:rsidP="00992830">
            <w:pPr>
              <w:jc w:val="center"/>
              <w:rPr>
                <w:color w:val="000000" w:themeColor="text1"/>
                <w:sz w:val="22"/>
                <w:szCs w:val="22"/>
              </w:rPr>
            </w:pPr>
            <w:r w:rsidRPr="00004EE3">
              <w:rPr>
                <w:color w:val="000000" w:themeColor="text1"/>
                <w:sz w:val="22"/>
                <w:szCs w:val="22"/>
              </w:rPr>
              <w:t>0.059</w:t>
            </w:r>
          </w:p>
        </w:tc>
        <w:tc>
          <w:tcPr>
            <w:tcW w:w="663" w:type="pct"/>
            <w:tcBorders>
              <w:top w:val="nil"/>
              <w:left w:val="nil"/>
              <w:bottom w:val="nil"/>
              <w:right w:val="nil"/>
            </w:tcBorders>
            <w:shd w:val="clear" w:color="000000" w:fill="FFFFFF"/>
            <w:noWrap/>
            <w:vAlign w:val="bottom"/>
            <w:hideMark/>
          </w:tcPr>
          <w:p w14:paraId="113CB331"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nil"/>
              <w:left w:val="nil"/>
              <w:bottom w:val="nil"/>
              <w:right w:val="nil"/>
            </w:tcBorders>
            <w:shd w:val="clear" w:color="000000" w:fill="FFFFFF"/>
            <w:noWrap/>
            <w:vAlign w:val="bottom"/>
            <w:hideMark/>
          </w:tcPr>
          <w:p w14:paraId="60B32097"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nil"/>
              <w:left w:val="nil"/>
              <w:bottom w:val="nil"/>
              <w:right w:val="nil"/>
            </w:tcBorders>
            <w:shd w:val="clear" w:color="000000" w:fill="FFFFFF"/>
            <w:noWrap/>
            <w:vAlign w:val="bottom"/>
            <w:hideMark/>
          </w:tcPr>
          <w:p w14:paraId="52F61DC4" w14:textId="77777777" w:rsidR="00095527" w:rsidRPr="00004EE3" w:rsidRDefault="00095527" w:rsidP="00992830">
            <w:pPr>
              <w:jc w:val="center"/>
              <w:rPr>
                <w:color w:val="000000" w:themeColor="text1"/>
                <w:sz w:val="22"/>
                <w:szCs w:val="22"/>
              </w:rPr>
            </w:pPr>
            <w:r w:rsidRPr="00004EE3">
              <w:rPr>
                <w:color w:val="000000" w:themeColor="text1"/>
                <w:sz w:val="22"/>
                <w:szCs w:val="22"/>
              </w:rPr>
              <w:t>-0.098</w:t>
            </w:r>
          </w:p>
        </w:tc>
        <w:tc>
          <w:tcPr>
            <w:tcW w:w="355" w:type="pct"/>
            <w:tcBorders>
              <w:top w:val="nil"/>
              <w:left w:val="nil"/>
              <w:bottom w:val="nil"/>
              <w:right w:val="nil"/>
            </w:tcBorders>
            <w:shd w:val="clear" w:color="000000" w:fill="FFFFFF"/>
            <w:noWrap/>
            <w:vAlign w:val="bottom"/>
            <w:hideMark/>
          </w:tcPr>
          <w:p w14:paraId="46E0CB09" w14:textId="77777777" w:rsidR="00095527" w:rsidRPr="00004EE3" w:rsidRDefault="00095527" w:rsidP="00992830">
            <w:pPr>
              <w:jc w:val="center"/>
              <w:rPr>
                <w:color w:val="000000" w:themeColor="text1"/>
                <w:sz w:val="22"/>
                <w:szCs w:val="22"/>
              </w:rPr>
            </w:pPr>
            <w:r w:rsidRPr="00004EE3">
              <w:rPr>
                <w:color w:val="000000" w:themeColor="text1"/>
                <w:sz w:val="22"/>
                <w:szCs w:val="22"/>
              </w:rPr>
              <w:t>0.059</w:t>
            </w:r>
          </w:p>
        </w:tc>
        <w:tc>
          <w:tcPr>
            <w:tcW w:w="46" w:type="pct"/>
            <w:tcBorders>
              <w:top w:val="nil"/>
              <w:left w:val="nil"/>
              <w:bottom w:val="nil"/>
              <w:right w:val="nil"/>
            </w:tcBorders>
            <w:shd w:val="clear" w:color="auto" w:fill="auto"/>
            <w:noWrap/>
            <w:vAlign w:val="bottom"/>
            <w:hideMark/>
          </w:tcPr>
          <w:p w14:paraId="38D9E226"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19C5A965" w14:textId="77777777" w:rsidR="00095527" w:rsidRPr="00004EE3" w:rsidRDefault="00095527" w:rsidP="00992830">
            <w:pPr>
              <w:rPr>
                <w:color w:val="000000" w:themeColor="text1"/>
                <w:sz w:val="20"/>
                <w:szCs w:val="20"/>
              </w:rPr>
            </w:pPr>
          </w:p>
        </w:tc>
      </w:tr>
      <w:tr w:rsidR="00004EE3" w:rsidRPr="00004EE3" w14:paraId="063B5C2D" w14:textId="77777777" w:rsidTr="00992830">
        <w:trPr>
          <w:trHeight w:val="280"/>
        </w:trPr>
        <w:tc>
          <w:tcPr>
            <w:tcW w:w="871" w:type="pct"/>
            <w:tcBorders>
              <w:top w:val="nil"/>
              <w:left w:val="nil"/>
              <w:bottom w:val="nil"/>
              <w:right w:val="nil"/>
            </w:tcBorders>
            <w:shd w:val="clear" w:color="000000" w:fill="FFFFFF"/>
            <w:vAlign w:val="bottom"/>
            <w:hideMark/>
          </w:tcPr>
          <w:p w14:paraId="562A1AF5"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bottom w:val="nil"/>
              <w:right w:val="nil"/>
            </w:tcBorders>
            <w:shd w:val="clear" w:color="000000" w:fill="FFFFFF"/>
            <w:noWrap/>
            <w:vAlign w:val="bottom"/>
            <w:hideMark/>
          </w:tcPr>
          <w:p w14:paraId="285909F6" w14:textId="77777777" w:rsidR="00095527" w:rsidRPr="00004EE3" w:rsidRDefault="00095527" w:rsidP="00992830">
            <w:pPr>
              <w:rPr>
                <w:color w:val="000000" w:themeColor="text1"/>
                <w:sz w:val="22"/>
                <w:szCs w:val="22"/>
              </w:rPr>
            </w:pPr>
            <w:r w:rsidRPr="00004EE3">
              <w:rPr>
                <w:color w:val="000000" w:themeColor="text1"/>
                <w:sz w:val="22"/>
                <w:szCs w:val="22"/>
              </w:rPr>
              <w:t>Vitamin B12</w:t>
            </w:r>
          </w:p>
        </w:tc>
        <w:tc>
          <w:tcPr>
            <w:tcW w:w="362" w:type="pct"/>
            <w:tcBorders>
              <w:top w:val="nil"/>
              <w:left w:val="nil"/>
              <w:bottom w:val="nil"/>
              <w:right w:val="nil"/>
            </w:tcBorders>
            <w:shd w:val="clear" w:color="000000" w:fill="FFFFFF"/>
            <w:vAlign w:val="bottom"/>
            <w:hideMark/>
          </w:tcPr>
          <w:p w14:paraId="7ADFFDDA"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bottom w:val="nil"/>
              <w:right w:val="nil"/>
            </w:tcBorders>
            <w:shd w:val="clear" w:color="000000" w:fill="FFFFFF"/>
            <w:noWrap/>
            <w:vAlign w:val="bottom"/>
            <w:hideMark/>
          </w:tcPr>
          <w:p w14:paraId="7E1A8C14" w14:textId="77777777" w:rsidR="00095527" w:rsidRPr="00004EE3" w:rsidRDefault="00095527" w:rsidP="00992830">
            <w:pPr>
              <w:jc w:val="center"/>
              <w:rPr>
                <w:color w:val="000000" w:themeColor="text1"/>
                <w:sz w:val="22"/>
                <w:szCs w:val="22"/>
              </w:rPr>
            </w:pPr>
            <w:r w:rsidRPr="00004EE3">
              <w:rPr>
                <w:color w:val="000000" w:themeColor="text1"/>
                <w:sz w:val="22"/>
                <w:szCs w:val="22"/>
              </w:rPr>
              <w:t>0.080</w:t>
            </w:r>
          </w:p>
        </w:tc>
        <w:tc>
          <w:tcPr>
            <w:tcW w:w="355" w:type="pct"/>
            <w:tcBorders>
              <w:top w:val="nil"/>
              <w:left w:val="nil"/>
              <w:bottom w:val="nil"/>
              <w:right w:val="nil"/>
            </w:tcBorders>
            <w:shd w:val="clear" w:color="000000" w:fill="FFFFFF"/>
            <w:noWrap/>
            <w:vAlign w:val="bottom"/>
            <w:hideMark/>
          </w:tcPr>
          <w:p w14:paraId="5B7CCD15" w14:textId="77777777" w:rsidR="00095527" w:rsidRPr="00004EE3" w:rsidRDefault="00095527" w:rsidP="00992830">
            <w:pPr>
              <w:jc w:val="center"/>
              <w:rPr>
                <w:color w:val="000000" w:themeColor="text1"/>
                <w:sz w:val="22"/>
                <w:szCs w:val="22"/>
              </w:rPr>
            </w:pPr>
            <w:r w:rsidRPr="00004EE3">
              <w:rPr>
                <w:color w:val="000000" w:themeColor="text1"/>
                <w:sz w:val="22"/>
                <w:szCs w:val="22"/>
              </w:rPr>
              <w:t>0.011</w:t>
            </w:r>
          </w:p>
        </w:tc>
        <w:tc>
          <w:tcPr>
            <w:tcW w:w="663" w:type="pct"/>
            <w:tcBorders>
              <w:top w:val="nil"/>
              <w:left w:val="nil"/>
              <w:bottom w:val="nil"/>
              <w:right w:val="nil"/>
            </w:tcBorders>
            <w:shd w:val="clear" w:color="000000" w:fill="FFFFFF"/>
            <w:noWrap/>
            <w:vAlign w:val="bottom"/>
            <w:hideMark/>
          </w:tcPr>
          <w:p w14:paraId="5DD4752B"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nil"/>
              <w:left w:val="nil"/>
              <w:bottom w:val="nil"/>
              <w:right w:val="nil"/>
            </w:tcBorders>
            <w:shd w:val="clear" w:color="000000" w:fill="FFFFFF"/>
            <w:noWrap/>
            <w:vAlign w:val="bottom"/>
            <w:hideMark/>
          </w:tcPr>
          <w:p w14:paraId="3A9FEAF5"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nil"/>
              <w:left w:val="nil"/>
              <w:bottom w:val="nil"/>
              <w:right w:val="nil"/>
            </w:tcBorders>
            <w:shd w:val="clear" w:color="000000" w:fill="FFFFFF"/>
            <w:noWrap/>
            <w:vAlign w:val="bottom"/>
            <w:hideMark/>
          </w:tcPr>
          <w:p w14:paraId="240587E8" w14:textId="77777777" w:rsidR="00095527" w:rsidRPr="00004EE3" w:rsidRDefault="00095527" w:rsidP="00992830">
            <w:pPr>
              <w:jc w:val="center"/>
              <w:rPr>
                <w:color w:val="000000" w:themeColor="text1"/>
                <w:sz w:val="22"/>
                <w:szCs w:val="22"/>
              </w:rPr>
            </w:pPr>
            <w:r w:rsidRPr="00004EE3">
              <w:rPr>
                <w:color w:val="000000" w:themeColor="text1"/>
                <w:sz w:val="22"/>
                <w:szCs w:val="22"/>
              </w:rPr>
              <w:t>0.080</w:t>
            </w:r>
          </w:p>
        </w:tc>
        <w:tc>
          <w:tcPr>
            <w:tcW w:w="355" w:type="pct"/>
            <w:tcBorders>
              <w:top w:val="nil"/>
              <w:left w:val="nil"/>
              <w:bottom w:val="nil"/>
              <w:right w:val="nil"/>
            </w:tcBorders>
            <w:shd w:val="clear" w:color="000000" w:fill="FFFFFF"/>
            <w:noWrap/>
            <w:vAlign w:val="bottom"/>
            <w:hideMark/>
          </w:tcPr>
          <w:p w14:paraId="033B8D07" w14:textId="77777777" w:rsidR="00095527" w:rsidRPr="00004EE3" w:rsidRDefault="00095527" w:rsidP="00992830">
            <w:pPr>
              <w:jc w:val="center"/>
              <w:rPr>
                <w:color w:val="000000" w:themeColor="text1"/>
                <w:sz w:val="22"/>
                <w:szCs w:val="22"/>
              </w:rPr>
            </w:pPr>
            <w:r w:rsidRPr="00004EE3">
              <w:rPr>
                <w:color w:val="000000" w:themeColor="text1"/>
                <w:sz w:val="22"/>
                <w:szCs w:val="22"/>
              </w:rPr>
              <w:t>0.011</w:t>
            </w:r>
          </w:p>
        </w:tc>
        <w:tc>
          <w:tcPr>
            <w:tcW w:w="46" w:type="pct"/>
            <w:tcBorders>
              <w:top w:val="nil"/>
              <w:left w:val="nil"/>
              <w:bottom w:val="nil"/>
              <w:right w:val="nil"/>
            </w:tcBorders>
            <w:shd w:val="clear" w:color="auto" w:fill="auto"/>
            <w:noWrap/>
            <w:vAlign w:val="bottom"/>
            <w:hideMark/>
          </w:tcPr>
          <w:p w14:paraId="1E9DEC6F"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2B841C38" w14:textId="77777777" w:rsidR="00095527" w:rsidRPr="00004EE3" w:rsidRDefault="00095527" w:rsidP="00992830">
            <w:pPr>
              <w:rPr>
                <w:color w:val="000000" w:themeColor="text1"/>
                <w:sz w:val="20"/>
                <w:szCs w:val="20"/>
              </w:rPr>
            </w:pPr>
          </w:p>
        </w:tc>
      </w:tr>
      <w:tr w:rsidR="00004EE3" w:rsidRPr="00004EE3" w14:paraId="1A8648E1" w14:textId="77777777" w:rsidTr="00992830">
        <w:trPr>
          <w:trHeight w:val="280"/>
        </w:trPr>
        <w:tc>
          <w:tcPr>
            <w:tcW w:w="871" w:type="pct"/>
            <w:tcBorders>
              <w:top w:val="nil"/>
              <w:left w:val="nil"/>
              <w:bottom w:val="nil"/>
              <w:right w:val="nil"/>
            </w:tcBorders>
            <w:shd w:val="clear" w:color="000000" w:fill="FFFFFF"/>
            <w:vAlign w:val="bottom"/>
            <w:hideMark/>
          </w:tcPr>
          <w:p w14:paraId="2E4BD6EE"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bottom w:val="nil"/>
              <w:right w:val="nil"/>
            </w:tcBorders>
            <w:shd w:val="clear" w:color="000000" w:fill="FFFFFF"/>
            <w:noWrap/>
            <w:vAlign w:val="bottom"/>
            <w:hideMark/>
          </w:tcPr>
          <w:p w14:paraId="2E814539" w14:textId="77777777" w:rsidR="00095527" w:rsidRPr="00004EE3" w:rsidRDefault="00095527" w:rsidP="00992830">
            <w:pPr>
              <w:rPr>
                <w:color w:val="000000" w:themeColor="text1"/>
                <w:sz w:val="22"/>
                <w:szCs w:val="22"/>
              </w:rPr>
            </w:pPr>
            <w:r w:rsidRPr="00004EE3">
              <w:rPr>
                <w:color w:val="000000" w:themeColor="text1"/>
                <w:sz w:val="22"/>
                <w:szCs w:val="22"/>
              </w:rPr>
              <w:t>Retinol</w:t>
            </w:r>
          </w:p>
        </w:tc>
        <w:tc>
          <w:tcPr>
            <w:tcW w:w="362" w:type="pct"/>
            <w:tcBorders>
              <w:top w:val="nil"/>
              <w:left w:val="nil"/>
              <w:bottom w:val="nil"/>
              <w:right w:val="nil"/>
            </w:tcBorders>
            <w:shd w:val="clear" w:color="000000" w:fill="FFFFFF"/>
            <w:vAlign w:val="bottom"/>
            <w:hideMark/>
          </w:tcPr>
          <w:p w14:paraId="3049709A"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bottom w:val="nil"/>
              <w:right w:val="nil"/>
            </w:tcBorders>
            <w:shd w:val="clear" w:color="000000" w:fill="FFFFFF"/>
            <w:noWrap/>
            <w:vAlign w:val="bottom"/>
            <w:hideMark/>
          </w:tcPr>
          <w:p w14:paraId="0C719612" w14:textId="77777777" w:rsidR="00095527" w:rsidRPr="00004EE3" w:rsidRDefault="00095527" w:rsidP="00992830">
            <w:pPr>
              <w:jc w:val="center"/>
              <w:rPr>
                <w:color w:val="000000" w:themeColor="text1"/>
                <w:sz w:val="22"/>
                <w:szCs w:val="22"/>
              </w:rPr>
            </w:pPr>
            <w:r w:rsidRPr="00004EE3">
              <w:rPr>
                <w:color w:val="000000" w:themeColor="text1"/>
                <w:sz w:val="22"/>
                <w:szCs w:val="22"/>
              </w:rPr>
              <w:t>0.044</w:t>
            </w:r>
          </w:p>
        </w:tc>
        <w:tc>
          <w:tcPr>
            <w:tcW w:w="355" w:type="pct"/>
            <w:tcBorders>
              <w:top w:val="nil"/>
              <w:left w:val="nil"/>
              <w:bottom w:val="nil"/>
              <w:right w:val="nil"/>
            </w:tcBorders>
            <w:shd w:val="clear" w:color="000000" w:fill="FFFFFF"/>
            <w:noWrap/>
            <w:vAlign w:val="bottom"/>
            <w:hideMark/>
          </w:tcPr>
          <w:p w14:paraId="7C96E702" w14:textId="77777777" w:rsidR="00095527" w:rsidRPr="00004EE3" w:rsidRDefault="00095527" w:rsidP="00992830">
            <w:pPr>
              <w:jc w:val="center"/>
              <w:rPr>
                <w:color w:val="000000" w:themeColor="text1"/>
                <w:sz w:val="22"/>
                <w:szCs w:val="22"/>
              </w:rPr>
            </w:pPr>
            <w:r w:rsidRPr="00004EE3">
              <w:rPr>
                <w:color w:val="000000" w:themeColor="text1"/>
                <w:sz w:val="22"/>
                <w:szCs w:val="22"/>
              </w:rPr>
              <w:t>0.154</w:t>
            </w:r>
          </w:p>
        </w:tc>
        <w:tc>
          <w:tcPr>
            <w:tcW w:w="663" w:type="pct"/>
            <w:tcBorders>
              <w:top w:val="nil"/>
              <w:left w:val="nil"/>
              <w:bottom w:val="nil"/>
              <w:right w:val="nil"/>
            </w:tcBorders>
            <w:shd w:val="clear" w:color="000000" w:fill="FFFFFF"/>
            <w:noWrap/>
            <w:vAlign w:val="bottom"/>
            <w:hideMark/>
          </w:tcPr>
          <w:p w14:paraId="442939F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nil"/>
              <w:left w:val="nil"/>
              <w:bottom w:val="nil"/>
              <w:right w:val="nil"/>
            </w:tcBorders>
            <w:shd w:val="clear" w:color="000000" w:fill="FFFFFF"/>
            <w:noWrap/>
            <w:vAlign w:val="bottom"/>
            <w:hideMark/>
          </w:tcPr>
          <w:p w14:paraId="7CA113CA"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nil"/>
              <w:left w:val="nil"/>
              <w:bottom w:val="nil"/>
              <w:right w:val="nil"/>
            </w:tcBorders>
            <w:shd w:val="clear" w:color="000000" w:fill="FFFFFF"/>
            <w:noWrap/>
            <w:vAlign w:val="bottom"/>
            <w:hideMark/>
          </w:tcPr>
          <w:p w14:paraId="4A811788" w14:textId="77777777" w:rsidR="00095527" w:rsidRPr="00004EE3" w:rsidRDefault="00095527" w:rsidP="00992830">
            <w:pPr>
              <w:jc w:val="center"/>
              <w:rPr>
                <w:color w:val="000000" w:themeColor="text1"/>
                <w:sz w:val="22"/>
                <w:szCs w:val="22"/>
              </w:rPr>
            </w:pPr>
            <w:r w:rsidRPr="00004EE3">
              <w:rPr>
                <w:color w:val="000000" w:themeColor="text1"/>
                <w:sz w:val="22"/>
                <w:szCs w:val="22"/>
              </w:rPr>
              <w:t>0.044</w:t>
            </w:r>
          </w:p>
        </w:tc>
        <w:tc>
          <w:tcPr>
            <w:tcW w:w="355" w:type="pct"/>
            <w:tcBorders>
              <w:top w:val="nil"/>
              <w:left w:val="nil"/>
              <w:bottom w:val="nil"/>
              <w:right w:val="nil"/>
            </w:tcBorders>
            <w:shd w:val="clear" w:color="000000" w:fill="FFFFFF"/>
            <w:noWrap/>
            <w:vAlign w:val="bottom"/>
            <w:hideMark/>
          </w:tcPr>
          <w:p w14:paraId="55708CA7" w14:textId="77777777" w:rsidR="00095527" w:rsidRPr="00004EE3" w:rsidRDefault="00095527" w:rsidP="00992830">
            <w:pPr>
              <w:jc w:val="center"/>
              <w:rPr>
                <w:color w:val="000000" w:themeColor="text1"/>
                <w:sz w:val="22"/>
                <w:szCs w:val="22"/>
              </w:rPr>
            </w:pPr>
            <w:r w:rsidRPr="00004EE3">
              <w:rPr>
                <w:color w:val="000000" w:themeColor="text1"/>
                <w:sz w:val="22"/>
                <w:szCs w:val="22"/>
              </w:rPr>
              <w:t>0.154</w:t>
            </w:r>
          </w:p>
        </w:tc>
        <w:tc>
          <w:tcPr>
            <w:tcW w:w="46" w:type="pct"/>
            <w:tcBorders>
              <w:top w:val="nil"/>
              <w:left w:val="nil"/>
              <w:bottom w:val="nil"/>
              <w:right w:val="nil"/>
            </w:tcBorders>
            <w:shd w:val="clear" w:color="auto" w:fill="auto"/>
            <w:noWrap/>
            <w:vAlign w:val="bottom"/>
            <w:hideMark/>
          </w:tcPr>
          <w:p w14:paraId="59D0D11C"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3AF31556" w14:textId="77777777" w:rsidR="00095527" w:rsidRPr="00004EE3" w:rsidRDefault="00095527" w:rsidP="00992830">
            <w:pPr>
              <w:rPr>
                <w:color w:val="000000" w:themeColor="text1"/>
                <w:sz w:val="20"/>
                <w:szCs w:val="20"/>
              </w:rPr>
            </w:pPr>
          </w:p>
        </w:tc>
      </w:tr>
      <w:tr w:rsidR="00004EE3" w:rsidRPr="00004EE3" w14:paraId="5116290E" w14:textId="77777777" w:rsidTr="00992830">
        <w:trPr>
          <w:trHeight w:val="280"/>
        </w:trPr>
        <w:tc>
          <w:tcPr>
            <w:tcW w:w="871" w:type="pct"/>
            <w:tcBorders>
              <w:top w:val="nil"/>
              <w:left w:val="nil"/>
              <w:bottom w:val="nil"/>
              <w:right w:val="nil"/>
            </w:tcBorders>
            <w:shd w:val="clear" w:color="000000" w:fill="FFFFFF"/>
            <w:vAlign w:val="bottom"/>
            <w:hideMark/>
          </w:tcPr>
          <w:p w14:paraId="2CA6A1E7"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bottom w:val="nil"/>
              <w:right w:val="nil"/>
            </w:tcBorders>
            <w:shd w:val="clear" w:color="000000" w:fill="FFFFFF"/>
            <w:noWrap/>
            <w:vAlign w:val="bottom"/>
            <w:hideMark/>
          </w:tcPr>
          <w:p w14:paraId="0F9DDD4F" w14:textId="77777777" w:rsidR="00095527" w:rsidRPr="00004EE3" w:rsidRDefault="00095527" w:rsidP="00992830">
            <w:pPr>
              <w:rPr>
                <w:color w:val="000000" w:themeColor="text1"/>
                <w:sz w:val="22"/>
                <w:szCs w:val="22"/>
              </w:rPr>
            </w:pPr>
            <w:r w:rsidRPr="00004EE3">
              <w:rPr>
                <w:color w:val="000000" w:themeColor="text1"/>
                <w:sz w:val="22"/>
                <w:szCs w:val="22"/>
              </w:rPr>
              <w:t>Ferritin</w:t>
            </w:r>
          </w:p>
        </w:tc>
        <w:tc>
          <w:tcPr>
            <w:tcW w:w="362" w:type="pct"/>
            <w:tcBorders>
              <w:top w:val="nil"/>
              <w:left w:val="nil"/>
              <w:bottom w:val="nil"/>
              <w:right w:val="nil"/>
            </w:tcBorders>
            <w:shd w:val="clear" w:color="000000" w:fill="FFFFFF"/>
            <w:vAlign w:val="bottom"/>
            <w:hideMark/>
          </w:tcPr>
          <w:p w14:paraId="363FD0A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bottom w:val="nil"/>
              <w:right w:val="nil"/>
            </w:tcBorders>
            <w:shd w:val="clear" w:color="000000" w:fill="FFFFFF"/>
            <w:noWrap/>
            <w:vAlign w:val="bottom"/>
            <w:hideMark/>
          </w:tcPr>
          <w:p w14:paraId="49337B6B" w14:textId="77777777" w:rsidR="00095527" w:rsidRPr="00004EE3" w:rsidRDefault="00095527" w:rsidP="00992830">
            <w:pPr>
              <w:jc w:val="center"/>
              <w:rPr>
                <w:color w:val="000000" w:themeColor="text1"/>
                <w:sz w:val="22"/>
                <w:szCs w:val="22"/>
              </w:rPr>
            </w:pPr>
            <w:r w:rsidRPr="00004EE3">
              <w:rPr>
                <w:color w:val="000000" w:themeColor="text1"/>
                <w:sz w:val="22"/>
                <w:szCs w:val="22"/>
              </w:rPr>
              <w:t>0.527</w:t>
            </w:r>
          </w:p>
        </w:tc>
        <w:tc>
          <w:tcPr>
            <w:tcW w:w="355" w:type="pct"/>
            <w:tcBorders>
              <w:top w:val="nil"/>
              <w:left w:val="nil"/>
              <w:bottom w:val="nil"/>
              <w:right w:val="nil"/>
            </w:tcBorders>
            <w:shd w:val="clear" w:color="000000" w:fill="FFFFFF"/>
            <w:noWrap/>
            <w:vAlign w:val="bottom"/>
            <w:hideMark/>
          </w:tcPr>
          <w:p w14:paraId="571283EC"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c>
          <w:tcPr>
            <w:tcW w:w="663" w:type="pct"/>
            <w:tcBorders>
              <w:top w:val="nil"/>
              <w:left w:val="nil"/>
              <w:bottom w:val="nil"/>
              <w:right w:val="nil"/>
            </w:tcBorders>
            <w:shd w:val="clear" w:color="000000" w:fill="FFFFFF"/>
            <w:noWrap/>
            <w:vAlign w:val="bottom"/>
            <w:hideMark/>
          </w:tcPr>
          <w:p w14:paraId="7C5BDC95"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nil"/>
              <w:left w:val="nil"/>
              <w:bottom w:val="nil"/>
              <w:right w:val="nil"/>
            </w:tcBorders>
            <w:shd w:val="clear" w:color="000000" w:fill="FFFFFF"/>
            <w:noWrap/>
            <w:vAlign w:val="bottom"/>
            <w:hideMark/>
          </w:tcPr>
          <w:p w14:paraId="6B2A36E3"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nil"/>
              <w:left w:val="nil"/>
              <w:bottom w:val="nil"/>
              <w:right w:val="nil"/>
            </w:tcBorders>
            <w:shd w:val="clear" w:color="000000" w:fill="FFFFFF"/>
            <w:noWrap/>
            <w:vAlign w:val="bottom"/>
            <w:hideMark/>
          </w:tcPr>
          <w:p w14:paraId="4D889EEC" w14:textId="77777777" w:rsidR="00095527" w:rsidRPr="00004EE3" w:rsidRDefault="00095527" w:rsidP="00992830">
            <w:pPr>
              <w:jc w:val="center"/>
              <w:rPr>
                <w:color w:val="000000" w:themeColor="text1"/>
                <w:sz w:val="22"/>
                <w:szCs w:val="22"/>
              </w:rPr>
            </w:pPr>
            <w:r w:rsidRPr="00004EE3">
              <w:rPr>
                <w:color w:val="000000" w:themeColor="text1"/>
                <w:sz w:val="22"/>
                <w:szCs w:val="22"/>
              </w:rPr>
              <w:t>0.527</w:t>
            </w:r>
          </w:p>
        </w:tc>
        <w:tc>
          <w:tcPr>
            <w:tcW w:w="355" w:type="pct"/>
            <w:tcBorders>
              <w:top w:val="nil"/>
              <w:left w:val="nil"/>
              <w:bottom w:val="nil"/>
              <w:right w:val="nil"/>
            </w:tcBorders>
            <w:shd w:val="clear" w:color="000000" w:fill="FFFFFF"/>
            <w:noWrap/>
            <w:vAlign w:val="bottom"/>
            <w:hideMark/>
          </w:tcPr>
          <w:p w14:paraId="0D459256"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c>
          <w:tcPr>
            <w:tcW w:w="46" w:type="pct"/>
            <w:tcBorders>
              <w:top w:val="nil"/>
              <w:left w:val="nil"/>
              <w:bottom w:val="nil"/>
              <w:right w:val="nil"/>
            </w:tcBorders>
            <w:shd w:val="clear" w:color="auto" w:fill="auto"/>
            <w:noWrap/>
            <w:vAlign w:val="bottom"/>
            <w:hideMark/>
          </w:tcPr>
          <w:p w14:paraId="410BB579"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793DC0B0" w14:textId="77777777" w:rsidR="00095527" w:rsidRPr="00004EE3" w:rsidRDefault="00095527" w:rsidP="00992830">
            <w:pPr>
              <w:rPr>
                <w:color w:val="000000" w:themeColor="text1"/>
                <w:sz w:val="20"/>
                <w:szCs w:val="20"/>
              </w:rPr>
            </w:pPr>
          </w:p>
        </w:tc>
      </w:tr>
      <w:tr w:rsidR="00004EE3" w:rsidRPr="00004EE3" w14:paraId="2306E1AC" w14:textId="77777777" w:rsidTr="00992830">
        <w:trPr>
          <w:trHeight w:val="280"/>
        </w:trPr>
        <w:tc>
          <w:tcPr>
            <w:tcW w:w="871" w:type="pct"/>
            <w:tcBorders>
              <w:top w:val="nil"/>
              <w:left w:val="nil"/>
              <w:bottom w:val="nil"/>
              <w:right w:val="nil"/>
            </w:tcBorders>
            <w:shd w:val="clear" w:color="000000" w:fill="FFFFFF"/>
            <w:vAlign w:val="bottom"/>
            <w:hideMark/>
          </w:tcPr>
          <w:p w14:paraId="5A31E782"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bottom w:val="nil"/>
              <w:right w:val="nil"/>
            </w:tcBorders>
            <w:shd w:val="clear" w:color="000000" w:fill="FFFFFF"/>
            <w:noWrap/>
            <w:vAlign w:val="bottom"/>
            <w:hideMark/>
          </w:tcPr>
          <w:p w14:paraId="478B55DF" w14:textId="77777777" w:rsidR="00095527" w:rsidRPr="00004EE3" w:rsidRDefault="00095527" w:rsidP="00992830">
            <w:pPr>
              <w:rPr>
                <w:color w:val="000000" w:themeColor="text1"/>
                <w:sz w:val="22"/>
                <w:szCs w:val="22"/>
              </w:rPr>
            </w:pPr>
            <w:r w:rsidRPr="00004EE3">
              <w:rPr>
                <w:color w:val="000000" w:themeColor="text1"/>
                <w:sz w:val="22"/>
                <w:szCs w:val="22"/>
              </w:rPr>
              <w:t>CRP</w:t>
            </w:r>
          </w:p>
        </w:tc>
        <w:tc>
          <w:tcPr>
            <w:tcW w:w="362" w:type="pct"/>
            <w:tcBorders>
              <w:top w:val="nil"/>
              <w:left w:val="nil"/>
              <w:bottom w:val="nil"/>
              <w:right w:val="nil"/>
            </w:tcBorders>
            <w:shd w:val="clear" w:color="000000" w:fill="FFFFFF"/>
            <w:vAlign w:val="bottom"/>
            <w:hideMark/>
          </w:tcPr>
          <w:p w14:paraId="476A1837"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bottom w:val="nil"/>
              <w:right w:val="nil"/>
            </w:tcBorders>
            <w:shd w:val="clear" w:color="000000" w:fill="FFFFFF"/>
            <w:noWrap/>
            <w:vAlign w:val="bottom"/>
            <w:hideMark/>
          </w:tcPr>
          <w:p w14:paraId="4C2FC567" w14:textId="77777777" w:rsidR="00095527" w:rsidRPr="00004EE3" w:rsidRDefault="00095527" w:rsidP="00992830">
            <w:pPr>
              <w:jc w:val="center"/>
              <w:rPr>
                <w:color w:val="000000" w:themeColor="text1"/>
                <w:sz w:val="22"/>
                <w:szCs w:val="22"/>
              </w:rPr>
            </w:pPr>
            <w:r w:rsidRPr="00004EE3">
              <w:rPr>
                <w:color w:val="000000" w:themeColor="text1"/>
                <w:sz w:val="22"/>
                <w:szCs w:val="22"/>
              </w:rPr>
              <w:t>-0.052</w:t>
            </w:r>
          </w:p>
        </w:tc>
        <w:tc>
          <w:tcPr>
            <w:tcW w:w="355" w:type="pct"/>
            <w:tcBorders>
              <w:top w:val="nil"/>
              <w:left w:val="nil"/>
              <w:bottom w:val="nil"/>
              <w:right w:val="nil"/>
            </w:tcBorders>
            <w:shd w:val="clear" w:color="000000" w:fill="FFFFFF"/>
            <w:noWrap/>
            <w:vAlign w:val="bottom"/>
            <w:hideMark/>
          </w:tcPr>
          <w:p w14:paraId="5FB4EEF0" w14:textId="77777777" w:rsidR="00095527" w:rsidRPr="00004EE3" w:rsidRDefault="00095527" w:rsidP="00992830">
            <w:pPr>
              <w:jc w:val="center"/>
              <w:rPr>
                <w:color w:val="000000" w:themeColor="text1"/>
                <w:sz w:val="22"/>
                <w:szCs w:val="22"/>
              </w:rPr>
            </w:pPr>
            <w:r w:rsidRPr="00004EE3">
              <w:rPr>
                <w:color w:val="000000" w:themeColor="text1"/>
                <w:sz w:val="22"/>
                <w:szCs w:val="22"/>
              </w:rPr>
              <w:t>0.173</w:t>
            </w:r>
          </w:p>
        </w:tc>
        <w:tc>
          <w:tcPr>
            <w:tcW w:w="663" w:type="pct"/>
            <w:tcBorders>
              <w:top w:val="nil"/>
              <w:left w:val="nil"/>
              <w:bottom w:val="nil"/>
              <w:right w:val="nil"/>
            </w:tcBorders>
            <w:shd w:val="clear" w:color="000000" w:fill="FFFFFF"/>
            <w:noWrap/>
            <w:vAlign w:val="bottom"/>
            <w:hideMark/>
          </w:tcPr>
          <w:p w14:paraId="3B3F43F5" w14:textId="77777777" w:rsidR="00095527" w:rsidRPr="00004EE3" w:rsidRDefault="00095527" w:rsidP="00992830">
            <w:pPr>
              <w:jc w:val="center"/>
              <w:rPr>
                <w:color w:val="000000" w:themeColor="text1"/>
                <w:sz w:val="22"/>
                <w:szCs w:val="22"/>
              </w:rPr>
            </w:pPr>
            <w:r w:rsidRPr="00004EE3">
              <w:rPr>
                <w:color w:val="000000" w:themeColor="text1"/>
                <w:sz w:val="22"/>
                <w:szCs w:val="22"/>
              </w:rPr>
              <w:t>0.067</w:t>
            </w:r>
          </w:p>
        </w:tc>
        <w:tc>
          <w:tcPr>
            <w:tcW w:w="355" w:type="pct"/>
            <w:tcBorders>
              <w:top w:val="nil"/>
              <w:left w:val="nil"/>
              <w:bottom w:val="nil"/>
              <w:right w:val="nil"/>
            </w:tcBorders>
            <w:shd w:val="clear" w:color="000000" w:fill="FFFFFF"/>
            <w:noWrap/>
            <w:vAlign w:val="bottom"/>
            <w:hideMark/>
          </w:tcPr>
          <w:p w14:paraId="051ECE85" w14:textId="77777777" w:rsidR="00095527" w:rsidRPr="00004EE3" w:rsidRDefault="00095527" w:rsidP="00992830">
            <w:pPr>
              <w:jc w:val="center"/>
              <w:rPr>
                <w:color w:val="000000" w:themeColor="text1"/>
                <w:sz w:val="22"/>
                <w:szCs w:val="22"/>
              </w:rPr>
            </w:pPr>
            <w:r w:rsidRPr="00004EE3">
              <w:rPr>
                <w:color w:val="000000" w:themeColor="text1"/>
                <w:sz w:val="22"/>
                <w:szCs w:val="22"/>
              </w:rPr>
              <w:t>0.005</w:t>
            </w:r>
          </w:p>
        </w:tc>
        <w:tc>
          <w:tcPr>
            <w:tcW w:w="537" w:type="pct"/>
            <w:tcBorders>
              <w:top w:val="nil"/>
              <w:left w:val="nil"/>
              <w:bottom w:val="nil"/>
              <w:right w:val="nil"/>
            </w:tcBorders>
            <w:shd w:val="clear" w:color="000000" w:fill="FFFFFF"/>
            <w:noWrap/>
            <w:vAlign w:val="bottom"/>
            <w:hideMark/>
          </w:tcPr>
          <w:p w14:paraId="09E586DB" w14:textId="77777777" w:rsidR="00095527" w:rsidRPr="00004EE3" w:rsidRDefault="00095527" w:rsidP="00992830">
            <w:pPr>
              <w:jc w:val="center"/>
              <w:rPr>
                <w:color w:val="000000" w:themeColor="text1"/>
                <w:sz w:val="22"/>
                <w:szCs w:val="22"/>
              </w:rPr>
            </w:pPr>
            <w:r w:rsidRPr="00004EE3">
              <w:rPr>
                <w:color w:val="000000" w:themeColor="text1"/>
                <w:sz w:val="22"/>
                <w:szCs w:val="22"/>
              </w:rPr>
              <w:t>0.014</w:t>
            </w:r>
          </w:p>
        </w:tc>
        <w:tc>
          <w:tcPr>
            <w:tcW w:w="355" w:type="pct"/>
            <w:tcBorders>
              <w:top w:val="nil"/>
              <w:left w:val="nil"/>
              <w:bottom w:val="nil"/>
              <w:right w:val="nil"/>
            </w:tcBorders>
            <w:shd w:val="clear" w:color="000000" w:fill="FFFFFF"/>
            <w:noWrap/>
            <w:vAlign w:val="bottom"/>
            <w:hideMark/>
          </w:tcPr>
          <w:p w14:paraId="45733E6C" w14:textId="77777777" w:rsidR="00095527" w:rsidRPr="00004EE3" w:rsidRDefault="00095527" w:rsidP="00992830">
            <w:pPr>
              <w:jc w:val="center"/>
              <w:rPr>
                <w:color w:val="000000" w:themeColor="text1"/>
                <w:sz w:val="22"/>
                <w:szCs w:val="22"/>
              </w:rPr>
            </w:pPr>
            <w:r w:rsidRPr="00004EE3">
              <w:rPr>
                <w:color w:val="000000" w:themeColor="text1"/>
                <w:sz w:val="22"/>
                <w:szCs w:val="22"/>
              </w:rPr>
              <w:t>0.756</w:t>
            </w:r>
          </w:p>
        </w:tc>
        <w:tc>
          <w:tcPr>
            <w:tcW w:w="46" w:type="pct"/>
            <w:tcBorders>
              <w:top w:val="nil"/>
              <w:left w:val="nil"/>
              <w:bottom w:val="nil"/>
              <w:right w:val="nil"/>
            </w:tcBorders>
            <w:shd w:val="clear" w:color="auto" w:fill="auto"/>
            <w:noWrap/>
            <w:vAlign w:val="bottom"/>
            <w:hideMark/>
          </w:tcPr>
          <w:p w14:paraId="712E9E48"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247B2353" w14:textId="77777777" w:rsidR="00095527" w:rsidRPr="00004EE3" w:rsidRDefault="00095527" w:rsidP="00992830">
            <w:pPr>
              <w:rPr>
                <w:color w:val="000000" w:themeColor="text1"/>
                <w:sz w:val="20"/>
                <w:szCs w:val="20"/>
              </w:rPr>
            </w:pPr>
          </w:p>
        </w:tc>
      </w:tr>
      <w:tr w:rsidR="00004EE3" w:rsidRPr="00004EE3" w14:paraId="116E66D5" w14:textId="77777777" w:rsidTr="00992830">
        <w:trPr>
          <w:trHeight w:val="280"/>
        </w:trPr>
        <w:tc>
          <w:tcPr>
            <w:tcW w:w="871" w:type="pct"/>
            <w:tcBorders>
              <w:top w:val="nil"/>
              <w:left w:val="nil"/>
              <w:bottom w:val="nil"/>
              <w:right w:val="nil"/>
            </w:tcBorders>
            <w:shd w:val="clear" w:color="000000" w:fill="FFFFFF"/>
            <w:vAlign w:val="bottom"/>
            <w:hideMark/>
          </w:tcPr>
          <w:p w14:paraId="5A0C580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bottom w:val="nil"/>
              <w:right w:val="nil"/>
            </w:tcBorders>
            <w:shd w:val="clear" w:color="000000" w:fill="FFFFFF"/>
            <w:noWrap/>
            <w:vAlign w:val="bottom"/>
            <w:hideMark/>
          </w:tcPr>
          <w:p w14:paraId="2698F402" w14:textId="77777777" w:rsidR="00095527" w:rsidRPr="00004EE3" w:rsidRDefault="00095527" w:rsidP="00992830">
            <w:pPr>
              <w:rPr>
                <w:color w:val="000000" w:themeColor="text1"/>
                <w:sz w:val="22"/>
                <w:szCs w:val="22"/>
              </w:rPr>
            </w:pPr>
            <w:r w:rsidRPr="00004EE3">
              <w:rPr>
                <w:color w:val="000000" w:themeColor="text1"/>
                <w:sz w:val="22"/>
                <w:szCs w:val="22"/>
              </w:rPr>
              <w:t>AGP</w:t>
            </w:r>
          </w:p>
        </w:tc>
        <w:tc>
          <w:tcPr>
            <w:tcW w:w="362" w:type="pct"/>
            <w:tcBorders>
              <w:top w:val="nil"/>
              <w:left w:val="nil"/>
              <w:bottom w:val="nil"/>
              <w:right w:val="nil"/>
            </w:tcBorders>
            <w:shd w:val="clear" w:color="000000" w:fill="FFFFFF"/>
            <w:vAlign w:val="bottom"/>
            <w:hideMark/>
          </w:tcPr>
          <w:p w14:paraId="54D5BBCE"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bottom w:val="nil"/>
              <w:right w:val="nil"/>
            </w:tcBorders>
            <w:shd w:val="clear" w:color="000000" w:fill="FFFFFF"/>
            <w:noWrap/>
            <w:vAlign w:val="bottom"/>
            <w:hideMark/>
          </w:tcPr>
          <w:p w14:paraId="2692A7D4" w14:textId="77777777" w:rsidR="00095527" w:rsidRPr="00004EE3" w:rsidRDefault="00095527" w:rsidP="00992830">
            <w:pPr>
              <w:jc w:val="center"/>
              <w:rPr>
                <w:color w:val="000000" w:themeColor="text1"/>
                <w:sz w:val="22"/>
                <w:szCs w:val="22"/>
              </w:rPr>
            </w:pPr>
            <w:r w:rsidRPr="00004EE3">
              <w:rPr>
                <w:color w:val="000000" w:themeColor="text1"/>
                <w:sz w:val="22"/>
                <w:szCs w:val="22"/>
              </w:rPr>
              <w:t>-0.010</w:t>
            </w:r>
          </w:p>
        </w:tc>
        <w:tc>
          <w:tcPr>
            <w:tcW w:w="355" w:type="pct"/>
            <w:tcBorders>
              <w:top w:val="nil"/>
              <w:left w:val="nil"/>
              <w:bottom w:val="nil"/>
              <w:right w:val="nil"/>
            </w:tcBorders>
            <w:shd w:val="clear" w:color="000000" w:fill="FFFFFF"/>
            <w:noWrap/>
            <w:vAlign w:val="bottom"/>
            <w:hideMark/>
          </w:tcPr>
          <w:p w14:paraId="633D2942" w14:textId="77777777" w:rsidR="00095527" w:rsidRPr="00004EE3" w:rsidRDefault="00095527" w:rsidP="00992830">
            <w:pPr>
              <w:jc w:val="center"/>
              <w:rPr>
                <w:color w:val="000000" w:themeColor="text1"/>
                <w:sz w:val="22"/>
                <w:szCs w:val="22"/>
              </w:rPr>
            </w:pPr>
            <w:r w:rsidRPr="00004EE3">
              <w:rPr>
                <w:color w:val="000000" w:themeColor="text1"/>
                <w:sz w:val="22"/>
                <w:szCs w:val="22"/>
              </w:rPr>
              <w:t>0.848</w:t>
            </w:r>
          </w:p>
        </w:tc>
        <w:tc>
          <w:tcPr>
            <w:tcW w:w="663" w:type="pct"/>
            <w:tcBorders>
              <w:top w:val="nil"/>
              <w:left w:val="nil"/>
              <w:bottom w:val="nil"/>
              <w:right w:val="nil"/>
            </w:tcBorders>
            <w:shd w:val="clear" w:color="000000" w:fill="FFFFFF"/>
            <w:noWrap/>
            <w:vAlign w:val="bottom"/>
            <w:hideMark/>
          </w:tcPr>
          <w:p w14:paraId="3C64C07D" w14:textId="77777777" w:rsidR="00095527" w:rsidRPr="00004EE3" w:rsidRDefault="00095527" w:rsidP="00992830">
            <w:pPr>
              <w:jc w:val="center"/>
              <w:rPr>
                <w:color w:val="000000" w:themeColor="text1"/>
                <w:sz w:val="22"/>
                <w:szCs w:val="22"/>
              </w:rPr>
            </w:pPr>
            <w:r w:rsidRPr="00004EE3">
              <w:rPr>
                <w:color w:val="000000" w:themeColor="text1"/>
                <w:sz w:val="22"/>
                <w:szCs w:val="22"/>
              </w:rPr>
              <w:t>0.046</w:t>
            </w:r>
          </w:p>
        </w:tc>
        <w:tc>
          <w:tcPr>
            <w:tcW w:w="355" w:type="pct"/>
            <w:tcBorders>
              <w:top w:val="nil"/>
              <w:left w:val="nil"/>
              <w:bottom w:val="nil"/>
              <w:right w:val="nil"/>
            </w:tcBorders>
            <w:shd w:val="clear" w:color="000000" w:fill="FFFFFF"/>
            <w:noWrap/>
            <w:vAlign w:val="bottom"/>
            <w:hideMark/>
          </w:tcPr>
          <w:p w14:paraId="00394A64" w14:textId="77777777" w:rsidR="00095527" w:rsidRPr="00004EE3" w:rsidRDefault="00095527" w:rsidP="00992830">
            <w:pPr>
              <w:jc w:val="center"/>
              <w:rPr>
                <w:color w:val="000000" w:themeColor="text1"/>
                <w:sz w:val="22"/>
                <w:szCs w:val="22"/>
              </w:rPr>
            </w:pPr>
            <w:r w:rsidRPr="00004EE3">
              <w:rPr>
                <w:color w:val="000000" w:themeColor="text1"/>
                <w:sz w:val="22"/>
                <w:szCs w:val="22"/>
              </w:rPr>
              <w:t>0.273</w:t>
            </w:r>
          </w:p>
        </w:tc>
        <w:tc>
          <w:tcPr>
            <w:tcW w:w="537" w:type="pct"/>
            <w:tcBorders>
              <w:top w:val="nil"/>
              <w:left w:val="nil"/>
              <w:bottom w:val="nil"/>
              <w:right w:val="nil"/>
            </w:tcBorders>
            <w:shd w:val="clear" w:color="000000" w:fill="FFFFFF"/>
            <w:noWrap/>
            <w:vAlign w:val="bottom"/>
            <w:hideMark/>
          </w:tcPr>
          <w:p w14:paraId="30E77CAD" w14:textId="77777777" w:rsidR="00095527" w:rsidRPr="00004EE3" w:rsidRDefault="00095527" w:rsidP="00992830">
            <w:pPr>
              <w:jc w:val="center"/>
              <w:rPr>
                <w:color w:val="000000" w:themeColor="text1"/>
                <w:sz w:val="22"/>
                <w:szCs w:val="22"/>
              </w:rPr>
            </w:pPr>
            <w:r w:rsidRPr="00004EE3">
              <w:rPr>
                <w:color w:val="000000" w:themeColor="text1"/>
                <w:sz w:val="22"/>
                <w:szCs w:val="22"/>
              </w:rPr>
              <w:t>0.036</w:t>
            </w:r>
          </w:p>
        </w:tc>
        <w:tc>
          <w:tcPr>
            <w:tcW w:w="355" w:type="pct"/>
            <w:tcBorders>
              <w:top w:val="nil"/>
              <w:left w:val="nil"/>
              <w:bottom w:val="nil"/>
              <w:right w:val="nil"/>
            </w:tcBorders>
            <w:shd w:val="clear" w:color="000000" w:fill="FFFFFF"/>
            <w:noWrap/>
            <w:vAlign w:val="bottom"/>
            <w:hideMark/>
          </w:tcPr>
          <w:p w14:paraId="3BA6C1FB" w14:textId="77777777" w:rsidR="00095527" w:rsidRPr="00004EE3" w:rsidRDefault="00095527" w:rsidP="00992830">
            <w:pPr>
              <w:jc w:val="center"/>
              <w:rPr>
                <w:color w:val="000000" w:themeColor="text1"/>
                <w:sz w:val="22"/>
                <w:szCs w:val="22"/>
              </w:rPr>
            </w:pPr>
            <w:r w:rsidRPr="00004EE3">
              <w:rPr>
                <w:color w:val="000000" w:themeColor="text1"/>
                <w:sz w:val="22"/>
                <w:szCs w:val="22"/>
              </w:rPr>
              <w:t>0.605</w:t>
            </w:r>
          </w:p>
        </w:tc>
        <w:tc>
          <w:tcPr>
            <w:tcW w:w="46" w:type="pct"/>
            <w:tcBorders>
              <w:top w:val="nil"/>
              <w:left w:val="nil"/>
              <w:bottom w:val="nil"/>
              <w:right w:val="nil"/>
            </w:tcBorders>
            <w:shd w:val="clear" w:color="auto" w:fill="auto"/>
            <w:noWrap/>
            <w:vAlign w:val="bottom"/>
            <w:hideMark/>
          </w:tcPr>
          <w:p w14:paraId="076C86D7"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697D929C" w14:textId="77777777" w:rsidR="00095527" w:rsidRPr="00004EE3" w:rsidRDefault="00095527" w:rsidP="00992830">
            <w:pPr>
              <w:rPr>
                <w:color w:val="000000" w:themeColor="text1"/>
                <w:sz w:val="20"/>
                <w:szCs w:val="20"/>
              </w:rPr>
            </w:pPr>
          </w:p>
        </w:tc>
      </w:tr>
      <w:tr w:rsidR="00004EE3" w:rsidRPr="00004EE3" w14:paraId="45D22183" w14:textId="77777777" w:rsidTr="00992830">
        <w:trPr>
          <w:trHeight w:val="280"/>
        </w:trPr>
        <w:tc>
          <w:tcPr>
            <w:tcW w:w="871" w:type="pct"/>
            <w:tcBorders>
              <w:top w:val="nil"/>
              <w:left w:val="nil"/>
              <w:bottom w:val="nil"/>
              <w:right w:val="nil"/>
            </w:tcBorders>
            <w:shd w:val="clear" w:color="000000" w:fill="FFFFFF"/>
            <w:vAlign w:val="bottom"/>
            <w:hideMark/>
          </w:tcPr>
          <w:p w14:paraId="536BAC0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bottom w:val="nil"/>
              <w:right w:val="nil"/>
            </w:tcBorders>
            <w:shd w:val="clear" w:color="auto" w:fill="auto"/>
            <w:noWrap/>
            <w:vAlign w:val="bottom"/>
            <w:hideMark/>
          </w:tcPr>
          <w:p w14:paraId="64B380A7"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362" w:type="pct"/>
            <w:tcBorders>
              <w:top w:val="nil"/>
              <w:left w:val="nil"/>
              <w:bottom w:val="nil"/>
              <w:right w:val="nil"/>
            </w:tcBorders>
            <w:shd w:val="clear" w:color="000000" w:fill="FFFFFF"/>
            <w:vAlign w:val="bottom"/>
            <w:hideMark/>
          </w:tcPr>
          <w:p w14:paraId="555B6706"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bottom w:val="nil"/>
              <w:right w:val="nil"/>
            </w:tcBorders>
            <w:shd w:val="clear" w:color="000000" w:fill="FFFFFF"/>
            <w:noWrap/>
            <w:vAlign w:val="bottom"/>
            <w:hideMark/>
          </w:tcPr>
          <w:p w14:paraId="2E8C41A6"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nil"/>
              <w:left w:val="nil"/>
              <w:bottom w:val="nil"/>
              <w:right w:val="nil"/>
            </w:tcBorders>
            <w:shd w:val="clear" w:color="000000" w:fill="FFFFFF"/>
            <w:noWrap/>
            <w:vAlign w:val="bottom"/>
            <w:hideMark/>
          </w:tcPr>
          <w:p w14:paraId="55BF496E"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663" w:type="pct"/>
            <w:tcBorders>
              <w:top w:val="nil"/>
              <w:left w:val="nil"/>
              <w:bottom w:val="nil"/>
              <w:right w:val="nil"/>
            </w:tcBorders>
            <w:shd w:val="clear" w:color="000000" w:fill="FFFFFF"/>
            <w:noWrap/>
            <w:vAlign w:val="bottom"/>
            <w:hideMark/>
          </w:tcPr>
          <w:p w14:paraId="2670EFC8" w14:textId="77777777" w:rsidR="00095527" w:rsidRPr="00004EE3" w:rsidRDefault="00095527" w:rsidP="00992830">
            <w:pPr>
              <w:jc w:val="center"/>
              <w:rPr>
                <w:color w:val="000000" w:themeColor="text1"/>
                <w:sz w:val="22"/>
                <w:szCs w:val="22"/>
              </w:rPr>
            </w:pPr>
            <w:r w:rsidRPr="00004EE3">
              <w:rPr>
                <w:color w:val="000000" w:themeColor="text1"/>
                <w:sz w:val="22"/>
                <w:szCs w:val="22"/>
              </w:rPr>
              <w:t>0.022</w:t>
            </w:r>
          </w:p>
        </w:tc>
        <w:tc>
          <w:tcPr>
            <w:tcW w:w="355" w:type="pct"/>
            <w:tcBorders>
              <w:top w:val="nil"/>
              <w:left w:val="nil"/>
              <w:bottom w:val="nil"/>
              <w:right w:val="nil"/>
            </w:tcBorders>
            <w:shd w:val="clear" w:color="000000" w:fill="FFFFFF"/>
            <w:noWrap/>
            <w:vAlign w:val="bottom"/>
            <w:hideMark/>
          </w:tcPr>
          <w:p w14:paraId="55AB97EF" w14:textId="77777777" w:rsidR="00095527" w:rsidRPr="00004EE3" w:rsidRDefault="00095527" w:rsidP="00992830">
            <w:pPr>
              <w:jc w:val="center"/>
              <w:rPr>
                <w:color w:val="000000" w:themeColor="text1"/>
                <w:sz w:val="22"/>
                <w:szCs w:val="22"/>
              </w:rPr>
            </w:pPr>
            <w:r w:rsidRPr="00004EE3">
              <w:rPr>
                <w:color w:val="000000" w:themeColor="text1"/>
                <w:sz w:val="22"/>
                <w:szCs w:val="22"/>
              </w:rPr>
              <w:t>0.387</w:t>
            </w:r>
          </w:p>
        </w:tc>
        <w:tc>
          <w:tcPr>
            <w:tcW w:w="537" w:type="pct"/>
            <w:tcBorders>
              <w:top w:val="nil"/>
              <w:left w:val="nil"/>
              <w:bottom w:val="nil"/>
              <w:right w:val="nil"/>
            </w:tcBorders>
            <w:shd w:val="clear" w:color="000000" w:fill="FFFFFF"/>
            <w:noWrap/>
            <w:vAlign w:val="bottom"/>
            <w:hideMark/>
          </w:tcPr>
          <w:p w14:paraId="32F08238" w14:textId="77777777" w:rsidR="00095527" w:rsidRPr="00004EE3" w:rsidRDefault="00095527" w:rsidP="00992830">
            <w:pPr>
              <w:jc w:val="center"/>
              <w:rPr>
                <w:color w:val="000000" w:themeColor="text1"/>
                <w:sz w:val="22"/>
                <w:szCs w:val="22"/>
              </w:rPr>
            </w:pPr>
            <w:r w:rsidRPr="00004EE3">
              <w:rPr>
                <w:color w:val="000000" w:themeColor="text1"/>
                <w:sz w:val="22"/>
                <w:szCs w:val="22"/>
              </w:rPr>
              <w:t>0.022</w:t>
            </w:r>
          </w:p>
        </w:tc>
        <w:tc>
          <w:tcPr>
            <w:tcW w:w="355" w:type="pct"/>
            <w:tcBorders>
              <w:top w:val="nil"/>
              <w:left w:val="nil"/>
              <w:bottom w:val="nil"/>
              <w:right w:val="nil"/>
            </w:tcBorders>
            <w:shd w:val="clear" w:color="000000" w:fill="FFFFFF"/>
            <w:noWrap/>
            <w:vAlign w:val="bottom"/>
            <w:hideMark/>
          </w:tcPr>
          <w:p w14:paraId="4FC06261" w14:textId="77777777" w:rsidR="00095527" w:rsidRPr="00004EE3" w:rsidRDefault="00095527" w:rsidP="00992830">
            <w:pPr>
              <w:jc w:val="center"/>
              <w:rPr>
                <w:color w:val="000000" w:themeColor="text1"/>
                <w:sz w:val="22"/>
                <w:szCs w:val="22"/>
              </w:rPr>
            </w:pPr>
            <w:r w:rsidRPr="00004EE3">
              <w:rPr>
                <w:color w:val="000000" w:themeColor="text1"/>
                <w:sz w:val="22"/>
                <w:szCs w:val="22"/>
              </w:rPr>
              <w:t>0.387</w:t>
            </w:r>
          </w:p>
        </w:tc>
        <w:tc>
          <w:tcPr>
            <w:tcW w:w="46" w:type="pct"/>
            <w:tcBorders>
              <w:top w:val="nil"/>
              <w:left w:val="nil"/>
              <w:bottom w:val="nil"/>
              <w:right w:val="nil"/>
            </w:tcBorders>
            <w:shd w:val="clear" w:color="auto" w:fill="auto"/>
            <w:noWrap/>
            <w:vAlign w:val="bottom"/>
            <w:hideMark/>
          </w:tcPr>
          <w:p w14:paraId="228AFA62"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48B43E98" w14:textId="77777777" w:rsidR="00095527" w:rsidRPr="00004EE3" w:rsidRDefault="00095527" w:rsidP="00992830">
            <w:pPr>
              <w:rPr>
                <w:color w:val="000000" w:themeColor="text1"/>
                <w:sz w:val="20"/>
                <w:szCs w:val="20"/>
              </w:rPr>
            </w:pPr>
          </w:p>
        </w:tc>
      </w:tr>
      <w:tr w:rsidR="00004EE3" w:rsidRPr="00004EE3" w14:paraId="586176B4" w14:textId="77777777" w:rsidTr="00992830">
        <w:trPr>
          <w:trHeight w:val="280"/>
        </w:trPr>
        <w:tc>
          <w:tcPr>
            <w:tcW w:w="871" w:type="pct"/>
            <w:tcBorders>
              <w:top w:val="nil"/>
              <w:left w:val="nil"/>
              <w:right w:val="nil"/>
            </w:tcBorders>
            <w:shd w:val="clear" w:color="000000" w:fill="FFFFFF"/>
            <w:vAlign w:val="bottom"/>
            <w:hideMark/>
          </w:tcPr>
          <w:p w14:paraId="295C85B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right w:val="nil"/>
            </w:tcBorders>
            <w:shd w:val="clear" w:color="000000" w:fill="FFFFFF"/>
            <w:noWrap/>
            <w:vAlign w:val="bottom"/>
            <w:hideMark/>
          </w:tcPr>
          <w:p w14:paraId="5D81AEBE"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362" w:type="pct"/>
            <w:tcBorders>
              <w:top w:val="nil"/>
              <w:left w:val="nil"/>
              <w:right w:val="nil"/>
            </w:tcBorders>
            <w:shd w:val="clear" w:color="000000" w:fill="FFFFFF"/>
            <w:vAlign w:val="bottom"/>
            <w:hideMark/>
          </w:tcPr>
          <w:p w14:paraId="531987E3"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right w:val="nil"/>
            </w:tcBorders>
            <w:shd w:val="clear" w:color="000000" w:fill="FFFFFF"/>
            <w:noWrap/>
            <w:vAlign w:val="bottom"/>
            <w:hideMark/>
          </w:tcPr>
          <w:p w14:paraId="157EF9A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nil"/>
              <w:left w:val="nil"/>
              <w:right w:val="nil"/>
            </w:tcBorders>
            <w:shd w:val="clear" w:color="000000" w:fill="FFFFFF"/>
            <w:noWrap/>
            <w:vAlign w:val="bottom"/>
            <w:hideMark/>
          </w:tcPr>
          <w:p w14:paraId="433BCAD1"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663" w:type="pct"/>
            <w:tcBorders>
              <w:top w:val="nil"/>
              <w:left w:val="nil"/>
              <w:right w:val="nil"/>
            </w:tcBorders>
            <w:shd w:val="clear" w:color="000000" w:fill="FFFFFF"/>
            <w:noWrap/>
            <w:vAlign w:val="bottom"/>
            <w:hideMark/>
          </w:tcPr>
          <w:p w14:paraId="67E07D47" w14:textId="77777777" w:rsidR="00095527" w:rsidRPr="00004EE3" w:rsidRDefault="00095527" w:rsidP="00992830">
            <w:pPr>
              <w:jc w:val="center"/>
              <w:rPr>
                <w:color w:val="000000" w:themeColor="text1"/>
                <w:sz w:val="22"/>
                <w:szCs w:val="22"/>
              </w:rPr>
            </w:pPr>
            <w:r w:rsidRPr="00004EE3">
              <w:rPr>
                <w:color w:val="000000" w:themeColor="text1"/>
                <w:sz w:val="22"/>
                <w:szCs w:val="22"/>
              </w:rPr>
              <w:t>-0.001</w:t>
            </w:r>
          </w:p>
        </w:tc>
        <w:tc>
          <w:tcPr>
            <w:tcW w:w="355" w:type="pct"/>
            <w:tcBorders>
              <w:top w:val="nil"/>
              <w:left w:val="nil"/>
              <w:right w:val="nil"/>
            </w:tcBorders>
            <w:shd w:val="clear" w:color="000000" w:fill="FFFFFF"/>
            <w:noWrap/>
            <w:vAlign w:val="bottom"/>
            <w:hideMark/>
          </w:tcPr>
          <w:p w14:paraId="2A330654" w14:textId="77777777" w:rsidR="00095527" w:rsidRPr="00004EE3" w:rsidRDefault="00095527" w:rsidP="00992830">
            <w:pPr>
              <w:jc w:val="center"/>
              <w:rPr>
                <w:color w:val="000000" w:themeColor="text1"/>
                <w:sz w:val="22"/>
                <w:szCs w:val="22"/>
              </w:rPr>
            </w:pPr>
            <w:r w:rsidRPr="00004EE3">
              <w:rPr>
                <w:color w:val="000000" w:themeColor="text1"/>
                <w:sz w:val="22"/>
                <w:szCs w:val="22"/>
              </w:rPr>
              <w:t>0.988</w:t>
            </w:r>
          </w:p>
        </w:tc>
        <w:tc>
          <w:tcPr>
            <w:tcW w:w="537" w:type="pct"/>
            <w:tcBorders>
              <w:top w:val="nil"/>
              <w:left w:val="nil"/>
              <w:right w:val="nil"/>
            </w:tcBorders>
            <w:shd w:val="clear" w:color="000000" w:fill="FFFFFF"/>
            <w:noWrap/>
            <w:vAlign w:val="bottom"/>
            <w:hideMark/>
          </w:tcPr>
          <w:p w14:paraId="02868FD3" w14:textId="77777777" w:rsidR="00095527" w:rsidRPr="00004EE3" w:rsidRDefault="00095527" w:rsidP="00992830">
            <w:pPr>
              <w:jc w:val="center"/>
              <w:rPr>
                <w:color w:val="000000" w:themeColor="text1"/>
                <w:sz w:val="22"/>
                <w:szCs w:val="22"/>
              </w:rPr>
            </w:pPr>
            <w:r w:rsidRPr="00004EE3">
              <w:rPr>
                <w:color w:val="000000" w:themeColor="text1"/>
                <w:sz w:val="22"/>
                <w:szCs w:val="22"/>
              </w:rPr>
              <w:t>-0.001</w:t>
            </w:r>
          </w:p>
        </w:tc>
        <w:tc>
          <w:tcPr>
            <w:tcW w:w="355" w:type="pct"/>
            <w:tcBorders>
              <w:top w:val="nil"/>
              <w:left w:val="nil"/>
              <w:right w:val="nil"/>
            </w:tcBorders>
            <w:shd w:val="clear" w:color="000000" w:fill="FFFFFF"/>
            <w:noWrap/>
            <w:vAlign w:val="bottom"/>
            <w:hideMark/>
          </w:tcPr>
          <w:p w14:paraId="7F4833D1" w14:textId="77777777" w:rsidR="00095527" w:rsidRPr="00004EE3" w:rsidRDefault="00095527" w:rsidP="00992830">
            <w:pPr>
              <w:jc w:val="center"/>
              <w:rPr>
                <w:color w:val="000000" w:themeColor="text1"/>
                <w:sz w:val="22"/>
                <w:szCs w:val="22"/>
              </w:rPr>
            </w:pPr>
            <w:r w:rsidRPr="00004EE3">
              <w:rPr>
                <w:color w:val="000000" w:themeColor="text1"/>
                <w:sz w:val="22"/>
                <w:szCs w:val="22"/>
              </w:rPr>
              <w:t>0.988</w:t>
            </w:r>
          </w:p>
        </w:tc>
        <w:tc>
          <w:tcPr>
            <w:tcW w:w="46" w:type="pct"/>
            <w:tcBorders>
              <w:top w:val="nil"/>
              <w:left w:val="nil"/>
              <w:bottom w:val="nil"/>
              <w:right w:val="nil"/>
            </w:tcBorders>
            <w:shd w:val="clear" w:color="auto" w:fill="auto"/>
            <w:noWrap/>
            <w:vAlign w:val="bottom"/>
            <w:hideMark/>
          </w:tcPr>
          <w:p w14:paraId="0FF8D28A"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57B1BB0B" w14:textId="77777777" w:rsidR="00095527" w:rsidRPr="00004EE3" w:rsidRDefault="00095527" w:rsidP="00992830">
            <w:pPr>
              <w:rPr>
                <w:color w:val="000000" w:themeColor="text1"/>
                <w:sz w:val="20"/>
                <w:szCs w:val="20"/>
              </w:rPr>
            </w:pPr>
          </w:p>
        </w:tc>
      </w:tr>
      <w:tr w:rsidR="00004EE3" w:rsidRPr="00004EE3" w14:paraId="022202DB" w14:textId="77777777" w:rsidTr="00992830">
        <w:trPr>
          <w:trHeight w:val="280"/>
        </w:trPr>
        <w:tc>
          <w:tcPr>
            <w:tcW w:w="871" w:type="pct"/>
            <w:tcBorders>
              <w:top w:val="nil"/>
              <w:left w:val="nil"/>
              <w:bottom w:val="single" w:sz="4" w:space="0" w:color="auto"/>
              <w:right w:val="nil"/>
            </w:tcBorders>
            <w:shd w:val="clear" w:color="000000" w:fill="FFFFFF"/>
            <w:vAlign w:val="bottom"/>
            <w:hideMark/>
          </w:tcPr>
          <w:p w14:paraId="2E13ABD6"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bottom w:val="single" w:sz="4" w:space="0" w:color="auto"/>
              <w:right w:val="nil"/>
            </w:tcBorders>
            <w:shd w:val="clear" w:color="000000" w:fill="FFFFFF"/>
            <w:noWrap/>
            <w:vAlign w:val="bottom"/>
            <w:hideMark/>
          </w:tcPr>
          <w:p w14:paraId="43B3FF6B"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362" w:type="pct"/>
            <w:tcBorders>
              <w:top w:val="nil"/>
              <w:left w:val="nil"/>
              <w:bottom w:val="single" w:sz="4" w:space="0" w:color="auto"/>
              <w:right w:val="nil"/>
            </w:tcBorders>
            <w:shd w:val="clear" w:color="000000" w:fill="FFFFFF"/>
            <w:vAlign w:val="bottom"/>
            <w:hideMark/>
          </w:tcPr>
          <w:p w14:paraId="6B5A7B1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bottom w:val="single" w:sz="4" w:space="0" w:color="auto"/>
              <w:right w:val="nil"/>
            </w:tcBorders>
            <w:shd w:val="clear" w:color="000000" w:fill="FFFFFF"/>
            <w:noWrap/>
            <w:vAlign w:val="bottom"/>
            <w:hideMark/>
          </w:tcPr>
          <w:p w14:paraId="09303B28"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nil"/>
              <w:left w:val="nil"/>
              <w:bottom w:val="single" w:sz="4" w:space="0" w:color="auto"/>
              <w:right w:val="nil"/>
            </w:tcBorders>
            <w:shd w:val="clear" w:color="000000" w:fill="FFFFFF"/>
            <w:noWrap/>
            <w:vAlign w:val="bottom"/>
            <w:hideMark/>
          </w:tcPr>
          <w:p w14:paraId="1A5A2A4D"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663" w:type="pct"/>
            <w:tcBorders>
              <w:top w:val="nil"/>
              <w:left w:val="nil"/>
              <w:bottom w:val="single" w:sz="4" w:space="0" w:color="auto"/>
              <w:right w:val="nil"/>
            </w:tcBorders>
            <w:shd w:val="clear" w:color="000000" w:fill="FFFFFF"/>
            <w:noWrap/>
            <w:vAlign w:val="bottom"/>
            <w:hideMark/>
          </w:tcPr>
          <w:p w14:paraId="10158B5E" w14:textId="77777777" w:rsidR="00095527" w:rsidRPr="00004EE3" w:rsidRDefault="00095527" w:rsidP="00992830">
            <w:pPr>
              <w:jc w:val="center"/>
              <w:rPr>
                <w:color w:val="000000" w:themeColor="text1"/>
                <w:sz w:val="22"/>
                <w:szCs w:val="22"/>
              </w:rPr>
            </w:pPr>
            <w:r w:rsidRPr="00004EE3">
              <w:rPr>
                <w:color w:val="000000" w:themeColor="text1"/>
                <w:sz w:val="22"/>
                <w:szCs w:val="22"/>
              </w:rPr>
              <w:t>-0.023</w:t>
            </w:r>
          </w:p>
        </w:tc>
        <w:tc>
          <w:tcPr>
            <w:tcW w:w="355" w:type="pct"/>
            <w:tcBorders>
              <w:top w:val="nil"/>
              <w:left w:val="nil"/>
              <w:bottom w:val="single" w:sz="4" w:space="0" w:color="auto"/>
              <w:right w:val="nil"/>
            </w:tcBorders>
            <w:shd w:val="clear" w:color="000000" w:fill="FFFFFF"/>
            <w:noWrap/>
            <w:vAlign w:val="bottom"/>
            <w:hideMark/>
          </w:tcPr>
          <w:p w14:paraId="25903BE3" w14:textId="77777777" w:rsidR="00095527" w:rsidRPr="00004EE3" w:rsidRDefault="00095527" w:rsidP="00992830">
            <w:pPr>
              <w:jc w:val="center"/>
              <w:rPr>
                <w:color w:val="000000" w:themeColor="text1"/>
                <w:sz w:val="22"/>
                <w:szCs w:val="22"/>
              </w:rPr>
            </w:pPr>
            <w:r w:rsidRPr="00004EE3">
              <w:rPr>
                <w:color w:val="000000" w:themeColor="text1"/>
                <w:sz w:val="22"/>
                <w:szCs w:val="22"/>
              </w:rPr>
              <w:t>0.444</w:t>
            </w:r>
          </w:p>
        </w:tc>
        <w:tc>
          <w:tcPr>
            <w:tcW w:w="537" w:type="pct"/>
            <w:tcBorders>
              <w:top w:val="nil"/>
              <w:left w:val="nil"/>
              <w:bottom w:val="single" w:sz="4" w:space="0" w:color="auto"/>
              <w:right w:val="nil"/>
            </w:tcBorders>
            <w:shd w:val="clear" w:color="000000" w:fill="FFFFFF"/>
            <w:noWrap/>
            <w:vAlign w:val="bottom"/>
            <w:hideMark/>
          </w:tcPr>
          <w:p w14:paraId="295649C9" w14:textId="77777777" w:rsidR="00095527" w:rsidRPr="00004EE3" w:rsidRDefault="00095527" w:rsidP="00992830">
            <w:pPr>
              <w:jc w:val="center"/>
              <w:rPr>
                <w:color w:val="000000" w:themeColor="text1"/>
                <w:sz w:val="22"/>
                <w:szCs w:val="22"/>
              </w:rPr>
            </w:pPr>
            <w:r w:rsidRPr="00004EE3">
              <w:rPr>
                <w:color w:val="000000" w:themeColor="text1"/>
                <w:sz w:val="22"/>
                <w:szCs w:val="22"/>
              </w:rPr>
              <w:t>-0.023</w:t>
            </w:r>
          </w:p>
        </w:tc>
        <w:tc>
          <w:tcPr>
            <w:tcW w:w="355" w:type="pct"/>
            <w:tcBorders>
              <w:top w:val="nil"/>
              <w:left w:val="nil"/>
              <w:bottom w:val="single" w:sz="4" w:space="0" w:color="auto"/>
              <w:right w:val="nil"/>
            </w:tcBorders>
            <w:shd w:val="clear" w:color="000000" w:fill="FFFFFF"/>
            <w:noWrap/>
            <w:vAlign w:val="bottom"/>
            <w:hideMark/>
          </w:tcPr>
          <w:p w14:paraId="6E596115" w14:textId="77777777" w:rsidR="00095527" w:rsidRPr="00004EE3" w:rsidRDefault="00095527" w:rsidP="00992830">
            <w:pPr>
              <w:jc w:val="center"/>
              <w:rPr>
                <w:color w:val="000000" w:themeColor="text1"/>
                <w:sz w:val="22"/>
                <w:szCs w:val="22"/>
              </w:rPr>
            </w:pPr>
            <w:r w:rsidRPr="00004EE3">
              <w:rPr>
                <w:color w:val="000000" w:themeColor="text1"/>
                <w:sz w:val="22"/>
                <w:szCs w:val="22"/>
              </w:rPr>
              <w:t>0.444</w:t>
            </w:r>
          </w:p>
        </w:tc>
        <w:tc>
          <w:tcPr>
            <w:tcW w:w="46" w:type="pct"/>
            <w:tcBorders>
              <w:top w:val="nil"/>
              <w:left w:val="nil"/>
              <w:bottom w:val="nil"/>
              <w:right w:val="nil"/>
            </w:tcBorders>
            <w:shd w:val="clear" w:color="auto" w:fill="auto"/>
            <w:noWrap/>
            <w:vAlign w:val="bottom"/>
            <w:hideMark/>
          </w:tcPr>
          <w:p w14:paraId="75EE6440"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5588F4BE" w14:textId="77777777" w:rsidR="00095527" w:rsidRPr="00004EE3" w:rsidRDefault="00095527" w:rsidP="00992830">
            <w:pPr>
              <w:rPr>
                <w:color w:val="000000" w:themeColor="text1"/>
                <w:sz w:val="20"/>
                <w:szCs w:val="20"/>
              </w:rPr>
            </w:pPr>
          </w:p>
        </w:tc>
      </w:tr>
      <w:tr w:rsidR="00004EE3" w:rsidRPr="00004EE3" w14:paraId="3476E469" w14:textId="77777777" w:rsidTr="00992830">
        <w:trPr>
          <w:trHeight w:val="280"/>
        </w:trPr>
        <w:tc>
          <w:tcPr>
            <w:tcW w:w="871" w:type="pct"/>
            <w:tcBorders>
              <w:top w:val="single" w:sz="4" w:space="0" w:color="auto"/>
              <w:left w:val="nil"/>
              <w:right w:val="nil"/>
            </w:tcBorders>
            <w:shd w:val="clear" w:color="000000" w:fill="FFFFFF"/>
            <w:vAlign w:val="bottom"/>
            <w:hideMark/>
          </w:tcPr>
          <w:p w14:paraId="6DD43943"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single" w:sz="4" w:space="0" w:color="auto"/>
              <w:left w:val="nil"/>
              <w:right w:val="nil"/>
            </w:tcBorders>
            <w:shd w:val="clear" w:color="000000" w:fill="FFFFFF"/>
            <w:noWrap/>
            <w:vAlign w:val="bottom"/>
            <w:hideMark/>
          </w:tcPr>
          <w:p w14:paraId="01A5B7E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362" w:type="pct"/>
            <w:tcBorders>
              <w:top w:val="single" w:sz="4" w:space="0" w:color="auto"/>
              <w:left w:val="nil"/>
              <w:right w:val="nil"/>
            </w:tcBorders>
            <w:shd w:val="clear" w:color="000000" w:fill="FFFFFF"/>
            <w:noWrap/>
            <w:vAlign w:val="bottom"/>
            <w:hideMark/>
          </w:tcPr>
          <w:p w14:paraId="4D8CED5D"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single" w:sz="4" w:space="0" w:color="auto"/>
              <w:left w:val="nil"/>
              <w:right w:val="nil"/>
            </w:tcBorders>
            <w:shd w:val="clear" w:color="000000" w:fill="FFFFFF"/>
            <w:noWrap/>
            <w:vAlign w:val="bottom"/>
            <w:hideMark/>
          </w:tcPr>
          <w:p w14:paraId="327AD776" w14:textId="77777777" w:rsidR="00095527" w:rsidRPr="00004EE3" w:rsidRDefault="00095527" w:rsidP="00992830">
            <w:pPr>
              <w:jc w:val="center"/>
              <w:rPr>
                <w:color w:val="000000" w:themeColor="text1"/>
                <w:sz w:val="22"/>
                <w:szCs w:val="22"/>
              </w:rPr>
            </w:pPr>
            <w:r w:rsidRPr="00004EE3">
              <w:rPr>
                <w:color w:val="000000" w:themeColor="text1"/>
                <w:sz w:val="22"/>
                <w:szCs w:val="22"/>
              </w:rPr>
              <w:t> </w:t>
            </w:r>
          </w:p>
        </w:tc>
        <w:tc>
          <w:tcPr>
            <w:tcW w:w="355" w:type="pct"/>
            <w:tcBorders>
              <w:top w:val="single" w:sz="4" w:space="0" w:color="auto"/>
              <w:left w:val="nil"/>
              <w:right w:val="nil"/>
            </w:tcBorders>
            <w:shd w:val="clear" w:color="000000" w:fill="FFFFFF"/>
            <w:noWrap/>
            <w:vAlign w:val="bottom"/>
            <w:hideMark/>
          </w:tcPr>
          <w:p w14:paraId="2DA8A488" w14:textId="77777777" w:rsidR="00095527" w:rsidRPr="00004EE3" w:rsidRDefault="00095527" w:rsidP="00992830">
            <w:pPr>
              <w:jc w:val="center"/>
              <w:rPr>
                <w:color w:val="000000" w:themeColor="text1"/>
                <w:sz w:val="22"/>
                <w:szCs w:val="22"/>
              </w:rPr>
            </w:pPr>
            <w:r w:rsidRPr="00004EE3">
              <w:rPr>
                <w:color w:val="000000" w:themeColor="text1"/>
                <w:sz w:val="22"/>
                <w:szCs w:val="22"/>
              </w:rPr>
              <w:t> </w:t>
            </w:r>
          </w:p>
        </w:tc>
        <w:tc>
          <w:tcPr>
            <w:tcW w:w="663" w:type="pct"/>
            <w:tcBorders>
              <w:top w:val="single" w:sz="4" w:space="0" w:color="auto"/>
              <w:left w:val="nil"/>
              <w:right w:val="nil"/>
            </w:tcBorders>
            <w:shd w:val="clear" w:color="000000" w:fill="FFFFFF"/>
            <w:noWrap/>
            <w:vAlign w:val="bottom"/>
            <w:hideMark/>
          </w:tcPr>
          <w:p w14:paraId="39BCC701" w14:textId="77777777" w:rsidR="00095527" w:rsidRPr="00004EE3" w:rsidRDefault="00095527" w:rsidP="00992830">
            <w:pPr>
              <w:jc w:val="center"/>
              <w:rPr>
                <w:color w:val="000000" w:themeColor="text1"/>
                <w:sz w:val="22"/>
                <w:szCs w:val="22"/>
              </w:rPr>
            </w:pPr>
            <w:r w:rsidRPr="00004EE3">
              <w:rPr>
                <w:color w:val="000000" w:themeColor="text1"/>
                <w:sz w:val="22"/>
                <w:szCs w:val="22"/>
              </w:rPr>
              <w:t> </w:t>
            </w:r>
          </w:p>
        </w:tc>
        <w:tc>
          <w:tcPr>
            <w:tcW w:w="355" w:type="pct"/>
            <w:tcBorders>
              <w:top w:val="single" w:sz="4" w:space="0" w:color="auto"/>
              <w:left w:val="nil"/>
              <w:right w:val="nil"/>
            </w:tcBorders>
            <w:shd w:val="clear" w:color="000000" w:fill="FFFFFF"/>
            <w:noWrap/>
            <w:vAlign w:val="bottom"/>
            <w:hideMark/>
          </w:tcPr>
          <w:p w14:paraId="1A2B43C9" w14:textId="77777777" w:rsidR="00095527" w:rsidRPr="00004EE3" w:rsidRDefault="00095527" w:rsidP="00992830">
            <w:pPr>
              <w:jc w:val="center"/>
              <w:rPr>
                <w:color w:val="000000" w:themeColor="text1"/>
                <w:sz w:val="22"/>
                <w:szCs w:val="22"/>
              </w:rPr>
            </w:pPr>
            <w:r w:rsidRPr="00004EE3">
              <w:rPr>
                <w:color w:val="000000" w:themeColor="text1"/>
                <w:sz w:val="22"/>
                <w:szCs w:val="22"/>
              </w:rPr>
              <w:t> </w:t>
            </w:r>
          </w:p>
        </w:tc>
        <w:tc>
          <w:tcPr>
            <w:tcW w:w="537" w:type="pct"/>
            <w:tcBorders>
              <w:top w:val="single" w:sz="4" w:space="0" w:color="auto"/>
              <w:left w:val="nil"/>
              <w:right w:val="nil"/>
            </w:tcBorders>
            <w:shd w:val="clear" w:color="000000" w:fill="FFFFFF"/>
            <w:noWrap/>
            <w:vAlign w:val="bottom"/>
            <w:hideMark/>
          </w:tcPr>
          <w:p w14:paraId="08D4485F" w14:textId="77777777" w:rsidR="00095527" w:rsidRPr="00004EE3" w:rsidRDefault="00095527" w:rsidP="00992830">
            <w:pPr>
              <w:jc w:val="center"/>
              <w:rPr>
                <w:color w:val="000000" w:themeColor="text1"/>
                <w:sz w:val="22"/>
                <w:szCs w:val="22"/>
              </w:rPr>
            </w:pPr>
            <w:r w:rsidRPr="00004EE3">
              <w:rPr>
                <w:color w:val="000000" w:themeColor="text1"/>
                <w:sz w:val="22"/>
                <w:szCs w:val="22"/>
              </w:rPr>
              <w:t> </w:t>
            </w:r>
          </w:p>
        </w:tc>
        <w:tc>
          <w:tcPr>
            <w:tcW w:w="355" w:type="pct"/>
            <w:tcBorders>
              <w:top w:val="single" w:sz="4" w:space="0" w:color="auto"/>
              <w:left w:val="nil"/>
              <w:right w:val="nil"/>
            </w:tcBorders>
            <w:shd w:val="clear" w:color="000000" w:fill="FFFFFF"/>
            <w:noWrap/>
            <w:vAlign w:val="bottom"/>
            <w:hideMark/>
          </w:tcPr>
          <w:p w14:paraId="52E90987" w14:textId="77777777" w:rsidR="00095527" w:rsidRPr="00004EE3" w:rsidRDefault="00095527" w:rsidP="00992830">
            <w:pPr>
              <w:jc w:val="center"/>
              <w:rPr>
                <w:color w:val="000000" w:themeColor="text1"/>
                <w:sz w:val="22"/>
                <w:szCs w:val="22"/>
              </w:rPr>
            </w:pPr>
            <w:r w:rsidRPr="00004EE3">
              <w:rPr>
                <w:color w:val="000000" w:themeColor="text1"/>
                <w:sz w:val="22"/>
                <w:szCs w:val="22"/>
              </w:rPr>
              <w:t> </w:t>
            </w:r>
          </w:p>
        </w:tc>
        <w:tc>
          <w:tcPr>
            <w:tcW w:w="46" w:type="pct"/>
            <w:tcBorders>
              <w:top w:val="nil"/>
              <w:left w:val="nil"/>
              <w:right w:val="nil"/>
            </w:tcBorders>
            <w:shd w:val="clear" w:color="auto" w:fill="auto"/>
            <w:noWrap/>
            <w:vAlign w:val="bottom"/>
            <w:hideMark/>
          </w:tcPr>
          <w:p w14:paraId="511F4F8B" w14:textId="77777777" w:rsidR="00095527" w:rsidRPr="00004EE3" w:rsidRDefault="00095527" w:rsidP="00992830">
            <w:pPr>
              <w:jc w:val="center"/>
              <w:rPr>
                <w:color w:val="000000" w:themeColor="text1"/>
                <w:sz w:val="22"/>
                <w:szCs w:val="22"/>
              </w:rPr>
            </w:pPr>
          </w:p>
        </w:tc>
        <w:tc>
          <w:tcPr>
            <w:tcW w:w="46" w:type="pct"/>
            <w:tcBorders>
              <w:top w:val="nil"/>
              <w:left w:val="nil"/>
              <w:right w:val="nil"/>
            </w:tcBorders>
            <w:shd w:val="clear" w:color="auto" w:fill="auto"/>
            <w:noWrap/>
            <w:vAlign w:val="bottom"/>
            <w:hideMark/>
          </w:tcPr>
          <w:p w14:paraId="393B569F" w14:textId="77777777" w:rsidR="00095527" w:rsidRPr="00004EE3" w:rsidRDefault="00095527" w:rsidP="00992830">
            <w:pPr>
              <w:rPr>
                <w:color w:val="000000" w:themeColor="text1"/>
                <w:sz w:val="20"/>
                <w:szCs w:val="20"/>
              </w:rPr>
            </w:pPr>
          </w:p>
        </w:tc>
      </w:tr>
      <w:tr w:rsidR="00004EE3" w:rsidRPr="00004EE3" w14:paraId="6FD4FB52" w14:textId="77777777" w:rsidTr="00992830">
        <w:trPr>
          <w:trHeight w:val="300"/>
        </w:trPr>
        <w:tc>
          <w:tcPr>
            <w:tcW w:w="871" w:type="pct"/>
            <w:tcBorders>
              <w:left w:val="nil"/>
              <w:bottom w:val="nil"/>
              <w:right w:val="nil"/>
            </w:tcBorders>
            <w:shd w:val="clear" w:color="000000" w:fill="FFFFFF"/>
            <w:vAlign w:val="bottom"/>
            <w:hideMark/>
          </w:tcPr>
          <w:p w14:paraId="50255108" w14:textId="77777777" w:rsidR="00095527" w:rsidRPr="00004EE3" w:rsidRDefault="00095527" w:rsidP="00992830">
            <w:pPr>
              <w:rPr>
                <w:color w:val="000000" w:themeColor="text1"/>
                <w:sz w:val="22"/>
                <w:szCs w:val="22"/>
              </w:rPr>
            </w:pPr>
            <w:r w:rsidRPr="00004EE3">
              <w:rPr>
                <w:color w:val="000000" w:themeColor="text1"/>
                <w:sz w:val="22"/>
                <w:szCs w:val="22"/>
              </w:rPr>
              <w:t>Ferritin</w:t>
            </w:r>
          </w:p>
        </w:tc>
        <w:tc>
          <w:tcPr>
            <w:tcW w:w="806" w:type="pct"/>
            <w:tcBorders>
              <w:left w:val="nil"/>
              <w:bottom w:val="nil"/>
              <w:right w:val="nil"/>
            </w:tcBorders>
            <w:shd w:val="clear" w:color="000000" w:fill="FFFFFF"/>
            <w:noWrap/>
            <w:vAlign w:val="bottom"/>
            <w:hideMark/>
          </w:tcPr>
          <w:p w14:paraId="42A28549"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362" w:type="pct"/>
            <w:tcBorders>
              <w:left w:val="nil"/>
              <w:bottom w:val="nil"/>
              <w:right w:val="nil"/>
            </w:tcBorders>
            <w:shd w:val="clear" w:color="000000" w:fill="FFFFFF"/>
            <w:noWrap/>
            <w:vAlign w:val="bottom"/>
            <w:hideMark/>
          </w:tcPr>
          <w:p w14:paraId="6FE01224"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left w:val="nil"/>
              <w:bottom w:val="nil"/>
              <w:right w:val="nil"/>
            </w:tcBorders>
            <w:shd w:val="clear" w:color="000000" w:fill="FFFFFF"/>
            <w:noWrap/>
            <w:vAlign w:val="bottom"/>
            <w:hideMark/>
          </w:tcPr>
          <w:p w14:paraId="0224DA01" w14:textId="77777777" w:rsidR="00095527" w:rsidRPr="00004EE3" w:rsidRDefault="00095527" w:rsidP="00992830">
            <w:pPr>
              <w:jc w:val="center"/>
              <w:rPr>
                <w:color w:val="000000" w:themeColor="text1"/>
                <w:sz w:val="22"/>
                <w:szCs w:val="22"/>
              </w:rPr>
            </w:pPr>
            <w:r w:rsidRPr="00004EE3">
              <w:rPr>
                <w:color w:val="000000" w:themeColor="text1"/>
                <w:sz w:val="22"/>
                <w:szCs w:val="22"/>
              </w:rPr>
              <w:t>0.012</w:t>
            </w:r>
          </w:p>
        </w:tc>
        <w:tc>
          <w:tcPr>
            <w:tcW w:w="355" w:type="pct"/>
            <w:tcBorders>
              <w:left w:val="nil"/>
              <w:bottom w:val="nil"/>
              <w:right w:val="nil"/>
            </w:tcBorders>
            <w:shd w:val="clear" w:color="auto" w:fill="auto"/>
            <w:noWrap/>
            <w:vAlign w:val="bottom"/>
            <w:hideMark/>
          </w:tcPr>
          <w:p w14:paraId="5ACC13A1" w14:textId="77777777" w:rsidR="00095527" w:rsidRPr="00004EE3" w:rsidRDefault="00095527" w:rsidP="00992830">
            <w:pPr>
              <w:jc w:val="center"/>
              <w:rPr>
                <w:color w:val="000000" w:themeColor="text1"/>
                <w:sz w:val="22"/>
                <w:szCs w:val="22"/>
              </w:rPr>
            </w:pPr>
            <w:r w:rsidRPr="00004EE3">
              <w:rPr>
                <w:color w:val="000000" w:themeColor="text1"/>
                <w:sz w:val="22"/>
                <w:szCs w:val="22"/>
              </w:rPr>
              <w:t>0.834</w:t>
            </w:r>
          </w:p>
        </w:tc>
        <w:tc>
          <w:tcPr>
            <w:tcW w:w="663" w:type="pct"/>
            <w:tcBorders>
              <w:left w:val="nil"/>
              <w:bottom w:val="nil"/>
              <w:right w:val="nil"/>
            </w:tcBorders>
            <w:shd w:val="clear" w:color="000000" w:fill="FFFFFF"/>
            <w:noWrap/>
            <w:vAlign w:val="bottom"/>
            <w:hideMark/>
          </w:tcPr>
          <w:p w14:paraId="6219FB5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left w:val="nil"/>
              <w:bottom w:val="nil"/>
              <w:right w:val="nil"/>
            </w:tcBorders>
            <w:shd w:val="clear" w:color="000000" w:fill="FFFFFF"/>
            <w:noWrap/>
            <w:vAlign w:val="bottom"/>
            <w:hideMark/>
          </w:tcPr>
          <w:p w14:paraId="19CBAF51"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left w:val="nil"/>
              <w:bottom w:val="nil"/>
              <w:right w:val="nil"/>
            </w:tcBorders>
            <w:shd w:val="clear" w:color="000000" w:fill="FFFFFF"/>
            <w:noWrap/>
            <w:vAlign w:val="bottom"/>
            <w:hideMark/>
          </w:tcPr>
          <w:p w14:paraId="36117C2F" w14:textId="77777777" w:rsidR="00095527" w:rsidRPr="00004EE3" w:rsidRDefault="00095527" w:rsidP="00992830">
            <w:pPr>
              <w:jc w:val="center"/>
              <w:rPr>
                <w:color w:val="000000" w:themeColor="text1"/>
                <w:sz w:val="22"/>
                <w:szCs w:val="22"/>
              </w:rPr>
            </w:pPr>
            <w:r w:rsidRPr="00004EE3">
              <w:rPr>
                <w:color w:val="000000" w:themeColor="text1"/>
                <w:sz w:val="22"/>
                <w:szCs w:val="22"/>
              </w:rPr>
              <w:t>0.012</w:t>
            </w:r>
          </w:p>
        </w:tc>
        <w:tc>
          <w:tcPr>
            <w:tcW w:w="355" w:type="pct"/>
            <w:tcBorders>
              <w:left w:val="nil"/>
              <w:bottom w:val="nil"/>
              <w:right w:val="nil"/>
            </w:tcBorders>
            <w:shd w:val="clear" w:color="auto" w:fill="auto"/>
            <w:noWrap/>
            <w:vAlign w:val="bottom"/>
            <w:hideMark/>
          </w:tcPr>
          <w:p w14:paraId="57D5F508" w14:textId="77777777" w:rsidR="00095527" w:rsidRPr="00004EE3" w:rsidRDefault="00095527" w:rsidP="00992830">
            <w:pPr>
              <w:jc w:val="center"/>
              <w:rPr>
                <w:color w:val="000000" w:themeColor="text1"/>
                <w:sz w:val="22"/>
                <w:szCs w:val="22"/>
              </w:rPr>
            </w:pPr>
            <w:r w:rsidRPr="00004EE3">
              <w:rPr>
                <w:color w:val="000000" w:themeColor="text1"/>
                <w:sz w:val="22"/>
                <w:szCs w:val="22"/>
              </w:rPr>
              <w:t>0.834</w:t>
            </w:r>
          </w:p>
        </w:tc>
        <w:tc>
          <w:tcPr>
            <w:tcW w:w="46" w:type="pct"/>
            <w:tcBorders>
              <w:left w:val="nil"/>
              <w:bottom w:val="nil"/>
              <w:right w:val="nil"/>
            </w:tcBorders>
            <w:shd w:val="clear" w:color="auto" w:fill="auto"/>
            <w:noWrap/>
            <w:vAlign w:val="bottom"/>
            <w:hideMark/>
          </w:tcPr>
          <w:p w14:paraId="46262B91" w14:textId="77777777" w:rsidR="00095527" w:rsidRPr="00004EE3" w:rsidRDefault="00095527" w:rsidP="00992830">
            <w:pPr>
              <w:jc w:val="center"/>
              <w:rPr>
                <w:color w:val="000000" w:themeColor="text1"/>
                <w:sz w:val="22"/>
                <w:szCs w:val="22"/>
              </w:rPr>
            </w:pPr>
          </w:p>
        </w:tc>
        <w:tc>
          <w:tcPr>
            <w:tcW w:w="46" w:type="pct"/>
            <w:tcBorders>
              <w:left w:val="nil"/>
              <w:bottom w:val="nil"/>
              <w:right w:val="nil"/>
            </w:tcBorders>
            <w:shd w:val="clear" w:color="auto" w:fill="auto"/>
            <w:noWrap/>
            <w:vAlign w:val="bottom"/>
            <w:hideMark/>
          </w:tcPr>
          <w:p w14:paraId="41623696" w14:textId="77777777" w:rsidR="00095527" w:rsidRPr="00004EE3" w:rsidRDefault="00095527" w:rsidP="00992830">
            <w:pPr>
              <w:rPr>
                <w:color w:val="000000" w:themeColor="text1"/>
                <w:sz w:val="20"/>
                <w:szCs w:val="20"/>
              </w:rPr>
            </w:pPr>
          </w:p>
        </w:tc>
      </w:tr>
      <w:tr w:rsidR="00004EE3" w:rsidRPr="00004EE3" w14:paraId="125782C2" w14:textId="77777777" w:rsidTr="00992830">
        <w:trPr>
          <w:trHeight w:val="280"/>
        </w:trPr>
        <w:tc>
          <w:tcPr>
            <w:tcW w:w="871" w:type="pct"/>
            <w:tcBorders>
              <w:top w:val="nil"/>
              <w:left w:val="nil"/>
              <w:bottom w:val="nil"/>
              <w:right w:val="nil"/>
            </w:tcBorders>
            <w:shd w:val="clear" w:color="000000" w:fill="FFFFFF"/>
            <w:vAlign w:val="bottom"/>
            <w:hideMark/>
          </w:tcPr>
          <w:p w14:paraId="58BA690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bottom w:val="nil"/>
              <w:right w:val="nil"/>
            </w:tcBorders>
            <w:shd w:val="clear" w:color="000000" w:fill="FFFFFF"/>
            <w:noWrap/>
            <w:vAlign w:val="bottom"/>
            <w:hideMark/>
          </w:tcPr>
          <w:p w14:paraId="025C35A5"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362" w:type="pct"/>
            <w:tcBorders>
              <w:top w:val="nil"/>
              <w:left w:val="nil"/>
              <w:bottom w:val="nil"/>
              <w:right w:val="nil"/>
            </w:tcBorders>
            <w:shd w:val="clear" w:color="000000" w:fill="FFFFFF"/>
            <w:noWrap/>
            <w:vAlign w:val="bottom"/>
            <w:hideMark/>
          </w:tcPr>
          <w:p w14:paraId="2682B756"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bottom w:val="nil"/>
              <w:right w:val="nil"/>
            </w:tcBorders>
            <w:shd w:val="clear" w:color="000000" w:fill="FFFFFF"/>
            <w:noWrap/>
            <w:vAlign w:val="bottom"/>
            <w:hideMark/>
          </w:tcPr>
          <w:p w14:paraId="7FC02127" w14:textId="77777777" w:rsidR="00095527" w:rsidRPr="00004EE3" w:rsidRDefault="00095527" w:rsidP="00992830">
            <w:pPr>
              <w:jc w:val="center"/>
              <w:rPr>
                <w:color w:val="000000" w:themeColor="text1"/>
                <w:sz w:val="22"/>
                <w:szCs w:val="22"/>
              </w:rPr>
            </w:pPr>
            <w:r w:rsidRPr="00004EE3">
              <w:rPr>
                <w:color w:val="000000" w:themeColor="text1"/>
                <w:sz w:val="22"/>
                <w:szCs w:val="22"/>
              </w:rPr>
              <w:t>-0.050</w:t>
            </w:r>
          </w:p>
        </w:tc>
        <w:tc>
          <w:tcPr>
            <w:tcW w:w="355" w:type="pct"/>
            <w:tcBorders>
              <w:top w:val="nil"/>
              <w:left w:val="nil"/>
              <w:bottom w:val="nil"/>
              <w:right w:val="nil"/>
            </w:tcBorders>
            <w:shd w:val="clear" w:color="000000" w:fill="FFFFFF"/>
            <w:noWrap/>
            <w:vAlign w:val="bottom"/>
            <w:hideMark/>
          </w:tcPr>
          <w:p w14:paraId="08C4CDE2" w14:textId="77777777" w:rsidR="00095527" w:rsidRPr="00004EE3" w:rsidRDefault="00095527" w:rsidP="00992830">
            <w:pPr>
              <w:jc w:val="center"/>
              <w:rPr>
                <w:color w:val="000000" w:themeColor="text1"/>
                <w:sz w:val="22"/>
                <w:szCs w:val="22"/>
              </w:rPr>
            </w:pPr>
            <w:r w:rsidRPr="00004EE3">
              <w:rPr>
                <w:color w:val="000000" w:themeColor="text1"/>
                <w:sz w:val="22"/>
                <w:szCs w:val="22"/>
              </w:rPr>
              <w:t>0.354</w:t>
            </w:r>
          </w:p>
        </w:tc>
        <w:tc>
          <w:tcPr>
            <w:tcW w:w="663" w:type="pct"/>
            <w:tcBorders>
              <w:top w:val="nil"/>
              <w:left w:val="nil"/>
              <w:bottom w:val="nil"/>
              <w:right w:val="nil"/>
            </w:tcBorders>
            <w:shd w:val="clear" w:color="000000" w:fill="FFFFFF"/>
            <w:noWrap/>
            <w:vAlign w:val="bottom"/>
            <w:hideMark/>
          </w:tcPr>
          <w:p w14:paraId="011AFC32"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nil"/>
              <w:left w:val="nil"/>
              <w:bottom w:val="nil"/>
              <w:right w:val="nil"/>
            </w:tcBorders>
            <w:shd w:val="clear" w:color="000000" w:fill="FFFFFF"/>
            <w:noWrap/>
            <w:vAlign w:val="bottom"/>
            <w:hideMark/>
          </w:tcPr>
          <w:p w14:paraId="0349BA46"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nil"/>
              <w:left w:val="nil"/>
              <w:bottom w:val="nil"/>
              <w:right w:val="nil"/>
            </w:tcBorders>
            <w:shd w:val="clear" w:color="000000" w:fill="FFFFFF"/>
            <w:noWrap/>
            <w:vAlign w:val="bottom"/>
            <w:hideMark/>
          </w:tcPr>
          <w:p w14:paraId="3E7BB412" w14:textId="77777777" w:rsidR="00095527" w:rsidRPr="00004EE3" w:rsidRDefault="00095527" w:rsidP="00992830">
            <w:pPr>
              <w:jc w:val="center"/>
              <w:rPr>
                <w:color w:val="000000" w:themeColor="text1"/>
                <w:sz w:val="22"/>
                <w:szCs w:val="22"/>
              </w:rPr>
            </w:pPr>
            <w:r w:rsidRPr="00004EE3">
              <w:rPr>
                <w:color w:val="000000" w:themeColor="text1"/>
                <w:sz w:val="22"/>
                <w:szCs w:val="22"/>
              </w:rPr>
              <w:t>-0.050</w:t>
            </w:r>
          </w:p>
        </w:tc>
        <w:tc>
          <w:tcPr>
            <w:tcW w:w="355" w:type="pct"/>
            <w:tcBorders>
              <w:top w:val="nil"/>
              <w:left w:val="nil"/>
              <w:bottom w:val="nil"/>
              <w:right w:val="nil"/>
            </w:tcBorders>
            <w:shd w:val="clear" w:color="000000" w:fill="FFFFFF"/>
            <w:noWrap/>
            <w:vAlign w:val="bottom"/>
            <w:hideMark/>
          </w:tcPr>
          <w:p w14:paraId="2AB7F50F" w14:textId="77777777" w:rsidR="00095527" w:rsidRPr="00004EE3" w:rsidRDefault="00095527" w:rsidP="00992830">
            <w:pPr>
              <w:jc w:val="center"/>
              <w:rPr>
                <w:color w:val="000000" w:themeColor="text1"/>
                <w:sz w:val="22"/>
                <w:szCs w:val="22"/>
              </w:rPr>
            </w:pPr>
            <w:r w:rsidRPr="00004EE3">
              <w:rPr>
                <w:color w:val="000000" w:themeColor="text1"/>
                <w:sz w:val="22"/>
                <w:szCs w:val="22"/>
              </w:rPr>
              <w:t>0.354</w:t>
            </w:r>
          </w:p>
        </w:tc>
        <w:tc>
          <w:tcPr>
            <w:tcW w:w="46" w:type="pct"/>
            <w:tcBorders>
              <w:top w:val="nil"/>
              <w:left w:val="nil"/>
              <w:bottom w:val="nil"/>
              <w:right w:val="nil"/>
            </w:tcBorders>
            <w:shd w:val="clear" w:color="auto" w:fill="auto"/>
            <w:noWrap/>
            <w:vAlign w:val="bottom"/>
            <w:hideMark/>
          </w:tcPr>
          <w:p w14:paraId="6E411BDC"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52D6B7D7" w14:textId="77777777" w:rsidR="00095527" w:rsidRPr="00004EE3" w:rsidRDefault="00095527" w:rsidP="00992830">
            <w:pPr>
              <w:rPr>
                <w:color w:val="000000" w:themeColor="text1"/>
                <w:sz w:val="20"/>
                <w:szCs w:val="20"/>
              </w:rPr>
            </w:pPr>
          </w:p>
        </w:tc>
      </w:tr>
      <w:tr w:rsidR="00004EE3" w:rsidRPr="00004EE3" w14:paraId="6400592A" w14:textId="77777777" w:rsidTr="00992830">
        <w:trPr>
          <w:trHeight w:val="280"/>
        </w:trPr>
        <w:tc>
          <w:tcPr>
            <w:tcW w:w="871" w:type="pct"/>
            <w:tcBorders>
              <w:top w:val="nil"/>
              <w:left w:val="nil"/>
              <w:bottom w:val="nil"/>
              <w:right w:val="nil"/>
            </w:tcBorders>
            <w:shd w:val="clear" w:color="000000" w:fill="FFFFFF"/>
            <w:vAlign w:val="bottom"/>
            <w:hideMark/>
          </w:tcPr>
          <w:p w14:paraId="4240032D"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bottom w:val="nil"/>
              <w:right w:val="nil"/>
            </w:tcBorders>
            <w:shd w:val="clear" w:color="000000" w:fill="FFFFFF"/>
            <w:noWrap/>
            <w:vAlign w:val="bottom"/>
            <w:hideMark/>
          </w:tcPr>
          <w:p w14:paraId="2CC69FC1" w14:textId="77777777" w:rsidR="00095527" w:rsidRPr="00004EE3" w:rsidRDefault="00095527" w:rsidP="00992830">
            <w:pPr>
              <w:rPr>
                <w:color w:val="000000" w:themeColor="text1"/>
                <w:sz w:val="22"/>
                <w:szCs w:val="22"/>
              </w:rPr>
            </w:pPr>
            <w:r w:rsidRPr="00004EE3">
              <w:rPr>
                <w:color w:val="000000" w:themeColor="text1"/>
                <w:sz w:val="22"/>
                <w:szCs w:val="22"/>
              </w:rPr>
              <w:t>CRP</w:t>
            </w:r>
          </w:p>
        </w:tc>
        <w:tc>
          <w:tcPr>
            <w:tcW w:w="362" w:type="pct"/>
            <w:tcBorders>
              <w:top w:val="nil"/>
              <w:left w:val="nil"/>
              <w:bottom w:val="nil"/>
              <w:right w:val="nil"/>
            </w:tcBorders>
            <w:shd w:val="clear" w:color="000000" w:fill="FFFFFF"/>
            <w:vAlign w:val="bottom"/>
            <w:hideMark/>
          </w:tcPr>
          <w:p w14:paraId="5AEB70C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bottom w:val="nil"/>
              <w:right w:val="nil"/>
            </w:tcBorders>
            <w:shd w:val="clear" w:color="000000" w:fill="FFFFFF"/>
            <w:noWrap/>
            <w:vAlign w:val="bottom"/>
            <w:hideMark/>
          </w:tcPr>
          <w:p w14:paraId="15515416" w14:textId="77777777" w:rsidR="00095527" w:rsidRPr="00004EE3" w:rsidRDefault="00095527" w:rsidP="00992830">
            <w:pPr>
              <w:jc w:val="center"/>
              <w:rPr>
                <w:color w:val="000000" w:themeColor="text1"/>
                <w:sz w:val="22"/>
                <w:szCs w:val="22"/>
              </w:rPr>
            </w:pPr>
            <w:r w:rsidRPr="00004EE3">
              <w:rPr>
                <w:color w:val="000000" w:themeColor="text1"/>
                <w:sz w:val="22"/>
                <w:szCs w:val="22"/>
              </w:rPr>
              <w:t>0.134</w:t>
            </w:r>
          </w:p>
        </w:tc>
        <w:tc>
          <w:tcPr>
            <w:tcW w:w="355" w:type="pct"/>
            <w:tcBorders>
              <w:top w:val="nil"/>
              <w:left w:val="nil"/>
              <w:bottom w:val="nil"/>
              <w:right w:val="nil"/>
            </w:tcBorders>
            <w:shd w:val="clear" w:color="000000" w:fill="FFFFFF"/>
            <w:noWrap/>
            <w:vAlign w:val="bottom"/>
            <w:hideMark/>
          </w:tcPr>
          <w:p w14:paraId="6C139DC4" w14:textId="77777777" w:rsidR="00095527" w:rsidRPr="00004EE3" w:rsidRDefault="00095527" w:rsidP="00992830">
            <w:pPr>
              <w:jc w:val="center"/>
              <w:rPr>
                <w:color w:val="000000" w:themeColor="text1"/>
                <w:sz w:val="22"/>
                <w:szCs w:val="22"/>
              </w:rPr>
            </w:pPr>
            <w:r w:rsidRPr="00004EE3">
              <w:rPr>
                <w:color w:val="000000" w:themeColor="text1"/>
                <w:sz w:val="22"/>
                <w:szCs w:val="22"/>
              </w:rPr>
              <w:t>0.004</w:t>
            </w:r>
          </w:p>
        </w:tc>
        <w:tc>
          <w:tcPr>
            <w:tcW w:w="663" w:type="pct"/>
            <w:tcBorders>
              <w:top w:val="nil"/>
              <w:left w:val="nil"/>
              <w:bottom w:val="nil"/>
              <w:right w:val="nil"/>
            </w:tcBorders>
            <w:shd w:val="clear" w:color="000000" w:fill="FFFFFF"/>
            <w:noWrap/>
            <w:vAlign w:val="bottom"/>
            <w:hideMark/>
          </w:tcPr>
          <w:p w14:paraId="479856DF"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nil"/>
              <w:left w:val="nil"/>
              <w:bottom w:val="nil"/>
              <w:right w:val="nil"/>
            </w:tcBorders>
            <w:shd w:val="clear" w:color="000000" w:fill="FFFFFF"/>
            <w:noWrap/>
            <w:vAlign w:val="bottom"/>
            <w:hideMark/>
          </w:tcPr>
          <w:p w14:paraId="3A498DCA"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nil"/>
              <w:left w:val="nil"/>
              <w:bottom w:val="nil"/>
              <w:right w:val="nil"/>
            </w:tcBorders>
            <w:shd w:val="clear" w:color="000000" w:fill="FFFFFF"/>
            <w:noWrap/>
            <w:vAlign w:val="bottom"/>
            <w:hideMark/>
          </w:tcPr>
          <w:p w14:paraId="32D163FD" w14:textId="77777777" w:rsidR="00095527" w:rsidRPr="00004EE3" w:rsidRDefault="00095527" w:rsidP="00992830">
            <w:pPr>
              <w:jc w:val="center"/>
              <w:rPr>
                <w:color w:val="000000" w:themeColor="text1"/>
                <w:sz w:val="22"/>
                <w:szCs w:val="22"/>
              </w:rPr>
            </w:pPr>
            <w:r w:rsidRPr="00004EE3">
              <w:rPr>
                <w:color w:val="000000" w:themeColor="text1"/>
                <w:sz w:val="22"/>
                <w:szCs w:val="22"/>
              </w:rPr>
              <w:t>0.134</w:t>
            </w:r>
          </w:p>
        </w:tc>
        <w:tc>
          <w:tcPr>
            <w:tcW w:w="355" w:type="pct"/>
            <w:tcBorders>
              <w:top w:val="nil"/>
              <w:left w:val="nil"/>
              <w:bottom w:val="nil"/>
              <w:right w:val="nil"/>
            </w:tcBorders>
            <w:shd w:val="clear" w:color="000000" w:fill="FFFFFF"/>
            <w:noWrap/>
            <w:vAlign w:val="bottom"/>
            <w:hideMark/>
          </w:tcPr>
          <w:p w14:paraId="25F5A014" w14:textId="77777777" w:rsidR="00095527" w:rsidRPr="00004EE3" w:rsidRDefault="00095527" w:rsidP="00992830">
            <w:pPr>
              <w:jc w:val="center"/>
              <w:rPr>
                <w:color w:val="000000" w:themeColor="text1"/>
                <w:sz w:val="22"/>
                <w:szCs w:val="22"/>
              </w:rPr>
            </w:pPr>
            <w:r w:rsidRPr="00004EE3">
              <w:rPr>
                <w:color w:val="000000" w:themeColor="text1"/>
                <w:sz w:val="22"/>
                <w:szCs w:val="22"/>
              </w:rPr>
              <w:t>0.004</w:t>
            </w:r>
          </w:p>
        </w:tc>
        <w:tc>
          <w:tcPr>
            <w:tcW w:w="46" w:type="pct"/>
            <w:tcBorders>
              <w:top w:val="nil"/>
              <w:left w:val="nil"/>
              <w:bottom w:val="nil"/>
              <w:right w:val="nil"/>
            </w:tcBorders>
            <w:shd w:val="clear" w:color="auto" w:fill="auto"/>
            <w:noWrap/>
            <w:vAlign w:val="bottom"/>
            <w:hideMark/>
          </w:tcPr>
          <w:p w14:paraId="5B0AD776"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49F8AC8C" w14:textId="77777777" w:rsidR="00095527" w:rsidRPr="00004EE3" w:rsidRDefault="00095527" w:rsidP="00992830">
            <w:pPr>
              <w:rPr>
                <w:color w:val="000000" w:themeColor="text1"/>
                <w:sz w:val="20"/>
                <w:szCs w:val="20"/>
              </w:rPr>
            </w:pPr>
          </w:p>
        </w:tc>
      </w:tr>
      <w:tr w:rsidR="00004EE3" w:rsidRPr="00004EE3" w14:paraId="7D191579" w14:textId="77777777" w:rsidTr="00992830">
        <w:trPr>
          <w:trHeight w:val="280"/>
        </w:trPr>
        <w:tc>
          <w:tcPr>
            <w:tcW w:w="871" w:type="pct"/>
            <w:tcBorders>
              <w:top w:val="nil"/>
              <w:left w:val="nil"/>
              <w:bottom w:val="nil"/>
              <w:right w:val="nil"/>
            </w:tcBorders>
            <w:shd w:val="clear" w:color="000000" w:fill="FFFFFF"/>
            <w:vAlign w:val="bottom"/>
            <w:hideMark/>
          </w:tcPr>
          <w:p w14:paraId="7C698615"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bottom w:val="nil"/>
              <w:right w:val="nil"/>
            </w:tcBorders>
            <w:shd w:val="clear" w:color="000000" w:fill="FFFFFF"/>
            <w:noWrap/>
            <w:vAlign w:val="bottom"/>
            <w:hideMark/>
          </w:tcPr>
          <w:p w14:paraId="7749CE0F" w14:textId="77777777" w:rsidR="00095527" w:rsidRPr="00004EE3" w:rsidRDefault="00095527" w:rsidP="00992830">
            <w:pPr>
              <w:rPr>
                <w:color w:val="000000" w:themeColor="text1"/>
                <w:sz w:val="22"/>
                <w:szCs w:val="22"/>
              </w:rPr>
            </w:pPr>
            <w:r w:rsidRPr="00004EE3">
              <w:rPr>
                <w:color w:val="000000" w:themeColor="text1"/>
                <w:sz w:val="22"/>
                <w:szCs w:val="22"/>
              </w:rPr>
              <w:t>AGP</w:t>
            </w:r>
          </w:p>
        </w:tc>
        <w:tc>
          <w:tcPr>
            <w:tcW w:w="362" w:type="pct"/>
            <w:tcBorders>
              <w:top w:val="nil"/>
              <w:left w:val="nil"/>
              <w:bottom w:val="nil"/>
              <w:right w:val="nil"/>
            </w:tcBorders>
            <w:shd w:val="clear" w:color="000000" w:fill="FFFFFF"/>
            <w:vAlign w:val="bottom"/>
            <w:hideMark/>
          </w:tcPr>
          <w:p w14:paraId="65730E2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bottom w:val="nil"/>
              <w:right w:val="nil"/>
            </w:tcBorders>
            <w:shd w:val="clear" w:color="000000" w:fill="FFFFFF"/>
            <w:noWrap/>
            <w:vAlign w:val="bottom"/>
            <w:hideMark/>
          </w:tcPr>
          <w:p w14:paraId="09F3065A" w14:textId="77777777" w:rsidR="00095527" w:rsidRPr="00004EE3" w:rsidRDefault="00095527" w:rsidP="00992830">
            <w:pPr>
              <w:jc w:val="center"/>
              <w:rPr>
                <w:color w:val="000000" w:themeColor="text1"/>
                <w:sz w:val="22"/>
                <w:szCs w:val="22"/>
              </w:rPr>
            </w:pPr>
            <w:r w:rsidRPr="00004EE3">
              <w:rPr>
                <w:color w:val="000000" w:themeColor="text1"/>
                <w:sz w:val="22"/>
                <w:szCs w:val="22"/>
              </w:rPr>
              <w:t>0.079</w:t>
            </w:r>
          </w:p>
        </w:tc>
        <w:tc>
          <w:tcPr>
            <w:tcW w:w="355" w:type="pct"/>
            <w:tcBorders>
              <w:top w:val="nil"/>
              <w:left w:val="nil"/>
              <w:bottom w:val="nil"/>
              <w:right w:val="nil"/>
            </w:tcBorders>
            <w:shd w:val="clear" w:color="000000" w:fill="FFFFFF"/>
            <w:noWrap/>
            <w:vAlign w:val="bottom"/>
            <w:hideMark/>
          </w:tcPr>
          <w:p w14:paraId="4B475ACD" w14:textId="77777777" w:rsidR="00095527" w:rsidRPr="00004EE3" w:rsidRDefault="00095527" w:rsidP="00992830">
            <w:pPr>
              <w:jc w:val="center"/>
              <w:rPr>
                <w:color w:val="000000" w:themeColor="text1"/>
                <w:sz w:val="22"/>
                <w:szCs w:val="22"/>
              </w:rPr>
            </w:pPr>
            <w:r w:rsidRPr="00004EE3">
              <w:rPr>
                <w:color w:val="000000" w:themeColor="text1"/>
                <w:sz w:val="22"/>
                <w:szCs w:val="22"/>
              </w:rPr>
              <w:t>0.248</w:t>
            </w:r>
          </w:p>
        </w:tc>
        <w:tc>
          <w:tcPr>
            <w:tcW w:w="663" w:type="pct"/>
            <w:tcBorders>
              <w:top w:val="nil"/>
              <w:left w:val="nil"/>
              <w:bottom w:val="nil"/>
              <w:right w:val="nil"/>
            </w:tcBorders>
            <w:shd w:val="clear" w:color="000000" w:fill="FFFFFF"/>
            <w:noWrap/>
            <w:vAlign w:val="bottom"/>
            <w:hideMark/>
          </w:tcPr>
          <w:p w14:paraId="0B73357B"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nil"/>
              <w:left w:val="nil"/>
              <w:bottom w:val="nil"/>
              <w:right w:val="nil"/>
            </w:tcBorders>
            <w:shd w:val="clear" w:color="000000" w:fill="FFFFFF"/>
            <w:noWrap/>
            <w:vAlign w:val="bottom"/>
            <w:hideMark/>
          </w:tcPr>
          <w:p w14:paraId="5DD75C57"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nil"/>
              <w:left w:val="nil"/>
              <w:bottom w:val="nil"/>
              <w:right w:val="nil"/>
            </w:tcBorders>
            <w:shd w:val="clear" w:color="000000" w:fill="FFFFFF"/>
            <w:noWrap/>
            <w:vAlign w:val="bottom"/>
            <w:hideMark/>
          </w:tcPr>
          <w:p w14:paraId="29FE5956" w14:textId="77777777" w:rsidR="00095527" w:rsidRPr="00004EE3" w:rsidRDefault="00095527" w:rsidP="00992830">
            <w:pPr>
              <w:jc w:val="center"/>
              <w:rPr>
                <w:color w:val="000000" w:themeColor="text1"/>
                <w:sz w:val="22"/>
                <w:szCs w:val="22"/>
              </w:rPr>
            </w:pPr>
            <w:r w:rsidRPr="00004EE3">
              <w:rPr>
                <w:color w:val="000000" w:themeColor="text1"/>
                <w:sz w:val="22"/>
                <w:szCs w:val="22"/>
              </w:rPr>
              <w:t>0.079</w:t>
            </w:r>
          </w:p>
        </w:tc>
        <w:tc>
          <w:tcPr>
            <w:tcW w:w="355" w:type="pct"/>
            <w:tcBorders>
              <w:top w:val="nil"/>
              <w:left w:val="nil"/>
              <w:bottom w:val="nil"/>
              <w:right w:val="nil"/>
            </w:tcBorders>
            <w:shd w:val="clear" w:color="000000" w:fill="FFFFFF"/>
            <w:noWrap/>
            <w:vAlign w:val="bottom"/>
            <w:hideMark/>
          </w:tcPr>
          <w:p w14:paraId="1DB60904" w14:textId="77777777" w:rsidR="00095527" w:rsidRPr="00004EE3" w:rsidRDefault="00095527" w:rsidP="00992830">
            <w:pPr>
              <w:jc w:val="center"/>
              <w:rPr>
                <w:color w:val="000000" w:themeColor="text1"/>
                <w:sz w:val="22"/>
                <w:szCs w:val="22"/>
              </w:rPr>
            </w:pPr>
            <w:r w:rsidRPr="00004EE3">
              <w:rPr>
                <w:color w:val="000000" w:themeColor="text1"/>
                <w:sz w:val="22"/>
                <w:szCs w:val="22"/>
              </w:rPr>
              <w:t>0.248</w:t>
            </w:r>
          </w:p>
        </w:tc>
        <w:tc>
          <w:tcPr>
            <w:tcW w:w="46" w:type="pct"/>
            <w:tcBorders>
              <w:top w:val="nil"/>
              <w:left w:val="nil"/>
              <w:bottom w:val="nil"/>
              <w:right w:val="nil"/>
            </w:tcBorders>
            <w:shd w:val="clear" w:color="auto" w:fill="auto"/>
            <w:noWrap/>
            <w:vAlign w:val="bottom"/>
            <w:hideMark/>
          </w:tcPr>
          <w:p w14:paraId="6B84B0F2"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5C853397" w14:textId="77777777" w:rsidR="00095527" w:rsidRPr="00004EE3" w:rsidRDefault="00095527" w:rsidP="00992830">
            <w:pPr>
              <w:rPr>
                <w:color w:val="000000" w:themeColor="text1"/>
                <w:sz w:val="20"/>
                <w:szCs w:val="20"/>
              </w:rPr>
            </w:pPr>
          </w:p>
        </w:tc>
      </w:tr>
      <w:tr w:rsidR="00004EE3" w:rsidRPr="00004EE3" w14:paraId="39999881" w14:textId="77777777" w:rsidTr="00992830">
        <w:trPr>
          <w:trHeight w:val="280"/>
        </w:trPr>
        <w:tc>
          <w:tcPr>
            <w:tcW w:w="871" w:type="pct"/>
            <w:tcBorders>
              <w:top w:val="nil"/>
              <w:left w:val="nil"/>
              <w:bottom w:val="nil"/>
              <w:right w:val="nil"/>
            </w:tcBorders>
            <w:shd w:val="clear" w:color="000000" w:fill="FFFFFF"/>
            <w:vAlign w:val="bottom"/>
            <w:hideMark/>
          </w:tcPr>
          <w:p w14:paraId="4659B932"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bottom w:val="nil"/>
              <w:right w:val="nil"/>
            </w:tcBorders>
            <w:shd w:val="clear" w:color="000000" w:fill="FFFFFF"/>
            <w:noWrap/>
            <w:vAlign w:val="bottom"/>
            <w:hideMark/>
          </w:tcPr>
          <w:p w14:paraId="7B227EEA"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362" w:type="pct"/>
            <w:tcBorders>
              <w:top w:val="nil"/>
              <w:left w:val="nil"/>
              <w:bottom w:val="nil"/>
              <w:right w:val="nil"/>
            </w:tcBorders>
            <w:shd w:val="clear" w:color="000000" w:fill="FFFFFF"/>
            <w:noWrap/>
            <w:vAlign w:val="bottom"/>
            <w:hideMark/>
          </w:tcPr>
          <w:p w14:paraId="756BC95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bottom w:val="nil"/>
              <w:right w:val="nil"/>
            </w:tcBorders>
            <w:shd w:val="clear" w:color="000000" w:fill="FFFFFF"/>
            <w:noWrap/>
            <w:vAlign w:val="bottom"/>
            <w:hideMark/>
          </w:tcPr>
          <w:p w14:paraId="43183C5D" w14:textId="77777777" w:rsidR="00095527" w:rsidRPr="00004EE3" w:rsidRDefault="00095527" w:rsidP="00992830">
            <w:pPr>
              <w:jc w:val="center"/>
              <w:rPr>
                <w:color w:val="000000" w:themeColor="text1"/>
                <w:sz w:val="22"/>
                <w:szCs w:val="22"/>
              </w:rPr>
            </w:pPr>
            <w:r w:rsidRPr="00004EE3">
              <w:rPr>
                <w:color w:val="000000" w:themeColor="text1"/>
                <w:sz w:val="22"/>
                <w:szCs w:val="22"/>
              </w:rPr>
              <w:t>0.008</w:t>
            </w:r>
          </w:p>
        </w:tc>
        <w:tc>
          <w:tcPr>
            <w:tcW w:w="355" w:type="pct"/>
            <w:tcBorders>
              <w:top w:val="nil"/>
              <w:left w:val="nil"/>
              <w:bottom w:val="nil"/>
              <w:right w:val="nil"/>
            </w:tcBorders>
            <w:shd w:val="clear" w:color="000000" w:fill="FFFFFF"/>
            <w:noWrap/>
            <w:vAlign w:val="bottom"/>
            <w:hideMark/>
          </w:tcPr>
          <w:p w14:paraId="13D09E52" w14:textId="77777777" w:rsidR="00095527" w:rsidRPr="00004EE3" w:rsidRDefault="00095527" w:rsidP="00992830">
            <w:pPr>
              <w:jc w:val="center"/>
              <w:rPr>
                <w:color w:val="000000" w:themeColor="text1"/>
                <w:sz w:val="22"/>
                <w:szCs w:val="22"/>
              </w:rPr>
            </w:pPr>
            <w:r w:rsidRPr="00004EE3">
              <w:rPr>
                <w:color w:val="000000" w:themeColor="text1"/>
                <w:sz w:val="22"/>
                <w:szCs w:val="22"/>
              </w:rPr>
              <w:t>0.865</w:t>
            </w:r>
          </w:p>
        </w:tc>
        <w:tc>
          <w:tcPr>
            <w:tcW w:w="663" w:type="pct"/>
            <w:tcBorders>
              <w:top w:val="nil"/>
              <w:left w:val="nil"/>
              <w:bottom w:val="nil"/>
              <w:right w:val="nil"/>
            </w:tcBorders>
            <w:shd w:val="clear" w:color="000000" w:fill="FFFFFF"/>
            <w:noWrap/>
            <w:vAlign w:val="bottom"/>
            <w:hideMark/>
          </w:tcPr>
          <w:p w14:paraId="45565DCC" w14:textId="77777777" w:rsidR="00095527" w:rsidRPr="00004EE3" w:rsidRDefault="00095527" w:rsidP="00992830">
            <w:pPr>
              <w:jc w:val="center"/>
              <w:rPr>
                <w:color w:val="000000" w:themeColor="text1"/>
                <w:sz w:val="22"/>
                <w:szCs w:val="22"/>
              </w:rPr>
            </w:pPr>
            <w:r w:rsidRPr="00004EE3">
              <w:rPr>
                <w:color w:val="000000" w:themeColor="text1"/>
                <w:sz w:val="22"/>
                <w:szCs w:val="22"/>
              </w:rPr>
              <w:t>0.038</w:t>
            </w:r>
          </w:p>
        </w:tc>
        <w:tc>
          <w:tcPr>
            <w:tcW w:w="355" w:type="pct"/>
            <w:tcBorders>
              <w:top w:val="nil"/>
              <w:left w:val="nil"/>
              <w:bottom w:val="nil"/>
              <w:right w:val="nil"/>
            </w:tcBorders>
            <w:shd w:val="clear" w:color="000000" w:fill="FFFFFF"/>
            <w:noWrap/>
            <w:vAlign w:val="bottom"/>
            <w:hideMark/>
          </w:tcPr>
          <w:p w14:paraId="1D5922D1" w14:textId="77777777" w:rsidR="00095527" w:rsidRPr="00004EE3" w:rsidRDefault="00095527" w:rsidP="00992830">
            <w:pPr>
              <w:jc w:val="center"/>
              <w:rPr>
                <w:color w:val="000000" w:themeColor="text1"/>
                <w:sz w:val="22"/>
                <w:szCs w:val="22"/>
              </w:rPr>
            </w:pPr>
            <w:r w:rsidRPr="00004EE3">
              <w:rPr>
                <w:color w:val="000000" w:themeColor="text1"/>
                <w:sz w:val="22"/>
                <w:szCs w:val="22"/>
              </w:rPr>
              <w:t>0.156</w:t>
            </w:r>
          </w:p>
        </w:tc>
        <w:tc>
          <w:tcPr>
            <w:tcW w:w="537" w:type="pct"/>
            <w:tcBorders>
              <w:top w:val="nil"/>
              <w:left w:val="nil"/>
              <w:bottom w:val="nil"/>
              <w:right w:val="nil"/>
            </w:tcBorders>
            <w:shd w:val="clear" w:color="000000" w:fill="FFFFFF"/>
            <w:noWrap/>
            <w:vAlign w:val="bottom"/>
            <w:hideMark/>
          </w:tcPr>
          <w:p w14:paraId="7F997F3E" w14:textId="77777777" w:rsidR="00095527" w:rsidRPr="00004EE3" w:rsidRDefault="00095527" w:rsidP="00992830">
            <w:pPr>
              <w:jc w:val="center"/>
              <w:rPr>
                <w:color w:val="000000" w:themeColor="text1"/>
                <w:sz w:val="22"/>
                <w:szCs w:val="22"/>
              </w:rPr>
            </w:pPr>
            <w:r w:rsidRPr="00004EE3">
              <w:rPr>
                <w:color w:val="000000" w:themeColor="text1"/>
                <w:sz w:val="22"/>
                <w:szCs w:val="22"/>
              </w:rPr>
              <w:t>0.046</w:t>
            </w:r>
          </w:p>
        </w:tc>
        <w:tc>
          <w:tcPr>
            <w:tcW w:w="355" w:type="pct"/>
            <w:tcBorders>
              <w:top w:val="nil"/>
              <w:left w:val="nil"/>
              <w:bottom w:val="nil"/>
              <w:right w:val="nil"/>
            </w:tcBorders>
            <w:shd w:val="clear" w:color="000000" w:fill="FFFFFF"/>
            <w:noWrap/>
            <w:vAlign w:val="bottom"/>
            <w:hideMark/>
          </w:tcPr>
          <w:p w14:paraId="3EB36D20" w14:textId="77777777" w:rsidR="00095527" w:rsidRPr="00004EE3" w:rsidRDefault="00095527" w:rsidP="00992830">
            <w:pPr>
              <w:jc w:val="center"/>
              <w:rPr>
                <w:color w:val="000000" w:themeColor="text1"/>
                <w:sz w:val="22"/>
                <w:szCs w:val="22"/>
              </w:rPr>
            </w:pPr>
            <w:r w:rsidRPr="00004EE3">
              <w:rPr>
                <w:color w:val="000000" w:themeColor="text1"/>
                <w:sz w:val="22"/>
                <w:szCs w:val="22"/>
              </w:rPr>
              <w:t>0.232</w:t>
            </w:r>
          </w:p>
        </w:tc>
        <w:tc>
          <w:tcPr>
            <w:tcW w:w="46" w:type="pct"/>
            <w:tcBorders>
              <w:top w:val="nil"/>
              <w:left w:val="nil"/>
              <w:bottom w:val="nil"/>
              <w:right w:val="nil"/>
            </w:tcBorders>
            <w:shd w:val="clear" w:color="auto" w:fill="auto"/>
            <w:noWrap/>
            <w:vAlign w:val="bottom"/>
            <w:hideMark/>
          </w:tcPr>
          <w:p w14:paraId="046E4B5B"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164D96A9" w14:textId="77777777" w:rsidR="00095527" w:rsidRPr="00004EE3" w:rsidRDefault="00095527" w:rsidP="00992830">
            <w:pPr>
              <w:rPr>
                <w:color w:val="000000" w:themeColor="text1"/>
                <w:sz w:val="20"/>
                <w:szCs w:val="20"/>
              </w:rPr>
            </w:pPr>
          </w:p>
        </w:tc>
      </w:tr>
      <w:tr w:rsidR="00004EE3" w:rsidRPr="00004EE3" w14:paraId="62B89678" w14:textId="77777777" w:rsidTr="00992830">
        <w:trPr>
          <w:trHeight w:val="300"/>
        </w:trPr>
        <w:tc>
          <w:tcPr>
            <w:tcW w:w="871" w:type="pct"/>
            <w:tcBorders>
              <w:top w:val="single" w:sz="4" w:space="0" w:color="auto"/>
              <w:left w:val="nil"/>
              <w:bottom w:val="nil"/>
              <w:right w:val="nil"/>
            </w:tcBorders>
            <w:shd w:val="clear" w:color="000000" w:fill="FFFFFF"/>
            <w:vAlign w:val="bottom"/>
            <w:hideMark/>
          </w:tcPr>
          <w:p w14:paraId="547C4ECD" w14:textId="77777777" w:rsidR="00095527" w:rsidRPr="00004EE3" w:rsidRDefault="00095527" w:rsidP="00992830">
            <w:pPr>
              <w:rPr>
                <w:color w:val="000000" w:themeColor="text1"/>
                <w:sz w:val="22"/>
                <w:szCs w:val="22"/>
              </w:rPr>
            </w:pPr>
            <w:r w:rsidRPr="00004EE3">
              <w:rPr>
                <w:color w:val="000000" w:themeColor="text1"/>
                <w:sz w:val="22"/>
                <w:szCs w:val="22"/>
              </w:rPr>
              <w:t>Retinol</w:t>
            </w:r>
          </w:p>
        </w:tc>
        <w:tc>
          <w:tcPr>
            <w:tcW w:w="806" w:type="pct"/>
            <w:tcBorders>
              <w:top w:val="single" w:sz="4" w:space="0" w:color="auto"/>
              <w:left w:val="nil"/>
              <w:bottom w:val="nil"/>
              <w:right w:val="nil"/>
            </w:tcBorders>
            <w:shd w:val="clear" w:color="000000" w:fill="FFFFFF"/>
            <w:noWrap/>
            <w:vAlign w:val="bottom"/>
            <w:hideMark/>
          </w:tcPr>
          <w:p w14:paraId="3FE7E251"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362" w:type="pct"/>
            <w:tcBorders>
              <w:top w:val="single" w:sz="4" w:space="0" w:color="auto"/>
              <w:left w:val="nil"/>
              <w:bottom w:val="nil"/>
              <w:right w:val="nil"/>
            </w:tcBorders>
            <w:shd w:val="clear" w:color="000000" w:fill="FFFFFF"/>
            <w:noWrap/>
            <w:vAlign w:val="bottom"/>
            <w:hideMark/>
          </w:tcPr>
          <w:p w14:paraId="3DE22115"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single" w:sz="4" w:space="0" w:color="auto"/>
              <w:left w:val="nil"/>
              <w:bottom w:val="nil"/>
              <w:right w:val="nil"/>
            </w:tcBorders>
            <w:shd w:val="clear" w:color="000000" w:fill="FFFFFF"/>
            <w:noWrap/>
            <w:vAlign w:val="bottom"/>
            <w:hideMark/>
          </w:tcPr>
          <w:p w14:paraId="271BEC6F" w14:textId="77777777" w:rsidR="00095527" w:rsidRPr="00004EE3" w:rsidRDefault="00095527" w:rsidP="00992830">
            <w:pPr>
              <w:jc w:val="center"/>
              <w:rPr>
                <w:color w:val="000000" w:themeColor="text1"/>
                <w:sz w:val="22"/>
                <w:szCs w:val="22"/>
              </w:rPr>
            </w:pPr>
            <w:r w:rsidRPr="00004EE3">
              <w:rPr>
                <w:color w:val="000000" w:themeColor="text1"/>
                <w:sz w:val="22"/>
                <w:szCs w:val="22"/>
              </w:rPr>
              <w:t>0.060</w:t>
            </w:r>
          </w:p>
        </w:tc>
        <w:tc>
          <w:tcPr>
            <w:tcW w:w="355" w:type="pct"/>
            <w:tcBorders>
              <w:top w:val="single" w:sz="4" w:space="0" w:color="auto"/>
              <w:left w:val="nil"/>
              <w:bottom w:val="nil"/>
              <w:right w:val="nil"/>
            </w:tcBorders>
            <w:shd w:val="clear" w:color="000000" w:fill="FFFFFF"/>
            <w:noWrap/>
            <w:vAlign w:val="bottom"/>
            <w:hideMark/>
          </w:tcPr>
          <w:p w14:paraId="754A34F0" w14:textId="77777777" w:rsidR="00095527" w:rsidRPr="00004EE3" w:rsidRDefault="00095527" w:rsidP="00992830">
            <w:pPr>
              <w:jc w:val="center"/>
              <w:rPr>
                <w:color w:val="000000" w:themeColor="text1"/>
                <w:sz w:val="22"/>
                <w:szCs w:val="22"/>
              </w:rPr>
            </w:pPr>
            <w:r w:rsidRPr="00004EE3">
              <w:rPr>
                <w:color w:val="000000" w:themeColor="text1"/>
                <w:sz w:val="22"/>
                <w:szCs w:val="22"/>
              </w:rPr>
              <w:t>0.072</w:t>
            </w:r>
          </w:p>
        </w:tc>
        <w:tc>
          <w:tcPr>
            <w:tcW w:w="663" w:type="pct"/>
            <w:tcBorders>
              <w:top w:val="single" w:sz="4" w:space="0" w:color="auto"/>
              <w:left w:val="nil"/>
              <w:bottom w:val="nil"/>
              <w:right w:val="nil"/>
            </w:tcBorders>
            <w:shd w:val="clear" w:color="000000" w:fill="FFFFFF"/>
            <w:noWrap/>
            <w:vAlign w:val="bottom"/>
            <w:hideMark/>
          </w:tcPr>
          <w:p w14:paraId="3ADDDA7E"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single" w:sz="4" w:space="0" w:color="auto"/>
              <w:left w:val="nil"/>
              <w:bottom w:val="nil"/>
              <w:right w:val="nil"/>
            </w:tcBorders>
            <w:shd w:val="clear" w:color="000000" w:fill="FFFFFF"/>
            <w:noWrap/>
            <w:vAlign w:val="bottom"/>
            <w:hideMark/>
          </w:tcPr>
          <w:p w14:paraId="6C13DEA0"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single" w:sz="4" w:space="0" w:color="auto"/>
              <w:left w:val="nil"/>
              <w:bottom w:val="nil"/>
              <w:right w:val="nil"/>
            </w:tcBorders>
            <w:shd w:val="clear" w:color="000000" w:fill="FFFFFF"/>
            <w:noWrap/>
            <w:vAlign w:val="bottom"/>
            <w:hideMark/>
          </w:tcPr>
          <w:p w14:paraId="51508B92" w14:textId="77777777" w:rsidR="00095527" w:rsidRPr="00004EE3" w:rsidRDefault="00095527" w:rsidP="00992830">
            <w:pPr>
              <w:jc w:val="center"/>
              <w:rPr>
                <w:color w:val="000000" w:themeColor="text1"/>
                <w:sz w:val="22"/>
                <w:szCs w:val="22"/>
              </w:rPr>
            </w:pPr>
            <w:r w:rsidRPr="00004EE3">
              <w:rPr>
                <w:color w:val="000000" w:themeColor="text1"/>
                <w:sz w:val="22"/>
                <w:szCs w:val="22"/>
              </w:rPr>
              <w:t>0.060</w:t>
            </w:r>
          </w:p>
        </w:tc>
        <w:tc>
          <w:tcPr>
            <w:tcW w:w="355" w:type="pct"/>
            <w:tcBorders>
              <w:top w:val="single" w:sz="4" w:space="0" w:color="auto"/>
              <w:left w:val="nil"/>
              <w:bottom w:val="nil"/>
              <w:right w:val="nil"/>
            </w:tcBorders>
            <w:shd w:val="clear" w:color="000000" w:fill="FFFFFF"/>
            <w:noWrap/>
            <w:vAlign w:val="bottom"/>
            <w:hideMark/>
          </w:tcPr>
          <w:p w14:paraId="1A074C2A" w14:textId="77777777" w:rsidR="00095527" w:rsidRPr="00004EE3" w:rsidRDefault="00095527" w:rsidP="00992830">
            <w:pPr>
              <w:jc w:val="center"/>
              <w:rPr>
                <w:color w:val="000000" w:themeColor="text1"/>
                <w:sz w:val="22"/>
                <w:szCs w:val="22"/>
              </w:rPr>
            </w:pPr>
            <w:r w:rsidRPr="00004EE3">
              <w:rPr>
                <w:color w:val="000000" w:themeColor="text1"/>
                <w:sz w:val="22"/>
                <w:szCs w:val="22"/>
              </w:rPr>
              <w:t>0.072</w:t>
            </w:r>
          </w:p>
        </w:tc>
        <w:tc>
          <w:tcPr>
            <w:tcW w:w="46" w:type="pct"/>
            <w:tcBorders>
              <w:top w:val="nil"/>
              <w:left w:val="nil"/>
              <w:bottom w:val="nil"/>
              <w:right w:val="nil"/>
            </w:tcBorders>
            <w:shd w:val="clear" w:color="auto" w:fill="auto"/>
            <w:noWrap/>
            <w:vAlign w:val="bottom"/>
            <w:hideMark/>
          </w:tcPr>
          <w:p w14:paraId="25019EDB"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4A3808DB" w14:textId="77777777" w:rsidR="00095527" w:rsidRPr="00004EE3" w:rsidRDefault="00095527" w:rsidP="00992830">
            <w:pPr>
              <w:rPr>
                <w:color w:val="000000" w:themeColor="text1"/>
                <w:sz w:val="20"/>
                <w:szCs w:val="20"/>
              </w:rPr>
            </w:pPr>
          </w:p>
        </w:tc>
      </w:tr>
      <w:tr w:rsidR="00004EE3" w:rsidRPr="00004EE3" w14:paraId="564573AF" w14:textId="77777777" w:rsidTr="00992830">
        <w:trPr>
          <w:trHeight w:val="280"/>
        </w:trPr>
        <w:tc>
          <w:tcPr>
            <w:tcW w:w="871" w:type="pct"/>
            <w:tcBorders>
              <w:top w:val="nil"/>
              <w:left w:val="nil"/>
              <w:right w:val="nil"/>
            </w:tcBorders>
            <w:shd w:val="clear" w:color="000000" w:fill="FFFFFF"/>
            <w:vAlign w:val="bottom"/>
            <w:hideMark/>
          </w:tcPr>
          <w:p w14:paraId="5E715C6C"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right w:val="nil"/>
            </w:tcBorders>
            <w:shd w:val="clear" w:color="000000" w:fill="FFFFFF"/>
            <w:noWrap/>
            <w:vAlign w:val="bottom"/>
            <w:hideMark/>
          </w:tcPr>
          <w:p w14:paraId="3DF38B7A"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362" w:type="pct"/>
            <w:tcBorders>
              <w:top w:val="nil"/>
              <w:left w:val="nil"/>
              <w:right w:val="nil"/>
            </w:tcBorders>
            <w:shd w:val="clear" w:color="000000" w:fill="FFFFFF"/>
            <w:noWrap/>
            <w:vAlign w:val="bottom"/>
            <w:hideMark/>
          </w:tcPr>
          <w:p w14:paraId="433AA4E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right w:val="nil"/>
            </w:tcBorders>
            <w:shd w:val="clear" w:color="000000" w:fill="FFFFFF"/>
            <w:noWrap/>
            <w:vAlign w:val="bottom"/>
            <w:hideMark/>
          </w:tcPr>
          <w:p w14:paraId="3BD52D1A" w14:textId="77777777" w:rsidR="00095527" w:rsidRPr="00004EE3" w:rsidRDefault="00095527" w:rsidP="00992830">
            <w:pPr>
              <w:jc w:val="center"/>
              <w:rPr>
                <w:color w:val="000000" w:themeColor="text1"/>
                <w:sz w:val="22"/>
                <w:szCs w:val="22"/>
              </w:rPr>
            </w:pPr>
            <w:r w:rsidRPr="00004EE3">
              <w:rPr>
                <w:color w:val="000000" w:themeColor="text1"/>
                <w:sz w:val="22"/>
                <w:szCs w:val="22"/>
              </w:rPr>
              <w:t>-0.025</w:t>
            </w:r>
          </w:p>
        </w:tc>
        <w:tc>
          <w:tcPr>
            <w:tcW w:w="355" w:type="pct"/>
            <w:tcBorders>
              <w:top w:val="nil"/>
              <w:left w:val="nil"/>
              <w:right w:val="nil"/>
            </w:tcBorders>
            <w:shd w:val="clear" w:color="000000" w:fill="FFFFFF"/>
            <w:noWrap/>
            <w:vAlign w:val="bottom"/>
            <w:hideMark/>
          </w:tcPr>
          <w:p w14:paraId="7C300998" w14:textId="77777777" w:rsidR="00095527" w:rsidRPr="00004EE3" w:rsidRDefault="00095527" w:rsidP="00992830">
            <w:pPr>
              <w:jc w:val="center"/>
              <w:rPr>
                <w:color w:val="000000" w:themeColor="text1"/>
                <w:sz w:val="22"/>
                <w:szCs w:val="22"/>
              </w:rPr>
            </w:pPr>
            <w:r w:rsidRPr="00004EE3">
              <w:rPr>
                <w:color w:val="000000" w:themeColor="text1"/>
                <w:sz w:val="22"/>
                <w:szCs w:val="22"/>
              </w:rPr>
              <w:t>0.566</w:t>
            </w:r>
          </w:p>
        </w:tc>
        <w:tc>
          <w:tcPr>
            <w:tcW w:w="663" w:type="pct"/>
            <w:tcBorders>
              <w:top w:val="nil"/>
              <w:left w:val="nil"/>
              <w:right w:val="nil"/>
            </w:tcBorders>
            <w:shd w:val="clear" w:color="000000" w:fill="FFFFFF"/>
            <w:noWrap/>
            <w:vAlign w:val="bottom"/>
            <w:hideMark/>
          </w:tcPr>
          <w:p w14:paraId="59ED138A"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nil"/>
              <w:left w:val="nil"/>
              <w:right w:val="nil"/>
            </w:tcBorders>
            <w:shd w:val="clear" w:color="000000" w:fill="FFFFFF"/>
            <w:noWrap/>
            <w:vAlign w:val="bottom"/>
            <w:hideMark/>
          </w:tcPr>
          <w:p w14:paraId="771370C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nil"/>
              <w:left w:val="nil"/>
              <w:right w:val="nil"/>
            </w:tcBorders>
            <w:shd w:val="clear" w:color="000000" w:fill="FFFFFF"/>
            <w:noWrap/>
            <w:vAlign w:val="bottom"/>
            <w:hideMark/>
          </w:tcPr>
          <w:p w14:paraId="3FDA1507" w14:textId="77777777" w:rsidR="00095527" w:rsidRPr="00004EE3" w:rsidRDefault="00095527" w:rsidP="00992830">
            <w:pPr>
              <w:jc w:val="center"/>
              <w:rPr>
                <w:color w:val="000000" w:themeColor="text1"/>
                <w:sz w:val="22"/>
                <w:szCs w:val="22"/>
              </w:rPr>
            </w:pPr>
            <w:r w:rsidRPr="00004EE3">
              <w:rPr>
                <w:color w:val="000000" w:themeColor="text1"/>
                <w:sz w:val="22"/>
                <w:szCs w:val="22"/>
              </w:rPr>
              <w:t>-0.025</w:t>
            </w:r>
          </w:p>
        </w:tc>
        <w:tc>
          <w:tcPr>
            <w:tcW w:w="355" w:type="pct"/>
            <w:tcBorders>
              <w:top w:val="nil"/>
              <w:left w:val="nil"/>
              <w:right w:val="nil"/>
            </w:tcBorders>
            <w:shd w:val="clear" w:color="000000" w:fill="FFFFFF"/>
            <w:noWrap/>
            <w:vAlign w:val="bottom"/>
            <w:hideMark/>
          </w:tcPr>
          <w:p w14:paraId="2C6570E8" w14:textId="77777777" w:rsidR="00095527" w:rsidRPr="00004EE3" w:rsidRDefault="00095527" w:rsidP="00992830">
            <w:pPr>
              <w:jc w:val="center"/>
              <w:rPr>
                <w:color w:val="000000" w:themeColor="text1"/>
                <w:sz w:val="22"/>
                <w:szCs w:val="22"/>
              </w:rPr>
            </w:pPr>
            <w:r w:rsidRPr="00004EE3">
              <w:rPr>
                <w:color w:val="000000" w:themeColor="text1"/>
                <w:sz w:val="22"/>
                <w:szCs w:val="22"/>
              </w:rPr>
              <w:t>0.566</w:t>
            </w:r>
          </w:p>
        </w:tc>
        <w:tc>
          <w:tcPr>
            <w:tcW w:w="46" w:type="pct"/>
            <w:tcBorders>
              <w:top w:val="nil"/>
              <w:left w:val="nil"/>
              <w:right w:val="nil"/>
            </w:tcBorders>
            <w:shd w:val="clear" w:color="auto" w:fill="auto"/>
            <w:noWrap/>
            <w:vAlign w:val="bottom"/>
            <w:hideMark/>
          </w:tcPr>
          <w:p w14:paraId="4AA93312" w14:textId="77777777" w:rsidR="00095527" w:rsidRPr="00004EE3" w:rsidRDefault="00095527" w:rsidP="00992830">
            <w:pPr>
              <w:jc w:val="center"/>
              <w:rPr>
                <w:color w:val="000000" w:themeColor="text1"/>
                <w:sz w:val="22"/>
                <w:szCs w:val="22"/>
              </w:rPr>
            </w:pPr>
          </w:p>
        </w:tc>
        <w:tc>
          <w:tcPr>
            <w:tcW w:w="46" w:type="pct"/>
            <w:tcBorders>
              <w:top w:val="nil"/>
              <w:left w:val="nil"/>
              <w:right w:val="nil"/>
            </w:tcBorders>
            <w:shd w:val="clear" w:color="auto" w:fill="auto"/>
            <w:noWrap/>
            <w:vAlign w:val="bottom"/>
            <w:hideMark/>
          </w:tcPr>
          <w:p w14:paraId="58191B9E" w14:textId="77777777" w:rsidR="00095527" w:rsidRPr="00004EE3" w:rsidRDefault="00095527" w:rsidP="00992830">
            <w:pPr>
              <w:rPr>
                <w:color w:val="000000" w:themeColor="text1"/>
                <w:sz w:val="20"/>
                <w:szCs w:val="20"/>
              </w:rPr>
            </w:pPr>
          </w:p>
        </w:tc>
      </w:tr>
      <w:tr w:rsidR="00004EE3" w:rsidRPr="00004EE3" w14:paraId="44EFE05A" w14:textId="77777777" w:rsidTr="00992830">
        <w:trPr>
          <w:trHeight w:val="280"/>
        </w:trPr>
        <w:tc>
          <w:tcPr>
            <w:tcW w:w="871" w:type="pct"/>
            <w:tcBorders>
              <w:top w:val="nil"/>
              <w:left w:val="nil"/>
              <w:right w:val="nil"/>
            </w:tcBorders>
            <w:shd w:val="clear" w:color="000000" w:fill="FFFFFF"/>
            <w:vAlign w:val="bottom"/>
            <w:hideMark/>
          </w:tcPr>
          <w:p w14:paraId="4173E102"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right w:val="nil"/>
            </w:tcBorders>
            <w:shd w:val="clear" w:color="000000" w:fill="FFFFFF"/>
            <w:noWrap/>
            <w:vAlign w:val="bottom"/>
            <w:hideMark/>
          </w:tcPr>
          <w:p w14:paraId="158BDACD"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362" w:type="pct"/>
            <w:tcBorders>
              <w:top w:val="nil"/>
              <w:left w:val="nil"/>
              <w:right w:val="nil"/>
            </w:tcBorders>
            <w:shd w:val="clear" w:color="000000" w:fill="FFFFFF"/>
            <w:noWrap/>
            <w:vAlign w:val="bottom"/>
            <w:hideMark/>
          </w:tcPr>
          <w:p w14:paraId="3155B27B"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right w:val="nil"/>
            </w:tcBorders>
            <w:shd w:val="clear" w:color="000000" w:fill="FFFFFF"/>
            <w:noWrap/>
            <w:vAlign w:val="bottom"/>
            <w:hideMark/>
          </w:tcPr>
          <w:p w14:paraId="3FACE184" w14:textId="77777777" w:rsidR="00095527" w:rsidRPr="00004EE3" w:rsidRDefault="00095527" w:rsidP="00992830">
            <w:pPr>
              <w:jc w:val="center"/>
              <w:rPr>
                <w:color w:val="000000" w:themeColor="text1"/>
                <w:sz w:val="22"/>
                <w:szCs w:val="22"/>
              </w:rPr>
            </w:pPr>
            <w:r w:rsidRPr="00004EE3">
              <w:rPr>
                <w:color w:val="000000" w:themeColor="text1"/>
                <w:sz w:val="22"/>
                <w:szCs w:val="22"/>
              </w:rPr>
              <w:t>0.019</w:t>
            </w:r>
          </w:p>
        </w:tc>
        <w:tc>
          <w:tcPr>
            <w:tcW w:w="355" w:type="pct"/>
            <w:tcBorders>
              <w:top w:val="nil"/>
              <w:left w:val="nil"/>
              <w:right w:val="nil"/>
            </w:tcBorders>
            <w:shd w:val="clear" w:color="000000" w:fill="FFFFFF"/>
            <w:noWrap/>
            <w:vAlign w:val="bottom"/>
            <w:hideMark/>
          </w:tcPr>
          <w:p w14:paraId="66544DB5" w14:textId="77777777" w:rsidR="00095527" w:rsidRPr="00004EE3" w:rsidRDefault="00095527" w:rsidP="00992830">
            <w:pPr>
              <w:jc w:val="center"/>
              <w:rPr>
                <w:color w:val="000000" w:themeColor="text1"/>
                <w:sz w:val="22"/>
                <w:szCs w:val="22"/>
              </w:rPr>
            </w:pPr>
            <w:r w:rsidRPr="00004EE3">
              <w:rPr>
                <w:color w:val="000000" w:themeColor="text1"/>
                <w:sz w:val="22"/>
                <w:szCs w:val="22"/>
              </w:rPr>
              <w:t>0.652</w:t>
            </w:r>
          </w:p>
        </w:tc>
        <w:tc>
          <w:tcPr>
            <w:tcW w:w="663" w:type="pct"/>
            <w:tcBorders>
              <w:top w:val="nil"/>
              <w:left w:val="nil"/>
              <w:right w:val="nil"/>
            </w:tcBorders>
            <w:shd w:val="clear" w:color="000000" w:fill="FFFFFF"/>
            <w:noWrap/>
            <w:vAlign w:val="bottom"/>
            <w:hideMark/>
          </w:tcPr>
          <w:p w14:paraId="4B3600E7" w14:textId="77777777" w:rsidR="00095527" w:rsidRPr="00004EE3" w:rsidRDefault="00095527" w:rsidP="00992830">
            <w:pPr>
              <w:jc w:val="center"/>
              <w:rPr>
                <w:color w:val="000000" w:themeColor="text1"/>
                <w:sz w:val="22"/>
                <w:szCs w:val="22"/>
              </w:rPr>
            </w:pPr>
            <w:r w:rsidRPr="00004EE3">
              <w:rPr>
                <w:color w:val="000000" w:themeColor="text1"/>
                <w:sz w:val="22"/>
                <w:szCs w:val="22"/>
              </w:rPr>
              <w:t>0.023</w:t>
            </w:r>
          </w:p>
        </w:tc>
        <w:tc>
          <w:tcPr>
            <w:tcW w:w="355" w:type="pct"/>
            <w:tcBorders>
              <w:top w:val="nil"/>
              <w:left w:val="nil"/>
              <w:right w:val="nil"/>
            </w:tcBorders>
            <w:shd w:val="clear" w:color="000000" w:fill="FFFFFF"/>
            <w:noWrap/>
            <w:vAlign w:val="bottom"/>
            <w:hideMark/>
          </w:tcPr>
          <w:p w14:paraId="71CD8A30" w14:textId="77777777" w:rsidR="00095527" w:rsidRPr="00004EE3" w:rsidRDefault="00095527" w:rsidP="00992830">
            <w:pPr>
              <w:jc w:val="center"/>
              <w:rPr>
                <w:color w:val="000000" w:themeColor="text1"/>
                <w:sz w:val="22"/>
                <w:szCs w:val="22"/>
              </w:rPr>
            </w:pPr>
            <w:r w:rsidRPr="00004EE3">
              <w:rPr>
                <w:color w:val="000000" w:themeColor="text1"/>
                <w:sz w:val="22"/>
                <w:szCs w:val="22"/>
              </w:rPr>
              <w:t>0.230</w:t>
            </w:r>
          </w:p>
        </w:tc>
        <w:tc>
          <w:tcPr>
            <w:tcW w:w="537" w:type="pct"/>
            <w:tcBorders>
              <w:top w:val="nil"/>
              <w:left w:val="nil"/>
              <w:right w:val="nil"/>
            </w:tcBorders>
            <w:shd w:val="clear" w:color="000000" w:fill="FFFFFF"/>
            <w:noWrap/>
            <w:vAlign w:val="bottom"/>
            <w:hideMark/>
          </w:tcPr>
          <w:p w14:paraId="753B3F55" w14:textId="77777777" w:rsidR="00095527" w:rsidRPr="00004EE3" w:rsidRDefault="00095527" w:rsidP="00992830">
            <w:pPr>
              <w:jc w:val="center"/>
              <w:rPr>
                <w:color w:val="000000" w:themeColor="text1"/>
                <w:sz w:val="22"/>
                <w:szCs w:val="22"/>
              </w:rPr>
            </w:pPr>
            <w:r w:rsidRPr="00004EE3">
              <w:rPr>
                <w:color w:val="000000" w:themeColor="text1"/>
                <w:sz w:val="22"/>
                <w:szCs w:val="22"/>
              </w:rPr>
              <w:t>0.042</w:t>
            </w:r>
          </w:p>
        </w:tc>
        <w:tc>
          <w:tcPr>
            <w:tcW w:w="355" w:type="pct"/>
            <w:tcBorders>
              <w:top w:val="nil"/>
              <w:left w:val="nil"/>
              <w:right w:val="nil"/>
            </w:tcBorders>
            <w:shd w:val="clear" w:color="000000" w:fill="FFFFFF"/>
            <w:noWrap/>
            <w:vAlign w:val="bottom"/>
            <w:hideMark/>
          </w:tcPr>
          <w:p w14:paraId="7CF98F4B" w14:textId="77777777" w:rsidR="00095527" w:rsidRPr="00004EE3" w:rsidRDefault="00095527" w:rsidP="00992830">
            <w:pPr>
              <w:jc w:val="center"/>
              <w:rPr>
                <w:color w:val="000000" w:themeColor="text1"/>
                <w:sz w:val="22"/>
                <w:szCs w:val="22"/>
              </w:rPr>
            </w:pPr>
            <w:r w:rsidRPr="00004EE3">
              <w:rPr>
                <w:color w:val="000000" w:themeColor="text1"/>
                <w:sz w:val="22"/>
                <w:szCs w:val="22"/>
              </w:rPr>
              <w:t>0.303</w:t>
            </w:r>
          </w:p>
        </w:tc>
        <w:tc>
          <w:tcPr>
            <w:tcW w:w="46" w:type="pct"/>
            <w:tcBorders>
              <w:top w:val="nil"/>
              <w:left w:val="nil"/>
              <w:right w:val="nil"/>
            </w:tcBorders>
            <w:shd w:val="clear" w:color="auto" w:fill="auto"/>
            <w:noWrap/>
            <w:vAlign w:val="bottom"/>
            <w:hideMark/>
          </w:tcPr>
          <w:p w14:paraId="0CFB3459" w14:textId="77777777" w:rsidR="00095527" w:rsidRPr="00004EE3" w:rsidRDefault="00095527" w:rsidP="00992830">
            <w:pPr>
              <w:jc w:val="center"/>
              <w:rPr>
                <w:color w:val="000000" w:themeColor="text1"/>
                <w:sz w:val="22"/>
                <w:szCs w:val="22"/>
              </w:rPr>
            </w:pPr>
          </w:p>
        </w:tc>
        <w:tc>
          <w:tcPr>
            <w:tcW w:w="46" w:type="pct"/>
            <w:tcBorders>
              <w:top w:val="nil"/>
              <w:left w:val="nil"/>
              <w:right w:val="nil"/>
            </w:tcBorders>
            <w:shd w:val="clear" w:color="auto" w:fill="auto"/>
            <w:noWrap/>
            <w:vAlign w:val="bottom"/>
            <w:hideMark/>
          </w:tcPr>
          <w:p w14:paraId="1C13F6CD" w14:textId="77777777" w:rsidR="00095527" w:rsidRPr="00004EE3" w:rsidRDefault="00095527" w:rsidP="00992830">
            <w:pPr>
              <w:rPr>
                <w:color w:val="000000" w:themeColor="text1"/>
                <w:sz w:val="20"/>
                <w:szCs w:val="20"/>
              </w:rPr>
            </w:pPr>
          </w:p>
        </w:tc>
      </w:tr>
      <w:tr w:rsidR="00004EE3" w:rsidRPr="00004EE3" w14:paraId="17773205" w14:textId="77777777" w:rsidTr="00992830">
        <w:trPr>
          <w:trHeight w:val="280"/>
        </w:trPr>
        <w:tc>
          <w:tcPr>
            <w:tcW w:w="871" w:type="pct"/>
            <w:tcBorders>
              <w:left w:val="nil"/>
              <w:right w:val="nil"/>
            </w:tcBorders>
            <w:shd w:val="clear" w:color="000000" w:fill="FFFFFF"/>
            <w:vAlign w:val="bottom"/>
            <w:hideMark/>
          </w:tcPr>
          <w:p w14:paraId="417EBA4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left w:val="nil"/>
              <w:right w:val="nil"/>
            </w:tcBorders>
            <w:shd w:val="clear" w:color="000000" w:fill="FFFFFF"/>
            <w:noWrap/>
            <w:vAlign w:val="bottom"/>
            <w:hideMark/>
          </w:tcPr>
          <w:p w14:paraId="35BD30FA" w14:textId="77777777" w:rsidR="00095527" w:rsidRPr="00004EE3" w:rsidRDefault="00095527" w:rsidP="00992830">
            <w:pPr>
              <w:rPr>
                <w:color w:val="000000" w:themeColor="text1"/>
                <w:sz w:val="22"/>
                <w:szCs w:val="22"/>
              </w:rPr>
            </w:pPr>
            <w:r w:rsidRPr="00004EE3">
              <w:rPr>
                <w:color w:val="000000" w:themeColor="text1"/>
                <w:sz w:val="22"/>
                <w:szCs w:val="22"/>
              </w:rPr>
              <w:t>CRP (mg/L)</w:t>
            </w:r>
          </w:p>
        </w:tc>
        <w:tc>
          <w:tcPr>
            <w:tcW w:w="362" w:type="pct"/>
            <w:tcBorders>
              <w:left w:val="nil"/>
              <w:right w:val="nil"/>
            </w:tcBorders>
            <w:shd w:val="clear" w:color="000000" w:fill="FFFFFF"/>
            <w:noWrap/>
            <w:vAlign w:val="bottom"/>
            <w:hideMark/>
          </w:tcPr>
          <w:p w14:paraId="360CB1F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left w:val="nil"/>
              <w:right w:val="nil"/>
            </w:tcBorders>
            <w:shd w:val="clear" w:color="000000" w:fill="FFFFFF"/>
            <w:noWrap/>
            <w:vAlign w:val="bottom"/>
            <w:hideMark/>
          </w:tcPr>
          <w:p w14:paraId="20147E6B" w14:textId="77777777" w:rsidR="00095527" w:rsidRPr="00004EE3" w:rsidRDefault="00095527" w:rsidP="00992830">
            <w:pPr>
              <w:jc w:val="center"/>
              <w:rPr>
                <w:color w:val="000000" w:themeColor="text1"/>
                <w:sz w:val="22"/>
                <w:szCs w:val="22"/>
              </w:rPr>
            </w:pPr>
            <w:r w:rsidRPr="00004EE3">
              <w:rPr>
                <w:color w:val="000000" w:themeColor="text1"/>
                <w:sz w:val="22"/>
                <w:szCs w:val="22"/>
              </w:rPr>
              <w:t>0.056</w:t>
            </w:r>
          </w:p>
        </w:tc>
        <w:tc>
          <w:tcPr>
            <w:tcW w:w="355" w:type="pct"/>
            <w:tcBorders>
              <w:left w:val="nil"/>
              <w:right w:val="nil"/>
            </w:tcBorders>
            <w:shd w:val="clear" w:color="000000" w:fill="FFFFFF"/>
            <w:noWrap/>
            <w:vAlign w:val="bottom"/>
            <w:hideMark/>
          </w:tcPr>
          <w:p w14:paraId="4D4283FF" w14:textId="77777777" w:rsidR="00095527" w:rsidRPr="00004EE3" w:rsidRDefault="00095527" w:rsidP="00992830">
            <w:pPr>
              <w:jc w:val="center"/>
              <w:rPr>
                <w:color w:val="000000" w:themeColor="text1"/>
                <w:sz w:val="22"/>
                <w:szCs w:val="22"/>
              </w:rPr>
            </w:pPr>
            <w:r w:rsidRPr="00004EE3">
              <w:rPr>
                <w:color w:val="000000" w:themeColor="text1"/>
                <w:sz w:val="22"/>
                <w:szCs w:val="22"/>
              </w:rPr>
              <w:t>0.319</w:t>
            </w:r>
          </w:p>
        </w:tc>
        <w:tc>
          <w:tcPr>
            <w:tcW w:w="663" w:type="pct"/>
            <w:tcBorders>
              <w:left w:val="nil"/>
              <w:right w:val="nil"/>
            </w:tcBorders>
            <w:shd w:val="clear" w:color="000000" w:fill="FFFFFF"/>
            <w:noWrap/>
            <w:vAlign w:val="bottom"/>
            <w:hideMark/>
          </w:tcPr>
          <w:p w14:paraId="0BCE9F2A"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left w:val="nil"/>
              <w:right w:val="nil"/>
            </w:tcBorders>
            <w:shd w:val="clear" w:color="000000" w:fill="FFFFFF"/>
            <w:noWrap/>
            <w:vAlign w:val="bottom"/>
            <w:hideMark/>
          </w:tcPr>
          <w:p w14:paraId="10BCB35A"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left w:val="nil"/>
              <w:right w:val="nil"/>
            </w:tcBorders>
            <w:shd w:val="clear" w:color="000000" w:fill="FFFFFF"/>
            <w:noWrap/>
            <w:vAlign w:val="bottom"/>
            <w:hideMark/>
          </w:tcPr>
          <w:p w14:paraId="323933CD" w14:textId="77777777" w:rsidR="00095527" w:rsidRPr="00004EE3" w:rsidRDefault="00095527" w:rsidP="00992830">
            <w:pPr>
              <w:jc w:val="center"/>
              <w:rPr>
                <w:color w:val="000000" w:themeColor="text1"/>
                <w:sz w:val="22"/>
                <w:szCs w:val="22"/>
              </w:rPr>
            </w:pPr>
            <w:r w:rsidRPr="00004EE3">
              <w:rPr>
                <w:color w:val="000000" w:themeColor="text1"/>
                <w:sz w:val="22"/>
                <w:szCs w:val="22"/>
              </w:rPr>
              <w:t>0.056</w:t>
            </w:r>
          </w:p>
        </w:tc>
        <w:tc>
          <w:tcPr>
            <w:tcW w:w="355" w:type="pct"/>
            <w:tcBorders>
              <w:left w:val="nil"/>
              <w:right w:val="nil"/>
            </w:tcBorders>
            <w:shd w:val="clear" w:color="000000" w:fill="FFFFFF"/>
            <w:noWrap/>
            <w:vAlign w:val="bottom"/>
            <w:hideMark/>
          </w:tcPr>
          <w:p w14:paraId="57850A7A" w14:textId="77777777" w:rsidR="00095527" w:rsidRPr="00004EE3" w:rsidRDefault="00095527" w:rsidP="00992830">
            <w:pPr>
              <w:jc w:val="center"/>
              <w:rPr>
                <w:color w:val="000000" w:themeColor="text1"/>
                <w:sz w:val="22"/>
                <w:szCs w:val="22"/>
              </w:rPr>
            </w:pPr>
            <w:r w:rsidRPr="00004EE3">
              <w:rPr>
                <w:color w:val="000000" w:themeColor="text1"/>
                <w:sz w:val="22"/>
                <w:szCs w:val="22"/>
              </w:rPr>
              <w:t>0.319</w:t>
            </w:r>
          </w:p>
        </w:tc>
        <w:tc>
          <w:tcPr>
            <w:tcW w:w="46" w:type="pct"/>
            <w:tcBorders>
              <w:left w:val="nil"/>
              <w:bottom w:val="nil"/>
              <w:right w:val="nil"/>
            </w:tcBorders>
            <w:shd w:val="clear" w:color="auto" w:fill="auto"/>
            <w:noWrap/>
            <w:vAlign w:val="bottom"/>
            <w:hideMark/>
          </w:tcPr>
          <w:p w14:paraId="25EFBD58" w14:textId="77777777" w:rsidR="00095527" w:rsidRPr="00004EE3" w:rsidRDefault="00095527" w:rsidP="00992830">
            <w:pPr>
              <w:jc w:val="center"/>
              <w:rPr>
                <w:color w:val="000000" w:themeColor="text1"/>
                <w:sz w:val="22"/>
                <w:szCs w:val="22"/>
              </w:rPr>
            </w:pPr>
          </w:p>
        </w:tc>
        <w:tc>
          <w:tcPr>
            <w:tcW w:w="46" w:type="pct"/>
            <w:tcBorders>
              <w:left w:val="nil"/>
              <w:bottom w:val="nil"/>
              <w:right w:val="nil"/>
            </w:tcBorders>
            <w:shd w:val="clear" w:color="auto" w:fill="auto"/>
            <w:noWrap/>
            <w:vAlign w:val="bottom"/>
            <w:hideMark/>
          </w:tcPr>
          <w:p w14:paraId="793F9655" w14:textId="77777777" w:rsidR="00095527" w:rsidRPr="00004EE3" w:rsidRDefault="00095527" w:rsidP="00992830">
            <w:pPr>
              <w:rPr>
                <w:color w:val="000000" w:themeColor="text1"/>
                <w:sz w:val="20"/>
                <w:szCs w:val="20"/>
              </w:rPr>
            </w:pPr>
          </w:p>
        </w:tc>
      </w:tr>
      <w:tr w:rsidR="00004EE3" w:rsidRPr="00004EE3" w14:paraId="3CC281D8" w14:textId="77777777" w:rsidTr="00992830">
        <w:trPr>
          <w:trHeight w:val="280"/>
        </w:trPr>
        <w:tc>
          <w:tcPr>
            <w:tcW w:w="871" w:type="pct"/>
            <w:tcBorders>
              <w:top w:val="nil"/>
              <w:left w:val="nil"/>
              <w:bottom w:val="single" w:sz="4" w:space="0" w:color="auto"/>
              <w:right w:val="nil"/>
            </w:tcBorders>
            <w:shd w:val="clear" w:color="000000" w:fill="FFFFFF"/>
            <w:vAlign w:val="bottom"/>
            <w:hideMark/>
          </w:tcPr>
          <w:p w14:paraId="52C6961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bottom w:val="single" w:sz="4" w:space="0" w:color="auto"/>
              <w:right w:val="nil"/>
            </w:tcBorders>
            <w:shd w:val="clear" w:color="000000" w:fill="FFFFFF"/>
            <w:noWrap/>
            <w:vAlign w:val="bottom"/>
            <w:hideMark/>
          </w:tcPr>
          <w:p w14:paraId="27792456" w14:textId="77777777" w:rsidR="00095527" w:rsidRPr="00004EE3" w:rsidRDefault="00095527" w:rsidP="00992830">
            <w:pPr>
              <w:rPr>
                <w:color w:val="000000" w:themeColor="text1"/>
                <w:sz w:val="22"/>
                <w:szCs w:val="22"/>
              </w:rPr>
            </w:pPr>
            <w:r w:rsidRPr="00004EE3">
              <w:rPr>
                <w:color w:val="000000" w:themeColor="text1"/>
                <w:sz w:val="22"/>
                <w:szCs w:val="22"/>
              </w:rPr>
              <w:t>AGP (g/L)</w:t>
            </w:r>
          </w:p>
        </w:tc>
        <w:tc>
          <w:tcPr>
            <w:tcW w:w="362" w:type="pct"/>
            <w:tcBorders>
              <w:top w:val="nil"/>
              <w:left w:val="nil"/>
              <w:bottom w:val="single" w:sz="4" w:space="0" w:color="auto"/>
              <w:right w:val="nil"/>
            </w:tcBorders>
            <w:shd w:val="clear" w:color="000000" w:fill="FFFFFF"/>
            <w:noWrap/>
            <w:vAlign w:val="bottom"/>
            <w:hideMark/>
          </w:tcPr>
          <w:p w14:paraId="6D73B64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bottom w:val="single" w:sz="4" w:space="0" w:color="auto"/>
              <w:right w:val="nil"/>
            </w:tcBorders>
            <w:shd w:val="clear" w:color="000000" w:fill="FFFFFF"/>
            <w:noWrap/>
            <w:vAlign w:val="bottom"/>
            <w:hideMark/>
          </w:tcPr>
          <w:p w14:paraId="0B23D29A" w14:textId="77777777" w:rsidR="00095527" w:rsidRPr="00004EE3" w:rsidRDefault="00095527" w:rsidP="00992830">
            <w:pPr>
              <w:jc w:val="center"/>
              <w:rPr>
                <w:color w:val="000000" w:themeColor="text1"/>
                <w:sz w:val="22"/>
                <w:szCs w:val="22"/>
              </w:rPr>
            </w:pPr>
            <w:r w:rsidRPr="00004EE3">
              <w:rPr>
                <w:color w:val="000000" w:themeColor="text1"/>
                <w:sz w:val="22"/>
                <w:szCs w:val="22"/>
              </w:rPr>
              <w:t>-0.084</w:t>
            </w:r>
          </w:p>
        </w:tc>
        <w:tc>
          <w:tcPr>
            <w:tcW w:w="355" w:type="pct"/>
            <w:tcBorders>
              <w:top w:val="nil"/>
              <w:left w:val="nil"/>
              <w:bottom w:val="single" w:sz="4" w:space="0" w:color="auto"/>
              <w:right w:val="nil"/>
            </w:tcBorders>
            <w:shd w:val="clear" w:color="000000" w:fill="FFFFFF"/>
            <w:noWrap/>
            <w:vAlign w:val="bottom"/>
            <w:hideMark/>
          </w:tcPr>
          <w:p w14:paraId="78532280" w14:textId="77777777" w:rsidR="00095527" w:rsidRPr="00004EE3" w:rsidRDefault="00095527" w:rsidP="00992830">
            <w:pPr>
              <w:jc w:val="center"/>
              <w:rPr>
                <w:color w:val="000000" w:themeColor="text1"/>
                <w:sz w:val="22"/>
                <w:szCs w:val="22"/>
              </w:rPr>
            </w:pPr>
            <w:r w:rsidRPr="00004EE3">
              <w:rPr>
                <w:color w:val="000000" w:themeColor="text1"/>
                <w:sz w:val="22"/>
                <w:szCs w:val="22"/>
              </w:rPr>
              <w:t>0.176</w:t>
            </w:r>
          </w:p>
        </w:tc>
        <w:tc>
          <w:tcPr>
            <w:tcW w:w="663" w:type="pct"/>
            <w:tcBorders>
              <w:top w:val="nil"/>
              <w:left w:val="nil"/>
              <w:bottom w:val="single" w:sz="4" w:space="0" w:color="auto"/>
              <w:right w:val="nil"/>
            </w:tcBorders>
            <w:shd w:val="clear" w:color="000000" w:fill="FFFFFF"/>
            <w:noWrap/>
            <w:vAlign w:val="bottom"/>
            <w:hideMark/>
          </w:tcPr>
          <w:p w14:paraId="285F906C"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nil"/>
              <w:left w:val="nil"/>
              <w:bottom w:val="single" w:sz="4" w:space="0" w:color="auto"/>
              <w:right w:val="nil"/>
            </w:tcBorders>
            <w:shd w:val="clear" w:color="000000" w:fill="FFFFFF"/>
            <w:noWrap/>
            <w:vAlign w:val="bottom"/>
            <w:hideMark/>
          </w:tcPr>
          <w:p w14:paraId="753445E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nil"/>
              <w:left w:val="nil"/>
              <w:bottom w:val="single" w:sz="4" w:space="0" w:color="auto"/>
              <w:right w:val="nil"/>
            </w:tcBorders>
            <w:shd w:val="clear" w:color="000000" w:fill="FFFFFF"/>
            <w:noWrap/>
            <w:vAlign w:val="bottom"/>
            <w:hideMark/>
          </w:tcPr>
          <w:p w14:paraId="716A20AE" w14:textId="77777777" w:rsidR="00095527" w:rsidRPr="00004EE3" w:rsidRDefault="00095527" w:rsidP="00992830">
            <w:pPr>
              <w:jc w:val="center"/>
              <w:rPr>
                <w:color w:val="000000" w:themeColor="text1"/>
                <w:sz w:val="22"/>
                <w:szCs w:val="22"/>
              </w:rPr>
            </w:pPr>
            <w:r w:rsidRPr="00004EE3">
              <w:rPr>
                <w:color w:val="000000" w:themeColor="text1"/>
                <w:sz w:val="22"/>
                <w:szCs w:val="22"/>
              </w:rPr>
              <w:t>-0.084</w:t>
            </w:r>
          </w:p>
        </w:tc>
        <w:tc>
          <w:tcPr>
            <w:tcW w:w="355" w:type="pct"/>
            <w:tcBorders>
              <w:top w:val="nil"/>
              <w:left w:val="nil"/>
              <w:bottom w:val="single" w:sz="4" w:space="0" w:color="auto"/>
              <w:right w:val="nil"/>
            </w:tcBorders>
            <w:shd w:val="clear" w:color="000000" w:fill="FFFFFF"/>
            <w:noWrap/>
            <w:vAlign w:val="bottom"/>
            <w:hideMark/>
          </w:tcPr>
          <w:p w14:paraId="0F749FEF" w14:textId="77777777" w:rsidR="00095527" w:rsidRPr="00004EE3" w:rsidRDefault="00095527" w:rsidP="00992830">
            <w:pPr>
              <w:jc w:val="center"/>
              <w:rPr>
                <w:color w:val="000000" w:themeColor="text1"/>
                <w:sz w:val="22"/>
                <w:szCs w:val="22"/>
              </w:rPr>
            </w:pPr>
            <w:r w:rsidRPr="00004EE3">
              <w:rPr>
                <w:color w:val="000000" w:themeColor="text1"/>
                <w:sz w:val="22"/>
                <w:szCs w:val="22"/>
              </w:rPr>
              <w:t>0.176</w:t>
            </w:r>
          </w:p>
        </w:tc>
        <w:tc>
          <w:tcPr>
            <w:tcW w:w="46" w:type="pct"/>
            <w:tcBorders>
              <w:top w:val="nil"/>
              <w:left w:val="nil"/>
              <w:bottom w:val="nil"/>
              <w:right w:val="nil"/>
            </w:tcBorders>
            <w:shd w:val="clear" w:color="auto" w:fill="auto"/>
            <w:noWrap/>
            <w:vAlign w:val="bottom"/>
            <w:hideMark/>
          </w:tcPr>
          <w:p w14:paraId="08285CE2"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0F800167" w14:textId="77777777" w:rsidR="00095527" w:rsidRPr="00004EE3" w:rsidRDefault="00095527" w:rsidP="00992830">
            <w:pPr>
              <w:rPr>
                <w:color w:val="000000" w:themeColor="text1"/>
                <w:sz w:val="20"/>
                <w:szCs w:val="20"/>
              </w:rPr>
            </w:pPr>
          </w:p>
        </w:tc>
      </w:tr>
      <w:tr w:rsidR="00004EE3" w:rsidRPr="00004EE3" w14:paraId="4B3070F3" w14:textId="77777777" w:rsidTr="00992830">
        <w:trPr>
          <w:trHeight w:val="300"/>
        </w:trPr>
        <w:tc>
          <w:tcPr>
            <w:tcW w:w="871" w:type="pct"/>
            <w:tcBorders>
              <w:top w:val="single" w:sz="4" w:space="0" w:color="auto"/>
              <w:left w:val="nil"/>
              <w:bottom w:val="nil"/>
              <w:right w:val="nil"/>
            </w:tcBorders>
            <w:shd w:val="clear" w:color="000000" w:fill="FFFFFF"/>
            <w:vAlign w:val="bottom"/>
            <w:hideMark/>
          </w:tcPr>
          <w:p w14:paraId="0CFC0281" w14:textId="77777777" w:rsidR="00095527" w:rsidRPr="00004EE3" w:rsidRDefault="00095527" w:rsidP="00992830">
            <w:pPr>
              <w:rPr>
                <w:color w:val="000000" w:themeColor="text1"/>
                <w:sz w:val="22"/>
                <w:szCs w:val="22"/>
              </w:rPr>
            </w:pPr>
            <w:r w:rsidRPr="00004EE3">
              <w:rPr>
                <w:color w:val="000000" w:themeColor="text1"/>
                <w:sz w:val="22"/>
                <w:szCs w:val="22"/>
              </w:rPr>
              <w:t>Vitamin B12</w:t>
            </w:r>
          </w:p>
        </w:tc>
        <w:tc>
          <w:tcPr>
            <w:tcW w:w="806" w:type="pct"/>
            <w:tcBorders>
              <w:top w:val="single" w:sz="4" w:space="0" w:color="auto"/>
              <w:left w:val="nil"/>
              <w:bottom w:val="nil"/>
              <w:right w:val="nil"/>
            </w:tcBorders>
            <w:shd w:val="clear" w:color="000000" w:fill="FFFFFF"/>
            <w:noWrap/>
            <w:vAlign w:val="bottom"/>
            <w:hideMark/>
          </w:tcPr>
          <w:p w14:paraId="3AF8C9D5" w14:textId="77777777" w:rsidR="00095527" w:rsidRPr="00004EE3" w:rsidRDefault="00095527" w:rsidP="00992830">
            <w:pPr>
              <w:rPr>
                <w:color w:val="000000" w:themeColor="text1"/>
                <w:sz w:val="22"/>
                <w:szCs w:val="22"/>
              </w:rPr>
            </w:pPr>
            <w:r w:rsidRPr="00004EE3">
              <w:rPr>
                <w:color w:val="000000" w:themeColor="text1"/>
                <w:sz w:val="22"/>
                <w:szCs w:val="22"/>
              </w:rPr>
              <w:t xml:space="preserve">Dietary diversity </w:t>
            </w:r>
          </w:p>
        </w:tc>
        <w:tc>
          <w:tcPr>
            <w:tcW w:w="362" w:type="pct"/>
            <w:tcBorders>
              <w:top w:val="single" w:sz="4" w:space="0" w:color="auto"/>
              <w:left w:val="nil"/>
              <w:bottom w:val="nil"/>
              <w:right w:val="nil"/>
            </w:tcBorders>
            <w:shd w:val="clear" w:color="000000" w:fill="FFFFFF"/>
            <w:noWrap/>
            <w:vAlign w:val="bottom"/>
            <w:hideMark/>
          </w:tcPr>
          <w:p w14:paraId="7563C857"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single" w:sz="4" w:space="0" w:color="auto"/>
              <w:left w:val="nil"/>
              <w:bottom w:val="nil"/>
              <w:right w:val="nil"/>
            </w:tcBorders>
            <w:shd w:val="clear" w:color="000000" w:fill="FFFFFF"/>
            <w:noWrap/>
            <w:vAlign w:val="bottom"/>
            <w:hideMark/>
          </w:tcPr>
          <w:p w14:paraId="1009BB41" w14:textId="77777777" w:rsidR="00095527" w:rsidRPr="00004EE3" w:rsidRDefault="00095527" w:rsidP="00992830">
            <w:pPr>
              <w:jc w:val="center"/>
              <w:rPr>
                <w:color w:val="000000" w:themeColor="text1"/>
                <w:sz w:val="22"/>
                <w:szCs w:val="22"/>
              </w:rPr>
            </w:pPr>
            <w:r w:rsidRPr="00004EE3">
              <w:rPr>
                <w:color w:val="000000" w:themeColor="text1"/>
                <w:sz w:val="22"/>
                <w:szCs w:val="22"/>
              </w:rPr>
              <w:t>0.069</w:t>
            </w:r>
          </w:p>
        </w:tc>
        <w:tc>
          <w:tcPr>
            <w:tcW w:w="355" w:type="pct"/>
            <w:tcBorders>
              <w:top w:val="single" w:sz="4" w:space="0" w:color="auto"/>
              <w:left w:val="nil"/>
              <w:bottom w:val="nil"/>
              <w:right w:val="nil"/>
            </w:tcBorders>
            <w:shd w:val="clear" w:color="000000" w:fill="FFFFFF"/>
            <w:noWrap/>
            <w:vAlign w:val="bottom"/>
            <w:hideMark/>
          </w:tcPr>
          <w:p w14:paraId="606153A6" w14:textId="77777777" w:rsidR="00095527" w:rsidRPr="00004EE3" w:rsidRDefault="00095527" w:rsidP="00992830">
            <w:pPr>
              <w:jc w:val="center"/>
              <w:rPr>
                <w:color w:val="000000" w:themeColor="text1"/>
                <w:sz w:val="22"/>
                <w:szCs w:val="22"/>
              </w:rPr>
            </w:pPr>
            <w:r w:rsidRPr="00004EE3">
              <w:rPr>
                <w:color w:val="000000" w:themeColor="text1"/>
                <w:sz w:val="22"/>
                <w:szCs w:val="22"/>
              </w:rPr>
              <w:t>0.107</w:t>
            </w:r>
          </w:p>
        </w:tc>
        <w:tc>
          <w:tcPr>
            <w:tcW w:w="663" w:type="pct"/>
            <w:tcBorders>
              <w:top w:val="single" w:sz="4" w:space="0" w:color="auto"/>
              <w:left w:val="nil"/>
              <w:bottom w:val="nil"/>
              <w:right w:val="nil"/>
            </w:tcBorders>
            <w:shd w:val="clear" w:color="000000" w:fill="FFFFFF"/>
            <w:noWrap/>
            <w:vAlign w:val="bottom"/>
            <w:hideMark/>
          </w:tcPr>
          <w:p w14:paraId="10D2F980"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single" w:sz="4" w:space="0" w:color="auto"/>
              <w:left w:val="nil"/>
              <w:bottom w:val="nil"/>
              <w:right w:val="nil"/>
            </w:tcBorders>
            <w:shd w:val="clear" w:color="000000" w:fill="FFFFFF"/>
            <w:noWrap/>
            <w:vAlign w:val="bottom"/>
            <w:hideMark/>
          </w:tcPr>
          <w:p w14:paraId="08BA5016"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single" w:sz="4" w:space="0" w:color="auto"/>
              <w:left w:val="nil"/>
              <w:bottom w:val="nil"/>
              <w:right w:val="nil"/>
            </w:tcBorders>
            <w:shd w:val="clear" w:color="000000" w:fill="FFFFFF"/>
            <w:noWrap/>
            <w:vAlign w:val="bottom"/>
            <w:hideMark/>
          </w:tcPr>
          <w:p w14:paraId="6E9F1263" w14:textId="77777777" w:rsidR="00095527" w:rsidRPr="00004EE3" w:rsidRDefault="00095527" w:rsidP="00992830">
            <w:pPr>
              <w:jc w:val="center"/>
              <w:rPr>
                <w:color w:val="000000" w:themeColor="text1"/>
                <w:sz w:val="22"/>
                <w:szCs w:val="22"/>
              </w:rPr>
            </w:pPr>
            <w:r w:rsidRPr="00004EE3">
              <w:rPr>
                <w:color w:val="000000" w:themeColor="text1"/>
                <w:sz w:val="22"/>
                <w:szCs w:val="22"/>
              </w:rPr>
              <w:t>0.069</w:t>
            </w:r>
          </w:p>
        </w:tc>
        <w:tc>
          <w:tcPr>
            <w:tcW w:w="355" w:type="pct"/>
            <w:tcBorders>
              <w:top w:val="single" w:sz="4" w:space="0" w:color="auto"/>
              <w:left w:val="nil"/>
              <w:bottom w:val="nil"/>
              <w:right w:val="nil"/>
            </w:tcBorders>
            <w:shd w:val="clear" w:color="000000" w:fill="FFFFFF"/>
            <w:noWrap/>
            <w:vAlign w:val="bottom"/>
            <w:hideMark/>
          </w:tcPr>
          <w:p w14:paraId="67915B38" w14:textId="77777777" w:rsidR="00095527" w:rsidRPr="00004EE3" w:rsidRDefault="00095527" w:rsidP="00992830">
            <w:pPr>
              <w:jc w:val="center"/>
              <w:rPr>
                <w:color w:val="000000" w:themeColor="text1"/>
                <w:sz w:val="22"/>
                <w:szCs w:val="22"/>
              </w:rPr>
            </w:pPr>
            <w:r w:rsidRPr="00004EE3">
              <w:rPr>
                <w:color w:val="000000" w:themeColor="text1"/>
                <w:sz w:val="22"/>
                <w:szCs w:val="22"/>
              </w:rPr>
              <w:t>0.107</w:t>
            </w:r>
          </w:p>
        </w:tc>
        <w:tc>
          <w:tcPr>
            <w:tcW w:w="46" w:type="pct"/>
            <w:tcBorders>
              <w:top w:val="nil"/>
              <w:left w:val="nil"/>
              <w:bottom w:val="nil"/>
              <w:right w:val="nil"/>
            </w:tcBorders>
            <w:shd w:val="clear" w:color="auto" w:fill="auto"/>
            <w:noWrap/>
            <w:vAlign w:val="bottom"/>
            <w:hideMark/>
          </w:tcPr>
          <w:p w14:paraId="4E656BE7"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23E960B9" w14:textId="77777777" w:rsidR="00095527" w:rsidRPr="00004EE3" w:rsidRDefault="00095527" w:rsidP="00992830">
            <w:pPr>
              <w:rPr>
                <w:color w:val="000000" w:themeColor="text1"/>
                <w:sz w:val="20"/>
                <w:szCs w:val="20"/>
              </w:rPr>
            </w:pPr>
          </w:p>
        </w:tc>
      </w:tr>
      <w:tr w:rsidR="00004EE3" w:rsidRPr="00004EE3" w14:paraId="09179C26" w14:textId="77777777" w:rsidTr="00992830">
        <w:trPr>
          <w:trHeight w:val="280"/>
        </w:trPr>
        <w:tc>
          <w:tcPr>
            <w:tcW w:w="871" w:type="pct"/>
            <w:tcBorders>
              <w:top w:val="nil"/>
              <w:left w:val="nil"/>
              <w:bottom w:val="nil"/>
              <w:right w:val="nil"/>
            </w:tcBorders>
            <w:shd w:val="clear" w:color="000000" w:fill="FFFFFF"/>
            <w:vAlign w:val="bottom"/>
            <w:hideMark/>
          </w:tcPr>
          <w:p w14:paraId="1C69E8A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bottom w:val="nil"/>
              <w:right w:val="nil"/>
            </w:tcBorders>
            <w:shd w:val="clear" w:color="000000" w:fill="FFFFFF"/>
            <w:noWrap/>
            <w:vAlign w:val="bottom"/>
            <w:hideMark/>
          </w:tcPr>
          <w:p w14:paraId="260F285C"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362" w:type="pct"/>
            <w:tcBorders>
              <w:top w:val="nil"/>
              <w:left w:val="nil"/>
              <w:bottom w:val="nil"/>
              <w:right w:val="nil"/>
            </w:tcBorders>
            <w:shd w:val="clear" w:color="000000" w:fill="FFFFFF"/>
            <w:noWrap/>
            <w:vAlign w:val="bottom"/>
            <w:hideMark/>
          </w:tcPr>
          <w:p w14:paraId="2E8C152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bottom w:val="nil"/>
              <w:right w:val="nil"/>
            </w:tcBorders>
            <w:shd w:val="clear" w:color="000000" w:fill="FFFFFF"/>
            <w:noWrap/>
            <w:vAlign w:val="bottom"/>
            <w:hideMark/>
          </w:tcPr>
          <w:p w14:paraId="4F14812A" w14:textId="77777777" w:rsidR="00095527" w:rsidRPr="00004EE3" w:rsidRDefault="00095527" w:rsidP="00992830">
            <w:pPr>
              <w:jc w:val="center"/>
              <w:rPr>
                <w:color w:val="000000" w:themeColor="text1"/>
                <w:sz w:val="22"/>
                <w:szCs w:val="22"/>
              </w:rPr>
            </w:pPr>
            <w:r w:rsidRPr="00004EE3">
              <w:rPr>
                <w:color w:val="000000" w:themeColor="text1"/>
                <w:sz w:val="22"/>
                <w:szCs w:val="22"/>
              </w:rPr>
              <w:t>0.008</w:t>
            </w:r>
          </w:p>
        </w:tc>
        <w:tc>
          <w:tcPr>
            <w:tcW w:w="355" w:type="pct"/>
            <w:tcBorders>
              <w:top w:val="nil"/>
              <w:left w:val="nil"/>
              <w:bottom w:val="nil"/>
              <w:right w:val="nil"/>
            </w:tcBorders>
            <w:shd w:val="clear" w:color="000000" w:fill="FFFFFF"/>
            <w:noWrap/>
            <w:vAlign w:val="bottom"/>
            <w:hideMark/>
          </w:tcPr>
          <w:p w14:paraId="60ABF5BB" w14:textId="77777777" w:rsidR="00095527" w:rsidRPr="00004EE3" w:rsidRDefault="00095527" w:rsidP="00992830">
            <w:pPr>
              <w:jc w:val="center"/>
              <w:rPr>
                <w:color w:val="000000" w:themeColor="text1"/>
                <w:sz w:val="22"/>
                <w:szCs w:val="22"/>
              </w:rPr>
            </w:pPr>
            <w:r w:rsidRPr="00004EE3">
              <w:rPr>
                <w:color w:val="000000" w:themeColor="text1"/>
                <w:sz w:val="22"/>
                <w:szCs w:val="22"/>
              </w:rPr>
              <w:t>0.803</w:t>
            </w:r>
          </w:p>
        </w:tc>
        <w:tc>
          <w:tcPr>
            <w:tcW w:w="663" w:type="pct"/>
            <w:tcBorders>
              <w:top w:val="nil"/>
              <w:left w:val="nil"/>
              <w:bottom w:val="nil"/>
              <w:right w:val="nil"/>
            </w:tcBorders>
            <w:shd w:val="clear" w:color="000000" w:fill="FFFFFF"/>
            <w:noWrap/>
            <w:vAlign w:val="bottom"/>
            <w:hideMark/>
          </w:tcPr>
          <w:p w14:paraId="3FFF0018"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nil"/>
              <w:left w:val="nil"/>
              <w:bottom w:val="nil"/>
              <w:right w:val="nil"/>
            </w:tcBorders>
            <w:shd w:val="clear" w:color="000000" w:fill="FFFFFF"/>
            <w:noWrap/>
            <w:vAlign w:val="bottom"/>
            <w:hideMark/>
          </w:tcPr>
          <w:p w14:paraId="34B3678B"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nil"/>
              <w:left w:val="nil"/>
              <w:bottom w:val="nil"/>
              <w:right w:val="nil"/>
            </w:tcBorders>
            <w:shd w:val="clear" w:color="000000" w:fill="FFFFFF"/>
            <w:noWrap/>
            <w:vAlign w:val="bottom"/>
            <w:hideMark/>
          </w:tcPr>
          <w:p w14:paraId="61981CA1" w14:textId="77777777" w:rsidR="00095527" w:rsidRPr="00004EE3" w:rsidRDefault="00095527" w:rsidP="00992830">
            <w:pPr>
              <w:jc w:val="center"/>
              <w:rPr>
                <w:color w:val="000000" w:themeColor="text1"/>
                <w:sz w:val="22"/>
                <w:szCs w:val="22"/>
              </w:rPr>
            </w:pPr>
            <w:r w:rsidRPr="00004EE3">
              <w:rPr>
                <w:color w:val="000000" w:themeColor="text1"/>
                <w:sz w:val="22"/>
                <w:szCs w:val="22"/>
              </w:rPr>
              <w:t>0.008</w:t>
            </w:r>
          </w:p>
        </w:tc>
        <w:tc>
          <w:tcPr>
            <w:tcW w:w="355" w:type="pct"/>
            <w:tcBorders>
              <w:top w:val="nil"/>
              <w:left w:val="nil"/>
              <w:bottom w:val="nil"/>
              <w:right w:val="nil"/>
            </w:tcBorders>
            <w:shd w:val="clear" w:color="000000" w:fill="FFFFFF"/>
            <w:noWrap/>
            <w:vAlign w:val="bottom"/>
            <w:hideMark/>
          </w:tcPr>
          <w:p w14:paraId="238F443A" w14:textId="77777777" w:rsidR="00095527" w:rsidRPr="00004EE3" w:rsidRDefault="00095527" w:rsidP="00992830">
            <w:pPr>
              <w:jc w:val="center"/>
              <w:rPr>
                <w:color w:val="000000" w:themeColor="text1"/>
                <w:sz w:val="22"/>
                <w:szCs w:val="22"/>
              </w:rPr>
            </w:pPr>
            <w:r w:rsidRPr="00004EE3">
              <w:rPr>
                <w:color w:val="000000" w:themeColor="text1"/>
                <w:sz w:val="22"/>
                <w:szCs w:val="22"/>
              </w:rPr>
              <w:t>0.803</w:t>
            </w:r>
          </w:p>
        </w:tc>
        <w:tc>
          <w:tcPr>
            <w:tcW w:w="46" w:type="pct"/>
            <w:tcBorders>
              <w:top w:val="nil"/>
              <w:left w:val="nil"/>
              <w:bottom w:val="nil"/>
              <w:right w:val="nil"/>
            </w:tcBorders>
            <w:shd w:val="clear" w:color="auto" w:fill="auto"/>
            <w:noWrap/>
            <w:vAlign w:val="bottom"/>
            <w:hideMark/>
          </w:tcPr>
          <w:p w14:paraId="4A392296"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0CF0B334" w14:textId="77777777" w:rsidR="00095527" w:rsidRPr="00004EE3" w:rsidRDefault="00095527" w:rsidP="00992830">
            <w:pPr>
              <w:rPr>
                <w:color w:val="000000" w:themeColor="text1"/>
                <w:sz w:val="20"/>
                <w:szCs w:val="20"/>
              </w:rPr>
            </w:pPr>
          </w:p>
        </w:tc>
      </w:tr>
      <w:tr w:rsidR="00004EE3" w:rsidRPr="00004EE3" w14:paraId="7F1FDEB5" w14:textId="77777777" w:rsidTr="00992830">
        <w:trPr>
          <w:trHeight w:val="280"/>
        </w:trPr>
        <w:tc>
          <w:tcPr>
            <w:tcW w:w="871" w:type="pct"/>
            <w:tcBorders>
              <w:top w:val="nil"/>
              <w:left w:val="nil"/>
              <w:bottom w:val="nil"/>
              <w:right w:val="nil"/>
            </w:tcBorders>
            <w:shd w:val="clear" w:color="000000" w:fill="FFFFFF"/>
            <w:vAlign w:val="bottom"/>
            <w:hideMark/>
          </w:tcPr>
          <w:p w14:paraId="69CE118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bottom w:val="nil"/>
              <w:right w:val="nil"/>
            </w:tcBorders>
            <w:shd w:val="clear" w:color="000000" w:fill="FFFFFF"/>
            <w:noWrap/>
            <w:vAlign w:val="bottom"/>
            <w:hideMark/>
          </w:tcPr>
          <w:p w14:paraId="21826871" w14:textId="77777777" w:rsidR="00095527" w:rsidRPr="00004EE3" w:rsidRDefault="00095527" w:rsidP="00992830">
            <w:pPr>
              <w:rPr>
                <w:color w:val="000000" w:themeColor="text1"/>
                <w:sz w:val="22"/>
                <w:szCs w:val="22"/>
              </w:rPr>
            </w:pPr>
            <w:r w:rsidRPr="00004EE3">
              <w:rPr>
                <w:color w:val="000000" w:themeColor="text1"/>
                <w:sz w:val="22"/>
                <w:szCs w:val="22"/>
              </w:rPr>
              <w:t>CRP (mg/L)</w:t>
            </w:r>
          </w:p>
        </w:tc>
        <w:tc>
          <w:tcPr>
            <w:tcW w:w="362" w:type="pct"/>
            <w:tcBorders>
              <w:top w:val="nil"/>
              <w:left w:val="nil"/>
              <w:bottom w:val="nil"/>
              <w:right w:val="nil"/>
            </w:tcBorders>
            <w:shd w:val="clear" w:color="000000" w:fill="FFFFFF"/>
            <w:noWrap/>
            <w:vAlign w:val="bottom"/>
            <w:hideMark/>
          </w:tcPr>
          <w:p w14:paraId="22ED8414"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bottom w:val="nil"/>
              <w:right w:val="nil"/>
            </w:tcBorders>
            <w:shd w:val="clear" w:color="000000" w:fill="FFFFFF"/>
            <w:noWrap/>
            <w:vAlign w:val="bottom"/>
            <w:hideMark/>
          </w:tcPr>
          <w:p w14:paraId="0CF0C29E" w14:textId="77777777" w:rsidR="00095527" w:rsidRPr="00004EE3" w:rsidRDefault="00095527" w:rsidP="00992830">
            <w:pPr>
              <w:jc w:val="center"/>
              <w:rPr>
                <w:color w:val="000000" w:themeColor="text1"/>
                <w:sz w:val="22"/>
                <w:szCs w:val="22"/>
              </w:rPr>
            </w:pPr>
            <w:r w:rsidRPr="00004EE3">
              <w:rPr>
                <w:color w:val="000000" w:themeColor="text1"/>
                <w:sz w:val="22"/>
                <w:szCs w:val="22"/>
              </w:rPr>
              <w:t>0.001</w:t>
            </w:r>
          </w:p>
        </w:tc>
        <w:tc>
          <w:tcPr>
            <w:tcW w:w="355" w:type="pct"/>
            <w:tcBorders>
              <w:top w:val="nil"/>
              <w:left w:val="nil"/>
              <w:bottom w:val="nil"/>
              <w:right w:val="nil"/>
            </w:tcBorders>
            <w:shd w:val="clear" w:color="000000" w:fill="FFFFFF"/>
            <w:noWrap/>
            <w:vAlign w:val="bottom"/>
            <w:hideMark/>
          </w:tcPr>
          <w:p w14:paraId="0B66E897" w14:textId="77777777" w:rsidR="00095527" w:rsidRPr="00004EE3" w:rsidRDefault="00095527" w:rsidP="00992830">
            <w:pPr>
              <w:jc w:val="center"/>
              <w:rPr>
                <w:color w:val="000000" w:themeColor="text1"/>
                <w:sz w:val="22"/>
                <w:szCs w:val="22"/>
              </w:rPr>
            </w:pPr>
            <w:r w:rsidRPr="00004EE3">
              <w:rPr>
                <w:color w:val="000000" w:themeColor="text1"/>
                <w:sz w:val="22"/>
                <w:szCs w:val="22"/>
              </w:rPr>
              <w:t>0.990</w:t>
            </w:r>
          </w:p>
        </w:tc>
        <w:tc>
          <w:tcPr>
            <w:tcW w:w="663" w:type="pct"/>
            <w:tcBorders>
              <w:top w:val="nil"/>
              <w:left w:val="nil"/>
              <w:bottom w:val="nil"/>
              <w:right w:val="nil"/>
            </w:tcBorders>
            <w:shd w:val="clear" w:color="000000" w:fill="FFFFFF"/>
            <w:noWrap/>
            <w:vAlign w:val="bottom"/>
            <w:hideMark/>
          </w:tcPr>
          <w:p w14:paraId="05F59D62"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nil"/>
              <w:left w:val="nil"/>
              <w:bottom w:val="nil"/>
              <w:right w:val="nil"/>
            </w:tcBorders>
            <w:shd w:val="clear" w:color="000000" w:fill="FFFFFF"/>
            <w:noWrap/>
            <w:vAlign w:val="bottom"/>
            <w:hideMark/>
          </w:tcPr>
          <w:p w14:paraId="3AA378BE"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nil"/>
              <w:left w:val="nil"/>
              <w:bottom w:val="nil"/>
              <w:right w:val="nil"/>
            </w:tcBorders>
            <w:shd w:val="clear" w:color="000000" w:fill="FFFFFF"/>
            <w:noWrap/>
            <w:vAlign w:val="bottom"/>
            <w:hideMark/>
          </w:tcPr>
          <w:p w14:paraId="2C5BD715" w14:textId="77777777" w:rsidR="00095527" w:rsidRPr="00004EE3" w:rsidRDefault="00095527" w:rsidP="00992830">
            <w:pPr>
              <w:jc w:val="center"/>
              <w:rPr>
                <w:color w:val="000000" w:themeColor="text1"/>
                <w:sz w:val="22"/>
                <w:szCs w:val="22"/>
              </w:rPr>
            </w:pPr>
            <w:r w:rsidRPr="00004EE3">
              <w:rPr>
                <w:color w:val="000000" w:themeColor="text1"/>
                <w:sz w:val="22"/>
                <w:szCs w:val="22"/>
              </w:rPr>
              <w:t>0.001</w:t>
            </w:r>
          </w:p>
        </w:tc>
        <w:tc>
          <w:tcPr>
            <w:tcW w:w="355" w:type="pct"/>
            <w:tcBorders>
              <w:top w:val="nil"/>
              <w:left w:val="nil"/>
              <w:bottom w:val="nil"/>
              <w:right w:val="nil"/>
            </w:tcBorders>
            <w:shd w:val="clear" w:color="000000" w:fill="FFFFFF"/>
            <w:noWrap/>
            <w:vAlign w:val="bottom"/>
            <w:hideMark/>
          </w:tcPr>
          <w:p w14:paraId="5A571419" w14:textId="77777777" w:rsidR="00095527" w:rsidRPr="00004EE3" w:rsidRDefault="00095527" w:rsidP="00992830">
            <w:pPr>
              <w:jc w:val="center"/>
              <w:rPr>
                <w:color w:val="000000" w:themeColor="text1"/>
                <w:sz w:val="22"/>
                <w:szCs w:val="22"/>
              </w:rPr>
            </w:pPr>
            <w:r w:rsidRPr="00004EE3">
              <w:rPr>
                <w:color w:val="000000" w:themeColor="text1"/>
                <w:sz w:val="22"/>
                <w:szCs w:val="22"/>
              </w:rPr>
              <w:t>0.99</w:t>
            </w:r>
          </w:p>
        </w:tc>
        <w:tc>
          <w:tcPr>
            <w:tcW w:w="46" w:type="pct"/>
            <w:tcBorders>
              <w:top w:val="nil"/>
              <w:left w:val="nil"/>
              <w:bottom w:val="nil"/>
              <w:right w:val="nil"/>
            </w:tcBorders>
            <w:shd w:val="clear" w:color="auto" w:fill="auto"/>
            <w:noWrap/>
            <w:vAlign w:val="bottom"/>
            <w:hideMark/>
          </w:tcPr>
          <w:p w14:paraId="59AAEA42"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0CE9C464" w14:textId="77777777" w:rsidR="00095527" w:rsidRPr="00004EE3" w:rsidRDefault="00095527" w:rsidP="00992830">
            <w:pPr>
              <w:rPr>
                <w:color w:val="000000" w:themeColor="text1"/>
                <w:sz w:val="20"/>
                <w:szCs w:val="20"/>
              </w:rPr>
            </w:pPr>
          </w:p>
        </w:tc>
      </w:tr>
      <w:tr w:rsidR="00004EE3" w:rsidRPr="00004EE3" w14:paraId="76D3F414" w14:textId="77777777" w:rsidTr="00992830">
        <w:trPr>
          <w:trHeight w:val="280"/>
        </w:trPr>
        <w:tc>
          <w:tcPr>
            <w:tcW w:w="871" w:type="pct"/>
            <w:tcBorders>
              <w:top w:val="nil"/>
              <w:left w:val="nil"/>
              <w:bottom w:val="nil"/>
              <w:right w:val="nil"/>
            </w:tcBorders>
            <w:shd w:val="clear" w:color="000000" w:fill="FFFFFF"/>
            <w:vAlign w:val="bottom"/>
            <w:hideMark/>
          </w:tcPr>
          <w:p w14:paraId="04AFB04E"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bottom w:val="nil"/>
              <w:right w:val="nil"/>
            </w:tcBorders>
            <w:shd w:val="clear" w:color="000000" w:fill="FFFFFF"/>
            <w:noWrap/>
            <w:vAlign w:val="bottom"/>
            <w:hideMark/>
          </w:tcPr>
          <w:p w14:paraId="630B5F33" w14:textId="77777777" w:rsidR="00095527" w:rsidRPr="00004EE3" w:rsidRDefault="00095527" w:rsidP="00992830">
            <w:pPr>
              <w:rPr>
                <w:color w:val="000000" w:themeColor="text1"/>
                <w:sz w:val="22"/>
                <w:szCs w:val="22"/>
              </w:rPr>
            </w:pPr>
            <w:r w:rsidRPr="00004EE3">
              <w:rPr>
                <w:color w:val="000000" w:themeColor="text1"/>
                <w:sz w:val="22"/>
                <w:szCs w:val="22"/>
              </w:rPr>
              <w:t>AGP (g/L)</w:t>
            </w:r>
          </w:p>
        </w:tc>
        <w:tc>
          <w:tcPr>
            <w:tcW w:w="362" w:type="pct"/>
            <w:tcBorders>
              <w:top w:val="nil"/>
              <w:left w:val="nil"/>
              <w:bottom w:val="nil"/>
              <w:right w:val="nil"/>
            </w:tcBorders>
            <w:shd w:val="clear" w:color="000000" w:fill="FFFFFF"/>
            <w:noWrap/>
            <w:vAlign w:val="bottom"/>
            <w:hideMark/>
          </w:tcPr>
          <w:p w14:paraId="46501094"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bottom w:val="nil"/>
              <w:right w:val="nil"/>
            </w:tcBorders>
            <w:shd w:val="clear" w:color="000000" w:fill="FFFFFF"/>
            <w:noWrap/>
            <w:vAlign w:val="bottom"/>
            <w:hideMark/>
          </w:tcPr>
          <w:p w14:paraId="0898CA92" w14:textId="77777777" w:rsidR="00095527" w:rsidRPr="00004EE3" w:rsidRDefault="00095527" w:rsidP="00992830">
            <w:pPr>
              <w:jc w:val="center"/>
              <w:rPr>
                <w:color w:val="000000" w:themeColor="text1"/>
                <w:sz w:val="22"/>
                <w:szCs w:val="22"/>
              </w:rPr>
            </w:pPr>
            <w:r w:rsidRPr="00004EE3">
              <w:rPr>
                <w:color w:val="000000" w:themeColor="text1"/>
                <w:sz w:val="22"/>
                <w:szCs w:val="22"/>
              </w:rPr>
              <w:t>0.103</w:t>
            </w:r>
          </w:p>
        </w:tc>
        <w:tc>
          <w:tcPr>
            <w:tcW w:w="355" w:type="pct"/>
            <w:tcBorders>
              <w:top w:val="nil"/>
              <w:left w:val="nil"/>
              <w:bottom w:val="nil"/>
              <w:right w:val="nil"/>
            </w:tcBorders>
            <w:shd w:val="clear" w:color="000000" w:fill="FFFFFF"/>
            <w:noWrap/>
            <w:vAlign w:val="bottom"/>
            <w:hideMark/>
          </w:tcPr>
          <w:p w14:paraId="689FFD7B" w14:textId="77777777" w:rsidR="00095527" w:rsidRPr="00004EE3" w:rsidRDefault="00095527" w:rsidP="00992830">
            <w:pPr>
              <w:jc w:val="center"/>
              <w:rPr>
                <w:color w:val="000000" w:themeColor="text1"/>
                <w:sz w:val="22"/>
                <w:szCs w:val="22"/>
              </w:rPr>
            </w:pPr>
            <w:r w:rsidRPr="00004EE3">
              <w:rPr>
                <w:color w:val="000000" w:themeColor="text1"/>
                <w:sz w:val="22"/>
                <w:szCs w:val="22"/>
              </w:rPr>
              <w:t>0.042</w:t>
            </w:r>
          </w:p>
        </w:tc>
        <w:tc>
          <w:tcPr>
            <w:tcW w:w="663" w:type="pct"/>
            <w:tcBorders>
              <w:top w:val="nil"/>
              <w:left w:val="nil"/>
              <w:bottom w:val="nil"/>
              <w:right w:val="nil"/>
            </w:tcBorders>
            <w:shd w:val="clear" w:color="000000" w:fill="FFFFFF"/>
            <w:noWrap/>
            <w:vAlign w:val="bottom"/>
            <w:hideMark/>
          </w:tcPr>
          <w:p w14:paraId="5CCC4B99"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nil"/>
              <w:left w:val="nil"/>
              <w:bottom w:val="nil"/>
              <w:right w:val="nil"/>
            </w:tcBorders>
            <w:shd w:val="clear" w:color="000000" w:fill="FFFFFF"/>
            <w:noWrap/>
            <w:vAlign w:val="bottom"/>
            <w:hideMark/>
          </w:tcPr>
          <w:p w14:paraId="247D0659"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nil"/>
              <w:left w:val="nil"/>
              <w:bottom w:val="nil"/>
              <w:right w:val="nil"/>
            </w:tcBorders>
            <w:shd w:val="clear" w:color="000000" w:fill="FFFFFF"/>
            <w:noWrap/>
            <w:vAlign w:val="bottom"/>
            <w:hideMark/>
          </w:tcPr>
          <w:p w14:paraId="6B694F09" w14:textId="77777777" w:rsidR="00095527" w:rsidRPr="00004EE3" w:rsidRDefault="00095527" w:rsidP="00992830">
            <w:pPr>
              <w:jc w:val="center"/>
              <w:rPr>
                <w:color w:val="000000" w:themeColor="text1"/>
                <w:sz w:val="22"/>
                <w:szCs w:val="22"/>
              </w:rPr>
            </w:pPr>
            <w:r w:rsidRPr="00004EE3">
              <w:rPr>
                <w:color w:val="000000" w:themeColor="text1"/>
                <w:sz w:val="22"/>
                <w:szCs w:val="22"/>
              </w:rPr>
              <w:t>0.103</w:t>
            </w:r>
          </w:p>
        </w:tc>
        <w:tc>
          <w:tcPr>
            <w:tcW w:w="355" w:type="pct"/>
            <w:tcBorders>
              <w:top w:val="nil"/>
              <w:left w:val="nil"/>
              <w:bottom w:val="nil"/>
              <w:right w:val="nil"/>
            </w:tcBorders>
            <w:shd w:val="clear" w:color="000000" w:fill="FFFFFF"/>
            <w:noWrap/>
            <w:vAlign w:val="bottom"/>
            <w:hideMark/>
          </w:tcPr>
          <w:p w14:paraId="4209E9C8" w14:textId="77777777" w:rsidR="00095527" w:rsidRPr="00004EE3" w:rsidRDefault="00095527" w:rsidP="00992830">
            <w:pPr>
              <w:jc w:val="center"/>
              <w:rPr>
                <w:color w:val="000000" w:themeColor="text1"/>
                <w:sz w:val="22"/>
                <w:szCs w:val="22"/>
              </w:rPr>
            </w:pPr>
            <w:r w:rsidRPr="00004EE3">
              <w:rPr>
                <w:color w:val="000000" w:themeColor="text1"/>
                <w:sz w:val="22"/>
                <w:szCs w:val="22"/>
              </w:rPr>
              <w:t>0.042</w:t>
            </w:r>
          </w:p>
        </w:tc>
        <w:tc>
          <w:tcPr>
            <w:tcW w:w="46" w:type="pct"/>
            <w:tcBorders>
              <w:top w:val="nil"/>
              <w:left w:val="nil"/>
              <w:bottom w:val="nil"/>
              <w:right w:val="nil"/>
            </w:tcBorders>
            <w:shd w:val="clear" w:color="auto" w:fill="auto"/>
            <w:noWrap/>
            <w:vAlign w:val="bottom"/>
            <w:hideMark/>
          </w:tcPr>
          <w:p w14:paraId="115A6B83"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54DB2980" w14:textId="77777777" w:rsidR="00095527" w:rsidRPr="00004EE3" w:rsidRDefault="00095527" w:rsidP="00992830">
            <w:pPr>
              <w:rPr>
                <w:color w:val="000000" w:themeColor="text1"/>
                <w:sz w:val="20"/>
                <w:szCs w:val="20"/>
              </w:rPr>
            </w:pPr>
          </w:p>
        </w:tc>
      </w:tr>
      <w:tr w:rsidR="00004EE3" w:rsidRPr="00004EE3" w14:paraId="113456CB" w14:textId="77777777" w:rsidTr="00992830">
        <w:trPr>
          <w:trHeight w:val="280"/>
        </w:trPr>
        <w:tc>
          <w:tcPr>
            <w:tcW w:w="871" w:type="pct"/>
            <w:tcBorders>
              <w:top w:val="nil"/>
              <w:left w:val="nil"/>
              <w:bottom w:val="nil"/>
              <w:right w:val="nil"/>
            </w:tcBorders>
            <w:shd w:val="clear" w:color="000000" w:fill="FFFFFF"/>
            <w:vAlign w:val="bottom"/>
            <w:hideMark/>
          </w:tcPr>
          <w:p w14:paraId="3C47A8A3" w14:textId="77777777" w:rsidR="00095527" w:rsidRPr="00004EE3" w:rsidRDefault="00095527" w:rsidP="00992830">
            <w:pPr>
              <w:rPr>
                <w:color w:val="000000" w:themeColor="text1"/>
                <w:sz w:val="22"/>
                <w:szCs w:val="22"/>
              </w:rPr>
            </w:pPr>
            <w:r w:rsidRPr="00004EE3">
              <w:rPr>
                <w:color w:val="000000" w:themeColor="text1"/>
                <w:sz w:val="22"/>
                <w:szCs w:val="22"/>
              </w:rPr>
              <w:lastRenderedPageBreak/>
              <w:t> </w:t>
            </w:r>
          </w:p>
        </w:tc>
        <w:tc>
          <w:tcPr>
            <w:tcW w:w="806" w:type="pct"/>
            <w:tcBorders>
              <w:top w:val="nil"/>
              <w:left w:val="nil"/>
              <w:bottom w:val="nil"/>
              <w:right w:val="nil"/>
            </w:tcBorders>
            <w:shd w:val="clear" w:color="000000" w:fill="FFFFFF"/>
            <w:noWrap/>
            <w:vAlign w:val="bottom"/>
            <w:hideMark/>
          </w:tcPr>
          <w:p w14:paraId="241D5B58"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362" w:type="pct"/>
            <w:tcBorders>
              <w:top w:val="nil"/>
              <w:left w:val="nil"/>
              <w:bottom w:val="nil"/>
              <w:right w:val="nil"/>
            </w:tcBorders>
            <w:shd w:val="clear" w:color="000000" w:fill="FFFFFF"/>
            <w:noWrap/>
            <w:vAlign w:val="bottom"/>
            <w:hideMark/>
          </w:tcPr>
          <w:p w14:paraId="1546088D"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bottom w:val="nil"/>
              <w:right w:val="nil"/>
            </w:tcBorders>
            <w:shd w:val="clear" w:color="000000" w:fill="FFFFFF"/>
            <w:noWrap/>
            <w:vAlign w:val="bottom"/>
            <w:hideMark/>
          </w:tcPr>
          <w:p w14:paraId="3AC2CAEF" w14:textId="77777777" w:rsidR="00095527" w:rsidRPr="00004EE3" w:rsidRDefault="00095527" w:rsidP="00992830">
            <w:pPr>
              <w:jc w:val="center"/>
              <w:rPr>
                <w:color w:val="000000" w:themeColor="text1"/>
                <w:sz w:val="22"/>
                <w:szCs w:val="22"/>
              </w:rPr>
            </w:pPr>
            <w:r w:rsidRPr="00004EE3">
              <w:rPr>
                <w:color w:val="000000" w:themeColor="text1"/>
                <w:sz w:val="22"/>
                <w:szCs w:val="22"/>
              </w:rPr>
              <w:t>0.059</w:t>
            </w:r>
          </w:p>
        </w:tc>
        <w:tc>
          <w:tcPr>
            <w:tcW w:w="355" w:type="pct"/>
            <w:tcBorders>
              <w:top w:val="nil"/>
              <w:left w:val="nil"/>
              <w:bottom w:val="nil"/>
              <w:right w:val="nil"/>
            </w:tcBorders>
            <w:shd w:val="clear" w:color="000000" w:fill="FFFFFF"/>
            <w:noWrap/>
            <w:vAlign w:val="bottom"/>
            <w:hideMark/>
          </w:tcPr>
          <w:p w14:paraId="5DF01820" w14:textId="77777777" w:rsidR="00095527" w:rsidRPr="00004EE3" w:rsidRDefault="00095527" w:rsidP="00992830">
            <w:pPr>
              <w:jc w:val="center"/>
              <w:rPr>
                <w:color w:val="000000" w:themeColor="text1"/>
                <w:sz w:val="22"/>
                <w:szCs w:val="22"/>
              </w:rPr>
            </w:pPr>
            <w:r w:rsidRPr="00004EE3">
              <w:rPr>
                <w:color w:val="000000" w:themeColor="text1"/>
                <w:sz w:val="22"/>
                <w:szCs w:val="22"/>
              </w:rPr>
              <w:t>0.136</w:t>
            </w:r>
          </w:p>
        </w:tc>
        <w:tc>
          <w:tcPr>
            <w:tcW w:w="663" w:type="pct"/>
            <w:tcBorders>
              <w:top w:val="nil"/>
              <w:left w:val="nil"/>
              <w:bottom w:val="nil"/>
              <w:right w:val="nil"/>
            </w:tcBorders>
            <w:shd w:val="clear" w:color="000000" w:fill="FFFFFF"/>
            <w:noWrap/>
            <w:vAlign w:val="bottom"/>
            <w:hideMark/>
          </w:tcPr>
          <w:p w14:paraId="5EDA73A4" w14:textId="77777777" w:rsidR="00095527" w:rsidRPr="00004EE3" w:rsidRDefault="00095527" w:rsidP="00992830">
            <w:pPr>
              <w:jc w:val="center"/>
              <w:rPr>
                <w:color w:val="000000" w:themeColor="text1"/>
                <w:sz w:val="22"/>
                <w:szCs w:val="22"/>
              </w:rPr>
            </w:pPr>
            <w:r w:rsidRPr="00004EE3">
              <w:rPr>
                <w:color w:val="000000" w:themeColor="text1"/>
                <w:sz w:val="22"/>
                <w:szCs w:val="22"/>
              </w:rPr>
              <w:t>0.013</w:t>
            </w:r>
          </w:p>
        </w:tc>
        <w:tc>
          <w:tcPr>
            <w:tcW w:w="355" w:type="pct"/>
            <w:tcBorders>
              <w:top w:val="nil"/>
              <w:left w:val="nil"/>
              <w:bottom w:val="nil"/>
              <w:right w:val="nil"/>
            </w:tcBorders>
            <w:shd w:val="clear" w:color="000000" w:fill="FFFFFF"/>
            <w:noWrap/>
            <w:vAlign w:val="bottom"/>
            <w:hideMark/>
          </w:tcPr>
          <w:p w14:paraId="7D93499E" w14:textId="77777777" w:rsidR="00095527" w:rsidRPr="00004EE3" w:rsidRDefault="00095527" w:rsidP="00992830">
            <w:pPr>
              <w:jc w:val="center"/>
              <w:rPr>
                <w:color w:val="000000" w:themeColor="text1"/>
                <w:sz w:val="22"/>
                <w:szCs w:val="22"/>
              </w:rPr>
            </w:pPr>
            <w:r w:rsidRPr="00004EE3">
              <w:rPr>
                <w:color w:val="000000" w:themeColor="text1"/>
                <w:sz w:val="22"/>
                <w:szCs w:val="22"/>
              </w:rPr>
              <w:t>0.379</w:t>
            </w:r>
          </w:p>
        </w:tc>
        <w:tc>
          <w:tcPr>
            <w:tcW w:w="537" w:type="pct"/>
            <w:tcBorders>
              <w:top w:val="nil"/>
              <w:left w:val="nil"/>
              <w:bottom w:val="nil"/>
              <w:right w:val="nil"/>
            </w:tcBorders>
            <w:shd w:val="clear" w:color="000000" w:fill="FFFFFF"/>
            <w:noWrap/>
            <w:vAlign w:val="bottom"/>
            <w:hideMark/>
          </w:tcPr>
          <w:p w14:paraId="167C39F2" w14:textId="77777777" w:rsidR="00095527" w:rsidRPr="00004EE3" w:rsidRDefault="00095527" w:rsidP="00992830">
            <w:pPr>
              <w:jc w:val="center"/>
              <w:rPr>
                <w:color w:val="000000" w:themeColor="text1"/>
                <w:sz w:val="22"/>
                <w:szCs w:val="22"/>
              </w:rPr>
            </w:pPr>
            <w:r w:rsidRPr="00004EE3">
              <w:rPr>
                <w:color w:val="000000" w:themeColor="text1"/>
                <w:sz w:val="22"/>
                <w:szCs w:val="22"/>
              </w:rPr>
              <w:t>0.059</w:t>
            </w:r>
          </w:p>
        </w:tc>
        <w:tc>
          <w:tcPr>
            <w:tcW w:w="355" w:type="pct"/>
            <w:tcBorders>
              <w:top w:val="nil"/>
              <w:left w:val="nil"/>
              <w:bottom w:val="nil"/>
              <w:right w:val="nil"/>
            </w:tcBorders>
            <w:shd w:val="clear" w:color="000000" w:fill="FFFFFF"/>
            <w:noWrap/>
            <w:vAlign w:val="bottom"/>
            <w:hideMark/>
          </w:tcPr>
          <w:p w14:paraId="36C7C305" w14:textId="77777777" w:rsidR="00095527" w:rsidRPr="00004EE3" w:rsidRDefault="00095527" w:rsidP="00992830">
            <w:pPr>
              <w:jc w:val="center"/>
              <w:rPr>
                <w:color w:val="000000" w:themeColor="text1"/>
                <w:sz w:val="22"/>
                <w:szCs w:val="22"/>
              </w:rPr>
            </w:pPr>
            <w:r w:rsidRPr="00004EE3">
              <w:rPr>
                <w:color w:val="000000" w:themeColor="text1"/>
                <w:sz w:val="22"/>
                <w:szCs w:val="22"/>
              </w:rPr>
              <w:t>0.136</w:t>
            </w:r>
          </w:p>
        </w:tc>
        <w:tc>
          <w:tcPr>
            <w:tcW w:w="46" w:type="pct"/>
            <w:tcBorders>
              <w:top w:val="nil"/>
              <w:left w:val="nil"/>
              <w:bottom w:val="nil"/>
              <w:right w:val="nil"/>
            </w:tcBorders>
            <w:shd w:val="clear" w:color="auto" w:fill="auto"/>
            <w:noWrap/>
            <w:vAlign w:val="bottom"/>
            <w:hideMark/>
          </w:tcPr>
          <w:p w14:paraId="289162F2"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6C8DA65E" w14:textId="77777777" w:rsidR="00095527" w:rsidRPr="00004EE3" w:rsidRDefault="00095527" w:rsidP="00992830">
            <w:pPr>
              <w:rPr>
                <w:color w:val="000000" w:themeColor="text1"/>
                <w:sz w:val="20"/>
                <w:szCs w:val="20"/>
              </w:rPr>
            </w:pPr>
          </w:p>
        </w:tc>
      </w:tr>
      <w:tr w:rsidR="00004EE3" w:rsidRPr="00004EE3" w14:paraId="0626FDA2" w14:textId="77777777" w:rsidTr="00992830">
        <w:trPr>
          <w:trHeight w:val="300"/>
        </w:trPr>
        <w:tc>
          <w:tcPr>
            <w:tcW w:w="871" w:type="pct"/>
            <w:tcBorders>
              <w:top w:val="single" w:sz="4" w:space="0" w:color="auto"/>
              <w:left w:val="nil"/>
              <w:bottom w:val="nil"/>
              <w:right w:val="nil"/>
            </w:tcBorders>
            <w:shd w:val="clear" w:color="000000" w:fill="FFFFFF"/>
            <w:vAlign w:val="bottom"/>
            <w:hideMark/>
          </w:tcPr>
          <w:p w14:paraId="1FF259ED" w14:textId="77777777" w:rsidR="00095527" w:rsidRPr="00004EE3" w:rsidRDefault="00095527" w:rsidP="00992830">
            <w:pPr>
              <w:rPr>
                <w:color w:val="000000" w:themeColor="text1"/>
                <w:sz w:val="22"/>
                <w:szCs w:val="22"/>
              </w:rPr>
            </w:pPr>
            <w:r w:rsidRPr="00004EE3">
              <w:rPr>
                <w:color w:val="000000" w:themeColor="text1"/>
                <w:sz w:val="22"/>
                <w:szCs w:val="22"/>
              </w:rPr>
              <w:t>Folate</w:t>
            </w:r>
          </w:p>
        </w:tc>
        <w:tc>
          <w:tcPr>
            <w:tcW w:w="806" w:type="pct"/>
            <w:tcBorders>
              <w:top w:val="single" w:sz="4" w:space="0" w:color="auto"/>
              <w:left w:val="nil"/>
              <w:bottom w:val="nil"/>
              <w:right w:val="nil"/>
            </w:tcBorders>
            <w:shd w:val="clear" w:color="000000" w:fill="FFFFFF"/>
            <w:noWrap/>
            <w:vAlign w:val="bottom"/>
            <w:hideMark/>
          </w:tcPr>
          <w:p w14:paraId="2F70AB12"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362" w:type="pct"/>
            <w:tcBorders>
              <w:top w:val="single" w:sz="4" w:space="0" w:color="auto"/>
              <w:left w:val="nil"/>
              <w:bottom w:val="nil"/>
              <w:right w:val="nil"/>
            </w:tcBorders>
            <w:shd w:val="clear" w:color="000000" w:fill="FFFFFF"/>
            <w:noWrap/>
            <w:vAlign w:val="bottom"/>
            <w:hideMark/>
          </w:tcPr>
          <w:p w14:paraId="105FA07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single" w:sz="4" w:space="0" w:color="auto"/>
              <w:left w:val="nil"/>
              <w:bottom w:val="nil"/>
              <w:right w:val="nil"/>
            </w:tcBorders>
            <w:shd w:val="clear" w:color="000000" w:fill="FFFFFF"/>
            <w:noWrap/>
            <w:vAlign w:val="bottom"/>
            <w:hideMark/>
          </w:tcPr>
          <w:p w14:paraId="3F9ACCCB" w14:textId="77777777" w:rsidR="00095527" w:rsidRPr="00004EE3" w:rsidRDefault="00095527" w:rsidP="00992830">
            <w:pPr>
              <w:jc w:val="center"/>
              <w:rPr>
                <w:color w:val="000000" w:themeColor="text1"/>
                <w:sz w:val="22"/>
                <w:szCs w:val="22"/>
              </w:rPr>
            </w:pPr>
            <w:r w:rsidRPr="00004EE3">
              <w:rPr>
                <w:color w:val="000000" w:themeColor="text1"/>
                <w:sz w:val="22"/>
                <w:szCs w:val="22"/>
              </w:rPr>
              <w:t>0.121</w:t>
            </w:r>
          </w:p>
        </w:tc>
        <w:tc>
          <w:tcPr>
            <w:tcW w:w="355" w:type="pct"/>
            <w:tcBorders>
              <w:top w:val="single" w:sz="4" w:space="0" w:color="auto"/>
              <w:left w:val="nil"/>
              <w:bottom w:val="nil"/>
              <w:right w:val="nil"/>
            </w:tcBorders>
            <w:shd w:val="clear" w:color="000000" w:fill="FFFFFF"/>
            <w:noWrap/>
            <w:vAlign w:val="bottom"/>
            <w:hideMark/>
          </w:tcPr>
          <w:p w14:paraId="30AF5500" w14:textId="77777777" w:rsidR="00095527" w:rsidRPr="00004EE3" w:rsidRDefault="00095527" w:rsidP="00992830">
            <w:pPr>
              <w:jc w:val="center"/>
              <w:rPr>
                <w:color w:val="000000" w:themeColor="text1"/>
                <w:sz w:val="22"/>
                <w:szCs w:val="22"/>
              </w:rPr>
            </w:pPr>
            <w:r w:rsidRPr="00004EE3">
              <w:rPr>
                <w:color w:val="000000" w:themeColor="text1"/>
                <w:sz w:val="22"/>
                <w:szCs w:val="22"/>
              </w:rPr>
              <w:t>0.008</w:t>
            </w:r>
          </w:p>
        </w:tc>
        <w:tc>
          <w:tcPr>
            <w:tcW w:w="663" w:type="pct"/>
            <w:tcBorders>
              <w:top w:val="single" w:sz="4" w:space="0" w:color="auto"/>
              <w:left w:val="nil"/>
              <w:bottom w:val="nil"/>
              <w:right w:val="nil"/>
            </w:tcBorders>
            <w:shd w:val="clear" w:color="000000" w:fill="FFFFFF"/>
            <w:noWrap/>
            <w:vAlign w:val="bottom"/>
            <w:hideMark/>
          </w:tcPr>
          <w:p w14:paraId="515C9EE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single" w:sz="4" w:space="0" w:color="auto"/>
              <w:left w:val="nil"/>
              <w:bottom w:val="nil"/>
              <w:right w:val="nil"/>
            </w:tcBorders>
            <w:shd w:val="clear" w:color="000000" w:fill="FFFFFF"/>
            <w:noWrap/>
            <w:vAlign w:val="bottom"/>
            <w:hideMark/>
          </w:tcPr>
          <w:p w14:paraId="69486C03"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single" w:sz="4" w:space="0" w:color="auto"/>
              <w:left w:val="nil"/>
              <w:bottom w:val="nil"/>
              <w:right w:val="nil"/>
            </w:tcBorders>
            <w:shd w:val="clear" w:color="000000" w:fill="FFFFFF"/>
            <w:noWrap/>
            <w:vAlign w:val="bottom"/>
            <w:hideMark/>
          </w:tcPr>
          <w:p w14:paraId="1A64B178" w14:textId="77777777" w:rsidR="00095527" w:rsidRPr="00004EE3" w:rsidRDefault="00095527" w:rsidP="00992830">
            <w:pPr>
              <w:jc w:val="center"/>
              <w:rPr>
                <w:color w:val="000000" w:themeColor="text1"/>
                <w:sz w:val="22"/>
                <w:szCs w:val="22"/>
              </w:rPr>
            </w:pPr>
            <w:r w:rsidRPr="00004EE3">
              <w:rPr>
                <w:color w:val="000000" w:themeColor="text1"/>
                <w:sz w:val="22"/>
                <w:szCs w:val="22"/>
              </w:rPr>
              <w:t>0.121</w:t>
            </w:r>
          </w:p>
        </w:tc>
        <w:tc>
          <w:tcPr>
            <w:tcW w:w="355" w:type="pct"/>
            <w:tcBorders>
              <w:top w:val="single" w:sz="4" w:space="0" w:color="auto"/>
              <w:left w:val="nil"/>
              <w:bottom w:val="nil"/>
              <w:right w:val="nil"/>
            </w:tcBorders>
            <w:shd w:val="clear" w:color="000000" w:fill="FFFFFF"/>
            <w:noWrap/>
            <w:vAlign w:val="bottom"/>
            <w:hideMark/>
          </w:tcPr>
          <w:p w14:paraId="23F8FE2B" w14:textId="77777777" w:rsidR="00095527" w:rsidRPr="00004EE3" w:rsidRDefault="00095527" w:rsidP="00992830">
            <w:pPr>
              <w:jc w:val="center"/>
              <w:rPr>
                <w:color w:val="000000" w:themeColor="text1"/>
                <w:sz w:val="22"/>
                <w:szCs w:val="22"/>
              </w:rPr>
            </w:pPr>
            <w:r w:rsidRPr="00004EE3">
              <w:rPr>
                <w:color w:val="000000" w:themeColor="text1"/>
                <w:sz w:val="22"/>
                <w:szCs w:val="22"/>
              </w:rPr>
              <w:t>0.008</w:t>
            </w:r>
          </w:p>
        </w:tc>
        <w:tc>
          <w:tcPr>
            <w:tcW w:w="46" w:type="pct"/>
            <w:tcBorders>
              <w:top w:val="nil"/>
              <w:left w:val="nil"/>
              <w:bottom w:val="nil"/>
              <w:right w:val="nil"/>
            </w:tcBorders>
            <w:shd w:val="clear" w:color="auto" w:fill="auto"/>
            <w:noWrap/>
            <w:vAlign w:val="bottom"/>
            <w:hideMark/>
          </w:tcPr>
          <w:p w14:paraId="223B8C98"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618D55F2" w14:textId="77777777" w:rsidR="00095527" w:rsidRPr="00004EE3" w:rsidRDefault="00095527" w:rsidP="00992830">
            <w:pPr>
              <w:rPr>
                <w:color w:val="000000" w:themeColor="text1"/>
                <w:sz w:val="20"/>
                <w:szCs w:val="20"/>
              </w:rPr>
            </w:pPr>
          </w:p>
        </w:tc>
      </w:tr>
      <w:tr w:rsidR="00004EE3" w:rsidRPr="00004EE3" w14:paraId="7A2BD4A4" w14:textId="77777777" w:rsidTr="00992830">
        <w:trPr>
          <w:trHeight w:val="280"/>
        </w:trPr>
        <w:tc>
          <w:tcPr>
            <w:tcW w:w="871" w:type="pct"/>
            <w:tcBorders>
              <w:top w:val="nil"/>
              <w:left w:val="nil"/>
              <w:bottom w:val="nil"/>
              <w:right w:val="nil"/>
            </w:tcBorders>
            <w:shd w:val="clear" w:color="000000" w:fill="FFFFFF"/>
            <w:vAlign w:val="bottom"/>
            <w:hideMark/>
          </w:tcPr>
          <w:p w14:paraId="20DCE5BA"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bottom w:val="nil"/>
              <w:right w:val="nil"/>
            </w:tcBorders>
            <w:shd w:val="clear" w:color="000000" w:fill="FFFFFF"/>
            <w:noWrap/>
            <w:vAlign w:val="bottom"/>
            <w:hideMark/>
          </w:tcPr>
          <w:p w14:paraId="5565DB0C"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362" w:type="pct"/>
            <w:tcBorders>
              <w:top w:val="nil"/>
              <w:left w:val="nil"/>
              <w:bottom w:val="nil"/>
              <w:right w:val="nil"/>
            </w:tcBorders>
            <w:shd w:val="clear" w:color="000000" w:fill="FFFFFF"/>
            <w:noWrap/>
            <w:vAlign w:val="bottom"/>
            <w:hideMark/>
          </w:tcPr>
          <w:p w14:paraId="3F914A54"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bottom w:val="nil"/>
              <w:right w:val="nil"/>
            </w:tcBorders>
            <w:shd w:val="clear" w:color="000000" w:fill="FFFFFF"/>
            <w:noWrap/>
            <w:vAlign w:val="bottom"/>
            <w:hideMark/>
          </w:tcPr>
          <w:p w14:paraId="43DD52BB" w14:textId="77777777" w:rsidR="00095527" w:rsidRPr="00004EE3" w:rsidRDefault="00095527" w:rsidP="00992830">
            <w:pPr>
              <w:jc w:val="center"/>
              <w:rPr>
                <w:color w:val="000000" w:themeColor="text1"/>
                <w:sz w:val="22"/>
                <w:szCs w:val="22"/>
              </w:rPr>
            </w:pPr>
            <w:r w:rsidRPr="00004EE3">
              <w:rPr>
                <w:color w:val="000000" w:themeColor="text1"/>
                <w:sz w:val="22"/>
                <w:szCs w:val="22"/>
              </w:rPr>
              <w:t>-0.057</w:t>
            </w:r>
          </w:p>
        </w:tc>
        <w:tc>
          <w:tcPr>
            <w:tcW w:w="355" w:type="pct"/>
            <w:tcBorders>
              <w:top w:val="nil"/>
              <w:left w:val="nil"/>
              <w:bottom w:val="nil"/>
              <w:right w:val="nil"/>
            </w:tcBorders>
            <w:shd w:val="clear" w:color="000000" w:fill="FFFFFF"/>
            <w:noWrap/>
            <w:vAlign w:val="bottom"/>
            <w:hideMark/>
          </w:tcPr>
          <w:p w14:paraId="1CBB9E16" w14:textId="77777777" w:rsidR="00095527" w:rsidRPr="00004EE3" w:rsidRDefault="00095527" w:rsidP="00992830">
            <w:pPr>
              <w:jc w:val="center"/>
              <w:rPr>
                <w:color w:val="000000" w:themeColor="text1"/>
                <w:sz w:val="22"/>
                <w:szCs w:val="22"/>
              </w:rPr>
            </w:pPr>
            <w:r w:rsidRPr="00004EE3">
              <w:rPr>
                <w:color w:val="000000" w:themeColor="text1"/>
                <w:sz w:val="22"/>
                <w:szCs w:val="22"/>
              </w:rPr>
              <w:t>0.156</w:t>
            </w:r>
          </w:p>
        </w:tc>
        <w:tc>
          <w:tcPr>
            <w:tcW w:w="663" w:type="pct"/>
            <w:tcBorders>
              <w:top w:val="nil"/>
              <w:left w:val="nil"/>
              <w:bottom w:val="nil"/>
              <w:right w:val="nil"/>
            </w:tcBorders>
            <w:shd w:val="clear" w:color="000000" w:fill="FFFFFF"/>
            <w:noWrap/>
            <w:vAlign w:val="bottom"/>
            <w:hideMark/>
          </w:tcPr>
          <w:p w14:paraId="64AC76C6"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nil"/>
              <w:left w:val="nil"/>
              <w:bottom w:val="nil"/>
              <w:right w:val="nil"/>
            </w:tcBorders>
            <w:shd w:val="clear" w:color="000000" w:fill="FFFFFF"/>
            <w:noWrap/>
            <w:vAlign w:val="bottom"/>
            <w:hideMark/>
          </w:tcPr>
          <w:p w14:paraId="4755806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nil"/>
              <w:left w:val="nil"/>
              <w:bottom w:val="nil"/>
              <w:right w:val="nil"/>
            </w:tcBorders>
            <w:shd w:val="clear" w:color="000000" w:fill="FFFFFF"/>
            <w:noWrap/>
            <w:vAlign w:val="bottom"/>
            <w:hideMark/>
          </w:tcPr>
          <w:p w14:paraId="362B5CD6" w14:textId="77777777" w:rsidR="00095527" w:rsidRPr="00004EE3" w:rsidRDefault="00095527" w:rsidP="00992830">
            <w:pPr>
              <w:jc w:val="center"/>
              <w:rPr>
                <w:color w:val="000000" w:themeColor="text1"/>
                <w:sz w:val="22"/>
                <w:szCs w:val="22"/>
              </w:rPr>
            </w:pPr>
            <w:r w:rsidRPr="00004EE3">
              <w:rPr>
                <w:color w:val="000000" w:themeColor="text1"/>
                <w:sz w:val="22"/>
                <w:szCs w:val="22"/>
              </w:rPr>
              <w:t>-0.057</w:t>
            </w:r>
          </w:p>
        </w:tc>
        <w:tc>
          <w:tcPr>
            <w:tcW w:w="355" w:type="pct"/>
            <w:tcBorders>
              <w:top w:val="nil"/>
              <w:left w:val="nil"/>
              <w:bottom w:val="nil"/>
              <w:right w:val="nil"/>
            </w:tcBorders>
            <w:shd w:val="clear" w:color="000000" w:fill="FFFFFF"/>
            <w:noWrap/>
            <w:vAlign w:val="bottom"/>
            <w:hideMark/>
          </w:tcPr>
          <w:p w14:paraId="389555C9" w14:textId="77777777" w:rsidR="00095527" w:rsidRPr="00004EE3" w:rsidRDefault="00095527" w:rsidP="00992830">
            <w:pPr>
              <w:jc w:val="center"/>
              <w:rPr>
                <w:color w:val="000000" w:themeColor="text1"/>
                <w:sz w:val="22"/>
                <w:szCs w:val="22"/>
              </w:rPr>
            </w:pPr>
            <w:r w:rsidRPr="00004EE3">
              <w:rPr>
                <w:color w:val="000000" w:themeColor="text1"/>
                <w:sz w:val="22"/>
                <w:szCs w:val="22"/>
              </w:rPr>
              <w:t>0.156</w:t>
            </w:r>
          </w:p>
        </w:tc>
        <w:tc>
          <w:tcPr>
            <w:tcW w:w="46" w:type="pct"/>
            <w:tcBorders>
              <w:top w:val="nil"/>
              <w:left w:val="nil"/>
              <w:bottom w:val="nil"/>
              <w:right w:val="nil"/>
            </w:tcBorders>
            <w:shd w:val="clear" w:color="auto" w:fill="auto"/>
            <w:noWrap/>
            <w:vAlign w:val="bottom"/>
            <w:hideMark/>
          </w:tcPr>
          <w:p w14:paraId="5408C3E7"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6F50647C" w14:textId="77777777" w:rsidR="00095527" w:rsidRPr="00004EE3" w:rsidRDefault="00095527" w:rsidP="00992830">
            <w:pPr>
              <w:rPr>
                <w:color w:val="000000" w:themeColor="text1"/>
                <w:sz w:val="20"/>
                <w:szCs w:val="20"/>
              </w:rPr>
            </w:pPr>
          </w:p>
        </w:tc>
      </w:tr>
      <w:tr w:rsidR="00004EE3" w:rsidRPr="00004EE3" w14:paraId="0D39C818" w14:textId="77777777" w:rsidTr="00992830">
        <w:trPr>
          <w:trHeight w:val="280"/>
        </w:trPr>
        <w:tc>
          <w:tcPr>
            <w:tcW w:w="871" w:type="pct"/>
            <w:tcBorders>
              <w:top w:val="nil"/>
              <w:left w:val="nil"/>
              <w:bottom w:val="nil"/>
              <w:right w:val="nil"/>
            </w:tcBorders>
            <w:shd w:val="clear" w:color="000000" w:fill="FFFFFF"/>
            <w:vAlign w:val="bottom"/>
            <w:hideMark/>
          </w:tcPr>
          <w:p w14:paraId="7E89917C"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bottom w:val="nil"/>
              <w:right w:val="nil"/>
            </w:tcBorders>
            <w:shd w:val="clear" w:color="000000" w:fill="FFFFFF"/>
            <w:noWrap/>
            <w:vAlign w:val="bottom"/>
            <w:hideMark/>
          </w:tcPr>
          <w:p w14:paraId="7E9F3043" w14:textId="77777777" w:rsidR="00095527" w:rsidRPr="00004EE3" w:rsidRDefault="00095527" w:rsidP="00992830">
            <w:pPr>
              <w:rPr>
                <w:color w:val="000000" w:themeColor="text1"/>
                <w:sz w:val="22"/>
                <w:szCs w:val="22"/>
              </w:rPr>
            </w:pPr>
            <w:r w:rsidRPr="00004EE3">
              <w:rPr>
                <w:color w:val="000000" w:themeColor="text1"/>
                <w:sz w:val="22"/>
                <w:szCs w:val="22"/>
              </w:rPr>
              <w:t>CRP (mg/L)</w:t>
            </w:r>
          </w:p>
        </w:tc>
        <w:tc>
          <w:tcPr>
            <w:tcW w:w="362" w:type="pct"/>
            <w:tcBorders>
              <w:top w:val="nil"/>
              <w:left w:val="nil"/>
              <w:bottom w:val="nil"/>
              <w:right w:val="nil"/>
            </w:tcBorders>
            <w:shd w:val="clear" w:color="000000" w:fill="FFFFFF"/>
            <w:noWrap/>
            <w:vAlign w:val="bottom"/>
            <w:hideMark/>
          </w:tcPr>
          <w:p w14:paraId="3C0B820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bottom w:val="nil"/>
              <w:right w:val="nil"/>
            </w:tcBorders>
            <w:shd w:val="clear" w:color="000000" w:fill="FFFFFF"/>
            <w:noWrap/>
            <w:vAlign w:val="bottom"/>
            <w:hideMark/>
          </w:tcPr>
          <w:p w14:paraId="20886B50" w14:textId="77777777" w:rsidR="00095527" w:rsidRPr="00004EE3" w:rsidRDefault="00095527" w:rsidP="00992830">
            <w:pPr>
              <w:jc w:val="center"/>
              <w:rPr>
                <w:color w:val="000000" w:themeColor="text1"/>
                <w:sz w:val="22"/>
                <w:szCs w:val="22"/>
              </w:rPr>
            </w:pPr>
            <w:r w:rsidRPr="00004EE3">
              <w:rPr>
                <w:color w:val="000000" w:themeColor="text1"/>
                <w:sz w:val="22"/>
                <w:szCs w:val="22"/>
              </w:rPr>
              <w:t>0.091</w:t>
            </w:r>
          </w:p>
        </w:tc>
        <w:tc>
          <w:tcPr>
            <w:tcW w:w="355" w:type="pct"/>
            <w:tcBorders>
              <w:top w:val="nil"/>
              <w:left w:val="nil"/>
              <w:bottom w:val="nil"/>
              <w:right w:val="nil"/>
            </w:tcBorders>
            <w:shd w:val="clear" w:color="000000" w:fill="FFFFFF"/>
            <w:noWrap/>
            <w:vAlign w:val="bottom"/>
            <w:hideMark/>
          </w:tcPr>
          <w:p w14:paraId="2C899FF3" w14:textId="77777777" w:rsidR="00095527" w:rsidRPr="00004EE3" w:rsidRDefault="00095527" w:rsidP="00992830">
            <w:pPr>
              <w:jc w:val="center"/>
              <w:rPr>
                <w:color w:val="000000" w:themeColor="text1"/>
                <w:sz w:val="22"/>
                <w:szCs w:val="22"/>
              </w:rPr>
            </w:pPr>
            <w:r w:rsidRPr="00004EE3">
              <w:rPr>
                <w:color w:val="000000" w:themeColor="text1"/>
                <w:sz w:val="22"/>
                <w:szCs w:val="22"/>
              </w:rPr>
              <w:t>0.003</w:t>
            </w:r>
          </w:p>
        </w:tc>
        <w:tc>
          <w:tcPr>
            <w:tcW w:w="663" w:type="pct"/>
            <w:tcBorders>
              <w:top w:val="nil"/>
              <w:left w:val="nil"/>
              <w:bottom w:val="nil"/>
              <w:right w:val="nil"/>
            </w:tcBorders>
            <w:shd w:val="clear" w:color="000000" w:fill="FFFFFF"/>
            <w:noWrap/>
            <w:vAlign w:val="bottom"/>
            <w:hideMark/>
          </w:tcPr>
          <w:p w14:paraId="36C9F67C"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nil"/>
              <w:left w:val="nil"/>
              <w:bottom w:val="nil"/>
              <w:right w:val="nil"/>
            </w:tcBorders>
            <w:shd w:val="clear" w:color="000000" w:fill="FFFFFF"/>
            <w:noWrap/>
            <w:vAlign w:val="bottom"/>
            <w:hideMark/>
          </w:tcPr>
          <w:p w14:paraId="7D01B847"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nil"/>
              <w:left w:val="nil"/>
              <w:bottom w:val="nil"/>
              <w:right w:val="nil"/>
            </w:tcBorders>
            <w:shd w:val="clear" w:color="000000" w:fill="FFFFFF"/>
            <w:noWrap/>
            <w:vAlign w:val="bottom"/>
            <w:hideMark/>
          </w:tcPr>
          <w:p w14:paraId="460775B4" w14:textId="77777777" w:rsidR="00095527" w:rsidRPr="00004EE3" w:rsidRDefault="00095527" w:rsidP="00992830">
            <w:pPr>
              <w:jc w:val="center"/>
              <w:rPr>
                <w:color w:val="000000" w:themeColor="text1"/>
                <w:sz w:val="22"/>
                <w:szCs w:val="22"/>
              </w:rPr>
            </w:pPr>
            <w:r w:rsidRPr="00004EE3">
              <w:rPr>
                <w:color w:val="000000" w:themeColor="text1"/>
                <w:sz w:val="22"/>
                <w:szCs w:val="22"/>
              </w:rPr>
              <w:t>0.091</w:t>
            </w:r>
          </w:p>
        </w:tc>
        <w:tc>
          <w:tcPr>
            <w:tcW w:w="355" w:type="pct"/>
            <w:tcBorders>
              <w:top w:val="nil"/>
              <w:left w:val="nil"/>
              <w:bottom w:val="nil"/>
              <w:right w:val="nil"/>
            </w:tcBorders>
            <w:shd w:val="clear" w:color="000000" w:fill="FFFFFF"/>
            <w:noWrap/>
            <w:vAlign w:val="bottom"/>
            <w:hideMark/>
          </w:tcPr>
          <w:p w14:paraId="273B4240" w14:textId="77777777" w:rsidR="00095527" w:rsidRPr="00004EE3" w:rsidRDefault="00095527" w:rsidP="00992830">
            <w:pPr>
              <w:jc w:val="center"/>
              <w:rPr>
                <w:color w:val="000000" w:themeColor="text1"/>
                <w:sz w:val="22"/>
                <w:szCs w:val="22"/>
              </w:rPr>
            </w:pPr>
            <w:r w:rsidRPr="00004EE3">
              <w:rPr>
                <w:color w:val="000000" w:themeColor="text1"/>
                <w:sz w:val="22"/>
                <w:szCs w:val="22"/>
              </w:rPr>
              <w:t>0.003</w:t>
            </w:r>
          </w:p>
        </w:tc>
        <w:tc>
          <w:tcPr>
            <w:tcW w:w="46" w:type="pct"/>
            <w:tcBorders>
              <w:top w:val="nil"/>
              <w:left w:val="nil"/>
              <w:bottom w:val="nil"/>
              <w:right w:val="nil"/>
            </w:tcBorders>
            <w:shd w:val="clear" w:color="auto" w:fill="auto"/>
            <w:noWrap/>
            <w:vAlign w:val="bottom"/>
            <w:hideMark/>
          </w:tcPr>
          <w:p w14:paraId="27694C25"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0D9AF871" w14:textId="77777777" w:rsidR="00095527" w:rsidRPr="00004EE3" w:rsidRDefault="00095527" w:rsidP="00992830">
            <w:pPr>
              <w:rPr>
                <w:color w:val="000000" w:themeColor="text1"/>
                <w:sz w:val="20"/>
                <w:szCs w:val="20"/>
              </w:rPr>
            </w:pPr>
          </w:p>
        </w:tc>
      </w:tr>
      <w:tr w:rsidR="00004EE3" w:rsidRPr="00004EE3" w14:paraId="48B014D9" w14:textId="77777777" w:rsidTr="00992830">
        <w:trPr>
          <w:trHeight w:val="280"/>
        </w:trPr>
        <w:tc>
          <w:tcPr>
            <w:tcW w:w="871" w:type="pct"/>
            <w:tcBorders>
              <w:top w:val="nil"/>
              <w:left w:val="nil"/>
              <w:bottom w:val="nil"/>
              <w:right w:val="nil"/>
            </w:tcBorders>
            <w:shd w:val="clear" w:color="000000" w:fill="FFFFFF"/>
            <w:vAlign w:val="bottom"/>
            <w:hideMark/>
          </w:tcPr>
          <w:p w14:paraId="7CBDE74E"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bottom w:val="nil"/>
              <w:right w:val="nil"/>
            </w:tcBorders>
            <w:shd w:val="clear" w:color="000000" w:fill="FFFFFF"/>
            <w:noWrap/>
            <w:vAlign w:val="bottom"/>
            <w:hideMark/>
          </w:tcPr>
          <w:p w14:paraId="1C5F8A15" w14:textId="77777777" w:rsidR="00095527" w:rsidRPr="00004EE3" w:rsidRDefault="00095527" w:rsidP="00992830">
            <w:pPr>
              <w:rPr>
                <w:color w:val="000000" w:themeColor="text1"/>
                <w:sz w:val="22"/>
                <w:szCs w:val="22"/>
              </w:rPr>
            </w:pPr>
            <w:r w:rsidRPr="00004EE3">
              <w:rPr>
                <w:color w:val="000000" w:themeColor="text1"/>
                <w:sz w:val="22"/>
                <w:szCs w:val="22"/>
              </w:rPr>
              <w:t>AGP (g/L)</w:t>
            </w:r>
          </w:p>
        </w:tc>
        <w:tc>
          <w:tcPr>
            <w:tcW w:w="362" w:type="pct"/>
            <w:tcBorders>
              <w:top w:val="nil"/>
              <w:left w:val="nil"/>
              <w:bottom w:val="nil"/>
              <w:right w:val="nil"/>
            </w:tcBorders>
            <w:shd w:val="clear" w:color="000000" w:fill="FFFFFF"/>
            <w:noWrap/>
            <w:vAlign w:val="bottom"/>
            <w:hideMark/>
          </w:tcPr>
          <w:p w14:paraId="18410D17"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bottom w:val="nil"/>
              <w:right w:val="nil"/>
            </w:tcBorders>
            <w:shd w:val="clear" w:color="000000" w:fill="FFFFFF"/>
            <w:noWrap/>
            <w:vAlign w:val="bottom"/>
            <w:hideMark/>
          </w:tcPr>
          <w:p w14:paraId="129FED72" w14:textId="77777777" w:rsidR="00095527" w:rsidRPr="00004EE3" w:rsidRDefault="00095527" w:rsidP="00992830">
            <w:pPr>
              <w:jc w:val="center"/>
              <w:rPr>
                <w:color w:val="000000" w:themeColor="text1"/>
                <w:sz w:val="22"/>
                <w:szCs w:val="22"/>
              </w:rPr>
            </w:pPr>
            <w:r w:rsidRPr="00004EE3">
              <w:rPr>
                <w:color w:val="000000" w:themeColor="text1"/>
                <w:sz w:val="22"/>
                <w:szCs w:val="22"/>
              </w:rPr>
              <w:t>-0.019</w:t>
            </w:r>
          </w:p>
        </w:tc>
        <w:tc>
          <w:tcPr>
            <w:tcW w:w="355" w:type="pct"/>
            <w:tcBorders>
              <w:top w:val="nil"/>
              <w:left w:val="nil"/>
              <w:bottom w:val="nil"/>
              <w:right w:val="nil"/>
            </w:tcBorders>
            <w:shd w:val="clear" w:color="000000" w:fill="FFFFFF"/>
            <w:noWrap/>
            <w:vAlign w:val="bottom"/>
            <w:hideMark/>
          </w:tcPr>
          <w:p w14:paraId="1C64E9D6" w14:textId="77777777" w:rsidR="00095527" w:rsidRPr="00004EE3" w:rsidRDefault="00095527" w:rsidP="00992830">
            <w:pPr>
              <w:jc w:val="center"/>
              <w:rPr>
                <w:color w:val="000000" w:themeColor="text1"/>
                <w:sz w:val="22"/>
                <w:szCs w:val="22"/>
              </w:rPr>
            </w:pPr>
            <w:r w:rsidRPr="00004EE3">
              <w:rPr>
                <w:color w:val="000000" w:themeColor="text1"/>
                <w:sz w:val="22"/>
                <w:szCs w:val="22"/>
              </w:rPr>
              <w:t>0.661</w:t>
            </w:r>
          </w:p>
        </w:tc>
        <w:tc>
          <w:tcPr>
            <w:tcW w:w="663" w:type="pct"/>
            <w:tcBorders>
              <w:top w:val="nil"/>
              <w:left w:val="nil"/>
              <w:bottom w:val="nil"/>
              <w:right w:val="nil"/>
            </w:tcBorders>
            <w:shd w:val="clear" w:color="000000" w:fill="FFFFFF"/>
            <w:noWrap/>
            <w:vAlign w:val="bottom"/>
            <w:hideMark/>
          </w:tcPr>
          <w:p w14:paraId="666B6BCA"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nil"/>
              <w:left w:val="nil"/>
              <w:bottom w:val="nil"/>
              <w:right w:val="nil"/>
            </w:tcBorders>
            <w:shd w:val="clear" w:color="000000" w:fill="FFFFFF"/>
            <w:noWrap/>
            <w:vAlign w:val="bottom"/>
            <w:hideMark/>
          </w:tcPr>
          <w:p w14:paraId="4213154D"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nil"/>
              <w:left w:val="nil"/>
              <w:bottom w:val="nil"/>
              <w:right w:val="nil"/>
            </w:tcBorders>
            <w:shd w:val="clear" w:color="000000" w:fill="FFFFFF"/>
            <w:noWrap/>
            <w:vAlign w:val="bottom"/>
            <w:hideMark/>
          </w:tcPr>
          <w:p w14:paraId="7124FA8B" w14:textId="77777777" w:rsidR="00095527" w:rsidRPr="00004EE3" w:rsidRDefault="00095527" w:rsidP="00992830">
            <w:pPr>
              <w:jc w:val="center"/>
              <w:rPr>
                <w:color w:val="000000" w:themeColor="text1"/>
                <w:sz w:val="22"/>
                <w:szCs w:val="22"/>
              </w:rPr>
            </w:pPr>
            <w:r w:rsidRPr="00004EE3">
              <w:rPr>
                <w:color w:val="000000" w:themeColor="text1"/>
                <w:sz w:val="22"/>
                <w:szCs w:val="22"/>
              </w:rPr>
              <w:t>-0.019</w:t>
            </w:r>
          </w:p>
        </w:tc>
        <w:tc>
          <w:tcPr>
            <w:tcW w:w="355" w:type="pct"/>
            <w:tcBorders>
              <w:top w:val="nil"/>
              <w:left w:val="nil"/>
              <w:bottom w:val="nil"/>
              <w:right w:val="nil"/>
            </w:tcBorders>
            <w:shd w:val="clear" w:color="000000" w:fill="FFFFFF"/>
            <w:noWrap/>
            <w:vAlign w:val="bottom"/>
            <w:hideMark/>
          </w:tcPr>
          <w:p w14:paraId="32ACA2F4" w14:textId="77777777" w:rsidR="00095527" w:rsidRPr="00004EE3" w:rsidRDefault="00095527" w:rsidP="00992830">
            <w:pPr>
              <w:jc w:val="center"/>
              <w:rPr>
                <w:color w:val="000000" w:themeColor="text1"/>
                <w:sz w:val="22"/>
                <w:szCs w:val="22"/>
              </w:rPr>
            </w:pPr>
            <w:r w:rsidRPr="00004EE3">
              <w:rPr>
                <w:color w:val="000000" w:themeColor="text1"/>
                <w:sz w:val="22"/>
                <w:szCs w:val="22"/>
              </w:rPr>
              <w:t>0.661</w:t>
            </w:r>
          </w:p>
        </w:tc>
        <w:tc>
          <w:tcPr>
            <w:tcW w:w="46" w:type="pct"/>
            <w:tcBorders>
              <w:top w:val="nil"/>
              <w:left w:val="nil"/>
              <w:bottom w:val="nil"/>
              <w:right w:val="nil"/>
            </w:tcBorders>
            <w:shd w:val="clear" w:color="auto" w:fill="auto"/>
            <w:noWrap/>
            <w:vAlign w:val="bottom"/>
            <w:hideMark/>
          </w:tcPr>
          <w:p w14:paraId="23F4393E"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6B44C7C1" w14:textId="77777777" w:rsidR="00095527" w:rsidRPr="00004EE3" w:rsidRDefault="00095527" w:rsidP="00992830">
            <w:pPr>
              <w:rPr>
                <w:color w:val="000000" w:themeColor="text1"/>
                <w:sz w:val="20"/>
                <w:szCs w:val="20"/>
              </w:rPr>
            </w:pPr>
          </w:p>
        </w:tc>
      </w:tr>
      <w:tr w:rsidR="00004EE3" w:rsidRPr="00004EE3" w14:paraId="02FA7849" w14:textId="77777777" w:rsidTr="00992830">
        <w:trPr>
          <w:trHeight w:val="280"/>
        </w:trPr>
        <w:tc>
          <w:tcPr>
            <w:tcW w:w="871" w:type="pct"/>
            <w:tcBorders>
              <w:top w:val="nil"/>
              <w:left w:val="nil"/>
              <w:bottom w:val="nil"/>
              <w:right w:val="nil"/>
            </w:tcBorders>
            <w:shd w:val="clear" w:color="000000" w:fill="FFFFFF"/>
            <w:vAlign w:val="bottom"/>
            <w:hideMark/>
          </w:tcPr>
          <w:p w14:paraId="261CABAA"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bottom w:val="nil"/>
              <w:right w:val="nil"/>
            </w:tcBorders>
            <w:shd w:val="clear" w:color="000000" w:fill="FFFFFF"/>
            <w:noWrap/>
            <w:vAlign w:val="bottom"/>
            <w:hideMark/>
          </w:tcPr>
          <w:p w14:paraId="34F262A3"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362" w:type="pct"/>
            <w:tcBorders>
              <w:top w:val="nil"/>
              <w:left w:val="nil"/>
              <w:bottom w:val="nil"/>
              <w:right w:val="nil"/>
            </w:tcBorders>
            <w:shd w:val="clear" w:color="000000" w:fill="FFFFFF"/>
            <w:noWrap/>
            <w:vAlign w:val="bottom"/>
            <w:hideMark/>
          </w:tcPr>
          <w:p w14:paraId="51BEE4CD"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bottom w:val="nil"/>
              <w:right w:val="nil"/>
            </w:tcBorders>
            <w:shd w:val="clear" w:color="000000" w:fill="FFFFFF"/>
            <w:noWrap/>
            <w:vAlign w:val="bottom"/>
            <w:hideMark/>
          </w:tcPr>
          <w:p w14:paraId="235C614B" w14:textId="77777777" w:rsidR="00095527" w:rsidRPr="00004EE3" w:rsidRDefault="00095527" w:rsidP="00992830">
            <w:pPr>
              <w:jc w:val="center"/>
              <w:rPr>
                <w:color w:val="000000" w:themeColor="text1"/>
                <w:sz w:val="22"/>
                <w:szCs w:val="22"/>
              </w:rPr>
            </w:pPr>
            <w:r w:rsidRPr="00004EE3">
              <w:rPr>
                <w:color w:val="000000" w:themeColor="text1"/>
                <w:sz w:val="22"/>
                <w:szCs w:val="22"/>
              </w:rPr>
              <w:t>0.039</w:t>
            </w:r>
          </w:p>
        </w:tc>
        <w:tc>
          <w:tcPr>
            <w:tcW w:w="355" w:type="pct"/>
            <w:tcBorders>
              <w:top w:val="nil"/>
              <w:left w:val="nil"/>
              <w:bottom w:val="nil"/>
              <w:right w:val="nil"/>
            </w:tcBorders>
            <w:shd w:val="clear" w:color="000000" w:fill="FFFFFF"/>
            <w:noWrap/>
            <w:vAlign w:val="bottom"/>
            <w:hideMark/>
          </w:tcPr>
          <w:p w14:paraId="2A0D4567" w14:textId="77777777" w:rsidR="00095527" w:rsidRPr="00004EE3" w:rsidRDefault="00095527" w:rsidP="00992830">
            <w:pPr>
              <w:jc w:val="center"/>
              <w:rPr>
                <w:color w:val="000000" w:themeColor="text1"/>
                <w:sz w:val="22"/>
                <w:szCs w:val="22"/>
              </w:rPr>
            </w:pPr>
            <w:r w:rsidRPr="00004EE3">
              <w:rPr>
                <w:color w:val="000000" w:themeColor="text1"/>
                <w:sz w:val="22"/>
                <w:szCs w:val="22"/>
              </w:rPr>
              <w:t>0.461</w:t>
            </w:r>
          </w:p>
        </w:tc>
        <w:tc>
          <w:tcPr>
            <w:tcW w:w="663" w:type="pct"/>
            <w:tcBorders>
              <w:top w:val="nil"/>
              <w:left w:val="nil"/>
              <w:bottom w:val="single" w:sz="4" w:space="0" w:color="auto"/>
              <w:right w:val="nil"/>
            </w:tcBorders>
            <w:shd w:val="clear" w:color="000000" w:fill="FFFFFF"/>
            <w:noWrap/>
            <w:vAlign w:val="bottom"/>
            <w:hideMark/>
          </w:tcPr>
          <w:p w14:paraId="5A2C3B03" w14:textId="77777777" w:rsidR="00095527" w:rsidRPr="00004EE3" w:rsidRDefault="00095527" w:rsidP="00992830">
            <w:pPr>
              <w:jc w:val="center"/>
              <w:rPr>
                <w:color w:val="000000" w:themeColor="text1"/>
                <w:sz w:val="22"/>
                <w:szCs w:val="22"/>
              </w:rPr>
            </w:pPr>
            <w:r w:rsidRPr="00004EE3">
              <w:rPr>
                <w:color w:val="000000" w:themeColor="text1"/>
                <w:sz w:val="22"/>
                <w:szCs w:val="22"/>
              </w:rPr>
              <w:t>0.051</w:t>
            </w:r>
          </w:p>
        </w:tc>
        <w:tc>
          <w:tcPr>
            <w:tcW w:w="355" w:type="pct"/>
            <w:tcBorders>
              <w:top w:val="nil"/>
              <w:left w:val="nil"/>
              <w:bottom w:val="nil"/>
              <w:right w:val="nil"/>
            </w:tcBorders>
            <w:shd w:val="clear" w:color="000000" w:fill="FFFFFF"/>
            <w:noWrap/>
            <w:vAlign w:val="bottom"/>
            <w:hideMark/>
          </w:tcPr>
          <w:p w14:paraId="6DE0BD93" w14:textId="77777777" w:rsidR="00095527" w:rsidRPr="00004EE3" w:rsidRDefault="00095527" w:rsidP="00992830">
            <w:pPr>
              <w:jc w:val="center"/>
              <w:rPr>
                <w:color w:val="000000" w:themeColor="text1"/>
                <w:sz w:val="22"/>
                <w:szCs w:val="22"/>
              </w:rPr>
            </w:pPr>
            <w:r w:rsidRPr="00004EE3">
              <w:rPr>
                <w:color w:val="000000" w:themeColor="text1"/>
                <w:sz w:val="22"/>
                <w:szCs w:val="22"/>
              </w:rPr>
              <w:t>0.007</w:t>
            </w:r>
          </w:p>
        </w:tc>
        <w:tc>
          <w:tcPr>
            <w:tcW w:w="537" w:type="pct"/>
            <w:tcBorders>
              <w:top w:val="nil"/>
              <w:left w:val="nil"/>
              <w:bottom w:val="nil"/>
              <w:right w:val="nil"/>
            </w:tcBorders>
            <w:shd w:val="clear" w:color="000000" w:fill="FFFFFF"/>
            <w:noWrap/>
            <w:vAlign w:val="bottom"/>
            <w:hideMark/>
          </w:tcPr>
          <w:p w14:paraId="61D5A849" w14:textId="77777777" w:rsidR="00095527" w:rsidRPr="00004EE3" w:rsidRDefault="00095527" w:rsidP="00992830">
            <w:pPr>
              <w:jc w:val="center"/>
              <w:rPr>
                <w:color w:val="000000" w:themeColor="text1"/>
                <w:sz w:val="22"/>
                <w:szCs w:val="22"/>
              </w:rPr>
            </w:pPr>
            <w:r w:rsidRPr="00004EE3">
              <w:rPr>
                <w:color w:val="000000" w:themeColor="text1"/>
                <w:sz w:val="22"/>
                <w:szCs w:val="22"/>
              </w:rPr>
              <w:t>0.039</w:t>
            </w:r>
          </w:p>
        </w:tc>
        <w:tc>
          <w:tcPr>
            <w:tcW w:w="355" w:type="pct"/>
            <w:tcBorders>
              <w:top w:val="nil"/>
              <w:left w:val="nil"/>
              <w:bottom w:val="nil"/>
              <w:right w:val="nil"/>
            </w:tcBorders>
            <w:shd w:val="clear" w:color="000000" w:fill="FFFFFF"/>
            <w:noWrap/>
            <w:vAlign w:val="bottom"/>
            <w:hideMark/>
          </w:tcPr>
          <w:p w14:paraId="5CA5EA56" w14:textId="77777777" w:rsidR="00095527" w:rsidRPr="00004EE3" w:rsidRDefault="00095527" w:rsidP="00992830">
            <w:pPr>
              <w:jc w:val="center"/>
              <w:rPr>
                <w:color w:val="000000" w:themeColor="text1"/>
                <w:sz w:val="22"/>
                <w:szCs w:val="22"/>
              </w:rPr>
            </w:pPr>
            <w:r w:rsidRPr="00004EE3">
              <w:rPr>
                <w:color w:val="000000" w:themeColor="text1"/>
                <w:sz w:val="22"/>
                <w:szCs w:val="22"/>
              </w:rPr>
              <w:t>0.461</w:t>
            </w:r>
          </w:p>
        </w:tc>
        <w:tc>
          <w:tcPr>
            <w:tcW w:w="46" w:type="pct"/>
            <w:tcBorders>
              <w:top w:val="nil"/>
              <w:left w:val="nil"/>
              <w:bottom w:val="nil"/>
              <w:right w:val="nil"/>
            </w:tcBorders>
            <w:shd w:val="clear" w:color="auto" w:fill="auto"/>
            <w:noWrap/>
            <w:vAlign w:val="bottom"/>
            <w:hideMark/>
          </w:tcPr>
          <w:p w14:paraId="641BBBB5"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16FD0020" w14:textId="77777777" w:rsidR="00095527" w:rsidRPr="00004EE3" w:rsidRDefault="00095527" w:rsidP="00992830">
            <w:pPr>
              <w:rPr>
                <w:color w:val="000000" w:themeColor="text1"/>
                <w:sz w:val="20"/>
                <w:szCs w:val="20"/>
              </w:rPr>
            </w:pPr>
          </w:p>
        </w:tc>
      </w:tr>
      <w:tr w:rsidR="00004EE3" w:rsidRPr="00004EE3" w14:paraId="7573A009" w14:textId="77777777" w:rsidTr="00992830">
        <w:trPr>
          <w:trHeight w:val="300"/>
        </w:trPr>
        <w:tc>
          <w:tcPr>
            <w:tcW w:w="871" w:type="pct"/>
            <w:tcBorders>
              <w:top w:val="single" w:sz="4" w:space="0" w:color="auto"/>
              <w:left w:val="nil"/>
              <w:bottom w:val="nil"/>
              <w:right w:val="nil"/>
            </w:tcBorders>
            <w:shd w:val="clear" w:color="000000" w:fill="FFFFFF"/>
            <w:vAlign w:val="bottom"/>
            <w:hideMark/>
          </w:tcPr>
          <w:p w14:paraId="5DE545E2" w14:textId="77777777" w:rsidR="00095527" w:rsidRPr="00004EE3" w:rsidRDefault="00095527" w:rsidP="00992830">
            <w:pPr>
              <w:rPr>
                <w:color w:val="000000" w:themeColor="text1"/>
                <w:sz w:val="22"/>
                <w:szCs w:val="22"/>
              </w:rPr>
            </w:pPr>
            <w:r w:rsidRPr="00004EE3">
              <w:rPr>
                <w:color w:val="000000" w:themeColor="text1"/>
                <w:sz w:val="22"/>
                <w:szCs w:val="22"/>
              </w:rPr>
              <w:t>Zinc</w:t>
            </w:r>
          </w:p>
        </w:tc>
        <w:tc>
          <w:tcPr>
            <w:tcW w:w="806" w:type="pct"/>
            <w:tcBorders>
              <w:top w:val="single" w:sz="4" w:space="0" w:color="auto"/>
              <w:left w:val="nil"/>
              <w:bottom w:val="nil"/>
              <w:right w:val="nil"/>
            </w:tcBorders>
            <w:shd w:val="clear" w:color="000000" w:fill="FFFFFF"/>
            <w:noWrap/>
            <w:vAlign w:val="bottom"/>
            <w:hideMark/>
          </w:tcPr>
          <w:p w14:paraId="3FB6E63D"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362" w:type="pct"/>
            <w:tcBorders>
              <w:top w:val="single" w:sz="4" w:space="0" w:color="auto"/>
              <w:left w:val="nil"/>
              <w:bottom w:val="nil"/>
              <w:right w:val="nil"/>
            </w:tcBorders>
            <w:shd w:val="clear" w:color="000000" w:fill="FFFFFF"/>
            <w:noWrap/>
            <w:vAlign w:val="bottom"/>
            <w:hideMark/>
          </w:tcPr>
          <w:p w14:paraId="66AB9BA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single" w:sz="4" w:space="0" w:color="auto"/>
              <w:left w:val="nil"/>
              <w:bottom w:val="nil"/>
              <w:right w:val="nil"/>
            </w:tcBorders>
            <w:shd w:val="clear" w:color="000000" w:fill="FFFFFF"/>
            <w:noWrap/>
            <w:vAlign w:val="bottom"/>
            <w:hideMark/>
          </w:tcPr>
          <w:p w14:paraId="607F72A4" w14:textId="77777777" w:rsidR="00095527" w:rsidRPr="00004EE3" w:rsidRDefault="00095527" w:rsidP="00992830">
            <w:pPr>
              <w:jc w:val="center"/>
              <w:rPr>
                <w:color w:val="000000" w:themeColor="text1"/>
                <w:sz w:val="22"/>
                <w:szCs w:val="22"/>
              </w:rPr>
            </w:pPr>
            <w:r w:rsidRPr="00004EE3">
              <w:rPr>
                <w:color w:val="000000" w:themeColor="text1"/>
                <w:sz w:val="22"/>
                <w:szCs w:val="22"/>
              </w:rPr>
              <w:t>-0.058</w:t>
            </w:r>
          </w:p>
        </w:tc>
        <w:tc>
          <w:tcPr>
            <w:tcW w:w="355" w:type="pct"/>
            <w:tcBorders>
              <w:top w:val="nil"/>
              <w:left w:val="nil"/>
              <w:bottom w:val="nil"/>
              <w:right w:val="nil"/>
            </w:tcBorders>
            <w:shd w:val="clear" w:color="000000" w:fill="FFFFFF"/>
            <w:noWrap/>
            <w:vAlign w:val="bottom"/>
            <w:hideMark/>
          </w:tcPr>
          <w:p w14:paraId="145DEC07" w14:textId="77777777" w:rsidR="00095527" w:rsidRPr="00004EE3" w:rsidRDefault="00095527" w:rsidP="00992830">
            <w:pPr>
              <w:jc w:val="center"/>
              <w:rPr>
                <w:color w:val="000000" w:themeColor="text1"/>
                <w:sz w:val="22"/>
                <w:szCs w:val="22"/>
              </w:rPr>
            </w:pPr>
            <w:r w:rsidRPr="00004EE3">
              <w:rPr>
                <w:color w:val="000000" w:themeColor="text1"/>
                <w:sz w:val="22"/>
                <w:szCs w:val="22"/>
              </w:rPr>
              <w:t>0.276</w:t>
            </w:r>
          </w:p>
        </w:tc>
        <w:tc>
          <w:tcPr>
            <w:tcW w:w="663" w:type="pct"/>
            <w:tcBorders>
              <w:top w:val="nil"/>
              <w:left w:val="nil"/>
              <w:bottom w:val="nil"/>
              <w:right w:val="nil"/>
            </w:tcBorders>
            <w:shd w:val="clear" w:color="000000" w:fill="FFFFFF"/>
            <w:noWrap/>
            <w:vAlign w:val="bottom"/>
            <w:hideMark/>
          </w:tcPr>
          <w:p w14:paraId="723471FA"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nil"/>
              <w:left w:val="nil"/>
              <w:bottom w:val="nil"/>
              <w:right w:val="nil"/>
            </w:tcBorders>
            <w:shd w:val="clear" w:color="000000" w:fill="FFFFFF"/>
            <w:noWrap/>
            <w:vAlign w:val="bottom"/>
            <w:hideMark/>
          </w:tcPr>
          <w:p w14:paraId="61056ED1"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single" w:sz="4" w:space="0" w:color="auto"/>
              <w:left w:val="nil"/>
              <w:bottom w:val="nil"/>
              <w:right w:val="nil"/>
            </w:tcBorders>
            <w:shd w:val="clear" w:color="000000" w:fill="FFFFFF"/>
            <w:noWrap/>
            <w:vAlign w:val="bottom"/>
            <w:hideMark/>
          </w:tcPr>
          <w:p w14:paraId="28793074" w14:textId="77777777" w:rsidR="00095527" w:rsidRPr="00004EE3" w:rsidRDefault="00095527" w:rsidP="00992830">
            <w:pPr>
              <w:jc w:val="center"/>
              <w:rPr>
                <w:color w:val="000000" w:themeColor="text1"/>
                <w:sz w:val="22"/>
                <w:szCs w:val="22"/>
              </w:rPr>
            </w:pPr>
            <w:r w:rsidRPr="00004EE3">
              <w:rPr>
                <w:color w:val="000000" w:themeColor="text1"/>
                <w:sz w:val="22"/>
                <w:szCs w:val="22"/>
              </w:rPr>
              <w:t>-0.058</w:t>
            </w:r>
          </w:p>
        </w:tc>
        <w:tc>
          <w:tcPr>
            <w:tcW w:w="355" w:type="pct"/>
            <w:tcBorders>
              <w:top w:val="nil"/>
              <w:left w:val="nil"/>
              <w:bottom w:val="nil"/>
              <w:right w:val="nil"/>
            </w:tcBorders>
            <w:shd w:val="clear" w:color="000000" w:fill="FFFFFF"/>
            <w:noWrap/>
            <w:vAlign w:val="bottom"/>
            <w:hideMark/>
          </w:tcPr>
          <w:p w14:paraId="4C449487" w14:textId="77777777" w:rsidR="00095527" w:rsidRPr="00004EE3" w:rsidRDefault="00095527" w:rsidP="00992830">
            <w:pPr>
              <w:jc w:val="center"/>
              <w:rPr>
                <w:color w:val="000000" w:themeColor="text1"/>
                <w:sz w:val="22"/>
                <w:szCs w:val="22"/>
              </w:rPr>
            </w:pPr>
            <w:r w:rsidRPr="00004EE3">
              <w:rPr>
                <w:color w:val="000000" w:themeColor="text1"/>
                <w:sz w:val="22"/>
                <w:szCs w:val="22"/>
              </w:rPr>
              <w:t>0.276</w:t>
            </w:r>
          </w:p>
        </w:tc>
        <w:tc>
          <w:tcPr>
            <w:tcW w:w="46" w:type="pct"/>
            <w:tcBorders>
              <w:top w:val="nil"/>
              <w:left w:val="nil"/>
              <w:bottom w:val="nil"/>
              <w:right w:val="nil"/>
            </w:tcBorders>
            <w:shd w:val="clear" w:color="auto" w:fill="auto"/>
            <w:noWrap/>
            <w:vAlign w:val="bottom"/>
            <w:hideMark/>
          </w:tcPr>
          <w:p w14:paraId="7E02D655"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4DE56C2C" w14:textId="77777777" w:rsidR="00095527" w:rsidRPr="00004EE3" w:rsidRDefault="00095527" w:rsidP="00992830">
            <w:pPr>
              <w:rPr>
                <w:color w:val="000000" w:themeColor="text1"/>
                <w:sz w:val="20"/>
                <w:szCs w:val="20"/>
              </w:rPr>
            </w:pPr>
          </w:p>
        </w:tc>
      </w:tr>
      <w:tr w:rsidR="00004EE3" w:rsidRPr="00004EE3" w14:paraId="53CB2E9C" w14:textId="77777777" w:rsidTr="00992830">
        <w:trPr>
          <w:trHeight w:val="280"/>
        </w:trPr>
        <w:tc>
          <w:tcPr>
            <w:tcW w:w="871" w:type="pct"/>
            <w:tcBorders>
              <w:top w:val="nil"/>
              <w:left w:val="nil"/>
              <w:bottom w:val="nil"/>
              <w:right w:val="nil"/>
            </w:tcBorders>
            <w:shd w:val="clear" w:color="000000" w:fill="FFFFFF"/>
            <w:vAlign w:val="bottom"/>
            <w:hideMark/>
          </w:tcPr>
          <w:p w14:paraId="6FCF611E"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right w:val="nil"/>
            </w:tcBorders>
            <w:shd w:val="clear" w:color="000000" w:fill="FFFFFF"/>
            <w:noWrap/>
            <w:vAlign w:val="bottom"/>
            <w:hideMark/>
          </w:tcPr>
          <w:p w14:paraId="01CDB2D0"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362" w:type="pct"/>
            <w:tcBorders>
              <w:top w:val="nil"/>
              <w:left w:val="nil"/>
              <w:right w:val="nil"/>
            </w:tcBorders>
            <w:shd w:val="clear" w:color="000000" w:fill="FFFFFF"/>
            <w:noWrap/>
            <w:vAlign w:val="bottom"/>
            <w:hideMark/>
          </w:tcPr>
          <w:p w14:paraId="4B51933A"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right w:val="nil"/>
            </w:tcBorders>
            <w:shd w:val="clear" w:color="000000" w:fill="FFFFFF"/>
            <w:noWrap/>
            <w:vAlign w:val="bottom"/>
            <w:hideMark/>
          </w:tcPr>
          <w:p w14:paraId="138A04B9" w14:textId="77777777" w:rsidR="00095527" w:rsidRPr="00004EE3" w:rsidRDefault="00095527" w:rsidP="00992830">
            <w:pPr>
              <w:jc w:val="center"/>
              <w:rPr>
                <w:color w:val="000000" w:themeColor="text1"/>
                <w:sz w:val="22"/>
                <w:szCs w:val="22"/>
              </w:rPr>
            </w:pPr>
            <w:r w:rsidRPr="00004EE3">
              <w:rPr>
                <w:color w:val="000000" w:themeColor="text1"/>
                <w:sz w:val="22"/>
                <w:szCs w:val="22"/>
              </w:rPr>
              <w:t>-0.033</w:t>
            </w:r>
          </w:p>
        </w:tc>
        <w:tc>
          <w:tcPr>
            <w:tcW w:w="355" w:type="pct"/>
            <w:tcBorders>
              <w:top w:val="nil"/>
              <w:left w:val="nil"/>
              <w:right w:val="nil"/>
            </w:tcBorders>
            <w:shd w:val="clear" w:color="000000" w:fill="FFFFFF"/>
            <w:noWrap/>
            <w:vAlign w:val="bottom"/>
            <w:hideMark/>
          </w:tcPr>
          <w:p w14:paraId="30E3DFDC" w14:textId="77777777" w:rsidR="00095527" w:rsidRPr="00004EE3" w:rsidRDefault="00095527" w:rsidP="00992830">
            <w:pPr>
              <w:jc w:val="center"/>
              <w:rPr>
                <w:color w:val="000000" w:themeColor="text1"/>
                <w:sz w:val="22"/>
                <w:szCs w:val="22"/>
              </w:rPr>
            </w:pPr>
            <w:r w:rsidRPr="00004EE3">
              <w:rPr>
                <w:color w:val="000000" w:themeColor="text1"/>
                <w:sz w:val="22"/>
                <w:szCs w:val="22"/>
              </w:rPr>
              <w:t>0.529</w:t>
            </w:r>
          </w:p>
        </w:tc>
        <w:tc>
          <w:tcPr>
            <w:tcW w:w="663" w:type="pct"/>
            <w:tcBorders>
              <w:top w:val="nil"/>
              <w:left w:val="nil"/>
              <w:right w:val="nil"/>
            </w:tcBorders>
            <w:shd w:val="clear" w:color="000000" w:fill="FFFFFF"/>
            <w:noWrap/>
            <w:vAlign w:val="bottom"/>
            <w:hideMark/>
          </w:tcPr>
          <w:p w14:paraId="310FCCAB"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nil"/>
              <w:left w:val="nil"/>
              <w:right w:val="nil"/>
            </w:tcBorders>
            <w:shd w:val="clear" w:color="000000" w:fill="FFFFFF"/>
            <w:noWrap/>
            <w:vAlign w:val="bottom"/>
            <w:hideMark/>
          </w:tcPr>
          <w:p w14:paraId="462B9C7B"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nil"/>
              <w:left w:val="nil"/>
              <w:right w:val="nil"/>
            </w:tcBorders>
            <w:shd w:val="clear" w:color="000000" w:fill="FFFFFF"/>
            <w:noWrap/>
            <w:vAlign w:val="bottom"/>
            <w:hideMark/>
          </w:tcPr>
          <w:p w14:paraId="121EE4CA" w14:textId="77777777" w:rsidR="00095527" w:rsidRPr="00004EE3" w:rsidRDefault="00095527" w:rsidP="00992830">
            <w:pPr>
              <w:jc w:val="center"/>
              <w:rPr>
                <w:color w:val="000000" w:themeColor="text1"/>
                <w:sz w:val="22"/>
                <w:szCs w:val="22"/>
              </w:rPr>
            </w:pPr>
            <w:r w:rsidRPr="00004EE3">
              <w:rPr>
                <w:color w:val="000000" w:themeColor="text1"/>
                <w:sz w:val="22"/>
                <w:szCs w:val="22"/>
              </w:rPr>
              <w:t>-0.033</w:t>
            </w:r>
          </w:p>
        </w:tc>
        <w:tc>
          <w:tcPr>
            <w:tcW w:w="355" w:type="pct"/>
            <w:tcBorders>
              <w:top w:val="nil"/>
              <w:left w:val="nil"/>
              <w:right w:val="nil"/>
            </w:tcBorders>
            <w:shd w:val="clear" w:color="000000" w:fill="FFFFFF"/>
            <w:noWrap/>
            <w:vAlign w:val="bottom"/>
            <w:hideMark/>
          </w:tcPr>
          <w:p w14:paraId="463BE583" w14:textId="77777777" w:rsidR="00095527" w:rsidRPr="00004EE3" w:rsidRDefault="00095527" w:rsidP="00992830">
            <w:pPr>
              <w:jc w:val="center"/>
              <w:rPr>
                <w:color w:val="000000" w:themeColor="text1"/>
                <w:sz w:val="22"/>
                <w:szCs w:val="22"/>
              </w:rPr>
            </w:pPr>
            <w:r w:rsidRPr="00004EE3">
              <w:rPr>
                <w:color w:val="000000" w:themeColor="text1"/>
                <w:sz w:val="22"/>
                <w:szCs w:val="22"/>
              </w:rPr>
              <w:t>0.529</w:t>
            </w:r>
          </w:p>
        </w:tc>
        <w:tc>
          <w:tcPr>
            <w:tcW w:w="46" w:type="pct"/>
            <w:tcBorders>
              <w:top w:val="nil"/>
              <w:left w:val="nil"/>
              <w:bottom w:val="nil"/>
              <w:right w:val="nil"/>
            </w:tcBorders>
            <w:shd w:val="clear" w:color="auto" w:fill="auto"/>
            <w:noWrap/>
            <w:vAlign w:val="bottom"/>
            <w:hideMark/>
          </w:tcPr>
          <w:p w14:paraId="02E09B0D"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7DA8E7A2" w14:textId="77777777" w:rsidR="00095527" w:rsidRPr="00004EE3" w:rsidRDefault="00095527" w:rsidP="00992830">
            <w:pPr>
              <w:rPr>
                <w:color w:val="000000" w:themeColor="text1"/>
                <w:sz w:val="20"/>
                <w:szCs w:val="20"/>
              </w:rPr>
            </w:pPr>
          </w:p>
        </w:tc>
      </w:tr>
      <w:tr w:rsidR="00004EE3" w:rsidRPr="00004EE3" w14:paraId="4B7E1A28" w14:textId="77777777" w:rsidTr="00992830">
        <w:trPr>
          <w:trHeight w:val="280"/>
        </w:trPr>
        <w:tc>
          <w:tcPr>
            <w:tcW w:w="871" w:type="pct"/>
            <w:tcBorders>
              <w:top w:val="nil"/>
              <w:left w:val="nil"/>
              <w:bottom w:val="nil"/>
              <w:right w:val="nil"/>
            </w:tcBorders>
            <w:shd w:val="clear" w:color="000000" w:fill="FFFFFF"/>
            <w:vAlign w:val="bottom"/>
            <w:hideMark/>
          </w:tcPr>
          <w:p w14:paraId="34C7F1B6"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right w:val="nil"/>
            </w:tcBorders>
            <w:shd w:val="clear" w:color="000000" w:fill="FFFFFF"/>
            <w:noWrap/>
            <w:vAlign w:val="bottom"/>
            <w:hideMark/>
          </w:tcPr>
          <w:p w14:paraId="7590A131"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362" w:type="pct"/>
            <w:tcBorders>
              <w:top w:val="nil"/>
              <w:left w:val="nil"/>
              <w:right w:val="nil"/>
            </w:tcBorders>
            <w:shd w:val="clear" w:color="000000" w:fill="FFFFFF"/>
            <w:noWrap/>
            <w:vAlign w:val="bottom"/>
            <w:hideMark/>
          </w:tcPr>
          <w:p w14:paraId="4884B8FB"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right w:val="nil"/>
            </w:tcBorders>
            <w:shd w:val="clear" w:color="000000" w:fill="FFFFFF"/>
            <w:noWrap/>
            <w:vAlign w:val="bottom"/>
            <w:hideMark/>
          </w:tcPr>
          <w:p w14:paraId="26B9497B" w14:textId="77777777" w:rsidR="00095527" w:rsidRPr="00004EE3" w:rsidRDefault="00095527" w:rsidP="00992830">
            <w:pPr>
              <w:jc w:val="center"/>
              <w:rPr>
                <w:color w:val="000000" w:themeColor="text1"/>
                <w:sz w:val="22"/>
                <w:szCs w:val="22"/>
              </w:rPr>
            </w:pPr>
            <w:r w:rsidRPr="00004EE3">
              <w:rPr>
                <w:color w:val="000000" w:themeColor="text1"/>
                <w:sz w:val="22"/>
                <w:szCs w:val="22"/>
              </w:rPr>
              <w:t>0.011</w:t>
            </w:r>
          </w:p>
        </w:tc>
        <w:tc>
          <w:tcPr>
            <w:tcW w:w="355" w:type="pct"/>
            <w:tcBorders>
              <w:top w:val="nil"/>
              <w:left w:val="nil"/>
              <w:right w:val="nil"/>
            </w:tcBorders>
            <w:shd w:val="clear" w:color="000000" w:fill="FFFFFF"/>
            <w:noWrap/>
            <w:vAlign w:val="bottom"/>
            <w:hideMark/>
          </w:tcPr>
          <w:p w14:paraId="2D44B46C" w14:textId="77777777" w:rsidR="00095527" w:rsidRPr="00004EE3" w:rsidRDefault="00095527" w:rsidP="00992830">
            <w:pPr>
              <w:jc w:val="center"/>
              <w:rPr>
                <w:color w:val="000000" w:themeColor="text1"/>
                <w:sz w:val="22"/>
                <w:szCs w:val="22"/>
              </w:rPr>
            </w:pPr>
            <w:r w:rsidRPr="00004EE3">
              <w:rPr>
                <w:color w:val="000000" w:themeColor="text1"/>
                <w:sz w:val="22"/>
                <w:szCs w:val="22"/>
              </w:rPr>
              <w:t>0.686</w:t>
            </w:r>
          </w:p>
        </w:tc>
        <w:tc>
          <w:tcPr>
            <w:tcW w:w="663" w:type="pct"/>
            <w:tcBorders>
              <w:top w:val="nil"/>
              <w:left w:val="nil"/>
              <w:right w:val="nil"/>
            </w:tcBorders>
            <w:shd w:val="clear" w:color="000000" w:fill="FFFFFF"/>
            <w:noWrap/>
            <w:vAlign w:val="bottom"/>
            <w:hideMark/>
          </w:tcPr>
          <w:p w14:paraId="3FCA6AAD" w14:textId="77777777" w:rsidR="00095527" w:rsidRPr="00004EE3" w:rsidRDefault="00095527" w:rsidP="00992830">
            <w:pPr>
              <w:jc w:val="center"/>
              <w:rPr>
                <w:color w:val="000000" w:themeColor="text1"/>
                <w:sz w:val="22"/>
                <w:szCs w:val="22"/>
              </w:rPr>
            </w:pPr>
            <w:r w:rsidRPr="00004EE3">
              <w:rPr>
                <w:color w:val="000000" w:themeColor="text1"/>
                <w:sz w:val="22"/>
                <w:szCs w:val="22"/>
              </w:rPr>
              <w:t>0.006</w:t>
            </w:r>
          </w:p>
        </w:tc>
        <w:tc>
          <w:tcPr>
            <w:tcW w:w="355" w:type="pct"/>
            <w:tcBorders>
              <w:top w:val="nil"/>
              <w:left w:val="nil"/>
              <w:right w:val="nil"/>
            </w:tcBorders>
            <w:shd w:val="clear" w:color="000000" w:fill="FFFFFF"/>
            <w:noWrap/>
            <w:vAlign w:val="bottom"/>
            <w:hideMark/>
          </w:tcPr>
          <w:p w14:paraId="536B47B6" w14:textId="77777777" w:rsidR="00095527" w:rsidRPr="00004EE3" w:rsidRDefault="00095527" w:rsidP="00992830">
            <w:pPr>
              <w:jc w:val="center"/>
              <w:rPr>
                <w:color w:val="000000" w:themeColor="text1"/>
                <w:sz w:val="22"/>
                <w:szCs w:val="22"/>
              </w:rPr>
            </w:pPr>
            <w:r w:rsidRPr="00004EE3">
              <w:rPr>
                <w:color w:val="000000" w:themeColor="text1"/>
                <w:sz w:val="22"/>
                <w:szCs w:val="22"/>
              </w:rPr>
              <w:t>0.831</w:t>
            </w:r>
          </w:p>
        </w:tc>
        <w:tc>
          <w:tcPr>
            <w:tcW w:w="537" w:type="pct"/>
            <w:tcBorders>
              <w:top w:val="nil"/>
              <w:left w:val="nil"/>
              <w:right w:val="nil"/>
            </w:tcBorders>
            <w:shd w:val="clear" w:color="000000" w:fill="FFFFFF"/>
            <w:noWrap/>
            <w:vAlign w:val="bottom"/>
            <w:hideMark/>
          </w:tcPr>
          <w:p w14:paraId="55AAFB4A" w14:textId="77777777" w:rsidR="00095527" w:rsidRPr="00004EE3" w:rsidRDefault="00095527" w:rsidP="00992830">
            <w:pPr>
              <w:jc w:val="center"/>
              <w:rPr>
                <w:color w:val="000000" w:themeColor="text1"/>
                <w:sz w:val="22"/>
                <w:szCs w:val="22"/>
              </w:rPr>
            </w:pPr>
            <w:r w:rsidRPr="00004EE3">
              <w:rPr>
                <w:color w:val="000000" w:themeColor="text1"/>
                <w:sz w:val="22"/>
                <w:szCs w:val="22"/>
              </w:rPr>
              <w:t>0.011</w:t>
            </w:r>
          </w:p>
        </w:tc>
        <w:tc>
          <w:tcPr>
            <w:tcW w:w="355" w:type="pct"/>
            <w:tcBorders>
              <w:top w:val="nil"/>
              <w:left w:val="nil"/>
              <w:right w:val="nil"/>
            </w:tcBorders>
            <w:shd w:val="clear" w:color="000000" w:fill="FFFFFF"/>
            <w:noWrap/>
            <w:vAlign w:val="bottom"/>
            <w:hideMark/>
          </w:tcPr>
          <w:p w14:paraId="1B772E7C" w14:textId="77777777" w:rsidR="00095527" w:rsidRPr="00004EE3" w:rsidRDefault="00095527" w:rsidP="00992830">
            <w:pPr>
              <w:jc w:val="center"/>
              <w:rPr>
                <w:color w:val="000000" w:themeColor="text1"/>
                <w:sz w:val="22"/>
                <w:szCs w:val="22"/>
              </w:rPr>
            </w:pPr>
            <w:r w:rsidRPr="00004EE3">
              <w:rPr>
                <w:color w:val="000000" w:themeColor="text1"/>
                <w:sz w:val="22"/>
                <w:szCs w:val="22"/>
              </w:rPr>
              <w:t>0.686</w:t>
            </w:r>
          </w:p>
        </w:tc>
        <w:tc>
          <w:tcPr>
            <w:tcW w:w="46" w:type="pct"/>
            <w:tcBorders>
              <w:top w:val="nil"/>
              <w:left w:val="nil"/>
              <w:bottom w:val="nil"/>
              <w:right w:val="nil"/>
            </w:tcBorders>
            <w:shd w:val="clear" w:color="auto" w:fill="auto"/>
            <w:noWrap/>
            <w:vAlign w:val="bottom"/>
            <w:hideMark/>
          </w:tcPr>
          <w:p w14:paraId="463F1467"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7CFE8696" w14:textId="77777777" w:rsidR="00095527" w:rsidRPr="00004EE3" w:rsidRDefault="00095527" w:rsidP="00992830">
            <w:pPr>
              <w:rPr>
                <w:color w:val="000000" w:themeColor="text1"/>
                <w:sz w:val="20"/>
                <w:szCs w:val="20"/>
              </w:rPr>
            </w:pPr>
          </w:p>
        </w:tc>
      </w:tr>
      <w:tr w:rsidR="00004EE3" w:rsidRPr="00004EE3" w14:paraId="539363F5" w14:textId="77777777" w:rsidTr="00992830">
        <w:trPr>
          <w:trHeight w:val="280"/>
        </w:trPr>
        <w:tc>
          <w:tcPr>
            <w:tcW w:w="871" w:type="pct"/>
            <w:tcBorders>
              <w:top w:val="nil"/>
              <w:left w:val="nil"/>
              <w:bottom w:val="nil"/>
              <w:right w:val="nil"/>
            </w:tcBorders>
            <w:shd w:val="clear" w:color="000000" w:fill="FFFFFF"/>
            <w:vAlign w:val="bottom"/>
            <w:hideMark/>
          </w:tcPr>
          <w:p w14:paraId="3FBE5F8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left w:val="nil"/>
              <w:bottom w:val="nil"/>
              <w:right w:val="nil"/>
            </w:tcBorders>
            <w:shd w:val="clear" w:color="000000" w:fill="FFFFFF"/>
            <w:noWrap/>
            <w:vAlign w:val="bottom"/>
            <w:hideMark/>
          </w:tcPr>
          <w:p w14:paraId="05628BB8" w14:textId="77777777" w:rsidR="00095527" w:rsidRPr="00004EE3" w:rsidRDefault="00095527" w:rsidP="00992830">
            <w:pPr>
              <w:rPr>
                <w:color w:val="000000" w:themeColor="text1"/>
                <w:sz w:val="22"/>
                <w:szCs w:val="22"/>
              </w:rPr>
            </w:pPr>
            <w:r w:rsidRPr="00004EE3">
              <w:rPr>
                <w:color w:val="000000" w:themeColor="text1"/>
                <w:sz w:val="22"/>
                <w:szCs w:val="22"/>
              </w:rPr>
              <w:t>CRP</w:t>
            </w:r>
          </w:p>
        </w:tc>
        <w:tc>
          <w:tcPr>
            <w:tcW w:w="362" w:type="pct"/>
            <w:tcBorders>
              <w:left w:val="nil"/>
              <w:bottom w:val="nil"/>
              <w:right w:val="nil"/>
            </w:tcBorders>
            <w:shd w:val="clear" w:color="000000" w:fill="FFFFFF"/>
            <w:noWrap/>
            <w:vAlign w:val="bottom"/>
            <w:hideMark/>
          </w:tcPr>
          <w:p w14:paraId="3096B9A2"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left w:val="nil"/>
              <w:bottom w:val="nil"/>
              <w:right w:val="nil"/>
            </w:tcBorders>
            <w:shd w:val="clear" w:color="000000" w:fill="FFFFFF"/>
            <w:noWrap/>
            <w:vAlign w:val="bottom"/>
            <w:hideMark/>
          </w:tcPr>
          <w:p w14:paraId="215C40A3" w14:textId="77777777" w:rsidR="00095527" w:rsidRPr="00004EE3" w:rsidRDefault="00095527" w:rsidP="00992830">
            <w:pPr>
              <w:jc w:val="center"/>
              <w:rPr>
                <w:color w:val="000000" w:themeColor="text1"/>
                <w:sz w:val="22"/>
                <w:szCs w:val="22"/>
              </w:rPr>
            </w:pPr>
            <w:r w:rsidRPr="00004EE3">
              <w:rPr>
                <w:color w:val="000000" w:themeColor="text1"/>
                <w:sz w:val="22"/>
                <w:szCs w:val="22"/>
              </w:rPr>
              <w:t>0.049</w:t>
            </w:r>
          </w:p>
        </w:tc>
        <w:tc>
          <w:tcPr>
            <w:tcW w:w="355" w:type="pct"/>
            <w:tcBorders>
              <w:left w:val="nil"/>
              <w:bottom w:val="nil"/>
              <w:right w:val="nil"/>
            </w:tcBorders>
            <w:shd w:val="clear" w:color="000000" w:fill="FFFFFF"/>
            <w:noWrap/>
            <w:vAlign w:val="bottom"/>
            <w:hideMark/>
          </w:tcPr>
          <w:p w14:paraId="6B287D50" w14:textId="77777777" w:rsidR="00095527" w:rsidRPr="00004EE3" w:rsidRDefault="00095527" w:rsidP="00992830">
            <w:pPr>
              <w:jc w:val="center"/>
              <w:rPr>
                <w:color w:val="000000" w:themeColor="text1"/>
                <w:sz w:val="22"/>
                <w:szCs w:val="22"/>
              </w:rPr>
            </w:pPr>
            <w:r w:rsidRPr="00004EE3">
              <w:rPr>
                <w:color w:val="000000" w:themeColor="text1"/>
                <w:sz w:val="22"/>
                <w:szCs w:val="22"/>
              </w:rPr>
              <w:t>0.29</w:t>
            </w:r>
          </w:p>
        </w:tc>
        <w:tc>
          <w:tcPr>
            <w:tcW w:w="663" w:type="pct"/>
            <w:tcBorders>
              <w:left w:val="nil"/>
              <w:bottom w:val="nil"/>
              <w:right w:val="nil"/>
            </w:tcBorders>
            <w:shd w:val="clear" w:color="000000" w:fill="FFFFFF"/>
            <w:noWrap/>
            <w:vAlign w:val="bottom"/>
            <w:hideMark/>
          </w:tcPr>
          <w:p w14:paraId="0B5C4693"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left w:val="nil"/>
              <w:bottom w:val="nil"/>
              <w:right w:val="nil"/>
            </w:tcBorders>
            <w:shd w:val="clear" w:color="000000" w:fill="FFFFFF"/>
            <w:noWrap/>
            <w:vAlign w:val="bottom"/>
            <w:hideMark/>
          </w:tcPr>
          <w:p w14:paraId="6E0C271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left w:val="nil"/>
              <w:bottom w:val="nil"/>
              <w:right w:val="nil"/>
            </w:tcBorders>
            <w:shd w:val="clear" w:color="000000" w:fill="FFFFFF"/>
            <w:noWrap/>
            <w:vAlign w:val="bottom"/>
            <w:hideMark/>
          </w:tcPr>
          <w:p w14:paraId="63441483" w14:textId="77777777" w:rsidR="00095527" w:rsidRPr="00004EE3" w:rsidRDefault="00095527" w:rsidP="00992830">
            <w:pPr>
              <w:jc w:val="center"/>
              <w:rPr>
                <w:color w:val="000000" w:themeColor="text1"/>
                <w:sz w:val="22"/>
                <w:szCs w:val="22"/>
              </w:rPr>
            </w:pPr>
            <w:r w:rsidRPr="00004EE3">
              <w:rPr>
                <w:color w:val="000000" w:themeColor="text1"/>
                <w:sz w:val="22"/>
                <w:szCs w:val="22"/>
              </w:rPr>
              <w:t>0.049</w:t>
            </w:r>
          </w:p>
        </w:tc>
        <w:tc>
          <w:tcPr>
            <w:tcW w:w="355" w:type="pct"/>
            <w:tcBorders>
              <w:left w:val="nil"/>
              <w:bottom w:val="nil"/>
              <w:right w:val="nil"/>
            </w:tcBorders>
            <w:shd w:val="clear" w:color="000000" w:fill="FFFFFF"/>
            <w:noWrap/>
            <w:vAlign w:val="bottom"/>
            <w:hideMark/>
          </w:tcPr>
          <w:p w14:paraId="45D3D54F" w14:textId="77777777" w:rsidR="00095527" w:rsidRPr="00004EE3" w:rsidRDefault="00095527" w:rsidP="00992830">
            <w:pPr>
              <w:jc w:val="center"/>
              <w:rPr>
                <w:color w:val="000000" w:themeColor="text1"/>
                <w:sz w:val="22"/>
                <w:szCs w:val="22"/>
              </w:rPr>
            </w:pPr>
            <w:r w:rsidRPr="00004EE3">
              <w:rPr>
                <w:color w:val="000000" w:themeColor="text1"/>
                <w:sz w:val="22"/>
                <w:szCs w:val="22"/>
              </w:rPr>
              <w:t>0.29</w:t>
            </w:r>
          </w:p>
        </w:tc>
        <w:tc>
          <w:tcPr>
            <w:tcW w:w="46" w:type="pct"/>
            <w:tcBorders>
              <w:top w:val="nil"/>
              <w:left w:val="nil"/>
              <w:bottom w:val="nil"/>
              <w:right w:val="nil"/>
            </w:tcBorders>
            <w:shd w:val="clear" w:color="auto" w:fill="auto"/>
            <w:noWrap/>
            <w:vAlign w:val="bottom"/>
            <w:hideMark/>
          </w:tcPr>
          <w:p w14:paraId="6AAB0ADE"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3ECCD851" w14:textId="77777777" w:rsidR="00095527" w:rsidRPr="00004EE3" w:rsidRDefault="00095527" w:rsidP="00992830">
            <w:pPr>
              <w:rPr>
                <w:color w:val="000000" w:themeColor="text1"/>
                <w:sz w:val="20"/>
                <w:szCs w:val="20"/>
              </w:rPr>
            </w:pPr>
          </w:p>
        </w:tc>
      </w:tr>
      <w:tr w:rsidR="00004EE3" w:rsidRPr="00004EE3" w14:paraId="6FB426B3" w14:textId="77777777" w:rsidTr="00992830">
        <w:trPr>
          <w:trHeight w:val="280"/>
        </w:trPr>
        <w:tc>
          <w:tcPr>
            <w:tcW w:w="871" w:type="pct"/>
            <w:tcBorders>
              <w:top w:val="nil"/>
              <w:left w:val="nil"/>
              <w:bottom w:val="nil"/>
              <w:right w:val="nil"/>
            </w:tcBorders>
            <w:shd w:val="clear" w:color="000000" w:fill="FFFFFF"/>
            <w:vAlign w:val="bottom"/>
            <w:hideMark/>
          </w:tcPr>
          <w:p w14:paraId="586E814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806" w:type="pct"/>
            <w:tcBorders>
              <w:top w:val="nil"/>
              <w:left w:val="nil"/>
              <w:bottom w:val="nil"/>
              <w:right w:val="nil"/>
            </w:tcBorders>
            <w:shd w:val="clear" w:color="000000" w:fill="FFFFFF"/>
            <w:noWrap/>
            <w:vAlign w:val="bottom"/>
            <w:hideMark/>
          </w:tcPr>
          <w:p w14:paraId="22614686" w14:textId="77777777" w:rsidR="00095527" w:rsidRPr="00004EE3" w:rsidRDefault="00095527" w:rsidP="00992830">
            <w:pPr>
              <w:rPr>
                <w:color w:val="000000" w:themeColor="text1"/>
                <w:sz w:val="22"/>
                <w:szCs w:val="22"/>
              </w:rPr>
            </w:pPr>
            <w:r w:rsidRPr="00004EE3">
              <w:rPr>
                <w:color w:val="000000" w:themeColor="text1"/>
                <w:sz w:val="22"/>
                <w:szCs w:val="22"/>
              </w:rPr>
              <w:t>AGP</w:t>
            </w:r>
          </w:p>
        </w:tc>
        <w:tc>
          <w:tcPr>
            <w:tcW w:w="362" w:type="pct"/>
            <w:tcBorders>
              <w:top w:val="nil"/>
              <w:left w:val="nil"/>
              <w:bottom w:val="nil"/>
              <w:right w:val="nil"/>
            </w:tcBorders>
            <w:shd w:val="clear" w:color="000000" w:fill="FFFFFF"/>
            <w:vAlign w:val="bottom"/>
            <w:hideMark/>
          </w:tcPr>
          <w:p w14:paraId="08DB471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nil"/>
              <w:left w:val="nil"/>
              <w:bottom w:val="nil"/>
              <w:right w:val="nil"/>
            </w:tcBorders>
            <w:shd w:val="clear" w:color="000000" w:fill="FFFFFF"/>
            <w:noWrap/>
            <w:vAlign w:val="bottom"/>
            <w:hideMark/>
          </w:tcPr>
          <w:p w14:paraId="5F4310F9" w14:textId="77777777" w:rsidR="00095527" w:rsidRPr="00004EE3" w:rsidRDefault="00095527" w:rsidP="00992830">
            <w:pPr>
              <w:jc w:val="center"/>
              <w:rPr>
                <w:color w:val="000000" w:themeColor="text1"/>
                <w:sz w:val="22"/>
                <w:szCs w:val="22"/>
              </w:rPr>
            </w:pPr>
            <w:r w:rsidRPr="00004EE3">
              <w:rPr>
                <w:color w:val="000000" w:themeColor="text1"/>
                <w:sz w:val="22"/>
                <w:szCs w:val="22"/>
              </w:rPr>
              <w:t>-0.039</w:t>
            </w:r>
          </w:p>
        </w:tc>
        <w:tc>
          <w:tcPr>
            <w:tcW w:w="355" w:type="pct"/>
            <w:tcBorders>
              <w:top w:val="nil"/>
              <w:left w:val="nil"/>
              <w:bottom w:val="nil"/>
              <w:right w:val="nil"/>
            </w:tcBorders>
            <w:shd w:val="clear" w:color="000000" w:fill="FFFFFF"/>
            <w:noWrap/>
            <w:vAlign w:val="bottom"/>
            <w:hideMark/>
          </w:tcPr>
          <w:p w14:paraId="2AEF1592" w14:textId="77777777" w:rsidR="00095527" w:rsidRPr="00004EE3" w:rsidRDefault="00095527" w:rsidP="00992830">
            <w:pPr>
              <w:jc w:val="center"/>
              <w:rPr>
                <w:color w:val="000000" w:themeColor="text1"/>
                <w:sz w:val="22"/>
                <w:szCs w:val="22"/>
              </w:rPr>
            </w:pPr>
            <w:r w:rsidRPr="00004EE3">
              <w:rPr>
                <w:color w:val="000000" w:themeColor="text1"/>
                <w:sz w:val="22"/>
                <w:szCs w:val="22"/>
              </w:rPr>
              <w:t>0.470</w:t>
            </w:r>
          </w:p>
        </w:tc>
        <w:tc>
          <w:tcPr>
            <w:tcW w:w="663" w:type="pct"/>
            <w:tcBorders>
              <w:top w:val="nil"/>
              <w:left w:val="nil"/>
              <w:bottom w:val="nil"/>
              <w:right w:val="nil"/>
            </w:tcBorders>
            <w:shd w:val="clear" w:color="000000" w:fill="FFFFFF"/>
            <w:noWrap/>
            <w:vAlign w:val="bottom"/>
            <w:hideMark/>
          </w:tcPr>
          <w:p w14:paraId="311B5835"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nil"/>
              <w:left w:val="nil"/>
              <w:bottom w:val="nil"/>
              <w:right w:val="nil"/>
            </w:tcBorders>
            <w:shd w:val="clear" w:color="000000" w:fill="FFFFFF"/>
            <w:noWrap/>
            <w:vAlign w:val="bottom"/>
            <w:hideMark/>
          </w:tcPr>
          <w:p w14:paraId="0113BEC0"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nil"/>
              <w:left w:val="nil"/>
              <w:bottom w:val="nil"/>
              <w:right w:val="nil"/>
            </w:tcBorders>
            <w:shd w:val="clear" w:color="000000" w:fill="FFFFFF"/>
            <w:noWrap/>
            <w:vAlign w:val="bottom"/>
            <w:hideMark/>
          </w:tcPr>
          <w:p w14:paraId="6D8988E4" w14:textId="77777777" w:rsidR="00095527" w:rsidRPr="00004EE3" w:rsidRDefault="00095527" w:rsidP="00992830">
            <w:pPr>
              <w:jc w:val="center"/>
              <w:rPr>
                <w:color w:val="000000" w:themeColor="text1"/>
                <w:sz w:val="22"/>
                <w:szCs w:val="22"/>
              </w:rPr>
            </w:pPr>
            <w:r w:rsidRPr="00004EE3">
              <w:rPr>
                <w:color w:val="000000" w:themeColor="text1"/>
                <w:sz w:val="22"/>
                <w:szCs w:val="22"/>
              </w:rPr>
              <w:t>-0.039</w:t>
            </w:r>
          </w:p>
        </w:tc>
        <w:tc>
          <w:tcPr>
            <w:tcW w:w="355" w:type="pct"/>
            <w:tcBorders>
              <w:top w:val="nil"/>
              <w:left w:val="nil"/>
              <w:bottom w:val="nil"/>
              <w:right w:val="nil"/>
            </w:tcBorders>
            <w:shd w:val="clear" w:color="000000" w:fill="FFFFFF"/>
            <w:noWrap/>
            <w:vAlign w:val="bottom"/>
            <w:hideMark/>
          </w:tcPr>
          <w:p w14:paraId="5055750F" w14:textId="77777777" w:rsidR="00095527" w:rsidRPr="00004EE3" w:rsidRDefault="00095527" w:rsidP="00992830">
            <w:pPr>
              <w:jc w:val="center"/>
              <w:rPr>
                <w:color w:val="000000" w:themeColor="text1"/>
                <w:sz w:val="22"/>
                <w:szCs w:val="22"/>
              </w:rPr>
            </w:pPr>
            <w:r w:rsidRPr="00004EE3">
              <w:rPr>
                <w:color w:val="000000" w:themeColor="text1"/>
                <w:sz w:val="22"/>
                <w:szCs w:val="22"/>
              </w:rPr>
              <w:t>0.470</w:t>
            </w:r>
          </w:p>
        </w:tc>
        <w:tc>
          <w:tcPr>
            <w:tcW w:w="46" w:type="pct"/>
            <w:tcBorders>
              <w:top w:val="nil"/>
              <w:left w:val="nil"/>
              <w:bottom w:val="nil"/>
              <w:right w:val="nil"/>
            </w:tcBorders>
            <w:shd w:val="clear" w:color="auto" w:fill="auto"/>
            <w:noWrap/>
            <w:vAlign w:val="bottom"/>
            <w:hideMark/>
          </w:tcPr>
          <w:p w14:paraId="7978AAEB"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2541FDD9" w14:textId="77777777" w:rsidR="00095527" w:rsidRPr="00004EE3" w:rsidRDefault="00095527" w:rsidP="00992830">
            <w:pPr>
              <w:rPr>
                <w:color w:val="000000" w:themeColor="text1"/>
                <w:sz w:val="20"/>
                <w:szCs w:val="20"/>
              </w:rPr>
            </w:pPr>
          </w:p>
        </w:tc>
      </w:tr>
      <w:tr w:rsidR="00004EE3" w:rsidRPr="00004EE3" w14:paraId="7EC0DF0D" w14:textId="77777777" w:rsidTr="00992830">
        <w:trPr>
          <w:trHeight w:val="300"/>
        </w:trPr>
        <w:tc>
          <w:tcPr>
            <w:tcW w:w="871" w:type="pct"/>
            <w:tcBorders>
              <w:top w:val="single" w:sz="4" w:space="0" w:color="auto"/>
              <w:left w:val="nil"/>
              <w:bottom w:val="nil"/>
              <w:right w:val="nil"/>
            </w:tcBorders>
            <w:shd w:val="clear" w:color="000000" w:fill="FFFFFF"/>
            <w:vAlign w:val="bottom"/>
            <w:hideMark/>
          </w:tcPr>
          <w:p w14:paraId="6D3D9C0F" w14:textId="77777777" w:rsidR="00095527" w:rsidRPr="00004EE3" w:rsidRDefault="00095527" w:rsidP="00992830">
            <w:pPr>
              <w:rPr>
                <w:color w:val="000000" w:themeColor="text1"/>
                <w:sz w:val="22"/>
                <w:szCs w:val="22"/>
              </w:rPr>
            </w:pPr>
            <w:r w:rsidRPr="00004EE3">
              <w:rPr>
                <w:color w:val="000000" w:themeColor="text1"/>
                <w:sz w:val="22"/>
                <w:szCs w:val="22"/>
              </w:rPr>
              <w:t>AGP</w:t>
            </w:r>
          </w:p>
        </w:tc>
        <w:tc>
          <w:tcPr>
            <w:tcW w:w="806" w:type="pct"/>
            <w:tcBorders>
              <w:top w:val="single" w:sz="4" w:space="0" w:color="auto"/>
              <w:left w:val="nil"/>
              <w:bottom w:val="nil"/>
              <w:right w:val="nil"/>
            </w:tcBorders>
            <w:shd w:val="clear" w:color="000000" w:fill="FFFFFF"/>
            <w:noWrap/>
            <w:vAlign w:val="bottom"/>
            <w:hideMark/>
          </w:tcPr>
          <w:p w14:paraId="6F98CF2D"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362" w:type="pct"/>
            <w:tcBorders>
              <w:top w:val="single" w:sz="4" w:space="0" w:color="auto"/>
              <w:left w:val="nil"/>
              <w:bottom w:val="nil"/>
              <w:right w:val="nil"/>
            </w:tcBorders>
            <w:shd w:val="clear" w:color="000000" w:fill="FFFFFF"/>
            <w:noWrap/>
            <w:vAlign w:val="bottom"/>
            <w:hideMark/>
          </w:tcPr>
          <w:p w14:paraId="5450E88F"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single" w:sz="4" w:space="0" w:color="auto"/>
              <w:left w:val="nil"/>
              <w:bottom w:val="nil"/>
              <w:right w:val="nil"/>
            </w:tcBorders>
            <w:shd w:val="clear" w:color="000000" w:fill="FFFFFF"/>
            <w:noWrap/>
            <w:vAlign w:val="bottom"/>
            <w:hideMark/>
          </w:tcPr>
          <w:p w14:paraId="3EF68F7D" w14:textId="77777777" w:rsidR="00095527" w:rsidRPr="00004EE3" w:rsidRDefault="00095527" w:rsidP="00992830">
            <w:pPr>
              <w:jc w:val="center"/>
              <w:rPr>
                <w:color w:val="000000" w:themeColor="text1"/>
                <w:sz w:val="22"/>
                <w:szCs w:val="22"/>
              </w:rPr>
            </w:pPr>
            <w:r w:rsidRPr="00004EE3">
              <w:rPr>
                <w:color w:val="000000" w:themeColor="text1"/>
                <w:sz w:val="22"/>
                <w:szCs w:val="22"/>
              </w:rPr>
              <w:t>0.037</w:t>
            </w:r>
          </w:p>
        </w:tc>
        <w:tc>
          <w:tcPr>
            <w:tcW w:w="355" w:type="pct"/>
            <w:tcBorders>
              <w:top w:val="single" w:sz="4" w:space="0" w:color="auto"/>
              <w:left w:val="nil"/>
              <w:bottom w:val="nil"/>
              <w:right w:val="nil"/>
            </w:tcBorders>
            <w:shd w:val="clear" w:color="000000" w:fill="FFFFFF"/>
            <w:noWrap/>
            <w:vAlign w:val="bottom"/>
            <w:hideMark/>
          </w:tcPr>
          <w:p w14:paraId="13EB8A93" w14:textId="77777777" w:rsidR="00095527" w:rsidRPr="00004EE3" w:rsidRDefault="00095527" w:rsidP="00992830">
            <w:pPr>
              <w:jc w:val="center"/>
              <w:rPr>
                <w:color w:val="000000" w:themeColor="text1"/>
                <w:sz w:val="22"/>
                <w:szCs w:val="22"/>
              </w:rPr>
            </w:pPr>
            <w:r w:rsidRPr="00004EE3">
              <w:rPr>
                <w:color w:val="000000" w:themeColor="text1"/>
                <w:sz w:val="22"/>
                <w:szCs w:val="22"/>
              </w:rPr>
              <w:t>0.315</w:t>
            </w:r>
          </w:p>
        </w:tc>
        <w:tc>
          <w:tcPr>
            <w:tcW w:w="663" w:type="pct"/>
            <w:tcBorders>
              <w:top w:val="single" w:sz="4" w:space="0" w:color="auto"/>
              <w:left w:val="nil"/>
              <w:bottom w:val="single" w:sz="4" w:space="0" w:color="auto"/>
              <w:right w:val="nil"/>
            </w:tcBorders>
            <w:shd w:val="clear" w:color="000000" w:fill="FFFFFF"/>
            <w:noWrap/>
            <w:vAlign w:val="bottom"/>
            <w:hideMark/>
          </w:tcPr>
          <w:p w14:paraId="4E2FECEA"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single" w:sz="4" w:space="0" w:color="auto"/>
              <w:left w:val="nil"/>
              <w:bottom w:val="nil"/>
              <w:right w:val="nil"/>
            </w:tcBorders>
            <w:shd w:val="clear" w:color="000000" w:fill="FFFFFF"/>
            <w:noWrap/>
            <w:vAlign w:val="bottom"/>
            <w:hideMark/>
          </w:tcPr>
          <w:p w14:paraId="1FA099BD"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single" w:sz="4" w:space="0" w:color="auto"/>
              <w:left w:val="nil"/>
              <w:bottom w:val="nil"/>
              <w:right w:val="nil"/>
            </w:tcBorders>
            <w:shd w:val="clear" w:color="000000" w:fill="FFFFFF"/>
            <w:noWrap/>
            <w:vAlign w:val="bottom"/>
            <w:hideMark/>
          </w:tcPr>
          <w:p w14:paraId="6F369B22" w14:textId="77777777" w:rsidR="00095527" w:rsidRPr="00004EE3" w:rsidRDefault="00095527" w:rsidP="00992830">
            <w:pPr>
              <w:jc w:val="center"/>
              <w:rPr>
                <w:color w:val="000000" w:themeColor="text1"/>
                <w:sz w:val="22"/>
                <w:szCs w:val="22"/>
              </w:rPr>
            </w:pPr>
            <w:r w:rsidRPr="00004EE3">
              <w:rPr>
                <w:color w:val="000000" w:themeColor="text1"/>
                <w:sz w:val="22"/>
                <w:szCs w:val="22"/>
              </w:rPr>
              <w:t>0.037</w:t>
            </w:r>
          </w:p>
        </w:tc>
        <w:tc>
          <w:tcPr>
            <w:tcW w:w="355" w:type="pct"/>
            <w:tcBorders>
              <w:top w:val="single" w:sz="4" w:space="0" w:color="auto"/>
              <w:left w:val="nil"/>
              <w:bottom w:val="nil"/>
              <w:right w:val="nil"/>
            </w:tcBorders>
            <w:shd w:val="clear" w:color="000000" w:fill="FFFFFF"/>
            <w:noWrap/>
            <w:vAlign w:val="bottom"/>
            <w:hideMark/>
          </w:tcPr>
          <w:p w14:paraId="1CEA5F64" w14:textId="77777777" w:rsidR="00095527" w:rsidRPr="00004EE3" w:rsidRDefault="00095527" w:rsidP="00992830">
            <w:pPr>
              <w:jc w:val="center"/>
              <w:rPr>
                <w:color w:val="000000" w:themeColor="text1"/>
                <w:sz w:val="22"/>
                <w:szCs w:val="22"/>
              </w:rPr>
            </w:pPr>
            <w:r w:rsidRPr="00004EE3">
              <w:rPr>
                <w:color w:val="000000" w:themeColor="text1"/>
                <w:sz w:val="22"/>
                <w:szCs w:val="22"/>
              </w:rPr>
              <w:t>0.315</w:t>
            </w:r>
          </w:p>
        </w:tc>
        <w:tc>
          <w:tcPr>
            <w:tcW w:w="46" w:type="pct"/>
            <w:tcBorders>
              <w:top w:val="nil"/>
              <w:left w:val="nil"/>
              <w:bottom w:val="nil"/>
              <w:right w:val="nil"/>
            </w:tcBorders>
            <w:shd w:val="clear" w:color="auto" w:fill="auto"/>
            <w:noWrap/>
            <w:vAlign w:val="bottom"/>
            <w:hideMark/>
          </w:tcPr>
          <w:p w14:paraId="665A3281"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2D505B07" w14:textId="77777777" w:rsidR="00095527" w:rsidRPr="00004EE3" w:rsidRDefault="00095527" w:rsidP="00992830">
            <w:pPr>
              <w:rPr>
                <w:color w:val="000000" w:themeColor="text1"/>
                <w:sz w:val="20"/>
                <w:szCs w:val="20"/>
              </w:rPr>
            </w:pPr>
          </w:p>
        </w:tc>
      </w:tr>
      <w:tr w:rsidR="00004EE3" w:rsidRPr="00004EE3" w14:paraId="3FCA9AAE" w14:textId="77777777" w:rsidTr="00992830">
        <w:trPr>
          <w:trHeight w:val="300"/>
        </w:trPr>
        <w:tc>
          <w:tcPr>
            <w:tcW w:w="871" w:type="pct"/>
            <w:tcBorders>
              <w:top w:val="single" w:sz="4" w:space="0" w:color="auto"/>
              <w:left w:val="nil"/>
              <w:bottom w:val="nil"/>
              <w:right w:val="nil"/>
            </w:tcBorders>
            <w:shd w:val="clear" w:color="000000" w:fill="FFFFFF"/>
            <w:vAlign w:val="bottom"/>
            <w:hideMark/>
          </w:tcPr>
          <w:p w14:paraId="4839E8D0" w14:textId="77777777" w:rsidR="00095527" w:rsidRPr="00004EE3" w:rsidRDefault="00095527" w:rsidP="00992830">
            <w:pPr>
              <w:rPr>
                <w:color w:val="000000" w:themeColor="text1"/>
                <w:sz w:val="22"/>
                <w:szCs w:val="22"/>
              </w:rPr>
            </w:pPr>
            <w:r w:rsidRPr="00004EE3">
              <w:rPr>
                <w:color w:val="000000" w:themeColor="text1"/>
                <w:sz w:val="22"/>
                <w:szCs w:val="22"/>
              </w:rPr>
              <w:t>CRP</w:t>
            </w:r>
          </w:p>
        </w:tc>
        <w:tc>
          <w:tcPr>
            <w:tcW w:w="806" w:type="pct"/>
            <w:tcBorders>
              <w:top w:val="single" w:sz="4" w:space="0" w:color="auto"/>
              <w:left w:val="nil"/>
              <w:bottom w:val="nil"/>
              <w:right w:val="nil"/>
            </w:tcBorders>
            <w:shd w:val="clear" w:color="000000" w:fill="FFFFFF"/>
            <w:noWrap/>
            <w:vAlign w:val="bottom"/>
            <w:hideMark/>
          </w:tcPr>
          <w:p w14:paraId="70A54D66"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362" w:type="pct"/>
            <w:tcBorders>
              <w:top w:val="single" w:sz="4" w:space="0" w:color="auto"/>
              <w:left w:val="nil"/>
              <w:bottom w:val="nil"/>
              <w:right w:val="nil"/>
            </w:tcBorders>
            <w:shd w:val="clear" w:color="000000" w:fill="FFFFFF"/>
            <w:noWrap/>
            <w:vAlign w:val="bottom"/>
            <w:hideMark/>
          </w:tcPr>
          <w:p w14:paraId="10973A1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single" w:sz="4" w:space="0" w:color="auto"/>
              <w:left w:val="nil"/>
              <w:bottom w:val="nil"/>
              <w:right w:val="nil"/>
            </w:tcBorders>
            <w:shd w:val="clear" w:color="000000" w:fill="FFFFFF"/>
            <w:noWrap/>
            <w:vAlign w:val="bottom"/>
            <w:hideMark/>
          </w:tcPr>
          <w:p w14:paraId="149C5DE6" w14:textId="77777777" w:rsidR="00095527" w:rsidRPr="00004EE3" w:rsidRDefault="00095527" w:rsidP="00992830">
            <w:pPr>
              <w:jc w:val="center"/>
              <w:rPr>
                <w:color w:val="000000" w:themeColor="text1"/>
                <w:sz w:val="22"/>
                <w:szCs w:val="22"/>
              </w:rPr>
            </w:pPr>
            <w:r w:rsidRPr="00004EE3">
              <w:rPr>
                <w:color w:val="000000" w:themeColor="text1"/>
                <w:sz w:val="22"/>
                <w:szCs w:val="22"/>
              </w:rPr>
              <w:t>0.111</w:t>
            </w:r>
          </w:p>
        </w:tc>
        <w:tc>
          <w:tcPr>
            <w:tcW w:w="355" w:type="pct"/>
            <w:tcBorders>
              <w:top w:val="single" w:sz="4" w:space="0" w:color="auto"/>
              <w:left w:val="nil"/>
              <w:bottom w:val="nil"/>
              <w:right w:val="nil"/>
            </w:tcBorders>
            <w:shd w:val="clear" w:color="000000" w:fill="FFFFFF"/>
            <w:noWrap/>
            <w:vAlign w:val="bottom"/>
            <w:hideMark/>
          </w:tcPr>
          <w:p w14:paraId="4DCAF65A" w14:textId="77777777" w:rsidR="00095527" w:rsidRPr="00004EE3" w:rsidRDefault="00095527" w:rsidP="00992830">
            <w:pPr>
              <w:jc w:val="center"/>
              <w:rPr>
                <w:color w:val="000000" w:themeColor="text1"/>
                <w:sz w:val="22"/>
                <w:szCs w:val="22"/>
              </w:rPr>
            </w:pPr>
            <w:r w:rsidRPr="00004EE3">
              <w:rPr>
                <w:color w:val="000000" w:themeColor="text1"/>
                <w:sz w:val="22"/>
                <w:szCs w:val="22"/>
              </w:rPr>
              <w:t>0.039</w:t>
            </w:r>
          </w:p>
        </w:tc>
        <w:tc>
          <w:tcPr>
            <w:tcW w:w="663" w:type="pct"/>
            <w:tcBorders>
              <w:top w:val="nil"/>
              <w:left w:val="nil"/>
              <w:bottom w:val="single" w:sz="4" w:space="0" w:color="auto"/>
              <w:right w:val="nil"/>
            </w:tcBorders>
            <w:shd w:val="clear" w:color="000000" w:fill="FFFFFF"/>
            <w:noWrap/>
            <w:vAlign w:val="bottom"/>
            <w:hideMark/>
          </w:tcPr>
          <w:p w14:paraId="7E59C491"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single" w:sz="4" w:space="0" w:color="auto"/>
              <w:left w:val="nil"/>
              <w:bottom w:val="nil"/>
              <w:right w:val="nil"/>
            </w:tcBorders>
            <w:shd w:val="clear" w:color="000000" w:fill="FFFFFF"/>
            <w:noWrap/>
            <w:vAlign w:val="bottom"/>
            <w:hideMark/>
          </w:tcPr>
          <w:p w14:paraId="54D6E1C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single" w:sz="4" w:space="0" w:color="auto"/>
              <w:left w:val="nil"/>
              <w:bottom w:val="nil"/>
              <w:right w:val="nil"/>
            </w:tcBorders>
            <w:shd w:val="clear" w:color="000000" w:fill="FFFFFF"/>
            <w:noWrap/>
            <w:vAlign w:val="bottom"/>
            <w:hideMark/>
          </w:tcPr>
          <w:p w14:paraId="529FF60B" w14:textId="77777777" w:rsidR="00095527" w:rsidRPr="00004EE3" w:rsidRDefault="00095527" w:rsidP="00992830">
            <w:pPr>
              <w:jc w:val="center"/>
              <w:rPr>
                <w:color w:val="000000" w:themeColor="text1"/>
                <w:sz w:val="22"/>
                <w:szCs w:val="22"/>
              </w:rPr>
            </w:pPr>
            <w:r w:rsidRPr="00004EE3">
              <w:rPr>
                <w:color w:val="000000" w:themeColor="text1"/>
                <w:sz w:val="22"/>
                <w:szCs w:val="22"/>
              </w:rPr>
              <w:t>0.111</w:t>
            </w:r>
          </w:p>
        </w:tc>
        <w:tc>
          <w:tcPr>
            <w:tcW w:w="355" w:type="pct"/>
            <w:tcBorders>
              <w:top w:val="single" w:sz="4" w:space="0" w:color="auto"/>
              <w:left w:val="nil"/>
              <w:bottom w:val="nil"/>
              <w:right w:val="nil"/>
            </w:tcBorders>
            <w:shd w:val="clear" w:color="000000" w:fill="FFFFFF"/>
            <w:noWrap/>
            <w:vAlign w:val="bottom"/>
            <w:hideMark/>
          </w:tcPr>
          <w:p w14:paraId="5DAED5AB" w14:textId="77777777" w:rsidR="00095527" w:rsidRPr="00004EE3" w:rsidRDefault="00095527" w:rsidP="00992830">
            <w:pPr>
              <w:jc w:val="center"/>
              <w:rPr>
                <w:color w:val="000000" w:themeColor="text1"/>
                <w:sz w:val="22"/>
                <w:szCs w:val="22"/>
              </w:rPr>
            </w:pPr>
            <w:r w:rsidRPr="00004EE3">
              <w:rPr>
                <w:color w:val="000000" w:themeColor="text1"/>
                <w:sz w:val="22"/>
                <w:szCs w:val="22"/>
              </w:rPr>
              <w:t>0.039</w:t>
            </w:r>
          </w:p>
        </w:tc>
        <w:tc>
          <w:tcPr>
            <w:tcW w:w="46" w:type="pct"/>
            <w:tcBorders>
              <w:top w:val="nil"/>
              <w:left w:val="nil"/>
              <w:bottom w:val="nil"/>
              <w:right w:val="nil"/>
            </w:tcBorders>
            <w:shd w:val="clear" w:color="auto" w:fill="auto"/>
            <w:noWrap/>
            <w:vAlign w:val="bottom"/>
            <w:hideMark/>
          </w:tcPr>
          <w:p w14:paraId="1747DA83"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3A96A1D1" w14:textId="77777777" w:rsidR="00095527" w:rsidRPr="00004EE3" w:rsidRDefault="00095527" w:rsidP="00992830">
            <w:pPr>
              <w:rPr>
                <w:color w:val="000000" w:themeColor="text1"/>
                <w:sz w:val="20"/>
                <w:szCs w:val="20"/>
              </w:rPr>
            </w:pPr>
          </w:p>
        </w:tc>
      </w:tr>
      <w:tr w:rsidR="00004EE3" w:rsidRPr="00004EE3" w14:paraId="17B0338A" w14:textId="77777777" w:rsidTr="00992830">
        <w:trPr>
          <w:trHeight w:val="300"/>
        </w:trPr>
        <w:tc>
          <w:tcPr>
            <w:tcW w:w="871" w:type="pct"/>
            <w:tcBorders>
              <w:top w:val="single" w:sz="4" w:space="0" w:color="auto"/>
              <w:left w:val="nil"/>
              <w:bottom w:val="nil"/>
              <w:right w:val="nil"/>
            </w:tcBorders>
            <w:shd w:val="clear" w:color="000000" w:fill="FFFFFF"/>
            <w:vAlign w:val="bottom"/>
            <w:hideMark/>
          </w:tcPr>
          <w:p w14:paraId="5A9CD130"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806" w:type="pct"/>
            <w:tcBorders>
              <w:top w:val="single" w:sz="4" w:space="0" w:color="auto"/>
              <w:left w:val="nil"/>
              <w:bottom w:val="nil"/>
              <w:right w:val="nil"/>
            </w:tcBorders>
            <w:shd w:val="clear" w:color="000000" w:fill="FFFFFF"/>
            <w:noWrap/>
            <w:vAlign w:val="bottom"/>
            <w:hideMark/>
          </w:tcPr>
          <w:p w14:paraId="4D11FF52"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362" w:type="pct"/>
            <w:tcBorders>
              <w:top w:val="single" w:sz="4" w:space="0" w:color="auto"/>
              <w:left w:val="nil"/>
              <w:bottom w:val="nil"/>
              <w:right w:val="nil"/>
            </w:tcBorders>
            <w:shd w:val="clear" w:color="000000" w:fill="FFFFFF"/>
            <w:noWrap/>
            <w:vAlign w:val="bottom"/>
            <w:hideMark/>
          </w:tcPr>
          <w:p w14:paraId="467CC14F"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single" w:sz="4" w:space="0" w:color="auto"/>
              <w:left w:val="nil"/>
              <w:bottom w:val="nil"/>
              <w:right w:val="nil"/>
            </w:tcBorders>
            <w:shd w:val="clear" w:color="000000" w:fill="FFFFFF"/>
            <w:noWrap/>
            <w:vAlign w:val="bottom"/>
            <w:hideMark/>
          </w:tcPr>
          <w:p w14:paraId="3B10C958" w14:textId="77777777" w:rsidR="00095527" w:rsidRPr="00004EE3" w:rsidRDefault="00095527" w:rsidP="00992830">
            <w:pPr>
              <w:jc w:val="center"/>
              <w:rPr>
                <w:color w:val="000000" w:themeColor="text1"/>
                <w:sz w:val="22"/>
                <w:szCs w:val="22"/>
              </w:rPr>
            </w:pPr>
            <w:r w:rsidRPr="00004EE3">
              <w:rPr>
                <w:color w:val="000000" w:themeColor="text1"/>
                <w:sz w:val="22"/>
                <w:szCs w:val="22"/>
              </w:rPr>
              <w:t>0.178</w:t>
            </w:r>
          </w:p>
        </w:tc>
        <w:tc>
          <w:tcPr>
            <w:tcW w:w="355" w:type="pct"/>
            <w:tcBorders>
              <w:top w:val="nil"/>
              <w:left w:val="nil"/>
              <w:bottom w:val="nil"/>
              <w:right w:val="nil"/>
            </w:tcBorders>
            <w:shd w:val="clear" w:color="000000" w:fill="FFFFFF"/>
            <w:noWrap/>
            <w:vAlign w:val="bottom"/>
            <w:hideMark/>
          </w:tcPr>
          <w:p w14:paraId="0E09000D"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c>
          <w:tcPr>
            <w:tcW w:w="663" w:type="pct"/>
            <w:tcBorders>
              <w:top w:val="nil"/>
              <w:left w:val="nil"/>
              <w:bottom w:val="single" w:sz="4" w:space="0" w:color="auto"/>
              <w:right w:val="nil"/>
            </w:tcBorders>
            <w:shd w:val="clear" w:color="000000" w:fill="FFFFFF"/>
            <w:noWrap/>
            <w:vAlign w:val="bottom"/>
            <w:hideMark/>
          </w:tcPr>
          <w:p w14:paraId="0A53A65A"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single" w:sz="4" w:space="0" w:color="auto"/>
              <w:left w:val="nil"/>
              <w:bottom w:val="nil"/>
              <w:right w:val="nil"/>
            </w:tcBorders>
            <w:shd w:val="clear" w:color="000000" w:fill="FFFFFF"/>
            <w:noWrap/>
            <w:vAlign w:val="bottom"/>
            <w:hideMark/>
          </w:tcPr>
          <w:p w14:paraId="462183F1"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single" w:sz="4" w:space="0" w:color="auto"/>
              <w:left w:val="nil"/>
              <w:bottom w:val="nil"/>
              <w:right w:val="nil"/>
            </w:tcBorders>
            <w:shd w:val="clear" w:color="000000" w:fill="FFFFFF"/>
            <w:noWrap/>
            <w:vAlign w:val="bottom"/>
            <w:hideMark/>
          </w:tcPr>
          <w:p w14:paraId="0ECF85B4" w14:textId="77777777" w:rsidR="00095527" w:rsidRPr="00004EE3" w:rsidRDefault="00095527" w:rsidP="00992830">
            <w:pPr>
              <w:jc w:val="center"/>
              <w:rPr>
                <w:color w:val="000000" w:themeColor="text1"/>
                <w:sz w:val="22"/>
                <w:szCs w:val="22"/>
              </w:rPr>
            </w:pPr>
            <w:r w:rsidRPr="00004EE3">
              <w:rPr>
                <w:color w:val="000000" w:themeColor="text1"/>
                <w:sz w:val="22"/>
                <w:szCs w:val="22"/>
              </w:rPr>
              <w:t>0.178</w:t>
            </w:r>
          </w:p>
        </w:tc>
        <w:tc>
          <w:tcPr>
            <w:tcW w:w="355" w:type="pct"/>
            <w:tcBorders>
              <w:top w:val="nil"/>
              <w:left w:val="nil"/>
              <w:bottom w:val="nil"/>
              <w:right w:val="nil"/>
            </w:tcBorders>
            <w:shd w:val="clear" w:color="000000" w:fill="FFFFFF"/>
            <w:noWrap/>
            <w:vAlign w:val="bottom"/>
            <w:hideMark/>
          </w:tcPr>
          <w:p w14:paraId="4A48F300"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c>
          <w:tcPr>
            <w:tcW w:w="46" w:type="pct"/>
            <w:tcBorders>
              <w:top w:val="nil"/>
              <w:left w:val="nil"/>
              <w:bottom w:val="nil"/>
              <w:right w:val="nil"/>
            </w:tcBorders>
            <w:shd w:val="clear" w:color="auto" w:fill="auto"/>
            <w:noWrap/>
            <w:vAlign w:val="bottom"/>
            <w:hideMark/>
          </w:tcPr>
          <w:p w14:paraId="6B9F3212"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5550CC08" w14:textId="77777777" w:rsidR="00095527" w:rsidRPr="00004EE3" w:rsidRDefault="00095527" w:rsidP="00992830">
            <w:pPr>
              <w:rPr>
                <w:color w:val="000000" w:themeColor="text1"/>
                <w:sz w:val="20"/>
                <w:szCs w:val="20"/>
              </w:rPr>
            </w:pPr>
          </w:p>
        </w:tc>
      </w:tr>
      <w:tr w:rsidR="00004EE3" w:rsidRPr="00004EE3" w14:paraId="02075003" w14:textId="77777777" w:rsidTr="00992830">
        <w:trPr>
          <w:trHeight w:val="300"/>
        </w:trPr>
        <w:tc>
          <w:tcPr>
            <w:tcW w:w="871" w:type="pct"/>
            <w:tcBorders>
              <w:top w:val="single" w:sz="4" w:space="0" w:color="auto"/>
              <w:left w:val="nil"/>
              <w:bottom w:val="nil"/>
              <w:right w:val="nil"/>
            </w:tcBorders>
            <w:shd w:val="clear" w:color="000000" w:fill="FFFFFF"/>
            <w:vAlign w:val="bottom"/>
            <w:hideMark/>
          </w:tcPr>
          <w:p w14:paraId="5DB5E66F" w14:textId="77777777" w:rsidR="00095527" w:rsidRPr="00004EE3" w:rsidRDefault="00095527" w:rsidP="00992830">
            <w:pPr>
              <w:rPr>
                <w:color w:val="000000" w:themeColor="text1"/>
                <w:sz w:val="22"/>
                <w:szCs w:val="22"/>
              </w:rPr>
            </w:pPr>
            <w:r w:rsidRPr="00004EE3">
              <w:rPr>
                <w:color w:val="000000" w:themeColor="text1"/>
                <w:sz w:val="22"/>
                <w:szCs w:val="22"/>
              </w:rPr>
              <w:t>Household hunger</w:t>
            </w:r>
          </w:p>
        </w:tc>
        <w:tc>
          <w:tcPr>
            <w:tcW w:w="806" w:type="pct"/>
            <w:tcBorders>
              <w:top w:val="single" w:sz="4" w:space="0" w:color="auto"/>
              <w:left w:val="nil"/>
              <w:bottom w:val="nil"/>
              <w:right w:val="nil"/>
            </w:tcBorders>
            <w:shd w:val="clear" w:color="000000" w:fill="FFFFFF"/>
            <w:noWrap/>
            <w:vAlign w:val="bottom"/>
            <w:hideMark/>
          </w:tcPr>
          <w:p w14:paraId="26561E19"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362" w:type="pct"/>
            <w:tcBorders>
              <w:top w:val="single" w:sz="4" w:space="0" w:color="auto"/>
              <w:left w:val="nil"/>
              <w:bottom w:val="nil"/>
              <w:right w:val="nil"/>
            </w:tcBorders>
            <w:shd w:val="clear" w:color="000000" w:fill="FFFFFF"/>
            <w:noWrap/>
            <w:vAlign w:val="bottom"/>
            <w:hideMark/>
          </w:tcPr>
          <w:p w14:paraId="50CD5C87"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603" w:type="pct"/>
            <w:tcBorders>
              <w:top w:val="single" w:sz="4" w:space="0" w:color="auto"/>
              <w:left w:val="nil"/>
              <w:bottom w:val="nil"/>
              <w:right w:val="nil"/>
            </w:tcBorders>
            <w:shd w:val="clear" w:color="000000" w:fill="FFFFFF"/>
            <w:noWrap/>
            <w:vAlign w:val="bottom"/>
            <w:hideMark/>
          </w:tcPr>
          <w:p w14:paraId="716390C4" w14:textId="77777777" w:rsidR="00095527" w:rsidRPr="00004EE3" w:rsidRDefault="00095527" w:rsidP="00992830">
            <w:pPr>
              <w:jc w:val="center"/>
              <w:rPr>
                <w:color w:val="000000" w:themeColor="text1"/>
                <w:sz w:val="22"/>
                <w:szCs w:val="22"/>
              </w:rPr>
            </w:pPr>
            <w:r w:rsidRPr="00004EE3">
              <w:rPr>
                <w:color w:val="000000" w:themeColor="text1"/>
                <w:sz w:val="22"/>
                <w:szCs w:val="22"/>
              </w:rPr>
              <w:t>-0.360</w:t>
            </w:r>
          </w:p>
        </w:tc>
        <w:tc>
          <w:tcPr>
            <w:tcW w:w="355" w:type="pct"/>
            <w:tcBorders>
              <w:top w:val="nil"/>
              <w:left w:val="nil"/>
              <w:bottom w:val="nil"/>
              <w:right w:val="nil"/>
            </w:tcBorders>
            <w:shd w:val="clear" w:color="000000" w:fill="FFFFFF"/>
            <w:noWrap/>
            <w:vAlign w:val="bottom"/>
            <w:hideMark/>
          </w:tcPr>
          <w:p w14:paraId="13B5945C"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c>
          <w:tcPr>
            <w:tcW w:w="663" w:type="pct"/>
            <w:tcBorders>
              <w:top w:val="nil"/>
              <w:left w:val="nil"/>
              <w:bottom w:val="nil"/>
              <w:right w:val="nil"/>
            </w:tcBorders>
            <w:shd w:val="clear" w:color="000000" w:fill="FFFFFF"/>
            <w:noWrap/>
            <w:vAlign w:val="bottom"/>
            <w:hideMark/>
          </w:tcPr>
          <w:p w14:paraId="3809494A"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355" w:type="pct"/>
            <w:tcBorders>
              <w:top w:val="nil"/>
              <w:left w:val="nil"/>
              <w:bottom w:val="nil"/>
              <w:right w:val="nil"/>
            </w:tcBorders>
            <w:shd w:val="clear" w:color="000000" w:fill="FFFFFF"/>
            <w:noWrap/>
            <w:vAlign w:val="bottom"/>
            <w:hideMark/>
          </w:tcPr>
          <w:p w14:paraId="574D7ABE"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537" w:type="pct"/>
            <w:tcBorders>
              <w:top w:val="single" w:sz="4" w:space="0" w:color="auto"/>
              <w:left w:val="nil"/>
              <w:bottom w:val="nil"/>
              <w:right w:val="nil"/>
            </w:tcBorders>
            <w:shd w:val="clear" w:color="000000" w:fill="FFFFFF"/>
            <w:noWrap/>
            <w:vAlign w:val="bottom"/>
            <w:hideMark/>
          </w:tcPr>
          <w:p w14:paraId="526AA337" w14:textId="77777777" w:rsidR="00095527" w:rsidRPr="00004EE3" w:rsidRDefault="00095527" w:rsidP="00992830">
            <w:pPr>
              <w:jc w:val="center"/>
              <w:rPr>
                <w:color w:val="000000" w:themeColor="text1"/>
                <w:sz w:val="22"/>
                <w:szCs w:val="22"/>
              </w:rPr>
            </w:pPr>
            <w:r w:rsidRPr="00004EE3">
              <w:rPr>
                <w:color w:val="000000" w:themeColor="text1"/>
                <w:sz w:val="22"/>
                <w:szCs w:val="22"/>
              </w:rPr>
              <w:t>-0.360</w:t>
            </w:r>
          </w:p>
        </w:tc>
        <w:tc>
          <w:tcPr>
            <w:tcW w:w="355" w:type="pct"/>
            <w:tcBorders>
              <w:top w:val="nil"/>
              <w:left w:val="nil"/>
              <w:bottom w:val="nil"/>
              <w:right w:val="nil"/>
            </w:tcBorders>
            <w:shd w:val="clear" w:color="000000" w:fill="FFFFFF"/>
            <w:noWrap/>
            <w:vAlign w:val="bottom"/>
            <w:hideMark/>
          </w:tcPr>
          <w:p w14:paraId="600446CD"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c>
          <w:tcPr>
            <w:tcW w:w="46" w:type="pct"/>
            <w:tcBorders>
              <w:top w:val="nil"/>
              <w:left w:val="nil"/>
              <w:bottom w:val="nil"/>
              <w:right w:val="nil"/>
            </w:tcBorders>
            <w:shd w:val="clear" w:color="auto" w:fill="auto"/>
            <w:noWrap/>
            <w:vAlign w:val="bottom"/>
            <w:hideMark/>
          </w:tcPr>
          <w:p w14:paraId="1F1D0DCD" w14:textId="77777777" w:rsidR="00095527" w:rsidRPr="00004EE3" w:rsidRDefault="00095527" w:rsidP="00992830">
            <w:pPr>
              <w:jc w:val="cente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38A73775" w14:textId="77777777" w:rsidR="00095527" w:rsidRPr="00004EE3" w:rsidRDefault="00095527" w:rsidP="00992830">
            <w:pPr>
              <w:rPr>
                <w:color w:val="000000" w:themeColor="text1"/>
                <w:sz w:val="20"/>
                <w:szCs w:val="20"/>
              </w:rPr>
            </w:pPr>
          </w:p>
        </w:tc>
      </w:tr>
      <w:tr w:rsidR="00004EE3" w:rsidRPr="00004EE3" w14:paraId="0D392E6F" w14:textId="77777777" w:rsidTr="00992830">
        <w:trPr>
          <w:trHeight w:val="1215"/>
        </w:trPr>
        <w:tc>
          <w:tcPr>
            <w:tcW w:w="5000" w:type="pct"/>
            <w:gridSpan w:val="11"/>
            <w:tcBorders>
              <w:top w:val="nil"/>
              <w:left w:val="nil"/>
              <w:bottom w:val="nil"/>
              <w:right w:val="nil"/>
            </w:tcBorders>
            <w:shd w:val="clear" w:color="auto" w:fill="auto"/>
            <w:vAlign w:val="bottom"/>
            <w:hideMark/>
          </w:tcPr>
          <w:p w14:paraId="6D9521A8" w14:textId="77777777" w:rsidR="00095527" w:rsidRPr="00004EE3" w:rsidRDefault="00095527" w:rsidP="00992830">
            <w:pPr>
              <w:rPr>
                <w:color w:val="000000" w:themeColor="text1"/>
                <w:sz w:val="22"/>
                <w:szCs w:val="22"/>
              </w:rPr>
            </w:pPr>
            <w:r w:rsidRPr="00004EE3">
              <w:rPr>
                <w:color w:val="000000" w:themeColor="text1"/>
                <w:sz w:val="22"/>
                <w:szCs w:val="22"/>
              </w:rPr>
              <w:t>1 Values are β coefficients (SE). All adjusted for clustering. Adjusted analyses accounting for age of child in months. Estimates of zero are not shown. * p&lt;0.05. ** p&lt;0.01. *** p&lt;0.001</w:t>
            </w:r>
          </w:p>
        </w:tc>
      </w:tr>
      <w:tr w:rsidR="00095527" w:rsidRPr="00004EE3" w14:paraId="59313898" w14:textId="77777777" w:rsidTr="00992830">
        <w:trPr>
          <w:trHeight w:val="280"/>
        </w:trPr>
        <w:tc>
          <w:tcPr>
            <w:tcW w:w="4908" w:type="pct"/>
            <w:gridSpan w:val="9"/>
            <w:tcBorders>
              <w:top w:val="nil"/>
              <w:left w:val="nil"/>
              <w:bottom w:val="nil"/>
              <w:right w:val="nil"/>
            </w:tcBorders>
            <w:shd w:val="clear" w:color="auto" w:fill="auto"/>
            <w:vAlign w:val="bottom"/>
            <w:hideMark/>
          </w:tcPr>
          <w:p w14:paraId="65B7213A" w14:textId="77777777" w:rsidR="00095527" w:rsidRPr="00004EE3" w:rsidRDefault="00095527" w:rsidP="00992830">
            <w:pPr>
              <w:rPr>
                <w:color w:val="000000" w:themeColor="text1"/>
                <w:sz w:val="22"/>
                <w:szCs w:val="22"/>
              </w:rPr>
            </w:pPr>
            <w:r w:rsidRPr="00004EE3">
              <w:rPr>
                <w:color w:val="000000" w:themeColor="text1"/>
                <w:sz w:val="22"/>
                <w:szCs w:val="22"/>
              </w:rPr>
              <w:t>Fit statistics: CFI=0.925, TLI=0.771, RMSEA=0.063, SRMR=0.034</w:t>
            </w:r>
          </w:p>
        </w:tc>
        <w:tc>
          <w:tcPr>
            <w:tcW w:w="46" w:type="pct"/>
            <w:tcBorders>
              <w:top w:val="nil"/>
              <w:left w:val="nil"/>
              <w:bottom w:val="nil"/>
              <w:right w:val="nil"/>
            </w:tcBorders>
            <w:shd w:val="clear" w:color="auto" w:fill="auto"/>
            <w:noWrap/>
            <w:vAlign w:val="bottom"/>
            <w:hideMark/>
          </w:tcPr>
          <w:p w14:paraId="3D82A428" w14:textId="77777777" w:rsidR="00095527" w:rsidRPr="00004EE3" w:rsidRDefault="00095527" w:rsidP="00992830">
            <w:pPr>
              <w:rPr>
                <w:color w:val="000000" w:themeColor="text1"/>
                <w:sz w:val="22"/>
                <w:szCs w:val="22"/>
              </w:rPr>
            </w:pPr>
          </w:p>
        </w:tc>
        <w:tc>
          <w:tcPr>
            <w:tcW w:w="46" w:type="pct"/>
            <w:tcBorders>
              <w:top w:val="nil"/>
              <w:left w:val="nil"/>
              <w:bottom w:val="nil"/>
              <w:right w:val="nil"/>
            </w:tcBorders>
            <w:shd w:val="clear" w:color="auto" w:fill="auto"/>
            <w:noWrap/>
            <w:vAlign w:val="bottom"/>
            <w:hideMark/>
          </w:tcPr>
          <w:p w14:paraId="57E0768F" w14:textId="77777777" w:rsidR="00095527" w:rsidRPr="00004EE3" w:rsidRDefault="00095527" w:rsidP="00992830">
            <w:pPr>
              <w:jc w:val="center"/>
              <w:rPr>
                <w:color w:val="000000" w:themeColor="text1"/>
                <w:sz w:val="20"/>
                <w:szCs w:val="20"/>
              </w:rPr>
            </w:pPr>
          </w:p>
        </w:tc>
      </w:tr>
    </w:tbl>
    <w:p w14:paraId="50550798" w14:textId="77777777" w:rsidR="00095527" w:rsidRPr="00004EE3" w:rsidRDefault="00095527" w:rsidP="00095527">
      <w:pPr>
        <w:outlineLvl w:val="0"/>
        <w:rPr>
          <w:color w:val="000000" w:themeColor="text1"/>
        </w:rPr>
      </w:pPr>
    </w:p>
    <w:p w14:paraId="69112D08" w14:textId="77777777" w:rsidR="00095527" w:rsidRPr="00004EE3" w:rsidRDefault="00095527" w:rsidP="00095527">
      <w:pPr>
        <w:outlineLvl w:val="0"/>
        <w:rPr>
          <w:color w:val="000000" w:themeColor="text1"/>
        </w:rPr>
      </w:pPr>
    </w:p>
    <w:p w14:paraId="52F96B70" w14:textId="77777777" w:rsidR="00095527" w:rsidRPr="00004EE3" w:rsidRDefault="00095527" w:rsidP="00095527">
      <w:pPr>
        <w:outlineLvl w:val="0"/>
        <w:rPr>
          <w:color w:val="000000" w:themeColor="text1"/>
        </w:rPr>
      </w:pPr>
    </w:p>
    <w:p w14:paraId="459B983B" w14:textId="77777777" w:rsidR="00095527" w:rsidRPr="00004EE3" w:rsidRDefault="00095527" w:rsidP="00095527">
      <w:pPr>
        <w:outlineLvl w:val="0"/>
        <w:rPr>
          <w:color w:val="000000" w:themeColor="text1"/>
        </w:rPr>
      </w:pPr>
    </w:p>
    <w:p w14:paraId="7D2BE287" w14:textId="77777777" w:rsidR="00095527" w:rsidRPr="00004EE3" w:rsidRDefault="00095527" w:rsidP="00095527">
      <w:pPr>
        <w:outlineLvl w:val="0"/>
        <w:rPr>
          <w:color w:val="000000" w:themeColor="text1"/>
        </w:rPr>
      </w:pPr>
    </w:p>
    <w:p w14:paraId="179E3FBE" w14:textId="77777777" w:rsidR="00095527" w:rsidRPr="00004EE3" w:rsidRDefault="00095527" w:rsidP="00095527">
      <w:pPr>
        <w:outlineLvl w:val="0"/>
        <w:rPr>
          <w:color w:val="000000" w:themeColor="text1"/>
        </w:rPr>
      </w:pPr>
    </w:p>
    <w:p w14:paraId="2D0028AD" w14:textId="77777777" w:rsidR="00095527" w:rsidRPr="00004EE3" w:rsidRDefault="00095527" w:rsidP="00095527">
      <w:pPr>
        <w:outlineLvl w:val="0"/>
        <w:rPr>
          <w:color w:val="000000" w:themeColor="text1"/>
        </w:rPr>
      </w:pPr>
    </w:p>
    <w:p w14:paraId="7A2547B7" w14:textId="77777777" w:rsidR="00095527" w:rsidRPr="00004EE3" w:rsidRDefault="00095527" w:rsidP="00095527">
      <w:pPr>
        <w:outlineLvl w:val="0"/>
        <w:rPr>
          <w:color w:val="000000" w:themeColor="text1"/>
        </w:rPr>
      </w:pPr>
    </w:p>
    <w:p w14:paraId="033D33A4" w14:textId="77777777" w:rsidR="00095527" w:rsidRPr="00004EE3" w:rsidRDefault="00095527" w:rsidP="00095527">
      <w:pPr>
        <w:outlineLvl w:val="0"/>
        <w:rPr>
          <w:color w:val="000000" w:themeColor="text1"/>
        </w:rPr>
      </w:pPr>
    </w:p>
    <w:p w14:paraId="5DF2CD4E" w14:textId="77777777" w:rsidR="00095527" w:rsidRPr="00004EE3" w:rsidRDefault="00095527" w:rsidP="00095527">
      <w:pPr>
        <w:outlineLvl w:val="0"/>
        <w:rPr>
          <w:color w:val="000000" w:themeColor="text1"/>
        </w:rPr>
      </w:pPr>
    </w:p>
    <w:p w14:paraId="46BB020E" w14:textId="77777777" w:rsidR="00095527" w:rsidRPr="00004EE3" w:rsidRDefault="00095527" w:rsidP="00095527">
      <w:pPr>
        <w:outlineLvl w:val="0"/>
        <w:rPr>
          <w:color w:val="000000" w:themeColor="text1"/>
        </w:rPr>
      </w:pPr>
    </w:p>
    <w:p w14:paraId="0F4A9FF7" w14:textId="77777777" w:rsidR="00095527" w:rsidRPr="00004EE3" w:rsidRDefault="00095527" w:rsidP="00095527">
      <w:pPr>
        <w:outlineLvl w:val="0"/>
        <w:rPr>
          <w:color w:val="000000" w:themeColor="text1"/>
        </w:rPr>
      </w:pPr>
    </w:p>
    <w:tbl>
      <w:tblPr>
        <w:tblW w:w="5000" w:type="pct"/>
        <w:tblLook w:val="04A0" w:firstRow="1" w:lastRow="0" w:firstColumn="1" w:lastColumn="0" w:noHBand="0" w:noVBand="1"/>
      </w:tblPr>
      <w:tblGrid>
        <w:gridCol w:w="1537"/>
        <w:gridCol w:w="2435"/>
        <w:gridCol w:w="271"/>
        <w:gridCol w:w="2233"/>
        <w:gridCol w:w="913"/>
        <w:gridCol w:w="2160"/>
        <w:gridCol w:w="913"/>
        <w:gridCol w:w="2233"/>
        <w:gridCol w:w="1265"/>
      </w:tblGrid>
      <w:tr w:rsidR="00004EE3" w:rsidRPr="00004EE3" w14:paraId="62809126" w14:textId="77777777" w:rsidTr="00992830">
        <w:trPr>
          <w:trHeight w:val="280"/>
        </w:trPr>
        <w:tc>
          <w:tcPr>
            <w:tcW w:w="4371" w:type="pct"/>
            <w:gridSpan w:val="8"/>
            <w:tcBorders>
              <w:top w:val="nil"/>
              <w:left w:val="nil"/>
              <w:bottom w:val="nil"/>
              <w:right w:val="nil"/>
            </w:tcBorders>
            <w:shd w:val="clear" w:color="auto" w:fill="auto"/>
            <w:vAlign w:val="bottom"/>
            <w:hideMark/>
          </w:tcPr>
          <w:p w14:paraId="3CE78825" w14:textId="77777777" w:rsidR="00095527" w:rsidRPr="00004EE3" w:rsidRDefault="00095527" w:rsidP="00992830">
            <w:pPr>
              <w:rPr>
                <w:color w:val="000000" w:themeColor="text1"/>
                <w:sz w:val="22"/>
                <w:szCs w:val="22"/>
              </w:rPr>
            </w:pPr>
            <w:r w:rsidRPr="00004EE3">
              <w:rPr>
                <w:color w:val="000000" w:themeColor="text1"/>
                <w:sz w:val="22"/>
                <w:szCs w:val="22"/>
              </w:rPr>
              <w:t>Supplemental Table 12: Unstandardized direct, indirect, and total effects for path model in mothers of reproductive age living in Uttar Pradesh, using full information maximum likelihood (N=1238)</w:t>
            </w:r>
            <w:r w:rsidRPr="00004EE3">
              <w:rPr>
                <w:color w:val="000000" w:themeColor="text1"/>
                <w:sz w:val="22"/>
                <w:szCs w:val="22"/>
                <w:vertAlign w:val="superscript"/>
              </w:rPr>
              <w:t>1</w:t>
            </w:r>
          </w:p>
        </w:tc>
        <w:tc>
          <w:tcPr>
            <w:tcW w:w="629" w:type="pct"/>
            <w:tcBorders>
              <w:top w:val="nil"/>
              <w:left w:val="nil"/>
              <w:bottom w:val="nil"/>
              <w:right w:val="nil"/>
            </w:tcBorders>
            <w:shd w:val="clear" w:color="auto" w:fill="auto"/>
            <w:vAlign w:val="bottom"/>
            <w:hideMark/>
          </w:tcPr>
          <w:p w14:paraId="195EBCE0" w14:textId="77777777" w:rsidR="00095527" w:rsidRPr="00004EE3" w:rsidRDefault="00095527" w:rsidP="00992830">
            <w:pPr>
              <w:rPr>
                <w:color w:val="000000" w:themeColor="text1"/>
                <w:sz w:val="22"/>
                <w:szCs w:val="22"/>
              </w:rPr>
            </w:pPr>
          </w:p>
        </w:tc>
      </w:tr>
      <w:tr w:rsidR="00004EE3" w:rsidRPr="00004EE3" w14:paraId="28F39E5B" w14:textId="77777777" w:rsidTr="00992830">
        <w:trPr>
          <w:trHeight w:val="280"/>
        </w:trPr>
        <w:tc>
          <w:tcPr>
            <w:tcW w:w="669" w:type="pct"/>
            <w:tcBorders>
              <w:top w:val="nil"/>
              <w:left w:val="nil"/>
              <w:right w:val="nil"/>
            </w:tcBorders>
            <w:shd w:val="clear" w:color="000000" w:fill="FFFFFF"/>
            <w:vAlign w:val="bottom"/>
            <w:hideMark/>
          </w:tcPr>
          <w:p w14:paraId="794D4C5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right w:val="nil"/>
            </w:tcBorders>
            <w:shd w:val="clear" w:color="000000" w:fill="FFFFFF"/>
            <w:noWrap/>
            <w:vAlign w:val="bottom"/>
            <w:hideMark/>
          </w:tcPr>
          <w:p w14:paraId="2576E19A"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261" w:type="pct"/>
            <w:tcBorders>
              <w:top w:val="nil"/>
              <w:left w:val="nil"/>
              <w:right w:val="nil"/>
            </w:tcBorders>
            <w:shd w:val="clear" w:color="000000" w:fill="FFFFFF"/>
            <w:noWrap/>
            <w:vAlign w:val="bottom"/>
            <w:hideMark/>
          </w:tcPr>
          <w:p w14:paraId="5CB9A0BE"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2649" w:type="pct"/>
            <w:gridSpan w:val="5"/>
            <w:tcBorders>
              <w:top w:val="nil"/>
              <w:left w:val="nil"/>
              <w:right w:val="nil"/>
            </w:tcBorders>
            <w:shd w:val="clear" w:color="000000" w:fill="FFFFFF"/>
            <w:noWrap/>
            <w:vAlign w:val="bottom"/>
            <w:hideMark/>
          </w:tcPr>
          <w:p w14:paraId="58588405"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Unstandardized Coefficient (95% CI)</w:t>
            </w:r>
          </w:p>
        </w:tc>
        <w:tc>
          <w:tcPr>
            <w:tcW w:w="629" w:type="pct"/>
            <w:tcBorders>
              <w:top w:val="nil"/>
              <w:left w:val="nil"/>
              <w:right w:val="nil"/>
            </w:tcBorders>
            <w:shd w:val="clear" w:color="000000" w:fill="FFFFFF"/>
            <w:noWrap/>
            <w:vAlign w:val="bottom"/>
            <w:hideMark/>
          </w:tcPr>
          <w:p w14:paraId="56CD9C57"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 </w:t>
            </w:r>
          </w:p>
        </w:tc>
      </w:tr>
      <w:tr w:rsidR="00004EE3" w:rsidRPr="00004EE3" w14:paraId="7C4C86D0" w14:textId="77777777" w:rsidTr="00992830">
        <w:trPr>
          <w:trHeight w:val="600"/>
        </w:trPr>
        <w:tc>
          <w:tcPr>
            <w:tcW w:w="669" w:type="pct"/>
            <w:tcBorders>
              <w:top w:val="nil"/>
              <w:left w:val="nil"/>
              <w:bottom w:val="single" w:sz="4" w:space="0" w:color="auto"/>
              <w:right w:val="nil"/>
            </w:tcBorders>
            <w:shd w:val="clear" w:color="000000" w:fill="FFFFFF"/>
            <w:vAlign w:val="center"/>
            <w:hideMark/>
          </w:tcPr>
          <w:p w14:paraId="250EE05A"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Dependent variables</w:t>
            </w:r>
          </w:p>
        </w:tc>
        <w:tc>
          <w:tcPr>
            <w:tcW w:w="792" w:type="pct"/>
            <w:tcBorders>
              <w:top w:val="nil"/>
              <w:left w:val="nil"/>
              <w:bottom w:val="single" w:sz="4" w:space="0" w:color="auto"/>
              <w:right w:val="nil"/>
            </w:tcBorders>
            <w:shd w:val="clear" w:color="000000" w:fill="FFFFFF"/>
            <w:noWrap/>
            <w:vAlign w:val="center"/>
            <w:hideMark/>
          </w:tcPr>
          <w:p w14:paraId="46C1A7A0"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Predictors</w:t>
            </w:r>
          </w:p>
        </w:tc>
        <w:tc>
          <w:tcPr>
            <w:tcW w:w="261" w:type="pct"/>
            <w:tcBorders>
              <w:top w:val="nil"/>
              <w:left w:val="nil"/>
              <w:bottom w:val="single" w:sz="4" w:space="0" w:color="auto"/>
              <w:right w:val="nil"/>
            </w:tcBorders>
            <w:shd w:val="clear" w:color="000000" w:fill="FFFFFF"/>
            <w:noWrap/>
            <w:vAlign w:val="center"/>
            <w:hideMark/>
          </w:tcPr>
          <w:p w14:paraId="0E48712E"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 </w:t>
            </w:r>
          </w:p>
        </w:tc>
        <w:tc>
          <w:tcPr>
            <w:tcW w:w="721" w:type="pct"/>
            <w:tcBorders>
              <w:top w:val="nil"/>
              <w:left w:val="nil"/>
              <w:bottom w:val="single" w:sz="4" w:space="0" w:color="auto"/>
              <w:right w:val="nil"/>
            </w:tcBorders>
            <w:shd w:val="clear" w:color="000000" w:fill="FFFFFF"/>
            <w:noWrap/>
            <w:vAlign w:val="center"/>
            <w:hideMark/>
          </w:tcPr>
          <w:p w14:paraId="0C2AB334"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Direct Effect</w:t>
            </w:r>
          </w:p>
        </w:tc>
        <w:tc>
          <w:tcPr>
            <w:tcW w:w="256" w:type="pct"/>
            <w:tcBorders>
              <w:top w:val="nil"/>
              <w:left w:val="nil"/>
              <w:bottom w:val="single" w:sz="4" w:space="0" w:color="auto"/>
              <w:right w:val="nil"/>
            </w:tcBorders>
            <w:shd w:val="clear" w:color="auto" w:fill="auto"/>
            <w:noWrap/>
            <w:vAlign w:val="bottom"/>
            <w:hideMark/>
          </w:tcPr>
          <w:p w14:paraId="5D297BED"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p-value</w:t>
            </w:r>
          </w:p>
        </w:tc>
        <w:tc>
          <w:tcPr>
            <w:tcW w:w="695" w:type="pct"/>
            <w:tcBorders>
              <w:top w:val="nil"/>
              <w:left w:val="nil"/>
              <w:bottom w:val="single" w:sz="4" w:space="0" w:color="auto"/>
              <w:right w:val="nil"/>
            </w:tcBorders>
            <w:shd w:val="clear" w:color="000000" w:fill="FFFFFF"/>
            <w:noWrap/>
            <w:vAlign w:val="center"/>
            <w:hideMark/>
          </w:tcPr>
          <w:p w14:paraId="1B84091E"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Indirect effect</w:t>
            </w:r>
          </w:p>
        </w:tc>
        <w:tc>
          <w:tcPr>
            <w:tcW w:w="256" w:type="pct"/>
            <w:tcBorders>
              <w:top w:val="nil"/>
              <w:left w:val="nil"/>
              <w:bottom w:val="single" w:sz="4" w:space="0" w:color="auto"/>
              <w:right w:val="nil"/>
            </w:tcBorders>
            <w:shd w:val="clear" w:color="auto" w:fill="auto"/>
            <w:noWrap/>
            <w:vAlign w:val="bottom"/>
            <w:hideMark/>
          </w:tcPr>
          <w:p w14:paraId="335E8B75"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p-value</w:t>
            </w:r>
          </w:p>
        </w:tc>
        <w:tc>
          <w:tcPr>
            <w:tcW w:w="721" w:type="pct"/>
            <w:tcBorders>
              <w:top w:val="nil"/>
              <w:left w:val="nil"/>
              <w:bottom w:val="single" w:sz="4" w:space="0" w:color="auto"/>
              <w:right w:val="nil"/>
            </w:tcBorders>
            <w:shd w:val="clear" w:color="000000" w:fill="FFFFFF"/>
            <w:noWrap/>
            <w:vAlign w:val="center"/>
            <w:hideMark/>
          </w:tcPr>
          <w:p w14:paraId="4D18CCE3"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Total effect</w:t>
            </w:r>
          </w:p>
        </w:tc>
        <w:tc>
          <w:tcPr>
            <w:tcW w:w="629" w:type="pct"/>
            <w:tcBorders>
              <w:top w:val="nil"/>
              <w:left w:val="nil"/>
              <w:bottom w:val="single" w:sz="4" w:space="0" w:color="auto"/>
              <w:right w:val="nil"/>
            </w:tcBorders>
            <w:shd w:val="clear" w:color="000000" w:fill="FFFFFF"/>
            <w:noWrap/>
            <w:vAlign w:val="center"/>
            <w:hideMark/>
          </w:tcPr>
          <w:p w14:paraId="4B7901F2" w14:textId="77777777" w:rsidR="00095527" w:rsidRPr="00004EE3" w:rsidRDefault="00095527" w:rsidP="00992830">
            <w:pPr>
              <w:jc w:val="center"/>
              <w:rPr>
                <w:b/>
                <w:bCs/>
                <w:color w:val="000000" w:themeColor="text1"/>
                <w:sz w:val="22"/>
                <w:szCs w:val="22"/>
              </w:rPr>
            </w:pPr>
            <w:r w:rsidRPr="00004EE3">
              <w:rPr>
                <w:b/>
                <w:bCs/>
                <w:color w:val="000000" w:themeColor="text1"/>
                <w:sz w:val="22"/>
                <w:szCs w:val="22"/>
              </w:rPr>
              <w:t>p-value</w:t>
            </w:r>
          </w:p>
        </w:tc>
      </w:tr>
      <w:tr w:rsidR="00004EE3" w:rsidRPr="00004EE3" w14:paraId="66566A82" w14:textId="77777777" w:rsidTr="00992830">
        <w:trPr>
          <w:trHeight w:val="600"/>
        </w:trPr>
        <w:tc>
          <w:tcPr>
            <w:tcW w:w="669" w:type="pct"/>
            <w:tcBorders>
              <w:top w:val="single" w:sz="4" w:space="0" w:color="auto"/>
              <w:left w:val="nil"/>
              <w:bottom w:val="nil"/>
              <w:right w:val="nil"/>
            </w:tcBorders>
            <w:shd w:val="clear" w:color="000000" w:fill="FFFFFF"/>
            <w:vAlign w:val="bottom"/>
            <w:hideMark/>
          </w:tcPr>
          <w:p w14:paraId="1EDCDAF7" w14:textId="77777777" w:rsidR="00095527" w:rsidRPr="00004EE3" w:rsidRDefault="00095527" w:rsidP="00992830">
            <w:pPr>
              <w:rPr>
                <w:color w:val="000000" w:themeColor="text1"/>
                <w:sz w:val="22"/>
                <w:szCs w:val="22"/>
              </w:rPr>
            </w:pPr>
            <w:r w:rsidRPr="00004EE3">
              <w:rPr>
                <w:color w:val="000000" w:themeColor="text1"/>
                <w:sz w:val="22"/>
                <w:szCs w:val="22"/>
              </w:rPr>
              <w:t>Hemoglobin (g/dL)</w:t>
            </w:r>
          </w:p>
        </w:tc>
        <w:tc>
          <w:tcPr>
            <w:tcW w:w="792" w:type="pct"/>
            <w:tcBorders>
              <w:top w:val="single" w:sz="4" w:space="0" w:color="auto"/>
              <w:left w:val="nil"/>
              <w:bottom w:val="nil"/>
              <w:right w:val="nil"/>
            </w:tcBorders>
            <w:shd w:val="clear" w:color="000000" w:fill="FFFFFF"/>
            <w:noWrap/>
            <w:vAlign w:val="bottom"/>
            <w:hideMark/>
          </w:tcPr>
          <w:p w14:paraId="19C903E2" w14:textId="77777777" w:rsidR="00095527" w:rsidRPr="00004EE3" w:rsidRDefault="00095527" w:rsidP="00992830">
            <w:pPr>
              <w:rPr>
                <w:color w:val="000000" w:themeColor="text1"/>
                <w:sz w:val="22"/>
                <w:szCs w:val="22"/>
              </w:rPr>
            </w:pPr>
            <w:r w:rsidRPr="00004EE3">
              <w:rPr>
                <w:color w:val="000000" w:themeColor="text1"/>
                <w:sz w:val="22"/>
                <w:szCs w:val="22"/>
              </w:rPr>
              <w:t>ln Zinc (umol/L)</w:t>
            </w:r>
          </w:p>
        </w:tc>
        <w:tc>
          <w:tcPr>
            <w:tcW w:w="261" w:type="pct"/>
            <w:tcBorders>
              <w:top w:val="single" w:sz="4" w:space="0" w:color="auto"/>
              <w:left w:val="nil"/>
              <w:bottom w:val="nil"/>
              <w:right w:val="nil"/>
            </w:tcBorders>
            <w:shd w:val="clear" w:color="000000" w:fill="FFFFFF"/>
            <w:noWrap/>
            <w:vAlign w:val="bottom"/>
            <w:hideMark/>
          </w:tcPr>
          <w:p w14:paraId="4FA6B9E3"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single" w:sz="4" w:space="0" w:color="auto"/>
              <w:left w:val="nil"/>
              <w:bottom w:val="nil"/>
              <w:right w:val="nil"/>
            </w:tcBorders>
            <w:shd w:val="clear" w:color="000000" w:fill="FFFFFF"/>
            <w:noWrap/>
            <w:vAlign w:val="bottom"/>
            <w:hideMark/>
          </w:tcPr>
          <w:p w14:paraId="4A360990" w14:textId="77777777" w:rsidR="00095527" w:rsidRPr="00004EE3" w:rsidRDefault="00095527" w:rsidP="00992830">
            <w:pPr>
              <w:jc w:val="center"/>
              <w:rPr>
                <w:color w:val="000000" w:themeColor="text1"/>
                <w:sz w:val="22"/>
                <w:szCs w:val="22"/>
              </w:rPr>
            </w:pPr>
            <w:r w:rsidRPr="00004EE3">
              <w:rPr>
                <w:color w:val="000000" w:themeColor="text1"/>
                <w:sz w:val="22"/>
                <w:szCs w:val="22"/>
              </w:rPr>
              <w:t>0.213 (-0.065, 0.492)</w:t>
            </w:r>
          </w:p>
        </w:tc>
        <w:tc>
          <w:tcPr>
            <w:tcW w:w="256" w:type="pct"/>
            <w:tcBorders>
              <w:top w:val="single" w:sz="4" w:space="0" w:color="auto"/>
              <w:left w:val="nil"/>
              <w:bottom w:val="nil"/>
              <w:right w:val="nil"/>
            </w:tcBorders>
            <w:shd w:val="clear" w:color="000000" w:fill="FFFFFF"/>
            <w:noWrap/>
            <w:vAlign w:val="bottom"/>
            <w:hideMark/>
          </w:tcPr>
          <w:p w14:paraId="1619B9D3" w14:textId="77777777" w:rsidR="00095527" w:rsidRPr="00004EE3" w:rsidRDefault="00095527" w:rsidP="00992830">
            <w:pPr>
              <w:jc w:val="center"/>
              <w:rPr>
                <w:color w:val="000000" w:themeColor="text1"/>
                <w:sz w:val="22"/>
                <w:szCs w:val="22"/>
              </w:rPr>
            </w:pPr>
            <w:r w:rsidRPr="00004EE3">
              <w:rPr>
                <w:color w:val="000000" w:themeColor="text1"/>
                <w:sz w:val="22"/>
                <w:szCs w:val="22"/>
              </w:rPr>
              <w:t>0.133</w:t>
            </w:r>
          </w:p>
        </w:tc>
        <w:tc>
          <w:tcPr>
            <w:tcW w:w="695" w:type="pct"/>
            <w:tcBorders>
              <w:top w:val="single" w:sz="4" w:space="0" w:color="auto"/>
              <w:left w:val="nil"/>
              <w:bottom w:val="nil"/>
              <w:right w:val="nil"/>
            </w:tcBorders>
            <w:shd w:val="clear" w:color="000000" w:fill="FFFFFF"/>
            <w:noWrap/>
            <w:vAlign w:val="bottom"/>
            <w:hideMark/>
          </w:tcPr>
          <w:p w14:paraId="73FA855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single" w:sz="4" w:space="0" w:color="auto"/>
              <w:left w:val="nil"/>
              <w:bottom w:val="nil"/>
              <w:right w:val="nil"/>
            </w:tcBorders>
            <w:shd w:val="clear" w:color="000000" w:fill="FFFFFF"/>
            <w:noWrap/>
            <w:vAlign w:val="bottom"/>
            <w:hideMark/>
          </w:tcPr>
          <w:p w14:paraId="6CD9D1C3"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single" w:sz="4" w:space="0" w:color="auto"/>
              <w:left w:val="nil"/>
              <w:bottom w:val="nil"/>
              <w:right w:val="nil"/>
            </w:tcBorders>
            <w:shd w:val="clear" w:color="000000" w:fill="FFFFFF"/>
            <w:noWrap/>
            <w:vAlign w:val="bottom"/>
            <w:hideMark/>
          </w:tcPr>
          <w:p w14:paraId="7B51158E" w14:textId="77777777" w:rsidR="00095527" w:rsidRPr="00004EE3" w:rsidRDefault="00095527" w:rsidP="00992830">
            <w:pPr>
              <w:jc w:val="center"/>
              <w:rPr>
                <w:color w:val="000000" w:themeColor="text1"/>
                <w:sz w:val="22"/>
                <w:szCs w:val="22"/>
              </w:rPr>
            </w:pPr>
            <w:r w:rsidRPr="00004EE3">
              <w:rPr>
                <w:color w:val="000000" w:themeColor="text1"/>
                <w:sz w:val="22"/>
                <w:szCs w:val="22"/>
              </w:rPr>
              <w:t>0.213 (-0.065, 0.492)</w:t>
            </w:r>
          </w:p>
        </w:tc>
        <w:tc>
          <w:tcPr>
            <w:tcW w:w="629" w:type="pct"/>
            <w:tcBorders>
              <w:top w:val="single" w:sz="4" w:space="0" w:color="auto"/>
              <w:left w:val="nil"/>
              <w:bottom w:val="nil"/>
              <w:right w:val="nil"/>
            </w:tcBorders>
            <w:shd w:val="clear" w:color="000000" w:fill="FFFFFF"/>
            <w:noWrap/>
            <w:vAlign w:val="bottom"/>
            <w:hideMark/>
          </w:tcPr>
          <w:p w14:paraId="70B4E231" w14:textId="77777777" w:rsidR="00095527" w:rsidRPr="00004EE3" w:rsidRDefault="00095527" w:rsidP="00992830">
            <w:pPr>
              <w:jc w:val="center"/>
              <w:rPr>
                <w:color w:val="000000" w:themeColor="text1"/>
                <w:sz w:val="22"/>
                <w:szCs w:val="22"/>
              </w:rPr>
            </w:pPr>
            <w:r w:rsidRPr="00004EE3">
              <w:rPr>
                <w:color w:val="000000" w:themeColor="text1"/>
                <w:sz w:val="22"/>
                <w:szCs w:val="22"/>
              </w:rPr>
              <w:t>0.133</w:t>
            </w:r>
          </w:p>
        </w:tc>
      </w:tr>
      <w:tr w:rsidR="00004EE3" w:rsidRPr="00004EE3" w14:paraId="26D00B22" w14:textId="77777777" w:rsidTr="00992830">
        <w:trPr>
          <w:trHeight w:val="280"/>
        </w:trPr>
        <w:tc>
          <w:tcPr>
            <w:tcW w:w="669" w:type="pct"/>
            <w:tcBorders>
              <w:top w:val="nil"/>
              <w:left w:val="nil"/>
              <w:bottom w:val="nil"/>
              <w:right w:val="nil"/>
            </w:tcBorders>
            <w:shd w:val="clear" w:color="000000" w:fill="FFFFFF"/>
            <w:vAlign w:val="bottom"/>
            <w:hideMark/>
          </w:tcPr>
          <w:p w14:paraId="1C40EF0C"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021F4F78" w14:textId="77777777" w:rsidR="00095527" w:rsidRPr="00004EE3" w:rsidRDefault="00095527" w:rsidP="00992830">
            <w:pPr>
              <w:rPr>
                <w:color w:val="000000" w:themeColor="text1"/>
                <w:sz w:val="22"/>
                <w:szCs w:val="22"/>
              </w:rPr>
            </w:pPr>
            <w:r w:rsidRPr="00004EE3">
              <w:rPr>
                <w:color w:val="000000" w:themeColor="text1"/>
                <w:sz w:val="22"/>
                <w:szCs w:val="22"/>
              </w:rPr>
              <w:t>ln Folate (nmol/L)</w:t>
            </w:r>
          </w:p>
        </w:tc>
        <w:tc>
          <w:tcPr>
            <w:tcW w:w="261" w:type="pct"/>
            <w:tcBorders>
              <w:top w:val="nil"/>
              <w:left w:val="nil"/>
              <w:bottom w:val="nil"/>
              <w:right w:val="nil"/>
            </w:tcBorders>
            <w:shd w:val="clear" w:color="000000" w:fill="FFFFFF"/>
            <w:vAlign w:val="bottom"/>
            <w:hideMark/>
          </w:tcPr>
          <w:p w14:paraId="0638533D"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39DDF7D2" w14:textId="77777777" w:rsidR="00095527" w:rsidRPr="00004EE3" w:rsidRDefault="00095527" w:rsidP="00992830">
            <w:pPr>
              <w:jc w:val="center"/>
              <w:rPr>
                <w:color w:val="000000" w:themeColor="text1"/>
                <w:sz w:val="22"/>
                <w:szCs w:val="22"/>
              </w:rPr>
            </w:pPr>
            <w:r w:rsidRPr="00004EE3">
              <w:rPr>
                <w:color w:val="000000" w:themeColor="text1"/>
                <w:sz w:val="22"/>
                <w:szCs w:val="22"/>
              </w:rPr>
              <w:t>-0.257 (-0.523, 0.010)</w:t>
            </w:r>
          </w:p>
        </w:tc>
        <w:tc>
          <w:tcPr>
            <w:tcW w:w="256" w:type="pct"/>
            <w:tcBorders>
              <w:top w:val="nil"/>
              <w:left w:val="nil"/>
              <w:bottom w:val="nil"/>
              <w:right w:val="nil"/>
            </w:tcBorders>
            <w:shd w:val="clear" w:color="000000" w:fill="FFFFFF"/>
            <w:noWrap/>
            <w:vAlign w:val="bottom"/>
            <w:hideMark/>
          </w:tcPr>
          <w:p w14:paraId="137907A7" w14:textId="77777777" w:rsidR="00095527" w:rsidRPr="00004EE3" w:rsidRDefault="00095527" w:rsidP="00992830">
            <w:pPr>
              <w:jc w:val="center"/>
              <w:rPr>
                <w:color w:val="000000" w:themeColor="text1"/>
                <w:sz w:val="22"/>
                <w:szCs w:val="22"/>
              </w:rPr>
            </w:pPr>
            <w:r w:rsidRPr="00004EE3">
              <w:rPr>
                <w:color w:val="000000" w:themeColor="text1"/>
                <w:sz w:val="22"/>
                <w:szCs w:val="22"/>
              </w:rPr>
              <w:t>0.059</w:t>
            </w:r>
          </w:p>
        </w:tc>
        <w:tc>
          <w:tcPr>
            <w:tcW w:w="695" w:type="pct"/>
            <w:tcBorders>
              <w:top w:val="nil"/>
              <w:left w:val="nil"/>
              <w:bottom w:val="nil"/>
              <w:right w:val="nil"/>
            </w:tcBorders>
            <w:shd w:val="clear" w:color="000000" w:fill="FFFFFF"/>
            <w:noWrap/>
            <w:vAlign w:val="bottom"/>
            <w:hideMark/>
          </w:tcPr>
          <w:p w14:paraId="25274A17"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6F522593"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3D7874B5" w14:textId="77777777" w:rsidR="00095527" w:rsidRPr="00004EE3" w:rsidRDefault="00095527" w:rsidP="00992830">
            <w:pPr>
              <w:jc w:val="center"/>
              <w:rPr>
                <w:color w:val="000000" w:themeColor="text1"/>
                <w:sz w:val="22"/>
                <w:szCs w:val="22"/>
              </w:rPr>
            </w:pPr>
            <w:r w:rsidRPr="00004EE3">
              <w:rPr>
                <w:color w:val="000000" w:themeColor="text1"/>
                <w:sz w:val="22"/>
                <w:szCs w:val="22"/>
              </w:rPr>
              <w:t>-0.257 (-0.523, 0.010)</w:t>
            </w:r>
          </w:p>
        </w:tc>
        <w:tc>
          <w:tcPr>
            <w:tcW w:w="629" w:type="pct"/>
            <w:tcBorders>
              <w:top w:val="nil"/>
              <w:left w:val="nil"/>
              <w:bottom w:val="nil"/>
              <w:right w:val="nil"/>
            </w:tcBorders>
            <w:shd w:val="clear" w:color="000000" w:fill="FFFFFF"/>
            <w:noWrap/>
            <w:vAlign w:val="bottom"/>
            <w:hideMark/>
          </w:tcPr>
          <w:p w14:paraId="51222AC8" w14:textId="77777777" w:rsidR="00095527" w:rsidRPr="00004EE3" w:rsidRDefault="00095527" w:rsidP="00992830">
            <w:pPr>
              <w:jc w:val="center"/>
              <w:rPr>
                <w:color w:val="000000" w:themeColor="text1"/>
                <w:sz w:val="22"/>
                <w:szCs w:val="22"/>
              </w:rPr>
            </w:pPr>
            <w:r w:rsidRPr="00004EE3">
              <w:rPr>
                <w:color w:val="000000" w:themeColor="text1"/>
                <w:sz w:val="22"/>
                <w:szCs w:val="22"/>
              </w:rPr>
              <w:t>0.059</w:t>
            </w:r>
          </w:p>
        </w:tc>
      </w:tr>
      <w:tr w:rsidR="00004EE3" w:rsidRPr="00004EE3" w14:paraId="1396489D" w14:textId="77777777" w:rsidTr="00992830">
        <w:trPr>
          <w:trHeight w:val="280"/>
        </w:trPr>
        <w:tc>
          <w:tcPr>
            <w:tcW w:w="669" w:type="pct"/>
            <w:tcBorders>
              <w:top w:val="nil"/>
              <w:left w:val="nil"/>
              <w:bottom w:val="nil"/>
              <w:right w:val="nil"/>
            </w:tcBorders>
            <w:shd w:val="clear" w:color="000000" w:fill="FFFFFF"/>
            <w:vAlign w:val="bottom"/>
            <w:hideMark/>
          </w:tcPr>
          <w:p w14:paraId="1647CDFA"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5BB5B341" w14:textId="77777777" w:rsidR="00095527" w:rsidRPr="00004EE3" w:rsidRDefault="00095527" w:rsidP="00992830">
            <w:pPr>
              <w:rPr>
                <w:color w:val="000000" w:themeColor="text1"/>
                <w:sz w:val="22"/>
                <w:szCs w:val="22"/>
              </w:rPr>
            </w:pPr>
            <w:r w:rsidRPr="00004EE3">
              <w:rPr>
                <w:color w:val="000000" w:themeColor="text1"/>
                <w:sz w:val="22"/>
                <w:szCs w:val="22"/>
              </w:rPr>
              <w:t>ln Vitamin B12 (pmol/L)</w:t>
            </w:r>
          </w:p>
        </w:tc>
        <w:tc>
          <w:tcPr>
            <w:tcW w:w="261" w:type="pct"/>
            <w:tcBorders>
              <w:top w:val="nil"/>
              <w:left w:val="nil"/>
              <w:bottom w:val="nil"/>
              <w:right w:val="nil"/>
            </w:tcBorders>
            <w:shd w:val="clear" w:color="000000" w:fill="FFFFFF"/>
            <w:vAlign w:val="bottom"/>
            <w:hideMark/>
          </w:tcPr>
          <w:p w14:paraId="64AAB0BC"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034AFA43" w14:textId="77777777" w:rsidR="00095527" w:rsidRPr="00004EE3" w:rsidRDefault="00095527" w:rsidP="00992830">
            <w:pPr>
              <w:jc w:val="center"/>
              <w:rPr>
                <w:color w:val="000000" w:themeColor="text1"/>
                <w:sz w:val="22"/>
                <w:szCs w:val="22"/>
              </w:rPr>
            </w:pPr>
            <w:r w:rsidRPr="00004EE3">
              <w:rPr>
                <w:color w:val="000000" w:themeColor="text1"/>
                <w:sz w:val="22"/>
                <w:szCs w:val="22"/>
              </w:rPr>
              <w:t>0.228 (0.052, 0.403)</w:t>
            </w:r>
          </w:p>
        </w:tc>
        <w:tc>
          <w:tcPr>
            <w:tcW w:w="256" w:type="pct"/>
            <w:tcBorders>
              <w:top w:val="nil"/>
              <w:left w:val="nil"/>
              <w:bottom w:val="nil"/>
              <w:right w:val="nil"/>
            </w:tcBorders>
            <w:shd w:val="clear" w:color="000000" w:fill="FFFFFF"/>
            <w:noWrap/>
            <w:vAlign w:val="bottom"/>
            <w:hideMark/>
          </w:tcPr>
          <w:p w14:paraId="6E6F8745" w14:textId="77777777" w:rsidR="00095527" w:rsidRPr="00004EE3" w:rsidRDefault="00095527" w:rsidP="00992830">
            <w:pPr>
              <w:jc w:val="center"/>
              <w:rPr>
                <w:color w:val="000000" w:themeColor="text1"/>
                <w:sz w:val="22"/>
                <w:szCs w:val="22"/>
              </w:rPr>
            </w:pPr>
            <w:r w:rsidRPr="00004EE3">
              <w:rPr>
                <w:color w:val="000000" w:themeColor="text1"/>
                <w:sz w:val="22"/>
                <w:szCs w:val="22"/>
              </w:rPr>
              <w:t>0.011</w:t>
            </w:r>
          </w:p>
        </w:tc>
        <w:tc>
          <w:tcPr>
            <w:tcW w:w="695" w:type="pct"/>
            <w:tcBorders>
              <w:top w:val="nil"/>
              <w:left w:val="nil"/>
              <w:bottom w:val="nil"/>
              <w:right w:val="nil"/>
            </w:tcBorders>
            <w:shd w:val="clear" w:color="000000" w:fill="FFFFFF"/>
            <w:noWrap/>
            <w:vAlign w:val="bottom"/>
            <w:hideMark/>
          </w:tcPr>
          <w:p w14:paraId="47A56558"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2F2DB48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0772F3BD" w14:textId="77777777" w:rsidR="00095527" w:rsidRPr="00004EE3" w:rsidRDefault="00095527" w:rsidP="00992830">
            <w:pPr>
              <w:jc w:val="center"/>
              <w:rPr>
                <w:color w:val="000000" w:themeColor="text1"/>
                <w:sz w:val="22"/>
                <w:szCs w:val="22"/>
              </w:rPr>
            </w:pPr>
            <w:r w:rsidRPr="00004EE3">
              <w:rPr>
                <w:color w:val="000000" w:themeColor="text1"/>
                <w:sz w:val="22"/>
                <w:szCs w:val="22"/>
              </w:rPr>
              <w:t>0.228 (0.052, 0.403)</w:t>
            </w:r>
          </w:p>
        </w:tc>
        <w:tc>
          <w:tcPr>
            <w:tcW w:w="629" w:type="pct"/>
            <w:tcBorders>
              <w:top w:val="nil"/>
              <w:left w:val="nil"/>
              <w:bottom w:val="nil"/>
              <w:right w:val="nil"/>
            </w:tcBorders>
            <w:shd w:val="clear" w:color="000000" w:fill="FFFFFF"/>
            <w:noWrap/>
            <w:vAlign w:val="bottom"/>
            <w:hideMark/>
          </w:tcPr>
          <w:p w14:paraId="5FFD4D95" w14:textId="77777777" w:rsidR="00095527" w:rsidRPr="00004EE3" w:rsidRDefault="00095527" w:rsidP="00992830">
            <w:pPr>
              <w:jc w:val="center"/>
              <w:rPr>
                <w:color w:val="000000" w:themeColor="text1"/>
                <w:sz w:val="22"/>
                <w:szCs w:val="22"/>
              </w:rPr>
            </w:pPr>
            <w:r w:rsidRPr="00004EE3">
              <w:rPr>
                <w:color w:val="000000" w:themeColor="text1"/>
                <w:sz w:val="22"/>
                <w:szCs w:val="22"/>
              </w:rPr>
              <w:t>0.011</w:t>
            </w:r>
          </w:p>
        </w:tc>
      </w:tr>
      <w:tr w:rsidR="00004EE3" w:rsidRPr="00004EE3" w14:paraId="1885CA51" w14:textId="77777777" w:rsidTr="00992830">
        <w:trPr>
          <w:trHeight w:val="280"/>
        </w:trPr>
        <w:tc>
          <w:tcPr>
            <w:tcW w:w="669" w:type="pct"/>
            <w:tcBorders>
              <w:top w:val="nil"/>
              <w:left w:val="nil"/>
              <w:bottom w:val="nil"/>
              <w:right w:val="nil"/>
            </w:tcBorders>
            <w:shd w:val="clear" w:color="000000" w:fill="FFFFFF"/>
            <w:vAlign w:val="bottom"/>
            <w:hideMark/>
          </w:tcPr>
          <w:p w14:paraId="076C6FB4"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6605F680" w14:textId="77777777" w:rsidR="00095527" w:rsidRPr="00004EE3" w:rsidRDefault="00095527" w:rsidP="00992830">
            <w:pPr>
              <w:rPr>
                <w:color w:val="000000" w:themeColor="text1"/>
                <w:sz w:val="22"/>
                <w:szCs w:val="22"/>
              </w:rPr>
            </w:pPr>
            <w:r w:rsidRPr="00004EE3">
              <w:rPr>
                <w:color w:val="000000" w:themeColor="text1"/>
                <w:sz w:val="22"/>
                <w:szCs w:val="22"/>
              </w:rPr>
              <w:t>ln Retinol (umol/L)</w:t>
            </w:r>
          </w:p>
        </w:tc>
        <w:tc>
          <w:tcPr>
            <w:tcW w:w="261" w:type="pct"/>
            <w:tcBorders>
              <w:top w:val="nil"/>
              <w:left w:val="nil"/>
              <w:bottom w:val="nil"/>
              <w:right w:val="nil"/>
            </w:tcBorders>
            <w:shd w:val="clear" w:color="000000" w:fill="FFFFFF"/>
            <w:vAlign w:val="bottom"/>
            <w:hideMark/>
          </w:tcPr>
          <w:p w14:paraId="0DCE697D"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42B1A3D9" w14:textId="77777777" w:rsidR="00095527" w:rsidRPr="00004EE3" w:rsidRDefault="00095527" w:rsidP="00992830">
            <w:pPr>
              <w:jc w:val="center"/>
              <w:rPr>
                <w:color w:val="000000" w:themeColor="text1"/>
                <w:sz w:val="22"/>
                <w:szCs w:val="22"/>
              </w:rPr>
            </w:pPr>
            <w:r w:rsidRPr="00004EE3">
              <w:rPr>
                <w:color w:val="000000" w:themeColor="text1"/>
                <w:sz w:val="22"/>
                <w:szCs w:val="22"/>
              </w:rPr>
              <w:t>0.123 (-0.046, 0.291)</w:t>
            </w:r>
          </w:p>
        </w:tc>
        <w:tc>
          <w:tcPr>
            <w:tcW w:w="256" w:type="pct"/>
            <w:tcBorders>
              <w:top w:val="nil"/>
              <w:left w:val="nil"/>
              <w:bottom w:val="nil"/>
              <w:right w:val="nil"/>
            </w:tcBorders>
            <w:shd w:val="clear" w:color="000000" w:fill="FFFFFF"/>
            <w:noWrap/>
            <w:vAlign w:val="bottom"/>
            <w:hideMark/>
          </w:tcPr>
          <w:p w14:paraId="33E78197" w14:textId="77777777" w:rsidR="00095527" w:rsidRPr="00004EE3" w:rsidRDefault="00095527" w:rsidP="00992830">
            <w:pPr>
              <w:jc w:val="center"/>
              <w:rPr>
                <w:color w:val="000000" w:themeColor="text1"/>
                <w:sz w:val="22"/>
                <w:szCs w:val="22"/>
              </w:rPr>
            </w:pPr>
            <w:r w:rsidRPr="00004EE3">
              <w:rPr>
                <w:color w:val="000000" w:themeColor="text1"/>
                <w:sz w:val="22"/>
                <w:szCs w:val="22"/>
              </w:rPr>
              <w:t>0.154</w:t>
            </w:r>
          </w:p>
        </w:tc>
        <w:tc>
          <w:tcPr>
            <w:tcW w:w="695" w:type="pct"/>
            <w:tcBorders>
              <w:top w:val="nil"/>
              <w:left w:val="nil"/>
              <w:bottom w:val="nil"/>
              <w:right w:val="nil"/>
            </w:tcBorders>
            <w:shd w:val="clear" w:color="000000" w:fill="FFFFFF"/>
            <w:noWrap/>
            <w:vAlign w:val="bottom"/>
            <w:hideMark/>
          </w:tcPr>
          <w:p w14:paraId="53635BD1"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25C6323A"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3F81919E" w14:textId="77777777" w:rsidR="00095527" w:rsidRPr="00004EE3" w:rsidRDefault="00095527" w:rsidP="00992830">
            <w:pPr>
              <w:jc w:val="center"/>
              <w:rPr>
                <w:color w:val="000000" w:themeColor="text1"/>
                <w:sz w:val="22"/>
                <w:szCs w:val="22"/>
              </w:rPr>
            </w:pPr>
            <w:r w:rsidRPr="00004EE3">
              <w:rPr>
                <w:color w:val="000000" w:themeColor="text1"/>
                <w:sz w:val="22"/>
                <w:szCs w:val="22"/>
              </w:rPr>
              <w:t>0.123 (-0.046, 0.291)</w:t>
            </w:r>
          </w:p>
        </w:tc>
        <w:tc>
          <w:tcPr>
            <w:tcW w:w="629" w:type="pct"/>
            <w:tcBorders>
              <w:top w:val="nil"/>
              <w:left w:val="nil"/>
              <w:bottom w:val="nil"/>
              <w:right w:val="nil"/>
            </w:tcBorders>
            <w:shd w:val="clear" w:color="000000" w:fill="FFFFFF"/>
            <w:noWrap/>
            <w:vAlign w:val="bottom"/>
            <w:hideMark/>
          </w:tcPr>
          <w:p w14:paraId="68BC3D3A" w14:textId="77777777" w:rsidR="00095527" w:rsidRPr="00004EE3" w:rsidRDefault="00095527" w:rsidP="00992830">
            <w:pPr>
              <w:jc w:val="center"/>
              <w:rPr>
                <w:color w:val="000000" w:themeColor="text1"/>
                <w:sz w:val="22"/>
                <w:szCs w:val="22"/>
              </w:rPr>
            </w:pPr>
            <w:r w:rsidRPr="00004EE3">
              <w:rPr>
                <w:color w:val="000000" w:themeColor="text1"/>
                <w:sz w:val="22"/>
                <w:szCs w:val="22"/>
              </w:rPr>
              <w:t>0.154</w:t>
            </w:r>
          </w:p>
        </w:tc>
      </w:tr>
      <w:tr w:rsidR="00004EE3" w:rsidRPr="00004EE3" w14:paraId="06320C9D" w14:textId="77777777" w:rsidTr="00992830">
        <w:trPr>
          <w:trHeight w:val="280"/>
        </w:trPr>
        <w:tc>
          <w:tcPr>
            <w:tcW w:w="669" w:type="pct"/>
            <w:tcBorders>
              <w:top w:val="nil"/>
              <w:left w:val="nil"/>
              <w:bottom w:val="nil"/>
              <w:right w:val="nil"/>
            </w:tcBorders>
            <w:shd w:val="clear" w:color="000000" w:fill="FFFFFF"/>
            <w:vAlign w:val="bottom"/>
            <w:hideMark/>
          </w:tcPr>
          <w:p w14:paraId="5FAF3CA5"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60B6811F" w14:textId="77777777" w:rsidR="00095527" w:rsidRPr="00004EE3" w:rsidRDefault="00095527" w:rsidP="00992830">
            <w:pPr>
              <w:rPr>
                <w:color w:val="000000" w:themeColor="text1"/>
                <w:sz w:val="22"/>
                <w:szCs w:val="22"/>
              </w:rPr>
            </w:pPr>
            <w:r w:rsidRPr="00004EE3">
              <w:rPr>
                <w:color w:val="000000" w:themeColor="text1"/>
                <w:sz w:val="22"/>
                <w:szCs w:val="22"/>
              </w:rPr>
              <w:t>Ferritin (ug/L)</w:t>
            </w:r>
          </w:p>
        </w:tc>
        <w:tc>
          <w:tcPr>
            <w:tcW w:w="261" w:type="pct"/>
            <w:tcBorders>
              <w:top w:val="nil"/>
              <w:left w:val="nil"/>
              <w:bottom w:val="nil"/>
              <w:right w:val="nil"/>
            </w:tcBorders>
            <w:shd w:val="clear" w:color="000000" w:fill="FFFFFF"/>
            <w:vAlign w:val="bottom"/>
            <w:hideMark/>
          </w:tcPr>
          <w:p w14:paraId="548473C7"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785A7A3F" w14:textId="77777777" w:rsidR="00095527" w:rsidRPr="00004EE3" w:rsidRDefault="00095527" w:rsidP="00992830">
            <w:pPr>
              <w:jc w:val="center"/>
              <w:rPr>
                <w:color w:val="000000" w:themeColor="text1"/>
                <w:sz w:val="22"/>
                <w:szCs w:val="22"/>
              </w:rPr>
            </w:pPr>
            <w:r w:rsidRPr="00004EE3">
              <w:rPr>
                <w:color w:val="000000" w:themeColor="text1"/>
                <w:sz w:val="22"/>
                <w:szCs w:val="22"/>
              </w:rPr>
              <w:t>1.001 (0.809, 1.193)</w:t>
            </w:r>
          </w:p>
        </w:tc>
        <w:tc>
          <w:tcPr>
            <w:tcW w:w="256" w:type="pct"/>
            <w:tcBorders>
              <w:top w:val="nil"/>
              <w:left w:val="nil"/>
              <w:bottom w:val="nil"/>
              <w:right w:val="nil"/>
            </w:tcBorders>
            <w:shd w:val="clear" w:color="000000" w:fill="FFFFFF"/>
            <w:noWrap/>
            <w:vAlign w:val="bottom"/>
            <w:hideMark/>
          </w:tcPr>
          <w:p w14:paraId="4210C4BD"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c>
          <w:tcPr>
            <w:tcW w:w="695" w:type="pct"/>
            <w:tcBorders>
              <w:top w:val="nil"/>
              <w:left w:val="nil"/>
              <w:bottom w:val="nil"/>
              <w:right w:val="nil"/>
            </w:tcBorders>
            <w:shd w:val="clear" w:color="000000" w:fill="FFFFFF"/>
            <w:noWrap/>
            <w:vAlign w:val="bottom"/>
            <w:hideMark/>
          </w:tcPr>
          <w:p w14:paraId="18585843"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103EAE67"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4FB55166" w14:textId="77777777" w:rsidR="00095527" w:rsidRPr="00004EE3" w:rsidRDefault="00095527" w:rsidP="00992830">
            <w:pPr>
              <w:jc w:val="center"/>
              <w:rPr>
                <w:color w:val="000000" w:themeColor="text1"/>
                <w:sz w:val="22"/>
                <w:szCs w:val="22"/>
              </w:rPr>
            </w:pPr>
            <w:r w:rsidRPr="00004EE3">
              <w:rPr>
                <w:color w:val="000000" w:themeColor="text1"/>
                <w:sz w:val="22"/>
                <w:szCs w:val="22"/>
              </w:rPr>
              <w:t>1.001 (0.809, 1.193)</w:t>
            </w:r>
          </w:p>
        </w:tc>
        <w:tc>
          <w:tcPr>
            <w:tcW w:w="629" w:type="pct"/>
            <w:tcBorders>
              <w:top w:val="nil"/>
              <w:left w:val="nil"/>
              <w:bottom w:val="nil"/>
              <w:right w:val="nil"/>
            </w:tcBorders>
            <w:shd w:val="clear" w:color="000000" w:fill="FFFFFF"/>
            <w:noWrap/>
            <w:vAlign w:val="bottom"/>
            <w:hideMark/>
          </w:tcPr>
          <w:p w14:paraId="7A00A7CB"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r>
      <w:tr w:rsidR="00004EE3" w:rsidRPr="00004EE3" w14:paraId="38B39906" w14:textId="77777777" w:rsidTr="00992830">
        <w:trPr>
          <w:trHeight w:val="280"/>
        </w:trPr>
        <w:tc>
          <w:tcPr>
            <w:tcW w:w="669" w:type="pct"/>
            <w:tcBorders>
              <w:top w:val="nil"/>
              <w:left w:val="nil"/>
              <w:bottom w:val="nil"/>
              <w:right w:val="nil"/>
            </w:tcBorders>
            <w:shd w:val="clear" w:color="000000" w:fill="FFFFFF"/>
            <w:vAlign w:val="bottom"/>
            <w:hideMark/>
          </w:tcPr>
          <w:p w14:paraId="491A8BDF"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1A74C3A1" w14:textId="77777777" w:rsidR="00095527" w:rsidRPr="00004EE3" w:rsidRDefault="00095527" w:rsidP="00992830">
            <w:pPr>
              <w:rPr>
                <w:color w:val="000000" w:themeColor="text1"/>
                <w:sz w:val="22"/>
                <w:szCs w:val="22"/>
              </w:rPr>
            </w:pPr>
            <w:r w:rsidRPr="00004EE3">
              <w:rPr>
                <w:color w:val="000000" w:themeColor="text1"/>
                <w:sz w:val="22"/>
                <w:szCs w:val="22"/>
              </w:rPr>
              <w:t>ln CRP (mg/L)</w:t>
            </w:r>
          </w:p>
        </w:tc>
        <w:tc>
          <w:tcPr>
            <w:tcW w:w="261" w:type="pct"/>
            <w:tcBorders>
              <w:top w:val="nil"/>
              <w:left w:val="nil"/>
              <w:bottom w:val="nil"/>
              <w:right w:val="nil"/>
            </w:tcBorders>
            <w:shd w:val="clear" w:color="000000" w:fill="FFFFFF"/>
            <w:vAlign w:val="bottom"/>
            <w:hideMark/>
          </w:tcPr>
          <w:p w14:paraId="0C81B442"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66ED075D" w14:textId="77777777" w:rsidR="00095527" w:rsidRPr="00004EE3" w:rsidRDefault="00095527" w:rsidP="00992830">
            <w:pPr>
              <w:jc w:val="center"/>
              <w:rPr>
                <w:color w:val="000000" w:themeColor="text1"/>
                <w:sz w:val="22"/>
                <w:szCs w:val="22"/>
              </w:rPr>
            </w:pPr>
            <w:r w:rsidRPr="00004EE3">
              <w:rPr>
                <w:color w:val="000000" w:themeColor="text1"/>
                <w:sz w:val="22"/>
                <w:szCs w:val="22"/>
              </w:rPr>
              <w:t>-0.051 (-0.124, 0.022)</w:t>
            </w:r>
          </w:p>
        </w:tc>
        <w:tc>
          <w:tcPr>
            <w:tcW w:w="256" w:type="pct"/>
            <w:tcBorders>
              <w:top w:val="nil"/>
              <w:left w:val="nil"/>
              <w:bottom w:val="nil"/>
              <w:right w:val="nil"/>
            </w:tcBorders>
            <w:shd w:val="clear" w:color="000000" w:fill="FFFFFF"/>
            <w:noWrap/>
            <w:vAlign w:val="bottom"/>
            <w:hideMark/>
          </w:tcPr>
          <w:p w14:paraId="2E406E40" w14:textId="77777777" w:rsidR="00095527" w:rsidRPr="00004EE3" w:rsidRDefault="00095527" w:rsidP="00992830">
            <w:pPr>
              <w:jc w:val="center"/>
              <w:rPr>
                <w:color w:val="000000" w:themeColor="text1"/>
                <w:sz w:val="22"/>
                <w:szCs w:val="22"/>
              </w:rPr>
            </w:pPr>
            <w:r w:rsidRPr="00004EE3">
              <w:rPr>
                <w:color w:val="000000" w:themeColor="text1"/>
                <w:sz w:val="22"/>
                <w:szCs w:val="22"/>
              </w:rPr>
              <w:t>0.173</w:t>
            </w:r>
          </w:p>
        </w:tc>
        <w:tc>
          <w:tcPr>
            <w:tcW w:w="695" w:type="pct"/>
            <w:tcBorders>
              <w:top w:val="nil"/>
              <w:left w:val="nil"/>
              <w:bottom w:val="nil"/>
              <w:right w:val="nil"/>
            </w:tcBorders>
            <w:shd w:val="clear" w:color="000000" w:fill="FFFFFF"/>
            <w:noWrap/>
            <w:vAlign w:val="bottom"/>
            <w:hideMark/>
          </w:tcPr>
          <w:p w14:paraId="78D26390" w14:textId="77777777" w:rsidR="00095527" w:rsidRPr="00004EE3" w:rsidRDefault="00095527" w:rsidP="00992830">
            <w:pPr>
              <w:jc w:val="center"/>
              <w:rPr>
                <w:color w:val="000000" w:themeColor="text1"/>
                <w:sz w:val="22"/>
                <w:szCs w:val="22"/>
              </w:rPr>
            </w:pPr>
            <w:r w:rsidRPr="00004EE3">
              <w:rPr>
                <w:color w:val="000000" w:themeColor="text1"/>
                <w:sz w:val="22"/>
                <w:szCs w:val="22"/>
              </w:rPr>
              <w:t>0.065 (0.019, 0.110)</w:t>
            </w:r>
          </w:p>
        </w:tc>
        <w:tc>
          <w:tcPr>
            <w:tcW w:w="256" w:type="pct"/>
            <w:tcBorders>
              <w:top w:val="nil"/>
              <w:left w:val="nil"/>
              <w:bottom w:val="nil"/>
              <w:right w:val="nil"/>
            </w:tcBorders>
            <w:shd w:val="clear" w:color="000000" w:fill="FFFFFF"/>
            <w:noWrap/>
            <w:vAlign w:val="bottom"/>
            <w:hideMark/>
          </w:tcPr>
          <w:p w14:paraId="3A42951B" w14:textId="77777777" w:rsidR="00095527" w:rsidRPr="00004EE3" w:rsidRDefault="00095527" w:rsidP="00992830">
            <w:pPr>
              <w:jc w:val="center"/>
              <w:rPr>
                <w:color w:val="000000" w:themeColor="text1"/>
                <w:sz w:val="22"/>
                <w:szCs w:val="22"/>
              </w:rPr>
            </w:pPr>
            <w:r w:rsidRPr="00004EE3">
              <w:rPr>
                <w:color w:val="000000" w:themeColor="text1"/>
                <w:sz w:val="22"/>
                <w:szCs w:val="22"/>
              </w:rPr>
              <w:t>0.005</w:t>
            </w:r>
          </w:p>
        </w:tc>
        <w:tc>
          <w:tcPr>
            <w:tcW w:w="721" w:type="pct"/>
            <w:tcBorders>
              <w:top w:val="nil"/>
              <w:left w:val="nil"/>
              <w:bottom w:val="nil"/>
              <w:right w:val="nil"/>
            </w:tcBorders>
            <w:shd w:val="clear" w:color="000000" w:fill="FFFFFF"/>
            <w:noWrap/>
            <w:vAlign w:val="bottom"/>
            <w:hideMark/>
          </w:tcPr>
          <w:p w14:paraId="275F0826" w14:textId="77777777" w:rsidR="00095527" w:rsidRPr="00004EE3" w:rsidRDefault="00095527" w:rsidP="00992830">
            <w:pPr>
              <w:jc w:val="center"/>
              <w:rPr>
                <w:color w:val="000000" w:themeColor="text1"/>
                <w:sz w:val="22"/>
                <w:szCs w:val="22"/>
              </w:rPr>
            </w:pPr>
            <w:r w:rsidRPr="00004EE3">
              <w:rPr>
                <w:color w:val="000000" w:themeColor="text1"/>
                <w:sz w:val="22"/>
                <w:szCs w:val="22"/>
              </w:rPr>
              <w:t>0.014 (-0.074, 0.101)</w:t>
            </w:r>
          </w:p>
        </w:tc>
        <w:tc>
          <w:tcPr>
            <w:tcW w:w="629" w:type="pct"/>
            <w:tcBorders>
              <w:top w:val="nil"/>
              <w:left w:val="nil"/>
              <w:bottom w:val="nil"/>
              <w:right w:val="nil"/>
            </w:tcBorders>
            <w:shd w:val="clear" w:color="000000" w:fill="FFFFFF"/>
            <w:noWrap/>
            <w:vAlign w:val="bottom"/>
            <w:hideMark/>
          </w:tcPr>
          <w:p w14:paraId="03C85D65" w14:textId="77777777" w:rsidR="00095527" w:rsidRPr="00004EE3" w:rsidRDefault="00095527" w:rsidP="00992830">
            <w:pPr>
              <w:jc w:val="center"/>
              <w:rPr>
                <w:color w:val="000000" w:themeColor="text1"/>
                <w:sz w:val="22"/>
                <w:szCs w:val="22"/>
              </w:rPr>
            </w:pPr>
            <w:r w:rsidRPr="00004EE3">
              <w:rPr>
                <w:color w:val="000000" w:themeColor="text1"/>
                <w:sz w:val="22"/>
                <w:szCs w:val="22"/>
              </w:rPr>
              <w:t>0.756</w:t>
            </w:r>
          </w:p>
        </w:tc>
      </w:tr>
      <w:tr w:rsidR="00004EE3" w:rsidRPr="00004EE3" w14:paraId="16E124E1" w14:textId="77777777" w:rsidTr="00992830">
        <w:trPr>
          <w:trHeight w:val="280"/>
        </w:trPr>
        <w:tc>
          <w:tcPr>
            <w:tcW w:w="669" w:type="pct"/>
            <w:tcBorders>
              <w:top w:val="nil"/>
              <w:left w:val="nil"/>
              <w:bottom w:val="nil"/>
              <w:right w:val="nil"/>
            </w:tcBorders>
            <w:shd w:val="clear" w:color="000000" w:fill="FFFFFF"/>
            <w:vAlign w:val="bottom"/>
            <w:hideMark/>
          </w:tcPr>
          <w:p w14:paraId="5D0250E5"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3CE6599A" w14:textId="77777777" w:rsidR="00095527" w:rsidRPr="00004EE3" w:rsidRDefault="00095527" w:rsidP="00992830">
            <w:pPr>
              <w:rPr>
                <w:color w:val="000000" w:themeColor="text1"/>
                <w:sz w:val="22"/>
                <w:szCs w:val="22"/>
              </w:rPr>
            </w:pPr>
            <w:r w:rsidRPr="00004EE3">
              <w:rPr>
                <w:color w:val="000000" w:themeColor="text1"/>
                <w:sz w:val="22"/>
                <w:szCs w:val="22"/>
              </w:rPr>
              <w:t>ln AGP (g/L)</w:t>
            </w:r>
          </w:p>
        </w:tc>
        <w:tc>
          <w:tcPr>
            <w:tcW w:w="261" w:type="pct"/>
            <w:tcBorders>
              <w:top w:val="nil"/>
              <w:left w:val="nil"/>
              <w:bottom w:val="nil"/>
              <w:right w:val="nil"/>
            </w:tcBorders>
            <w:shd w:val="clear" w:color="000000" w:fill="FFFFFF"/>
            <w:vAlign w:val="bottom"/>
            <w:hideMark/>
          </w:tcPr>
          <w:p w14:paraId="6C083ED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135E918C" w14:textId="77777777" w:rsidR="00095527" w:rsidRPr="00004EE3" w:rsidRDefault="00095527" w:rsidP="00992830">
            <w:pPr>
              <w:jc w:val="center"/>
              <w:rPr>
                <w:color w:val="000000" w:themeColor="text1"/>
                <w:sz w:val="22"/>
                <w:szCs w:val="22"/>
              </w:rPr>
            </w:pPr>
            <w:r w:rsidRPr="00004EE3">
              <w:rPr>
                <w:color w:val="000000" w:themeColor="text1"/>
                <w:sz w:val="22"/>
                <w:szCs w:val="22"/>
              </w:rPr>
              <w:t>-0.044 (-0.497, 0.408)</w:t>
            </w:r>
          </w:p>
        </w:tc>
        <w:tc>
          <w:tcPr>
            <w:tcW w:w="256" w:type="pct"/>
            <w:tcBorders>
              <w:top w:val="nil"/>
              <w:left w:val="nil"/>
              <w:bottom w:val="nil"/>
              <w:right w:val="nil"/>
            </w:tcBorders>
            <w:shd w:val="clear" w:color="000000" w:fill="FFFFFF"/>
            <w:noWrap/>
            <w:vAlign w:val="bottom"/>
            <w:hideMark/>
          </w:tcPr>
          <w:p w14:paraId="2E027590" w14:textId="77777777" w:rsidR="00095527" w:rsidRPr="00004EE3" w:rsidRDefault="00095527" w:rsidP="00992830">
            <w:pPr>
              <w:jc w:val="center"/>
              <w:rPr>
                <w:color w:val="000000" w:themeColor="text1"/>
                <w:sz w:val="22"/>
                <w:szCs w:val="22"/>
              </w:rPr>
            </w:pPr>
            <w:r w:rsidRPr="00004EE3">
              <w:rPr>
                <w:color w:val="000000" w:themeColor="text1"/>
                <w:sz w:val="22"/>
                <w:szCs w:val="22"/>
              </w:rPr>
              <w:t>0.848</w:t>
            </w:r>
          </w:p>
        </w:tc>
        <w:tc>
          <w:tcPr>
            <w:tcW w:w="695" w:type="pct"/>
            <w:tcBorders>
              <w:top w:val="nil"/>
              <w:left w:val="nil"/>
              <w:bottom w:val="nil"/>
              <w:right w:val="nil"/>
            </w:tcBorders>
            <w:shd w:val="clear" w:color="000000" w:fill="FFFFFF"/>
            <w:noWrap/>
            <w:vAlign w:val="bottom"/>
            <w:hideMark/>
          </w:tcPr>
          <w:p w14:paraId="2F64D6A7" w14:textId="77777777" w:rsidR="00095527" w:rsidRPr="00004EE3" w:rsidRDefault="00095527" w:rsidP="00992830">
            <w:pPr>
              <w:jc w:val="center"/>
              <w:rPr>
                <w:color w:val="000000" w:themeColor="text1"/>
                <w:sz w:val="22"/>
                <w:szCs w:val="22"/>
              </w:rPr>
            </w:pPr>
            <w:r w:rsidRPr="00004EE3">
              <w:rPr>
                <w:color w:val="000000" w:themeColor="text1"/>
                <w:sz w:val="22"/>
                <w:szCs w:val="22"/>
              </w:rPr>
              <w:t>0.213 (-0.168, 0.595)</w:t>
            </w:r>
          </w:p>
        </w:tc>
        <w:tc>
          <w:tcPr>
            <w:tcW w:w="256" w:type="pct"/>
            <w:tcBorders>
              <w:top w:val="nil"/>
              <w:left w:val="nil"/>
              <w:bottom w:val="nil"/>
              <w:right w:val="nil"/>
            </w:tcBorders>
            <w:shd w:val="clear" w:color="000000" w:fill="FFFFFF"/>
            <w:noWrap/>
            <w:vAlign w:val="bottom"/>
            <w:hideMark/>
          </w:tcPr>
          <w:p w14:paraId="4A8B8721" w14:textId="77777777" w:rsidR="00095527" w:rsidRPr="00004EE3" w:rsidRDefault="00095527" w:rsidP="00992830">
            <w:pPr>
              <w:jc w:val="center"/>
              <w:rPr>
                <w:color w:val="000000" w:themeColor="text1"/>
                <w:sz w:val="22"/>
                <w:szCs w:val="22"/>
              </w:rPr>
            </w:pPr>
            <w:r w:rsidRPr="00004EE3">
              <w:rPr>
                <w:color w:val="000000" w:themeColor="text1"/>
                <w:sz w:val="22"/>
                <w:szCs w:val="22"/>
              </w:rPr>
              <w:t>0.273</w:t>
            </w:r>
          </w:p>
        </w:tc>
        <w:tc>
          <w:tcPr>
            <w:tcW w:w="721" w:type="pct"/>
            <w:tcBorders>
              <w:top w:val="nil"/>
              <w:left w:val="nil"/>
              <w:bottom w:val="nil"/>
              <w:right w:val="nil"/>
            </w:tcBorders>
            <w:shd w:val="clear" w:color="000000" w:fill="FFFFFF"/>
            <w:noWrap/>
            <w:vAlign w:val="bottom"/>
            <w:hideMark/>
          </w:tcPr>
          <w:p w14:paraId="65CBDB3F" w14:textId="77777777" w:rsidR="00095527" w:rsidRPr="00004EE3" w:rsidRDefault="00095527" w:rsidP="00992830">
            <w:pPr>
              <w:jc w:val="center"/>
              <w:rPr>
                <w:color w:val="000000" w:themeColor="text1"/>
                <w:sz w:val="22"/>
                <w:szCs w:val="22"/>
              </w:rPr>
            </w:pPr>
            <w:r w:rsidRPr="00004EE3">
              <w:rPr>
                <w:color w:val="000000" w:themeColor="text1"/>
                <w:sz w:val="22"/>
                <w:szCs w:val="22"/>
              </w:rPr>
              <w:t>0.169 (-0.472, 0.810)</w:t>
            </w:r>
          </w:p>
        </w:tc>
        <w:tc>
          <w:tcPr>
            <w:tcW w:w="629" w:type="pct"/>
            <w:tcBorders>
              <w:top w:val="nil"/>
              <w:left w:val="nil"/>
              <w:bottom w:val="nil"/>
              <w:right w:val="nil"/>
            </w:tcBorders>
            <w:shd w:val="clear" w:color="000000" w:fill="FFFFFF"/>
            <w:noWrap/>
            <w:vAlign w:val="bottom"/>
            <w:hideMark/>
          </w:tcPr>
          <w:p w14:paraId="58A6ED0E" w14:textId="77777777" w:rsidR="00095527" w:rsidRPr="00004EE3" w:rsidRDefault="00095527" w:rsidP="00992830">
            <w:pPr>
              <w:jc w:val="center"/>
              <w:rPr>
                <w:color w:val="000000" w:themeColor="text1"/>
                <w:sz w:val="22"/>
                <w:szCs w:val="22"/>
              </w:rPr>
            </w:pPr>
            <w:r w:rsidRPr="00004EE3">
              <w:rPr>
                <w:color w:val="000000" w:themeColor="text1"/>
                <w:sz w:val="22"/>
                <w:szCs w:val="22"/>
              </w:rPr>
              <w:t>0.605</w:t>
            </w:r>
          </w:p>
        </w:tc>
      </w:tr>
      <w:tr w:rsidR="00004EE3" w:rsidRPr="00004EE3" w14:paraId="5AC5ED16" w14:textId="77777777" w:rsidTr="00992830">
        <w:trPr>
          <w:trHeight w:val="280"/>
        </w:trPr>
        <w:tc>
          <w:tcPr>
            <w:tcW w:w="669" w:type="pct"/>
            <w:tcBorders>
              <w:top w:val="nil"/>
              <w:left w:val="nil"/>
              <w:bottom w:val="nil"/>
              <w:right w:val="nil"/>
            </w:tcBorders>
            <w:shd w:val="clear" w:color="000000" w:fill="FFFFFF"/>
            <w:vAlign w:val="bottom"/>
            <w:hideMark/>
          </w:tcPr>
          <w:p w14:paraId="565089B4"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6ABFA08B"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261" w:type="pct"/>
            <w:tcBorders>
              <w:top w:val="nil"/>
              <w:left w:val="nil"/>
              <w:bottom w:val="nil"/>
              <w:right w:val="nil"/>
            </w:tcBorders>
            <w:shd w:val="clear" w:color="000000" w:fill="FFFFFF"/>
            <w:vAlign w:val="bottom"/>
            <w:hideMark/>
          </w:tcPr>
          <w:p w14:paraId="547EF2C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25338C10"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45911342"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695" w:type="pct"/>
            <w:tcBorders>
              <w:top w:val="nil"/>
              <w:left w:val="nil"/>
              <w:bottom w:val="nil"/>
              <w:right w:val="nil"/>
            </w:tcBorders>
            <w:shd w:val="clear" w:color="000000" w:fill="FFFFFF"/>
            <w:noWrap/>
            <w:vAlign w:val="bottom"/>
            <w:hideMark/>
          </w:tcPr>
          <w:p w14:paraId="699CB5D2" w14:textId="77777777" w:rsidR="00095527" w:rsidRPr="00004EE3" w:rsidRDefault="00095527" w:rsidP="00992830">
            <w:pPr>
              <w:jc w:val="center"/>
              <w:rPr>
                <w:color w:val="000000" w:themeColor="text1"/>
                <w:sz w:val="22"/>
                <w:szCs w:val="22"/>
              </w:rPr>
            </w:pPr>
            <w:r w:rsidRPr="00004EE3">
              <w:rPr>
                <w:color w:val="000000" w:themeColor="text1"/>
                <w:sz w:val="22"/>
                <w:szCs w:val="22"/>
              </w:rPr>
              <w:t>0.026 (-0.033, 0.084)</w:t>
            </w:r>
          </w:p>
        </w:tc>
        <w:tc>
          <w:tcPr>
            <w:tcW w:w="256" w:type="pct"/>
            <w:tcBorders>
              <w:top w:val="nil"/>
              <w:left w:val="nil"/>
              <w:bottom w:val="nil"/>
              <w:right w:val="nil"/>
            </w:tcBorders>
            <w:shd w:val="clear" w:color="000000" w:fill="FFFFFF"/>
            <w:noWrap/>
            <w:vAlign w:val="bottom"/>
            <w:hideMark/>
          </w:tcPr>
          <w:p w14:paraId="3BF83A3E" w14:textId="77777777" w:rsidR="00095527" w:rsidRPr="00004EE3" w:rsidRDefault="00095527" w:rsidP="00992830">
            <w:pPr>
              <w:jc w:val="center"/>
              <w:rPr>
                <w:color w:val="000000" w:themeColor="text1"/>
                <w:sz w:val="22"/>
                <w:szCs w:val="22"/>
              </w:rPr>
            </w:pPr>
            <w:r w:rsidRPr="00004EE3">
              <w:rPr>
                <w:color w:val="000000" w:themeColor="text1"/>
                <w:sz w:val="22"/>
                <w:szCs w:val="22"/>
              </w:rPr>
              <w:t>0.387</w:t>
            </w:r>
          </w:p>
        </w:tc>
        <w:tc>
          <w:tcPr>
            <w:tcW w:w="721" w:type="pct"/>
            <w:tcBorders>
              <w:top w:val="nil"/>
              <w:left w:val="nil"/>
              <w:bottom w:val="nil"/>
              <w:right w:val="nil"/>
            </w:tcBorders>
            <w:shd w:val="clear" w:color="000000" w:fill="FFFFFF"/>
            <w:noWrap/>
            <w:vAlign w:val="bottom"/>
            <w:hideMark/>
          </w:tcPr>
          <w:p w14:paraId="3CDF2727" w14:textId="77777777" w:rsidR="00095527" w:rsidRPr="00004EE3" w:rsidRDefault="00095527" w:rsidP="00992830">
            <w:pPr>
              <w:jc w:val="center"/>
              <w:rPr>
                <w:color w:val="000000" w:themeColor="text1"/>
                <w:sz w:val="22"/>
                <w:szCs w:val="22"/>
              </w:rPr>
            </w:pPr>
            <w:r w:rsidRPr="00004EE3">
              <w:rPr>
                <w:color w:val="000000" w:themeColor="text1"/>
                <w:sz w:val="22"/>
                <w:szCs w:val="22"/>
              </w:rPr>
              <w:t>0.026 (-0.033, 0.084)</w:t>
            </w:r>
          </w:p>
        </w:tc>
        <w:tc>
          <w:tcPr>
            <w:tcW w:w="629" w:type="pct"/>
            <w:tcBorders>
              <w:top w:val="nil"/>
              <w:left w:val="nil"/>
              <w:bottom w:val="nil"/>
              <w:right w:val="nil"/>
            </w:tcBorders>
            <w:shd w:val="clear" w:color="000000" w:fill="FFFFFF"/>
            <w:noWrap/>
            <w:vAlign w:val="bottom"/>
            <w:hideMark/>
          </w:tcPr>
          <w:p w14:paraId="57EDD9B6" w14:textId="77777777" w:rsidR="00095527" w:rsidRPr="00004EE3" w:rsidRDefault="00095527" w:rsidP="00992830">
            <w:pPr>
              <w:jc w:val="center"/>
              <w:rPr>
                <w:color w:val="000000" w:themeColor="text1"/>
                <w:sz w:val="22"/>
                <w:szCs w:val="22"/>
              </w:rPr>
            </w:pPr>
            <w:r w:rsidRPr="00004EE3">
              <w:rPr>
                <w:color w:val="000000" w:themeColor="text1"/>
                <w:sz w:val="22"/>
                <w:szCs w:val="22"/>
              </w:rPr>
              <w:t>0.387</w:t>
            </w:r>
          </w:p>
        </w:tc>
      </w:tr>
      <w:tr w:rsidR="00004EE3" w:rsidRPr="00004EE3" w14:paraId="7FC1D0AD" w14:textId="77777777" w:rsidTr="00992830">
        <w:trPr>
          <w:trHeight w:val="280"/>
        </w:trPr>
        <w:tc>
          <w:tcPr>
            <w:tcW w:w="669" w:type="pct"/>
            <w:tcBorders>
              <w:top w:val="nil"/>
              <w:left w:val="nil"/>
              <w:right w:val="nil"/>
            </w:tcBorders>
            <w:shd w:val="clear" w:color="000000" w:fill="FFFFFF"/>
            <w:vAlign w:val="bottom"/>
            <w:hideMark/>
          </w:tcPr>
          <w:p w14:paraId="76255A4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right w:val="nil"/>
            </w:tcBorders>
            <w:shd w:val="clear" w:color="000000" w:fill="FFFFFF"/>
            <w:noWrap/>
            <w:vAlign w:val="bottom"/>
            <w:hideMark/>
          </w:tcPr>
          <w:p w14:paraId="120453B8"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261" w:type="pct"/>
            <w:tcBorders>
              <w:top w:val="nil"/>
              <w:left w:val="nil"/>
              <w:right w:val="nil"/>
            </w:tcBorders>
            <w:shd w:val="clear" w:color="000000" w:fill="FFFFFF"/>
            <w:vAlign w:val="bottom"/>
            <w:hideMark/>
          </w:tcPr>
          <w:p w14:paraId="4B0C871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right w:val="nil"/>
            </w:tcBorders>
            <w:shd w:val="clear" w:color="000000" w:fill="FFFFFF"/>
            <w:noWrap/>
            <w:vAlign w:val="bottom"/>
            <w:hideMark/>
          </w:tcPr>
          <w:p w14:paraId="3AA787F9"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nil"/>
              <w:left w:val="nil"/>
              <w:right w:val="nil"/>
            </w:tcBorders>
            <w:shd w:val="clear" w:color="000000" w:fill="FFFFFF"/>
            <w:noWrap/>
            <w:vAlign w:val="bottom"/>
            <w:hideMark/>
          </w:tcPr>
          <w:p w14:paraId="481836A5"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695" w:type="pct"/>
            <w:tcBorders>
              <w:top w:val="nil"/>
              <w:left w:val="nil"/>
              <w:right w:val="nil"/>
            </w:tcBorders>
            <w:shd w:val="clear" w:color="000000" w:fill="FFFFFF"/>
            <w:noWrap/>
            <w:vAlign w:val="bottom"/>
            <w:hideMark/>
          </w:tcPr>
          <w:p w14:paraId="63F533F4" w14:textId="77777777" w:rsidR="00095527" w:rsidRPr="00004EE3" w:rsidRDefault="00095527" w:rsidP="00992830">
            <w:pPr>
              <w:jc w:val="center"/>
              <w:rPr>
                <w:color w:val="000000" w:themeColor="text1"/>
                <w:sz w:val="22"/>
                <w:szCs w:val="22"/>
              </w:rPr>
            </w:pPr>
            <w:r w:rsidRPr="00004EE3">
              <w:rPr>
                <w:color w:val="000000" w:themeColor="text1"/>
                <w:sz w:val="22"/>
                <w:szCs w:val="22"/>
              </w:rPr>
              <w:t>-0.001 (-0.099, 0.097)</w:t>
            </w:r>
          </w:p>
        </w:tc>
        <w:tc>
          <w:tcPr>
            <w:tcW w:w="256" w:type="pct"/>
            <w:tcBorders>
              <w:top w:val="nil"/>
              <w:left w:val="nil"/>
              <w:right w:val="nil"/>
            </w:tcBorders>
            <w:shd w:val="clear" w:color="000000" w:fill="FFFFFF"/>
            <w:noWrap/>
            <w:vAlign w:val="bottom"/>
            <w:hideMark/>
          </w:tcPr>
          <w:p w14:paraId="50D6F394" w14:textId="77777777" w:rsidR="00095527" w:rsidRPr="00004EE3" w:rsidRDefault="00095527" w:rsidP="00992830">
            <w:pPr>
              <w:jc w:val="center"/>
              <w:rPr>
                <w:color w:val="000000" w:themeColor="text1"/>
                <w:sz w:val="22"/>
                <w:szCs w:val="22"/>
              </w:rPr>
            </w:pPr>
            <w:r w:rsidRPr="00004EE3">
              <w:rPr>
                <w:color w:val="000000" w:themeColor="text1"/>
                <w:sz w:val="22"/>
                <w:szCs w:val="22"/>
              </w:rPr>
              <w:t>0.988</w:t>
            </w:r>
          </w:p>
        </w:tc>
        <w:tc>
          <w:tcPr>
            <w:tcW w:w="721" w:type="pct"/>
            <w:tcBorders>
              <w:top w:val="nil"/>
              <w:left w:val="nil"/>
              <w:right w:val="nil"/>
            </w:tcBorders>
            <w:shd w:val="clear" w:color="000000" w:fill="FFFFFF"/>
            <w:noWrap/>
            <w:vAlign w:val="bottom"/>
            <w:hideMark/>
          </w:tcPr>
          <w:p w14:paraId="614B49BC" w14:textId="77777777" w:rsidR="00095527" w:rsidRPr="00004EE3" w:rsidRDefault="00095527" w:rsidP="00992830">
            <w:pPr>
              <w:jc w:val="center"/>
              <w:rPr>
                <w:color w:val="000000" w:themeColor="text1"/>
                <w:sz w:val="22"/>
                <w:szCs w:val="22"/>
              </w:rPr>
            </w:pPr>
            <w:r w:rsidRPr="00004EE3">
              <w:rPr>
                <w:color w:val="000000" w:themeColor="text1"/>
                <w:sz w:val="22"/>
                <w:szCs w:val="22"/>
              </w:rPr>
              <w:t>-0.001 (-0.099, 0.097)</w:t>
            </w:r>
          </w:p>
        </w:tc>
        <w:tc>
          <w:tcPr>
            <w:tcW w:w="629" w:type="pct"/>
            <w:tcBorders>
              <w:top w:val="nil"/>
              <w:left w:val="nil"/>
              <w:right w:val="nil"/>
            </w:tcBorders>
            <w:shd w:val="clear" w:color="000000" w:fill="FFFFFF"/>
            <w:noWrap/>
            <w:vAlign w:val="bottom"/>
            <w:hideMark/>
          </w:tcPr>
          <w:p w14:paraId="20588A64" w14:textId="77777777" w:rsidR="00095527" w:rsidRPr="00004EE3" w:rsidRDefault="00095527" w:rsidP="00992830">
            <w:pPr>
              <w:jc w:val="center"/>
              <w:rPr>
                <w:color w:val="000000" w:themeColor="text1"/>
                <w:sz w:val="22"/>
                <w:szCs w:val="22"/>
              </w:rPr>
            </w:pPr>
            <w:r w:rsidRPr="00004EE3">
              <w:rPr>
                <w:color w:val="000000" w:themeColor="text1"/>
                <w:sz w:val="22"/>
                <w:szCs w:val="22"/>
              </w:rPr>
              <w:t>0.988</w:t>
            </w:r>
          </w:p>
        </w:tc>
      </w:tr>
      <w:tr w:rsidR="00004EE3" w:rsidRPr="00004EE3" w14:paraId="5DF670E7" w14:textId="77777777" w:rsidTr="00992830">
        <w:trPr>
          <w:trHeight w:val="280"/>
        </w:trPr>
        <w:tc>
          <w:tcPr>
            <w:tcW w:w="669" w:type="pct"/>
            <w:tcBorders>
              <w:top w:val="nil"/>
              <w:left w:val="nil"/>
              <w:bottom w:val="single" w:sz="4" w:space="0" w:color="auto"/>
              <w:right w:val="nil"/>
            </w:tcBorders>
            <w:shd w:val="clear" w:color="000000" w:fill="FFFFFF"/>
            <w:vAlign w:val="bottom"/>
            <w:hideMark/>
          </w:tcPr>
          <w:p w14:paraId="496F7F73"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single" w:sz="4" w:space="0" w:color="auto"/>
              <w:right w:val="nil"/>
            </w:tcBorders>
            <w:shd w:val="clear" w:color="000000" w:fill="FFFFFF"/>
            <w:noWrap/>
            <w:vAlign w:val="bottom"/>
            <w:hideMark/>
          </w:tcPr>
          <w:p w14:paraId="55792954"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261" w:type="pct"/>
            <w:tcBorders>
              <w:top w:val="nil"/>
              <w:left w:val="nil"/>
              <w:bottom w:val="single" w:sz="4" w:space="0" w:color="auto"/>
              <w:right w:val="nil"/>
            </w:tcBorders>
            <w:shd w:val="clear" w:color="000000" w:fill="FFFFFF"/>
            <w:vAlign w:val="bottom"/>
            <w:hideMark/>
          </w:tcPr>
          <w:p w14:paraId="24337174"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bottom w:val="single" w:sz="4" w:space="0" w:color="auto"/>
              <w:right w:val="nil"/>
            </w:tcBorders>
            <w:shd w:val="clear" w:color="000000" w:fill="FFFFFF"/>
            <w:noWrap/>
            <w:vAlign w:val="bottom"/>
            <w:hideMark/>
          </w:tcPr>
          <w:p w14:paraId="6494453B"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nil"/>
              <w:left w:val="nil"/>
              <w:bottom w:val="single" w:sz="4" w:space="0" w:color="auto"/>
              <w:right w:val="nil"/>
            </w:tcBorders>
            <w:shd w:val="clear" w:color="000000" w:fill="FFFFFF"/>
            <w:noWrap/>
            <w:vAlign w:val="bottom"/>
            <w:hideMark/>
          </w:tcPr>
          <w:p w14:paraId="2730DD53"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695" w:type="pct"/>
            <w:tcBorders>
              <w:top w:val="nil"/>
              <w:left w:val="nil"/>
              <w:bottom w:val="single" w:sz="4" w:space="0" w:color="auto"/>
              <w:right w:val="nil"/>
            </w:tcBorders>
            <w:shd w:val="clear" w:color="000000" w:fill="FFFFFF"/>
            <w:noWrap/>
            <w:vAlign w:val="bottom"/>
            <w:hideMark/>
          </w:tcPr>
          <w:p w14:paraId="18A77A6B" w14:textId="77777777" w:rsidR="00095527" w:rsidRPr="00004EE3" w:rsidRDefault="00095527" w:rsidP="00992830">
            <w:pPr>
              <w:jc w:val="center"/>
              <w:rPr>
                <w:color w:val="000000" w:themeColor="text1"/>
                <w:sz w:val="22"/>
                <w:szCs w:val="22"/>
              </w:rPr>
            </w:pPr>
            <w:r w:rsidRPr="00004EE3">
              <w:rPr>
                <w:color w:val="000000" w:themeColor="text1"/>
                <w:sz w:val="22"/>
                <w:szCs w:val="22"/>
              </w:rPr>
              <w:t>-0.016 (-0.055, 0.024)</w:t>
            </w:r>
          </w:p>
        </w:tc>
        <w:tc>
          <w:tcPr>
            <w:tcW w:w="256" w:type="pct"/>
            <w:tcBorders>
              <w:top w:val="nil"/>
              <w:left w:val="nil"/>
              <w:bottom w:val="single" w:sz="4" w:space="0" w:color="auto"/>
              <w:right w:val="nil"/>
            </w:tcBorders>
            <w:shd w:val="clear" w:color="000000" w:fill="FFFFFF"/>
            <w:noWrap/>
            <w:vAlign w:val="bottom"/>
            <w:hideMark/>
          </w:tcPr>
          <w:p w14:paraId="6C10165D" w14:textId="77777777" w:rsidR="00095527" w:rsidRPr="00004EE3" w:rsidRDefault="00095527" w:rsidP="00992830">
            <w:pPr>
              <w:jc w:val="center"/>
              <w:rPr>
                <w:color w:val="000000" w:themeColor="text1"/>
                <w:sz w:val="22"/>
                <w:szCs w:val="22"/>
              </w:rPr>
            </w:pPr>
            <w:r w:rsidRPr="00004EE3">
              <w:rPr>
                <w:color w:val="000000" w:themeColor="text1"/>
                <w:sz w:val="22"/>
                <w:szCs w:val="22"/>
              </w:rPr>
              <w:t>0.444</w:t>
            </w:r>
          </w:p>
        </w:tc>
        <w:tc>
          <w:tcPr>
            <w:tcW w:w="721" w:type="pct"/>
            <w:tcBorders>
              <w:top w:val="nil"/>
              <w:left w:val="nil"/>
              <w:bottom w:val="single" w:sz="4" w:space="0" w:color="auto"/>
              <w:right w:val="nil"/>
            </w:tcBorders>
            <w:shd w:val="clear" w:color="000000" w:fill="FFFFFF"/>
            <w:noWrap/>
            <w:vAlign w:val="bottom"/>
            <w:hideMark/>
          </w:tcPr>
          <w:p w14:paraId="4036D02B" w14:textId="77777777" w:rsidR="00095527" w:rsidRPr="00004EE3" w:rsidRDefault="00095527" w:rsidP="00992830">
            <w:pPr>
              <w:jc w:val="center"/>
              <w:rPr>
                <w:color w:val="000000" w:themeColor="text1"/>
                <w:sz w:val="22"/>
                <w:szCs w:val="22"/>
              </w:rPr>
            </w:pPr>
            <w:r w:rsidRPr="00004EE3">
              <w:rPr>
                <w:color w:val="000000" w:themeColor="text1"/>
                <w:sz w:val="22"/>
                <w:szCs w:val="22"/>
              </w:rPr>
              <w:t>-0.016 (-0.055, 0.024)</w:t>
            </w:r>
          </w:p>
        </w:tc>
        <w:tc>
          <w:tcPr>
            <w:tcW w:w="629" w:type="pct"/>
            <w:tcBorders>
              <w:top w:val="nil"/>
              <w:left w:val="nil"/>
              <w:bottom w:val="single" w:sz="4" w:space="0" w:color="auto"/>
              <w:right w:val="nil"/>
            </w:tcBorders>
            <w:shd w:val="clear" w:color="000000" w:fill="FFFFFF"/>
            <w:noWrap/>
            <w:vAlign w:val="bottom"/>
            <w:hideMark/>
          </w:tcPr>
          <w:p w14:paraId="11DCC822" w14:textId="77777777" w:rsidR="00095527" w:rsidRPr="00004EE3" w:rsidRDefault="00095527" w:rsidP="00992830">
            <w:pPr>
              <w:jc w:val="center"/>
              <w:rPr>
                <w:color w:val="000000" w:themeColor="text1"/>
                <w:sz w:val="22"/>
                <w:szCs w:val="22"/>
              </w:rPr>
            </w:pPr>
            <w:r w:rsidRPr="00004EE3">
              <w:rPr>
                <w:color w:val="000000" w:themeColor="text1"/>
                <w:sz w:val="22"/>
                <w:szCs w:val="22"/>
              </w:rPr>
              <w:t>0.444</w:t>
            </w:r>
          </w:p>
        </w:tc>
      </w:tr>
      <w:tr w:rsidR="00004EE3" w:rsidRPr="00004EE3" w14:paraId="1DFEE371" w14:textId="77777777" w:rsidTr="00992830">
        <w:trPr>
          <w:trHeight w:val="300"/>
        </w:trPr>
        <w:tc>
          <w:tcPr>
            <w:tcW w:w="669" w:type="pct"/>
            <w:tcBorders>
              <w:top w:val="single" w:sz="4" w:space="0" w:color="auto"/>
              <w:left w:val="nil"/>
              <w:bottom w:val="nil"/>
              <w:right w:val="nil"/>
            </w:tcBorders>
            <w:shd w:val="clear" w:color="000000" w:fill="FFFFFF"/>
            <w:vAlign w:val="bottom"/>
            <w:hideMark/>
          </w:tcPr>
          <w:p w14:paraId="525642BB" w14:textId="77777777" w:rsidR="00095527" w:rsidRPr="00004EE3" w:rsidRDefault="00095527" w:rsidP="00992830">
            <w:pPr>
              <w:rPr>
                <w:color w:val="000000" w:themeColor="text1"/>
                <w:sz w:val="22"/>
                <w:szCs w:val="22"/>
              </w:rPr>
            </w:pPr>
            <w:r w:rsidRPr="00004EE3">
              <w:rPr>
                <w:color w:val="000000" w:themeColor="text1"/>
                <w:sz w:val="22"/>
                <w:szCs w:val="22"/>
              </w:rPr>
              <w:t>Ferritin (ug/L)</w:t>
            </w:r>
          </w:p>
        </w:tc>
        <w:tc>
          <w:tcPr>
            <w:tcW w:w="792" w:type="pct"/>
            <w:tcBorders>
              <w:top w:val="single" w:sz="4" w:space="0" w:color="auto"/>
              <w:left w:val="nil"/>
              <w:bottom w:val="nil"/>
              <w:right w:val="nil"/>
            </w:tcBorders>
            <w:shd w:val="clear" w:color="000000" w:fill="FFFFFF"/>
            <w:noWrap/>
            <w:vAlign w:val="bottom"/>
            <w:hideMark/>
          </w:tcPr>
          <w:p w14:paraId="524AE097"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261" w:type="pct"/>
            <w:tcBorders>
              <w:top w:val="single" w:sz="4" w:space="0" w:color="auto"/>
              <w:left w:val="nil"/>
              <w:bottom w:val="nil"/>
              <w:right w:val="nil"/>
            </w:tcBorders>
            <w:shd w:val="clear" w:color="000000" w:fill="FFFFFF"/>
            <w:noWrap/>
            <w:vAlign w:val="bottom"/>
            <w:hideMark/>
          </w:tcPr>
          <w:p w14:paraId="1D96E6D6"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single" w:sz="4" w:space="0" w:color="auto"/>
              <w:left w:val="nil"/>
              <w:bottom w:val="nil"/>
              <w:right w:val="nil"/>
            </w:tcBorders>
            <w:shd w:val="clear" w:color="auto" w:fill="auto"/>
            <w:noWrap/>
            <w:vAlign w:val="bottom"/>
            <w:hideMark/>
          </w:tcPr>
          <w:p w14:paraId="41225B63" w14:textId="77777777" w:rsidR="00095527" w:rsidRPr="00004EE3" w:rsidRDefault="00095527" w:rsidP="00992830">
            <w:pPr>
              <w:jc w:val="center"/>
              <w:rPr>
                <w:color w:val="000000" w:themeColor="text1"/>
                <w:sz w:val="22"/>
                <w:szCs w:val="22"/>
              </w:rPr>
            </w:pPr>
            <w:r w:rsidRPr="00004EE3">
              <w:rPr>
                <w:color w:val="000000" w:themeColor="text1"/>
                <w:sz w:val="22"/>
                <w:szCs w:val="22"/>
              </w:rPr>
              <w:t>0.009 (-0.077, 0.096)</w:t>
            </w:r>
          </w:p>
        </w:tc>
        <w:tc>
          <w:tcPr>
            <w:tcW w:w="256" w:type="pct"/>
            <w:tcBorders>
              <w:top w:val="single" w:sz="4" w:space="0" w:color="auto"/>
              <w:left w:val="nil"/>
              <w:bottom w:val="nil"/>
              <w:right w:val="nil"/>
            </w:tcBorders>
            <w:shd w:val="clear" w:color="000000" w:fill="FFFFFF"/>
            <w:noWrap/>
            <w:vAlign w:val="bottom"/>
            <w:hideMark/>
          </w:tcPr>
          <w:p w14:paraId="5E18AEEB" w14:textId="77777777" w:rsidR="00095527" w:rsidRPr="00004EE3" w:rsidRDefault="00095527" w:rsidP="00992830">
            <w:pPr>
              <w:jc w:val="center"/>
              <w:rPr>
                <w:color w:val="000000" w:themeColor="text1"/>
                <w:sz w:val="22"/>
                <w:szCs w:val="22"/>
              </w:rPr>
            </w:pPr>
            <w:r w:rsidRPr="00004EE3">
              <w:rPr>
                <w:color w:val="000000" w:themeColor="text1"/>
                <w:sz w:val="22"/>
                <w:szCs w:val="22"/>
              </w:rPr>
              <w:t>0.834</w:t>
            </w:r>
          </w:p>
        </w:tc>
        <w:tc>
          <w:tcPr>
            <w:tcW w:w="695" w:type="pct"/>
            <w:tcBorders>
              <w:top w:val="single" w:sz="4" w:space="0" w:color="auto"/>
              <w:left w:val="nil"/>
              <w:bottom w:val="nil"/>
              <w:right w:val="nil"/>
            </w:tcBorders>
            <w:shd w:val="clear" w:color="000000" w:fill="FFFFFF"/>
            <w:noWrap/>
            <w:vAlign w:val="bottom"/>
            <w:hideMark/>
          </w:tcPr>
          <w:p w14:paraId="73FB51EC"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single" w:sz="4" w:space="0" w:color="auto"/>
              <w:left w:val="nil"/>
              <w:bottom w:val="nil"/>
              <w:right w:val="nil"/>
            </w:tcBorders>
            <w:shd w:val="clear" w:color="000000" w:fill="FFFFFF"/>
            <w:noWrap/>
            <w:vAlign w:val="bottom"/>
            <w:hideMark/>
          </w:tcPr>
          <w:p w14:paraId="0B82C1CD"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single" w:sz="4" w:space="0" w:color="auto"/>
              <w:left w:val="nil"/>
              <w:bottom w:val="nil"/>
              <w:right w:val="nil"/>
            </w:tcBorders>
            <w:shd w:val="clear" w:color="auto" w:fill="auto"/>
            <w:noWrap/>
            <w:vAlign w:val="bottom"/>
            <w:hideMark/>
          </w:tcPr>
          <w:p w14:paraId="32517AB7" w14:textId="77777777" w:rsidR="00095527" w:rsidRPr="00004EE3" w:rsidRDefault="00095527" w:rsidP="00992830">
            <w:pPr>
              <w:jc w:val="center"/>
              <w:rPr>
                <w:color w:val="000000" w:themeColor="text1"/>
                <w:sz w:val="22"/>
                <w:szCs w:val="22"/>
              </w:rPr>
            </w:pPr>
            <w:r w:rsidRPr="00004EE3">
              <w:rPr>
                <w:color w:val="000000" w:themeColor="text1"/>
                <w:sz w:val="22"/>
                <w:szCs w:val="22"/>
              </w:rPr>
              <w:t>0.009 (-0.077, 0.096)</w:t>
            </w:r>
          </w:p>
        </w:tc>
        <w:tc>
          <w:tcPr>
            <w:tcW w:w="629" w:type="pct"/>
            <w:tcBorders>
              <w:top w:val="single" w:sz="4" w:space="0" w:color="auto"/>
              <w:left w:val="nil"/>
              <w:bottom w:val="nil"/>
              <w:right w:val="nil"/>
            </w:tcBorders>
            <w:shd w:val="clear" w:color="000000" w:fill="FFFFFF"/>
            <w:noWrap/>
            <w:vAlign w:val="bottom"/>
            <w:hideMark/>
          </w:tcPr>
          <w:p w14:paraId="7ADD7C85" w14:textId="77777777" w:rsidR="00095527" w:rsidRPr="00004EE3" w:rsidRDefault="00095527" w:rsidP="00992830">
            <w:pPr>
              <w:jc w:val="center"/>
              <w:rPr>
                <w:color w:val="000000" w:themeColor="text1"/>
                <w:sz w:val="22"/>
                <w:szCs w:val="22"/>
              </w:rPr>
            </w:pPr>
            <w:r w:rsidRPr="00004EE3">
              <w:rPr>
                <w:color w:val="000000" w:themeColor="text1"/>
                <w:sz w:val="22"/>
                <w:szCs w:val="22"/>
              </w:rPr>
              <w:t>0.834</w:t>
            </w:r>
          </w:p>
        </w:tc>
      </w:tr>
      <w:tr w:rsidR="00004EE3" w:rsidRPr="00004EE3" w14:paraId="7925C11F" w14:textId="77777777" w:rsidTr="00992830">
        <w:trPr>
          <w:trHeight w:val="280"/>
        </w:trPr>
        <w:tc>
          <w:tcPr>
            <w:tcW w:w="669" w:type="pct"/>
            <w:tcBorders>
              <w:top w:val="nil"/>
              <w:left w:val="nil"/>
              <w:bottom w:val="nil"/>
              <w:right w:val="nil"/>
            </w:tcBorders>
            <w:shd w:val="clear" w:color="000000" w:fill="FFFFFF"/>
            <w:vAlign w:val="bottom"/>
            <w:hideMark/>
          </w:tcPr>
          <w:p w14:paraId="566839E5"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7781E9D8"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261" w:type="pct"/>
            <w:tcBorders>
              <w:top w:val="nil"/>
              <w:left w:val="nil"/>
              <w:bottom w:val="nil"/>
              <w:right w:val="nil"/>
            </w:tcBorders>
            <w:shd w:val="clear" w:color="000000" w:fill="FFFFFF"/>
            <w:noWrap/>
            <w:vAlign w:val="bottom"/>
            <w:hideMark/>
          </w:tcPr>
          <w:p w14:paraId="4DF4F3A3"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auto" w:fill="auto"/>
            <w:noWrap/>
            <w:vAlign w:val="bottom"/>
            <w:hideMark/>
          </w:tcPr>
          <w:p w14:paraId="49338AE8" w14:textId="77777777" w:rsidR="00095527" w:rsidRPr="00004EE3" w:rsidRDefault="00095527" w:rsidP="00992830">
            <w:pPr>
              <w:jc w:val="center"/>
              <w:rPr>
                <w:color w:val="000000" w:themeColor="text1"/>
                <w:sz w:val="22"/>
                <w:szCs w:val="22"/>
              </w:rPr>
            </w:pPr>
            <w:r w:rsidRPr="00004EE3">
              <w:rPr>
                <w:color w:val="000000" w:themeColor="text1"/>
                <w:sz w:val="22"/>
                <w:szCs w:val="22"/>
              </w:rPr>
              <w:t>-0.018 (-0.055, 0.020)</w:t>
            </w:r>
          </w:p>
        </w:tc>
        <w:tc>
          <w:tcPr>
            <w:tcW w:w="256" w:type="pct"/>
            <w:tcBorders>
              <w:top w:val="nil"/>
              <w:left w:val="nil"/>
              <w:bottom w:val="nil"/>
              <w:right w:val="nil"/>
            </w:tcBorders>
            <w:shd w:val="clear" w:color="000000" w:fill="FFFFFF"/>
            <w:noWrap/>
            <w:vAlign w:val="bottom"/>
            <w:hideMark/>
          </w:tcPr>
          <w:p w14:paraId="5964C630" w14:textId="77777777" w:rsidR="00095527" w:rsidRPr="00004EE3" w:rsidRDefault="00095527" w:rsidP="00992830">
            <w:pPr>
              <w:jc w:val="center"/>
              <w:rPr>
                <w:color w:val="000000" w:themeColor="text1"/>
                <w:sz w:val="22"/>
                <w:szCs w:val="22"/>
              </w:rPr>
            </w:pPr>
            <w:r w:rsidRPr="00004EE3">
              <w:rPr>
                <w:color w:val="000000" w:themeColor="text1"/>
                <w:sz w:val="22"/>
                <w:szCs w:val="22"/>
              </w:rPr>
              <w:t>0.354</w:t>
            </w:r>
          </w:p>
        </w:tc>
        <w:tc>
          <w:tcPr>
            <w:tcW w:w="695" w:type="pct"/>
            <w:tcBorders>
              <w:top w:val="nil"/>
              <w:left w:val="nil"/>
              <w:bottom w:val="nil"/>
              <w:right w:val="nil"/>
            </w:tcBorders>
            <w:shd w:val="clear" w:color="000000" w:fill="FFFFFF"/>
            <w:noWrap/>
            <w:vAlign w:val="bottom"/>
            <w:hideMark/>
          </w:tcPr>
          <w:p w14:paraId="0A140C76"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3E2EC95C"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auto" w:fill="auto"/>
            <w:noWrap/>
            <w:vAlign w:val="bottom"/>
            <w:hideMark/>
          </w:tcPr>
          <w:p w14:paraId="23EF94A2" w14:textId="77777777" w:rsidR="00095527" w:rsidRPr="00004EE3" w:rsidRDefault="00095527" w:rsidP="00992830">
            <w:pPr>
              <w:jc w:val="center"/>
              <w:rPr>
                <w:color w:val="000000" w:themeColor="text1"/>
                <w:sz w:val="22"/>
                <w:szCs w:val="22"/>
              </w:rPr>
            </w:pPr>
            <w:r w:rsidRPr="00004EE3">
              <w:rPr>
                <w:color w:val="000000" w:themeColor="text1"/>
                <w:sz w:val="22"/>
                <w:szCs w:val="22"/>
              </w:rPr>
              <w:t>-0.018 (-0.055, 0.020)</w:t>
            </w:r>
          </w:p>
        </w:tc>
        <w:tc>
          <w:tcPr>
            <w:tcW w:w="629" w:type="pct"/>
            <w:tcBorders>
              <w:top w:val="nil"/>
              <w:left w:val="nil"/>
              <w:bottom w:val="nil"/>
              <w:right w:val="nil"/>
            </w:tcBorders>
            <w:shd w:val="clear" w:color="000000" w:fill="FFFFFF"/>
            <w:noWrap/>
            <w:vAlign w:val="bottom"/>
            <w:hideMark/>
          </w:tcPr>
          <w:p w14:paraId="3925C5E5" w14:textId="77777777" w:rsidR="00095527" w:rsidRPr="00004EE3" w:rsidRDefault="00095527" w:rsidP="00992830">
            <w:pPr>
              <w:jc w:val="center"/>
              <w:rPr>
                <w:color w:val="000000" w:themeColor="text1"/>
                <w:sz w:val="22"/>
                <w:szCs w:val="22"/>
              </w:rPr>
            </w:pPr>
            <w:r w:rsidRPr="00004EE3">
              <w:rPr>
                <w:color w:val="000000" w:themeColor="text1"/>
                <w:sz w:val="22"/>
                <w:szCs w:val="22"/>
              </w:rPr>
              <w:t>0.354</w:t>
            </w:r>
          </w:p>
        </w:tc>
      </w:tr>
      <w:tr w:rsidR="00004EE3" w:rsidRPr="00004EE3" w14:paraId="324345EA" w14:textId="77777777" w:rsidTr="00992830">
        <w:trPr>
          <w:trHeight w:val="280"/>
        </w:trPr>
        <w:tc>
          <w:tcPr>
            <w:tcW w:w="669" w:type="pct"/>
            <w:tcBorders>
              <w:top w:val="nil"/>
              <w:left w:val="nil"/>
              <w:bottom w:val="nil"/>
              <w:right w:val="nil"/>
            </w:tcBorders>
            <w:shd w:val="clear" w:color="000000" w:fill="FFFFFF"/>
            <w:vAlign w:val="bottom"/>
            <w:hideMark/>
          </w:tcPr>
          <w:p w14:paraId="386EC7C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0CF337E0" w14:textId="77777777" w:rsidR="00095527" w:rsidRPr="00004EE3" w:rsidRDefault="00095527" w:rsidP="00992830">
            <w:pPr>
              <w:rPr>
                <w:color w:val="000000" w:themeColor="text1"/>
                <w:sz w:val="22"/>
                <w:szCs w:val="22"/>
              </w:rPr>
            </w:pPr>
            <w:r w:rsidRPr="00004EE3">
              <w:rPr>
                <w:color w:val="000000" w:themeColor="text1"/>
                <w:sz w:val="22"/>
                <w:szCs w:val="22"/>
              </w:rPr>
              <w:t>ln CRP (mg/L)</w:t>
            </w:r>
          </w:p>
        </w:tc>
        <w:tc>
          <w:tcPr>
            <w:tcW w:w="261" w:type="pct"/>
            <w:tcBorders>
              <w:top w:val="nil"/>
              <w:left w:val="nil"/>
              <w:bottom w:val="nil"/>
              <w:right w:val="nil"/>
            </w:tcBorders>
            <w:shd w:val="clear" w:color="000000" w:fill="FFFFFF"/>
            <w:vAlign w:val="bottom"/>
            <w:hideMark/>
          </w:tcPr>
          <w:p w14:paraId="69B3354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1B10121B" w14:textId="77777777" w:rsidR="00095527" w:rsidRPr="00004EE3" w:rsidRDefault="00095527" w:rsidP="00992830">
            <w:pPr>
              <w:jc w:val="center"/>
              <w:rPr>
                <w:color w:val="000000" w:themeColor="text1"/>
                <w:sz w:val="22"/>
                <w:szCs w:val="22"/>
              </w:rPr>
            </w:pPr>
            <w:r w:rsidRPr="00004EE3">
              <w:rPr>
                <w:color w:val="000000" w:themeColor="text1"/>
                <w:sz w:val="22"/>
                <w:szCs w:val="22"/>
              </w:rPr>
              <w:t>0.068 (0.022, 0.114)</w:t>
            </w:r>
          </w:p>
        </w:tc>
        <w:tc>
          <w:tcPr>
            <w:tcW w:w="256" w:type="pct"/>
            <w:tcBorders>
              <w:top w:val="nil"/>
              <w:left w:val="nil"/>
              <w:bottom w:val="nil"/>
              <w:right w:val="nil"/>
            </w:tcBorders>
            <w:shd w:val="clear" w:color="000000" w:fill="FFFFFF"/>
            <w:noWrap/>
            <w:vAlign w:val="bottom"/>
            <w:hideMark/>
          </w:tcPr>
          <w:p w14:paraId="52934E74" w14:textId="77777777" w:rsidR="00095527" w:rsidRPr="00004EE3" w:rsidRDefault="00095527" w:rsidP="00992830">
            <w:pPr>
              <w:jc w:val="center"/>
              <w:rPr>
                <w:color w:val="000000" w:themeColor="text1"/>
                <w:sz w:val="22"/>
                <w:szCs w:val="22"/>
              </w:rPr>
            </w:pPr>
            <w:r w:rsidRPr="00004EE3">
              <w:rPr>
                <w:color w:val="000000" w:themeColor="text1"/>
                <w:sz w:val="22"/>
                <w:szCs w:val="22"/>
              </w:rPr>
              <w:t>0.004</w:t>
            </w:r>
          </w:p>
        </w:tc>
        <w:tc>
          <w:tcPr>
            <w:tcW w:w="695" w:type="pct"/>
            <w:tcBorders>
              <w:top w:val="nil"/>
              <w:left w:val="nil"/>
              <w:bottom w:val="nil"/>
              <w:right w:val="nil"/>
            </w:tcBorders>
            <w:shd w:val="clear" w:color="000000" w:fill="FFFFFF"/>
            <w:noWrap/>
            <w:vAlign w:val="bottom"/>
            <w:hideMark/>
          </w:tcPr>
          <w:p w14:paraId="78359E4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3C0586A6"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3B0B502B" w14:textId="77777777" w:rsidR="00095527" w:rsidRPr="00004EE3" w:rsidRDefault="00095527" w:rsidP="00992830">
            <w:pPr>
              <w:jc w:val="center"/>
              <w:rPr>
                <w:color w:val="000000" w:themeColor="text1"/>
                <w:sz w:val="22"/>
                <w:szCs w:val="22"/>
              </w:rPr>
            </w:pPr>
            <w:r w:rsidRPr="00004EE3">
              <w:rPr>
                <w:color w:val="000000" w:themeColor="text1"/>
                <w:sz w:val="22"/>
                <w:szCs w:val="22"/>
              </w:rPr>
              <w:t>0.068 (0.022, 0.114)</w:t>
            </w:r>
          </w:p>
        </w:tc>
        <w:tc>
          <w:tcPr>
            <w:tcW w:w="629" w:type="pct"/>
            <w:tcBorders>
              <w:top w:val="nil"/>
              <w:left w:val="nil"/>
              <w:bottom w:val="nil"/>
              <w:right w:val="nil"/>
            </w:tcBorders>
            <w:shd w:val="clear" w:color="000000" w:fill="FFFFFF"/>
            <w:noWrap/>
            <w:vAlign w:val="bottom"/>
            <w:hideMark/>
          </w:tcPr>
          <w:p w14:paraId="3C0F4E80" w14:textId="77777777" w:rsidR="00095527" w:rsidRPr="00004EE3" w:rsidRDefault="00095527" w:rsidP="00992830">
            <w:pPr>
              <w:jc w:val="center"/>
              <w:rPr>
                <w:color w:val="000000" w:themeColor="text1"/>
                <w:sz w:val="22"/>
                <w:szCs w:val="22"/>
              </w:rPr>
            </w:pPr>
            <w:r w:rsidRPr="00004EE3">
              <w:rPr>
                <w:color w:val="000000" w:themeColor="text1"/>
                <w:sz w:val="22"/>
                <w:szCs w:val="22"/>
              </w:rPr>
              <w:t>0.004</w:t>
            </w:r>
          </w:p>
        </w:tc>
      </w:tr>
      <w:tr w:rsidR="00004EE3" w:rsidRPr="00004EE3" w14:paraId="12A30D4D" w14:textId="77777777" w:rsidTr="00992830">
        <w:trPr>
          <w:trHeight w:val="280"/>
        </w:trPr>
        <w:tc>
          <w:tcPr>
            <w:tcW w:w="669" w:type="pct"/>
            <w:tcBorders>
              <w:top w:val="nil"/>
              <w:left w:val="nil"/>
              <w:bottom w:val="nil"/>
              <w:right w:val="nil"/>
            </w:tcBorders>
            <w:shd w:val="clear" w:color="000000" w:fill="FFFFFF"/>
            <w:vAlign w:val="bottom"/>
            <w:hideMark/>
          </w:tcPr>
          <w:p w14:paraId="59DDEB7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319E01D4" w14:textId="77777777" w:rsidR="00095527" w:rsidRPr="00004EE3" w:rsidRDefault="00095527" w:rsidP="00992830">
            <w:pPr>
              <w:rPr>
                <w:color w:val="000000" w:themeColor="text1"/>
                <w:sz w:val="22"/>
                <w:szCs w:val="22"/>
              </w:rPr>
            </w:pPr>
            <w:r w:rsidRPr="00004EE3">
              <w:rPr>
                <w:color w:val="000000" w:themeColor="text1"/>
                <w:sz w:val="22"/>
                <w:szCs w:val="22"/>
              </w:rPr>
              <w:t>ln AGP (g/L)</w:t>
            </w:r>
          </w:p>
        </w:tc>
        <w:tc>
          <w:tcPr>
            <w:tcW w:w="261" w:type="pct"/>
            <w:tcBorders>
              <w:top w:val="nil"/>
              <w:left w:val="nil"/>
              <w:bottom w:val="nil"/>
              <w:right w:val="nil"/>
            </w:tcBorders>
            <w:shd w:val="clear" w:color="000000" w:fill="FFFFFF"/>
            <w:vAlign w:val="bottom"/>
            <w:hideMark/>
          </w:tcPr>
          <w:p w14:paraId="15B8E933"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71D7126E" w14:textId="77777777" w:rsidR="00095527" w:rsidRPr="00004EE3" w:rsidRDefault="00095527" w:rsidP="00992830">
            <w:pPr>
              <w:jc w:val="center"/>
              <w:rPr>
                <w:color w:val="000000" w:themeColor="text1"/>
                <w:sz w:val="22"/>
                <w:szCs w:val="22"/>
              </w:rPr>
            </w:pPr>
            <w:r w:rsidRPr="00004EE3">
              <w:rPr>
                <w:color w:val="000000" w:themeColor="text1"/>
                <w:sz w:val="22"/>
                <w:szCs w:val="22"/>
              </w:rPr>
              <w:t>0.193 (-0.135, 0.521)</w:t>
            </w:r>
          </w:p>
        </w:tc>
        <w:tc>
          <w:tcPr>
            <w:tcW w:w="256" w:type="pct"/>
            <w:tcBorders>
              <w:top w:val="nil"/>
              <w:left w:val="nil"/>
              <w:bottom w:val="nil"/>
              <w:right w:val="nil"/>
            </w:tcBorders>
            <w:shd w:val="clear" w:color="000000" w:fill="FFFFFF"/>
            <w:noWrap/>
            <w:vAlign w:val="bottom"/>
            <w:hideMark/>
          </w:tcPr>
          <w:p w14:paraId="62EAFC0C" w14:textId="77777777" w:rsidR="00095527" w:rsidRPr="00004EE3" w:rsidRDefault="00095527" w:rsidP="00992830">
            <w:pPr>
              <w:jc w:val="center"/>
              <w:rPr>
                <w:color w:val="000000" w:themeColor="text1"/>
                <w:sz w:val="22"/>
                <w:szCs w:val="22"/>
              </w:rPr>
            </w:pPr>
            <w:r w:rsidRPr="00004EE3">
              <w:rPr>
                <w:color w:val="000000" w:themeColor="text1"/>
                <w:sz w:val="22"/>
                <w:szCs w:val="22"/>
              </w:rPr>
              <w:t>0.248</w:t>
            </w:r>
          </w:p>
        </w:tc>
        <w:tc>
          <w:tcPr>
            <w:tcW w:w="695" w:type="pct"/>
            <w:tcBorders>
              <w:top w:val="nil"/>
              <w:left w:val="nil"/>
              <w:bottom w:val="nil"/>
              <w:right w:val="nil"/>
            </w:tcBorders>
            <w:shd w:val="clear" w:color="000000" w:fill="FFFFFF"/>
            <w:noWrap/>
            <w:vAlign w:val="bottom"/>
            <w:hideMark/>
          </w:tcPr>
          <w:p w14:paraId="6BD43C63"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481D8E9C"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30F4DF33" w14:textId="77777777" w:rsidR="00095527" w:rsidRPr="00004EE3" w:rsidRDefault="00095527" w:rsidP="00992830">
            <w:pPr>
              <w:jc w:val="center"/>
              <w:rPr>
                <w:color w:val="000000" w:themeColor="text1"/>
                <w:sz w:val="22"/>
                <w:szCs w:val="22"/>
              </w:rPr>
            </w:pPr>
            <w:r w:rsidRPr="00004EE3">
              <w:rPr>
                <w:color w:val="000000" w:themeColor="text1"/>
                <w:sz w:val="22"/>
                <w:szCs w:val="22"/>
              </w:rPr>
              <w:t>0.193 (-0.135, 0.521)</w:t>
            </w:r>
          </w:p>
        </w:tc>
        <w:tc>
          <w:tcPr>
            <w:tcW w:w="629" w:type="pct"/>
            <w:tcBorders>
              <w:top w:val="nil"/>
              <w:left w:val="nil"/>
              <w:bottom w:val="nil"/>
              <w:right w:val="nil"/>
            </w:tcBorders>
            <w:shd w:val="clear" w:color="000000" w:fill="FFFFFF"/>
            <w:noWrap/>
            <w:vAlign w:val="bottom"/>
            <w:hideMark/>
          </w:tcPr>
          <w:p w14:paraId="3D2369EA" w14:textId="77777777" w:rsidR="00095527" w:rsidRPr="00004EE3" w:rsidRDefault="00095527" w:rsidP="00992830">
            <w:pPr>
              <w:jc w:val="center"/>
              <w:rPr>
                <w:color w:val="000000" w:themeColor="text1"/>
                <w:sz w:val="22"/>
                <w:szCs w:val="22"/>
              </w:rPr>
            </w:pPr>
            <w:r w:rsidRPr="00004EE3">
              <w:rPr>
                <w:color w:val="000000" w:themeColor="text1"/>
                <w:sz w:val="22"/>
                <w:szCs w:val="22"/>
              </w:rPr>
              <w:t>0.248</w:t>
            </w:r>
          </w:p>
        </w:tc>
      </w:tr>
      <w:tr w:rsidR="00004EE3" w:rsidRPr="00004EE3" w14:paraId="1C95F3A2" w14:textId="77777777" w:rsidTr="00992830">
        <w:trPr>
          <w:trHeight w:val="280"/>
        </w:trPr>
        <w:tc>
          <w:tcPr>
            <w:tcW w:w="669" w:type="pct"/>
            <w:tcBorders>
              <w:top w:val="nil"/>
              <w:left w:val="nil"/>
              <w:bottom w:val="nil"/>
              <w:right w:val="nil"/>
            </w:tcBorders>
            <w:shd w:val="clear" w:color="000000" w:fill="FFFFFF"/>
            <w:vAlign w:val="bottom"/>
            <w:hideMark/>
          </w:tcPr>
          <w:p w14:paraId="14420DE7"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451C22F8"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261" w:type="pct"/>
            <w:tcBorders>
              <w:top w:val="nil"/>
              <w:left w:val="nil"/>
              <w:bottom w:val="nil"/>
              <w:right w:val="nil"/>
            </w:tcBorders>
            <w:shd w:val="clear" w:color="000000" w:fill="FFFFFF"/>
            <w:noWrap/>
            <w:vAlign w:val="bottom"/>
            <w:hideMark/>
          </w:tcPr>
          <w:p w14:paraId="63766BF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5117F350" w14:textId="77777777" w:rsidR="00095527" w:rsidRPr="00004EE3" w:rsidRDefault="00095527" w:rsidP="00992830">
            <w:pPr>
              <w:jc w:val="center"/>
              <w:rPr>
                <w:color w:val="000000" w:themeColor="text1"/>
                <w:sz w:val="22"/>
                <w:szCs w:val="22"/>
              </w:rPr>
            </w:pPr>
            <w:r w:rsidRPr="00004EE3">
              <w:rPr>
                <w:color w:val="000000" w:themeColor="text1"/>
                <w:sz w:val="22"/>
                <w:szCs w:val="22"/>
              </w:rPr>
              <w:t>0.005 (-0.054, 0.064)</w:t>
            </w:r>
          </w:p>
        </w:tc>
        <w:tc>
          <w:tcPr>
            <w:tcW w:w="256" w:type="pct"/>
            <w:tcBorders>
              <w:top w:val="nil"/>
              <w:left w:val="nil"/>
              <w:bottom w:val="nil"/>
              <w:right w:val="nil"/>
            </w:tcBorders>
            <w:shd w:val="clear" w:color="000000" w:fill="FFFFFF"/>
            <w:noWrap/>
            <w:vAlign w:val="bottom"/>
            <w:hideMark/>
          </w:tcPr>
          <w:p w14:paraId="1EDE1A15" w14:textId="77777777" w:rsidR="00095527" w:rsidRPr="00004EE3" w:rsidRDefault="00095527" w:rsidP="00992830">
            <w:pPr>
              <w:jc w:val="center"/>
              <w:rPr>
                <w:color w:val="000000" w:themeColor="text1"/>
                <w:sz w:val="22"/>
                <w:szCs w:val="22"/>
              </w:rPr>
            </w:pPr>
            <w:r w:rsidRPr="00004EE3">
              <w:rPr>
                <w:color w:val="000000" w:themeColor="text1"/>
                <w:sz w:val="22"/>
                <w:szCs w:val="22"/>
              </w:rPr>
              <w:t>0.865</w:t>
            </w:r>
          </w:p>
        </w:tc>
        <w:tc>
          <w:tcPr>
            <w:tcW w:w="695" w:type="pct"/>
            <w:tcBorders>
              <w:top w:val="nil"/>
              <w:left w:val="nil"/>
              <w:bottom w:val="nil"/>
              <w:right w:val="nil"/>
            </w:tcBorders>
            <w:shd w:val="clear" w:color="000000" w:fill="FFFFFF"/>
            <w:noWrap/>
            <w:vAlign w:val="bottom"/>
            <w:hideMark/>
          </w:tcPr>
          <w:p w14:paraId="499B5F2F" w14:textId="77777777" w:rsidR="00095527" w:rsidRPr="00004EE3" w:rsidRDefault="00095527" w:rsidP="00992830">
            <w:pPr>
              <w:jc w:val="center"/>
              <w:rPr>
                <w:color w:val="000000" w:themeColor="text1"/>
                <w:sz w:val="22"/>
                <w:szCs w:val="22"/>
              </w:rPr>
            </w:pPr>
            <w:r w:rsidRPr="00004EE3">
              <w:rPr>
                <w:color w:val="000000" w:themeColor="text1"/>
                <w:sz w:val="22"/>
                <w:szCs w:val="22"/>
              </w:rPr>
              <w:t>0.024 (-0.009, 0.057)</w:t>
            </w:r>
          </w:p>
        </w:tc>
        <w:tc>
          <w:tcPr>
            <w:tcW w:w="256" w:type="pct"/>
            <w:tcBorders>
              <w:top w:val="nil"/>
              <w:left w:val="nil"/>
              <w:bottom w:val="nil"/>
              <w:right w:val="nil"/>
            </w:tcBorders>
            <w:shd w:val="clear" w:color="000000" w:fill="FFFFFF"/>
            <w:noWrap/>
            <w:vAlign w:val="bottom"/>
            <w:hideMark/>
          </w:tcPr>
          <w:p w14:paraId="689F79D2" w14:textId="77777777" w:rsidR="00095527" w:rsidRPr="00004EE3" w:rsidRDefault="00095527" w:rsidP="00992830">
            <w:pPr>
              <w:jc w:val="center"/>
              <w:rPr>
                <w:color w:val="000000" w:themeColor="text1"/>
                <w:sz w:val="22"/>
                <w:szCs w:val="22"/>
              </w:rPr>
            </w:pPr>
            <w:r w:rsidRPr="00004EE3">
              <w:rPr>
                <w:color w:val="000000" w:themeColor="text1"/>
                <w:sz w:val="22"/>
                <w:szCs w:val="22"/>
              </w:rPr>
              <w:t>0.156</w:t>
            </w:r>
          </w:p>
        </w:tc>
        <w:tc>
          <w:tcPr>
            <w:tcW w:w="721" w:type="pct"/>
            <w:tcBorders>
              <w:top w:val="nil"/>
              <w:left w:val="nil"/>
              <w:bottom w:val="nil"/>
              <w:right w:val="nil"/>
            </w:tcBorders>
            <w:shd w:val="clear" w:color="000000" w:fill="FFFFFF"/>
            <w:noWrap/>
            <w:vAlign w:val="bottom"/>
            <w:hideMark/>
          </w:tcPr>
          <w:p w14:paraId="49114EC5" w14:textId="77777777" w:rsidR="00095527" w:rsidRPr="00004EE3" w:rsidRDefault="00095527" w:rsidP="00992830">
            <w:pPr>
              <w:jc w:val="center"/>
              <w:rPr>
                <w:color w:val="000000" w:themeColor="text1"/>
                <w:sz w:val="22"/>
                <w:szCs w:val="22"/>
              </w:rPr>
            </w:pPr>
            <w:r w:rsidRPr="00004EE3">
              <w:rPr>
                <w:color w:val="000000" w:themeColor="text1"/>
                <w:sz w:val="22"/>
                <w:szCs w:val="22"/>
              </w:rPr>
              <w:t>0.029 (-0.019, 0.077)</w:t>
            </w:r>
          </w:p>
        </w:tc>
        <w:tc>
          <w:tcPr>
            <w:tcW w:w="629" w:type="pct"/>
            <w:tcBorders>
              <w:top w:val="nil"/>
              <w:left w:val="nil"/>
              <w:bottom w:val="nil"/>
              <w:right w:val="nil"/>
            </w:tcBorders>
            <w:shd w:val="clear" w:color="000000" w:fill="FFFFFF"/>
            <w:noWrap/>
            <w:vAlign w:val="bottom"/>
            <w:hideMark/>
          </w:tcPr>
          <w:p w14:paraId="3807C178" w14:textId="77777777" w:rsidR="00095527" w:rsidRPr="00004EE3" w:rsidRDefault="00095527" w:rsidP="00992830">
            <w:pPr>
              <w:jc w:val="center"/>
              <w:rPr>
                <w:color w:val="000000" w:themeColor="text1"/>
                <w:sz w:val="22"/>
                <w:szCs w:val="22"/>
              </w:rPr>
            </w:pPr>
            <w:r w:rsidRPr="00004EE3">
              <w:rPr>
                <w:color w:val="000000" w:themeColor="text1"/>
                <w:sz w:val="22"/>
                <w:szCs w:val="22"/>
              </w:rPr>
              <w:t>0.232</w:t>
            </w:r>
          </w:p>
        </w:tc>
      </w:tr>
      <w:tr w:rsidR="00004EE3" w:rsidRPr="00004EE3" w14:paraId="2CACF7AB" w14:textId="77777777" w:rsidTr="00992830">
        <w:trPr>
          <w:trHeight w:val="600"/>
        </w:trPr>
        <w:tc>
          <w:tcPr>
            <w:tcW w:w="669" w:type="pct"/>
            <w:tcBorders>
              <w:top w:val="single" w:sz="4" w:space="0" w:color="auto"/>
              <w:left w:val="nil"/>
              <w:bottom w:val="nil"/>
              <w:right w:val="nil"/>
            </w:tcBorders>
            <w:shd w:val="clear" w:color="000000" w:fill="FFFFFF"/>
            <w:vAlign w:val="bottom"/>
            <w:hideMark/>
          </w:tcPr>
          <w:p w14:paraId="3FB05BED" w14:textId="77777777" w:rsidR="00095527" w:rsidRPr="00004EE3" w:rsidRDefault="00095527" w:rsidP="00992830">
            <w:pPr>
              <w:rPr>
                <w:color w:val="000000" w:themeColor="text1"/>
                <w:sz w:val="22"/>
                <w:szCs w:val="22"/>
              </w:rPr>
            </w:pPr>
            <w:r w:rsidRPr="00004EE3">
              <w:rPr>
                <w:color w:val="000000" w:themeColor="text1"/>
                <w:sz w:val="22"/>
                <w:szCs w:val="22"/>
              </w:rPr>
              <w:t>ln Retinol (umol/L)</w:t>
            </w:r>
          </w:p>
        </w:tc>
        <w:tc>
          <w:tcPr>
            <w:tcW w:w="792" w:type="pct"/>
            <w:tcBorders>
              <w:top w:val="single" w:sz="4" w:space="0" w:color="auto"/>
              <w:left w:val="nil"/>
              <w:bottom w:val="nil"/>
              <w:right w:val="nil"/>
            </w:tcBorders>
            <w:shd w:val="clear" w:color="000000" w:fill="FFFFFF"/>
            <w:noWrap/>
            <w:vAlign w:val="bottom"/>
            <w:hideMark/>
          </w:tcPr>
          <w:p w14:paraId="6BC37746"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261" w:type="pct"/>
            <w:tcBorders>
              <w:top w:val="single" w:sz="4" w:space="0" w:color="auto"/>
              <w:left w:val="nil"/>
              <w:bottom w:val="nil"/>
              <w:right w:val="nil"/>
            </w:tcBorders>
            <w:shd w:val="clear" w:color="000000" w:fill="FFFFFF"/>
            <w:noWrap/>
            <w:vAlign w:val="bottom"/>
            <w:hideMark/>
          </w:tcPr>
          <w:p w14:paraId="44C3B303"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single" w:sz="4" w:space="0" w:color="auto"/>
              <w:left w:val="nil"/>
              <w:bottom w:val="nil"/>
              <w:right w:val="nil"/>
            </w:tcBorders>
            <w:shd w:val="clear" w:color="000000" w:fill="FFFFFF"/>
            <w:noWrap/>
            <w:vAlign w:val="bottom"/>
            <w:hideMark/>
          </w:tcPr>
          <w:p w14:paraId="22B75A3A" w14:textId="77777777" w:rsidR="00095527" w:rsidRPr="00004EE3" w:rsidRDefault="00095527" w:rsidP="00992830">
            <w:pPr>
              <w:jc w:val="center"/>
              <w:rPr>
                <w:color w:val="000000" w:themeColor="text1"/>
                <w:sz w:val="22"/>
                <w:szCs w:val="22"/>
              </w:rPr>
            </w:pPr>
            <w:r w:rsidRPr="00004EE3">
              <w:rPr>
                <w:color w:val="000000" w:themeColor="text1"/>
                <w:sz w:val="22"/>
                <w:szCs w:val="22"/>
              </w:rPr>
              <w:t>0.032 (-0.003, 0.067)</w:t>
            </w:r>
          </w:p>
        </w:tc>
        <w:tc>
          <w:tcPr>
            <w:tcW w:w="256" w:type="pct"/>
            <w:tcBorders>
              <w:top w:val="single" w:sz="4" w:space="0" w:color="auto"/>
              <w:left w:val="nil"/>
              <w:bottom w:val="nil"/>
              <w:right w:val="nil"/>
            </w:tcBorders>
            <w:shd w:val="clear" w:color="000000" w:fill="FFFFFF"/>
            <w:noWrap/>
            <w:vAlign w:val="bottom"/>
            <w:hideMark/>
          </w:tcPr>
          <w:p w14:paraId="6F0D1844" w14:textId="77777777" w:rsidR="00095527" w:rsidRPr="00004EE3" w:rsidRDefault="00095527" w:rsidP="00992830">
            <w:pPr>
              <w:jc w:val="center"/>
              <w:rPr>
                <w:color w:val="000000" w:themeColor="text1"/>
                <w:sz w:val="22"/>
                <w:szCs w:val="22"/>
              </w:rPr>
            </w:pPr>
            <w:r w:rsidRPr="00004EE3">
              <w:rPr>
                <w:color w:val="000000" w:themeColor="text1"/>
                <w:sz w:val="22"/>
                <w:szCs w:val="22"/>
              </w:rPr>
              <w:t>0.072</w:t>
            </w:r>
          </w:p>
        </w:tc>
        <w:tc>
          <w:tcPr>
            <w:tcW w:w="695" w:type="pct"/>
            <w:tcBorders>
              <w:top w:val="single" w:sz="4" w:space="0" w:color="auto"/>
              <w:left w:val="nil"/>
              <w:bottom w:val="nil"/>
              <w:right w:val="nil"/>
            </w:tcBorders>
            <w:shd w:val="clear" w:color="000000" w:fill="FFFFFF"/>
            <w:noWrap/>
            <w:vAlign w:val="bottom"/>
            <w:hideMark/>
          </w:tcPr>
          <w:p w14:paraId="6468E78E"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single" w:sz="4" w:space="0" w:color="auto"/>
              <w:left w:val="nil"/>
              <w:bottom w:val="nil"/>
              <w:right w:val="nil"/>
            </w:tcBorders>
            <w:shd w:val="clear" w:color="000000" w:fill="FFFFFF"/>
            <w:noWrap/>
            <w:vAlign w:val="bottom"/>
            <w:hideMark/>
          </w:tcPr>
          <w:p w14:paraId="2788205C"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single" w:sz="4" w:space="0" w:color="auto"/>
              <w:left w:val="nil"/>
              <w:bottom w:val="nil"/>
              <w:right w:val="nil"/>
            </w:tcBorders>
            <w:shd w:val="clear" w:color="000000" w:fill="FFFFFF"/>
            <w:noWrap/>
            <w:vAlign w:val="bottom"/>
            <w:hideMark/>
          </w:tcPr>
          <w:p w14:paraId="2C4E20DF" w14:textId="77777777" w:rsidR="00095527" w:rsidRPr="00004EE3" w:rsidRDefault="00095527" w:rsidP="00992830">
            <w:pPr>
              <w:jc w:val="center"/>
              <w:rPr>
                <w:color w:val="000000" w:themeColor="text1"/>
                <w:sz w:val="22"/>
                <w:szCs w:val="22"/>
              </w:rPr>
            </w:pPr>
            <w:r w:rsidRPr="00004EE3">
              <w:rPr>
                <w:color w:val="000000" w:themeColor="text1"/>
                <w:sz w:val="22"/>
                <w:szCs w:val="22"/>
              </w:rPr>
              <w:t>0.032 (-0.003, 0.067)</w:t>
            </w:r>
          </w:p>
        </w:tc>
        <w:tc>
          <w:tcPr>
            <w:tcW w:w="629" w:type="pct"/>
            <w:tcBorders>
              <w:top w:val="single" w:sz="4" w:space="0" w:color="auto"/>
              <w:left w:val="nil"/>
              <w:bottom w:val="nil"/>
              <w:right w:val="nil"/>
            </w:tcBorders>
            <w:shd w:val="clear" w:color="000000" w:fill="FFFFFF"/>
            <w:noWrap/>
            <w:vAlign w:val="bottom"/>
            <w:hideMark/>
          </w:tcPr>
          <w:p w14:paraId="4C4FCE5F" w14:textId="77777777" w:rsidR="00095527" w:rsidRPr="00004EE3" w:rsidRDefault="00095527" w:rsidP="00992830">
            <w:pPr>
              <w:jc w:val="center"/>
              <w:rPr>
                <w:color w:val="000000" w:themeColor="text1"/>
                <w:sz w:val="22"/>
                <w:szCs w:val="22"/>
              </w:rPr>
            </w:pPr>
            <w:r w:rsidRPr="00004EE3">
              <w:rPr>
                <w:color w:val="000000" w:themeColor="text1"/>
                <w:sz w:val="22"/>
                <w:szCs w:val="22"/>
              </w:rPr>
              <w:t>0.072</w:t>
            </w:r>
          </w:p>
        </w:tc>
      </w:tr>
      <w:tr w:rsidR="00004EE3" w:rsidRPr="00004EE3" w14:paraId="3BD1E94D" w14:textId="77777777" w:rsidTr="00992830">
        <w:trPr>
          <w:trHeight w:val="280"/>
        </w:trPr>
        <w:tc>
          <w:tcPr>
            <w:tcW w:w="669" w:type="pct"/>
            <w:tcBorders>
              <w:top w:val="nil"/>
              <w:left w:val="nil"/>
              <w:bottom w:val="nil"/>
              <w:right w:val="nil"/>
            </w:tcBorders>
            <w:shd w:val="clear" w:color="000000" w:fill="FFFFFF"/>
            <w:vAlign w:val="bottom"/>
            <w:hideMark/>
          </w:tcPr>
          <w:p w14:paraId="02A616D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38C70707"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261" w:type="pct"/>
            <w:tcBorders>
              <w:top w:val="nil"/>
              <w:left w:val="nil"/>
              <w:right w:val="nil"/>
            </w:tcBorders>
            <w:shd w:val="clear" w:color="000000" w:fill="FFFFFF"/>
            <w:noWrap/>
            <w:vAlign w:val="bottom"/>
            <w:hideMark/>
          </w:tcPr>
          <w:p w14:paraId="466577FA"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right w:val="nil"/>
            </w:tcBorders>
            <w:shd w:val="clear" w:color="000000" w:fill="FFFFFF"/>
            <w:noWrap/>
            <w:vAlign w:val="bottom"/>
            <w:hideMark/>
          </w:tcPr>
          <w:p w14:paraId="3DB899E5" w14:textId="77777777" w:rsidR="00095527" w:rsidRPr="00004EE3" w:rsidRDefault="00095527" w:rsidP="00992830">
            <w:pPr>
              <w:jc w:val="center"/>
              <w:rPr>
                <w:color w:val="000000" w:themeColor="text1"/>
                <w:sz w:val="22"/>
                <w:szCs w:val="22"/>
              </w:rPr>
            </w:pPr>
            <w:r w:rsidRPr="00004EE3">
              <w:rPr>
                <w:color w:val="000000" w:themeColor="text1"/>
                <w:sz w:val="22"/>
                <w:szCs w:val="22"/>
              </w:rPr>
              <w:t>-0.006 (-0.027, 0.015)</w:t>
            </w:r>
          </w:p>
        </w:tc>
        <w:tc>
          <w:tcPr>
            <w:tcW w:w="256" w:type="pct"/>
            <w:tcBorders>
              <w:top w:val="nil"/>
              <w:left w:val="nil"/>
              <w:right w:val="nil"/>
            </w:tcBorders>
            <w:shd w:val="clear" w:color="000000" w:fill="FFFFFF"/>
            <w:noWrap/>
            <w:vAlign w:val="bottom"/>
            <w:hideMark/>
          </w:tcPr>
          <w:p w14:paraId="6DF4CB7E" w14:textId="77777777" w:rsidR="00095527" w:rsidRPr="00004EE3" w:rsidRDefault="00095527" w:rsidP="00992830">
            <w:pPr>
              <w:jc w:val="center"/>
              <w:rPr>
                <w:color w:val="000000" w:themeColor="text1"/>
                <w:sz w:val="22"/>
                <w:szCs w:val="22"/>
              </w:rPr>
            </w:pPr>
            <w:r w:rsidRPr="00004EE3">
              <w:rPr>
                <w:color w:val="000000" w:themeColor="text1"/>
                <w:sz w:val="22"/>
                <w:szCs w:val="22"/>
              </w:rPr>
              <w:t>0.566</w:t>
            </w:r>
          </w:p>
        </w:tc>
        <w:tc>
          <w:tcPr>
            <w:tcW w:w="695" w:type="pct"/>
            <w:tcBorders>
              <w:top w:val="nil"/>
              <w:left w:val="nil"/>
              <w:right w:val="nil"/>
            </w:tcBorders>
            <w:shd w:val="clear" w:color="000000" w:fill="FFFFFF"/>
            <w:noWrap/>
            <w:vAlign w:val="bottom"/>
            <w:hideMark/>
          </w:tcPr>
          <w:p w14:paraId="632F90CA"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nil"/>
              <w:left w:val="nil"/>
              <w:right w:val="nil"/>
            </w:tcBorders>
            <w:shd w:val="clear" w:color="000000" w:fill="FFFFFF"/>
            <w:noWrap/>
            <w:vAlign w:val="bottom"/>
            <w:hideMark/>
          </w:tcPr>
          <w:p w14:paraId="32D28481"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nil"/>
              <w:left w:val="nil"/>
              <w:right w:val="nil"/>
            </w:tcBorders>
            <w:shd w:val="clear" w:color="000000" w:fill="FFFFFF"/>
            <w:noWrap/>
            <w:vAlign w:val="bottom"/>
            <w:hideMark/>
          </w:tcPr>
          <w:p w14:paraId="51320AA6" w14:textId="77777777" w:rsidR="00095527" w:rsidRPr="00004EE3" w:rsidRDefault="00095527" w:rsidP="00992830">
            <w:pPr>
              <w:jc w:val="center"/>
              <w:rPr>
                <w:color w:val="000000" w:themeColor="text1"/>
                <w:sz w:val="22"/>
                <w:szCs w:val="22"/>
              </w:rPr>
            </w:pPr>
            <w:r w:rsidRPr="00004EE3">
              <w:rPr>
                <w:color w:val="000000" w:themeColor="text1"/>
                <w:sz w:val="22"/>
                <w:szCs w:val="22"/>
              </w:rPr>
              <w:t>-0.006 (-0.027, 0.015)</w:t>
            </w:r>
          </w:p>
        </w:tc>
        <w:tc>
          <w:tcPr>
            <w:tcW w:w="629" w:type="pct"/>
            <w:tcBorders>
              <w:top w:val="nil"/>
              <w:left w:val="nil"/>
              <w:bottom w:val="nil"/>
              <w:right w:val="nil"/>
            </w:tcBorders>
            <w:shd w:val="clear" w:color="000000" w:fill="FFFFFF"/>
            <w:noWrap/>
            <w:vAlign w:val="bottom"/>
            <w:hideMark/>
          </w:tcPr>
          <w:p w14:paraId="07CF6E94" w14:textId="77777777" w:rsidR="00095527" w:rsidRPr="00004EE3" w:rsidRDefault="00095527" w:rsidP="00992830">
            <w:pPr>
              <w:jc w:val="center"/>
              <w:rPr>
                <w:color w:val="000000" w:themeColor="text1"/>
                <w:sz w:val="22"/>
                <w:szCs w:val="22"/>
              </w:rPr>
            </w:pPr>
            <w:r w:rsidRPr="00004EE3">
              <w:rPr>
                <w:color w:val="000000" w:themeColor="text1"/>
                <w:sz w:val="22"/>
                <w:szCs w:val="22"/>
              </w:rPr>
              <w:t>0.566</w:t>
            </w:r>
          </w:p>
        </w:tc>
      </w:tr>
      <w:tr w:rsidR="00004EE3" w:rsidRPr="00004EE3" w14:paraId="37EB68F6" w14:textId="77777777" w:rsidTr="00992830">
        <w:trPr>
          <w:trHeight w:val="280"/>
        </w:trPr>
        <w:tc>
          <w:tcPr>
            <w:tcW w:w="669" w:type="pct"/>
            <w:tcBorders>
              <w:top w:val="nil"/>
              <w:left w:val="nil"/>
              <w:bottom w:val="nil"/>
              <w:right w:val="nil"/>
            </w:tcBorders>
            <w:shd w:val="clear" w:color="000000" w:fill="FFFFFF"/>
            <w:vAlign w:val="bottom"/>
            <w:hideMark/>
          </w:tcPr>
          <w:p w14:paraId="7EEFF806"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570B0234"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261" w:type="pct"/>
            <w:tcBorders>
              <w:top w:val="nil"/>
              <w:left w:val="nil"/>
              <w:right w:val="nil"/>
            </w:tcBorders>
            <w:shd w:val="clear" w:color="000000" w:fill="FFFFFF"/>
            <w:noWrap/>
            <w:vAlign w:val="bottom"/>
            <w:hideMark/>
          </w:tcPr>
          <w:p w14:paraId="5C6060D4"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right w:val="nil"/>
            </w:tcBorders>
            <w:shd w:val="clear" w:color="000000" w:fill="FFFFFF"/>
            <w:noWrap/>
            <w:vAlign w:val="bottom"/>
            <w:hideMark/>
          </w:tcPr>
          <w:p w14:paraId="786F79FB" w14:textId="77777777" w:rsidR="00095527" w:rsidRPr="00004EE3" w:rsidRDefault="00095527" w:rsidP="00992830">
            <w:pPr>
              <w:jc w:val="center"/>
              <w:rPr>
                <w:color w:val="000000" w:themeColor="text1"/>
                <w:sz w:val="22"/>
                <w:szCs w:val="22"/>
              </w:rPr>
            </w:pPr>
            <w:r w:rsidRPr="00004EE3">
              <w:rPr>
                <w:color w:val="000000" w:themeColor="text1"/>
                <w:sz w:val="22"/>
                <w:szCs w:val="22"/>
              </w:rPr>
              <w:t>0.008 (-0.027, 0.044)</w:t>
            </w:r>
          </w:p>
        </w:tc>
        <w:tc>
          <w:tcPr>
            <w:tcW w:w="256" w:type="pct"/>
            <w:tcBorders>
              <w:top w:val="nil"/>
              <w:left w:val="nil"/>
              <w:right w:val="nil"/>
            </w:tcBorders>
            <w:shd w:val="clear" w:color="000000" w:fill="FFFFFF"/>
            <w:noWrap/>
            <w:vAlign w:val="bottom"/>
            <w:hideMark/>
          </w:tcPr>
          <w:p w14:paraId="67A791A2" w14:textId="77777777" w:rsidR="00095527" w:rsidRPr="00004EE3" w:rsidRDefault="00095527" w:rsidP="00992830">
            <w:pPr>
              <w:jc w:val="center"/>
              <w:rPr>
                <w:color w:val="000000" w:themeColor="text1"/>
                <w:sz w:val="22"/>
                <w:szCs w:val="22"/>
              </w:rPr>
            </w:pPr>
            <w:r w:rsidRPr="00004EE3">
              <w:rPr>
                <w:color w:val="000000" w:themeColor="text1"/>
                <w:sz w:val="22"/>
                <w:szCs w:val="22"/>
              </w:rPr>
              <w:t>0.652</w:t>
            </w:r>
          </w:p>
        </w:tc>
        <w:tc>
          <w:tcPr>
            <w:tcW w:w="695" w:type="pct"/>
            <w:tcBorders>
              <w:top w:val="nil"/>
              <w:left w:val="nil"/>
              <w:right w:val="nil"/>
            </w:tcBorders>
            <w:shd w:val="clear" w:color="000000" w:fill="FFFFFF"/>
            <w:noWrap/>
            <w:vAlign w:val="bottom"/>
            <w:hideMark/>
          </w:tcPr>
          <w:p w14:paraId="228AF302" w14:textId="77777777" w:rsidR="00095527" w:rsidRPr="00004EE3" w:rsidRDefault="00095527" w:rsidP="00992830">
            <w:pPr>
              <w:jc w:val="center"/>
              <w:rPr>
                <w:color w:val="000000" w:themeColor="text1"/>
                <w:sz w:val="22"/>
                <w:szCs w:val="22"/>
              </w:rPr>
            </w:pPr>
            <w:r w:rsidRPr="00004EE3">
              <w:rPr>
                <w:color w:val="000000" w:themeColor="text1"/>
                <w:sz w:val="22"/>
                <w:szCs w:val="22"/>
              </w:rPr>
              <w:t>0.010 (-0.006, 0.026)</w:t>
            </w:r>
          </w:p>
        </w:tc>
        <w:tc>
          <w:tcPr>
            <w:tcW w:w="256" w:type="pct"/>
            <w:tcBorders>
              <w:top w:val="nil"/>
              <w:left w:val="nil"/>
              <w:right w:val="nil"/>
            </w:tcBorders>
            <w:shd w:val="clear" w:color="000000" w:fill="FFFFFF"/>
            <w:noWrap/>
            <w:vAlign w:val="bottom"/>
            <w:hideMark/>
          </w:tcPr>
          <w:p w14:paraId="47995091" w14:textId="77777777" w:rsidR="00095527" w:rsidRPr="00004EE3" w:rsidRDefault="00095527" w:rsidP="00992830">
            <w:pPr>
              <w:jc w:val="center"/>
              <w:rPr>
                <w:color w:val="000000" w:themeColor="text1"/>
                <w:sz w:val="22"/>
                <w:szCs w:val="22"/>
              </w:rPr>
            </w:pPr>
            <w:r w:rsidRPr="00004EE3">
              <w:rPr>
                <w:color w:val="000000" w:themeColor="text1"/>
                <w:sz w:val="22"/>
                <w:szCs w:val="22"/>
              </w:rPr>
              <w:t>0.230</w:t>
            </w:r>
          </w:p>
        </w:tc>
        <w:tc>
          <w:tcPr>
            <w:tcW w:w="721" w:type="pct"/>
            <w:tcBorders>
              <w:top w:val="nil"/>
              <w:left w:val="nil"/>
              <w:right w:val="nil"/>
            </w:tcBorders>
            <w:shd w:val="clear" w:color="000000" w:fill="FFFFFF"/>
            <w:noWrap/>
            <w:vAlign w:val="bottom"/>
            <w:hideMark/>
          </w:tcPr>
          <w:p w14:paraId="5FB4B765" w14:textId="77777777" w:rsidR="00095527" w:rsidRPr="00004EE3" w:rsidRDefault="00095527" w:rsidP="00992830">
            <w:pPr>
              <w:jc w:val="center"/>
              <w:rPr>
                <w:color w:val="000000" w:themeColor="text1"/>
                <w:sz w:val="22"/>
                <w:szCs w:val="22"/>
              </w:rPr>
            </w:pPr>
            <w:r w:rsidRPr="00004EE3">
              <w:rPr>
                <w:color w:val="000000" w:themeColor="text1"/>
                <w:sz w:val="22"/>
                <w:szCs w:val="22"/>
              </w:rPr>
              <w:t>0.018 (-0.016, 0.052)</w:t>
            </w:r>
          </w:p>
        </w:tc>
        <w:tc>
          <w:tcPr>
            <w:tcW w:w="629" w:type="pct"/>
            <w:tcBorders>
              <w:top w:val="nil"/>
              <w:left w:val="nil"/>
              <w:bottom w:val="nil"/>
              <w:right w:val="nil"/>
            </w:tcBorders>
            <w:shd w:val="clear" w:color="000000" w:fill="FFFFFF"/>
            <w:noWrap/>
            <w:vAlign w:val="bottom"/>
            <w:hideMark/>
          </w:tcPr>
          <w:p w14:paraId="32EC8D09" w14:textId="77777777" w:rsidR="00095527" w:rsidRPr="00004EE3" w:rsidRDefault="00095527" w:rsidP="00992830">
            <w:pPr>
              <w:jc w:val="center"/>
              <w:rPr>
                <w:color w:val="000000" w:themeColor="text1"/>
                <w:sz w:val="22"/>
                <w:szCs w:val="22"/>
              </w:rPr>
            </w:pPr>
            <w:r w:rsidRPr="00004EE3">
              <w:rPr>
                <w:color w:val="000000" w:themeColor="text1"/>
                <w:sz w:val="22"/>
                <w:szCs w:val="22"/>
              </w:rPr>
              <w:t>0.303</w:t>
            </w:r>
          </w:p>
        </w:tc>
      </w:tr>
      <w:tr w:rsidR="00004EE3" w:rsidRPr="00004EE3" w14:paraId="0A049C11" w14:textId="77777777" w:rsidTr="00992830">
        <w:trPr>
          <w:trHeight w:val="280"/>
        </w:trPr>
        <w:tc>
          <w:tcPr>
            <w:tcW w:w="669" w:type="pct"/>
            <w:tcBorders>
              <w:top w:val="nil"/>
              <w:left w:val="nil"/>
              <w:bottom w:val="nil"/>
              <w:right w:val="nil"/>
            </w:tcBorders>
            <w:shd w:val="clear" w:color="000000" w:fill="FFFFFF"/>
            <w:vAlign w:val="bottom"/>
            <w:hideMark/>
          </w:tcPr>
          <w:p w14:paraId="5D268546"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29D3BB74" w14:textId="77777777" w:rsidR="00095527" w:rsidRPr="00004EE3" w:rsidRDefault="00095527" w:rsidP="00992830">
            <w:pPr>
              <w:rPr>
                <w:color w:val="000000" w:themeColor="text1"/>
                <w:sz w:val="22"/>
                <w:szCs w:val="22"/>
              </w:rPr>
            </w:pPr>
            <w:r w:rsidRPr="00004EE3">
              <w:rPr>
                <w:color w:val="000000" w:themeColor="text1"/>
                <w:sz w:val="22"/>
                <w:szCs w:val="22"/>
              </w:rPr>
              <w:t>CRP (mg/L)</w:t>
            </w:r>
          </w:p>
        </w:tc>
        <w:tc>
          <w:tcPr>
            <w:tcW w:w="261" w:type="pct"/>
            <w:tcBorders>
              <w:left w:val="nil"/>
              <w:bottom w:val="nil"/>
              <w:right w:val="nil"/>
            </w:tcBorders>
            <w:shd w:val="clear" w:color="000000" w:fill="FFFFFF"/>
            <w:noWrap/>
            <w:vAlign w:val="bottom"/>
            <w:hideMark/>
          </w:tcPr>
          <w:p w14:paraId="3ACB0FA2"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left w:val="nil"/>
              <w:bottom w:val="nil"/>
              <w:right w:val="nil"/>
            </w:tcBorders>
            <w:shd w:val="clear" w:color="000000" w:fill="FFFFFF"/>
            <w:noWrap/>
            <w:vAlign w:val="bottom"/>
            <w:hideMark/>
          </w:tcPr>
          <w:p w14:paraId="1B238010" w14:textId="77777777" w:rsidR="00095527" w:rsidRPr="00004EE3" w:rsidRDefault="00095527" w:rsidP="00992830">
            <w:pPr>
              <w:jc w:val="center"/>
              <w:rPr>
                <w:color w:val="000000" w:themeColor="text1"/>
                <w:sz w:val="22"/>
                <w:szCs w:val="22"/>
              </w:rPr>
            </w:pPr>
            <w:r w:rsidRPr="00004EE3">
              <w:rPr>
                <w:color w:val="000000" w:themeColor="text1"/>
                <w:sz w:val="22"/>
                <w:szCs w:val="22"/>
              </w:rPr>
              <w:t>0.020 (-0.019, 0.058)</w:t>
            </w:r>
          </w:p>
        </w:tc>
        <w:tc>
          <w:tcPr>
            <w:tcW w:w="256" w:type="pct"/>
            <w:tcBorders>
              <w:left w:val="nil"/>
              <w:bottom w:val="nil"/>
              <w:right w:val="nil"/>
            </w:tcBorders>
            <w:shd w:val="clear" w:color="000000" w:fill="FFFFFF"/>
            <w:noWrap/>
            <w:vAlign w:val="bottom"/>
            <w:hideMark/>
          </w:tcPr>
          <w:p w14:paraId="3BF4A0DB" w14:textId="77777777" w:rsidR="00095527" w:rsidRPr="00004EE3" w:rsidRDefault="00095527" w:rsidP="00992830">
            <w:pPr>
              <w:jc w:val="center"/>
              <w:rPr>
                <w:color w:val="000000" w:themeColor="text1"/>
                <w:sz w:val="22"/>
                <w:szCs w:val="22"/>
              </w:rPr>
            </w:pPr>
            <w:r w:rsidRPr="00004EE3">
              <w:rPr>
                <w:color w:val="000000" w:themeColor="text1"/>
                <w:sz w:val="22"/>
                <w:szCs w:val="22"/>
              </w:rPr>
              <w:t>0.319</w:t>
            </w:r>
          </w:p>
        </w:tc>
        <w:tc>
          <w:tcPr>
            <w:tcW w:w="695" w:type="pct"/>
            <w:tcBorders>
              <w:left w:val="nil"/>
              <w:bottom w:val="nil"/>
              <w:right w:val="nil"/>
            </w:tcBorders>
            <w:shd w:val="clear" w:color="000000" w:fill="FFFFFF"/>
            <w:noWrap/>
            <w:vAlign w:val="bottom"/>
            <w:hideMark/>
          </w:tcPr>
          <w:p w14:paraId="32CBD07E"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left w:val="nil"/>
              <w:bottom w:val="nil"/>
              <w:right w:val="nil"/>
            </w:tcBorders>
            <w:shd w:val="clear" w:color="000000" w:fill="FFFFFF"/>
            <w:noWrap/>
            <w:vAlign w:val="bottom"/>
            <w:hideMark/>
          </w:tcPr>
          <w:p w14:paraId="500A50EF"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left w:val="nil"/>
              <w:bottom w:val="nil"/>
              <w:right w:val="nil"/>
            </w:tcBorders>
            <w:shd w:val="clear" w:color="000000" w:fill="FFFFFF"/>
            <w:noWrap/>
            <w:vAlign w:val="bottom"/>
            <w:hideMark/>
          </w:tcPr>
          <w:p w14:paraId="36CFAE87" w14:textId="77777777" w:rsidR="00095527" w:rsidRPr="00004EE3" w:rsidRDefault="00095527" w:rsidP="00992830">
            <w:pPr>
              <w:jc w:val="center"/>
              <w:rPr>
                <w:color w:val="000000" w:themeColor="text1"/>
                <w:sz w:val="22"/>
                <w:szCs w:val="22"/>
              </w:rPr>
            </w:pPr>
            <w:r w:rsidRPr="00004EE3">
              <w:rPr>
                <w:color w:val="000000" w:themeColor="text1"/>
                <w:sz w:val="22"/>
                <w:szCs w:val="22"/>
              </w:rPr>
              <w:t>0.020 (-0.019, 0.058)</w:t>
            </w:r>
          </w:p>
        </w:tc>
        <w:tc>
          <w:tcPr>
            <w:tcW w:w="629" w:type="pct"/>
            <w:tcBorders>
              <w:top w:val="nil"/>
              <w:left w:val="nil"/>
              <w:bottom w:val="nil"/>
              <w:right w:val="nil"/>
            </w:tcBorders>
            <w:shd w:val="clear" w:color="000000" w:fill="FFFFFF"/>
            <w:noWrap/>
            <w:vAlign w:val="bottom"/>
            <w:hideMark/>
          </w:tcPr>
          <w:p w14:paraId="58673261" w14:textId="77777777" w:rsidR="00095527" w:rsidRPr="00004EE3" w:rsidRDefault="00095527" w:rsidP="00992830">
            <w:pPr>
              <w:jc w:val="center"/>
              <w:rPr>
                <w:color w:val="000000" w:themeColor="text1"/>
                <w:sz w:val="22"/>
                <w:szCs w:val="22"/>
              </w:rPr>
            </w:pPr>
            <w:r w:rsidRPr="00004EE3">
              <w:rPr>
                <w:color w:val="000000" w:themeColor="text1"/>
                <w:sz w:val="22"/>
                <w:szCs w:val="22"/>
              </w:rPr>
              <w:t>0.319</w:t>
            </w:r>
          </w:p>
        </w:tc>
      </w:tr>
      <w:tr w:rsidR="00004EE3" w:rsidRPr="00004EE3" w14:paraId="4C16BA56" w14:textId="77777777" w:rsidTr="00992830">
        <w:trPr>
          <w:trHeight w:val="280"/>
        </w:trPr>
        <w:tc>
          <w:tcPr>
            <w:tcW w:w="669" w:type="pct"/>
            <w:tcBorders>
              <w:top w:val="nil"/>
              <w:left w:val="nil"/>
              <w:bottom w:val="nil"/>
              <w:right w:val="nil"/>
            </w:tcBorders>
            <w:shd w:val="clear" w:color="000000" w:fill="FFFFFF"/>
            <w:vAlign w:val="bottom"/>
            <w:hideMark/>
          </w:tcPr>
          <w:p w14:paraId="6DE3F012"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5C7DCFB5" w14:textId="77777777" w:rsidR="00095527" w:rsidRPr="00004EE3" w:rsidRDefault="00095527" w:rsidP="00992830">
            <w:pPr>
              <w:rPr>
                <w:color w:val="000000" w:themeColor="text1"/>
                <w:sz w:val="22"/>
                <w:szCs w:val="22"/>
              </w:rPr>
            </w:pPr>
            <w:r w:rsidRPr="00004EE3">
              <w:rPr>
                <w:color w:val="000000" w:themeColor="text1"/>
                <w:sz w:val="22"/>
                <w:szCs w:val="22"/>
              </w:rPr>
              <w:t>AGP (g/L)</w:t>
            </w:r>
          </w:p>
        </w:tc>
        <w:tc>
          <w:tcPr>
            <w:tcW w:w="261" w:type="pct"/>
            <w:tcBorders>
              <w:top w:val="nil"/>
              <w:left w:val="nil"/>
              <w:bottom w:val="single" w:sz="4" w:space="0" w:color="auto"/>
              <w:right w:val="nil"/>
            </w:tcBorders>
            <w:shd w:val="clear" w:color="000000" w:fill="FFFFFF"/>
            <w:noWrap/>
            <w:vAlign w:val="bottom"/>
            <w:hideMark/>
          </w:tcPr>
          <w:p w14:paraId="6196459E"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bottom w:val="single" w:sz="4" w:space="0" w:color="auto"/>
              <w:right w:val="nil"/>
            </w:tcBorders>
            <w:shd w:val="clear" w:color="000000" w:fill="FFFFFF"/>
            <w:noWrap/>
            <w:vAlign w:val="bottom"/>
            <w:hideMark/>
          </w:tcPr>
          <w:p w14:paraId="5CF9A9B2" w14:textId="77777777" w:rsidR="00095527" w:rsidRPr="00004EE3" w:rsidRDefault="00095527" w:rsidP="00992830">
            <w:pPr>
              <w:jc w:val="center"/>
              <w:rPr>
                <w:color w:val="000000" w:themeColor="text1"/>
                <w:sz w:val="22"/>
                <w:szCs w:val="22"/>
              </w:rPr>
            </w:pPr>
            <w:r w:rsidRPr="00004EE3">
              <w:rPr>
                <w:color w:val="000000" w:themeColor="text1"/>
                <w:sz w:val="22"/>
                <w:szCs w:val="22"/>
              </w:rPr>
              <w:t>-0.141 (-0.344, 0.063)</w:t>
            </w:r>
          </w:p>
        </w:tc>
        <w:tc>
          <w:tcPr>
            <w:tcW w:w="256" w:type="pct"/>
            <w:tcBorders>
              <w:top w:val="nil"/>
              <w:left w:val="nil"/>
              <w:bottom w:val="single" w:sz="4" w:space="0" w:color="auto"/>
              <w:right w:val="nil"/>
            </w:tcBorders>
            <w:shd w:val="clear" w:color="000000" w:fill="FFFFFF"/>
            <w:noWrap/>
            <w:vAlign w:val="bottom"/>
            <w:hideMark/>
          </w:tcPr>
          <w:p w14:paraId="70EFEFB2" w14:textId="77777777" w:rsidR="00095527" w:rsidRPr="00004EE3" w:rsidRDefault="00095527" w:rsidP="00992830">
            <w:pPr>
              <w:jc w:val="center"/>
              <w:rPr>
                <w:color w:val="000000" w:themeColor="text1"/>
                <w:sz w:val="22"/>
                <w:szCs w:val="22"/>
              </w:rPr>
            </w:pPr>
            <w:r w:rsidRPr="00004EE3">
              <w:rPr>
                <w:color w:val="000000" w:themeColor="text1"/>
                <w:sz w:val="22"/>
                <w:szCs w:val="22"/>
              </w:rPr>
              <w:t>0.176</w:t>
            </w:r>
          </w:p>
        </w:tc>
        <w:tc>
          <w:tcPr>
            <w:tcW w:w="695" w:type="pct"/>
            <w:tcBorders>
              <w:top w:val="nil"/>
              <w:left w:val="nil"/>
              <w:bottom w:val="single" w:sz="4" w:space="0" w:color="auto"/>
              <w:right w:val="nil"/>
            </w:tcBorders>
            <w:shd w:val="clear" w:color="000000" w:fill="FFFFFF"/>
            <w:noWrap/>
            <w:vAlign w:val="bottom"/>
            <w:hideMark/>
          </w:tcPr>
          <w:p w14:paraId="3FCB7E4B"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nil"/>
              <w:left w:val="nil"/>
              <w:bottom w:val="single" w:sz="4" w:space="0" w:color="auto"/>
              <w:right w:val="nil"/>
            </w:tcBorders>
            <w:shd w:val="clear" w:color="000000" w:fill="FFFFFF"/>
            <w:noWrap/>
            <w:vAlign w:val="bottom"/>
            <w:hideMark/>
          </w:tcPr>
          <w:p w14:paraId="7CB8DC2F"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nil"/>
              <w:left w:val="nil"/>
              <w:bottom w:val="single" w:sz="4" w:space="0" w:color="auto"/>
              <w:right w:val="nil"/>
            </w:tcBorders>
            <w:shd w:val="clear" w:color="000000" w:fill="FFFFFF"/>
            <w:noWrap/>
            <w:vAlign w:val="bottom"/>
            <w:hideMark/>
          </w:tcPr>
          <w:p w14:paraId="5AE3E837" w14:textId="77777777" w:rsidR="00095527" w:rsidRPr="00004EE3" w:rsidRDefault="00095527" w:rsidP="00992830">
            <w:pPr>
              <w:jc w:val="center"/>
              <w:rPr>
                <w:color w:val="000000" w:themeColor="text1"/>
                <w:sz w:val="22"/>
                <w:szCs w:val="22"/>
              </w:rPr>
            </w:pPr>
            <w:r w:rsidRPr="00004EE3">
              <w:rPr>
                <w:color w:val="000000" w:themeColor="text1"/>
                <w:sz w:val="22"/>
                <w:szCs w:val="22"/>
              </w:rPr>
              <w:t>-0.141 (-0.344, 0.063)</w:t>
            </w:r>
          </w:p>
        </w:tc>
        <w:tc>
          <w:tcPr>
            <w:tcW w:w="629" w:type="pct"/>
            <w:tcBorders>
              <w:top w:val="nil"/>
              <w:left w:val="nil"/>
              <w:bottom w:val="single" w:sz="4" w:space="0" w:color="auto"/>
              <w:right w:val="nil"/>
            </w:tcBorders>
            <w:shd w:val="clear" w:color="000000" w:fill="FFFFFF"/>
            <w:noWrap/>
            <w:vAlign w:val="bottom"/>
            <w:hideMark/>
          </w:tcPr>
          <w:p w14:paraId="74506A9B" w14:textId="77777777" w:rsidR="00095527" w:rsidRPr="00004EE3" w:rsidRDefault="00095527" w:rsidP="00992830">
            <w:pPr>
              <w:jc w:val="center"/>
              <w:rPr>
                <w:color w:val="000000" w:themeColor="text1"/>
                <w:sz w:val="22"/>
                <w:szCs w:val="22"/>
              </w:rPr>
            </w:pPr>
            <w:r w:rsidRPr="00004EE3">
              <w:rPr>
                <w:color w:val="000000" w:themeColor="text1"/>
                <w:sz w:val="22"/>
                <w:szCs w:val="22"/>
              </w:rPr>
              <w:t>0.176</w:t>
            </w:r>
          </w:p>
        </w:tc>
      </w:tr>
      <w:tr w:rsidR="00004EE3" w:rsidRPr="00004EE3" w14:paraId="10957958" w14:textId="77777777" w:rsidTr="00992830">
        <w:trPr>
          <w:trHeight w:val="600"/>
        </w:trPr>
        <w:tc>
          <w:tcPr>
            <w:tcW w:w="669" w:type="pct"/>
            <w:tcBorders>
              <w:top w:val="single" w:sz="4" w:space="0" w:color="auto"/>
              <w:left w:val="nil"/>
              <w:bottom w:val="nil"/>
              <w:right w:val="nil"/>
            </w:tcBorders>
            <w:shd w:val="clear" w:color="000000" w:fill="FFFFFF"/>
            <w:vAlign w:val="bottom"/>
            <w:hideMark/>
          </w:tcPr>
          <w:p w14:paraId="1EF7632A" w14:textId="77777777" w:rsidR="00095527" w:rsidRPr="00004EE3" w:rsidRDefault="00095527" w:rsidP="00992830">
            <w:pPr>
              <w:rPr>
                <w:color w:val="000000" w:themeColor="text1"/>
                <w:sz w:val="22"/>
                <w:szCs w:val="22"/>
              </w:rPr>
            </w:pPr>
            <w:r w:rsidRPr="00004EE3">
              <w:rPr>
                <w:color w:val="000000" w:themeColor="text1"/>
                <w:sz w:val="22"/>
                <w:szCs w:val="22"/>
              </w:rPr>
              <w:t>ln Vitamin B12 (pmol/L)</w:t>
            </w:r>
          </w:p>
        </w:tc>
        <w:tc>
          <w:tcPr>
            <w:tcW w:w="792" w:type="pct"/>
            <w:tcBorders>
              <w:top w:val="single" w:sz="4" w:space="0" w:color="auto"/>
              <w:left w:val="nil"/>
              <w:bottom w:val="nil"/>
              <w:right w:val="nil"/>
            </w:tcBorders>
            <w:shd w:val="clear" w:color="000000" w:fill="FFFFFF"/>
            <w:noWrap/>
            <w:vAlign w:val="bottom"/>
            <w:hideMark/>
          </w:tcPr>
          <w:p w14:paraId="13A407A5" w14:textId="77777777" w:rsidR="00095527" w:rsidRPr="00004EE3" w:rsidRDefault="00095527" w:rsidP="00992830">
            <w:pPr>
              <w:rPr>
                <w:color w:val="000000" w:themeColor="text1"/>
                <w:sz w:val="22"/>
                <w:szCs w:val="22"/>
              </w:rPr>
            </w:pPr>
            <w:r w:rsidRPr="00004EE3">
              <w:rPr>
                <w:color w:val="000000" w:themeColor="text1"/>
                <w:sz w:val="22"/>
                <w:szCs w:val="22"/>
              </w:rPr>
              <w:t xml:space="preserve">Dietary diversity </w:t>
            </w:r>
          </w:p>
        </w:tc>
        <w:tc>
          <w:tcPr>
            <w:tcW w:w="261" w:type="pct"/>
            <w:tcBorders>
              <w:top w:val="nil"/>
              <w:left w:val="nil"/>
              <w:bottom w:val="nil"/>
              <w:right w:val="nil"/>
            </w:tcBorders>
            <w:shd w:val="clear" w:color="000000" w:fill="FFFFFF"/>
            <w:noWrap/>
            <w:vAlign w:val="bottom"/>
            <w:hideMark/>
          </w:tcPr>
          <w:p w14:paraId="16C6001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44FD255A" w14:textId="77777777" w:rsidR="00095527" w:rsidRPr="00004EE3" w:rsidRDefault="00095527" w:rsidP="00992830">
            <w:pPr>
              <w:jc w:val="center"/>
              <w:rPr>
                <w:color w:val="000000" w:themeColor="text1"/>
                <w:sz w:val="22"/>
                <w:szCs w:val="22"/>
              </w:rPr>
            </w:pPr>
            <w:r w:rsidRPr="00004EE3">
              <w:rPr>
                <w:color w:val="000000" w:themeColor="text1"/>
                <w:sz w:val="22"/>
                <w:szCs w:val="22"/>
              </w:rPr>
              <w:t>0.036 (-0.008, 0.080)</w:t>
            </w:r>
          </w:p>
        </w:tc>
        <w:tc>
          <w:tcPr>
            <w:tcW w:w="256" w:type="pct"/>
            <w:tcBorders>
              <w:top w:val="nil"/>
              <w:left w:val="nil"/>
              <w:bottom w:val="nil"/>
              <w:right w:val="nil"/>
            </w:tcBorders>
            <w:shd w:val="clear" w:color="000000" w:fill="FFFFFF"/>
            <w:noWrap/>
            <w:vAlign w:val="bottom"/>
            <w:hideMark/>
          </w:tcPr>
          <w:p w14:paraId="3E8EC8BC" w14:textId="77777777" w:rsidR="00095527" w:rsidRPr="00004EE3" w:rsidRDefault="00095527" w:rsidP="00992830">
            <w:pPr>
              <w:jc w:val="center"/>
              <w:rPr>
                <w:color w:val="000000" w:themeColor="text1"/>
                <w:sz w:val="22"/>
                <w:szCs w:val="22"/>
              </w:rPr>
            </w:pPr>
            <w:r w:rsidRPr="00004EE3">
              <w:rPr>
                <w:color w:val="000000" w:themeColor="text1"/>
                <w:sz w:val="22"/>
                <w:szCs w:val="22"/>
              </w:rPr>
              <w:t>0.107</w:t>
            </w:r>
          </w:p>
        </w:tc>
        <w:tc>
          <w:tcPr>
            <w:tcW w:w="695" w:type="pct"/>
            <w:tcBorders>
              <w:top w:val="nil"/>
              <w:left w:val="nil"/>
              <w:bottom w:val="nil"/>
              <w:right w:val="nil"/>
            </w:tcBorders>
            <w:shd w:val="clear" w:color="000000" w:fill="FFFFFF"/>
            <w:noWrap/>
            <w:vAlign w:val="bottom"/>
            <w:hideMark/>
          </w:tcPr>
          <w:p w14:paraId="06B7A260"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4DDCFAB1"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318A2C85" w14:textId="77777777" w:rsidR="00095527" w:rsidRPr="00004EE3" w:rsidRDefault="00095527" w:rsidP="00992830">
            <w:pPr>
              <w:jc w:val="center"/>
              <w:rPr>
                <w:color w:val="000000" w:themeColor="text1"/>
                <w:sz w:val="22"/>
                <w:szCs w:val="22"/>
              </w:rPr>
            </w:pPr>
            <w:r w:rsidRPr="00004EE3">
              <w:rPr>
                <w:color w:val="000000" w:themeColor="text1"/>
                <w:sz w:val="22"/>
                <w:szCs w:val="22"/>
              </w:rPr>
              <w:t>0.036 (-0.008, 0.080)</w:t>
            </w:r>
          </w:p>
        </w:tc>
        <w:tc>
          <w:tcPr>
            <w:tcW w:w="629" w:type="pct"/>
            <w:tcBorders>
              <w:top w:val="nil"/>
              <w:left w:val="nil"/>
              <w:bottom w:val="nil"/>
              <w:right w:val="nil"/>
            </w:tcBorders>
            <w:shd w:val="clear" w:color="000000" w:fill="FFFFFF"/>
            <w:noWrap/>
            <w:vAlign w:val="bottom"/>
            <w:hideMark/>
          </w:tcPr>
          <w:p w14:paraId="1CDACA74" w14:textId="77777777" w:rsidR="00095527" w:rsidRPr="00004EE3" w:rsidRDefault="00095527" w:rsidP="00992830">
            <w:pPr>
              <w:jc w:val="center"/>
              <w:rPr>
                <w:color w:val="000000" w:themeColor="text1"/>
                <w:sz w:val="22"/>
                <w:szCs w:val="22"/>
              </w:rPr>
            </w:pPr>
            <w:r w:rsidRPr="00004EE3">
              <w:rPr>
                <w:color w:val="000000" w:themeColor="text1"/>
                <w:sz w:val="22"/>
                <w:szCs w:val="22"/>
              </w:rPr>
              <w:t>0.107</w:t>
            </w:r>
          </w:p>
        </w:tc>
      </w:tr>
      <w:tr w:rsidR="00004EE3" w:rsidRPr="00004EE3" w14:paraId="103FC2AE" w14:textId="77777777" w:rsidTr="00992830">
        <w:trPr>
          <w:trHeight w:val="280"/>
        </w:trPr>
        <w:tc>
          <w:tcPr>
            <w:tcW w:w="669" w:type="pct"/>
            <w:tcBorders>
              <w:top w:val="nil"/>
              <w:left w:val="nil"/>
              <w:bottom w:val="nil"/>
              <w:right w:val="nil"/>
            </w:tcBorders>
            <w:shd w:val="clear" w:color="000000" w:fill="FFFFFF"/>
            <w:vAlign w:val="bottom"/>
            <w:hideMark/>
          </w:tcPr>
          <w:p w14:paraId="515CD71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71B4A169"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261" w:type="pct"/>
            <w:tcBorders>
              <w:top w:val="nil"/>
              <w:left w:val="nil"/>
              <w:bottom w:val="nil"/>
              <w:right w:val="nil"/>
            </w:tcBorders>
            <w:shd w:val="clear" w:color="000000" w:fill="FFFFFF"/>
            <w:noWrap/>
            <w:vAlign w:val="bottom"/>
            <w:hideMark/>
          </w:tcPr>
          <w:p w14:paraId="39A1365A"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78AEE240" w14:textId="77777777" w:rsidR="00095527" w:rsidRPr="00004EE3" w:rsidRDefault="00095527" w:rsidP="00992830">
            <w:pPr>
              <w:jc w:val="center"/>
              <w:rPr>
                <w:color w:val="000000" w:themeColor="text1"/>
                <w:sz w:val="22"/>
                <w:szCs w:val="22"/>
              </w:rPr>
            </w:pPr>
            <w:r w:rsidRPr="00004EE3">
              <w:rPr>
                <w:color w:val="000000" w:themeColor="text1"/>
                <w:sz w:val="22"/>
                <w:szCs w:val="22"/>
              </w:rPr>
              <w:t>0.002 (-0.012, 0.016)</w:t>
            </w:r>
          </w:p>
        </w:tc>
        <w:tc>
          <w:tcPr>
            <w:tcW w:w="256" w:type="pct"/>
            <w:tcBorders>
              <w:top w:val="nil"/>
              <w:left w:val="nil"/>
              <w:bottom w:val="nil"/>
              <w:right w:val="nil"/>
            </w:tcBorders>
            <w:shd w:val="clear" w:color="000000" w:fill="FFFFFF"/>
            <w:noWrap/>
            <w:vAlign w:val="bottom"/>
            <w:hideMark/>
          </w:tcPr>
          <w:p w14:paraId="682A9CFF" w14:textId="77777777" w:rsidR="00095527" w:rsidRPr="00004EE3" w:rsidRDefault="00095527" w:rsidP="00992830">
            <w:pPr>
              <w:jc w:val="center"/>
              <w:rPr>
                <w:color w:val="000000" w:themeColor="text1"/>
                <w:sz w:val="22"/>
                <w:szCs w:val="22"/>
              </w:rPr>
            </w:pPr>
            <w:r w:rsidRPr="00004EE3">
              <w:rPr>
                <w:color w:val="000000" w:themeColor="text1"/>
                <w:sz w:val="22"/>
                <w:szCs w:val="22"/>
              </w:rPr>
              <w:t>0.803</w:t>
            </w:r>
          </w:p>
        </w:tc>
        <w:tc>
          <w:tcPr>
            <w:tcW w:w="695" w:type="pct"/>
            <w:tcBorders>
              <w:top w:val="nil"/>
              <w:left w:val="nil"/>
              <w:bottom w:val="nil"/>
              <w:right w:val="nil"/>
            </w:tcBorders>
            <w:shd w:val="clear" w:color="000000" w:fill="FFFFFF"/>
            <w:noWrap/>
            <w:vAlign w:val="bottom"/>
            <w:hideMark/>
          </w:tcPr>
          <w:p w14:paraId="45D5C445"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34D7588B"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446C9F4B" w14:textId="77777777" w:rsidR="00095527" w:rsidRPr="00004EE3" w:rsidRDefault="00095527" w:rsidP="00992830">
            <w:pPr>
              <w:jc w:val="center"/>
              <w:rPr>
                <w:color w:val="000000" w:themeColor="text1"/>
                <w:sz w:val="22"/>
                <w:szCs w:val="22"/>
              </w:rPr>
            </w:pPr>
            <w:r w:rsidRPr="00004EE3">
              <w:rPr>
                <w:color w:val="000000" w:themeColor="text1"/>
                <w:sz w:val="22"/>
                <w:szCs w:val="22"/>
              </w:rPr>
              <w:t>0.002 (-0.012, 0.016)</w:t>
            </w:r>
          </w:p>
        </w:tc>
        <w:tc>
          <w:tcPr>
            <w:tcW w:w="629" w:type="pct"/>
            <w:tcBorders>
              <w:top w:val="nil"/>
              <w:left w:val="nil"/>
              <w:bottom w:val="nil"/>
              <w:right w:val="nil"/>
            </w:tcBorders>
            <w:shd w:val="clear" w:color="000000" w:fill="FFFFFF"/>
            <w:noWrap/>
            <w:vAlign w:val="bottom"/>
            <w:hideMark/>
          </w:tcPr>
          <w:p w14:paraId="1627CF13" w14:textId="77777777" w:rsidR="00095527" w:rsidRPr="00004EE3" w:rsidRDefault="00095527" w:rsidP="00992830">
            <w:pPr>
              <w:jc w:val="center"/>
              <w:rPr>
                <w:color w:val="000000" w:themeColor="text1"/>
                <w:sz w:val="22"/>
                <w:szCs w:val="22"/>
              </w:rPr>
            </w:pPr>
            <w:r w:rsidRPr="00004EE3">
              <w:rPr>
                <w:color w:val="000000" w:themeColor="text1"/>
                <w:sz w:val="22"/>
                <w:szCs w:val="22"/>
              </w:rPr>
              <w:t>0.803</w:t>
            </w:r>
          </w:p>
        </w:tc>
      </w:tr>
      <w:tr w:rsidR="00004EE3" w:rsidRPr="00004EE3" w14:paraId="783356B5" w14:textId="77777777" w:rsidTr="00992830">
        <w:trPr>
          <w:trHeight w:val="280"/>
        </w:trPr>
        <w:tc>
          <w:tcPr>
            <w:tcW w:w="669" w:type="pct"/>
            <w:tcBorders>
              <w:top w:val="nil"/>
              <w:left w:val="nil"/>
              <w:bottom w:val="nil"/>
              <w:right w:val="nil"/>
            </w:tcBorders>
            <w:shd w:val="clear" w:color="000000" w:fill="FFFFFF"/>
            <w:vAlign w:val="bottom"/>
            <w:hideMark/>
          </w:tcPr>
          <w:p w14:paraId="791C3837" w14:textId="77777777" w:rsidR="00095527" w:rsidRPr="00004EE3" w:rsidRDefault="00095527" w:rsidP="00992830">
            <w:pPr>
              <w:rPr>
                <w:color w:val="000000" w:themeColor="text1"/>
                <w:sz w:val="22"/>
                <w:szCs w:val="22"/>
              </w:rPr>
            </w:pPr>
            <w:r w:rsidRPr="00004EE3">
              <w:rPr>
                <w:color w:val="000000" w:themeColor="text1"/>
                <w:sz w:val="22"/>
                <w:szCs w:val="22"/>
              </w:rPr>
              <w:lastRenderedPageBreak/>
              <w:t> </w:t>
            </w:r>
          </w:p>
        </w:tc>
        <w:tc>
          <w:tcPr>
            <w:tcW w:w="792" w:type="pct"/>
            <w:tcBorders>
              <w:top w:val="nil"/>
              <w:left w:val="nil"/>
              <w:bottom w:val="nil"/>
              <w:right w:val="nil"/>
            </w:tcBorders>
            <w:shd w:val="clear" w:color="000000" w:fill="FFFFFF"/>
            <w:noWrap/>
            <w:vAlign w:val="bottom"/>
            <w:hideMark/>
          </w:tcPr>
          <w:p w14:paraId="4AA5A039" w14:textId="77777777" w:rsidR="00095527" w:rsidRPr="00004EE3" w:rsidRDefault="00095527" w:rsidP="00992830">
            <w:pPr>
              <w:rPr>
                <w:color w:val="000000" w:themeColor="text1"/>
                <w:sz w:val="22"/>
                <w:szCs w:val="22"/>
              </w:rPr>
            </w:pPr>
            <w:r w:rsidRPr="00004EE3">
              <w:rPr>
                <w:color w:val="000000" w:themeColor="text1"/>
                <w:sz w:val="22"/>
                <w:szCs w:val="22"/>
              </w:rPr>
              <w:t>CRP (mg/L)</w:t>
            </w:r>
          </w:p>
        </w:tc>
        <w:tc>
          <w:tcPr>
            <w:tcW w:w="261" w:type="pct"/>
            <w:tcBorders>
              <w:top w:val="nil"/>
              <w:left w:val="nil"/>
              <w:bottom w:val="nil"/>
              <w:right w:val="nil"/>
            </w:tcBorders>
            <w:shd w:val="clear" w:color="000000" w:fill="FFFFFF"/>
            <w:noWrap/>
            <w:vAlign w:val="bottom"/>
            <w:hideMark/>
          </w:tcPr>
          <w:p w14:paraId="4F00897E"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62A777FE" w14:textId="77777777" w:rsidR="00095527" w:rsidRPr="00004EE3" w:rsidRDefault="00095527" w:rsidP="00992830">
            <w:pPr>
              <w:jc w:val="center"/>
              <w:rPr>
                <w:color w:val="000000" w:themeColor="text1"/>
                <w:sz w:val="22"/>
                <w:szCs w:val="22"/>
              </w:rPr>
            </w:pPr>
            <w:r w:rsidRPr="00004EE3">
              <w:rPr>
                <w:color w:val="000000" w:themeColor="text1"/>
                <w:sz w:val="22"/>
                <w:szCs w:val="22"/>
              </w:rPr>
              <w:t>0.000 (-0.036, 0.036)</w:t>
            </w:r>
          </w:p>
        </w:tc>
        <w:tc>
          <w:tcPr>
            <w:tcW w:w="256" w:type="pct"/>
            <w:tcBorders>
              <w:top w:val="nil"/>
              <w:left w:val="nil"/>
              <w:bottom w:val="nil"/>
              <w:right w:val="nil"/>
            </w:tcBorders>
            <w:shd w:val="clear" w:color="000000" w:fill="FFFFFF"/>
            <w:noWrap/>
            <w:vAlign w:val="bottom"/>
            <w:hideMark/>
          </w:tcPr>
          <w:p w14:paraId="4DB34794" w14:textId="77777777" w:rsidR="00095527" w:rsidRPr="00004EE3" w:rsidRDefault="00095527" w:rsidP="00992830">
            <w:pPr>
              <w:jc w:val="center"/>
              <w:rPr>
                <w:color w:val="000000" w:themeColor="text1"/>
                <w:sz w:val="22"/>
                <w:szCs w:val="22"/>
              </w:rPr>
            </w:pPr>
            <w:r w:rsidRPr="00004EE3">
              <w:rPr>
                <w:color w:val="000000" w:themeColor="text1"/>
                <w:sz w:val="22"/>
                <w:szCs w:val="22"/>
              </w:rPr>
              <w:t>0.990</w:t>
            </w:r>
          </w:p>
        </w:tc>
        <w:tc>
          <w:tcPr>
            <w:tcW w:w="695" w:type="pct"/>
            <w:tcBorders>
              <w:top w:val="nil"/>
              <w:left w:val="nil"/>
              <w:bottom w:val="nil"/>
              <w:right w:val="nil"/>
            </w:tcBorders>
            <w:shd w:val="clear" w:color="000000" w:fill="FFFFFF"/>
            <w:noWrap/>
            <w:vAlign w:val="bottom"/>
            <w:hideMark/>
          </w:tcPr>
          <w:p w14:paraId="71CDDFB7"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020C5F5A"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2FB2BA84" w14:textId="77777777" w:rsidR="00095527" w:rsidRPr="00004EE3" w:rsidRDefault="00095527" w:rsidP="00992830">
            <w:pPr>
              <w:jc w:val="center"/>
              <w:rPr>
                <w:color w:val="000000" w:themeColor="text1"/>
                <w:sz w:val="22"/>
                <w:szCs w:val="22"/>
              </w:rPr>
            </w:pPr>
            <w:r w:rsidRPr="00004EE3">
              <w:rPr>
                <w:color w:val="000000" w:themeColor="text1"/>
                <w:sz w:val="22"/>
                <w:szCs w:val="22"/>
              </w:rPr>
              <w:t>0.000 (-0.036, 0.036)</w:t>
            </w:r>
          </w:p>
        </w:tc>
        <w:tc>
          <w:tcPr>
            <w:tcW w:w="629" w:type="pct"/>
            <w:tcBorders>
              <w:top w:val="nil"/>
              <w:left w:val="nil"/>
              <w:bottom w:val="nil"/>
              <w:right w:val="nil"/>
            </w:tcBorders>
            <w:shd w:val="clear" w:color="000000" w:fill="FFFFFF"/>
            <w:noWrap/>
            <w:vAlign w:val="bottom"/>
            <w:hideMark/>
          </w:tcPr>
          <w:p w14:paraId="76AA23FB" w14:textId="77777777" w:rsidR="00095527" w:rsidRPr="00004EE3" w:rsidRDefault="00095527" w:rsidP="00992830">
            <w:pPr>
              <w:jc w:val="center"/>
              <w:rPr>
                <w:color w:val="000000" w:themeColor="text1"/>
                <w:sz w:val="22"/>
                <w:szCs w:val="22"/>
              </w:rPr>
            </w:pPr>
            <w:r w:rsidRPr="00004EE3">
              <w:rPr>
                <w:color w:val="000000" w:themeColor="text1"/>
                <w:sz w:val="22"/>
                <w:szCs w:val="22"/>
              </w:rPr>
              <w:t>0.990</w:t>
            </w:r>
          </w:p>
        </w:tc>
      </w:tr>
      <w:tr w:rsidR="00004EE3" w:rsidRPr="00004EE3" w14:paraId="61E20640" w14:textId="77777777" w:rsidTr="00992830">
        <w:trPr>
          <w:trHeight w:val="280"/>
        </w:trPr>
        <w:tc>
          <w:tcPr>
            <w:tcW w:w="669" w:type="pct"/>
            <w:tcBorders>
              <w:top w:val="nil"/>
              <w:left w:val="nil"/>
              <w:right w:val="nil"/>
            </w:tcBorders>
            <w:shd w:val="clear" w:color="000000" w:fill="FFFFFF"/>
            <w:vAlign w:val="bottom"/>
            <w:hideMark/>
          </w:tcPr>
          <w:p w14:paraId="649247C7"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right w:val="nil"/>
            </w:tcBorders>
            <w:shd w:val="clear" w:color="000000" w:fill="FFFFFF"/>
            <w:noWrap/>
            <w:vAlign w:val="bottom"/>
            <w:hideMark/>
          </w:tcPr>
          <w:p w14:paraId="5AD87808" w14:textId="77777777" w:rsidR="00095527" w:rsidRPr="00004EE3" w:rsidRDefault="00095527" w:rsidP="00992830">
            <w:pPr>
              <w:rPr>
                <w:color w:val="000000" w:themeColor="text1"/>
                <w:sz w:val="22"/>
                <w:szCs w:val="22"/>
              </w:rPr>
            </w:pPr>
            <w:r w:rsidRPr="00004EE3">
              <w:rPr>
                <w:color w:val="000000" w:themeColor="text1"/>
                <w:sz w:val="22"/>
                <w:szCs w:val="22"/>
              </w:rPr>
              <w:t>AGP (g/L)</w:t>
            </w:r>
          </w:p>
        </w:tc>
        <w:tc>
          <w:tcPr>
            <w:tcW w:w="261" w:type="pct"/>
            <w:tcBorders>
              <w:top w:val="nil"/>
              <w:left w:val="nil"/>
              <w:right w:val="nil"/>
            </w:tcBorders>
            <w:shd w:val="clear" w:color="000000" w:fill="FFFFFF"/>
            <w:noWrap/>
            <w:vAlign w:val="bottom"/>
            <w:hideMark/>
          </w:tcPr>
          <w:p w14:paraId="3D81A379"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right w:val="nil"/>
            </w:tcBorders>
            <w:shd w:val="clear" w:color="000000" w:fill="FFFFFF"/>
            <w:noWrap/>
            <w:vAlign w:val="bottom"/>
            <w:hideMark/>
          </w:tcPr>
          <w:p w14:paraId="31692742" w14:textId="77777777" w:rsidR="00095527" w:rsidRPr="00004EE3" w:rsidRDefault="00095527" w:rsidP="00992830">
            <w:pPr>
              <w:jc w:val="center"/>
              <w:rPr>
                <w:color w:val="000000" w:themeColor="text1"/>
                <w:sz w:val="22"/>
                <w:szCs w:val="22"/>
              </w:rPr>
            </w:pPr>
            <w:r w:rsidRPr="00004EE3">
              <w:rPr>
                <w:color w:val="000000" w:themeColor="text1"/>
                <w:sz w:val="22"/>
                <w:szCs w:val="22"/>
              </w:rPr>
              <w:t>0.170 (0.006, 0.333)</w:t>
            </w:r>
          </w:p>
        </w:tc>
        <w:tc>
          <w:tcPr>
            <w:tcW w:w="256" w:type="pct"/>
            <w:tcBorders>
              <w:top w:val="nil"/>
              <w:left w:val="nil"/>
              <w:right w:val="nil"/>
            </w:tcBorders>
            <w:shd w:val="clear" w:color="000000" w:fill="FFFFFF"/>
            <w:noWrap/>
            <w:vAlign w:val="bottom"/>
            <w:hideMark/>
          </w:tcPr>
          <w:p w14:paraId="2A13E1B3" w14:textId="77777777" w:rsidR="00095527" w:rsidRPr="00004EE3" w:rsidRDefault="00095527" w:rsidP="00992830">
            <w:pPr>
              <w:jc w:val="center"/>
              <w:rPr>
                <w:color w:val="000000" w:themeColor="text1"/>
                <w:sz w:val="22"/>
                <w:szCs w:val="22"/>
              </w:rPr>
            </w:pPr>
            <w:r w:rsidRPr="00004EE3">
              <w:rPr>
                <w:color w:val="000000" w:themeColor="text1"/>
                <w:sz w:val="22"/>
                <w:szCs w:val="22"/>
              </w:rPr>
              <w:t>0.042</w:t>
            </w:r>
          </w:p>
        </w:tc>
        <w:tc>
          <w:tcPr>
            <w:tcW w:w="695" w:type="pct"/>
            <w:tcBorders>
              <w:top w:val="nil"/>
              <w:left w:val="nil"/>
              <w:right w:val="nil"/>
            </w:tcBorders>
            <w:shd w:val="clear" w:color="000000" w:fill="FFFFFF"/>
            <w:noWrap/>
            <w:vAlign w:val="bottom"/>
            <w:hideMark/>
          </w:tcPr>
          <w:p w14:paraId="57C657E2"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nil"/>
              <w:left w:val="nil"/>
              <w:right w:val="nil"/>
            </w:tcBorders>
            <w:shd w:val="clear" w:color="000000" w:fill="FFFFFF"/>
            <w:noWrap/>
            <w:vAlign w:val="bottom"/>
            <w:hideMark/>
          </w:tcPr>
          <w:p w14:paraId="6F265A5B"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nil"/>
              <w:left w:val="nil"/>
              <w:right w:val="nil"/>
            </w:tcBorders>
            <w:shd w:val="clear" w:color="000000" w:fill="FFFFFF"/>
            <w:noWrap/>
            <w:vAlign w:val="bottom"/>
            <w:hideMark/>
          </w:tcPr>
          <w:p w14:paraId="2D654C6C" w14:textId="77777777" w:rsidR="00095527" w:rsidRPr="00004EE3" w:rsidRDefault="00095527" w:rsidP="00992830">
            <w:pPr>
              <w:jc w:val="center"/>
              <w:rPr>
                <w:color w:val="000000" w:themeColor="text1"/>
                <w:sz w:val="22"/>
                <w:szCs w:val="22"/>
              </w:rPr>
            </w:pPr>
            <w:r w:rsidRPr="00004EE3">
              <w:rPr>
                <w:color w:val="000000" w:themeColor="text1"/>
                <w:sz w:val="22"/>
                <w:szCs w:val="22"/>
              </w:rPr>
              <w:t>0.170 (0.006, 0.333)</w:t>
            </w:r>
          </w:p>
        </w:tc>
        <w:tc>
          <w:tcPr>
            <w:tcW w:w="629" w:type="pct"/>
            <w:tcBorders>
              <w:top w:val="nil"/>
              <w:left w:val="nil"/>
              <w:right w:val="nil"/>
            </w:tcBorders>
            <w:shd w:val="clear" w:color="000000" w:fill="FFFFFF"/>
            <w:noWrap/>
            <w:vAlign w:val="bottom"/>
            <w:hideMark/>
          </w:tcPr>
          <w:p w14:paraId="22318C59" w14:textId="77777777" w:rsidR="00095527" w:rsidRPr="00004EE3" w:rsidRDefault="00095527" w:rsidP="00992830">
            <w:pPr>
              <w:jc w:val="center"/>
              <w:rPr>
                <w:color w:val="000000" w:themeColor="text1"/>
                <w:sz w:val="22"/>
                <w:szCs w:val="22"/>
              </w:rPr>
            </w:pPr>
            <w:r w:rsidRPr="00004EE3">
              <w:rPr>
                <w:color w:val="000000" w:themeColor="text1"/>
                <w:sz w:val="22"/>
                <w:szCs w:val="22"/>
              </w:rPr>
              <w:t>0.042</w:t>
            </w:r>
          </w:p>
        </w:tc>
      </w:tr>
      <w:tr w:rsidR="00004EE3" w:rsidRPr="00004EE3" w14:paraId="6CAA9875" w14:textId="77777777" w:rsidTr="00992830">
        <w:trPr>
          <w:trHeight w:val="280"/>
        </w:trPr>
        <w:tc>
          <w:tcPr>
            <w:tcW w:w="669" w:type="pct"/>
            <w:tcBorders>
              <w:top w:val="nil"/>
              <w:left w:val="nil"/>
              <w:bottom w:val="single" w:sz="4" w:space="0" w:color="auto"/>
              <w:right w:val="nil"/>
            </w:tcBorders>
            <w:shd w:val="clear" w:color="000000" w:fill="FFFFFF"/>
            <w:vAlign w:val="bottom"/>
            <w:hideMark/>
          </w:tcPr>
          <w:p w14:paraId="3716AFE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single" w:sz="4" w:space="0" w:color="auto"/>
              <w:right w:val="nil"/>
            </w:tcBorders>
            <w:shd w:val="clear" w:color="000000" w:fill="FFFFFF"/>
            <w:noWrap/>
            <w:vAlign w:val="bottom"/>
            <w:hideMark/>
          </w:tcPr>
          <w:p w14:paraId="7C65EA0E"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261" w:type="pct"/>
            <w:tcBorders>
              <w:top w:val="nil"/>
              <w:left w:val="nil"/>
              <w:bottom w:val="single" w:sz="4" w:space="0" w:color="auto"/>
              <w:right w:val="nil"/>
            </w:tcBorders>
            <w:shd w:val="clear" w:color="000000" w:fill="FFFFFF"/>
            <w:noWrap/>
            <w:vAlign w:val="bottom"/>
            <w:hideMark/>
          </w:tcPr>
          <w:p w14:paraId="6CD1187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bottom w:val="single" w:sz="4" w:space="0" w:color="auto"/>
              <w:right w:val="nil"/>
            </w:tcBorders>
            <w:shd w:val="clear" w:color="000000" w:fill="FFFFFF"/>
            <w:noWrap/>
            <w:vAlign w:val="bottom"/>
            <w:hideMark/>
          </w:tcPr>
          <w:p w14:paraId="2CA37C8C" w14:textId="77777777" w:rsidR="00095527" w:rsidRPr="00004EE3" w:rsidRDefault="00095527" w:rsidP="00992830">
            <w:pPr>
              <w:jc w:val="center"/>
              <w:rPr>
                <w:color w:val="000000" w:themeColor="text1"/>
                <w:sz w:val="22"/>
                <w:szCs w:val="22"/>
              </w:rPr>
            </w:pPr>
            <w:r w:rsidRPr="00004EE3">
              <w:rPr>
                <w:color w:val="000000" w:themeColor="text1"/>
                <w:sz w:val="22"/>
                <w:szCs w:val="22"/>
              </w:rPr>
              <w:t>0.019 (-0.010, 0.049)</w:t>
            </w:r>
          </w:p>
        </w:tc>
        <w:tc>
          <w:tcPr>
            <w:tcW w:w="256" w:type="pct"/>
            <w:tcBorders>
              <w:top w:val="nil"/>
              <w:left w:val="nil"/>
              <w:bottom w:val="single" w:sz="4" w:space="0" w:color="auto"/>
              <w:right w:val="nil"/>
            </w:tcBorders>
            <w:shd w:val="clear" w:color="000000" w:fill="FFFFFF"/>
            <w:noWrap/>
            <w:vAlign w:val="bottom"/>
            <w:hideMark/>
          </w:tcPr>
          <w:p w14:paraId="16EDC414" w14:textId="77777777" w:rsidR="00095527" w:rsidRPr="00004EE3" w:rsidRDefault="00095527" w:rsidP="00992830">
            <w:pPr>
              <w:jc w:val="center"/>
              <w:rPr>
                <w:color w:val="000000" w:themeColor="text1"/>
                <w:sz w:val="22"/>
                <w:szCs w:val="22"/>
              </w:rPr>
            </w:pPr>
            <w:r w:rsidRPr="00004EE3">
              <w:rPr>
                <w:color w:val="000000" w:themeColor="text1"/>
                <w:sz w:val="22"/>
                <w:szCs w:val="22"/>
              </w:rPr>
              <w:t>0.194</w:t>
            </w:r>
          </w:p>
        </w:tc>
        <w:tc>
          <w:tcPr>
            <w:tcW w:w="695" w:type="pct"/>
            <w:tcBorders>
              <w:top w:val="nil"/>
              <w:left w:val="nil"/>
              <w:bottom w:val="single" w:sz="4" w:space="0" w:color="auto"/>
              <w:right w:val="nil"/>
            </w:tcBorders>
            <w:shd w:val="clear" w:color="000000" w:fill="FFFFFF"/>
            <w:noWrap/>
            <w:vAlign w:val="bottom"/>
            <w:hideMark/>
          </w:tcPr>
          <w:p w14:paraId="3A87F61A" w14:textId="77777777" w:rsidR="00095527" w:rsidRPr="00004EE3" w:rsidRDefault="00095527" w:rsidP="00992830">
            <w:pPr>
              <w:jc w:val="center"/>
              <w:rPr>
                <w:color w:val="000000" w:themeColor="text1"/>
                <w:sz w:val="22"/>
                <w:szCs w:val="22"/>
              </w:rPr>
            </w:pPr>
            <w:r w:rsidRPr="00004EE3">
              <w:rPr>
                <w:color w:val="000000" w:themeColor="text1"/>
                <w:sz w:val="22"/>
                <w:szCs w:val="22"/>
              </w:rPr>
              <w:t>0.006 (-0.007, 0.018)</w:t>
            </w:r>
          </w:p>
        </w:tc>
        <w:tc>
          <w:tcPr>
            <w:tcW w:w="256" w:type="pct"/>
            <w:tcBorders>
              <w:top w:val="nil"/>
              <w:left w:val="nil"/>
              <w:bottom w:val="single" w:sz="4" w:space="0" w:color="auto"/>
              <w:right w:val="nil"/>
            </w:tcBorders>
            <w:shd w:val="clear" w:color="000000" w:fill="FFFFFF"/>
            <w:noWrap/>
            <w:vAlign w:val="bottom"/>
            <w:hideMark/>
          </w:tcPr>
          <w:p w14:paraId="0CF91E30" w14:textId="77777777" w:rsidR="00095527" w:rsidRPr="00004EE3" w:rsidRDefault="00095527" w:rsidP="00992830">
            <w:pPr>
              <w:jc w:val="center"/>
              <w:rPr>
                <w:color w:val="000000" w:themeColor="text1"/>
                <w:sz w:val="22"/>
                <w:szCs w:val="22"/>
              </w:rPr>
            </w:pPr>
            <w:r w:rsidRPr="00004EE3">
              <w:rPr>
                <w:color w:val="000000" w:themeColor="text1"/>
                <w:sz w:val="22"/>
                <w:szCs w:val="22"/>
              </w:rPr>
              <w:t>0.379</w:t>
            </w:r>
          </w:p>
        </w:tc>
        <w:tc>
          <w:tcPr>
            <w:tcW w:w="721" w:type="pct"/>
            <w:tcBorders>
              <w:top w:val="nil"/>
              <w:left w:val="nil"/>
              <w:bottom w:val="single" w:sz="4" w:space="0" w:color="auto"/>
              <w:right w:val="nil"/>
            </w:tcBorders>
            <w:shd w:val="clear" w:color="000000" w:fill="FFFFFF"/>
            <w:noWrap/>
            <w:vAlign w:val="bottom"/>
            <w:hideMark/>
          </w:tcPr>
          <w:p w14:paraId="4C07C9A4" w14:textId="77777777" w:rsidR="00095527" w:rsidRPr="00004EE3" w:rsidRDefault="00095527" w:rsidP="00992830">
            <w:pPr>
              <w:jc w:val="center"/>
              <w:rPr>
                <w:color w:val="000000" w:themeColor="text1"/>
                <w:sz w:val="22"/>
                <w:szCs w:val="22"/>
              </w:rPr>
            </w:pPr>
            <w:r w:rsidRPr="00004EE3">
              <w:rPr>
                <w:color w:val="000000" w:themeColor="text1"/>
                <w:sz w:val="22"/>
                <w:szCs w:val="22"/>
              </w:rPr>
              <w:t>0.025 (-0.008, 0.058)</w:t>
            </w:r>
          </w:p>
        </w:tc>
        <w:tc>
          <w:tcPr>
            <w:tcW w:w="629" w:type="pct"/>
            <w:tcBorders>
              <w:top w:val="nil"/>
              <w:left w:val="nil"/>
              <w:bottom w:val="single" w:sz="4" w:space="0" w:color="auto"/>
              <w:right w:val="nil"/>
            </w:tcBorders>
            <w:shd w:val="clear" w:color="000000" w:fill="FFFFFF"/>
            <w:noWrap/>
            <w:vAlign w:val="bottom"/>
            <w:hideMark/>
          </w:tcPr>
          <w:p w14:paraId="61CF66E0" w14:textId="77777777" w:rsidR="00095527" w:rsidRPr="00004EE3" w:rsidRDefault="00095527" w:rsidP="00992830">
            <w:pPr>
              <w:jc w:val="center"/>
              <w:rPr>
                <w:color w:val="000000" w:themeColor="text1"/>
                <w:sz w:val="22"/>
                <w:szCs w:val="22"/>
              </w:rPr>
            </w:pPr>
            <w:r w:rsidRPr="00004EE3">
              <w:rPr>
                <w:color w:val="000000" w:themeColor="text1"/>
                <w:sz w:val="22"/>
                <w:szCs w:val="22"/>
              </w:rPr>
              <w:t>0.136</w:t>
            </w:r>
          </w:p>
        </w:tc>
      </w:tr>
      <w:tr w:rsidR="00004EE3" w:rsidRPr="00004EE3" w14:paraId="44AD5BA9" w14:textId="77777777" w:rsidTr="00992830">
        <w:trPr>
          <w:trHeight w:val="300"/>
        </w:trPr>
        <w:tc>
          <w:tcPr>
            <w:tcW w:w="669" w:type="pct"/>
            <w:tcBorders>
              <w:top w:val="single" w:sz="4" w:space="0" w:color="auto"/>
              <w:left w:val="nil"/>
              <w:bottom w:val="nil"/>
              <w:right w:val="nil"/>
            </w:tcBorders>
            <w:shd w:val="clear" w:color="000000" w:fill="FFFFFF"/>
            <w:vAlign w:val="bottom"/>
            <w:hideMark/>
          </w:tcPr>
          <w:p w14:paraId="67A7AEB9" w14:textId="77777777" w:rsidR="00095527" w:rsidRPr="00004EE3" w:rsidRDefault="00095527" w:rsidP="00992830">
            <w:pPr>
              <w:rPr>
                <w:color w:val="000000" w:themeColor="text1"/>
                <w:sz w:val="22"/>
                <w:szCs w:val="22"/>
              </w:rPr>
            </w:pPr>
            <w:r w:rsidRPr="00004EE3">
              <w:rPr>
                <w:color w:val="000000" w:themeColor="text1"/>
                <w:sz w:val="22"/>
                <w:szCs w:val="22"/>
              </w:rPr>
              <w:t>ln Folate (nmol/L)</w:t>
            </w:r>
          </w:p>
        </w:tc>
        <w:tc>
          <w:tcPr>
            <w:tcW w:w="792" w:type="pct"/>
            <w:tcBorders>
              <w:top w:val="single" w:sz="4" w:space="0" w:color="auto"/>
              <w:left w:val="nil"/>
              <w:bottom w:val="nil"/>
              <w:right w:val="nil"/>
            </w:tcBorders>
            <w:shd w:val="clear" w:color="000000" w:fill="FFFFFF"/>
            <w:noWrap/>
            <w:vAlign w:val="bottom"/>
            <w:hideMark/>
          </w:tcPr>
          <w:p w14:paraId="26E6D08A"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261" w:type="pct"/>
            <w:tcBorders>
              <w:top w:val="single" w:sz="4" w:space="0" w:color="auto"/>
              <w:left w:val="nil"/>
              <w:bottom w:val="nil"/>
              <w:right w:val="nil"/>
            </w:tcBorders>
            <w:shd w:val="clear" w:color="000000" w:fill="FFFFFF"/>
            <w:noWrap/>
            <w:vAlign w:val="bottom"/>
            <w:hideMark/>
          </w:tcPr>
          <w:p w14:paraId="7FDB161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single" w:sz="4" w:space="0" w:color="auto"/>
              <w:left w:val="nil"/>
              <w:bottom w:val="nil"/>
              <w:right w:val="nil"/>
            </w:tcBorders>
            <w:shd w:val="clear" w:color="auto" w:fill="auto"/>
            <w:noWrap/>
            <w:vAlign w:val="bottom"/>
            <w:hideMark/>
          </w:tcPr>
          <w:p w14:paraId="12EBA05D" w14:textId="77777777" w:rsidR="00095527" w:rsidRPr="00004EE3" w:rsidRDefault="00095527" w:rsidP="00992830">
            <w:pPr>
              <w:jc w:val="center"/>
              <w:rPr>
                <w:color w:val="000000" w:themeColor="text1"/>
                <w:sz w:val="22"/>
                <w:szCs w:val="22"/>
              </w:rPr>
            </w:pPr>
            <w:r w:rsidRPr="00004EE3">
              <w:rPr>
                <w:color w:val="000000" w:themeColor="text1"/>
                <w:sz w:val="22"/>
                <w:szCs w:val="22"/>
              </w:rPr>
              <w:t>0.068 (0.018, 0.119)</w:t>
            </w:r>
          </w:p>
        </w:tc>
        <w:tc>
          <w:tcPr>
            <w:tcW w:w="256" w:type="pct"/>
            <w:tcBorders>
              <w:top w:val="single" w:sz="4" w:space="0" w:color="auto"/>
              <w:left w:val="nil"/>
              <w:bottom w:val="nil"/>
              <w:right w:val="nil"/>
            </w:tcBorders>
            <w:shd w:val="clear" w:color="000000" w:fill="FFFFFF"/>
            <w:noWrap/>
            <w:vAlign w:val="bottom"/>
            <w:hideMark/>
          </w:tcPr>
          <w:p w14:paraId="7473DD2F" w14:textId="77777777" w:rsidR="00095527" w:rsidRPr="00004EE3" w:rsidRDefault="00095527" w:rsidP="00992830">
            <w:pPr>
              <w:jc w:val="center"/>
              <w:rPr>
                <w:color w:val="000000" w:themeColor="text1"/>
                <w:sz w:val="22"/>
                <w:szCs w:val="22"/>
              </w:rPr>
            </w:pPr>
            <w:r w:rsidRPr="00004EE3">
              <w:rPr>
                <w:color w:val="000000" w:themeColor="text1"/>
                <w:sz w:val="22"/>
                <w:szCs w:val="22"/>
              </w:rPr>
              <w:t>0.008</w:t>
            </w:r>
          </w:p>
        </w:tc>
        <w:tc>
          <w:tcPr>
            <w:tcW w:w="695" w:type="pct"/>
            <w:tcBorders>
              <w:top w:val="single" w:sz="4" w:space="0" w:color="auto"/>
              <w:left w:val="nil"/>
              <w:bottom w:val="nil"/>
              <w:right w:val="nil"/>
            </w:tcBorders>
            <w:shd w:val="clear" w:color="000000" w:fill="FFFFFF"/>
            <w:noWrap/>
            <w:vAlign w:val="bottom"/>
            <w:hideMark/>
          </w:tcPr>
          <w:p w14:paraId="1BF9464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single" w:sz="4" w:space="0" w:color="auto"/>
              <w:left w:val="nil"/>
              <w:bottom w:val="nil"/>
              <w:right w:val="nil"/>
            </w:tcBorders>
            <w:shd w:val="clear" w:color="000000" w:fill="FFFFFF"/>
            <w:noWrap/>
            <w:vAlign w:val="bottom"/>
            <w:hideMark/>
          </w:tcPr>
          <w:p w14:paraId="450971A6"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single" w:sz="4" w:space="0" w:color="auto"/>
              <w:left w:val="nil"/>
              <w:bottom w:val="nil"/>
              <w:right w:val="nil"/>
            </w:tcBorders>
            <w:shd w:val="clear" w:color="auto" w:fill="auto"/>
            <w:noWrap/>
            <w:vAlign w:val="bottom"/>
            <w:hideMark/>
          </w:tcPr>
          <w:p w14:paraId="1659CA12" w14:textId="77777777" w:rsidR="00095527" w:rsidRPr="00004EE3" w:rsidRDefault="00095527" w:rsidP="00992830">
            <w:pPr>
              <w:jc w:val="center"/>
              <w:rPr>
                <w:color w:val="000000" w:themeColor="text1"/>
                <w:sz w:val="22"/>
                <w:szCs w:val="22"/>
              </w:rPr>
            </w:pPr>
            <w:r w:rsidRPr="00004EE3">
              <w:rPr>
                <w:color w:val="000000" w:themeColor="text1"/>
                <w:sz w:val="22"/>
                <w:szCs w:val="22"/>
              </w:rPr>
              <w:t>0.068 (0.018, 0.119)</w:t>
            </w:r>
          </w:p>
        </w:tc>
        <w:tc>
          <w:tcPr>
            <w:tcW w:w="629" w:type="pct"/>
            <w:tcBorders>
              <w:top w:val="single" w:sz="4" w:space="0" w:color="auto"/>
              <w:left w:val="nil"/>
              <w:bottom w:val="nil"/>
              <w:right w:val="nil"/>
            </w:tcBorders>
            <w:shd w:val="clear" w:color="000000" w:fill="FFFFFF"/>
            <w:noWrap/>
            <w:vAlign w:val="bottom"/>
            <w:hideMark/>
          </w:tcPr>
          <w:p w14:paraId="0DA9C313" w14:textId="77777777" w:rsidR="00095527" w:rsidRPr="00004EE3" w:rsidRDefault="00095527" w:rsidP="00992830">
            <w:pPr>
              <w:jc w:val="center"/>
              <w:rPr>
                <w:color w:val="000000" w:themeColor="text1"/>
                <w:sz w:val="22"/>
                <w:szCs w:val="22"/>
              </w:rPr>
            </w:pPr>
            <w:r w:rsidRPr="00004EE3">
              <w:rPr>
                <w:color w:val="000000" w:themeColor="text1"/>
                <w:sz w:val="22"/>
                <w:szCs w:val="22"/>
              </w:rPr>
              <w:t>0.008</w:t>
            </w:r>
          </w:p>
        </w:tc>
      </w:tr>
      <w:tr w:rsidR="00004EE3" w:rsidRPr="00004EE3" w14:paraId="2B1A1125" w14:textId="77777777" w:rsidTr="00992830">
        <w:trPr>
          <w:trHeight w:val="280"/>
        </w:trPr>
        <w:tc>
          <w:tcPr>
            <w:tcW w:w="669" w:type="pct"/>
            <w:tcBorders>
              <w:top w:val="nil"/>
              <w:left w:val="nil"/>
              <w:bottom w:val="nil"/>
              <w:right w:val="nil"/>
            </w:tcBorders>
            <w:shd w:val="clear" w:color="000000" w:fill="FFFFFF"/>
            <w:vAlign w:val="bottom"/>
            <w:hideMark/>
          </w:tcPr>
          <w:p w14:paraId="49A23F3B"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7060964B"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261" w:type="pct"/>
            <w:tcBorders>
              <w:top w:val="nil"/>
              <w:left w:val="nil"/>
              <w:bottom w:val="nil"/>
              <w:right w:val="nil"/>
            </w:tcBorders>
            <w:shd w:val="clear" w:color="000000" w:fill="FFFFFF"/>
            <w:noWrap/>
            <w:vAlign w:val="bottom"/>
            <w:hideMark/>
          </w:tcPr>
          <w:p w14:paraId="4472AF9C"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right w:val="nil"/>
            </w:tcBorders>
            <w:shd w:val="clear" w:color="000000" w:fill="FFFFFF"/>
            <w:noWrap/>
            <w:vAlign w:val="bottom"/>
            <w:hideMark/>
          </w:tcPr>
          <w:p w14:paraId="7EC7D0F4" w14:textId="77777777" w:rsidR="00095527" w:rsidRPr="00004EE3" w:rsidRDefault="00095527" w:rsidP="00992830">
            <w:pPr>
              <w:jc w:val="center"/>
              <w:rPr>
                <w:color w:val="000000" w:themeColor="text1"/>
                <w:sz w:val="22"/>
                <w:szCs w:val="22"/>
              </w:rPr>
            </w:pPr>
            <w:r w:rsidRPr="00004EE3">
              <w:rPr>
                <w:color w:val="000000" w:themeColor="text1"/>
                <w:sz w:val="22"/>
                <w:szCs w:val="22"/>
              </w:rPr>
              <w:t>-0.014 (-0.034, 0.006)</w:t>
            </w:r>
          </w:p>
        </w:tc>
        <w:tc>
          <w:tcPr>
            <w:tcW w:w="256" w:type="pct"/>
            <w:tcBorders>
              <w:top w:val="nil"/>
              <w:left w:val="nil"/>
              <w:bottom w:val="nil"/>
              <w:right w:val="nil"/>
            </w:tcBorders>
            <w:shd w:val="clear" w:color="000000" w:fill="FFFFFF"/>
            <w:noWrap/>
            <w:vAlign w:val="bottom"/>
            <w:hideMark/>
          </w:tcPr>
          <w:p w14:paraId="52A82650" w14:textId="77777777" w:rsidR="00095527" w:rsidRPr="00004EE3" w:rsidRDefault="00095527" w:rsidP="00992830">
            <w:pPr>
              <w:jc w:val="center"/>
              <w:rPr>
                <w:color w:val="000000" w:themeColor="text1"/>
                <w:sz w:val="22"/>
                <w:szCs w:val="22"/>
              </w:rPr>
            </w:pPr>
            <w:r w:rsidRPr="00004EE3">
              <w:rPr>
                <w:color w:val="000000" w:themeColor="text1"/>
                <w:sz w:val="22"/>
                <w:szCs w:val="22"/>
              </w:rPr>
              <w:t>0.156</w:t>
            </w:r>
          </w:p>
        </w:tc>
        <w:tc>
          <w:tcPr>
            <w:tcW w:w="695" w:type="pct"/>
            <w:tcBorders>
              <w:top w:val="nil"/>
              <w:left w:val="nil"/>
              <w:bottom w:val="nil"/>
              <w:right w:val="nil"/>
            </w:tcBorders>
            <w:shd w:val="clear" w:color="000000" w:fill="FFFFFF"/>
            <w:noWrap/>
            <w:vAlign w:val="bottom"/>
            <w:hideMark/>
          </w:tcPr>
          <w:p w14:paraId="17D2A6B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0752007D"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nil"/>
              <w:left w:val="nil"/>
              <w:right w:val="nil"/>
            </w:tcBorders>
            <w:shd w:val="clear" w:color="000000" w:fill="FFFFFF"/>
            <w:noWrap/>
            <w:vAlign w:val="bottom"/>
            <w:hideMark/>
          </w:tcPr>
          <w:p w14:paraId="6FE97E9E" w14:textId="77777777" w:rsidR="00095527" w:rsidRPr="00004EE3" w:rsidRDefault="00095527" w:rsidP="00992830">
            <w:pPr>
              <w:jc w:val="center"/>
              <w:rPr>
                <w:color w:val="000000" w:themeColor="text1"/>
                <w:sz w:val="22"/>
                <w:szCs w:val="22"/>
              </w:rPr>
            </w:pPr>
            <w:r w:rsidRPr="00004EE3">
              <w:rPr>
                <w:color w:val="000000" w:themeColor="text1"/>
                <w:sz w:val="22"/>
                <w:szCs w:val="22"/>
              </w:rPr>
              <w:t>-0.014 (-0.034, 0.006)</w:t>
            </w:r>
          </w:p>
        </w:tc>
        <w:tc>
          <w:tcPr>
            <w:tcW w:w="629" w:type="pct"/>
            <w:tcBorders>
              <w:top w:val="nil"/>
              <w:left w:val="nil"/>
              <w:bottom w:val="nil"/>
              <w:right w:val="nil"/>
            </w:tcBorders>
            <w:shd w:val="clear" w:color="000000" w:fill="FFFFFF"/>
            <w:noWrap/>
            <w:vAlign w:val="bottom"/>
            <w:hideMark/>
          </w:tcPr>
          <w:p w14:paraId="6BAB70FA" w14:textId="77777777" w:rsidR="00095527" w:rsidRPr="00004EE3" w:rsidRDefault="00095527" w:rsidP="00992830">
            <w:pPr>
              <w:jc w:val="center"/>
              <w:rPr>
                <w:color w:val="000000" w:themeColor="text1"/>
                <w:sz w:val="22"/>
                <w:szCs w:val="22"/>
              </w:rPr>
            </w:pPr>
            <w:r w:rsidRPr="00004EE3">
              <w:rPr>
                <w:color w:val="000000" w:themeColor="text1"/>
                <w:sz w:val="22"/>
                <w:szCs w:val="22"/>
              </w:rPr>
              <w:t>0.156</w:t>
            </w:r>
          </w:p>
        </w:tc>
      </w:tr>
      <w:tr w:rsidR="00004EE3" w:rsidRPr="00004EE3" w14:paraId="4215CDA2" w14:textId="77777777" w:rsidTr="00992830">
        <w:trPr>
          <w:trHeight w:val="280"/>
        </w:trPr>
        <w:tc>
          <w:tcPr>
            <w:tcW w:w="669" w:type="pct"/>
            <w:tcBorders>
              <w:top w:val="nil"/>
              <w:left w:val="nil"/>
              <w:bottom w:val="nil"/>
              <w:right w:val="nil"/>
            </w:tcBorders>
            <w:shd w:val="clear" w:color="000000" w:fill="FFFFFF"/>
            <w:vAlign w:val="bottom"/>
            <w:hideMark/>
          </w:tcPr>
          <w:p w14:paraId="221088B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6F58B661" w14:textId="77777777" w:rsidR="00095527" w:rsidRPr="00004EE3" w:rsidRDefault="00095527" w:rsidP="00992830">
            <w:pPr>
              <w:rPr>
                <w:color w:val="000000" w:themeColor="text1"/>
                <w:sz w:val="22"/>
                <w:szCs w:val="22"/>
              </w:rPr>
            </w:pPr>
            <w:r w:rsidRPr="00004EE3">
              <w:rPr>
                <w:color w:val="000000" w:themeColor="text1"/>
                <w:sz w:val="22"/>
                <w:szCs w:val="22"/>
              </w:rPr>
              <w:t>CRP (mg/L)</w:t>
            </w:r>
          </w:p>
        </w:tc>
        <w:tc>
          <w:tcPr>
            <w:tcW w:w="261" w:type="pct"/>
            <w:tcBorders>
              <w:top w:val="nil"/>
              <w:left w:val="nil"/>
              <w:bottom w:val="nil"/>
              <w:right w:val="nil"/>
            </w:tcBorders>
            <w:shd w:val="clear" w:color="000000" w:fill="FFFFFF"/>
            <w:noWrap/>
            <w:vAlign w:val="bottom"/>
            <w:hideMark/>
          </w:tcPr>
          <w:p w14:paraId="39599D67"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right w:val="nil"/>
            </w:tcBorders>
            <w:shd w:val="clear" w:color="000000" w:fill="FFFFFF"/>
            <w:noWrap/>
            <w:vAlign w:val="bottom"/>
            <w:hideMark/>
          </w:tcPr>
          <w:p w14:paraId="3DF83D21" w14:textId="77777777" w:rsidR="00095527" w:rsidRPr="00004EE3" w:rsidRDefault="00095527" w:rsidP="00992830">
            <w:pPr>
              <w:jc w:val="center"/>
              <w:rPr>
                <w:color w:val="000000" w:themeColor="text1"/>
                <w:sz w:val="22"/>
                <w:szCs w:val="22"/>
              </w:rPr>
            </w:pPr>
            <w:r w:rsidRPr="00004EE3">
              <w:rPr>
                <w:color w:val="000000" w:themeColor="text1"/>
                <w:sz w:val="22"/>
                <w:szCs w:val="22"/>
              </w:rPr>
              <w:t>0.034 (0.012, 0.056)</w:t>
            </w:r>
          </w:p>
        </w:tc>
        <w:tc>
          <w:tcPr>
            <w:tcW w:w="256" w:type="pct"/>
            <w:tcBorders>
              <w:top w:val="nil"/>
              <w:left w:val="nil"/>
              <w:bottom w:val="nil"/>
              <w:right w:val="nil"/>
            </w:tcBorders>
            <w:shd w:val="clear" w:color="000000" w:fill="FFFFFF"/>
            <w:noWrap/>
            <w:vAlign w:val="bottom"/>
            <w:hideMark/>
          </w:tcPr>
          <w:p w14:paraId="774DE41E" w14:textId="77777777" w:rsidR="00095527" w:rsidRPr="00004EE3" w:rsidRDefault="00095527" w:rsidP="00992830">
            <w:pPr>
              <w:jc w:val="center"/>
              <w:rPr>
                <w:color w:val="000000" w:themeColor="text1"/>
                <w:sz w:val="22"/>
                <w:szCs w:val="22"/>
              </w:rPr>
            </w:pPr>
            <w:r w:rsidRPr="00004EE3">
              <w:rPr>
                <w:color w:val="000000" w:themeColor="text1"/>
                <w:sz w:val="22"/>
                <w:szCs w:val="22"/>
              </w:rPr>
              <w:t>0.003</w:t>
            </w:r>
          </w:p>
        </w:tc>
        <w:tc>
          <w:tcPr>
            <w:tcW w:w="695" w:type="pct"/>
            <w:tcBorders>
              <w:top w:val="nil"/>
              <w:left w:val="nil"/>
              <w:bottom w:val="nil"/>
              <w:right w:val="nil"/>
            </w:tcBorders>
            <w:shd w:val="clear" w:color="000000" w:fill="FFFFFF"/>
            <w:noWrap/>
            <w:vAlign w:val="bottom"/>
            <w:hideMark/>
          </w:tcPr>
          <w:p w14:paraId="02353788"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4EA00DC9"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nil"/>
              <w:left w:val="nil"/>
              <w:right w:val="nil"/>
            </w:tcBorders>
            <w:shd w:val="clear" w:color="000000" w:fill="FFFFFF"/>
            <w:noWrap/>
            <w:vAlign w:val="bottom"/>
            <w:hideMark/>
          </w:tcPr>
          <w:p w14:paraId="6D3DA665" w14:textId="77777777" w:rsidR="00095527" w:rsidRPr="00004EE3" w:rsidRDefault="00095527" w:rsidP="00992830">
            <w:pPr>
              <w:jc w:val="center"/>
              <w:rPr>
                <w:color w:val="000000" w:themeColor="text1"/>
                <w:sz w:val="22"/>
                <w:szCs w:val="22"/>
              </w:rPr>
            </w:pPr>
            <w:r w:rsidRPr="00004EE3">
              <w:rPr>
                <w:color w:val="000000" w:themeColor="text1"/>
                <w:sz w:val="22"/>
                <w:szCs w:val="22"/>
              </w:rPr>
              <w:t>0.034 (0.012, 0.056)</w:t>
            </w:r>
          </w:p>
        </w:tc>
        <w:tc>
          <w:tcPr>
            <w:tcW w:w="629" w:type="pct"/>
            <w:tcBorders>
              <w:top w:val="nil"/>
              <w:left w:val="nil"/>
              <w:bottom w:val="nil"/>
              <w:right w:val="nil"/>
            </w:tcBorders>
            <w:shd w:val="clear" w:color="000000" w:fill="FFFFFF"/>
            <w:noWrap/>
            <w:vAlign w:val="bottom"/>
            <w:hideMark/>
          </w:tcPr>
          <w:p w14:paraId="71256162" w14:textId="77777777" w:rsidR="00095527" w:rsidRPr="00004EE3" w:rsidRDefault="00095527" w:rsidP="00992830">
            <w:pPr>
              <w:jc w:val="center"/>
              <w:rPr>
                <w:color w:val="000000" w:themeColor="text1"/>
                <w:sz w:val="22"/>
                <w:szCs w:val="22"/>
              </w:rPr>
            </w:pPr>
            <w:r w:rsidRPr="00004EE3">
              <w:rPr>
                <w:color w:val="000000" w:themeColor="text1"/>
                <w:sz w:val="22"/>
                <w:szCs w:val="22"/>
              </w:rPr>
              <w:t>0.003</w:t>
            </w:r>
          </w:p>
        </w:tc>
      </w:tr>
      <w:tr w:rsidR="00004EE3" w:rsidRPr="00004EE3" w14:paraId="1AC7D67E" w14:textId="77777777" w:rsidTr="00992830">
        <w:trPr>
          <w:trHeight w:val="280"/>
        </w:trPr>
        <w:tc>
          <w:tcPr>
            <w:tcW w:w="669" w:type="pct"/>
            <w:tcBorders>
              <w:top w:val="nil"/>
              <w:left w:val="nil"/>
              <w:right w:val="nil"/>
            </w:tcBorders>
            <w:shd w:val="clear" w:color="000000" w:fill="FFFFFF"/>
            <w:vAlign w:val="bottom"/>
            <w:hideMark/>
          </w:tcPr>
          <w:p w14:paraId="597EA262"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right w:val="nil"/>
            </w:tcBorders>
            <w:shd w:val="clear" w:color="000000" w:fill="FFFFFF"/>
            <w:noWrap/>
            <w:vAlign w:val="bottom"/>
            <w:hideMark/>
          </w:tcPr>
          <w:p w14:paraId="6A285DF8" w14:textId="77777777" w:rsidR="00095527" w:rsidRPr="00004EE3" w:rsidRDefault="00095527" w:rsidP="00992830">
            <w:pPr>
              <w:rPr>
                <w:color w:val="000000" w:themeColor="text1"/>
                <w:sz w:val="22"/>
                <w:szCs w:val="22"/>
              </w:rPr>
            </w:pPr>
            <w:r w:rsidRPr="00004EE3">
              <w:rPr>
                <w:color w:val="000000" w:themeColor="text1"/>
                <w:sz w:val="22"/>
                <w:szCs w:val="22"/>
              </w:rPr>
              <w:t>AGP (g/L)</w:t>
            </w:r>
          </w:p>
        </w:tc>
        <w:tc>
          <w:tcPr>
            <w:tcW w:w="261" w:type="pct"/>
            <w:tcBorders>
              <w:top w:val="nil"/>
              <w:left w:val="nil"/>
              <w:right w:val="nil"/>
            </w:tcBorders>
            <w:shd w:val="clear" w:color="000000" w:fill="FFFFFF"/>
            <w:noWrap/>
            <w:vAlign w:val="bottom"/>
            <w:hideMark/>
          </w:tcPr>
          <w:p w14:paraId="29A9E12A"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left w:val="nil"/>
              <w:right w:val="nil"/>
            </w:tcBorders>
            <w:shd w:val="clear" w:color="000000" w:fill="FFFFFF"/>
            <w:noWrap/>
            <w:vAlign w:val="bottom"/>
            <w:hideMark/>
          </w:tcPr>
          <w:p w14:paraId="752FDB93" w14:textId="77777777" w:rsidR="00095527" w:rsidRPr="00004EE3" w:rsidRDefault="00095527" w:rsidP="00992830">
            <w:pPr>
              <w:jc w:val="center"/>
              <w:rPr>
                <w:color w:val="000000" w:themeColor="text1"/>
                <w:sz w:val="22"/>
                <w:szCs w:val="22"/>
              </w:rPr>
            </w:pPr>
            <w:r w:rsidRPr="00004EE3">
              <w:rPr>
                <w:color w:val="000000" w:themeColor="text1"/>
                <w:sz w:val="22"/>
                <w:szCs w:val="22"/>
              </w:rPr>
              <w:t>-0.034 (-0.184, 0.117)</w:t>
            </w:r>
          </w:p>
        </w:tc>
        <w:tc>
          <w:tcPr>
            <w:tcW w:w="256" w:type="pct"/>
            <w:tcBorders>
              <w:top w:val="nil"/>
              <w:left w:val="nil"/>
              <w:right w:val="nil"/>
            </w:tcBorders>
            <w:shd w:val="clear" w:color="000000" w:fill="FFFFFF"/>
            <w:noWrap/>
            <w:vAlign w:val="bottom"/>
            <w:hideMark/>
          </w:tcPr>
          <w:p w14:paraId="48079601" w14:textId="77777777" w:rsidR="00095527" w:rsidRPr="00004EE3" w:rsidRDefault="00095527" w:rsidP="00992830">
            <w:pPr>
              <w:jc w:val="center"/>
              <w:rPr>
                <w:color w:val="000000" w:themeColor="text1"/>
                <w:sz w:val="22"/>
                <w:szCs w:val="22"/>
              </w:rPr>
            </w:pPr>
            <w:r w:rsidRPr="00004EE3">
              <w:rPr>
                <w:color w:val="000000" w:themeColor="text1"/>
                <w:sz w:val="22"/>
                <w:szCs w:val="22"/>
              </w:rPr>
              <w:t>0.661</w:t>
            </w:r>
          </w:p>
        </w:tc>
        <w:tc>
          <w:tcPr>
            <w:tcW w:w="695" w:type="pct"/>
            <w:tcBorders>
              <w:top w:val="nil"/>
              <w:left w:val="nil"/>
              <w:right w:val="nil"/>
            </w:tcBorders>
            <w:shd w:val="clear" w:color="000000" w:fill="FFFFFF"/>
            <w:noWrap/>
            <w:vAlign w:val="bottom"/>
            <w:hideMark/>
          </w:tcPr>
          <w:p w14:paraId="66128B17"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nil"/>
              <w:left w:val="nil"/>
              <w:right w:val="nil"/>
            </w:tcBorders>
            <w:shd w:val="clear" w:color="000000" w:fill="FFFFFF"/>
            <w:noWrap/>
            <w:vAlign w:val="bottom"/>
            <w:hideMark/>
          </w:tcPr>
          <w:p w14:paraId="706ECC51"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left w:val="nil"/>
              <w:right w:val="nil"/>
            </w:tcBorders>
            <w:shd w:val="clear" w:color="000000" w:fill="FFFFFF"/>
            <w:noWrap/>
            <w:vAlign w:val="bottom"/>
            <w:hideMark/>
          </w:tcPr>
          <w:p w14:paraId="65A12CE5" w14:textId="77777777" w:rsidR="00095527" w:rsidRPr="00004EE3" w:rsidRDefault="00095527" w:rsidP="00992830">
            <w:pPr>
              <w:jc w:val="center"/>
              <w:rPr>
                <w:color w:val="000000" w:themeColor="text1"/>
                <w:sz w:val="22"/>
                <w:szCs w:val="22"/>
              </w:rPr>
            </w:pPr>
            <w:r w:rsidRPr="00004EE3">
              <w:rPr>
                <w:color w:val="000000" w:themeColor="text1"/>
                <w:sz w:val="22"/>
                <w:szCs w:val="22"/>
              </w:rPr>
              <w:t>-0.034 (-0.184, 0.117)</w:t>
            </w:r>
          </w:p>
        </w:tc>
        <w:tc>
          <w:tcPr>
            <w:tcW w:w="629" w:type="pct"/>
            <w:tcBorders>
              <w:top w:val="nil"/>
              <w:left w:val="nil"/>
              <w:right w:val="nil"/>
            </w:tcBorders>
            <w:shd w:val="clear" w:color="000000" w:fill="FFFFFF"/>
            <w:noWrap/>
            <w:vAlign w:val="bottom"/>
            <w:hideMark/>
          </w:tcPr>
          <w:p w14:paraId="73443590" w14:textId="77777777" w:rsidR="00095527" w:rsidRPr="00004EE3" w:rsidRDefault="00095527" w:rsidP="00992830">
            <w:pPr>
              <w:jc w:val="center"/>
              <w:rPr>
                <w:color w:val="000000" w:themeColor="text1"/>
                <w:sz w:val="22"/>
                <w:szCs w:val="22"/>
              </w:rPr>
            </w:pPr>
            <w:r w:rsidRPr="00004EE3">
              <w:rPr>
                <w:color w:val="000000" w:themeColor="text1"/>
                <w:sz w:val="22"/>
                <w:szCs w:val="22"/>
              </w:rPr>
              <w:t>0.661</w:t>
            </w:r>
          </w:p>
        </w:tc>
      </w:tr>
      <w:tr w:rsidR="00004EE3" w:rsidRPr="00004EE3" w14:paraId="3E66C8A5" w14:textId="77777777" w:rsidTr="00992830">
        <w:trPr>
          <w:trHeight w:val="280"/>
        </w:trPr>
        <w:tc>
          <w:tcPr>
            <w:tcW w:w="669" w:type="pct"/>
            <w:tcBorders>
              <w:top w:val="nil"/>
              <w:left w:val="nil"/>
              <w:bottom w:val="single" w:sz="4" w:space="0" w:color="auto"/>
              <w:right w:val="nil"/>
            </w:tcBorders>
            <w:shd w:val="clear" w:color="000000" w:fill="FFFFFF"/>
            <w:vAlign w:val="bottom"/>
            <w:hideMark/>
          </w:tcPr>
          <w:p w14:paraId="7F7C58F1"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single" w:sz="4" w:space="0" w:color="auto"/>
              <w:right w:val="nil"/>
            </w:tcBorders>
            <w:shd w:val="clear" w:color="000000" w:fill="FFFFFF"/>
            <w:noWrap/>
            <w:vAlign w:val="bottom"/>
            <w:hideMark/>
          </w:tcPr>
          <w:p w14:paraId="606D0617"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261" w:type="pct"/>
            <w:tcBorders>
              <w:top w:val="nil"/>
              <w:left w:val="nil"/>
              <w:bottom w:val="single" w:sz="4" w:space="0" w:color="auto"/>
              <w:right w:val="nil"/>
            </w:tcBorders>
            <w:shd w:val="clear" w:color="000000" w:fill="FFFFFF"/>
            <w:noWrap/>
            <w:vAlign w:val="bottom"/>
            <w:hideMark/>
          </w:tcPr>
          <w:p w14:paraId="518F99F7"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bottom w:val="single" w:sz="4" w:space="0" w:color="auto"/>
              <w:right w:val="nil"/>
            </w:tcBorders>
            <w:shd w:val="clear" w:color="000000" w:fill="FFFFFF"/>
            <w:noWrap/>
            <w:vAlign w:val="bottom"/>
            <w:hideMark/>
          </w:tcPr>
          <w:p w14:paraId="0D126B01" w14:textId="77777777" w:rsidR="00095527" w:rsidRPr="00004EE3" w:rsidRDefault="00095527" w:rsidP="00992830">
            <w:pPr>
              <w:jc w:val="center"/>
              <w:rPr>
                <w:color w:val="000000" w:themeColor="text1"/>
                <w:sz w:val="22"/>
                <w:szCs w:val="22"/>
              </w:rPr>
            </w:pPr>
            <w:r w:rsidRPr="00004EE3">
              <w:rPr>
                <w:color w:val="000000" w:themeColor="text1"/>
                <w:sz w:val="22"/>
                <w:szCs w:val="22"/>
              </w:rPr>
              <w:t>-0.006 (-0.052, 0.040)</w:t>
            </w:r>
          </w:p>
        </w:tc>
        <w:tc>
          <w:tcPr>
            <w:tcW w:w="256" w:type="pct"/>
            <w:tcBorders>
              <w:top w:val="nil"/>
              <w:left w:val="nil"/>
              <w:bottom w:val="single" w:sz="4" w:space="0" w:color="auto"/>
              <w:right w:val="nil"/>
            </w:tcBorders>
            <w:shd w:val="clear" w:color="000000" w:fill="FFFFFF"/>
            <w:noWrap/>
            <w:vAlign w:val="bottom"/>
            <w:hideMark/>
          </w:tcPr>
          <w:p w14:paraId="169FC9C7" w14:textId="77777777" w:rsidR="00095527" w:rsidRPr="00004EE3" w:rsidRDefault="00095527" w:rsidP="00992830">
            <w:pPr>
              <w:jc w:val="center"/>
              <w:rPr>
                <w:color w:val="000000" w:themeColor="text1"/>
                <w:sz w:val="22"/>
                <w:szCs w:val="22"/>
              </w:rPr>
            </w:pPr>
            <w:r w:rsidRPr="00004EE3">
              <w:rPr>
                <w:color w:val="000000" w:themeColor="text1"/>
                <w:sz w:val="22"/>
                <w:szCs w:val="22"/>
              </w:rPr>
              <w:t>0.806</w:t>
            </w:r>
          </w:p>
        </w:tc>
        <w:tc>
          <w:tcPr>
            <w:tcW w:w="695" w:type="pct"/>
            <w:tcBorders>
              <w:top w:val="nil"/>
              <w:left w:val="nil"/>
              <w:bottom w:val="single" w:sz="4" w:space="0" w:color="auto"/>
              <w:right w:val="nil"/>
            </w:tcBorders>
            <w:shd w:val="clear" w:color="000000" w:fill="FFFFFF"/>
            <w:noWrap/>
            <w:vAlign w:val="bottom"/>
            <w:hideMark/>
          </w:tcPr>
          <w:p w14:paraId="0B0C848E" w14:textId="77777777" w:rsidR="00095527" w:rsidRPr="00004EE3" w:rsidRDefault="00095527" w:rsidP="00992830">
            <w:pPr>
              <w:jc w:val="center"/>
              <w:rPr>
                <w:color w:val="000000" w:themeColor="text1"/>
                <w:sz w:val="22"/>
                <w:szCs w:val="22"/>
              </w:rPr>
            </w:pPr>
            <w:r w:rsidRPr="00004EE3">
              <w:rPr>
                <w:color w:val="000000" w:themeColor="text1"/>
                <w:sz w:val="22"/>
                <w:szCs w:val="22"/>
              </w:rPr>
              <w:t>0.023 (0.007, 0.040)</w:t>
            </w:r>
          </w:p>
        </w:tc>
        <w:tc>
          <w:tcPr>
            <w:tcW w:w="256" w:type="pct"/>
            <w:tcBorders>
              <w:top w:val="nil"/>
              <w:left w:val="nil"/>
              <w:bottom w:val="single" w:sz="4" w:space="0" w:color="auto"/>
              <w:right w:val="nil"/>
            </w:tcBorders>
            <w:shd w:val="clear" w:color="000000" w:fill="FFFFFF"/>
            <w:noWrap/>
            <w:vAlign w:val="bottom"/>
            <w:hideMark/>
          </w:tcPr>
          <w:p w14:paraId="7A45E3F8" w14:textId="77777777" w:rsidR="00095527" w:rsidRPr="00004EE3" w:rsidRDefault="00095527" w:rsidP="00992830">
            <w:pPr>
              <w:jc w:val="center"/>
              <w:rPr>
                <w:color w:val="000000" w:themeColor="text1"/>
                <w:sz w:val="22"/>
                <w:szCs w:val="22"/>
              </w:rPr>
            </w:pPr>
            <w:r w:rsidRPr="00004EE3">
              <w:rPr>
                <w:color w:val="000000" w:themeColor="text1"/>
                <w:sz w:val="22"/>
                <w:szCs w:val="22"/>
              </w:rPr>
              <w:t>0.007</w:t>
            </w:r>
          </w:p>
        </w:tc>
        <w:tc>
          <w:tcPr>
            <w:tcW w:w="721" w:type="pct"/>
            <w:tcBorders>
              <w:top w:val="nil"/>
              <w:left w:val="nil"/>
              <w:bottom w:val="single" w:sz="4" w:space="0" w:color="auto"/>
              <w:right w:val="nil"/>
            </w:tcBorders>
            <w:shd w:val="clear" w:color="000000" w:fill="FFFFFF"/>
            <w:noWrap/>
            <w:vAlign w:val="bottom"/>
            <w:hideMark/>
          </w:tcPr>
          <w:p w14:paraId="66479D9F" w14:textId="77777777" w:rsidR="00095527" w:rsidRPr="00004EE3" w:rsidRDefault="00095527" w:rsidP="00992830">
            <w:pPr>
              <w:jc w:val="center"/>
              <w:rPr>
                <w:color w:val="000000" w:themeColor="text1"/>
                <w:sz w:val="22"/>
                <w:szCs w:val="22"/>
              </w:rPr>
            </w:pPr>
            <w:r w:rsidRPr="00004EE3">
              <w:rPr>
                <w:color w:val="000000" w:themeColor="text1"/>
                <w:sz w:val="22"/>
                <w:szCs w:val="22"/>
              </w:rPr>
              <w:t>0.018 (-0.029, 0.064)</w:t>
            </w:r>
          </w:p>
        </w:tc>
        <w:tc>
          <w:tcPr>
            <w:tcW w:w="629" w:type="pct"/>
            <w:tcBorders>
              <w:top w:val="nil"/>
              <w:left w:val="nil"/>
              <w:bottom w:val="single" w:sz="4" w:space="0" w:color="auto"/>
              <w:right w:val="nil"/>
            </w:tcBorders>
            <w:shd w:val="clear" w:color="000000" w:fill="FFFFFF"/>
            <w:noWrap/>
            <w:vAlign w:val="bottom"/>
            <w:hideMark/>
          </w:tcPr>
          <w:p w14:paraId="6476D8C4" w14:textId="77777777" w:rsidR="00095527" w:rsidRPr="00004EE3" w:rsidRDefault="00095527" w:rsidP="00992830">
            <w:pPr>
              <w:jc w:val="center"/>
              <w:rPr>
                <w:color w:val="000000" w:themeColor="text1"/>
                <w:sz w:val="22"/>
                <w:szCs w:val="22"/>
              </w:rPr>
            </w:pPr>
            <w:r w:rsidRPr="00004EE3">
              <w:rPr>
                <w:color w:val="000000" w:themeColor="text1"/>
                <w:sz w:val="22"/>
                <w:szCs w:val="22"/>
              </w:rPr>
              <w:t>0.461</w:t>
            </w:r>
          </w:p>
        </w:tc>
      </w:tr>
      <w:tr w:rsidR="00004EE3" w:rsidRPr="00004EE3" w14:paraId="2685DE49" w14:textId="77777777" w:rsidTr="00992830">
        <w:trPr>
          <w:trHeight w:val="300"/>
        </w:trPr>
        <w:tc>
          <w:tcPr>
            <w:tcW w:w="669" w:type="pct"/>
            <w:tcBorders>
              <w:top w:val="single" w:sz="4" w:space="0" w:color="auto"/>
              <w:left w:val="nil"/>
              <w:bottom w:val="nil"/>
              <w:right w:val="nil"/>
            </w:tcBorders>
            <w:shd w:val="clear" w:color="000000" w:fill="FFFFFF"/>
            <w:vAlign w:val="bottom"/>
            <w:hideMark/>
          </w:tcPr>
          <w:p w14:paraId="082C3BEF" w14:textId="77777777" w:rsidR="00095527" w:rsidRPr="00004EE3" w:rsidRDefault="00095527" w:rsidP="00992830">
            <w:pPr>
              <w:rPr>
                <w:color w:val="000000" w:themeColor="text1"/>
                <w:sz w:val="22"/>
                <w:szCs w:val="22"/>
              </w:rPr>
            </w:pPr>
            <w:r w:rsidRPr="00004EE3">
              <w:rPr>
                <w:color w:val="000000" w:themeColor="text1"/>
                <w:sz w:val="22"/>
                <w:szCs w:val="22"/>
              </w:rPr>
              <w:t>ln Zinc (umol/L)</w:t>
            </w:r>
          </w:p>
        </w:tc>
        <w:tc>
          <w:tcPr>
            <w:tcW w:w="792" w:type="pct"/>
            <w:tcBorders>
              <w:top w:val="single" w:sz="4" w:space="0" w:color="auto"/>
              <w:left w:val="nil"/>
              <w:bottom w:val="nil"/>
              <w:right w:val="nil"/>
            </w:tcBorders>
            <w:shd w:val="clear" w:color="000000" w:fill="FFFFFF"/>
            <w:noWrap/>
            <w:vAlign w:val="bottom"/>
            <w:hideMark/>
          </w:tcPr>
          <w:p w14:paraId="2403F912"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261" w:type="pct"/>
            <w:tcBorders>
              <w:top w:val="single" w:sz="4" w:space="0" w:color="auto"/>
              <w:left w:val="nil"/>
              <w:bottom w:val="nil"/>
              <w:right w:val="nil"/>
            </w:tcBorders>
            <w:shd w:val="clear" w:color="000000" w:fill="FFFFFF"/>
            <w:noWrap/>
            <w:vAlign w:val="bottom"/>
            <w:hideMark/>
          </w:tcPr>
          <w:p w14:paraId="4776F8B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single" w:sz="4" w:space="0" w:color="auto"/>
              <w:left w:val="nil"/>
              <w:bottom w:val="nil"/>
              <w:right w:val="nil"/>
            </w:tcBorders>
            <w:shd w:val="clear" w:color="000000" w:fill="FFFFFF"/>
            <w:noWrap/>
            <w:vAlign w:val="bottom"/>
            <w:hideMark/>
          </w:tcPr>
          <w:p w14:paraId="3A2F46EA" w14:textId="77777777" w:rsidR="00095527" w:rsidRPr="00004EE3" w:rsidRDefault="00095527" w:rsidP="00992830">
            <w:pPr>
              <w:jc w:val="center"/>
              <w:rPr>
                <w:color w:val="000000" w:themeColor="text1"/>
                <w:sz w:val="22"/>
                <w:szCs w:val="22"/>
              </w:rPr>
            </w:pPr>
            <w:r w:rsidRPr="00004EE3">
              <w:rPr>
                <w:color w:val="000000" w:themeColor="text1"/>
                <w:sz w:val="22"/>
                <w:szCs w:val="22"/>
              </w:rPr>
              <w:t>-0.022 (-0.061, 0.017)</w:t>
            </w:r>
          </w:p>
        </w:tc>
        <w:tc>
          <w:tcPr>
            <w:tcW w:w="256" w:type="pct"/>
            <w:tcBorders>
              <w:top w:val="single" w:sz="4" w:space="0" w:color="auto"/>
              <w:left w:val="nil"/>
              <w:bottom w:val="nil"/>
              <w:right w:val="nil"/>
            </w:tcBorders>
            <w:shd w:val="clear" w:color="000000" w:fill="FFFFFF"/>
            <w:noWrap/>
            <w:vAlign w:val="bottom"/>
            <w:hideMark/>
          </w:tcPr>
          <w:p w14:paraId="42C043B8" w14:textId="77777777" w:rsidR="00095527" w:rsidRPr="00004EE3" w:rsidRDefault="00095527" w:rsidP="00992830">
            <w:pPr>
              <w:jc w:val="center"/>
              <w:rPr>
                <w:color w:val="000000" w:themeColor="text1"/>
                <w:sz w:val="22"/>
                <w:szCs w:val="22"/>
              </w:rPr>
            </w:pPr>
            <w:r w:rsidRPr="00004EE3">
              <w:rPr>
                <w:color w:val="000000" w:themeColor="text1"/>
                <w:sz w:val="22"/>
                <w:szCs w:val="22"/>
              </w:rPr>
              <w:t>0.276</w:t>
            </w:r>
          </w:p>
        </w:tc>
        <w:tc>
          <w:tcPr>
            <w:tcW w:w="695" w:type="pct"/>
            <w:tcBorders>
              <w:top w:val="single" w:sz="4" w:space="0" w:color="auto"/>
              <w:left w:val="nil"/>
              <w:bottom w:val="nil"/>
              <w:right w:val="nil"/>
            </w:tcBorders>
            <w:shd w:val="clear" w:color="000000" w:fill="FFFFFF"/>
            <w:noWrap/>
            <w:vAlign w:val="bottom"/>
            <w:hideMark/>
          </w:tcPr>
          <w:p w14:paraId="64F2B2F9"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single" w:sz="4" w:space="0" w:color="auto"/>
              <w:left w:val="nil"/>
              <w:bottom w:val="nil"/>
              <w:right w:val="nil"/>
            </w:tcBorders>
            <w:shd w:val="clear" w:color="000000" w:fill="FFFFFF"/>
            <w:noWrap/>
            <w:vAlign w:val="bottom"/>
            <w:hideMark/>
          </w:tcPr>
          <w:p w14:paraId="4DC8DF16"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single" w:sz="4" w:space="0" w:color="auto"/>
              <w:left w:val="nil"/>
              <w:bottom w:val="nil"/>
              <w:right w:val="nil"/>
            </w:tcBorders>
            <w:shd w:val="clear" w:color="000000" w:fill="FFFFFF"/>
            <w:noWrap/>
            <w:vAlign w:val="bottom"/>
            <w:hideMark/>
          </w:tcPr>
          <w:p w14:paraId="2E2326A9" w14:textId="77777777" w:rsidR="00095527" w:rsidRPr="00004EE3" w:rsidRDefault="00095527" w:rsidP="00992830">
            <w:pPr>
              <w:jc w:val="center"/>
              <w:rPr>
                <w:color w:val="000000" w:themeColor="text1"/>
                <w:sz w:val="22"/>
                <w:szCs w:val="22"/>
              </w:rPr>
            </w:pPr>
            <w:r w:rsidRPr="00004EE3">
              <w:rPr>
                <w:color w:val="000000" w:themeColor="text1"/>
                <w:sz w:val="22"/>
                <w:szCs w:val="22"/>
              </w:rPr>
              <w:t>-0.022 (-0.061, 0.017)</w:t>
            </w:r>
          </w:p>
        </w:tc>
        <w:tc>
          <w:tcPr>
            <w:tcW w:w="629" w:type="pct"/>
            <w:tcBorders>
              <w:top w:val="single" w:sz="4" w:space="0" w:color="auto"/>
              <w:left w:val="nil"/>
              <w:bottom w:val="nil"/>
              <w:right w:val="nil"/>
            </w:tcBorders>
            <w:shd w:val="clear" w:color="000000" w:fill="FFFFFF"/>
            <w:noWrap/>
            <w:vAlign w:val="bottom"/>
            <w:hideMark/>
          </w:tcPr>
          <w:p w14:paraId="158EE8CE" w14:textId="77777777" w:rsidR="00095527" w:rsidRPr="00004EE3" w:rsidRDefault="00095527" w:rsidP="00992830">
            <w:pPr>
              <w:jc w:val="center"/>
              <w:rPr>
                <w:color w:val="000000" w:themeColor="text1"/>
                <w:sz w:val="22"/>
                <w:szCs w:val="22"/>
              </w:rPr>
            </w:pPr>
            <w:r w:rsidRPr="00004EE3">
              <w:rPr>
                <w:color w:val="000000" w:themeColor="text1"/>
                <w:sz w:val="22"/>
                <w:szCs w:val="22"/>
              </w:rPr>
              <w:t>0.276</w:t>
            </w:r>
          </w:p>
        </w:tc>
      </w:tr>
      <w:tr w:rsidR="00004EE3" w:rsidRPr="00004EE3" w14:paraId="3B048CD2" w14:textId="77777777" w:rsidTr="00992830">
        <w:trPr>
          <w:trHeight w:val="280"/>
        </w:trPr>
        <w:tc>
          <w:tcPr>
            <w:tcW w:w="669" w:type="pct"/>
            <w:tcBorders>
              <w:top w:val="nil"/>
              <w:left w:val="nil"/>
              <w:bottom w:val="nil"/>
              <w:right w:val="nil"/>
            </w:tcBorders>
            <w:shd w:val="clear" w:color="000000" w:fill="FFFFFF"/>
            <w:vAlign w:val="bottom"/>
            <w:hideMark/>
          </w:tcPr>
          <w:p w14:paraId="78AD59E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2D5DF1E5" w14:textId="77777777" w:rsidR="00095527" w:rsidRPr="00004EE3" w:rsidRDefault="00095527" w:rsidP="00992830">
            <w:pPr>
              <w:rPr>
                <w:color w:val="000000" w:themeColor="text1"/>
                <w:sz w:val="22"/>
                <w:szCs w:val="22"/>
              </w:rPr>
            </w:pPr>
            <w:r w:rsidRPr="00004EE3">
              <w:rPr>
                <w:color w:val="000000" w:themeColor="text1"/>
                <w:sz w:val="22"/>
                <w:szCs w:val="22"/>
              </w:rPr>
              <w:t xml:space="preserve">Household hunger </w:t>
            </w:r>
          </w:p>
        </w:tc>
        <w:tc>
          <w:tcPr>
            <w:tcW w:w="261" w:type="pct"/>
            <w:tcBorders>
              <w:top w:val="nil"/>
              <w:left w:val="nil"/>
              <w:bottom w:val="nil"/>
              <w:right w:val="nil"/>
            </w:tcBorders>
            <w:shd w:val="clear" w:color="000000" w:fill="FFFFFF"/>
            <w:noWrap/>
            <w:vAlign w:val="bottom"/>
            <w:hideMark/>
          </w:tcPr>
          <w:p w14:paraId="08159A1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3FC4104F" w14:textId="77777777" w:rsidR="00095527" w:rsidRPr="00004EE3" w:rsidRDefault="00095527" w:rsidP="00992830">
            <w:pPr>
              <w:jc w:val="center"/>
              <w:rPr>
                <w:color w:val="000000" w:themeColor="text1"/>
                <w:sz w:val="22"/>
                <w:szCs w:val="22"/>
              </w:rPr>
            </w:pPr>
            <w:r w:rsidRPr="00004EE3">
              <w:rPr>
                <w:color w:val="000000" w:themeColor="text1"/>
                <w:sz w:val="22"/>
                <w:szCs w:val="22"/>
              </w:rPr>
              <w:t>-0.006 (-0.023, 0.012)</w:t>
            </w:r>
          </w:p>
        </w:tc>
        <w:tc>
          <w:tcPr>
            <w:tcW w:w="256" w:type="pct"/>
            <w:tcBorders>
              <w:top w:val="nil"/>
              <w:left w:val="nil"/>
              <w:bottom w:val="nil"/>
              <w:right w:val="nil"/>
            </w:tcBorders>
            <w:shd w:val="clear" w:color="000000" w:fill="FFFFFF"/>
            <w:noWrap/>
            <w:vAlign w:val="bottom"/>
            <w:hideMark/>
          </w:tcPr>
          <w:p w14:paraId="5FB27EE3" w14:textId="77777777" w:rsidR="00095527" w:rsidRPr="00004EE3" w:rsidRDefault="00095527" w:rsidP="00992830">
            <w:pPr>
              <w:jc w:val="center"/>
              <w:rPr>
                <w:color w:val="000000" w:themeColor="text1"/>
                <w:sz w:val="22"/>
                <w:szCs w:val="22"/>
              </w:rPr>
            </w:pPr>
            <w:r w:rsidRPr="00004EE3">
              <w:rPr>
                <w:color w:val="000000" w:themeColor="text1"/>
                <w:sz w:val="22"/>
                <w:szCs w:val="22"/>
              </w:rPr>
              <w:t>0.529</w:t>
            </w:r>
          </w:p>
        </w:tc>
        <w:tc>
          <w:tcPr>
            <w:tcW w:w="695" w:type="pct"/>
            <w:tcBorders>
              <w:top w:val="nil"/>
              <w:left w:val="nil"/>
              <w:bottom w:val="nil"/>
              <w:right w:val="nil"/>
            </w:tcBorders>
            <w:shd w:val="clear" w:color="000000" w:fill="FFFFFF"/>
            <w:noWrap/>
            <w:vAlign w:val="bottom"/>
            <w:hideMark/>
          </w:tcPr>
          <w:p w14:paraId="5DBAC2A6"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60CA41A1"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4A44A9D6" w14:textId="77777777" w:rsidR="00095527" w:rsidRPr="00004EE3" w:rsidRDefault="00095527" w:rsidP="00992830">
            <w:pPr>
              <w:jc w:val="center"/>
              <w:rPr>
                <w:color w:val="000000" w:themeColor="text1"/>
                <w:sz w:val="22"/>
                <w:szCs w:val="22"/>
              </w:rPr>
            </w:pPr>
            <w:r w:rsidRPr="00004EE3">
              <w:rPr>
                <w:color w:val="000000" w:themeColor="text1"/>
                <w:sz w:val="22"/>
                <w:szCs w:val="22"/>
              </w:rPr>
              <w:t>-0.006 (-0.023, 0.012)</w:t>
            </w:r>
          </w:p>
        </w:tc>
        <w:tc>
          <w:tcPr>
            <w:tcW w:w="629" w:type="pct"/>
            <w:tcBorders>
              <w:top w:val="nil"/>
              <w:left w:val="nil"/>
              <w:bottom w:val="nil"/>
              <w:right w:val="nil"/>
            </w:tcBorders>
            <w:shd w:val="clear" w:color="000000" w:fill="FFFFFF"/>
            <w:noWrap/>
            <w:vAlign w:val="bottom"/>
            <w:hideMark/>
          </w:tcPr>
          <w:p w14:paraId="4734433E" w14:textId="77777777" w:rsidR="00095527" w:rsidRPr="00004EE3" w:rsidRDefault="00095527" w:rsidP="00992830">
            <w:pPr>
              <w:jc w:val="center"/>
              <w:rPr>
                <w:color w:val="000000" w:themeColor="text1"/>
                <w:sz w:val="22"/>
                <w:szCs w:val="22"/>
              </w:rPr>
            </w:pPr>
            <w:r w:rsidRPr="00004EE3">
              <w:rPr>
                <w:color w:val="000000" w:themeColor="text1"/>
                <w:sz w:val="22"/>
                <w:szCs w:val="22"/>
              </w:rPr>
              <w:t>0.529</w:t>
            </w:r>
          </w:p>
        </w:tc>
      </w:tr>
      <w:tr w:rsidR="00004EE3" w:rsidRPr="00004EE3" w14:paraId="412AE4A7" w14:textId="77777777" w:rsidTr="00992830">
        <w:trPr>
          <w:trHeight w:val="280"/>
        </w:trPr>
        <w:tc>
          <w:tcPr>
            <w:tcW w:w="669" w:type="pct"/>
            <w:tcBorders>
              <w:top w:val="nil"/>
              <w:left w:val="nil"/>
              <w:bottom w:val="nil"/>
              <w:right w:val="nil"/>
            </w:tcBorders>
            <w:shd w:val="clear" w:color="000000" w:fill="FFFFFF"/>
            <w:vAlign w:val="bottom"/>
            <w:hideMark/>
          </w:tcPr>
          <w:p w14:paraId="389B3253"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34E6726B" w14:textId="77777777" w:rsidR="00095527" w:rsidRPr="00004EE3" w:rsidRDefault="00095527" w:rsidP="00992830">
            <w:pPr>
              <w:rPr>
                <w:color w:val="000000" w:themeColor="text1"/>
                <w:sz w:val="22"/>
                <w:szCs w:val="22"/>
              </w:rPr>
            </w:pPr>
            <w:r w:rsidRPr="00004EE3">
              <w:rPr>
                <w:color w:val="000000" w:themeColor="text1"/>
                <w:sz w:val="22"/>
                <w:szCs w:val="22"/>
              </w:rPr>
              <w:t>ln CRP (mg/L)</w:t>
            </w:r>
          </w:p>
        </w:tc>
        <w:tc>
          <w:tcPr>
            <w:tcW w:w="261" w:type="pct"/>
            <w:tcBorders>
              <w:top w:val="nil"/>
              <w:left w:val="nil"/>
              <w:bottom w:val="nil"/>
              <w:right w:val="nil"/>
            </w:tcBorders>
            <w:shd w:val="clear" w:color="000000" w:fill="FFFFFF"/>
            <w:noWrap/>
            <w:vAlign w:val="bottom"/>
            <w:hideMark/>
          </w:tcPr>
          <w:p w14:paraId="07C04BAA"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77237599" w14:textId="77777777" w:rsidR="00095527" w:rsidRPr="00004EE3" w:rsidRDefault="00095527" w:rsidP="00992830">
            <w:pPr>
              <w:jc w:val="center"/>
              <w:rPr>
                <w:color w:val="000000" w:themeColor="text1"/>
                <w:sz w:val="22"/>
                <w:szCs w:val="22"/>
              </w:rPr>
            </w:pPr>
            <w:r w:rsidRPr="00004EE3">
              <w:rPr>
                <w:color w:val="000000" w:themeColor="text1"/>
                <w:sz w:val="22"/>
                <w:szCs w:val="22"/>
              </w:rPr>
              <w:t>0.012 (-0.010, 0.034)</w:t>
            </w:r>
          </w:p>
        </w:tc>
        <w:tc>
          <w:tcPr>
            <w:tcW w:w="256" w:type="pct"/>
            <w:tcBorders>
              <w:top w:val="nil"/>
              <w:left w:val="nil"/>
              <w:bottom w:val="nil"/>
              <w:right w:val="nil"/>
            </w:tcBorders>
            <w:shd w:val="clear" w:color="000000" w:fill="FFFFFF"/>
            <w:noWrap/>
            <w:vAlign w:val="bottom"/>
            <w:hideMark/>
          </w:tcPr>
          <w:p w14:paraId="26635B4E" w14:textId="77777777" w:rsidR="00095527" w:rsidRPr="00004EE3" w:rsidRDefault="00095527" w:rsidP="00992830">
            <w:pPr>
              <w:jc w:val="center"/>
              <w:rPr>
                <w:color w:val="000000" w:themeColor="text1"/>
                <w:sz w:val="22"/>
                <w:szCs w:val="22"/>
              </w:rPr>
            </w:pPr>
            <w:r w:rsidRPr="00004EE3">
              <w:rPr>
                <w:color w:val="000000" w:themeColor="text1"/>
                <w:sz w:val="22"/>
                <w:szCs w:val="22"/>
              </w:rPr>
              <w:t>0.290</w:t>
            </w:r>
          </w:p>
        </w:tc>
        <w:tc>
          <w:tcPr>
            <w:tcW w:w="695" w:type="pct"/>
            <w:tcBorders>
              <w:top w:val="nil"/>
              <w:left w:val="nil"/>
              <w:bottom w:val="nil"/>
              <w:right w:val="nil"/>
            </w:tcBorders>
            <w:shd w:val="clear" w:color="000000" w:fill="FFFFFF"/>
            <w:noWrap/>
            <w:vAlign w:val="bottom"/>
            <w:hideMark/>
          </w:tcPr>
          <w:p w14:paraId="4CB28864"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782741FC"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151B62B3" w14:textId="77777777" w:rsidR="00095527" w:rsidRPr="00004EE3" w:rsidRDefault="00095527" w:rsidP="00992830">
            <w:pPr>
              <w:jc w:val="center"/>
              <w:rPr>
                <w:color w:val="000000" w:themeColor="text1"/>
                <w:sz w:val="22"/>
                <w:szCs w:val="22"/>
              </w:rPr>
            </w:pPr>
            <w:r w:rsidRPr="00004EE3">
              <w:rPr>
                <w:color w:val="000000" w:themeColor="text1"/>
                <w:sz w:val="22"/>
                <w:szCs w:val="22"/>
              </w:rPr>
              <w:t>0.012 (-0.010, 0.034)</w:t>
            </w:r>
          </w:p>
        </w:tc>
        <w:tc>
          <w:tcPr>
            <w:tcW w:w="629" w:type="pct"/>
            <w:tcBorders>
              <w:top w:val="nil"/>
              <w:left w:val="nil"/>
              <w:bottom w:val="nil"/>
              <w:right w:val="nil"/>
            </w:tcBorders>
            <w:shd w:val="clear" w:color="000000" w:fill="FFFFFF"/>
            <w:noWrap/>
            <w:vAlign w:val="bottom"/>
            <w:hideMark/>
          </w:tcPr>
          <w:p w14:paraId="56A63422" w14:textId="77777777" w:rsidR="00095527" w:rsidRPr="00004EE3" w:rsidRDefault="00095527" w:rsidP="00992830">
            <w:pPr>
              <w:jc w:val="center"/>
              <w:rPr>
                <w:color w:val="000000" w:themeColor="text1"/>
                <w:sz w:val="22"/>
                <w:szCs w:val="22"/>
              </w:rPr>
            </w:pPr>
            <w:r w:rsidRPr="00004EE3">
              <w:rPr>
                <w:color w:val="000000" w:themeColor="text1"/>
                <w:sz w:val="22"/>
                <w:szCs w:val="22"/>
              </w:rPr>
              <w:t>0.290</w:t>
            </w:r>
          </w:p>
        </w:tc>
      </w:tr>
      <w:tr w:rsidR="00004EE3" w:rsidRPr="00004EE3" w14:paraId="709D0BE1" w14:textId="77777777" w:rsidTr="00992830">
        <w:trPr>
          <w:trHeight w:val="280"/>
        </w:trPr>
        <w:tc>
          <w:tcPr>
            <w:tcW w:w="669" w:type="pct"/>
            <w:tcBorders>
              <w:top w:val="nil"/>
              <w:left w:val="nil"/>
              <w:bottom w:val="nil"/>
              <w:right w:val="nil"/>
            </w:tcBorders>
            <w:shd w:val="clear" w:color="000000" w:fill="FFFFFF"/>
            <w:vAlign w:val="bottom"/>
            <w:hideMark/>
          </w:tcPr>
          <w:p w14:paraId="2592AE84"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073DBB40" w14:textId="77777777" w:rsidR="00095527" w:rsidRPr="00004EE3" w:rsidRDefault="00095527" w:rsidP="00992830">
            <w:pPr>
              <w:rPr>
                <w:color w:val="000000" w:themeColor="text1"/>
                <w:sz w:val="22"/>
                <w:szCs w:val="22"/>
              </w:rPr>
            </w:pPr>
            <w:r w:rsidRPr="00004EE3">
              <w:rPr>
                <w:color w:val="000000" w:themeColor="text1"/>
                <w:sz w:val="22"/>
                <w:szCs w:val="22"/>
              </w:rPr>
              <w:t>ln AGP (g/L)</w:t>
            </w:r>
          </w:p>
        </w:tc>
        <w:tc>
          <w:tcPr>
            <w:tcW w:w="261" w:type="pct"/>
            <w:tcBorders>
              <w:top w:val="nil"/>
              <w:left w:val="nil"/>
              <w:bottom w:val="nil"/>
              <w:right w:val="nil"/>
            </w:tcBorders>
            <w:shd w:val="clear" w:color="000000" w:fill="FFFFFF"/>
            <w:noWrap/>
            <w:vAlign w:val="bottom"/>
            <w:hideMark/>
          </w:tcPr>
          <w:p w14:paraId="664529B0"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065D41EC" w14:textId="77777777" w:rsidR="00095527" w:rsidRPr="00004EE3" w:rsidRDefault="00095527" w:rsidP="00992830">
            <w:pPr>
              <w:jc w:val="center"/>
              <w:rPr>
                <w:color w:val="000000" w:themeColor="text1"/>
                <w:sz w:val="22"/>
                <w:szCs w:val="22"/>
              </w:rPr>
            </w:pPr>
            <w:r w:rsidRPr="00004EE3">
              <w:rPr>
                <w:color w:val="000000" w:themeColor="text1"/>
                <w:sz w:val="22"/>
                <w:szCs w:val="22"/>
              </w:rPr>
              <w:t>-0.046 (-0.172, 0.079)</w:t>
            </w:r>
          </w:p>
        </w:tc>
        <w:tc>
          <w:tcPr>
            <w:tcW w:w="256" w:type="pct"/>
            <w:tcBorders>
              <w:top w:val="nil"/>
              <w:left w:val="nil"/>
              <w:bottom w:val="nil"/>
              <w:right w:val="nil"/>
            </w:tcBorders>
            <w:shd w:val="clear" w:color="000000" w:fill="FFFFFF"/>
            <w:noWrap/>
            <w:vAlign w:val="bottom"/>
            <w:hideMark/>
          </w:tcPr>
          <w:p w14:paraId="42B6AD50" w14:textId="77777777" w:rsidR="00095527" w:rsidRPr="00004EE3" w:rsidRDefault="00095527" w:rsidP="00992830">
            <w:pPr>
              <w:jc w:val="center"/>
              <w:rPr>
                <w:color w:val="000000" w:themeColor="text1"/>
                <w:sz w:val="22"/>
                <w:szCs w:val="22"/>
              </w:rPr>
            </w:pPr>
            <w:r w:rsidRPr="00004EE3">
              <w:rPr>
                <w:color w:val="000000" w:themeColor="text1"/>
                <w:sz w:val="22"/>
                <w:szCs w:val="22"/>
              </w:rPr>
              <w:t>0.470</w:t>
            </w:r>
          </w:p>
        </w:tc>
        <w:tc>
          <w:tcPr>
            <w:tcW w:w="695" w:type="pct"/>
            <w:tcBorders>
              <w:top w:val="nil"/>
              <w:left w:val="nil"/>
              <w:bottom w:val="nil"/>
              <w:right w:val="nil"/>
            </w:tcBorders>
            <w:shd w:val="clear" w:color="000000" w:fill="FFFFFF"/>
            <w:noWrap/>
            <w:vAlign w:val="bottom"/>
            <w:hideMark/>
          </w:tcPr>
          <w:p w14:paraId="7523A0D7"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nil"/>
              <w:left w:val="nil"/>
              <w:bottom w:val="nil"/>
              <w:right w:val="nil"/>
            </w:tcBorders>
            <w:shd w:val="clear" w:color="000000" w:fill="FFFFFF"/>
            <w:noWrap/>
            <w:vAlign w:val="bottom"/>
            <w:hideMark/>
          </w:tcPr>
          <w:p w14:paraId="72DE3C95"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nil"/>
              <w:left w:val="nil"/>
              <w:bottom w:val="nil"/>
              <w:right w:val="nil"/>
            </w:tcBorders>
            <w:shd w:val="clear" w:color="000000" w:fill="FFFFFF"/>
            <w:noWrap/>
            <w:vAlign w:val="bottom"/>
            <w:hideMark/>
          </w:tcPr>
          <w:p w14:paraId="52C7104C" w14:textId="77777777" w:rsidR="00095527" w:rsidRPr="00004EE3" w:rsidRDefault="00095527" w:rsidP="00992830">
            <w:pPr>
              <w:jc w:val="center"/>
              <w:rPr>
                <w:color w:val="000000" w:themeColor="text1"/>
                <w:sz w:val="22"/>
                <w:szCs w:val="22"/>
              </w:rPr>
            </w:pPr>
            <w:r w:rsidRPr="00004EE3">
              <w:rPr>
                <w:color w:val="000000" w:themeColor="text1"/>
                <w:sz w:val="22"/>
                <w:szCs w:val="22"/>
              </w:rPr>
              <w:t>-0.046 (-0.172, 0.079)</w:t>
            </w:r>
          </w:p>
        </w:tc>
        <w:tc>
          <w:tcPr>
            <w:tcW w:w="629" w:type="pct"/>
            <w:tcBorders>
              <w:top w:val="nil"/>
              <w:left w:val="nil"/>
              <w:bottom w:val="nil"/>
              <w:right w:val="nil"/>
            </w:tcBorders>
            <w:shd w:val="clear" w:color="000000" w:fill="FFFFFF"/>
            <w:noWrap/>
            <w:vAlign w:val="bottom"/>
            <w:hideMark/>
          </w:tcPr>
          <w:p w14:paraId="39C90A4D" w14:textId="77777777" w:rsidR="00095527" w:rsidRPr="00004EE3" w:rsidRDefault="00095527" w:rsidP="00992830">
            <w:pPr>
              <w:jc w:val="center"/>
              <w:rPr>
                <w:color w:val="000000" w:themeColor="text1"/>
                <w:sz w:val="22"/>
                <w:szCs w:val="22"/>
              </w:rPr>
            </w:pPr>
            <w:r w:rsidRPr="00004EE3">
              <w:rPr>
                <w:color w:val="000000" w:themeColor="text1"/>
                <w:sz w:val="22"/>
                <w:szCs w:val="22"/>
              </w:rPr>
              <w:t>0.470</w:t>
            </w:r>
          </w:p>
        </w:tc>
      </w:tr>
      <w:tr w:rsidR="00004EE3" w:rsidRPr="00004EE3" w14:paraId="32D4ACC1" w14:textId="77777777" w:rsidTr="00992830">
        <w:trPr>
          <w:trHeight w:val="280"/>
        </w:trPr>
        <w:tc>
          <w:tcPr>
            <w:tcW w:w="669" w:type="pct"/>
            <w:tcBorders>
              <w:top w:val="nil"/>
              <w:left w:val="nil"/>
              <w:bottom w:val="nil"/>
              <w:right w:val="nil"/>
            </w:tcBorders>
            <w:shd w:val="clear" w:color="000000" w:fill="FFFFFF"/>
            <w:vAlign w:val="bottom"/>
            <w:hideMark/>
          </w:tcPr>
          <w:p w14:paraId="53DDA3C2"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92" w:type="pct"/>
            <w:tcBorders>
              <w:top w:val="nil"/>
              <w:left w:val="nil"/>
              <w:bottom w:val="nil"/>
              <w:right w:val="nil"/>
            </w:tcBorders>
            <w:shd w:val="clear" w:color="000000" w:fill="FFFFFF"/>
            <w:noWrap/>
            <w:vAlign w:val="bottom"/>
            <w:hideMark/>
          </w:tcPr>
          <w:p w14:paraId="78E02E67"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261" w:type="pct"/>
            <w:tcBorders>
              <w:top w:val="nil"/>
              <w:left w:val="nil"/>
              <w:bottom w:val="nil"/>
              <w:right w:val="nil"/>
            </w:tcBorders>
            <w:shd w:val="clear" w:color="000000" w:fill="FFFFFF"/>
            <w:noWrap/>
            <w:vAlign w:val="bottom"/>
            <w:hideMark/>
          </w:tcPr>
          <w:p w14:paraId="4B6118F5"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nil"/>
              <w:left w:val="nil"/>
              <w:bottom w:val="nil"/>
              <w:right w:val="nil"/>
            </w:tcBorders>
            <w:shd w:val="clear" w:color="000000" w:fill="FFFFFF"/>
            <w:noWrap/>
            <w:vAlign w:val="bottom"/>
            <w:hideMark/>
          </w:tcPr>
          <w:p w14:paraId="67074C70" w14:textId="77777777" w:rsidR="00095527" w:rsidRPr="00004EE3" w:rsidRDefault="00095527" w:rsidP="00992830">
            <w:pPr>
              <w:jc w:val="center"/>
              <w:rPr>
                <w:color w:val="000000" w:themeColor="text1"/>
                <w:sz w:val="22"/>
                <w:szCs w:val="22"/>
              </w:rPr>
            </w:pPr>
            <w:r w:rsidRPr="00004EE3">
              <w:rPr>
                <w:color w:val="000000" w:themeColor="text1"/>
                <w:sz w:val="22"/>
                <w:szCs w:val="22"/>
              </w:rPr>
              <w:t>0.002 (-0.020, 0.023)</w:t>
            </w:r>
          </w:p>
        </w:tc>
        <w:tc>
          <w:tcPr>
            <w:tcW w:w="256" w:type="pct"/>
            <w:tcBorders>
              <w:top w:val="nil"/>
              <w:left w:val="nil"/>
              <w:bottom w:val="nil"/>
              <w:right w:val="nil"/>
            </w:tcBorders>
            <w:shd w:val="clear" w:color="000000" w:fill="FFFFFF"/>
            <w:noWrap/>
            <w:vAlign w:val="bottom"/>
            <w:hideMark/>
          </w:tcPr>
          <w:p w14:paraId="1E0C51EF" w14:textId="77777777" w:rsidR="00095527" w:rsidRPr="00004EE3" w:rsidRDefault="00095527" w:rsidP="00992830">
            <w:pPr>
              <w:jc w:val="center"/>
              <w:rPr>
                <w:color w:val="000000" w:themeColor="text1"/>
                <w:sz w:val="22"/>
                <w:szCs w:val="22"/>
              </w:rPr>
            </w:pPr>
            <w:r w:rsidRPr="00004EE3">
              <w:rPr>
                <w:color w:val="000000" w:themeColor="text1"/>
                <w:sz w:val="22"/>
                <w:szCs w:val="22"/>
              </w:rPr>
              <w:t>0.884</w:t>
            </w:r>
          </w:p>
        </w:tc>
        <w:tc>
          <w:tcPr>
            <w:tcW w:w="695" w:type="pct"/>
            <w:tcBorders>
              <w:top w:val="nil"/>
              <w:left w:val="nil"/>
              <w:bottom w:val="nil"/>
              <w:right w:val="nil"/>
            </w:tcBorders>
            <w:shd w:val="clear" w:color="000000" w:fill="FFFFFF"/>
            <w:noWrap/>
            <w:vAlign w:val="bottom"/>
            <w:hideMark/>
          </w:tcPr>
          <w:p w14:paraId="59B01138" w14:textId="77777777" w:rsidR="00095527" w:rsidRPr="00004EE3" w:rsidRDefault="00095527" w:rsidP="00992830">
            <w:pPr>
              <w:jc w:val="center"/>
              <w:rPr>
                <w:color w:val="000000" w:themeColor="text1"/>
                <w:sz w:val="22"/>
                <w:szCs w:val="22"/>
              </w:rPr>
            </w:pPr>
            <w:r w:rsidRPr="00004EE3">
              <w:rPr>
                <w:color w:val="000000" w:themeColor="text1"/>
                <w:sz w:val="22"/>
                <w:szCs w:val="22"/>
              </w:rPr>
              <w:t>0.002 (-0.014, 0.017)</w:t>
            </w:r>
          </w:p>
        </w:tc>
        <w:tc>
          <w:tcPr>
            <w:tcW w:w="256" w:type="pct"/>
            <w:tcBorders>
              <w:top w:val="nil"/>
              <w:left w:val="nil"/>
              <w:bottom w:val="nil"/>
              <w:right w:val="nil"/>
            </w:tcBorders>
            <w:shd w:val="clear" w:color="000000" w:fill="FFFFFF"/>
            <w:noWrap/>
            <w:vAlign w:val="bottom"/>
            <w:hideMark/>
          </w:tcPr>
          <w:p w14:paraId="5291718D" w14:textId="77777777" w:rsidR="00095527" w:rsidRPr="00004EE3" w:rsidRDefault="00095527" w:rsidP="00992830">
            <w:pPr>
              <w:jc w:val="center"/>
              <w:rPr>
                <w:color w:val="000000" w:themeColor="text1"/>
                <w:sz w:val="22"/>
                <w:szCs w:val="22"/>
              </w:rPr>
            </w:pPr>
            <w:r w:rsidRPr="00004EE3">
              <w:rPr>
                <w:color w:val="000000" w:themeColor="text1"/>
                <w:sz w:val="22"/>
                <w:szCs w:val="22"/>
              </w:rPr>
              <w:t>0.831</w:t>
            </w:r>
          </w:p>
        </w:tc>
        <w:tc>
          <w:tcPr>
            <w:tcW w:w="721" w:type="pct"/>
            <w:tcBorders>
              <w:top w:val="nil"/>
              <w:left w:val="nil"/>
              <w:bottom w:val="nil"/>
              <w:right w:val="nil"/>
            </w:tcBorders>
            <w:shd w:val="clear" w:color="000000" w:fill="FFFFFF"/>
            <w:noWrap/>
            <w:vAlign w:val="bottom"/>
            <w:hideMark/>
          </w:tcPr>
          <w:p w14:paraId="30BE10C1" w14:textId="77777777" w:rsidR="00095527" w:rsidRPr="00004EE3" w:rsidRDefault="00095527" w:rsidP="00992830">
            <w:pPr>
              <w:jc w:val="center"/>
              <w:rPr>
                <w:color w:val="000000" w:themeColor="text1"/>
                <w:sz w:val="22"/>
                <w:szCs w:val="22"/>
              </w:rPr>
            </w:pPr>
            <w:r w:rsidRPr="00004EE3">
              <w:rPr>
                <w:color w:val="000000" w:themeColor="text1"/>
                <w:sz w:val="22"/>
                <w:szCs w:val="22"/>
              </w:rPr>
              <w:t>0.003 (-0.013, 0.019)</w:t>
            </w:r>
          </w:p>
        </w:tc>
        <w:tc>
          <w:tcPr>
            <w:tcW w:w="629" w:type="pct"/>
            <w:tcBorders>
              <w:top w:val="nil"/>
              <w:left w:val="nil"/>
              <w:bottom w:val="nil"/>
              <w:right w:val="nil"/>
            </w:tcBorders>
            <w:shd w:val="clear" w:color="000000" w:fill="FFFFFF"/>
            <w:noWrap/>
            <w:vAlign w:val="bottom"/>
            <w:hideMark/>
          </w:tcPr>
          <w:p w14:paraId="0695907D" w14:textId="77777777" w:rsidR="00095527" w:rsidRPr="00004EE3" w:rsidRDefault="00095527" w:rsidP="00992830">
            <w:pPr>
              <w:jc w:val="center"/>
              <w:rPr>
                <w:color w:val="000000" w:themeColor="text1"/>
                <w:sz w:val="22"/>
                <w:szCs w:val="22"/>
              </w:rPr>
            </w:pPr>
            <w:r w:rsidRPr="00004EE3">
              <w:rPr>
                <w:color w:val="000000" w:themeColor="text1"/>
                <w:sz w:val="22"/>
                <w:szCs w:val="22"/>
              </w:rPr>
              <w:t>0.686</w:t>
            </w:r>
          </w:p>
        </w:tc>
      </w:tr>
      <w:tr w:rsidR="00004EE3" w:rsidRPr="00004EE3" w14:paraId="2A7E6BC4" w14:textId="77777777" w:rsidTr="00992830">
        <w:trPr>
          <w:trHeight w:val="280"/>
        </w:trPr>
        <w:tc>
          <w:tcPr>
            <w:tcW w:w="669" w:type="pct"/>
            <w:tcBorders>
              <w:top w:val="single" w:sz="4" w:space="0" w:color="auto"/>
              <w:left w:val="nil"/>
              <w:bottom w:val="single" w:sz="4" w:space="0" w:color="auto"/>
              <w:right w:val="nil"/>
            </w:tcBorders>
            <w:shd w:val="clear" w:color="000000" w:fill="FFFFFF"/>
            <w:noWrap/>
            <w:vAlign w:val="bottom"/>
            <w:hideMark/>
          </w:tcPr>
          <w:p w14:paraId="23F43B70" w14:textId="77777777" w:rsidR="00095527" w:rsidRPr="00004EE3" w:rsidRDefault="00095527" w:rsidP="00992830">
            <w:pPr>
              <w:rPr>
                <w:color w:val="000000" w:themeColor="text1"/>
                <w:sz w:val="22"/>
                <w:szCs w:val="22"/>
              </w:rPr>
            </w:pPr>
            <w:r w:rsidRPr="00004EE3">
              <w:rPr>
                <w:color w:val="000000" w:themeColor="text1"/>
                <w:sz w:val="22"/>
                <w:szCs w:val="22"/>
              </w:rPr>
              <w:t>ln AGP (g/L)</w:t>
            </w:r>
          </w:p>
        </w:tc>
        <w:tc>
          <w:tcPr>
            <w:tcW w:w="792" w:type="pct"/>
            <w:tcBorders>
              <w:top w:val="single" w:sz="4" w:space="0" w:color="auto"/>
              <w:left w:val="nil"/>
              <w:bottom w:val="single" w:sz="4" w:space="0" w:color="auto"/>
              <w:right w:val="nil"/>
            </w:tcBorders>
            <w:shd w:val="clear" w:color="000000" w:fill="FFFFFF"/>
            <w:noWrap/>
            <w:vAlign w:val="bottom"/>
            <w:hideMark/>
          </w:tcPr>
          <w:p w14:paraId="6B98EA90"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261" w:type="pct"/>
            <w:tcBorders>
              <w:top w:val="single" w:sz="4" w:space="0" w:color="auto"/>
              <w:left w:val="nil"/>
              <w:bottom w:val="single" w:sz="4" w:space="0" w:color="auto"/>
              <w:right w:val="nil"/>
            </w:tcBorders>
            <w:shd w:val="clear" w:color="000000" w:fill="FFFFFF"/>
            <w:noWrap/>
            <w:vAlign w:val="bottom"/>
            <w:hideMark/>
          </w:tcPr>
          <w:p w14:paraId="646B7CF6"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single" w:sz="4" w:space="0" w:color="auto"/>
              <w:left w:val="nil"/>
              <w:bottom w:val="single" w:sz="4" w:space="0" w:color="auto"/>
              <w:right w:val="nil"/>
            </w:tcBorders>
            <w:shd w:val="clear" w:color="000000" w:fill="FFFFFF"/>
            <w:noWrap/>
            <w:vAlign w:val="bottom"/>
            <w:hideMark/>
          </w:tcPr>
          <w:p w14:paraId="0AA5E3E1" w14:textId="77777777" w:rsidR="00095527" w:rsidRPr="00004EE3" w:rsidRDefault="00095527" w:rsidP="00992830">
            <w:pPr>
              <w:jc w:val="center"/>
              <w:rPr>
                <w:color w:val="000000" w:themeColor="text1"/>
                <w:sz w:val="22"/>
                <w:szCs w:val="22"/>
              </w:rPr>
            </w:pPr>
            <w:r w:rsidRPr="00004EE3">
              <w:rPr>
                <w:color w:val="000000" w:themeColor="text1"/>
                <w:sz w:val="22"/>
                <w:szCs w:val="22"/>
              </w:rPr>
              <w:t>0.009 (-0.009, 0.028)</w:t>
            </w:r>
          </w:p>
        </w:tc>
        <w:tc>
          <w:tcPr>
            <w:tcW w:w="256" w:type="pct"/>
            <w:tcBorders>
              <w:top w:val="single" w:sz="4" w:space="0" w:color="auto"/>
              <w:left w:val="nil"/>
              <w:bottom w:val="single" w:sz="4" w:space="0" w:color="auto"/>
              <w:right w:val="nil"/>
            </w:tcBorders>
            <w:shd w:val="clear" w:color="000000" w:fill="FFFFFF"/>
            <w:noWrap/>
            <w:vAlign w:val="bottom"/>
            <w:hideMark/>
          </w:tcPr>
          <w:p w14:paraId="1923E18B" w14:textId="77777777" w:rsidR="00095527" w:rsidRPr="00004EE3" w:rsidRDefault="00095527" w:rsidP="00992830">
            <w:pPr>
              <w:jc w:val="center"/>
              <w:rPr>
                <w:color w:val="000000" w:themeColor="text1"/>
                <w:sz w:val="22"/>
                <w:szCs w:val="22"/>
              </w:rPr>
            </w:pPr>
            <w:r w:rsidRPr="00004EE3">
              <w:rPr>
                <w:color w:val="000000" w:themeColor="text1"/>
                <w:sz w:val="22"/>
                <w:szCs w:val="22"/>
              </w:rPr>
              <w:t>0.315</w:t>
            </w:r>
          </w:p>
        </w:tc>
        <w:tc>
          <w:tcPr>
            <w:tcW w:w="695" w:type="pct"/>
            <w:tcBorders>
              <w:top w:val="single" w:sz="4" w:space="0" w:color="auto"/>
              <w:left w:val="nil"/>
              <w:bottom w:val="single" w:sz="4" w:space="0" w:color="auto"/>
              <w:right w:val="nil"/>
            </w:tcBorders>
            <w:shd w:val="clear" w:color="000000" w:fill="FFFFFF"/>
            <w:noWrap/>
            <w:vAlign w:val="bottom"/>
            <w:hideMark/>
          </w:tcPr>
          <w:p w14:paraId="10904AD2"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single" w:sz="4" w:space="0" w:color="auto"/>
              <w:left w:val="nil"/>
              <w:bottom w:val="single" w:sz="4" w:space="0" w:color="auto"/>
              <w:right w:val="nil"/>
            </w:tcBorders>
            <w:shd w:val="clear" w:color="000000" w:fill="FFFFFF"/>
            <w:noWrap/>
            <w:vAlign w:val="bottom"/>
            <w:hideMark/>
          </w:tcPr>
          <w:p w14:paraId="0A930C0C"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single" w:sz="4" w:space="0" w:color="auto"/>
              <w:left w:val="nil"/>
              <w:bottom w:val="single" w:sz="4" w:space="0" w:color="auto"/>
              <w:right w:val="nil"/>
            </w:tcBorders>
            <w:shd w:val="clear" w:color="000000" w:fill="FFFFFF"/>
            <w:noWrap/>
            <w:vAlign w:val="bottom"/>
            <w:hideMark/>
          </w:tcPr>
          <w:p w14:paraId="4641CCD9" w14:textId="77777777" w:rsidR="00095527" w:rsidRPr="00004EE3" w:rsidRDefault="00095527" w:rsidP="00992830">
            <w:pPr>
              <w:jc w:val="center"/>
              <w:rPr>
                <w:color w:val="000000" w:themeColor="text1"/>
                <w:sz w:val="22"/>
                <w:szCs w:val="22"/>
              </w:rPr>
            </w:pPr>
            <w:r w:rsidRPr="00004EE3">
              <w:rPr>
                <w:color w:val="000000" w:themeColor="text1"/>
                <w:sz w:val="22"/>
                <w:szCs w:val="22"/>
              </w:rPr>
              <w:t>0.009 (-0.009, 0.028)</w:t>
            </w:r>
          </w:p>
        </w:tc>
        <w:tc>
          <w:tcPr>
            <w:tcW w:w="629" w:type="pct"/>
            <w:tcBorders>
              <w:top w:val="single" w:sz="4" w:space="0" w:color="auto"/>
              <w:left w:val="nil"/>
              <w:bottom w:val="single" w:sz="4" w:space="0" w:color="auto"/>
              <w:right w:val="nil"/>
            </w:tcBorders>
            <w:shd w:val="clear" w:color="000000" w:fill="FFFFFF"/>
            <w:noWrap/>
            <w:vAlign w:val="bottom"/>
            <w:hideMark/>
          </w:tcPr>
          <w:p w14:paraId="655C8C47" w14:textId="77777777" w:rsidR="00095527" w:rsidRPr="00004EE3" w:rsidRDefault="00095527" w:rsidP="00992830">
            <w:pPr>
              <w:jc w:val="center"/>
              <w:rPr>
                <w:color w:val="000000" w:themeColor="text1"/>
                <w:sz w:val="22"/>
                <w:szCs w:val="22"/>
              </w:rPr>
            </w:pPr>
            <w:r w:rsidRPr="00004EE3">
              <w:rPr>
                <w:color w:val="000000" w:themeColor="text1"/>
                <w:sz w:val="22"/>
                <w:szCs w:val="22"/>
              </w:rPr>
              <w:t>0.315</w:t>
            </w:r>
          </w:p>
        </w:tc>
      </w:tr>
      <w:tr w:rsidR="00004EE3" w:rsidRPr="00004EE3" w14:paraId="04F48471" w14:textId="77777777" w:rsidTr="00992830">
        <w:trPr>
          <w:trHeight w:val="280"/>
        </w:trPr>
        <w:tc>
          <w:tcPr>
            <w:tcW w:w="669" w:type="pct"/>
            <w:tcBorders>
              <w:top w:val="single" w:sz="4" w:space="0" w:color="auto"/>
              <w:left w:val="nil"/>
              <w:bottom w:val="single" w:sz="4" w:space="0" w:color="auto"/>
              <w:right w:val="nil"/>
            </w:tcBorders>
            <w:shd w:val="clear" w:color="000000" w:fill="FFFFFF"/>
            <w:noWrap/>
            <w:vAlign w:val="bottom"/>
            <w:hideMark/>
          </w:tcPr>
          <w:p w14:paraId="4EF90E3A" w14:textId="77777777" w:rsidR="00095527" w:rsidRPr="00004EE3" w:rsidRDefault="00095527" w:rsidP="00992830">
            <w:pPr>
              <w:rPr>
                <w:color w:val="000000" w:themeColor="text1"/>
                <w:sz w:val="22"/>
                <w:szCs w:val="22"/>
              </w:rPr>
            </w:pPr>
            <w:r w:rsidRPr="00004EE3">
              <w:rPr>
                <w:color w:val="000000" w:themeColor="text1"/>
                <w:sz w:val="22"/>
                <w:szCs w:val="22"/>
              </w:rPr>
              <w:t>ln CRP (mg/L)</w:t>
            </w:r>
          </w:p>
        </w:tc>
        <w:tc>
          <w:tcPr>
            <w:tcW w:w="792" w:type="pct"/>
            <w:tcBorders>
              <w:top w:val="single" w:sz="4" w:space="0" w:color="auto"/>
              <w:left w:val="nil"/>
              <w:bottom w:val="single" w:sz="4" w:space="0" w:color="auto"/>
              <w:right w:val="nil"/>
            </w:tcBorders>
            <w:shd w:val="clear" w:color="000000" w:fill="FFFFFF"/>
            <w:noWrap/>
            <w:vAlign w:val="bottom"/>
            <w:hideMark/>
          </w:tcPr>
          <w:p w14:paraId="43A3A09C"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261" w:type="pct"/>
            <w:tcBorders>
              <w:top w:val="single" w:sz="4" w:space="0" w:color="auto"/>
              <w:left w:val="nil"/>
              <w:bottom w:val="single" w:sz="4" w:space="0" w:color="auto"/>
              <w:right w:val="nil"/>
            </w:tcBorders>
            <w:shd w:val="clear" w:color="000000" w:fill="FFFFFF"/>
            <w:noWrap/>
            <w:vAlign w:val="bottom"/>
            <w:hideMark/>
          </w:tcPr>
          <w:p w14:paraId="77555CD5"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single" w:sz="4" w:space="0" w:color="auto"/>
              <w:left w:val="nil"/>
              <w:bottom w:val="single" w:sz="4" w:space="0" w:color="auto"/>
              <w:right w:val="nil"/>
            </w:tcBorders>
            <w:shd w:val="clear" w:color="000000" w:fill="FFFFFF"/>
            <w:noWrap/>
            <w:vAlign w:val="bottom"/>
            <w:hideMark/>
          </w:tcPr>
          <w:p w14:paraId="20D74141" w14:textId="77777777" w:rsidR="00095527" w:rsidRPr="00004EE3" w:rsidRDefault="00095527" w:rsidP="00992830">
            <w:pPr>
              <w:jc w:val="center"/>
              <w:rPr>
                <w:color w:val="000000" w:themeColor="text1"/>
                <w:sz w:val="22"/>
                <w:szCs w:val="22"/>
              </w:rPr>
            </w:pPr>
            <w:r w:rsidRPr="00004EE3">
              <w:rPr>
                <w:color w:val="000000" w:themeColor="text1"/>
                <w:sz w:val="22"/>
                <w:szCs w:val="22"/>
              </w:rPr>
              <w:t>0.137 (0.007, 0.267)</w:t>
            </w:r>
          </w:p>
        </w:tc>
        <w:tc>
          <w:tcPr>
            <w:tcW w:w="256" w:type="pct"/>
            <w:tcBorders>
              <w:top w:val="single" w:sz="4" w:space="0" w:color="auto"/>
              <w:left w:val="nil"/>
              <w:bottom w:val="single" w:sz="4" w:space="0" w:color="auto"/>
              <w:right w:val="nil"/>
            </w:tcBorders>
            <w:shd w:val="clear" w:color="000000" w:fill="FFFFFF"/>
            <w:noWrap/>
            <w:vAlign w:val="bottom"/>
            <w:hideMark/>
          </w:tcPr>
          <w:p w14:paraId="7CEF2769" w14:textId="77777777" w:rsidR="00095527" w:rsidRPr="00004EE3" w:rsidRDefault="00095527" w:rsidP="00992830">
            <w:pPr>
              <w:jc w:val="center"/>
              <w:rPr>
                <w:color w:val="000000" w:themeColor="text1"/>
                <w:sz w:val="22"/>
                <w:szCs w:val="22"/>
              </w:rPr>
            </w:pPr>
            <w:r w:rsidRPr="00004EE3">
              <w:rPr>
                <w:color w:val="000000" w:themeColor="text1"/>
                <w:sz w:val="22"/>
                <w:szCs w:val="22"/>
              </w:rPr>
              <w:t>0.039</w:t>
            </w:r>
          </w:p>
        </w:tc>
        <w:tc>
          <w:tcPr>
            <w:tcW w:w="695" w:type="pct"/>
            <w:tcBorders>
              <w:top w:val="single" w:sz="4" w:space="0" w:color="auto"/>
              <w:left w:val="nil"/>
              <w:bottom w:val="single" w:sz="4" w:space="0" w:color="auto"/>
              <w:right w:val="nil"/>
            </w:tcBorders>
            <w:shd w:val="clear" w:color="000000" w:fill="FFFFFF"/>
            <w:noWrap/>
            <w:vAlign w:val="bottom"/>
            <w:hideMark/>
          </w:tcPr>
          <w:p w14:paraId="7DC7EE50"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single" w:sz="4" w:space="0" w:color="auto"/>
              <w:left w:val="nil"/>
              <w:bottom w:val="single" w:sz="4" w:space="0" w:color="auto"/>
              <w:right w:val="nil"/>
            </w:tcBorders>
            <w:shd w:val="clear" w:color="000000" w:fill="FFFFFF"/>
            <w:noWrap/>
            <w:vAlign w:val="bottom"/>
            <w:hideMark/>
          </w:tcPr>
          <w:p w14:paraId="7A0E66F9"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single" w:sz="4" w:space="0" w:color="auto"/>
              <w:left w:val="nil"/>
              <w:bottom w:val="single" w:sz="4" w:space="0" w:color="auto"/>
              <w:right w:val="nil"/>
            </w:tcBorders>
            <w:shd w:val="clear" w:color="000000" w:fill="FFFFFF"/>
            <w:noWrap/>
            <w:vAlign w:val="bottom"/>
            <w:hideMark/>
          </w:tcPr>
          <w:p w14:paraId="15915EAA" w14:textId="77777777" w:rsidR="00095527" w:rsidRPr="00004EE3" w:rsidRDefault="00095527" w:rsidP="00992830">
            <w:pPr>
              <w:jc w:val="center"/>
              <w:rPr>
                <w:color w:val="000000" w:themeColor="text1"/>
                <w:sz w:val="22"/>
                <w:szCs w:val="22"/>
              </w:rPr>
            </w:pPr>
            <w:r w:rsidRPr="00004EE3">
              <w:rPr>
                <w:color w:val="000000" w:themeColor="text1"/>
                <w:sz w:val="22"/>
                <w:szCs w:val="22"/>
              </w:rPr>
              <w:t>0.137 (0.007, 0.267)</w:t>
            </w:r>
          </w:p>
        </w:tc>
        <w:tc>
          <w:tcPr>
            <w:tcW w:w="629" w:type="pct"/>
            <w:tcBorders>
              <w:top w:val="single" w:sz="4" w:space="0" w:color="auto"/>
              <w:left w:val="nil"/>
              <w:bottom w:val="single" w:sz="4" w:space="0" w:color="auto"/>
              <w:right w:val="nil"/>
            </w:tcBorders>
            <w:shd w:val="clear" w:color="000000" w:fill="FFFFFF"/>
            <w:noWrap/>
            <w:vAlign w:val="bottom"/>
            <w:hideMark/>
          </w:tcPr>
          <w:p w14:paraId="04E94B25" w14:textId="77777777" w:rsidR="00095527" w:rsidRPr="00004EE3" w:rsidRDefault="00095527" w:rsidP="00992830">
            <w:pPr>
              <w:jc w:val="center"/>
              <w:rPr>
                <w:color w:val="000000" w:themeColor="text1"/>
                <w:sz w:val="22"/>
                <w:szCs w:val="22"/>
              </w:rPr>
            </w:pPr>
            <w:r w:rsidRPr="00004EE3">
              <w:rPr>
                <w:color w:val="000000" w:themeColor="text1"/>
                <w:sz w:val="22"/>
                <w:szCs w:val="22"/>
              </w:rPr>
              <w:t>0.039</w:t>
            </w:r>
          </w:p>
        </w:tc>
      </w:tr>
      <w:tr w:rsidR="00004EE3" w:rsidRPr="00004EE3" w14:paraId="0B6C40C3" w14:textId="77777777" w:rsidTr="00992830">
        <w:trPr>
          <w:trHeight w:val="300"/>
        </w:trPr>
        <w:tc>
          <w:tcPr>
            <w:tcW w:w="669" w:type="pct"/>
            <w:tcBorders>
              <w:top w:val="single" w:sz="4" w:space="0" w:color="auto"/>
              <w:left w:val="nil"/>
              <w:bottom w:val="single" w:sz="4" w:space="0" w:color="auto"/>
              <w:right w:val="nil"/>
            </w:tcBorders>
            <w:shd w:val="clear" w:color="000000" w:fill="FFFFFF"/>
            <w:vAlign w:val="bottom"/>
            <w:hideMark/>
          </w:tcPr>
          <w:p w14:paraId="338986CB" w14:textId="77777777" w:rsidR="00095527" w:rsidRPr="00004EE3" w:rsidRDefault="00095527" w:rsidP="00992830">
            <w:pPr>
              <w:rPr>
                <w:color w:val="000000" w:themeColor="text1"/>
                <w:sz w:val="22"/>
                <w:szCs w:val="22"/>
              </w:rPr>
            </w:pPr>
            <w:r w:rsidRPr="00004EE3">
              <w:rPr>
                <w:color w:val="000000" w:themeColor="text1"/>
                <w:sz w:val="22"/>
                <w:szCs w:val="22"/>
              </w:rPr>
              <w:t>Dietary diversity</w:t>
            </w:r>
          </w:p>
        </w:tc>
        <w:tc>
          <w:tcPr>
            <w:tcW w:w="792" w:type="pct"/>
            <w:tcBorders>
              <w:top w:val="single" w:sz="4" w:space="0" w:color="auto"/>
              <w:left w:val="nil"/>
              <w:bottom w:val="single" w:sz="4" w:space="0" w:color="auto"/>
              <w:right w:val="nil"/>
            </w:tcBorders>
            <w:shd w:val="clear" w:color="000000" w:fill="FFFFFF"/>
            <w:noWrap/>
            <w:vAlign w:val="bottom"/>
            <w:hideMark/>
          </w:tcPr>
          <w:p w14:paraId="3E04E5E0"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261" w:type="pct"/>
            <w:tcBorders>
              <w:top w:val="single" w:sz="4" w:space="0" w:color="auto"/>
              <w:left w:val="nil"/>
              <w:bottom w:val="single" w:sz="4" w:space="0" w:color="auto"/>
              <w:right w:val="nil"/>
            </w:tcBorders>
            <w:shd w:val="clear" w:color="000000" w:fill="FFFFFF"/>
            <w:noWrap/>
            <w:vAlign w:val="bottom"/>
            <w:hideMark/>
          </w:tcPr>
          <w:p w14:paraId="5CF38AD4"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single" w:sz="4" w:space="0" w:color="auto"/>
              <w:left w:val="nil"/>
              <w:bottom w:val="single" w:sz="4" w:space="0" w:color="auto"/>
              <w:right w:val="nil"/>
            </w:tcBorders>
            <w:shd w:val="clear" w:color="000000" w:fill="FFFFFF"/>
            <w:noWrap/>
            <w:vAlign w:val="bottom"/>
            <w:hideMark/>
          </w:tcPr>
          <w:p w14:paraId="0621D9A9" w14:textId="77777777" w:rsidR="00095527" w:rsidRPr="00004EE3" w:rsidRDefault="00095527" w:rsidP="00992830">
            <w:pPr>
              <w:jc w:val="center"/>
              <w:rPr>
                <w:color w:val="000000" w:themeColor="text1"/>
                <w:sz w:val="22"/>
                <w:szCs w:val="22"/>
              </w:rPr>
            </w:pPr>
            <w:r w:rsidRPr="00004EE3">
              <w:rPr>
                <w:color w:val="000000" w:themeColor="text1"/>
                <w:sz w:val="22"/>
                <w:szCs w:val="22"/>
              </w:rPr>
              <w:t>0.143 (0.089, 0.196)</w:t>
            </w:r>
          </w:p>
        </w:tc>
        <w:tc>
          <w:tcPr>
            <w:tcW w:w="256" w:type="pct"/>
            <w:tcBorders>
              <w:top w:val="single" w:sz="4" w:space="0" w:color="auto"/>
              <w:left w:val="nil"/>
              <w:bottom w:val="single" w:sz="4" w:space="0" w:color="auto"/>
              <w:right w:val="nil"/>
            </w:tcBorders>
            <w:shd w:val="clear" w:color="000000" w:fill="FFFFFF"/>
            <w:noWrap/>
            <w:vAlign w:val="bottom"/>
            <w:hideMark/>
          </w:tcPr>
          <w:p w14:paraId="5BA7D86C"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c>
          <w:tcPr>
            <w:tcW w:w="695" w:type="pct"/>
            <w:tcBorders>
              <w:top w:val="single" w:sz="4" w:space="0" w:color="auto"/>
              <w:left w:val="nil"/>
              <w:bottom w:val="single" w:sz="4" w:space="0" w:color="auto"/>
              <w:right w:val="nil"/>
            </w:tcBorders>
            <w:shd w:val="clear" w:color="000000" w:fill="FFFFFF"/>
            <w:noWrap/>
            <w:vAlign w:val="bottom"/>
            <w:hideMark/>
          </w:tcPr>
          <w:p w14:paraId="512691A2"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single" w:sz="4" w:space="0" w:color="auto"/>
              <w:left w:val="nil"/>
              <w:bottom w:val="single" w:sz="4" w:space="0" w:color="auto"/>
              <w:right w:val="nil"/>
            </w:tcBorders>
            <w:shd w:val="clear" w:color="000000" w:fill="FFFFFF"/>
            <w:noWrap/>
            <w:vAlign w:val="bottom"/>
            <w:hideMark/>
          </w:tcPr>
          <w:p w14:paraId="4FADCAFE"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single" w:sz="4" w:space="0" w:color="auto"/>
              <w:left w:val="nil"/>
              <w:bottom w:val="single" w:sz="4" w:space="0" w:color="auto"/>
              <w:right w:val="nil"/>
            </w:tcBorders>
            <w:shd w:val="clear" w:color="000000" w:fill="FFFFFF"/>
            <w:noWrap/>
            <w:vAlign w:val="bottom"/>
            <w:hideMark/>
          </w:tcPr>
          <w:p w14:paraId="595155A1" w14:textId="77777777" w:rsidR="00095527" w:rsidRPr="00004EE3" w:rsidRDefault="00095527" w:rsidP="00992830">
            <w:pPr>
              <w:jc w:val="center"/>
              <w:rPr>
                <w:color w:val="000000" w:themeColor="text1"/>
                <w:sz w:val="22"/>
                <w:szCs w:val="22"/>
              </w:rPr>
            </w:pPr>
            <w:r w:rsidRPr="00004EE3">
              <w:rPr>
                <w:color w:val="000000" w:themeColor="text1"/>
                <w:sz w:val="22"/>
                <w:szCs w:val="22"/>
              </w:rPr>
              <w:t>0.143 (0.089, 0.196)</w:t>
            </w:r>
          </w:p>
        </w:tc>
        <w:tc>
          <w:tcPr>
            <w:tcW w:w="629" w:type="pct"/>
            <w:tcBorders>
              <w:top w:val="single" w:sz="4" w:space="0" w:color="auto"/>
              <w:left w:val="nil"/>
              <w:bottom w:val="single" w:sz="4" w:space="0" w:color="auto"/>
              <w:right w:val="nil"/>
            </w:tcBorders>
            <w:shd w:val="clear" w:color="000000" w:fill="FFFFFF"/>
            <w:noWrap/>
            <w:vAlign w:val="bottom"/>
            <w:hideMark/>
          </w:tcPr>
          <w:p w14:paraId="204ED5C9"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r>
      <w:tr w:rsidR="00004EE3" w:rsidRPr="00004EE3" w14:paraId="37CE8104" w14:textId="77777777" w:rsidTr="00992830">
        <w:trPr>
          <w:trHeight w:val="300"/>
        </w:trPr>
        <w:tc>
          <w:tcPr>
            <w:tcW w:w="669" w:type="pct"/>
            <w:tcBorders>
              <w:top w:val="single" w:sz="4" w:space="0" w:color="auto"/>
              <w:left w:val="nil"/>
              <w:bottom w:val="nil"/>
              <w:right w:val="nil"/>
            </w:tcBorders>
            <w:shd w:val="clear" w:color="000000" w:fill="FFFFFF"/>
            <w:vAlign w:val="bottom"/>
            <w:hideMark/>
          </w:tcPr>
          <w:p w14:paraId="52FD29EB" w14:textId="77777777" w:rsidR="00095527" w:rsidRPr="00004EE3" w:rsidRDefault="00095527" w:rsidP="00992830">
            <w:pPr>
              <w:rPr>
                <w:color w:val="000000" w:themeColor="text1"/>
                <w:sz w:val="22"/>
                <w:szCs w:val="22"/>
              </w:rPr>
            </w:pPr>
            <w:r w:rsidRPr="00004EE3">
              <w:rPr>
                <w:color w:val="000000" w:themeColor="text1"/>
                <w:sz w:val="22"/>
                <w:szCs w:val="22"/>
              </w:rPr>
              <w:t>Household hunger</w:t>
            </w:r>
          </w:p>
        </w:tc>
        <w:tc>
          <w:tcPr>
            <w:tcW w:w="792" w:type="pct"/>
            <w:tcBorders>
              <w:top w:val="single" w:sz="4" w:space="0" w:color="auto"/>
              <w:left w:val="nil"/>
              <w:bottom w:val="nil"/>
              <w:right w:val="nil"/>
            </w:tcBorders>
            <w:shd w:val="clear" w:color="000000" w:fill="FFFFFF"/>
            <w:noWrap/>
            <w:vAlign w:val="bottom"/>
            <w:hideMark/>
          </w:tcPr>
          <w:p w14:paraId="553DF53C" w14:textId="77777777" w:rsidR="00095527" w:rsidRPr="00004EE3" w:rsidRDefault="00095527" w:rsidP="00992830">
            <w:pPr>
              <w:rPr>
                <w:color w:val="000000" w:themeColor="text1"/>
                <w:sz w:val="22"/>
                <w:szCs w:val="22"/>
              </w:rPr>
            </w:pPr>
            <w:r w:rsidRPr="00004EE3">
              <w:rPr>
                <w:color w:val="000000" w:themeColor="text1"/>
                <w:sz w:val="22"/>
                <w:szCs w:val="22"/>
              </w:rPr>
              <w:t>WASH</w:t>
            </w:r>
          </w:p>
        </w:tc>
        <w:tc>
          <w:tcPr>
            <w:tcW w:w="261" w:type="pct"/>
            <w:tcBorders>
              <w:top w:val="single" w:sz="4" w:space="0" w:color="auto"/>
              <w:left w:val="nil"/>
              <w:bottom w:val="nil"/>
              <w:right w:val="nil"/>
            </w:tcBorders>
            <w:shd w:val="clear" w:color="000000" w:fill="FFFFFF"/>
            <w:noWrap/>
            <w:vAlign w:val="bottom"/>
            <w:hideMark/>
          </w:tcPr>
          <w:p w14:paraId="44F5E8F8" w14:textId="77777777" w:rsidR="00095527" w:rsidRPr="00004EE3" w:rsidRDefault="00095527" w:rsidP="00992830">
            <w:pPr>
              <w:rPr>
                <w:color w:val="000000" w:themeColor="text1"/>
                <w:sz w:val="22"/>
                <w:szCs w:val="22"/>
              </w:rPr>
            </w:pPr>
            <w:r w:rsidRPr="00004EE3">
              <w:rPr>
                <w:color w:val="000000" w:themeColor="text1"/>
                <w:sz w:val="22"/>
                <w:szCs w:val="22"/>
              </w:rPr>
              <w:t> </w:t>
            </w:r>
          </w:p>
        </w:tc>
        <w:tc>
          <w:tcPr>
            <w:tcW w:w="721" w:type="pct"/>
            <w:tcBorders>
              <w:top w:val="single" w:sz="4" w:space="0" w:color="auto"/>
              <w:left w:val="nil"/>
              <w:bottom w:val="nil"/>
              <w:right w:val="nil"/>
            </w:tcBorders>
            <w:shd w:val="clear" w:color="000000" w:fill="FFFFFF"/>
            <w:noWrap/>
            <w:vAlign w:val="bottom"/>
            <w:hideMark/>
          </w:tcPr>
          <w:p w14:paraId="28F75AB2" w14:textId="77777777" w:rsidR="00095527" w:rsidRPr="00004EE3" w:rsidRDefault="00095527" w:rsidP="00992830">
            <w:pPr>
              <w:jc w:val="center"/>
              <w:rPr>
                <w:color w:val="000000" w:themeColor="text1"/>
                <w:sz w:val="22"/>
                <w:szCs w:val="22"/>
              </w:rPr>
            </w:pPr>
            <w:r w:rsidRPr="00004EE3">
              <w:rPr>
                <w:color w:val="000000" w:themeColor="text1"/>
                <w:sz w:val="22"/>
                <w:szCs w:val="22"/>
              </w:rPr>
              <w:t>-0.644 (-0.753, -0.535)</w:t>
            </w:r>
          </w:p>
        </w:tc>
        <w:tc>
          <w:tcPr>
            <w:tcW w:w="256" w:type="pct"/>
            <w:tcBorders>
              <w:top w:val="single" w:sz="4" w:space="0" w:color="auto"/>
              <w:left w:val="nil"/>
              <w:bottom w:val="nil"/>
              <w:right w:val="nil"/>
            </w:tcBorders>
            <w:shd w:val="clear" w:color="000000" w:fill="FFFFFF"/>
            <w:noWrap/>
            <w:vAlign w:val="bottom"/>
            <w:hideMark/>
          </w:tcPr>
          <w:p w14:paraId="345F2805"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c>
          <w:tcPr>
            <w:tcW w:w="695" w:type="pct"/>
            <w:tcBorders>
              <w:top w:val="single" w:sz="4" w:space="0" w:color="auto"/>
              <w:left w:val="nil"/>
              <w:bottom w:val="nil"/>
              <w:right w:val="nil"/>
            </w:tcBorders>
            <w:shd w:val="clear" w:color="000000" w:fill="FFFFFF"/>
            <w:noWrap/>
            <w:vAlign w:val="bottom"/>
            <w:hideMark/>
          </w:tcPr>
          <w:p w14:paraId="418F1AFD"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256" w:type="pct"/>
            <w:tcBorders>
              <w:top w:val="single" w:sz="4" w:space="0" w:color="auto"/>
              <w:left w:val="nil"/>
              <w:bottom w:val="nil"/>
              <w:right w:val="nil"/>
            </w:tcBorders>
            <w:shd w:val="clear" w:color="000000" w:fill="FFFFFF"/>
            <w:noWrap/>
            <w:vAlign w:val="bottom"/>
            <w:hideMark/>
          </w:tcPr>
          <w:p w14:paraId="2A0B2737" w14:textId="77777777" w:rsidR="00095527" w:rsidRPr="00004EE3" w:rsidRDefault="00095527" w:rsidP="00992830">
            <w:pPr>
              <w:jc w:val="center"/>
              <w:rPr>
                <w:color w:val="000000" w:themeColor="text1"/>
                <w:sz w:val="22"/>
                <w:szCs w:val="22"/>
              </w:rPr>
            </w:pPr>
            <w:r w:rsidRPr="00004EE3">
              <w:rPr>
                <w:color w:val="000000" w:themeColor="text1"/>
                <w:sz w:val="22"/>
                <w:szCs w:val="22"/>
              </w:rPr>
              <w:t>-</w:t>
            </w:r>
          </w:p>
        </w:tc>
        <w:tc>
          <w:tcPr>
            <w:tcW w:w="721" w:type="pct"/>
            <w:tcBorders>
              <w:top w:val="single" w:sz="4" w:space="0" w:color="auto"/>
              <w:left w:val="nil"/>
              <w:bottom w:val="nil"/>
              <w:right w:val="nil"/>
            </w:tcBorders>
            <w:shd w:val="clear" w:color="000000" w:fill="FFFFFF"/>
            <w:noWrap/>
            <w:vAlign w:val="bottom"/>
            <w:hideMark/>
          </w:tcPr>
          <w:p w14:paraId="08EC3184" w14:textId="77777777" w:rsidR="00095527" w:rsidRPr="00004EE3" w:rsidRDefault="00095527" w:rsidP="00992830">
            <w:pPr>
              <w:jc w:val="center"/>
              <w:rPr>
                <w:color w:val="000000" w:themeColor="text1"/>
                <w:sz w:val="22"/>
                <w:szCs w:val="22"/>
              </w:rPr>
            </w:pPr>
            <w:r w:rsidRPr="00004EE3">
              <w:rPr>
                <w:color w:val="000000" w:themeColor="text1"/>
                <w:sz w:val="22"/>
                <w:szCs w:val="22"/>
              </w:rPr>
              <w:t>-0.644 (-0.753, -0.535)</w:t>
            </w:r>
          </w:p>
        </w:tc>
        <w:tc>
          <w:tcPr>
            <w:tcW w:w="629" w:type="pct"/>
            <w:tcBorders>
              <w:top w:val="single" w:sz="4" w:space="0" w:color="auto"/>
              <w:left w:val="nil"/>
              <w:bottom w:val="nil"/>
              <w:right w:val="nil"/>
            </w:tcBorders>
            <w:shd w:val="clear" w:color="000000" w:fill="FFFFFF"/>
            <w:noWrap/>
            <w:vAlign w:val="bottom"/>
            <w:hideMark/>
          </w:tcPr>
          <w:p w14:paraId="683441D5" w14:textId="77777777" w:rsidR="00095527" w:rsidRPr="00004EE3" w:rsidRDefault="00095527" w:rsidP="00992830">
            <w:pPr>
              <w:jc w:val="center"/>
              <w:rPr>
                <w:color w:val="000000" w:themeColor="text1"/>
                <w:sz w:val="22"/>
                <w:szCs w:val="22"/>
              </w:rPr>
            </w:pPr>
            <w:r w:rsidRPr="00004EE3">
              <w:rPr>
                <w:color w:val="000000" w:themeColor="text1"/>
                <w:sz w:val="22"/>
                <w:szCs w:val="22"/>
              </w:rPr>
              <w:t>&lt;0.001</w:t>
            </w:r>
          </w:p>
        </w:tc>
      </w:tr>
      <w:tr w:rsidR="00004EE3" w:rsidRPr="00004EE3" w14:paraId="099DAA09" w14:textId="77777777" w:rsidTr="00992830">
        <w:trPr>
          <w:trHeight w:val="1215"/>
        </w:trPr>
        <w:tc>
          <w:tcPr>
            <w:tcW w:w="4371" w:type="pct"/>
            <w:gridSpan w:val="8"/>
            <w:tcBorders>
              <w:top w:val="nil"/>
              <w:left w:val="nil"/>
              <w:bottom w:val="nil"/>
              <w:right w:val="nil"/>
            </w:tcBorders>
            <w:shd w:val="clear" w:color="auto" w:fill="auto"/>
            <w:vAlign w:val="bottom"/>
            <w:hideMark/>
          </w:tcPr>
          <w:p w14:paraId="08383ADE" w14:textId="77777777" w:rsidR="00095527" w:rsidRPr="00004EE3" w:rsidRDefault="00095527" w:rsidP="00992830">
            <w:pPr>
              <w:rPr>
                <w:color w:val="000000" w:themeColor="text1"/>
                <w:sz w:val="22"/>
                <w:szCs w:val="22"/>
              </w:rPr>
            </w:pPr>
            <w:r w:rsidRPr="00004EE3">
              <w:rPr>
                <w:color w:val="000000" w:themeColor="text1"/>
                <w:sz w:val="22"/>
                <w:szCs w:val="22"/>
              </w:rPr>
              <w:t>1 Values are β coefficients (95% CI). All adjusted for clustering. Adjusted analyses accounting for age of child in months. Estimates of zero are not shown. * p&lt;0.05. ** p&lt;0.01. *** p&lt;0.001</w:t>
            </w:r>
          </w:p>
        </w:tc>
        <w:tc>
          <w:tcPr>
            <w:tcW w:w="629" w:type="pct"/>
            <w:tcBorders>
              <w:top w:val="nil"/>
              <w:left w:val="nil"/>
              <w:bottom w:val="nil"/>
              <w:right w:val="nil"/>
            </w:tcBorders>
            <w:shd w:val="clear" w:color="auto" w:fill="auto"/>
            <w:vAlign w:val="bottom"/>
            <w:hideMark/>
          </w:tcPr>
          <w:p w14:paraId="703703E7" w14:textId="77777777" w:rsidR="00095527" w:rsidRPr="00004EE3" w:rsidRDefault="00095527" w:rsidP="00992830">
            <w:pPr>
              <w:rPr>
                <w:color w:val="000000" w:themeColor="text1"/>
                <w:sz w:val="22"/>
                <w:szCs w:val="22"/>
              </w:rPr>
            </w:pPr>
          </w:p>
        </w:tc>
      </w:tr>
      <w:tr w:rsidR="00095527" w:rsidRPr="00004EE3" w14:paraId="4DCE4D44" w14:textId="77777777" w:rsidTr="00992830">
        <w:trPr>
          <w:trHeight w:val="280"/>
        </w:trPr>
        <w:tc>
          <w:tcPr>
            <w:tcW w:w="5000" w:type="pct"/>
            <w:gridSpan w:val="9"/>
            <w:tcBorders>
              <w:top w:val="nil"/>
              <w:left w:val="nil"/>
              <w:bottom w:val="nil"/>
              <w:right w:val="nil"/>
            </w:tcBorders>
            <w:shd w:val="clear" w:color="auto" w:fill="auto"/>
            <w:vAlign w:val="bottom"/>
            <w:hideMark/>
          </w:tcPr>
          <w:p w14:paraId="0090CB27" w14:textId="77777777" w:rsidR="00095527" w:rsidRPr="00004EE3" w:rsidRDefault="00095527" w:rsidP="00992830">
            <w:pPr>
              <w:rPr>
                <w:color w:val="000000" w:themeColor="text1"/>
                <w:sz w:val="22"/>
                <w:szCs w:val="22"/>
              </w:rPr>
            </w:pPr>
            <w:r w:rsidRPr="00004EE3">
              <w:rPr>
                <w:color w:val="000000" w:themeColor="text1"/>
                <w:sz w:val="22"/>
                <w:szCs w:val="22"/>
              </w:rPr>
              <w:t>Fit statistics: CFI=0.925, TLI=0.771, RMSEA=0.063, SRMR=0.034</w:t>
            </w:r>
          </w:p>
        </w:tc>
      </w:tr>
    </w:tbl>
    <w:p w14:paraId="7E770916" w14:textId="77777777" w:rsidR="00095527" w:rsidRPr="00004EE3" w:rsidRDefault="00095527" w:rsidP="00095527">
      <w:pPr>
        <w:outlineLvl w:val="0"/>
        <w:rPr>
          <w:color w:val="000000" w:themeColor="text1"/>
        </w:rPr>
      </w:pPr>
    </w:p>
    <w:p w14:paraId="6C8957CD" w14:textId="77777777" w:rsidR="00B060D3" w:rsidRPr="00004EE3" w:rsidRDefault="00B060D3" w:rsidP="00BD6114">
      <w:pPr>
        <w:outlineLvl w:val="0"/>
        <w:rPr>
          <w:color w:val="000000" w:themeColor="text1"/>
        </w:rPr>
      </w:pPr>
    </w:p>
    <w:p w14:paraId="50C9E514" w14:textId="6C661C16" w:rsidR="00B060D3" w:rsidRPr="00004EE3" w:rsidRDefault="00B060D3" w:rsidP="00BD6114">
      <w:pPr>
        <w:outlineLvl w:val="0"/>
        <w:rPr>
          <w:color w:val="000000" w:themeColor="text1"/>
        </w:rPr>
      </w:pPr>
    </w:p>
    <w:p w14:paraId="24506072" w14:textId="3A90B0FC" w:rsidR="00B060D3" w:rsidRPr="00004EE3" w:rsidRDefault="00B060D3" w:rsidP="00BD6114">
      <w:pPr>
        <w:outlineLvl w:val="0"/>
        <w:rPr>
          <w:color w:val="000000" w:themeColor="text1"/>
        </w:rPr>
      </w:pPr>
    </w:p>
    <w:p w14:paraId="5BE27688" w14:textId="77777777" w:rsidR="00B060D3" w:rsidRPr="00004EE3" w:rsidRDefault="00B060D3" w:rsidP="00BD6114">
      <w:pPr>
        <w:outlineLvl w:val="0"/>
        <w:rPr>
          <w:color w:val="000000" w:themeColor="text1"/>
        </w:rPr>
      </w:pPr>
    </w:p>
    <w:p w14:paraId="1EACC0F2" w14:textId="6472BE95" w:rsidR="00286840" w:rsidRPr="00004EE3" w:rsidRDefault="00286840" w:rsidP="00BD6114">
      <w:pPr>
        <w:outlineLvl w:val="0"/>
        <w:rPr>
          <w:color w:val="000000" w:themeColor="text1"/>
        </w:rPr>
      </w:pPr>
    </w:p>
    <w:p w14:paraId="21063C96" w14:textId="074F13E6" w:rsidR="00286840" w:rsidRPr="00004EE3" w:rsidRDefault="00286840" w:rsidP="00BD6114">
      <w:pPr>
        <w:outlineLvl w:val="0"/>
        <w:rPr>
          <w:color w:val="000000" w:themeColor="text1"/>
        </w:rPr>
      </w:pPr>
    </w:p>
    <w:p w14:paraId="7FBB0404" w14:textId="77777777" w:rsidR="00286840" w:rsidRPr="00004EE3" w:rsidRDefault="00286840" w:rsidP="00BD6114">
      <w:pPr>
        <w:outlineLvl w:val="0"/>
        <w:rPr>
          <w:color w:val="000000" w:themeColor="text1"/>
        </w:rPr>
      </w:pPr>
    </w:p>
    <w:p w14:paraId="678365E6" w14:textId="77777777" w:rsidR="00E559CE" w:rsidRPr="00004EE3" w:rsidRDefault="00E559CE" w:rsidP="00BD6114">
      <w:pPr>
        <w:outlineLvl w:val="0"/>
        <w:rPr>
          <w:color w:val="000000" w:themeColor="text1"/>
        </w:rPr>
      </w:pPr>
    </w:p>
    <w:p w14:paraId="7311C107" w14:textId="27949F8A" w:rsidR="00BD6114" w:rsidRPr="00004EE3" w:rsidRDefault="00BD6114" w:rsidP="00BD6114">
      <w:pPr>
        <w:outlineLvl w:val="0"/>
        <w:rPr>
          <w:color w:val="000000" w:themeColor="text1"/>
        </w:rPr>
      </w:pPr>
      <w:r w:rsidRPr="00004EE3">
        <w:rPr>
          <w:color w:val="000000" w:themeColor="text1"/>
        </w:rPr>
        <w:t>Supplemental Figure 1. Sampling flowchart for state survey in Uttar Pradesh</w:t>
      </w:r>
      <w:r w:rsidRPr="00004EE3">
        <w:rPr>
          <w:color w:val="000000" w:themeColor="text1"/>
          <w:vertAlign w:val="superscript"/>
        </w:rPr>
        <w:t>1</w:t>
      </w:r>
    </w:p>
    <w:p w14:paraId="0B272747" w14:textId="6C511FA9" w:rsidR="00BD6114" w:rsidRPr="00004EE3" w:rsidRDefault="00375EEC" w:rsidP="00BD6114">
      <w:pPr>
        <w:rPr>
          <w:color w:val="000000" w:themeColor="text1"/>
        </w:rPr>
      </w:pPr>
      <w:r w:rsidRPr="00004EE3">
        <w:rPr>
          <w:noProof/>
          <w:color w:val="000000" w:themeColor="text1"/>
        </w:rPr>
        <w:drawing>
          <wp:inline distT="0" distB="0" distL="0" distR="0" wp14:anchorId="7F389326" wp14:editId="38720347">
            <wp:extent cx="5867400" cy="4737100"/>
            <wp:effectExtent l="0" t="0" r="0" b="0"/>
            <wp:docPr id="806389703" name="Picture 806389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389703" name=""/>
                    <pic:cNvPicPr/>
                  </pic:nvPicPr>
                  <pic:blipFill>
                    <a:blip r:embed="rId4"/>
                    <a:stretch>
                      <a:fillRect/>
                    </a:stretch>
                  </pic:blipFill>
                  <pic:spPr>
                    <a:xfrm>
                      <a:off x="0" y="0"/>
                      <a:ext cx="5867400" cy="4737100"/>
                    </a:xfrm>
                    <a:prstGeom prst="rect">
                      <a:avLst/>
                    </a:prstGeom>
                  </pic:spPr>
                </pic:pic>
              </a:graphicData>
            </a:graphic>
          </wp:inline>
        </w:drawing>
      </w:r>
    </w:p>
    <w:p w14:paraId="781A7A79" w14:textId="7BFD8BE8" w:rsidR="00BD6114" w:rsidRPr="00004EE3" w:rsidRDefault="00BD6114" w:rsidP="00BD6114">
      <w:pPr>
        <w:outlineLvl w:val="0"/>
        <w:rPr>
          <w:color w:val="000000" w:themeColor="text1"/>
          <w:sz w:val="20"/>
          <w:szCs w:val="20"/>
        </w:rPr>
      </w:pPr>
      <w:r w:rsidRPr="00004EE3">
        <w:rPr>
          <w:color w:val="000000" w:themeColor="text1"/>
          <w:sz w:val="20"/>
          <w:szCs w:val="20"/>
          <w:vertAlign w:val="superscript"/>
        </w:rPr>
        <w:t>1</w:t>
      </w:r>
      <w:r w:rsidRPr="00004EE3">
        <w:rPr>
          <w:color w:val="000000" w:themeColor="text1"/>
          <w:sz w:val="20"/>
          <w:szCs w:val="20"/>
        </w:rPr>
        <w:t xml:space="preserve"> CEB, Census enumeration block; PSC, preschool-age children; </w:t>
      </w:r>
      <w:r w:rsidR="00C200D9" w:rsidRPr="00004EE3">
        <w:rPr>
          <w:color w:val="000000" w:themeColor="text1"/>
          <w:sz w:val="20"/>
          <w:szCs w:val="20"/>
        </w:rPr>
        <w:t>M</w:t>
      </w:r>
      <w:r w:rsidRPr="00004EE3">
        <w:rPr>
          <w:color w:val="000000" w:themeColor="text1"/>
          <w:sz w:val="20"/>
          <w:szCs w:val="20"/>
        </w:rPr>
        <w:t xml:space="preserve">RA, </w:t>
      </w:r>
      <w:r w:rsidR="00C200D9" w:rsidRPr="00004EE3">
        <w:rPr>
          <w:color w:val="000000" w:themeColor="text1"/>
          <w:sz w:val="20"/>
          <w:szCs w:val="20"/>
        </w:rPr>
        <w:t>mothers</w:t>
      </w:r>
      <w:r w:rsidRPr="00004EE3">
        <w:rPr>
          <w:color w:val="000000" w:themeColor="text1"/>
          <w:sz w:val="20"/>
          <w:szCs w:val="20"/>
        </w:rPr>
        <w:t xml:space="preserve"> of reproductive age</w:t>
      </w:r>
    </w:p>
    <w:p w14:paraId="2AD97031" w14:textId="77777777" w:rsidR="00BD6114" w:rsidRPr="00004EE3" w:rsidRDefault="00BD6114" w:rsidP="00BD6114">
      <w:pPr>
        <w:spacing w:after="160" w:line="259" w:lineRule="auto"/>
        <w:rPr>
          <w:color w:val="000000" w:themeColor="text1"/>
        </w:rPr>
      </w:pPr>
      <w:r w:rsidRPr="00004EE3">
        <w:rPr>
          <w:color w:val="000000" w:themeColor="text1"/>
        </w:rPr>
        <w:lastRenderedPageBreak/>
        <w:br w:type="page"/>
      </w:r>
    </w:p>
    <w:p w14:paraId="72B1C191" w14:textId="46B6F86B" w:rsidR="00BD6114" w:rsidRPr="00004EE3" w:rsidRDefault="00BD6114" w:rsidP="00BD6114">
      <w:pPr>
        <w:outlineLvl w:val="0"/>
        <w:rPr>
          <w:color w:val="000000" w:themeColor="text1"/>
        </w:rPr>
      </w:pPr>
      <w:r w:rsidRPr="00004EE3">
        <w:rPr>
          <w:color w:val="000000" w:themeColor="text1"/>
        </w:rPr>
        <w:lastRenderedPageBreak/>
        <w:t xml:space="preserve">Supplemental Figure 2: Path model of the predictors of hemoglobin concentration in preschool-age children and </w:t>
      </w:r>
      <w:r w:rsidR="00C200D9" w:rsidRPr="00004EE3">
        <w:rPr>
          <w:color w:val="000000" w:themeColor="text1"/>
        </w:rPr>
        <w:t>mothers</w:t>
      </w:r>
      <w:r w:rsidRPr="00004EE3">
        <w:rPr>
          <w:color w:val="000000" w:themeColor="text1"/>
        </w:rPr>
        <w:t xml:space="preserve"> of reproductive age</w:t>
      </w:r>
      <w:r w:rsidRPr="00004EE3">
        <w:rPr>
          <w:color w:val="000000" w:themeColor="text1"/>
          <w:vertAlign w:val="superscript"/>
        </w:rPr>
        <w:t>1</w:t>
      </w:r>
    </w:p>
    <w:p w14:paraId="285BD99A" w14:textId="5E7AAA97" w:rsidR="00BD6114" w:rsidRPr="00004EE3" w:rsidRDefault="00862C0E" w:rsidP="00BD6114">
      <w:pPr>
        <w:rPr>
          <w:color w:val="000000" w:themeColor="text1"/>
        </w:rPr>
      </w:pPr>
      <w:r w:rsidRPr="00004EE3">
        <w:rPr>
          <w:noProof/>
          <w:color w:val="000000" w:themeColor="text1"/>
        </w:rPr>
        <w:drawing>
          <wp:inline distT="0" distB="0" distL="0" distR="0" wp14:anchorId="22EF5785" wp14:editId="4B3DA81E">
            <wp:extent cx="8864600" cy="3622675"/>
            <wp:effectExtent l="0" t="0" r="0" b="0"/>
            <wp:docPr id="265910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910187" name=""/>
                    <pic:cNvPicPr/>
                  </pic:nvPicPr>
                  <pic:blipFill>
                    <a:blip r:embed="rId5"/>
                    <a:stretch>
                      <a:fillRect/>
                    </a:stretch>
                  </pic:blipFill>
                  <pic:spPr>
                    <a:xfrm>
                      <a:off x="0" y="0"/>
                      <a:ext cx="8864600" cy="3622675"/>
                    </a:xfrm>
                    <a:prstGeom prst="rect">
                      <a:avLst/>
                    </a:prstGeom>
                  </pic:spPr>
                </pic:pic>
              </a:graphicData>
            </a:graphic>
          </wp:inline>
        </w:drawing>
      </w:r>
    </w:p>
    <w:p w14:paraId="66B7C195" w14:textId="1F468D7C" w:rsidR="00BD6114" w:rsidRPr="00004EE3" w:rsidRDefault="00BD6114" w:rsidP="00BD6114">
      <w:pPr>
        <w:autoSpaceDE w:val="0"/>
        <w:autoSpaceDN w:val="0"/>
        <w:adjustRightInd w:val="0"/>
        <w:rPr>
          <w:color w:val="000000" w:themeColor="text1"/>
        </w:rPr>
      </w:pPr>
      <w:r w:rsidRPr="00004EE3">
        <w:rPr>
          <w:color w:val="000000" w:themeColor="text1"/>
          <w:sz w:val="20"/>
          <w:szCs w:val="20"/>
          <w:vertAlign w:val="superscript"/>
          <w:lang w:val="en-AU"/>
        </w:rPr>
        <w:t>1</w:t>
      </w:r>
      <w:r w:rsidRPr="00004EE3">
        <w:rPr>
          <w:color w:val="000000" w:themeColor="text1"/>
          <w:sz w:val="20"/>
          <w:szCs w:val="20"/>
          <w:lang w:val="en-AU"/>
        </w:rPr>
        <w:t>AGP, alpha-1 acid glycoprotein; CRP, C-reactive protein; DD, dietary diversity score; RBC, red blood cell; WASH, water, sanitation, and hygiene.</w:t>
      </w:r>
    </w:p>
    <w:p w14:paraId="328A6CC3" w14:textId="4760A36F" w:rsidR="00BD6114" w:rsidRPr="00004EE3" w:rsidRDefault="00BD6114" w:rsidP="00BD6114">
      <w:pPr>
        <w:rPr>
          <w:color w:val="000000" w:themeColor="text1"/>
          <w:sz w:val="20"/>
          <w:szCs w:val="20"/>
        </w:rPr>
      </w:pPr>
      <w:r w:rsidRPr="00004EE3">
        <w:rPr>
          <w:color w:val="000000" w:themeColor="text1"/>
          <w:sz w:val="20"/>
          <w:szCs w:val="20"/>
        </w:rPr>
        <w:t xml:space="preserve">Explanation of the theory development behind the model: We start with the nutritional causes of anemia, followed by environmental, </w:t>
      </w:r>
      <w:r w:rsidR="008B66BC" w:rsidRPr="00004EE3">
        <w:rPr>
          <w:color w:val="000000" w:themeColor="text1"/>
          <w:sz w:val="20"/>
          <w:szCs w:val="20"/>
        </w:rPr>
        <w:t xml:space="preserve">inflammation, and </w:t>
      </w:r>
      <w:r w:rsidRPr="00004EE3">
        <w:rPr>
          <w:color w:val="000000" w:themeColor="text1"/>
          <w:sz w:val="20"/>
          <w:szCs w:val="20"/>
        </w:rPr>
        <w:t xml:space="preserve">genetic determinants. </w:t>
      </w:r>
      <w:r w:rsidRPr="00004EE3">
        <w:rPr>
          <w:i/>
          <w:color w:val="000000" w:themeColor="text1"/>
          <w:sz w:val="20"/>
          <w:szCs w:val="20"/>
        </w:rPr>
        <w:t xml:space="preserve">Ferritin </w:t>
      </w:r>
      <w:r w:rsidRPr="00004EE3">
        <w:rPr>
          <w:rFonts w:ascii="Wingdings" w:eastAsia="Wingdings" w:hAnsi="Wingdings" w:cs="Wingdings"/>
          <w:i/>
          <w:color w:val="000000" w:themeColor="text1"/>
          <w:sz w:val="20"/>
          <w:szCs w:val="20"/>
        </w:rPr>
        <w:t>à</w:t>
      </w:r>
      <w:r w:rsidRPr="00004EE3">
        <w:rPr>
          <w:i/>
          <w:color w:val="000000" w:themeColor="text1"/>
          <w:sz w:val="20"/>
          <w:szCs w:val="20"/>
        </w:rPr>
        <w:t xml:space="preserve"> Hemoglobin</w:t>
      </w:r>
      <w:r w:rsidRPr="00004EE3">
        <w:rPr>
          <w:color w:val="000000" w:themeColor="text1"/>
          <w:sz w:val="20"/>
          <w:szCs w:val="20"/>
        </w:rPr>
        <w:t xml:space="preserve">: Ferritin is a measure of body stores. </w:t>
      </w:r>
      <w:r w:rsidRPr="00004EE3">
        <w:rPr>
          <w:color w:val="000000" w:themeColor="text1"/>
          <w:sz w:val="20"/>
          <w:szCs w:val="20"/>
        </w:rPr>
        <w:fldChar w:fldCharType="begin"/>
      </w:r>
      <w:r w:rsidR="00AB2898" w:rsidRPr="00004EE3">
        <w:rPr>
          <w:color w:val="000000" w:themeColor="text1"/>
          <w:sz w:val="20"/>
          <w:szCs w:val="20"/>
        </w:rPr>
        <w:instrText xml:space="preserve"> ADDIN EN.CITE &lt;EndNote&gt;&lt;Cite&gt;&lt;Author&gt;Pasricha&lt;/Author&gt;&lt;Year&gt;2014&lt;/Year&gt;&lt;RecNum&gt;1072&lt;/RecNum&gt;&lt;DisplayText&gt;&lt;style face="superscript"&gt;(1)&lt;/style&gt;&lt;/DisplayText&gt;&lt;record&gt;&lt;rec-number&gt;1072&lt;/rec-number&gt;&lt;foreign-keys&gt;&lt;key app="EN" db-id="2pp0z59eu5pa2kexa0q50afe5rs9sevwzf0f" timestamp="1519363803"&gt;1072&lt;/key&gt;&lt;/foreign-keys&gt;&lt;ref-type name="Journal Article"&gt;17&lt;/ref-type&gt;&lt;contributors&gt;&lt;authors&gt;&lt;author&gt;Pasricha, Sant-Rayn&lt;/author&gt;&lt;author&gt;Atkinson, Sarah H&lt;/author&gt;&lt;author&gt;Armitage, Andrew E&lt;/author&gt;&lt;author&gt;Khandwala, Shivani&lt;/author&gt;&lt;author&gt;Veenemans, Jacobien&lt;/author&gt;&lt;author&gt;Cox, Sharon E&lt;/author&gt;&lt;author&gt;Eddowes, Lucy A&lt;/author&gt;&lt;author&gt;Hayes, Theodore&lt;/author&gt;&lt;author&gt;Doherty, Conor P&lt;/author&gt;&lt;author&gt;Demir, Ayse Y&lt;/author&gt;&lt;/authors&gt;&lt;/contributors&gt;&lt;titles&gt;&lt;title&gt;Expression of the iron hormone hepcidin distinguishes different types of anemia in African children&lt;/title&gt;&lt;secondary-title&gt;Science translational medicine&lt;/secondary-title&gt;&lt;/titles&gt;&lt;periodical&gt;&lt;full-title&gt;Science translational medicine&lt;/full-title&gt;&lt;/periodical&gt;&lt;pages&gt;235re3-235re3&lt;/pages&gt;&lt;volume&gt;6&lt;/volume&gt;&lt;number&gt;235&lt;/number&gt;&lt;dates&gt;&lt;year&gt;2014&lt;/year&gt;&lt;/dates&gt;&lt;isbn&gt;1946-6234&lt;/isbn&gt;&lt;urls&gt;&lt;/urls&gt;&lt;/record&gt;&lt;/Cite&gt;&lt;/EndNote&gt;</w:instrText>
      </w:r>
      <w:r w:rsidRPr="00004EE3">
        <w:rPr>
          <w:color w:val="000000" w:themeColor="text1"/>
          <w:sz w:val="20"/>
          <w:szCs w:val="20"/>
        </w:rPr>
        <w:fldChar w:fldCharType="separate"/>
      </w:r>
      <w:r w:rsidR="00AB2898" w:rsidRPr="00004EE3">
        <w:rPr>
          <w:noProof/>
          <w:color w:val="000000" w:themeColor="text1"/>
          <w:sz w:val="20"/>
          <w:szCs w:val="20"/>
          <w:vertAlign w:val="superscript"/>
        </w:rPr>
        <w:t>(1)</w:t>
      </w:r>
      <w:r w:rsidRPr="00004EE3">
        <w:rPr>
          <w:color w:val="000000" w:themeColor="text1"/>
          <w:sz w:val="20"/>
          <w:szCs w:val="20"/>
        </w:rPr>
        <w:fldChar w:fldCharType="end"/>
      </w:r>
      <w:r w:rsidRPr="00004EE3">
        <w:rPr>
          <w:color w:val="000000" w:themeColor="text1"/>
          <w:sz w:val="20"/>
          <w:szCs w:val="20"/>
        </w:rPr>
        <w:t>. Iron has often been cited as the primary cause of anemia. Iron is an integral element in the hemoglobin molecule, whereby Fe</w:t>
      </w:r>
      <w:r w:rsidRPr="00004EE3">
        <w:rPr>
          <w:color w:val="000000" w:themeColor="text1"/>
          <w:sz w:val="20"/>
          <w:szCs w:val="20"/>
          <w:vertAlign w:val="superscript"/>
        </w:rPr>
        <w:t>2+</w:t>
      </w:r>
      <w:r w:rsidRPr="00004EE3">
        <w:rPr>
          <w:color w:val="000000" w:themeColor="text1"/>
          <w:sz w:val="20"/>
          <w:szCs w:val="20"/>
        </w:rPr>
        <w:t xml:space="preserve"> binds to the protein protoporphyrin IX complex to form haem </w:t>
      </w:r>
      <w:r w:rsidRPr="00004EE3">
        <w:rPr>
          <w:color w:val="000000" w:themeColor="text1"/>
          <w:sz w:val="20"/>
          <w:szCs w:val="20"/>
        </w:rPr>
        <w:fldChar w:fldCharType="begin"/>
      </w:r>
      <w:r w:rsidR="00AB2898" w:rsidRPr="00004EE3">
        <w:rPr>
          <w:color w:val="000000" w:themeColor="text1"/>
          <w:sz w:val="20"/>
          <w:szCs w:val="20"/>
        </w:rPr>
        <w:instrText xml:space="preserve"> ADDIN EN.CITE &lt;EndNote&gt;&lt;Cite&gt;&lt;Author&gt;Balarajan&lt;/Author&gt;&lt;Year&gt;2011&lt;/Year&gt;&lt;RecNum&gt;578&lt;/RecNum&gt;&lt;DisplayText&gt;&lt;style face="superscript"&gt;(2)&lt;/style&gt;&lt;/DisplayText&gt;&lt;record&gt;&lt;rec-number&gt;578&lt;/rec-number&gt;&lt;foreign-keys&gt;&lt;key app="EN" db-id="2pp0z59eu5pa2kexa0q50afe5rs9sevwzf0f" timestamp="0"&gt;578&lt;/key&gt;&lt;/foreign-keys&gt;&lt;ref-type name="Journal Article"&gt;17&lt;/ref-type&gt;&lt;contributors&gt;&lt;authors&gt;&lt;author&gt;Balarajan, Y.&lt;/author&gt;&lt;author&gt;Ramakrishnan, U.&lt;/author&gt;&lt;author&gt;Ozaltin, E.&lt;/author&gt;&lt;author&gt;Shankar, A. H.&lt;/author&gt;&lt;author&gt;Subramanian, S. V.&lt;/author&gt;&lt;/authors&gt;&lt;/contributors&gt;&lt;titles&gt;&lt;title&gt;Anaemia in low-income and middle-income countries&lt;/title&gt;&lt;secondary-title&gt;Lancet&lt;/secondary-title&gt;&lt;/titles&gt;&lt;periodical&gt;&lt;full-title&gt;Lancet&lt;/full-title&gt;&lt;abbr-1&gt;Lancet (London, England)&lt;/abbr-1&gt;&lt;/periodical&gt;&lt;pages&gt;2123-35&lt;/pages&gt;&lt;volume&gt;378&lt;/volume&gt;&lt;number&gt;9809&lt;/number&gt;&lt;dates&gt;&lt;year&gt;2011&lt;/year&gt;&lt;/dates&gt;&lt;isbn&gt;1474-547X (Electronic)&amp;#xD;0140-6736 (Linking)&lt;/isbn&gt;&lt;urls&gt;&lt;/urls&gt;&lt;/record&gt;&lt;/Cite&gt;&lt;/EndNote&gt;</w:instrText>
      </w:r>
      <w:r w:rsidRPr="00004EE3">
        <w:rPr>
          <w:color w:val="000000" w:themeColor="text1"/>
          <w:sz w:val="20"/>
          <w:szCs w:val="20"/>
        </w:rPr>
        <w:fldChar w:fldCharType="separate"/>
      </w:r>
      <w:r w:rsidR="00AB2898" w:rsidRPr="00004EE3">
        <w:rPr>
          <w:noProof/>
          <w:color w:val="000000" w:themeColor="text1"/>
          <w:sz w:val="20"/>
          <w:szCs w:val="20"/>
          <w:vertAlign w:val="superscript"/>
        </w:rPr>
        <w:t>(2)</w:t>
      </w:r>
      <w:r w:rsidRPr="00004EE3">
        <w:rPr>
          <w:color w:val="000000" w:themeColor="text1"/>
          <w:sz w:val="20"/>
          <w:szCs w:val="20"/>
        </w:rPr>
        <w:fldChar w:fldCharType="end"/>
      </w:r>
      <w:r w:rsidRPr="00004EE3">
        <w:rPr>
          <w:color w:val="000000" w:themeColor="text1"/>
          <w:sz w:val="20"/>
          <w:szCs w:val="20"/>
        </w:rPr>
        <w:t>. When there is a depletion of iron stores, this compromises the supply of iron to body tissues, thereby reducing the production of hemoglobin</w:t>
      </w:r>
      <w:r w:rsidRPr="00004EE3">
        <w:rPr>
          <w:color w:val="000000" w:themeColor="text1"/>
          <w:sz w:val="20"/>
          <w:szCs w:val="20"/>
        </w:rPr>
        <w:fldChar w:fldCharType="begin"/>
      </w:r>
      <w:r w:rsidR="00AB2898" w:rsidRPr="00004EE3">
        <w:rPr>
          <w:color w:val="000000" w:themeColor="text1"/>
          <w:sz w:val="20"/>
          <w:szCs w:val="20"/>
        </w:rPr>
        <w:instrText xml:space="preserve"> ADDIN EN.CITE &lt;EndNote&gt;&lt;Cite&gt;&lt;Author&gt;Clark&lt;/Author&gt;&lt;Year&gt;2008&lt;/Year&gt;&lt;RecNum&gt;2132&lt;/RecNum&gt;&lt;DisplayText&gt;&lt;style face="superscript"&gt;(3)&lt;/style&gt;&lt;/DisplayText&gt;&lt;record&gt;&lt;rec-number&gt;2132&lt;/rec-number&gt;&lt;foreign-keys&gt;&lt;key app="EN" db-id="2pp0z59eu5pa2kexa0q50afe5rs9sevwzf0f" timestamp="1658773722"&gt;2132&lt;/key&gt;&lt;/foreign-keys&gt;&lt;ref-type name="Journal Article"&gt;17&lt;/ref-type&gt;&lt;contributors&gt;&lt;authors&gt;&lt;author&gt;Clark, Susan F&lt;/author&gt;&lt;/authors&gt;&lt;/contributors&gt;&lt;titles&gt;&lt;title&gt;Iron deficiency anemia&lt;/title&gt;&lt;secondary-title&gt;Nutrition in clinical practice&lt;/secondary-title&gt;&lt;/titles&gt;&lt;periodical&gt;&lt;full-title&gt;Nutrition in clinical practice&lt;/full-title&gt;&lt;/periodical&gt;&lt;pages&gt;128-141&lt;/pages&gt;&lt;volume&gt;23&lt;/volume&gt;&lt;number&gt;2&lt;/number&gt;&lt;dates&gt;&lt;year&gt;2008&lt;/year&gt;&lt;/dates&gt;&lt;isbn&gt;0884-5336&lt;/isbn&gt;&lt;urls&gt;&lt;/urls&gt;&lt;/record&gt;&lt;/Cite&gt;&lt;/EndNote&gt;</w:instrText>
      </w:r>
      <w:r w:rsidRPr="00004EE3">
        <w:rPr>
          <w:color w:val="000000" w:themeColor="text1"/>
          <w:sz w:val="20"/>
          <w:szCs w:val="20"/>
        </w:rPr>
        <w:fldChar w:fldCharType="separate"/>
      </w:r>
      <w:r w:rsidR="00AB2898" w:rsidRPr="00004EE3">
        <w:rPr>
          <w:noProof/>
          <w:color w:val="000000" w:themeColor="text1"/>
          <w:sz w:val="20"/>
          <w:szCs w:val="20"/>
          <w:vertAlign w:val="superscript"/>
        </w:rPr>
        <w:t>(3)</w:t>
      </w:r>
      <w:r w:rsidRPr="00004EE3">
        <w:rPr>
          <w:color w:val="000000" w:themeColor="text1"/>
          <w:sz w:val="20"/>
          <w:szCs w:val="20"/>
        </w:rPr>
        <w:fldChar w:fldCharType="end"/>
      </w:r>
      <w:r w:rsidRPr="00004EE3">
        <w:rPr>
          <w:color w:val="000000" w:themeColor="text1"/>
          <w:sz w:val="20"/>
          <w:szCs w:val="20"/>
        </w:rPr>
        <w:t xml:space="preserve">. </w:t>
      </w:r>
      <w:r w:rsidRPr="00004EE3">
        <w:rPr>
          <w:i/>
          <w:color w:val="000000" w:themeColor="text1"/>
          <w:sz w:val="20"/>
          <w:szCs w:val="20"/>
        </w:rPr>
        <w:t xml:space="preserve">Zinc </w:t>
      </w:r>
      <w:r w:rsidRPr="00004EE3">
        <w:rPr>
          <w:rFonts w:ascii="Wingdings" w:eastAsia="Wingdings" w:hAnsi="Wingdings" w:cs="Wingdings"/>
          <w:i/>
          <w:color w:val="000000" w:themeColor="text1"/>
          <w:sz w:val="20"/>
          <w:szCs w:val="20"/>
        </w:rPr>
        <w:t>à</w:t>
      </w:r>
      <w:r w:rsidRPr="00004EE3">
        <w:rPr>
          <w:i/>
          <w:color w:val="000000" w:themeColor="text1"/>
          <w:sz w:val="20"/>
          <w:szCs w:val="20"/>
        </w:rPr>
        <w:t xml:space="preserve"> Hemoglobin</w:t>
      </w:r>
      <w:r w:rsidRPr="00004EE3">
        <w:rPr>
          <w:color w:val="000000" w:themeColor="text1"/>
          <w:sz w:val="20"/>
          <w:szCs w:val="20"/>
        </w:rPr>
        <w:t xml:space="preserve">: Zinc regulates erythropoiesis in the bone marrow. Zinc is a key component of GATA-1, an essential erythroid transcription factor </w:t>
      </w:r>
      <w:r w:rsidRPr="00004EE3">
        <w:rPr>
          <w:color w:val="000000" w:themeColor="text1"/>
          <w:sz w:val="20"/>
          <w:szCs w:val="20"/>
        </w:rPr>
        <w:fldChar w:fldCharType="begin">
          <w:fldData xml:space="preserve">PEVuZE5vdGU+PENpdGU+PEF1dGhvcj5GZXJyZWlyYTwvQXV0aG9yPjxZZWFyPjIwMDU8L1llYXI+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=
</w:fldData>
        </w:fldChar>
      </w:r>
      <w:r w:rsidR="00AB2898" w:rsidRPr="00004EE3">
        <w:rPr>
          <w:color w:val="000000" w:themeColor="text1"/>
          <w:sz w:val="20"/>
          <w:szCs w:val="20"/>
        </w:rPr>
        <w:instrText xml:space="preserve"> ADDIN EN.CITE </w:instrText>
      </w:r>
      <w:r w:rsidR="00AB2898" w:rsidRPr="00004EE3">
        <w:rPr>
          <w:color w:val="000000" w:themeColor="text1"/>
          <w:sz w:val="20"/>
          <w:szCs w:val="20"/>
        </w:rPr>
        <w:fldChar w:fldCharType="begin">
          <w:fldData xml:space="preserve">PEVuZE5vdGU+PENpdGU+PEF1dGhvcj5GZXJyZWlyYTwvQXV0aG9yPjxZZWFyPjIwMDU8L1llYXI+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=
</w:fldData>
        </w:fldChar>
      </w:r>
      <w:r w:rsidR="00AB2898" w:rsidRPr="00004EE3">
        <w:rPr>
          <w:color w:val="000000" w:themeColor="text1"/>
          <w:sz w:val="20"/>
          <w:szCs w:val="20"/>
        </w:rPr>
        <w:instrText xml:space="preserve"> ADDIN EN.CITE.DATA </w:instrText>
      </w:r>
      <w:r w:rsidR="00AB2898" w:rsidRPr="00004EE3">
        <w:rPr>
          <w:color w:val="000000" w:themeColor="text1"/>
          <w:sz w:val="20"/>
          <w:szCs w:val="20"/>
        </w:rPr>
      </w:r>
      <w:r w:rsidR="00AB2898" w:rsidRPr="00004EE3">
        <w:rPr>
          <w:color w:val="000000" w:themeColor="text1"/>
          <w:sz w:val="20"/>
          <w:szCs w:val="20"/>
        </w:rPr>
        <w:fldChar w:fldCharType="end"/>
      </w:r>
      <w:r w:rsidRPr="00004EE3">
        <w:rPr>
          <w:color w:val="000000" w:themeColor="text1"/>
          <w:sz w:val="20"/>
          <w:szCs w:val="20"/>
        </w:rPr>
      </w:r>
      <w:r w:rsidRPr="00004EE3">
        <w:rPr>
          <w:color w:val="000000" w:themeColor="text1"/>
          <w:sz w:val="20"/>
          <w:szCs w:val="20"/>
        </w:rPr>
        <w:fldChar w:fldCharType="separate"/>
      </w:r>
      <w:r w:rsidR="00AB2898" w:rsidRPr="00004EE3">
        <w:rPr>
          <w:noProof/>
          <w:color w:val="000000" w:themeColor="text1"/>
          <w:sz w:val="20"/>
          <w:szCs w:val="20"/>
          <w:vertAlign w:val="superscript"/>
        </w:rPr>
        <w:t>(4)</w:t>
      </w:r>
      <w:r w:rsidRPr="00004EE3">
        <w:rPr>
          <w:color w:val="000000" w:themeColor="text1"/>
          <w:sz w:val="20"/>
          <w:szCs w:val="20"/>
        </w:rPr>
        <w:fldChar w:fldCharType="end"/>
      </w:r>
      <w:r w:rsidRPr="00004EE3">
        <w:rPr>
          <w:color w:val="000000" w:themeColor="text1"/>
          <w:sz w:val="20"/>
          <w:szCs w:val="20"/>
        </w:rPr>
        <w:t xml:space="preserve">. </w:t>
      </w:r>
      <w:r w:rsidRPr="00004EE3">
        <w:rPr>
          <w:i/>
          <w:color w:val="000000" w:themeColor="text1"/>
          <w:sz w:val="20"/>
          <w:szCs w:val="20"/>
        </w:rPr>
        <w:t xml:space="preserve">Retinol </w:t>
      </w:r>
      <w:r w:rsidRPr="00004EE3">
        <w:rPr>
          <w:rFonts w:ascii="Wingdings" w:eastAsia="Wingdings" w:hAnsi="Wingdings" w:cs="Wingdings"/>
          <w:i/>
          <w:color w:val="000000" w:themeColor="text1"/>
          <w:sz w:val="20"/>
          <w:szCs w:val="20"/>
        </w:rPr>
        <w:t>à</w:t>
      </w:r>
      <w:r w:rsidRPr="00004EE3">
        <w:rPr>
          <w:i/>
          <w:color w:val="000000" w:themeColor="text1"/>
          <w:sz w:val="20"/>
          <w:szCs w:val="20"/>
        </w:rPr>
        <w:t xml:space="preserve"> Hemoglobin</w:t>
      </w:r>
      <w:r w:rsidRPr="00004EE3">
        <w:rPr>
          <w:color w:val="000000" w:themeColor="text1"/>
          <w:sz w:val="20"/>
          <w:szCs w:val="20"/>
        </w:rPr>
        <w:t>: Retinol plays a role in erythropoiesis. Its role in reducing anemia may come from its ability to increase iron absorption, to affect transferrin receptors and thus iron stores, stimulate erythroid precursors in bone marrow, and reduce susceptibility to infection.</w:t>
      </w:r>
      <w:r w:rsidRPr="00004EE3">
        <w:rPr>
          <w:color w:val="000000" w:themeColor="text1"/>
          <w:sz w:val="20"/>
          <w:szCs w:val="20"/>
        </w:rPr>
        <w:fldChar w:fldCharType="begin">
          <w:fldData xml:space="preserve">PEVuZE5vdGU+PENpdGU+PEF1dGhvcj5CYWxhcmFqYW48L0F1dGhvcj48WWVhcj4yMDExPC9ZZWFy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==
</w:fldData>
        </w:fldChar>
      </w:r>
      <w:r w:rsidR="00AB2898" w:rsidRPr="00004EE3">
        <w:rPr>
          <w:color w:val="000000" w:themeColor="text1"/>
          <w:sz w:val="20"/>
          <w:szCs w:val="20"/>
        </w:rPr>
        <w:instrText xml:space="preserve"> ADDIN EN.CITE </w:instrText>
      </w:r>
      <w:r w:rsidR="00AB2898" w:rsidRPr="00004EE3">
        <w:rPr>
          <w:color w:val="000000" w:themeColor="text1"/>
          <w:sz w:val="20"/>
          <w:szCs w:val="20"/>
        </w:rPr>
        <w:fldChar w:fldCharType="begin">
          <w:fldData xml:space="preserve">PEVuZE5vdGU+PENpdGU+PEF1dGhvcj5CYWxhcmFqYW48L0F1dGhvcj48WWVhcj4yMDExPC9ZZWFy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==
</w:fldData>
        </w:fldChar>
      </w:r>
      <w:r w:rsidR="00AB2898" w:rsidRPr="00004EE3">
        <w:rPr>
          <w:color w:val="000000" w:themeColor="text1"/>
          <w:sz w:val="20"/>
          <w:szCs w:val="20"/>
        </w:rPr>
        <w:instrText xml:space="preserve"> ADDIN EN.CITE.DATA </w:instrText>
      </w:r>
      <w:r w:rsidR="00AB2898" w:rsidRPr="00004EE3">
        <w:rPr>
          <w:color w:val="000000" w:themeColor="text1"/>
          <w:sz w:val="20"/>
          <w:szCs w:val="20"/>
        </w:rPr>
      </w:r>
      <w:r w:rsidR="00AB2898" w:rsidRPr="00004EE3">
        <w:rPr>
          <w:color w:val="000000" w:themeColor="text1"/>
          <w:sz w:val="20"/>
          <w:szCs w:val="20"/>
        </w:rPr>
        <w:fldChar w:fldCharType="end"/>
      </w:r>
      <w:r w:rsidRPr="00004EE3">
        <w:rPr>
          <w:color w:val="000000" w:themeColor="text1"/>
          <w:sz w:val="20"/>
          <w:szCs w:val="20"/>
        </w:rPr>
      </w:r>
      <w:r w:rsidRPr="00004EE3">
        <w:rPr>
          <w:color w:val="000000" w:themeColor="text1"/>
          <w:sz w:val="20"/>
          <w:szCs w:val="20"/>
        </w:rPr>
        <w:fldChar w:fldCharType="separate"/>
      </w:r>
      <w:r w:rsidR="00AB2898" w:rsidRPr="00004EE3">
        <w:rPr>
          <w:noProof/>
          <w:color w:val="000000" w:themeColor="text1"/>
          <w:sz w:val="20"/>
          <w:szCs w:val="20"/>
          <w:vertAlign w:val="superscript"/>
        </w:rPr>
        <w:t>(2, 5)</w:t>
      </w:r>
      <w:r w:rsidRPr="00004EE3">
        <w:rPr>
          <w:color w:val="000000" w:themeColor="text1"/>
          <w:sz w:val="20"/>
          <w:szCs w:val="20"/>
        </w:rPr>
        <w:fldChar w:fldCharType="end"/>
      </w:r>
      <w:r w:rsidRPr="00004EE3">
        <w:rPr>
          <w:color w:val="000000" w:themeColor="text1"/>
          <w:sz w:val="20"/>
          <w:szCs w:val="20"/>
        </w:rPr>
        <w:t xml:space="preserve"> </w:t>
      </w:r>
      <w:r w:rsidRPr="00004EE3">
        <w:rPr>
          <w:i/>
          <w:color w:val="000000" w:themeColor="text1"/>
          <w:sz w:val="20"/>
          <w:szCs w:val="20"/>
        </w:rPr>
        <w:t xml:space="preserve">Vitamin B12 </w:t>
      </w:r>
      <w:r w:rsidRPr="00004EE3">
        <w:rPr>
          <w:rFonts w:ascii="Wingdings" w:eastAsia="Wingdings" w:hAnsi="Wingdings" w:cs="Wingdings"/>
          <w:i/>
          <w:color w:val="000000" w:themeColor="text1"/>
          <w:sz w:val="20"/>
          <w:szCs w:val="20"/>
        </w:rPr>
        <w:t>à</w:t>
      </w:r>
      <w:r w:rsidRPr="00004EE3">
        <w:rPr>
          <w:i/>
          <w:color w:val="000000" w:themeColor="text1"/>
          <w:sz w:val="20"/>
          <w:szCs w:val="20"/>
        </w:rPr>
        <w:t xml:space="preserve"> Hemoglobin</w:t>
      </w:r>
      <w:r w:rsidRPr="00004EE3">
        <w:rPr>
          <w:color w:val="000000" w:themeColor="text1"/>
          <w:sz w:val="20"/>
          <w:szCs w:val="20"/>
        </w:rPr>
        <w:t xml:space="preserve">: vitamin B12 deficiency, like folate, may inhibit DNA synthesis and can result in megaloblastic macrocytic anemia </w:t>
      </w:r>
      <w:r w:rsidRPr="00004EE3">
        <w:rPr>
          <w:color w:val="000000" w:themeColor="text1"/>
          <w:sz w:val="20"/>
          <w:szCs w:val="20"/>
        </w:rPr>
        <w:fldChar w:fldCharType="begin"/>
      </w:r>
      <w:r w:rsidR="00AB2898" w:rsidRPr="00004EE3">
        <w:rPr>
          <w:color w:val="000000" w:themeColor="text1"/>
          <w:sz w:val="20"/>
          <w:szCs w:val="20"/>
        </w:rPr>
        <w:instrText xml:space="preserve"> ADDIN EN.CITE &lt;EndNote&gt;&lt;Cite&gt;&lt;Author&gt;Langan&lt;/Author&gt;&lt;Year&gt;2017&lt;/Year&gt;&lt;RecNum&gt;1085&lt;/RecNum&gt;&lt;DisplayText&gt;&lt;style face="superscript"&gt;(6)&lt;/style&gt;&lt;/DisplayText&gt;&lt;record&gt;&lt;rec-number&gt;1085&lt;/rec-number&gt;&lt;foreign-keys&gt;&lt;key app="EN" db-id="2pp0z59eu5pa2kexa0q50afe5rs9sevwzf0f" timestamp="1520485284"&gt;1085&lt;/key&gt;&lt;/foreign-keys&gt;&lt;ref-type name="Journal Article"&gt;17&lt;/ref-type&gt;&lt;contributors&gt;&lt;authors&gt;&lt;author&gt;Langan, R. C.&lt;/author&gt;&lt;author&gt;Goodbred, A. J.&lt;/author&gt;&lt;/authors&gt;&lt;/contributors&gt;&lt;auth-address&gt;St. Luke&amp;apos;s Family Medicine Residency Program, Bethlehem, PA, USA.&lt;/auth-address&gt;&lt;titles&gt;&lt;title&gt;Vitamin B12 Deficiency: Recognition and Management&lt;/title&gt;&lt;secondary-title&gt;Am Fam Physician&lt;/secondary-title&gt;&lt;alt-title&gt;American family physician&lt;/alt-title&gt;&lt;/titles&gt;&lt;periodical&gt;&lt;full-title&gt;Am Fam Physician&lt;/full-title&gt;&lt;abbr-1&gt;American family physician&lt;/abbr-1&gt;&lt;/periodical&gt;&lt;alt-periodical&gt;&lt;full-title&gt;Am Fam Physician&lt;/full-title&gt;&lt;abbr-1&gt;American family physician&lt;/abbr-1&gt;&lt;/alt-periodical&gt;&lt;pages&gt;384-389&lt;/pages&gt;&lt;volume&gt;96&lt;/volume&gt;&lt;number&gt;6&lt;/number&gt;&lt;edition&gt;2017/09/20&lt;/edition&gt;&lt;keywords&gt;&lt;keyword&gt;Humans&lt;/keyword&gt;&lt;keyword&gt;Hyperhomocysteinemia/etiology&lt;/keyword&gt;&lt;keyword&gt;Methylmalonic Acid/blood&lt;/keyword&gt;&lt;keyword&gt;Risk Factors&lt;/keyword&gt;&lt;keyword&gt;Vitamin B 12/blood/therapeutic use&lt;/keyword&gt;&lt;keyword&gt;Vitamin B 12 Deficiency/*diagnosis/drug therapy/etiology&lt;/keyword&gt;&lt;/keywords&gt;&lt;dates&gt;&lt;year&gt;2017&lt;/year&gt;&lt;pub-dates&gt;&lt;date&gt;Sep 15&lt;/date&gt;&lt;/pub-dates&gt;&lt;/dates&gt;&lt;isbn&gt;0002-838x&lt;/isbn&gt;&lt;accession-num&gt;28925645&lt;/accession-num&gt;&lt;urls&gt;&lt;/urls&gt;&lt;remote-database-provider&gt;NLM&lt;/remote-database-provider&gt;&lt;language&gt;eng&lt;/language&gt;&lt;/record&gt;&lt;/Cite&gt;&lt;/EndNote&gt;</w:instrText>
      </w:r>
      <w:r w:rsidRPr="00004EE3">
        <w:rPr>
          <w:color w:val="000000" w:themeColor="text1"/>
          <w:sz w:val="20"/>
          <w:szCs w:val="20"/>
        </w:rPr>
        <w:fldChar w:fldCharType="separate"/>
      </w:r>
      <w:r w:rsidR="00AB2898" w:rsidRPr="00004EE3">
        <w:rPr>
          <w:noProof/>
          <w:color w:val="000000" w:themeColor="text1"/>
          <w:sz w:val="20"/>
          <w:szCs w:val="20"/>
          <w:vertAlign w:val="superscript"/>
        </w:rPr>
        <w:t>(6)</w:t>
      </w:r>
      <w:r w:rsidRPr="00004EE3">
        <w:rPr>
          <w:color w:val="000000" w:themeColor="text1"/>
          <w:sz w:val="20"/>
          <w:szCs w:val="20"/>
        </w:rPr>
        <w:fldChar w:fldCharType="end"/>
      </w:r>
      <w:r w:rsidRPr="00004EE3">
        <w:rPr>
          <w:color w:val="000000" w:themeColor="text1"/>
          <w:sz w:val="20"/>
          <w:szCs w:val="20"/>
        </w:rPr>
        <w:t xml:space="preserve">. </w:t>
      </w:r>
      <w:r w:rsidRPr="00004EE3">
        <w:rPr>
          <w:i/>
          <w:color w:val="000000" w:themeColor="text1"/>
          <w:sz w:val="20"/>
          <w:szCs w:val="20"/>
        </w:rPr>
        <w:t xml:space="preserve">RBC folate </w:t>
      </w:r>
      <w:r w:rsidRPr="00004EE3">
        <w:rPr>
          <w:rFonts w:ascii="Wingdings" w:eastAsia="Wingdings" w:hAnsi="Wingdings" w:cs="Wingdings"/>
          <w:i/>
          <w:color w:val="000000" w:themeColor="text1"/>
          <w:sz w:val="20"/>
          <w:szCs w:val="20"/>
        </w:rPr>
        <w:t>à</w:t>
      </w:r>
      <w:r w:rsidRPr="00004EE3">
        <w:rPr>
          <w:i/>
          <w:color w:val="000000" w:themeColor="text1"/>
          <w:sz w:val="20"/>
          <w:szCs w:val="20"/>
        </w:rPr>
        <w:t xml:space="preserve"> Hemoglobin</w:t>
      </w:r>
      <w:r w:rsidRPr="00004EE3">
        <w:rPr>
          <w:color w:val="000000" w:themeColor="text1"/>
          <w:sz w:val="20"/>
          <w:szCs w:val="20"/>
        </w:rPr>
        <w:t xml:space="preserve">: folic acid is needed for the formation of heme and is required for maturation of erythrocytes; it can also lead to changes in cell morphology and erythrocyte death </w:t>
      </w:r>
      <w:r w:rsidRPr="00004EE3">
        <w:rPr>
          <w:color w:val="000000" w:themeColor="text1"/>
          <w:sz w:val="20"/>
          <w:szCs w:val="20"/>
        </w:rPr>
        <w:fldChar w:fldCharType="begin"/>
      </w:r>
      <w:r w:rsidR="00AB2898" w:rsidRPr="00004EE3">
        <w:rPr>
          <w:color w:val="000000" w:themeColor="text1"/>
          <w:sz w:val="20"/>
          <w:szCs w:val="20"/>
        </w:rPr>
        <w:instrText xml:space="preserve"> ADDIN EN.CITE &lt;EndNote&gt;&lt;Cite&gt;&lt;Author&gt;Balarajan&lt;/Author&gt;&lt;Year&gt;2011&lt;/Year&gt;&lt;RecNum&gt;578&lt;/RecNum&gt;&lt;DisplayText&gt;&lt;style face="superscript"&gt;(2)&lt;/style&gt;&lt;/DisplayText&gt;&lt;record&gt;&lt;rec-number&gt;578&lt;/rec-number&gt;&lt;foreign-keys&gt;&lt;key app="EN" db-id="2pp0z59eu5pa2kexa0q50afe5rs9sevwzf0f" timestamp="0"&gt;578&lt;/key&gt;&lt;/foreign-keys&gt;&lt;ref-type name="Journal Article"&gt;17&lt;/ref-type&gt;&lt;contributors&gt;&lt;authors&gt;&lt;author&gt;Balarajan, Y.&lt;/author&gt;&lt;author&gt;Ramakrishnan, U.&lt;/author&gt;&lt;author&gt;Ozaltin, E.&lt;/author&gt;&lt;author&gt;Shankar, A. H.&lt;/author&gt;&lt;author&gt;Subramanian, S. V.&lt;/author&gt;&lt;/authors&gt;&lt;/contributors&gt;&lt;titles&gt;&lt;title&gt;Anaemia in low-income and middle-income countries&lt;/title&gt;&lt;secondary-title&gt;Lancet&lt;/secondary-title&gt;&lt;/titles&gt;&lt;periodical&gt;&lt;full-title&gt;Lancet&lt;/full-title&gt;&lt;abbr-1&gt;Lancet (London, England)&lt;/abbr-1&gt;&lt;/periodical&gt;&lt;pages&gt;2123-35&lt;/pages&gt;&lt;volume&gt;378&lt;/volume&gt;&lt;number&gt;9809&lt;/number&gt;&lt;dates&gt;&lt;year&gt;2011&lt;/year&gt;&lt;/dates&gt;&lt;isbn&gt;1474-547X (Electronic)&amp;#xD;0140-6736 (Linking)&lt;/isbn&gt;&lt;urls&gt;&lt;/urls&gt;&lt;/record&gt;&lt;/Cite&gt;&lt;/EndNote&gt;</w:instrText>
      </w:r>
      <w:r w:rsidRPr="00004EE3">
        <w:rPr>
          <w:color w:val="000000" w:themeColor="text1"/>
          <w:sz w:val="20"/>
          <w:szCs w:val="20"/>
        </w:rPr>
        <w:fldChar w:fldCharType="separate"/>
      </w:r>
      <w:r w:rsidR="00AB2898" w:rsidRPr="00004EE3">
        <w:rPr>
          <w:noProof/>
          <w:color w:val="000000" w:themeColor="text1"/>
          <w:sz w:val="20"/>
          <w:szCs w:val="20"/>
          <w:vertAlign w:val="superscript"/>
        </w:rPr>
        <w:t>(2)</w:t>
      </w:r>
      <w:r w:rsidRPr="00004EE3">
        <w:rPr>
          <w:color w:val="000000" w:themeColor="text1"/>
          <w:sz w:val="20"/>
          <w:szCs w:val="20"/>
        </w:rPr>
        <w:fldChar w:fldCharType="end"/>
      </w:r>
      <w:r w:rsidRPr="00004EE3">
        <w:rPr>
          <w:color w:val="000000" w:themeColor="text1"/>
          <w:sz w:val="20"/>
          <w:szCs w:val="20"/>
        </w:rPr>
        <w:t xml:space="preserve">. </w:t>
      </w:r>
      <w:r w:rsidRPr="00004EE3">
        <w:rPr>
          <w:i/>
          <w:color w:val="000000" w:themeColor="text1"/>
          <w:sz w:val="20"/>
          <w:szCs w:val="20"/>
        </w:rPr>
        <w:t xml:space="preserve">Dietary diversity and </w:t>
      </w:r>
      <w:r w:rsidR="005A513D" w:rsidRPr="00004EE3">
        <w:rPr>
          <w:i/>
          <w:color w:val="000000" w:themeColor="text1"/>
          <w:sz w:val="20"/>
          <w:szCs w:val="20"/>
        </w:rPr>
        <w:t>food insecurity</w:t>
      </w:r>
      <w:r w:rsidRPr="00004EE3">
        <w:rPr>
          <w:i/>
          <w:color w:val="000000" w:themeColor="text1"/>
          <w:sz w:val="20"/>
          <w:szCs w:val="20"/>
        </w:rPr>
        <w:t xml:space="preserve"> </w:t>
      </w:r>
      <w:r w:rsidRPr="00004EE3">
        <w:rPr>
          <w:rFonts w:ascii="Wingdings" w:eastAsia="Wingdings" w:hAnsi="Wingdings" w:cs="Wingdings"/>
          <w:i/>
          <w:color w:val="000000" w:themeColor="text1"/>
          <w:sz w:val="20"/>
          <w:szCs w:val="20"/>
        </w:rPr>
        <w:t>à</w:t>
      </w:r>
      <w:r w:rsidRPr="00004EE3">
        <w:rPr>
          <w:i/>
          <w:color w:val="000000" w:themeColor="text1"/>
          <w:sz w:val="20"/>
          <w:szCs w:val="20"/>
        </w:rPr>
        <w:t xml:space="preserve"> nutritional biomarkers</w:t>
      </w:r>
      <w:r w:rsidRPr="00004EE3">
        <w:rPr>
          <w:color w:val="000000" w:themeColor="text1"/>
          <w:sz w:val="20"/>
          <w:szCs w:val="20"/>
        </w:rPr>
        <w:t xml:space="preserve">: Dietary diversity reflects the types of foods consumed; the quality and quantity of micronutrients may depend on the types of foods eaten. </w:t>
      </w:r>
      <w:r w:rsidR="005A513D" w:rsidRPr="00004EE3">
        <w:rPr>
          <w:color w:val="000000" w:themeColor="text1"/>
          <w:sz w:val="20"/>
          <w:szCs w:val="20"/>
        </w:rPr>
        <w:t>Food insecurity</w:t>
      </w:r>
      <w:r w:rsidRPr="00004EE3">
        <w:rPr>
          <w:color w:val="000000" w:themeColor="text1"/>
          <w:sz w:val="20"/>
          <w:szCs w:val="20"/>
        </w:rPr>
        <w:t xml:space="preserve"> may influence nutritional status by predicting the quantity and frequency of food consumption. </w:t>
      </w:r>
      <w:r w:rsidRPr="00004EE3">
        <w:rPr>
          <w:i/>
          <w:color w:val="000000" w:themeColor="text1"/>
          <w:sz w:val="20"/>
          <w:szCs w:val="20"/>
        </w:rPr>
        <w:t xml:space="preserve">WASH </w:t>
      </w:r>
      <w:r w:rsidRPr="00004EE3">
        <w:rPr>
          <w:rFonts w:ascii="Wingdings" w:eastAsia="Wingdings" w:hAnsi="Wingdings" w:cs="Wingdings"/>
          <w:i/>
          <w:color w:val="000000" w:themeColor="text1"/>
          <w:sz w:val="20"/>
          <w:szCs w:val="20"/>
        </w:rPr>
        <w:t>à</w:t>
      </w:r>
      <w:r w:rsidRPr="00004EE3">
        <w:rPr>
          <w:i/>
          <w:color w:val="000000" w:themeColor="text1"/>
          <w:sz w:val="20"/>
          <w:szCs w:val="20"/>
        </w:rPr>
        <w:t xml:space="preserve"> dietary diversity and </w:t>
      </w:r>
      <w:r w:rsidR="005A513D" w:rsidRPr="00004EE3">
        <w:rPr>
          <w:i/>
          <w:color w:val="000000" w:themeColor="text1"/>
          <w:sz w:val="20"/>
          <w:szCs w:val="20"/>
        </w:rPr>
        <w:t>food insecurity</w:t>
      </w:r>
      <w:r w:rsidRPr="00004EE3">
        <w:rPr>
          <w:i/>
          <w:color w:val="000000" w:themeColor="text1"/>
          <w:sz w:val="20"/>
          <w:szCs w:val="20"/>
        </w:rPr>
        <w:t xml:space="preserve">: </w:t>
      </w:r>
      <w:r w:rsidRPr="00004EE3">
        <w:rPr>
          <w:iCs/>
          <w:color w:val="000000" w:themeColor="text1"/>
          <w:sz w:val="20"/>
          <w:szCs w:val="20"/>
        </w:rPr>
        <w:t>When there is poor sanitation and hygiene, there is a higher risk of microbial ingestion. Illnesses that result from microbial ingestion may reduce appetite and the diversity of foods consumed and reduce the absorption of nutrients from ingested food</w:t>
      </w:r>
      <w:r w:rsidRPr="00004EE3">
        <w:rPr>
          <w:iCs/>
          <w:color w:val="000000" w:themeColor="text1"/>
          <w:sz w:val="20"/>
          <w:szCs w:val="20"/>
        </w:rPr>
        <w:fldChar w:fldCharType="begin"/>
      </w:r>
      <w:r w:rsidR="00AB2898" w:rsidRPr="00004EE3">
        <w:rPr>
          <w:iCs/>
          <w:color w:val="000000" w:themeColor="text1"/>
          <w:sz w:val="20"/>
          <w:szCs w:val="20"/>
        </w:rPr>
        <w:instrText xml:space="preserve"> ADDIN EN.CITE &lt;EndNote&gt;&lt;Cite&gt;&lt;Author&gt;Ngure&lt;/Author&gt;&lt;Year&gt;2014&lt;/Year&gt;&lt;RecNum&gt;1091&lt;/RecNum&gt;&lt;DisplayText&gt;&lt;style face="superscript"&gt;(7)&lt;/style&gt;&lt;/DisplayText&gt;&lt;record&gt;&lt;rec-number&gt;1091&lt;/rec-number&gt;&lt;foreign-keys&gt;&lt;key app="EN" db-id="2pp0z59eu5pa2kexa0q50afe5rs9sevwzf0f" timestamp="1520489239"&gt;1091&lt;/key&gt;&lt;/foreign-keys&gt;&lt;ref-type name="Journal Article"&gt;17&lt;/ref-type&gt;&lt;contributors&gt;&lt;authors&gt;&lt;author&gt;Ngure, Francis M&lt;/author&gt;&lt;author&gt;Reid, Brianna M&lt;/author&gt;&lt;author&gt;Humphrey, Jean H&lt;/author&gt;&lt;author&gt;Mbuya, Mduduzi N&lt;/author&gt;&lt;author&gt;Pelto, Gretel&lt;/author&gt;&lt;author&gt;Stoltzfus, Rebecca J&lt;/author&gt;&lt;/authors&gt;&lt;/contributors&gt;&lt;titles&gt;&lt;title&gt;Water, sanitation, and hygiene (WASH), environmental enteropathy, nutrition, and early child development: making the links&lt;/title&gt;&lt;secondary-title&gt;Annals of the New York Academy of Sciences&lt;/secondary-title&gt;&lt;/titles&gt;&lt;periodical&gt;&lt;full-title&gt;Annals of the New York Academy of Sciences&lt;/full-title&gt;&lt;/periodical&gt;&lt;pages&gt;118-128&lt;/pages&gt;&lt;volume&gt;1308&lt;/volume&gt;&lt;number&gt;1&lt;/number&gt;&lt;dates&gt;&lt;year&gt;2014&lt;/year&gt;&lt;/dates&gt;&lt;isbn&gt;1749-6632&lt;/isbn&gt;&lt;urls&gt;&lt;/urls&gt;&lt;/record&gt;&lt;/Cite&gt;&lt;/EndNote&gt;</w:instrText>
      </w:r>
      <w:r w:rsidRPr="00004EE3">
        <w:rPr>
          <w:iCs/>
          <w:color w:val="000000" w:themeColor="text1"/>
          <w:sz w:val="20"/>
          <w:szCs w:val="20"/>
        </w:rPr>
        <w:fldChar w:fldCharType="separate"/>
      </w:r>
      <w:r w:rsidR="00AB2898" w:rsidRPr="00004EE3">
        <w:rPr>
          <w:iCs/>
          <w:noProof/>
          <w:color w:val="000000" w:themeColor="text1"/>
          <w:sz w:val="20"/>
          <w:szCs w:val="20"/>
          <w:vertAlign w:val="superscript"/>
        </w:rPr>
        <w:t>(7)</w:t>
      </w:r>
      <w:r w:rsidRPr="00004EE3">
        <w:rPr>
          <w:iCs/>
          <w:color w:val="000000" w:themeColor="text1"/>
          <w:sz w:val="20"/>
          <w:szCs w:val="20"/>
        </w:rPr>
        <w:fldChar w:fldCharType="end"/>
      </w:r>
      <w:r w:rsidRPr="00004EE3">
        <w:rPr>
          <w:iCs/>
          <w:color w:val="000000" w:themeColor="text1"/>
          <w:sz w:val="20"/>
          <w:szCs w:val="20"/>
        </w:rPr>
        <w:t xml:space="preserve">. </w:t>
      </w:r>
      <w:r w:rsidRPr="00004EE3">
        <w:rPr>
          <w:i/>
          <w:color w:val="000000" w:themeColor="text1"/>
          <w:sz w:val="20"/>
          <w:szCs w:val="20"/>
        </w:rPr>
        <w:t>Inflammation (</w:t>
      </w:r>
      <w:r w:rsidR="0071172F" w:rsidRPr="00004EE3">
        <w:rPr>
          <w:i/>
          <w:color w:val="000000" w:themeColor="text1"/>
          <w:sz w:val="20"/>
          <w:szCs w:val="20"/>
        </w:rPr>
        <w:t xml:space="preserve">malaria, </w:t>
      </w:r>
      <w:r w:rsidRPr="00004EE3">
        <w:rPr>
          <w:i/>
          <w:color w:val="000000" w:themeColor="text1"/>
          <w:sz w:val="20"/>
          <w:szCs w:val="20"/>
        </w:rPr>
        <w:t xml:space="preserve">CRP and AGP) </w:t>
      </w:r>
      <w:r w:rsidRPr="00004EE3">
        <w:rPr>
          <w:rFonts w:ascii="Wingdings" w:eastAsia="Wingdings" w:hAnsi="Wingdings" w:cs="Wingdings"/>
          <w:i/>
          <w:color w:val="000000" w:themeColor="text1"/>
          <w:sz w:val="20"/>
          <w:szCs w:val="20"/>
        </w:rPr>
        <w:t>à</w:t>
      </w:r>
      <w:r w:rsidRPr="00004EE3">
        <w:rPr>
          <w:i/>
          <w:color w:val="000000" w:themeColor="text1"/>
          <w:sz w:val="20"/>
          <w:szCs w:val="20"/>
        </w:rPr>
        <w:t xml:space="preserve"> Hemoglobin</w:t>
      </w:r>
      <w:r w:rsidRPr="00004EE3">
        <w:rPr>
          <w:color w:val="000000" w:themeColor="text1"/>
          <w:sz w:val="20"/>
          <w:szCs w:val="20"/>
        </w:rPr>
        <w:t xml:space="preserve">: Acute and chronic inflammation, as reflected </w:t>
      </w:r>
      <w:r w:rsidRPr="00004EE3">
        <w:rPr>
          <w:color w:val="000000" w:themeColor="text1"/>
          <w:sz w:val="20"/>
          <w:szCs w:val="20"/>
        </w:rPr>
        <w:lastRenderedPageBreak/>
        <w:t xml:space="preserve">by CRP and AGP, may be reflective of infection or disease, such as diarrhea, malaria, or intestinal parasites, which may have important effects on the concentration of hemoglobin </w:t>
      </w:r>
      <w:r w:rsidRPr="00004EE3">
        <w:rPr>
          <w:color w:val="000000" w:themeColor="text1"/>
          <w:sz w:val="20"/>
          <w:szCs w:val="20"/>
        </w:rPr>
        <w:fldChar w:fldCharType="begin">
          <w:fldData xml:space="preserve">PEVuZE5vdGU+PENpdGU+PEF1dGhvcj5CYWxhcmFqYW48L0F1dGhvcj48WWVhcj4yMDExPC9ZZWFy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</w:fldData>
        </w:fldChar>
      </w:r>
      <w:r w:rsidR="00AB2898" w:rsidRPr="00004EE3">
        <w:rPr>
          <w:color w:val="000000" w:themeColor="text1"/>
          <w:sz w:val="20"/>
          <w:szCs w:val="20"/>
        </w:rPr>
        <w:instrText xml:space="preserve"> ADDIN EN.CITE </w:instrText>
      </w:r>
      <w:r w:rsidR="00AB2898" w:rsidRPr="00004EE3">
        <w:rPr>
          <w:color w:val="000000" w:themeColor="text1"/>
          <w:sz w:val="20"/>
          <w:szCs w:val="20"/>
        </w:rPr>
        <w:fldChar w:fldCharType="begin">
          <w:fldData xml:space="preserve">PEVuZE5vdGU+PENpdGU+PEF1dGhvcj5CYWxhcmFqYW48L0F1dGhvcj48WWVhcj4yMDExPC9ZZWFy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</w:fldData>
        </w:fldChar>
      </w:r>
      <w:r w:rsidR="00AB2898" w:rsidRPr="00004EE3">
        <w:rPr>
          <w:color w:val="000000" w:themeColor="text1"/>
          <w:sz w:val="20"/>
          <w:szCs w:val="20"/>
        </w:rPr>
        <w:instrText xml:space="preserve"> ADDIN EN.CITE.DATA </w:instrText>
      </w:r>
      <w:r w:rsidR="00AB2898" w:rsidRPr="00004EE3">
        <w:rPr>
          <w:color w:val="000000" w:themeColor="text1"/>
          <w:sz w:val="20"/>
          <w:szCs w:val="20"/>
        </w:rPr>
      </w:r>
      <w:r w:rsidR="00AB2898" w:rsidRPr="00004EE3">
        <w:rPr>
          <w:color w:val="000000" w:themeColor="text1"/>
          <w:sz w:val="20"/>
          <w:szCs w:val="20"/>
        </w:rPr>
        <w:fldChar w:fldCharType="end"/>
      </w:r>
      <w:r w:rsidRPr="00004EE3">
        <w:rPr>
          <w:color w:val="000000" w:themeColor="text1"/>
          <w:sz w:val="20"/>
          <w:szCs w:val="20"/>
        </w:rPr>
      </w:r>
      <w:r w:rsidRPr="00004EE3">
        <w:rPr>
          <w:color w:val="000000" w:themeColor="text1"/>
          <w:sz w:val="20"/>
          <w:szCs w:val="20"/>
        </w:rPr>
        <w:fldChar w:fldCharType="separate"/>
      </w:r>
      <w:r w:rsidR="00AB2898" w:rsidRPr="00004EE3">
        <w:rPr>
          <w:noProof/>
          <w:color w:val="000000" w:themeColor="text1"/>
          <w:sz w:val="20"/>
          <w:szCs w:val="20"/>
          <w:vertAlign w:val="superscript"/>
        </w:rPr>
        <w:t>(2, 8, 9)</w:t>
      </w:r>
      <w:r w:rsidRPr="00004EE3">
        <w:rPr>
          <w:color w:val="000000" w:themeColor="text1"/>
          <w:sz w:val="20"/>
          <w:szCs w:val="20"/>
        </w:rPr>
        <w:fldChar w:fldCharType="end"/>
      </w:r>
      <w:r w:rsidRPr="00004EE3">
        <w:rPr>
          <w:color w:val="000000" w:themeColor="text1"/>
          <w:sz w:val="20"/>
          <w:szCs w:val="20"/>
        </w:rPr>
        <w:t xml:space="preserve">. </w:t>
      </w:r>
      <w:r w:rsidRPr="00004EE3">
        <w:rPr>
          <w:i/>
          <w:color w:val="000000" w:themeColor="text1"/>
          <w:sz w:val="20"/>
          <w:szCs w:val="20"/>
        </w:rPr>
        <w:t>Inflammation (</w:t>
      </w:r>
      <w:r w:rsidR="00150733" w:rsidRPr="00004EE3">
        <w:rPr>
          <w:i/>
          <w:color w:val="000000" w:themeColor="text1"/>
          <w:sz w:val="20"/>
          <w:szCs w:val="20"/>
        </w:rPr>
        <w:t xml:space="preserve">malaria, </w:t>
      </w:r>
      <w:r w:rsidRPr="00004EE3">
        <w:rPr>
          <w:i/>
          <w:color w:val="000000" w:themeColor="text1"/>
          <w:sz w:val="20"/>
          <w:szCs w:val="20"/>
        </w:rPr>
        <w:t xml:space="preserve">CRP and AGP) </w:t>
      </w:r>
      <w:r w:rsidRPr="00004EE3">
        <w:rPr>
          <w:rFonts w:ascii="Wingdings" w:eastAsia="Wingdings" w:hAnsi="Wingdings" w:cs="Wingdings"/>
          <w:i/>
          <w:color w:val="000000" w:themeColor="text1"/>
          <w:sz w:val="20"/>
          <w:szCs w:val="20"/>
        </w:rPr>
        <w:t>à</w:t>
      </w:r>
      <w:r w:rsidRPr="00004EE3">
        <w:rPr>
          <w:i/>
          <w:color w:val="000000" w:themeColor="text1"/>
          <w:sz w:val="20"/>
          <w:szCs w:val="20"/>
        </w:rPr>
        <w:t xml:space="preserve"> ferritin</w:t>
      </w:r>
      <w:r w:rsidRPr="00004EE3">
        <w:rPr>
          <w:color w:val="000000" w:themeColor="text1"/>
          <w:sz w:val="20"/>
          <w:szCs w:val="20"/>
        </w:rPr>
        <w:t xml:space="preserve">: Ferritin levels are elevated during infection as a defense mechanism to deprive parasites and bacteria of iron for growth. </w:t>
      </w:r>
      <w:r w:rsidRPr="00004EE3">
        <w:rPr>
          <w:color w:val="000000" w:themeColor="text1"/>
          <w:sz w:val="20"/>
          <w:szCs w:val="20"/>
          <w:lang w:val="en-GB"/>
        </w:rPr>
        <w:t>Hence, accounting for changes in ferritin during inflammation prevents the underestimation of depleted iron stores</w:t>
      </w:r>
      <w:r w:rsidRPr="00004EE3">
        <w:rPr>
          <w:color w:val="000000" w:themeColor="text1"/>
          <w:sz w:val="20"/>
          <w:szCs w:val="20"/>
          <w:lang w:val="en-GB"/>
        </w:rPr>
        <w:fldChar w:fldCharType="begin">
          <w:fldData xml:space="preserve">PEVuZE5vdGU+PENpdGU+PEF1dGhvcj5LZXJuYW48L0F1dGhvcj48WWVhcj4yMDE3PC9ZZWFyPjxS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</w:fldData>
        </w:fldChar>
      </w:r>
      <w:r w:rsidR="00AB2898" w:rsidRPr="00004EE3">
        <w:rPr>
          <w:color w:val="000000" w:themeColor="text1"/>
          <w:sz w:val="20"/>
          <w:szCs w:val="20"/>
          <w:lang w:val="en-GB"/>
        </w:rPr>
        <w:instrText xml:space="preserve"> ADDIN EN.CITE </w:instrText>
      </w:r>
      <w:r w:rsidR="00AB2898" w:rsidRPr="00004EE3">
        <w:rPr>
          <w:color w:val="000000" w:themeColor="text1"/>
          <w:sz w:val="20"/>
          <w:szCs w:val="20"/>
          <w:lang w:val="en-GB"/>
        </w:rPr>
        <w:fldChar w:fldCharType="begin">
          <w:fldData xml:space="preserve">PEVuZE5vdGU+PENpdGU+PEF1dGhvcj5LZXJuYW48L0F1dGhvcj48WWVhcj4yMDE3PC9ZZWFyPjxS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</w:fldData>
        </w:fldChar>
      </w:r>
      <w:r w:rsidR="00AB2898" w:rsidRPr="00004EE3">
        <w:rPr>
          <w:color w:val="000000" w:themeColor="text1"/>
          <w:sz w:val="20"/>
          <w:szCs w:val="20"/>
          <w:lang w:val="en-GB"/>
        </w:rPr>
        <w:instrText xml:space="preserve"> ADDIN EN.CITE.DATA </w:instrText>
      </w:r>
      <w:r w:rsidR="00AB2898" w:rsidRPr="00004EE3">
        <w:rPr>
          <w:color w:val="000000" w:themeColor="text1"/>
          <w:sz w:val="20"/>
          <w:szCs w:val="20"/>
          <w:lang w:val="en-GB"/>
        </w:rPr>
      </w:r>
      <w:r w:rsidR="00AB2898" w:rsidRPr="00004EE3">
        <w:rPr>
          <w:color w:val="000000" w:themeColor="text1"/>
          <w:sz w:val="20"/>
          <w:szCs w:val="20"/>
          <w:lang w:val="en-GB"/>
        </w:rPr>
        <w:fldChar w:fldCharType="end"/>
      </w:r>
      <w:r w:rsidRPr="00004EE3">
        <w:rPr>
          <w:color w:val="000000" w:themeColor="text1"/>
          <w:sz w:val="20"/>
          <w:szCs w:val="20"/>
          <w:lang w:val="en-GB"/>
        </w:rPr>
      </w:r>
      <w:r w:rsidRPr="00004EE3">
        <w:rPr>
          <w:color w:val="000000" w:themeColor="text1"/>
          <w:sz w:val="20"/>
          <w:szCs w:val="20"/>
          <w:lang w:val="en-GB"/>
        </w:rPr>
        <w:fldChar w:fldCharType="separate"/>
      </w:r>
      <w:r w:rsidR="00AB2898" w:rsidRPr="00004EE3">
        <w:rPr>
          <w:noProof/>
          <w:color w:val="000000" w:themeColor="text1"/>
          <w:sz w:val="20"/>
          <w:szCs w:val="20"/>
          <w:vertAlign w:val="superscript"/>
          <w:lang w:val="en-GB"/>
        </w:rPr>
        <w:t>(10, 11)</w:t>
      </w:r>
      <w:r w:rsidRPr="00004EE3">
        <w:rPr>
          <w:color w:val="000000" w:themeColor="text1"/>
          <w:sz w:val="20"/>
          <w:szCs w:val="20"/>
          <w:lang w:val="en-GB"/>
        </w:rPr>
        <w:fldChar w:fldCharType="end"/>
      </w:r>
      <w:r w:rsidRPr="00004EE3">
        <w:rPr>
          <w:color w:val="000000" w:themeColor="text1"/>
          <w:sz w:val="20"/>
          <w:szCs w:val="20"/>
        </w:rPr>
        <w:t xml:space="preserve">. </w:t>
      </w:r>
      <w:r w:rsidRPr="00004EE3">
        <w:rPr>
          <w:i/>
          <w:color w:val="000000" w:themeColor="text1"/>
          <w:sz w:val="20"/>
          <w:szCs w:val="20"/>
        </w:rPr>
        <w:t xml:space="preserve">WASH </w:t>
      </w:r>
      <w:r w:rsidRPr="00004EE3">
        <w:rPr>
          <w:rFonts w:ascii="Wingdings" w:eastAsia="Wingdings" w:hAnsi="Wingdings" w:cs="Wingdings"/>
          <w:i/>
          <w:color w:val="000000" w:themeColor="text1"/>
          <w:sz w:val="20"/>
          <w:szCs w:val="20"/>
        </w:rPr>
        <w:t>à</w:t>
      </w:r>
      <w:r w:rsidRPr="00004EE3">
        <w:rPr>
          <w:i/>
          <w:color w:val="000000" w:themeColor="text1"/>
          <w:sz w:val="20"/>
          <w:szCs w:val="20"/>
        </w:rPr>
        <w:t xml:space="preserve"> inflammation, dietary diversity and </w:t>
      </w:r>
      <w:r w:rsidR="005A513D" w:rsidRPr="00004EE3">
        <w:rPr>
          <w:i/>
          <w:color w:val="000000" w:themeColor="text1"/>
          <w:sz w:val="20"/>
          <w:szCs w:val="20"/>
        </w:rPr>
        <w:t>food insecurity</w:t>
      </w:r>
      <w:r w:rsidRPr="00004EE3">
        <w:rPr>
          <w:color w:val="000000" w:themeColor="text1"/>
          <w:sz w:val="20"/>
          <w:szCs w:val="20"/>
        </w:rPr>
        <w:t xml:space="preserve">: Many have documented the effects of clean water consumption, sanitation, and hygiene practices on infection and inflammation, with a particular influence on diarrheal disease, nutritional intake, as well as malnutrition </w:t>
      </w:r>
      <w:r w:rsidRPr="00004EE3">
        <w:rPr>
          <w:color w:val="000000" w:themeColor="text1"/>
          <w:sz w:val="20"/>
          <w:szCs w:val="20"/>
        </w:rPr>
        <w:fldChar w:fldCharType="begin"/>
      </w:r>
      <w:r w:rsidR="00AB2898" w:rsidRPr="00004EE3">
        <w:rPr>
          <w:color w:val="000000" w:themeColor="text1"/>
          <w:sz w:val="20"/>
          <w:szCs w:val="20"/>
        </w:rPr>
        <w:instrText xml:space="preserve"> ADDIN EN.CITE &lt;EndNote&gt;&lt;Cite&gt;&lt;Author&gt;Ngure&lt;/Author&gt;&lt;Year&gt;2014&lt;/Year&gt;&lt;RecNum&gt;1091&lt;/RecNum&gt;&lt;DisplayText&gt;&lt;style face="superscript"&gt;(7)&lt;/style&gt;&lt;/DisplayText&gt;&lt;record&gt;&lt;rec-number&gt;1091&lt;/rec-number&gt;&lt;foreign-keys&gt;&lt;key app="EN" db-id="2pp0z59eu5pa2kexa0q50afe5rs9sevwzf0f" timestamp="1520489239"&gt;1091&lt;/key&gt;&lt;/foreign-keys&gt;&lt;ref-type name="Journal Article"&gt;17&lt;/ref-type&gt;&lt;contributors&gt;&lt;authors&gt;&lt;author&gt;Ngure, Francis M&lt;/author&gt;&lt;author&gt;Reid, Brianna M&lt;/author&gt;&lt;author&gt;Humphrey, Jean H&lt;/author&gt;&lt;author&gt;Mbuya, Mduduzi N&lt;/author&gt;&lt;author&gt;Pelto, Gretel&lt;/author&gt;&lt;author&gt;Stoltzfus, Rebecca J&lt;/author&gt;&lt;/authors&gt;&lt;/contributors&gt;&lt;titles&gt;&lt;title&gt;Water, sanitation, and hygiene (WASH), environmental enteropathy, nutrition, and early child development: making the links&lt;/title&gt;&lt;secondary-title&gt;Annals of the New York Academy of Sciences&lt;/secondary-title&gt;&lt;/titles&gt;&lt;periodical&gt;&lt;full-title&gt;Annals of the New York Academy of Sciences&lt;/full-title&gt;&lt;/periodical&gt;&lt;pages&gt;118-128&lt;/pages&gt;&lt;volume&gt;1308&lt;/volume&gt;&lt;number&gt;1&lt;/number&gt;&lt;dates&gt;&lt;year&gt;2014&lt;/year&gt;&lt;/dates&gt;&lt;isbn&gt;1749-6632&lt;/isbn&gt;&lt;urls&gt;&lt;/urls&gt;&lt;/record&gt;&lt;/Cite&gt;&lt;/EndNote&gt;</w:instrText>
      </w:r>
      <w:r w:rsidRPr="00004EE3">
        <w:rPr>
          <w:color w:val="000000" w:themeColor="text1"/>
          <w:sz w:val="20"/>
          <w:szCs w:val="20"/>
        </w:rPr>
        <w:fldChar w:fldCharType="separate"/>
      </w:r>
      <w:r w:rsidR="00AB2898" w:rsidRPr="00004EE3">
        <w:rPr>
          <w:noProof/>
          <w:color w:val="000000" w:themeColor="text1"/>
          <w:sz w:val="20"/>
          <w:szCs w:val="20"/>
          <w:vertAlign w:val="superscript"/>
        </w:rPr>
        <w:t>(7)</w:t>
      </w:r>
      <w:r w:rsidRPr="00004EE3">
        <w:rPr>
          <w:color w:val="000000" w:themeColor="text1"/>
          <w:sz w:val="20"/>
          <w:szCs w:val="20"/>
        </w:rPr>
        <w:fldChar w:fldCharType="end"/>
      </w:r>
      <w:r w:rsidRPr="00004EE3">
        <w:rPr>
          <w:color w:val="000000" w:themeColor="text1"/>
          <w:sz w:val="20"/>
          <w:szCs w:val="20"/>
        </w:rPr>
        <w:t xml:space="preserve">. </w:t>
      </w:r>
      <w:r w:rsidR="00795A9F" w:rsidRPr="00004EE3">
        <w:rPr>
          <w:i/>
          <w:iCs/>
          <w:color w:val="000000" w:themeColor="text1"/>
          <w:sz w:val="20"/>
          <w:szCs w:val="20"/>
        </w:rPr>
        <w:t xml:space="preserve">β-thalassemia </w:t>
      </w:r>
      <w:r w:rsidR="00795A9F" w:rsidRPr="00004EE3">
        <w:rPr>
          <w:rFonts w:ascii="Wingdings" w:eastAsia="Wingdings" w:hAnsi="Wingdings" w:cs="Wingdings"/>
          <w:i/>
          <w:iCs/>
          <w:color w:val="000000" w:themeColor="text1"/>
          <w:sz w:val="20"/>
          <w:szCs w:val="20"/>
        </w:rPr>
        <w:t>à</w:t>
      </w:r>
      <w:r w:rsidR="00795A9F" w:rsidRPr="00004EE3">
        <w:rPr>
          <w:i/>
          <w:iCs/>
          <w:color w:val="000000" w:themeColor="text1"/>
          <w:sz w:val="20"/>
          <w:szCs w:val="20"/>
        </w:rPr>
        <w:t xml:space="preserve"> ferritin and hemoglobin</w:t>
      </w:r>
      <w:r w:rsidR="00795A9F" w:rsidRPr="00004EE3">
        <w:rPr>
          <w:color w:val="000000" w:themeColor="text1"/>
          <w:sz w:val="20"/>
          <w:szCs w:val="20"/>
        </w:rPr>
        <w:t>: β-thalassemia is a genetic hemoglobin disorder which can results in decreased hemoglobin production. In patients with β-thalassemia, ferritin is influenced by ineffective erythropoiesis, despite sometimes iron overload. The amount of downregulation may depend on the severity (minor, intermedia, major) of β-thalassemia</w:t>
      </w:r>
      <w:r w:rsidR="00BD4B5A" w:rsidRPr="00004EE3">
        <w:rPr>
          <w:color w:val="000000" w:themeColor="text1"/>
          <w:sz w:val="20"/>
          <w:szCs w:val="20"/>
        </w:rPr>
        <w:fldChar w:fldCharType="begin"/>
      </w:r>
      <w:r w:rsidR="00BD4B5A" w:rsidRPr="00004EE3">
        <w:rPr>
          <w:color w:val="000000" w:themeColor="text1"/>
          <w:sz w:val="20"/>
          <w:szCs w:val="20"/>
        </w:rPr>
        <w:instrText xml:space="preserve"> ADDIN EN.CITE &lt;EndNote&gt;&lt;Cite&gt;&lt;Author&gt;Ganz&lt;/Author&gt;&lt;Year&gt;2013&lt;/Year&gt;&lt;RecNum&gt;1090&lt;/RecNum&gt;&lt;DisplayText&gt;&lt;style face="superscript"&gt;(12)&lt;/style&gt;&lt;/DisplayText&gt;&lt;record&gt;&lt;rec-number&gt;1090&lt;/rec-number&gt;&lt;foreign-keys&gt;&lt;key app="EN" db-id="2pp0z59eu5pa2kexa0q50afe5rs9sevwzf0f" timestamp="1520488594"&gt;1090&lt;/key&gt;&lt;/foreign-keys&gt;&lt;ref-type name="Journal Article"&gt;17&lt;/ref-type&gt;&lt;contributors&gt;&lt;authors&gt;&lt;author&gt;Ganz, T.&lt;/author&gt;&lt;/authors&gt;&lt;/contributors&gt;&lt;titles&gt;&lt;title&gt;Systemic iron homeostasis&lt;/title&gt;&lt;secondary-title&gt;Physiol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reviews&lt;/abbr-1&gt;&lt;/alt-periodical&gt;&lt;pages&gt;1721-41&lt;/pages&gt;&lt;volume&gt;93&lt;/volume&gt;&lt;number&gt;4&lt;/number&gt;&lt;edition&gt;2013/10/19&lt;/edition&gt;&lt;keywords&gt;&lt;keyword&gt;Amino Acid Sequence&lt;/keyword&gt;&lt;keyword&gt;Cation Transport Proteins/analysis/chemistry/physiology&lt;/keyword&gt;&lt;keyword&gt;Hemostasis/*physiology&lt;/keyword&gt;&lt;keyword&gt;Hepatocytes/metabolism&lt;/keyword&gt;&lt;keyword&gt;Hepcidins/analysis/chemistry/*physiology&lt;/keyword&gt;&lt;keyword&gt;Humans&lt;/keyword&gt;&lt;keyword&gt;Iron/*metabolism&lt;/keyword&gt;&lt;keyword&gt;Macrophages/metabolism&lt;/keyword&gt;&lt;keyword&gt;Molecular Sequence Data&lt;/keyword&gt;&lt;/keywords&gt;&lt;dates&gt;&lt;year&gt;2013&lt;/year&gt;&lt;pub-dates&gt;&lt;date&gt;Oct&lt;/date&gt;&lt;/pub-dates&gt;&lt;/dates&gt;&lt;isbn&gt;0031-9333&lt;/isbn&gt;&lt;accession-num&gt;24137020&lt;/accession-num&gt;&lt;urls&gt;&lt;/urls&gt;&lt;electronic-resource-num&gt;10.1152/physrev.00008.2013&lt;/electronic-resource-num&gt;&lt;remote-database-provider&gt;NLM&lt;/remote-database-provider&gt;&lt;language&gt;eng&lt;/language&gt;&lt;/record&gt;&lt;/Cite&gt;&lt;/EndNote&gt;</w:instrText>
      </w:r>
      <w:r w:rsidR="00BD4B5A" w:rsidRPr="00004EE3">
        <w:rPr>
          <w:color w:val="000000" w:themeColor="text1"/>
          <w:sz w:val="20"/>
          <w:szCs w:val="20"/>
        </w:rPr>
        <w:fldChar w:fldCharType="separate"/>
      </w:r>
      <w:r w:rsidR="00BD4B5A" w:rsidRPr="00004EE3">
        <w:rPr>
          <w:noProof/>
          <w:color w:val="000000" w:themeColor="text1"/>
          <w:sz w:val="20"/>
          <w:szCs w:val="20"/>
          <w:vertAlign w:val="superscript"/>
        </w:rPr>
        <w:t>(12)</w:t>
      </w:r>
      <w:r w:rsidR="00BD4B5A" w:rsidRPr="00004EE3">
        <w:rPr>
          <w:color w:val="000000" w:themeColor="text1"/>
          <w:sz w:val="20"/>
          <w:szCs w:val="20"/>
        </w:rPr>
        <w:fldChar w:fldCharType="end"/>
      </w:r>
      <w:r w:rsidR="0087592F" w:rsidRPr="00004EE3">
        <w:rPr>
          <w:color w:val="000000" w:themeColor="text1"/>
          <w:sz w:val="20"/>
          <w:szCs w:val="20"/>
        </w:rPr>
        <w:t>.</w:t>
      </w:r>
    </w:p>
    <w:p w14:paraId="037B4372" w14:textId="77777777" w:rsidR="00BD6114" w:rsidRPr="00004EE3" w:rsidRDefault="00BD6114" w:rsidP="00BD6114">
      <w:pPr>
        <w:autoSpaceDE w:val="0"/>
        <w:autoSpaceDN w:val="0"/>
        <w:adjustRightInd w:val="0"/>
        <w:rPr>
          <w:i/>
          <w:color w:val="000000" w:themeColor="text1"/>
          <w:sz w:val="20"/>
          <w:szCs w:val="20"/>
        </w:rPr>
      </w:pPr>
    </w:p>
    <w:p w14:paraId="1308914A" w14:textId="77777777" w:rsidR="00AB2898" w:rsidRPr="00004EE3" w:rsidRDefault="00AB2898">
      <w:pPr>
        <w:rPr>
          <w:color w:val="000000" w:themeColor="text1"/>
        </w:rPr>
      </w:pPr>
    </w:p>
    <w:p w14:paraId="385D445E" w14:textId="77777777" w:rsidR="00AB2898" w:rsidRPr="00004EE3" w:rsidRDefault="00AB2898">
      <w:pPr>
        <w:rPr>
          <w:b/>
          <w:bCs/>
          <w:color w:val="000000" w:themeColor="text1"/>
        </w:rPr>
      </w:pPr>
      <w:r w:rsidRPr="00004EE3">
        <w:rPr>
          <w:b/>
          <w:bCs/>
          <w:color w:val="000000" w:themeColor="text1"/>
        </w:rPr>
        <w:br w:type="page"/>
      </w:r>
    </w:p>
    <w:p w14:paraId="725BC9BB" w14:textId="501E6032" w:rsidR="00AB2898" w:rsidRPr="00004EE3" w:rsidRDefault="00AB2898">
      <w:pPr>
        <w:rPr>
          <w:b/>
          <w:bCs/>
          <w:color w:val="000000" w:themeColor="text1"/>
        </w:rPr>
      </w:pPr>
      <w:r w:rsidRPr="00004EE3">
        <w:rPr>
          <w:b/>
          <w:bCs/>
          <w:color w:val="000000" w:themeColor="text1"/>
        </w:rPr>
        <w:lastRenderedPageBreak/>
        <w:t>References</w:t>
      </w:r>
    </w:p>
    <w:p w14:paraId="274888A3" w14:textId="77777777" w:rsidR="00BD4B5A" w:rsidRPr="00004EE3" w:rsidRDefault="00AB2898" w:rsidP="00BD4B5A">
      <w:pPr>
        <w:pStyle w:val="EndNoteBibliography"/>
        <w:ind w:left="720" w:hanging="720"/>
        <w:rPr>
          <w:color w:val="000000" w:themeColor="text1"/>
        </w:rPr>
      </w:pPr>
      <w:r w:rsidRPr="00004EE3">
        <w:rPr>
          <w:color w:val="000000" w:themeColor="text1"/>
        </w:rPr>
        <w:fldChar w:fldCharType="begin"/>
      </w:r>
      <w:r w:rsidRPr="00004EE3">
        <w:rPr>
          <w:color w:val="000000" w:themeColor="text1"/>
        </w:rPr>
        <w:instrText xml:space="preserve"> ADDIN EN.REFLIST </w:instrText>
      </w:r>
      <w:r w:rsidRPr="00004EE3">
        <w:rPr>
          <w:color w:val="000000" w:themeColor="text1"/>
        </w:rPr>
        <w:fldChar w:fldCharType="separate"/>
      </w:r>
      <w:r w:rsidR="00BD4B5A" w:rsidRPr="00004EE3">
        <w:rPr>
          <w:color w:val="000000" w:themeColor="text1"/>
        </w:rPr>
        <w:t>1.</w:t>
      </w:r>
      <w:r w:rsidR="00BD4B5A" w:rsidRPr="00004EE3">
        <w:rPr>
          <w:color w:val="000000" w:themeColor="text1"/>
        </w:rPr>
        <w:tab/>
        <w:t>Pasricha S-R, Atkinson SH, Armitage AE</w:t>
      </w:r>
      <w:r w:rsidR="00BD4B5A" w:rsidRPr="00004EE3">
        <w:rPr>
          <w:i/>
          <w:color w:val="000000" w:themeColor="text1"/>
        </w:rPr>
        <w:t xml:space="preserve"> et al.</w:t>
      </w:r>
      <w:r w:rsidR="00BD4B5A" w:rsidRPr="00004EE3">
        <w:rPr>
          <w:color w:val="000000" w:themeColor="text1"/>
        </w:rPr>
        <w:t xml:space="preserve"> (2014) Expression of the iron hormone hepcidin distinguishes different types of anemia in African children. </w:t>
      </w:r>
      <w:r w:rsidR="00BD4B5A" w:rsidRPr="00004EE3">
        <w:rPr>
          <w:i/>
          <w:color w:val="000000" w:themeColor="text1"/>
        </w:rPr>
        <w:t>Science translational medicine</w:t>
      </w:r>
      <w:r w:rsidR="00BD4B5A" w:rsidRPr="00004EE3">
        <w:rPr>
          <w:color w:val="000000" w:themeColor="text1"/>
        </w:rPr>
        <w:t xml:space="preserve"> 6, 235re233-235re233.</w:t>
      </w:r>
    </w:p>
    <w:p w14:paraId="05AA3D9E" w14:textId="77777777" w:rsidR="00BD4B5A" w:rsidRPr="00004EE3" w:rsidRDefault="00BD4B5A" w:rsidP="00BD4B5A">
      <w:pPr>
        <w:pStyle w:val="EndNoteBibliography"/>
        <w:ind w:left="720" w:hanging="720"/>
        <w:rPr>
          <w:color w:val="000000" w:themeColor="text1"/>
        </w:rPr>
      </w:pPr>
      <w:r w:rsidRPr="00004EE3">
        <w:rPr>
          <w:color w:val="000000" w:themeColor="text1"/>
        </w:rPr>
        <w:t>2.</w:t>
      </w:r>
      <w:r w:rsidRPr="00004EE3">
        <w:rPr>
          <w:color w:val="000000" w:themeColor="text1"/>
        </w:rPr>
        <w:tab/>
        <w:t>Balarajan Y, Ramakrishnan U, Ozaltin E</w:t>
      </w:r>
      <w:r w:rsidRPr="00004EE3">
        <w:rPr>
          <w:i/>
          <w:color w:val="000000" w:themeColor="text1"/>
        </w:rPr>
        <w:t xml:space="preserve"> et al.</w:t>
      </w:r>
      <w:r w:rsidRPr="00004EE3">
        <w:rPr>
          <w:color w:val="000000" w:themeColor="text1"/>
        </w:rPr>
        <w:t xml:space="preserve"> (2011) Anaemia in low-income and middle-income countries. </w:t>
      </w:r>
      <w:r w:rsidRPr="00004EE3">
        <w:rPr>
          <w:i/>
          <w:color w:val="000000" w:themeColor="text1"/>
        </w:rPr>
        <w:t>Lancet (London, England)</w:t>
      </w:r>
      <w:r w:rsidRPr="00004EE3">
        <w:rPr>
          <w:color w:val="000000" w:themeColor="text1"/>
        </w:rPr>
        <w:t xml:space="preserve"> 378, 2123-2135.</w:t>
      </w:r>
    </w:p>
    <w:p w14:paraId="01DC8D9D" w14:textId="77777777" w:rsidR="00BD4B5A" w:rsidRPr="00004EE3" w:rsidRDefault="00BD4B5A" w:rsidP="00BD4B5A">
      <w:pPr>
        <w:pStyle w:val="EndNoteBibliography"/>
        <w:ind w:left="720" w:hanging="720"/>
        <w:rPr>
          <w:color w:val="000000" w:themeColor="text1"/>
        </w:rPr>
      </w:pPr>
      <w:r w:rsidRPr="00004EE3">
        <w:rPr>
          <w:color w:val="000000" w:themeColor="text1"/>
        </w:rPr>
        <w:t>3.</w:t>
      </w:r>
      <w:r w:rsidRPr="00004EE3">
        <w:rPr>
          <w:color w:val="000000" w:themeColor="text1"/>
        </w:rPr>
        <w:tab/>
        <w:t xml:space="preserve">Clark SF (2008) Iron deficiency anemia. </w:t>
      </w:r>
      <w:r w:rsidRPr="00004EE3">
        <w:rPr>
          <w:i/>
          <w:color w:val="000000" w:themeColor="text1"/>
        </w:rPr>
        <w:t>Nutrition in clinical practice</w:t>
      </w:r>
      <w:r w:rsidRPr="00004EE3">
        <w:rPr>
          <w:color w:val="000000" w:themeColor="text1"/>
        </w:rPr>
        <w:t xml:space="preserve"> 23, 128-141.</w:t>
      </w:r>
    </w:p>
    <w:p w14:paraId="02AA5298" w14:textId="77777777" w:rsidR="00BD4B5A" w:rsidRPr="00004EE3" w:rsidRDefault="00BD4B5A" w:rsidP="00BD4B5A">
      <w:pPr>
        <w:pStyle w:val="EndNoteBibliography"/>
        <w:ind w:left="720" w:hanging="720"/>
        <w:rPr>
          <w:color w:val="000000" w:themeColor="text1"/>
        </w:rPr>
      </w:pPr>
      <w:r w:rsidRPr="00004EE3">
        <w:rPr>
          <w:color w:val="000000" w:themeColor="text1"/>
        </w:rPr>
        <w:t>4.</w:t>
      </w:r>
      <w:r w:rsidRPr="00004EE3">
        <w:rPr>
          <w:color w:val="000000" w:themeColor="text1"/>
        </w:rPr>
        <w:tab/>
        <w:t>Ferreira R, Ohneda K, Yamamoto M</w:t>
      </w:r>
      <w:r w:rsidRPr="00004EE3">
        <w:rPr>
          <w:i/>
          <w:color w:val="000000" w:themeColor="text1"/>
        </w:rPr>
        <w:t xml:space="preserve"> et al.</w:t>
      </w:r>
      <w:r w:rsidRPr="00004EE3">
        <w:rPr>
          <w:color w:val="000000" w:themeColor="text1"/>
        </w:rPr>
        <w:t xml:space="preserve"> (2005) GATA1 function, a paradigm for transcription factors in hematopoiesis. </w:t>
      </w:r>
      <w:r w:rsidRPr="00004EE3">
        <w:rPr>
          <w:i/>
          <w:color w:val="000000" w:themeColor="text1"/>
        </w:rPr>
        <w:t>Molecular and cellular biology</w:t>
      </w:r>
      <w:r w:rsidRPr="00004EE3">
        <w:rPr>
          <w:color w:val="000000" w:themeColor="text1"/>
        </w:rPr>
        <w:t xml:space="preserve"> 25, 1215-1227.</w:t>
      </w:r>
    </w:p>
    <w:p w14:paraId="400C2B19" w14:textId="77777777" w:rsidR="00BD4B5A" w:rsidRPr="00004EE3" w:rsidRDefault="00BD4B5A" w:rsidP="00BD4B5A">
      <w:pPr>
        <w:pStyle w:val="EndNoteBibliography"/>
        <w:ind w:left="720" w:hanging="720"/>
        <w:rPr>
          <w:color w:val="000000" w:themeColor="text1"/>
        </w:rPr>
      </w:pPr>
      <w:r w:rsidRPr="00004EE3">
        <w:rPr>
          <w:color w:val="000000" w:themeColor="text1"/>
        </w:rPr>
        <w:t>5.</w:t>
      </w:r>
      <w:r w:rsidRPr="00004EE3">
        <w:rPr>
          <w:color w:val="000000" w:themeColor="text1"/>
        </w:rPr>
        <w:tab/>
        <w:t xml:space="preserve">Fishman SM, Christian P West KP (2000) The role of vitamins in the prevention and control of anaemia. </w:t>
      </w:r>
      <w:r w:rsidRPr="00004EE3">
        <w:rPr>
          <w:i/>
          <w:color w:val="000000" w:themeColor="text1"/>
        </w:rPr>
        <w:t>Public health nutrition</w:t>
      </w:r>
      <w:r w:rsidRPr="00004EE3">
        <w:rPr>
          <w:color w:val="000000" w:themeColor="text1"/>
        </w:rPr>
        <w:t xml:space="preserve"> 3, 125-150.</w:t>
      </w:r>
    </w:p>
    <w:p w14:paraId="676F1B1D" w14:textId="77777777" w:rsidR="00BD4B5A" w:rsidRPr="00004EE3" w:rsidRDefault="00BD4B5A" w:rsidP="00BD4B5A">
      <w:pPr>
        <w:pStyle w:val="EndNoteBibliography"/>
        <w:ind w:left="720" w:hanging="720"/>
        <w:rPr>
          <w:color w:val="000000" w:themeColor="text1"/>
        </w:rPr>
      </w:pPr>
      <w:r w:rsidRPr="00004EE3">
        <w:rPr>
          <w:color w:val="000000" w:themeColor="text1"/>
        </w:rPr>
        <w:t>6.</w:t>
      </w:r>
      <w:r w:rsidRPr="00004EE3">
        <w:rPr>
          <w:color w:val="000000" w:themeColor="text1"/>
        </w:rPr>
        <w:tab/>
        <w:t xml:space="preserve">Langan RC &amp; Goodbred AJ (2017) Vitamin B12 Deficiency: Recognition and Management. </w:t>
      </w:r>
      <w:r w:rsidRPr="00004EE3">
        <w:rPr>
          <w:i/>
          <w:color w:val="000000" w:themeColor="text1"/>
        </w:rPr>
        <w:t>American family physician</w:t>
      </w:r>
      <w:r w:rsidRPr="00004EE3">
        <w:rPr>
          <w:color w:val="000000" w:themeColor="text1"/>
        </w:rPr>
        <w:t xml:space="preserve"> 96, 384-389.</w:t>
      </w:r>
    </w:p>
    <w:p w14:paraId="0413CDFC" w14:textId="77777777" w:rsidR="00BD4B5A" w:rsidRPr="00004EE3" w:rsidRDefault="00BD4B5A" w:rsidP="00BD4B5A">
      <w:pPr>
        <w:pStyle w:val="EndNoteBibliography"/>
        <w:ind w:left="720" w:hanging="720"/>
        <w:rPr>
          <w:color w:val="000000" w:themeColor="text1"/>
        </w:rPr>
      </w:pPr>
      <w:r w:rsidRPr="00004EE3">
        <w:rPr>
          <w:color w:val="000000" w:themeColor="text1"/>
        </w:rPr>
        <w:t>7.</w:t>
      </w:r>
      <w:r w:rsidRPr="00004EE3">
        <w:rPr>
          <w:color w:val="000000" w:themeColor="text1"/>
        </w:rPr>
        <w:tab/>
        <w:t>Ngure FM, Reid BM, Humphrey JH</w:t>
      </w:r>
      <w:r w:rsidRPr="00004EE3">
        <w:rPr>
          <w:i/>
          <w:color w:val="000000" w:themeColor="text1"/>
        </w:rPr>
        <w:t xml:space="preserve"> et al.</w:t>
      </w:r>
      <w:r w:rsidRPr="00004EE3">
        <w:rPr>
          <w:color w:val="000000" w:themeColor="text1"/>
        </w:rPr>
        <w:t xml:space="preserve"> (2014) Water, sanitation, and hygiene (WASH), environmental enteropathy, nutrition, and early child development: making the links. </w:t>
      </w:r>
      <w:r w:rsidRPr="00004EE3">
        <w:rPr>
          <w:i/>
          <w:color w:val="000000" w:themeColor="text1"/>
        </w:rPr>
        <w:t>Annals of the New York Academy of Sciences</w:t>
      </w:r>
      <w:r w:rsidRPr="00004EE3">
        <w:rPr>
          <w:color w:val="000000" w:themeColor="text1"/>
        </w:rPr>
        <w:t xml:space="preserve"> 1308, 118-128.</w:t>
      </w:r>
    </w:p>
    <w:p w14:paraId="738E7A1E" w14:textId="77777777" w:rsidR="00BD4B5A" w:rsidRPr="00004EE3" w:rsidRDefault="00BD4B5A" w:rsidP="00BD4B5A">
      <w:pPr>
        <w:pStyle w:val="EndNoteBibliography"/>
        <w:ind w:left="720" w:hanging="720"/>
        <w:rPr>
          <w:color w:val="000000" w:themeColor="text1"/>
        </w:rPr>
      </w:pPr>
      <w:r w:rsidRPr="00004EE3">
        <w:rPr>
          <w:color w:val="000000" w:themeColor="text1"/>
        </w:rPr>
        <w:t>8.</w:t>
      </w:r>
      <w:r w:rsidRPr="00004EE3">
        <w:rPr>
          <w:color w:val="000000" w:themeColor="text1"/>
        </w:rPr>
        <w:tab/>
        <w:t>Engle-Stone R, Aaron GJ, Huang J</w:t>
      </w:r>
      <w:r w:rsidRPr="00004EE3">
        <w:rPr>
          <w:i/>
          <w:color w:val="000000" w:themeColor="text1"/>
        </w:rPr>
        <w:t xml:space="preserve"> et al.</w:t>
      </w:r>
      <w:r w:rsidRPr="00004EE3">
        <w:rPr>
          <w:color w:val="000000" w:themeColor="text1"/>
        </w:rPr>
        <w:t xml:space="preserve"> (2017) Predictors of anemia in preschool children: Biomarkers Reflecting Inflammation and Nutritional Determinants of Anemia (BRINDA) project. </w:t>
      </w:r>
      <w:r w:rsidRPr="00004EE3">
        <w:rPr>
          <w:i/>
          <w:color w:val="000000" w:themeColor="text1"/>
        </w:rPr>
        <w:t>The American journal of clinical nutrition</w:t>
      </w:r>
      <w:r w:rsidRPr="00004EE3">
        <w:rPr>
          <w:color w:val="000000" w:themeColor="text1"/>
        </w:rPr>
        <w:t xml:space="preserve"> 106, 402s-415s.</w:t>
      </w:r>
    </w:p>
    <w:p w14:paraId="33D03BDA" w14:textId="77777777" w:rsidR="00BD4B5A" w:rsidRPr="00004EE3" w:rsidRDefault="00BD4B5A" w:rsidP="00BD4B5A">
      <w:pPr>
        <w:pStyle w:val="EndNoteBibliography"/>
        <w:ind w:left="720" w:hanging="720"/>
        <w:rPr>
          <w:color w:val="000000" w:themeColor="text1"/>
        </w:rPr>
      </w:pPr>
      <w:r w:rsidRPr="00004EE3">
        <w:rPr>
          <w:color w:val="000000" w:themeColor="text1"/>
        </w:rPr>
        <w:t>9.</w:t>
      </w:r>
      <w:r w:rsidRPr="00004EE3">
        <w:rPr>
          <w:color w:val="000000" w:themeColor="text1"/>
        </w:rPr>
        <w:tab/>
        <w:t>Wirth JP, Woodruff BA, Engle-Stone R</w:t>
      </w:r>
      <w:r w:rsidRPr="00004EE3">
        <w:rPr>
          <w:i/>
          <w:color w:val="000000" w:themeColor="text1"/>
        </w:rPr>
        <w:t xml:space="preserve"> et al.</w:t>
      </w:r>
      <w:r w:rsidRPr="00004EE3">
        <w:rPr>
          <w:color w:val="000000" w:themeColor="text1"/>
        </w:rPr>
        <w:t xml:space="preserve"> (2017) Predictors of anemia in women of reproductive age: Biomarkers Reflecting Inflammation and Nutritional Determinants of Anemia (BRINDA) project. </w:t>
      </w:r>
      <w:r w:rsidRPr="00004EE3">
        <w:rPr>
          <w:i/>
          <w:color w:val="000000" w:themeColor="text1"/>
        </w:rPr>
        <w:t>The American journal of clinical nutrition</w:t>
      </w:r>
      <w:r w:rsidRPr="00004EE3">
        <w:rPr>
          <w:color w:val="000000" w:themeColor="text1"/>
        </w:rPr>
        <w:t xml:space="preserve"> 106, 416s-427s.</w:t>
      </w:r>
    </w:p>
    <w:p w14:paraId="27917AEA" w14:textId="77777777" w:rsidR="00BD4B5A" w:rsidRPr="00004EE3" w:rsidRDefault="00BD4B5A" w:rsidP="00BD4B5A">
      <w:pPr>
        <w:pStyle w:val="EndNoteBibliography"/>
        <w:ind w:left="720" w:hanging="720"/>
        <w:rPr>
          <w:color w:val="000000" w:themeColor="text1"/>
        </w:rPr>
      </w:pPr>
      <w:r w:rsidRPr="00004EE3">
        <w:rPr>
          <w:color w:val="000000" w:themeColor="text1"/>
        </w:rPr>
        <w:t>10.</w:t>
      </w:r>
      <w:r w:rsidRPr="00004EE3">
        <w:rPr>
          <w:color w:val="000000" w:themeColor="text1"/>
        </w:rPr>
        <w:tab/>
        <w:t xml:space="preserve">Kernan KF &amp; Carcillo JA (2017) Hyperferritinemia and inflammation. </w:t>
      </w:r>
      <w:r w:rsidRPr="00004EE3">
        <w:rPr>
          <w:i/>
          <w:color w:val="000000" w:themeColor="text1"/>
        </w:rPr>
        <w:t>International immunology</w:t>
      </w:r>
      <w:r w:rsidRPr="00004EE3">
        <w:rPr>
          <w:color w:val="000000" w:themeColor="text1"/>
        </w:rPr>
        <w:t xml:space="preserve"> 29, 401-409.</w:t>
      </w:r>
    </w:p>
    <w:p w14:paraId="4E211F96" w14:textId="77777777" w:rsidR="00BD4B5A" w:rsidRPr="00004EE3" w:rsidRDefault="00BD4B5A" w:rsidP="00BD4B5A">
      <w:pPr>
        <w:pStyle w:val="EndNoteBibliography"/>
        <w:ind w:left="720" w:hanging="720"/>
        <w:rPr>
          <w:color w:val="000000" w:themeColor="text1"/>
        </w:rPr>
      </w:pPr>
      <w:r w:rsidRPr="00004EE3">
        <w:rPr>
          <w:color w:val="000000" w:themeColor="text1"/>
        </w:rPr>
        <w:t>11.</w:t>
      </w:r>
      <w:r w:rsidRPr="00004EE3">
        <w:rPr>
          <w:color w:val="000000" w:themeColor="text1"/>
        </w:rPr>
        <w:tab/>
        <w:t>Namaste SM, Aaron GJ, Varadhan R</w:t>
      </w:r>
      <w:r w:rsidRPr="00004EE3">
        <w:rPr>
          <w:i/>
          <w:color w:val="000000" w:themeColor="text1"/>
        </w:rPr>
        <w:t xml:space="preserve"> et al.</w:t>
      </w:r>
      <w:r w:rsidRPr="00004EE3">
        <w:rPr>
          <w:color w:val="000000" w:themeColor="text1"/>
        </w:rPr>
        <w:t xml:space="preserve"> (2017) Methodologic approach for the Biomarkers Reflecting Inflammation and Nutritional Determinants of Anemia (BRINDA) project. </w:t>
      </w:r>
      <w:r w:rsidRPr="00004EE3">
        <w:rPr>
          <w:i/>
          <w:color w:val="000000" w:themeColor="text1"/>
        </w:rPr>
        <w:t>The American journal of clinical nutrition</w:t>
      </w:r>
      <w:r w:rsidRPr="00004EE3">
        <w:rPr>
          <w:color w:val="000000" w:themeColor="text1"/>
        </w:rPr>
        <w:t xml:space="preserve"> 106, 333s-347s.</w:t>
      </w:r>
    </w:p>
    <w:p w14:paraId="23C3F89C" w14:textId="77777777" w:rsidR="00BD4B5A" w:rsidRPr="00004EE3" w:rsidRDefault="00BD4B5A" w:rsidP="00BD4B5A">
      <w:pPr>
        <w:pStyle w:val="EndNoteBibliography"/>
        <w:ind w:left="720" w:hanging="720"/>
        <w:rPr>
          <w:color w:val="000000" w:themeColor="text1"/>
        </w:rPr>
      </w:pPr>
      <w:r w:rsidRPr="00004EE3">
        <w:rPr>
          <w:color w:val="000000" w:themeColor="text1"/>
        </w:rPr>
        <w:t>12.</w:t>
      </w:r>
      <w:r w:rsidRPr="00004EE3">
        <w:rPr>
          <w:color w:val="000000" w:themeColor="text1"/>
        </w:rPr>
        <w:tab/>
        <w:t xml:space="preserve">Ganz T (2013) Systemic iron homeostasis. </w:t>
      </w:r>
      <w:r w:rsidRPr="00004EE3">
        <w:rPr>
          <w:i/>
          <w:color w:val="000000" w:themeColor="text1"/>
        </w:rPr>
        <w:t>Physiological reviews</w:t>
      </w:r>
      <w:r w:rsidRPr="00004EE3">
        <w:rPr>
          <w:color w:val="000000" w:themeColor="text1"/>
        </w:rPr>
        <w:t xml:space="preserve"> 93, 1721-1741.</w:t>
      </w:r>
    </w:p>
    <w:p w14:paraId="77528812" w14:textId="67C5A125" w:rsidR="00B874BB" w:rsidRPr="00004EE3" w:rsidRDefault="00AB2898">
      <w:pPr>
        <w:rPr>
          <w:color w:val="000000" w:themeColor="text1"/>
        </w:rPr>
      </w:pPr>
      <w:r w:rsidRPr="00004EE3">
        <w:rPr>
          <w:color w:val="000000" w:themeColor="text1"/>
        </w:rPr>
        <w:fldChar w:fldCharType="end"/>
      </w:r>
    </w:p>
    <w:sectPr w:rsidR="00B874BB" w:rsidRPr="00004EE3" w:rsidSect="00BD6114">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ublic Health Nutri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p0z59eu5pa2kexa0q50afe5rs9sevwzf0f&quot;&gt;Larson&lt;record-ids&gt;&lt;item&gt;578&lt;/item&gt;&lt;item&gt;1054&lt;/item&gt;&lt;item&gt;1055&lt;/item&gt;&lt;item&gt;1072&lt;/item&gt;&lt;item&gt;1077&lt;/item&gt;&lt;item&gt;1081&lt;/item&gt;&lt;item&gt;1085&lt;/item&gt;&lt;item&gt;1090&lt;/item&gt;&lt;item&gt;1091&lt;/item&gt;&lt;item&gt;1102&lt;/item&gt;&lt;item&gt;2132&lt;/item&gt;&lt;item&gt;2133&lt;/item&gt;&lt;/record-ids&gt;&lt;/item&gt;&lt;/Libraries&gt;"/>
  </w:docVars>
  <w:rsids>
    <w:rsidRoot w:val="00BD6114"/>
    <w:rsid w:val="00004EE3"/>
    <w:rsid w:val="00007C24"/>
    <w:rsid w:val="000601CF"/>
    <w:rsid w:val="00073A96"/>
    <w:rsid w:val="00095527"/>
    <w:rsid w:val="000C0C13"/>
    <w:rsid w:val="000E0B93"/>
    <w:rsid w:val="000E1B76"/>
    <w:rsid w:val="00102145"/>
    <w:rsid w:val="0010287D"/>
    <w:rsid w:val="001216D9"/>
    <w:rsid w:val="00150733"/>
    <w:rsid w:val="00170107"/>
    <w:rsid w:val="00222FF1"/>
    <w:rsid w:val="00286840"/>
    <w:rsid w:val="002D7476"/>
    <w:rsid w:val="002F5A4C"/>
    <w:rsid w:val="002F75D6"/>
    <w:rsid w:val="00375EEC"/>
    <w:rsid w:val="003F4C62"/>
    <w:rsid w:val="00446EC0"/>
    <w:rsid w:val="004A4B3C"/>
    <w:rsid w:val="004B0FC0"/>
    <w:rsid w:val="00523ABB"/>
    <w:rsid w:val="005A513D"/>
    <w:rsid w:val="00666FDC"/>
    <w:rsid w:val="006B022F"/>
    <w:rsid w:val="0071172F"/>
    <w:rsid w:val="00721D32"/>
    <w:rsid w:val="0072794A"/>
    <w:rsid w:val="00734964"/>
    <w:rsid w:val="00795A9F"/>
    <w:rsid w:val="00804B3A"/>
    <w:rsid w:val="0081535B"/>
    <w:rsid w:val="008221EA"/>
    <w:rsid w:val="00862C0E"/>
    <w:rsid w:val="00865611"/>
    <w:rsid w:val="00867097"/>
    <w:rsid w:val="0087592F"/>
    <w:rsid w:val="00881257"/>
    <w:rsid w:val="008B4A84"/>
    <w:rsid w:val="008B66BC"/>
    <w:rsid w:val="008D3BDA"/>
    <w:rsid w:val="008F5C88"/>
    <w:rsid w:val="00915C42"/>
    <w:rsid w:val="00982DEA"/>
    <w:rsid w:val="00996452"/>
    <w:rsid w:val="009B6456"/>
    <w:rsid w:val="009E15FC"/>
    <w:rsid w:val="00A15B72"/>
    <w:rsid w:val="00A51BD3"/>
    <w:rsid w:val="00AB2898"/>
    <w:rsid w:val="00AC2BA3"/>
    <w:rsid w:val="00AC7F31"/>
    <w:rsid w:val="00B060D3"/>
    <w:rsid w:val="00B207D6"/>
    <w:rsid w:val="00B874BB"/>
    <w:rsid w:val="00BD4B5A"/>
    <w:rsid w:val="00BD6114"/>
    <w:rsid w:val="00BF1697"/>
    <w:rsid w:val="00C200D9"/>
    <w:rsid w:val="00C86746"/>
    <w:rsid w:val="00CE228A"/>
    <w:rsid w:val="00DB6B8B"/>
    <w:rsid w:val="00DF4C1E"/>
    <w:rsid w:val="00E559CE"/>
    <w:rsid w:val="00EB036B"/>
    <w:rsid w:val="00F13501"/>
    <w:rsid w:val="00FE5F9F"/>
    <w:rsid w:val="3570DAC7"/>
    <w:rsid w:val="35B5E840"/>
    <w:rsid w:val="3F43A229"/>
    <w:rsid w:val="52E4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D7CD"/>
  <w15:chartTrackingRefBased/>
  <w15:docId w15:val="{78291180-A927-4E1E-B269-264AF2F4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D3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B2898"/>
    <w:pPr>
      <w:jc w:val="center"/>
    </w:pPr>
    <w:rPr>
      <w:noProof/>
      <w:lang w:val="en-GB"/>
    </w:rPr>
  </w:style>
  <w:style w:type="character" w:customStyle="1" w:styleId="EndNoteBibliographyTitleChar">
    <w:name w:val="EndNote Bibliography Title Char"/>
    <w:basedOn w:val="DefaultParagraphFont"/>
    <w:link w:val="EndNoteBibliographyTitle"/>
    <w:rsid w:val="00AB2898"/>
    <w:rPr>
      <w:rFonts w:ascii="Times New Roman" w:eastAsia="Times New Roman" w:hAnsi="Times New Roman" w:cs="Times New Roman"/>
      <w:noProof/>
      <w:lang w:val="en-GB" w:eastAsia="en-GB"/>
    </w:rPr>
  </w:style>
  <w:style w:type="paragraph" w:customStyle="1" w:styleId="EndNoteBibliography">
    <w:name w:val="EndNote Bibliography"/>
    <w:basedOn w:val="Normal"/>
    <w:link w:val="EndNoteBibliographyChar"/>
    <w:rsid w:val="00AB2898"/>
    <w:rPr>
      <w:noProof/>
      <w:lang w:val="en-GB"/>
    </w:rPr>
  </w:style>
  <w:style w:type="character" w:customStyle="1" w:styleId="EndNoteBibliographyChar">
    <w:name w:val="EndNote Bibliography Char"/>
    <w:basedOn w:val="DefaultParagraphFont"/>
    <w:link w:val="EndNoteBibliography"/>
    <w:rsid w:val="00AB2898"/>
    <w:rPr>
      <w:rFonts w:ascii="Times New Roman" w:eastAsia="Times New Roman" w:hAnsi="Times New Roman" w:cs="Times New Roman"/>
      <w:noProof/>
      <w:lang w:val="en-GB" w:eastAsia="en-GB"/>
    </w:rPr>
  </w:style>
  <w:style w:type="character" w:styleId="CommentReference">
    <w:name w:val="annotation reference"/>
    <w:basedOn w:val="DefaultParagraphFont"/>
    <w:uiPriority w:val="99"/>
    <w:semiHidden/>
    <w:unhideWhenUsed/>
    <w:rsid w:val="008221EA"/>
    <w:rPr>
      <w:sz w:val="16"/>
      <w:szCs w:val="16"/>
    </w:rPr>
  </w:style>
  <w:style w:type="paragraph" w:styleId="CommentText">
    <w:name w:val="annotation text"/>
    <w:basedOn w:val="Normal"/>
    <w:link w:val="CommentTextChar"/>
    <w:uiPriority w:val="99"/>
    <w:semiHidden/>
    <w:unhideWhenUsed/>
    <w:rsid w:val="008221EA"/>
    <w:rPr>
      <w:sz w:val="20"/>
      <w:szCs w:val="20"/>
    </w:rPr>
  </w:style>
  <w:style w:type="character" w:customStyle="1" w:styleId="CommentTextChar">
    <w:name w:val="Comment Text Char"/>
    <w:basedOn w:val="DefaultParagraphFont"/>
    <w:link w:val="CommentText"/>
    <w:uiPriority w:val="99"/>
    <w:semiHidden/>
    <w:rsid w:val="008221E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221EA"/>
    <w:rPr>
      <w:b/>
      <w:bCs/>
    </w:rPr>
  </w:style>
  <w:style w:type="character" w:customStyle="1" w:styleId="CommentSubjectChar">
    <w:name w:val="Comment Subject Char"/>
    <w:basedOn w:val="CommentTextChar"/>
    <w:link w:val="CommentSubject"/>
    <w:uiPriority w:val="99"/>
    <w:semiHidden/>
    <w:rsid w:val="008221EA"/>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56">
      <w:bodyDiv w:val="1"/>
      <w:marLeft w:val="0"/>
      <w:marRight w:val="0"/>
      <w:marTop w:val="0"/>
      <w:marBottom w:val="0"/>
      <w:divBdr>
        <w:top w:val="none" w:sz="0" w:space="0" w:color="auto"/>
        <w:left w:val="none" w:sz="0" w:space="0" w:color="auto"/>
        <w:bottom w:val="none" w:sz="0" w:space="0" w:color="auto"/>
        <w:right w:val="none" w:sz="0" w:space="0" w:color="auto"/>
      </w:divBdr>
    </w:div>
    <w:div w:id="271330079">
      <w:bodyDiv w:val="1"/>
      <w:marLeft w:val="0"/>
      <w:marRight w:val="0"/>
      <w:marTop w:val="0"/>
      <w:marBottom w:val="0"/>
      <w:divBdr>
        <w:top w:val="none" w:sz="0" w:space="0" w:color="auto"/>
        <w:left w:val="none" w:sz="0" w:space="0" w:color="auto"/>
        <w:bottom w:val="none" w:sz="0" w:space="0" w:color="auto"/>
        <w:right w:val="none" w:sz="0" w:space="0" w:color="auto"/>
      </w:divBdr>
    </w:div>
    <w:div w:id="759176704">
      <w:bodyDiv w:val="1"/>
      <w:marLeft w:val="0"/>
      <w:marRight w:val="0"/>
      <w:marTop w:val="0"/>
      <w:marBottom w:val="0"/>
      <w:divBdr>
        <w:top w:val="none" w:sz="0" w:space="0" w:color="auto"/>
        <w:left w:val="none" w:sz="0" w:space="0" w:color="auto"/>
        <w:bottom w:val="none" w:sz="0" w:space="0" w:color="auto"/>
        <w:right w:val="none" w:sz="0" w:space="0" w:color="auto"/>
      </w:divBdr>
    </w:div>
    <w:div w:id="785395763">
      <w:bodyDiv w:val="1"/>
      <w:marLeft w:val="0"/>
      <w:marRight w:val="0"/>
      <w:marTop w:val="0"/>
      <w:marBottom w:val="0"/>
      <w:divBdr>
        <w:top w:val="none" w:sz="0" w:space="0" w:color="auto"/>
        <w:left w:val="none" w:sz="0" w:space="0" w:color="auto"/>
        <w:bottom w:val="none" w:sz="0" w:space="0" w:color="auto"/>
        <w:right w:val="none" w:sz="0" w:space="0" w:color="auto"/>
      </w:divBdr>
    </w:div>
    <w:div w:id="816796751">
      <w:bodyDiv w:val="1"/>
      <w:marLeft w:val="0"/>
      <w:marRight w:val="0"/>
      <w:marTop w:val="0"/>
      <w:marBottom w:val="0"/>
      <w:divBdr>
        <w:top w:val="none" w:sz="0" w:space="0" w:color="auto"/>
        <w:left w:val="none" w:sz="0" w:space="0" w:color="auto"/>
        <w:bottom w:val="none" w:sz="0" w:space="0" w:color="auto"/>
        <w:right w:val="none" w:sz="0" w:space="0" w:color="auto"/>
      </w:divBdr>
    </w:div>
    <w:div w:id="848183232">
      <w:bodyDiv w:val="1"/>
      <w:marLeft w:val="0"/>
      <w:marRight w:val="0"/>
      <w:marTop w:val="0"/>
      <w:marBottom w:val="0"/>
      <w:divBdr>
        <w:top w:val="none" w:sz="0" w:space="0" w:color="auto"/>
        <w:left w:val="none" w:sz="0" w:space="0" w:color="auto"/>
        <w:bottom w:val="none" w:sz="0" w:space="0" w:color="auto"/>
        <w:right w:val="none" w:sz="0" w:space="0" w:color="auto"/>
      </w:divBdr>
    </w:div>
    <w:div w:id="849174348">
      <w:bodyDiv w:val="1"/>
      <w:marLeft w:val="0"/>
      <w:marRight w:val="0"/>
      <w:marTop w:val="0"/>
      <w:marBottom w:val="0"/>
      <w:divBdr>
        <w:top w:val="none" w:sz="0" w:space="0" w:color="auto"/>
        <w:left w:val="none" w:sz="0" w:space="0" w:color="auto"/>
        <w:bottom w:val="none" w:sz="0" w:space="0" w:color="auto"/>
        <w:right w:val="none" w:sz="0" w:space="0" w:color="auto"/>
      </w:divBdr>
    </w:div>
    <w:div w:id="1072965687">
      <w:bodyDiv w:val="1"/>
      <w:marLeft w:val="0"/>
      <w:marRight w:val="0"/>
      <w:marTop w:val="0"/>
      <w:marBottom w:val="0"/>
      <w:divBdr>
        <w:top w:val="none" w:sz="0" w:space="0" w:color="auto"/>
        <w:left w:val="none" w:sz="0" w:space="0" w:color="auto"/>
        <w:bottom w:val="none" w:sz="0" w:space="0" w:color="auto"/>
        <w:right w:val="none" w:sz="0" w:space="0" w:color="auto"/>
      </w:divBdr>
    </w:div>
    <w:div w:id="1448038217">
      <w:bodyDiv w:val="1"/>
      <w:marLeft w:val="0"/>
      <w:marRight w:val="0"/>
      <w:marTop w:val="0"/>
      <w:marBottom w:val="0"/>
      <w:divBdr>
        <w:top w:val="none" w:sz="0" w:space="0" w:color="auto"/>
        <w:left w:val="none" w:sz="0" w:space="0" w:color="auto"/>
        <w:bottom w:val="none" w:sz="0" w:space="0" w:color="auto"/>
        <w:right w:val="none" w:sz="0" w:space="0" w:color="auto"/>
      </w:divBdr>
    </w:div>
    <w:div w:id="1540820757">
      <w:bodyDiv w:val="1"/>
      <w:marLeft w:val="0"/>
      <w:marRight w:val="0"/>
      <w:marTop w:val="0"/>
      <w:marBottom w:val="0"/>
      <w:divBdr>
        <w:top w:val="none" w:sz="0" w:space="0" w:color="auto"/>
        <w:left w:val="none" w:sz="0" w:space="0" w:color="auto"/>
        <w:bottom w:val="none" w:sz="0" w:space="0" w:color="auto"/>
        <w:right w:val="none" w:sz="0" w:space="0" w:color="auto"/>
      </w:divBdr>
    </w:div>
    <w:div w:id="1669400062">
      <w:bodyDiv w:val="1"/>
      <w:marLeft w:val="0"/>
      <w:marRight w:val="0"/>
      <w:marTop w:val="0"/>
      <w:marBottom w:val="0"/>
      <w:divBdr>
        <w:top w:val="none" w:sz="0" w:space="0" w:color="auto"/>
        <w:left w:val="none" w:sz="0" w:space="0" w:color="auto"/>
        <w:bottom w:val="none" w:sz="0" w:space="0" w:color="auto"/>
        <w:right w:val="none" w:sz="0" w:space="0" w:color="auto"/>
      </w:divBdr>
    </w:div>
    <w:div w:id="186208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7981</Words>
  <Characters>45497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Adebiyi</dc:creator>
  <cp:keywords/>
  <dc:description/>
  <cp:lastModifiedBy>Larson, Leila</cp:lastModifiedBy>
  <cp:revision>2</cp:revision>
  <dcterms:created xsi:type="dcterms:W3CDTF">2023-12-22T14:31:00Z</dcterms:created>
  <dcterms:modified xsi:type="dcterms:W3CDTF">2023-12-22T14:31:00Z</dcterms:modified>
</cp:coreProperties>
</file>