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3258F" w14:textId="03B4A674" w:rsidR="00B641BD" w:rsidRPr="002E3F1F" w:rsidRDefault="00FE17B3" w:rsidP="00B641BD">
      <w:pPr>
        <w:spacing w:after="0"/>
        <w:rPr>
          <w:rFonts w:ascii="Times New Roman" w:hAnsi="Times New Roman" w:cs="Times New Roman"/>
          <w:lang w:val="en-US"/>
        </w:rPr>
      </w:pPr>
      <w:r w:rsidRPr="002E3F1F">
        <w:rPr>
          <w:rFonts w:ascii="Times New Roman" w:hAnsi="Times New Roman" w:cs="Times New Roman"/>
          <w:lang w:val="en-US"/>
        </w:rPr>
        <w:t>Supplementary</w:t>
      </w:r>
      <w:r w:rsidR="00B641BD" w:rsidRPr="002E3F1F">
        <w:rPr>
          <w:rFonts w:ascii="Times New Roman" w:hAnsi="Times New Roman" w:cs="Times New Roman"/>
          <w:lang w:val="en-US"/>
        </w:rPr>
        <w:t xml:space="preserve"> </w:t>
      </w:r>
      <w:r w:rsidR="002E3F1F" w:rsidRPr="002E3F1F">
        <w:rPr>
          <w:rFonts w:ascii="Times New Roman" w:hAnsi="Times New Roman" w:cs="Times New Roman"/>
          <w:lang w:val="en-US"/>
        </w:rPr>
        <w:t>material</w:t>
      </w:r>
      <w:r w:rsidR="00B641BD" w:rsidRPr="002E3F1F">
        <w:rPr>
          <w:rFonts w:ascii="Times New Roman" w:hAnsi="Times New Roman" w:cs="Times New Roman"/>
          <w:lang w:val="en-US"/>
        </w:rPr>
        <w:t xml:space="preserve"> 1</w:t>
      </w:r>
    </w:p>
    <w:p w14:paraId="4744BC3C" w14:textId="77777777" w:rsidR="00B641BD" w:rsidRPr="002E3F1F" w:rsidRDefault="00B641BD" w:rsidP="00B641BD">
      <w:pPr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2E3F1F">
        <w:rPr>
          <w:rFonts w:ascii="Times New Roman" w:hAnsi="Times New Roman" w:cs="Times New Roman"/>
          <w:b/>
          <w:bCs/>
        </w:rPr>
        <w:t>Mapping meal kit subscription service (MKSS) components/features to the Behaviour Change Wheel (BCW) Intervention Functions and COM-B</w:t>
      </w:r>
      <w:r w:rsidRPr="002E3F1F">
        <w:rPr>
          <w:rFonts w:ascii="Times New Roman" w:hAnsi="Times New Roman" w:cs="Times New Roman"/>
          <w:b/>
          <w:bCs/>
          <w:vertAlign w:val="superscript"/>
        </w:rPr>
        <w:t>1</w:t>
      </w:r>
      <w:r w:rsidRPr="002E3F1F">
        <w:rPr>
          <w:rFonts w:ascii="Times New Roman" w:hAnsi="Times New Roman" w:cs="Times New Roman"/>
          <w:b/>
          <w:bCs/>
        </w:rPr>
        <w:t xml:space="preserve"> components </w:t>
      </w:r>
      <w:r w:rsidRPr="002E3F1F">
        <w:rPr>
          <w:rFonts w:ascii="Times New Roman" w:hAnsi="Times New Roman" w:cs="Times New Roman"/>
          <w:b/>
          <w:bCs/>
        </w:rPr>
        <w:fldChar w:fldCharType="begin"/>
      </w:r>
      <w:r w:rsidRPr="002E3F1F">
        <w:rPr>
          <w:rFonts w:ascii="Times New Roman" w:hAnsi="Times New Roman" w:cs="Times New Roman"/>
          <w:b/>
          <w:bCs/>
        </w:rPr>
        <w:instrText xml:space="preserve"> ADDIN EN.CITE &lt;EndNote&gt;&lt;Cite&gt;&lt;Author&gt;Michie&lt;/Author&gt;&lt;Year&gt;2014&lt;/Year&gt;&lt;RecNum&gt;1137&lt;/RecNum&gt;&lt;DisplayText&gt;(47)&lt;/DisplayText&gt;&lt;record&gt;&lt;rec-number&gt;1137&lt;/rec-number&gt;&lt;foreign-keys&gt;&lt;key app="EN" db-id="rxa9vtps60zeeoesdavpwz2t9steev5az2p2" timestamp="1632130861" guid="9d3499a6-13b5-4602-a694-f9aeef74f925"&gt;1137&lt;/key&gt;&lt;/foreign-keys&gt;&lt;ref-type name="Book"&gt;6&lt;/ref-type&gt;&lt;contributors&gt;&lt;authors&gt;&lt;author&gt;Michie, Susan author&lt;/author&gt;&lt;author&gt;Atkins, Lou&lt;/author&gt;&lt;author&gt;West, Robert&lt;/author&gt;&lt;/authors&gt;&lt;/contributors&gt;&lt;titles&gt;&lt;title&gt;The behaviour change wheel : a guide to designing interventions&lt;/title&gt;&lt;/titles&gt;&lt;keywords&gt;&lt;keyword&gt;Medical policy&lt;/keyword&gt;&lt;keyword&gt;Behavior modification&lt;/keyword&gt;&lt;keyword&gt;Change (Psychology)&lt;/keyword&gt;&lt;keyword&gt;HSN745 -- recommended text 2020&lt;/keyword&gt;&lt;/keywords&gt;&lt;dates&gt;&lt;year&gt;2014&lt;/year&gt;&lt;/dates&gt;&lt;publisher&gt;Silverback Publishing&lt;/publisher&gt;&lt;isbn&gt;9781291846058&amp;#xD;9781912141005&lt;/isbn&gt;&lt;work-type&gt;Bibliographies&lt;/work-type&gt;&lt;urls&gt;&lt;related-urls&gt;&lt;url&gt;https://search.ebscohost.com/login.aspx?direct=true&amp;amp;db=cat00097a&amp;amp;AN=deakin.b4247071&amp;amp;authtype=sso&amp;amp;custid=deakin&amp;amp;site=eds-live&amp;amp;scope=site&lt;/url&gt;&lt;/related-urls&gt;&lt;/urls&gt;&lt;remote-database-name&gt;DEAKIN UNIV LIBRARY&amp;apos;s Catalog&lt;/remote-database-name&gt;&lt;remote-database-provider&gt;EBSCOhost&lt;/remote-database-provider&gt;&lt;/record&gt;&lt;/Cite&gt;&lt;/EndNote&gt;</w:instrText>
      </w:r>
      <w:r w:rsidRPr="002E3F1F">
        <w:rPr>
          <w:rFonts w:ascii="Times New Roman" w:hAnsi="Times New Roman" w:cs="Times New Roman"/>
          <w:b/>
          <w:bCs/>
        </w:rPr>
        <w:fldChar w:fldCharType="separate"/>
      </w:r>
      <w:r w:rsidRPr="002E3F1F">
        <w:rPr>
          <w:rFonts w:ascii="Times New Roman" w:hAnsi="Times New Roman" w:cs="Times New Roman"/>
          <w:b/>
          <w:bCs/>
          <w:noProof/>
        </w:rPr>
        <w:t>(47)</w:t>
      </w:r>
      <w:r w:rsidRPr="002E3F1F">
        <w:rPr>
          <w:rFonts w:ascii="Times New Roman" w:hAnsi="Times New Roman" w:cs="Times New Roman"/>
          <w:b/>
          <w:bCs/>
        </w:rPr>
        <w:fldChar w:fldCharType="end"/>
      </w:r>
      <w:r w:rsidRPr="002E3F1F">
        <w:rPr>
          <w:rFonts w:ascii="Times New Roman" w:hAnsi="Times New Roman" w:cs="Times New Roman"/>
          <w:b/>
          <w:bCs/>
        </w:rPr>
        <w:t xml:space="preserve">. </w:t>
      </w:r>
    </w:p>
    <w:tbl>
      <w:tblPr>
        <w:tblStyle w:val="TableGrid"/>
        <w:tblW w:w="9782" w:type="dxa"/>
        <w:tblInd w:w="-441" w:type="dxa"/>
        <w:tblLook w:val="04A0" w:firstRow="1" w:lastRow="0" w:firstColumn="1" w:lastColumn="0" w:noHBand="0" w:noVBand="1"/>
      </w:tblPr>
      <w:tblGrid>
        <w:gridCol w:w="1560"/>
        <w:gridCol w:w="1418"/>
        <w:gridCol w:w="1417"/>
        <w:gridCol w:w="5387"/>
      </w:tblGrid>
      <w:tr w:rsidR="00B641BD" w:rsidRPr="002E3F1F" w14:paraId="355B65B6" w14:textId="77777777" w:rsidTr="00877AFF">
        <w:trPr>
          <w:trHeight w:val="505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F6291B" w14:textId="77777777" w:rsidR="00B641BD" w:rsidRPr="002E3F1F" w:rsidRDefault="00B641BD" w:rsidP="00877AFF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3F1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AU"/>
              </w:rPr>
              <w:t>MKSS component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93CC73" w14:textId="77777777" w:rsidR="00B641BD" w:rsidRPr="002E3F1F" w:rsidRDefault="00B641BD" w:rsidP="00877AFF">
            <w:pPr>
              <w:jc w:val="center"/>
              <w:rPr>
                <w:rFonts w:ascii="Times New Roman" w:hAnsi="Times New Roman" w:cs="Times New Roman"/>
              </w:rPr>
            </w:pPr>
            <w:r w:rsidRPr="002E3F1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AU"/>
              </w:rPr>
              <w:t>Intervention Function</w:t>
            </w:r>
            <w:r w:rsidRPr="002E3F1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  <w:lang w:eastAsia="en-AU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1710DF" w14:textId="77777777" w:rsidR="00B641BD" w:rsidRPr="002E3F1F" w:rsidRDefault="00B641BD" w:rsidP="00877AFF">
            <w:pPr>
              <w:jc w:val="center"/>
              <w:rPr>
                <w:rFonts w:ascii="Times New Roman" w:hAnsi="Times New Roman" w:cs="Times New Roman"/>
              </w:rPr>
            </w:pPr>
            <w:r w:rsidRPr="002E3F1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AU"/>
              </w:rPr>
              <w:t>COM-B</w:t>
            </w:r>
            <w:r w:rsidRPr="002E3F1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  <w:lang w:eastAsia="en-AU"/>
              </w:rPr>
              <w:t>3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EF2497" w14:textId="77777777" w:rsidR="00B641BD" w:rsidRPr="002E3F1F" w:rsidRDefault="00B641BD" w:rsidP="00877AFF">
            <w:pPr>
              <w:jc w:val="center"/>
              <w:rPr>
                <w:rFonts w:ascii="Times New Roman" w:hAnsi="Times New Roman" w:cs="Times New Roman"/>
              </w:rPr>
            </w:pPr>
            <w:r w:rsidRPr="002E3F1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AU"/>
              </w:rPr>
              <w:t>Types of MKSS features that are delivered via intervention functions to influence COM-B</w:t>
            </w:r>
          </w:p>
        </w:tc>
      </w:tr>
      <w:tr w:rsidR="00B641BD" w:rsidRPr="002E3F1F" w14:paraId="716D4C1E" w14:textId="77777777" w:rsidTr="00877AFF"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59BB15" w14:textId="77777777" w:rsidR="00B641BD" w:rsidRPr="002E3F1F" w:rsidRDefault="00B641BD" w:rsidP="00877AFF">
            <w:pPr>
              <w:jc w:val="center"/>
              <w:rPr>
                <w:rFonts w:ascii="Times New Roman" w:hAnsi="Times New Roman" w:cs="Times New Roman"/>
              </w:rPr>
            </w:pPr>
            <w:r w:rsidRPr="002E3F1F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Subscription and meal planning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236ABE71" w14:textId="77777777" w:rsidR="00B641BD" w:rsidRPr="002E3F1F" w:rsidRDefault="00B641BD" w:rsidP="00877A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2E3F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Enablement</w:t>
            </w:r>
          </w:p>
          <w:p w14:paraId="5118B62A" w14:textId="77777777" w:rsidR="00B641BD" w:rsidRPr="002E3F1F" w:rsidRDefault="00B641BD" w:rsidP="00877A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  <w:p w14:paraId="3C113D2E" w14:textId="77777777" w:rsidR="00B641BD" w:rsidRPr="002E3F1F" w:rsidRDefault="00B641BD" w:rsidP="00877A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E3F1F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Coercion</w:t>
            </w:r>
          </w:p>
          <w:p w14:paraId="7C64D1F8" w14:textId="77777777" w:rsidR="00B641BD" w:rsidRPr="002E3F1F" w:rsidRDefault="00B641BD" w:rsidP="00877A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E3F1F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Incentivisation</w:t>
            </w:r>
          </w:p>
          <w:p w14:paraId="42D80324" w14:textId="77777777" w:rsidR="00B641BD" w:rsidRPr="002E3F1F" w:rsidRDefault="00B641BD" w:rsidP="00877A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E3F1F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Training</w:t>
            </w:r>
          </w:p>
          <w:p w14:paraId="73FD5338" w14:textId="77777777" w:rsidR="00B641BD" w:rsidRPr="002E3F1F" w:rsidRDefault="00B641BD" w:rsidP="00877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586E6EB3" w14:textId="77777777" w:rsidR="00B641BD" w:rsidRPr="002E3F1F" w:rsidRDefault="00B641BD" w:rsidP="00877A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2E3F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Opportunity (physical)</w:t>
            </w:r>
          </w:p>
          <w:p w14:paraId="1F999D79" w14:textId="77777777" w:rsidR="00B641BD" w:rsidRPr="002E3F1F" w:rsidRDefault="00B641BD" w:rsidP="00877A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  <w:p w14:paraId="633AF9A1" w14:textId="77777777" w:rsidR="00B641BD" w:rsidRPr="002E3F1F" w:rsidRDefault="00B641BD" w:rsidP="00877A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E3F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Motivation (automatic &amp; reflective)</w:t>
            </w:r>
          </w:p>
          <w:p w14:paraId="68878B0C" w14:textId="77777777" w:rsidR="00B641BD" w:rsidRPr="002E3F1F" w:rsidRDefault="00B641BD" w:rsidP="00877A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  <w:p w14:paraId="32EE4B57" w14:textId="77777777" w:rsidR="00B641BD" w:rsidRPr="002E3F1F" w:rsidRDefault="00B641BD" w:rsidP="00877A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E3F1F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Capability (psychological)</w:t>
            </w:r>
          </w:p>
          <w:p w14:paraId="7ACD055E" w14:textId="77777777" w:rsidR="00B641BD" w:rsidRPr="002E3F1F" w:rsidRDefault="00B641BD" w:rsidP="00877A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  <w:p w14:paraId="2653F344" w14:textId="77777777" w:rsidR="00B641BD" w:rsidRPr="002E3F1F" w:rsidRDefault="00B641BD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12" w:space="0" w:color="auto"/>
              <w:right w:val="single" w:sz="12" w:space="0" w:color="auto"/>
            </w:tcBorders>
          </w:tcPr>
          <w:p w14:paraId="7DA844F3" w14:textId="77777777" w:rsidR="00B641BD" w:rsidRPr="002E3F1F" w:rsidRDefault="00B641BD" w:rsidP="00B641BD">
            <w:pPr>
              <w:pStyle w:val="ListParagraph"/>
              <w:numPr>
                <w:ilvl w:val="0"/>
                <w:numId w:val="1"/>
              </w:numPr>
              <w:spacing w:before="60" w:after="60"/>
              <w:ind w:left="227" w:hanging="17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E3F1F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The subscription and meal planning features serve to reduce </w:t>
            </w:r>
            <w:r w:rsidRPr="002E3F1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opportunity-</w:t>
            </w:r>
            <w:r w:rsidRPr="002E3F1F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and </w:t>
            </w:r>
            <w:r w:rsidRPr="002E3F1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motivation</w:t>
            </w:r>
            <w:r w:rsidRPr="002E3F1F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-related barriers such as time and effort associated with meal planning and procurement. </w:t>
            </w:r>
          </w:p>
          <w:p w14:paraId="3B6A28E5" w14:textId="77777777" w:rsidR="00B641BD" w:rsidRPr="002E3F1F" w:rsidRDefault="00B641BD" w:rsidP="00B641BD">
            <w:pPr>
              <w:pStyle w:val="ListParagraph"/>
              <w:numPr>
                <w:ilvl w:val="0"/>
                <w:numId w:val="1"/>
              </w:numPr>
              <w:spacing w:after="60"/>
              <w:ind w:left="227" w:hanging="17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E3F1F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Paid subscription may increase</w:t>
            </w:r>
            <w:r w:rsidRPr="002E3F1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 xml:space="preserve"> motivation</w:t>
            </w:r>
            <w:r w:rsidRPr="002E3F1F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to perform the behaviour through expectation of cost and reward/s. </w:t>
            </w:r>
          </w:p>
          <w:p w14:paraId="72AFB487" w14:textId="77777777" w:rsidR="00B641BD" w:rsidRPr="002E3F1F" w:rsidRDefault="00B641BD" w:rsidP="00B641BD">
            <w:pPr>
              <w:pStyle w:val="ListParagraph"/>
              <w:numPr>
                <w:ilvl w:val="0"/>
                <w:numId w:val="1"/>
              </w:numPr>
              <w:spacing w:after="60"/>
              <w:ind w:left="227" w:hanging="17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E3F1F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Training to improve knowledge and cognitive skills (</w:t>
            </w:r>
            <w:r w:rsidRPr="002E3F1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capability</w:t>
            </w:r>
            <w:r w:rsidRPr="002E3F1F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) required for meal planning. Reduces cognitive resources required for meal planning by offering a set weekly menu with a selected number of meals to order from. Also prepopulates recipes based on preferences for subsequent orders. </w:t>
            </w:r>
          </w:p>
          <w:p w14:paraId="59AD88FE" w14:textId="77777777" w:rsidR="00B641BD" w:rsidRPr="002E3F1F" w:rsidRDefault="00B641BD" w:rsidP="00B641BD">
            <w:pPr>
              <w:pStyle w:val="ListParagraph"/>
              <w:numPr>
                <w:ilvl w:val="0"/>
                <w:numId w:val="1"/>
              </w:numPr>
              <w:spacing w:after="60"/>
              <w:ind w:left="227" w:hanging="17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E3F1F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Allows users to gift a free or discounted box to friends/family which may promote positive feelings </w:t>
            </w:r>
            <w:r w:rsidRPr="002E3F1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(motivation)</w:t>
            </w:r>
            <w:r w:rsidRPr="002E3F1F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for the donor.</w:t>
            </w:r>
          </w:p>
        </w:tc>
      </w:tr>
      <w:tr w:rsidR="00B641BD" w:rsidRPr="002E3F1F" w14:paraId="4DB1FD6D" w14:textId="77777777" w:rsidTr="00877AFF">
        <w:trPr>
          <w:trHeight w:val="3751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090DFE8F" w14:textId="77777777" w:rsidR="00B641BD" w:rsidRPr="002E3F1F" w:rsidRDefault="00B641BD" w:rsidP="00877A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E3F1F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Meal kit delivery</w:t>
            </w:r>
          </w:p>
          <w:p w14:paraId="78EB5789" w14:textId="77777777" w:rsidR="00B641BD" w:rsidRPr="002E3F1F" w:rsidRDefault="00B641BD" w:rsidP="00877AFF">
            <w:pPr>
              <w:jc w:val="center"/>
              <w:rPr>
                <w:rFonts w:ascii="Times New Roman" w:hAnsi="Times New Roman" w:cs="Times New Roman"/>
              </w:rPr>
            </w:pPr>
            <w:r w:rsidRPr="002E3F1F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(ingredients and recipe)</w:t>
            </w:r>
          </w:p>
        </w:tc>
        <w:tc>
          <w:tcPr>
            <w:tcW w:w="1418" w:type="dxa"/>
            <w:vAlign w:val="center"/>
          </w:tcPr>
          <w:p w14:paraId="778A2DAF" w14:textId="77777777" w:rsidR="00B641BD" w:rsidRPr="002E3F1F" w:rsidRDefault="00B641BD" w:rsidP="00877A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2E3F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Environmental restructuring</w:t>
            </w:r>
          </w:p>
          <w:p w14:paraId="0B0789CA" w14:textId="77777777" w:rsidR="00B641BD" w:rsidRPr="002E3F1F" w:rsidRDefault="00B641BD" w:rsidP="00877A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2E3F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Enablement</w:t>
            </w:r>
          </w:p>
          <w:p w14:paraId="3B3DBD8F" w14:textId="77777777" w:rsidR="00B641BD" w:rsidRPr="002E3F1F" w:rsidRDefault="00B641BD" w:rsidP="00877A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</w:p>
          <w:p w14:paraId="4A9DF31C" w14:textId="77777777" w:rsidR="00B641BD" w:rsidRPr="002E3F1F" w:rsidRDefault="00B641BD" w:rsidP="00877A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E3F1F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Education</w:t>
            </w:r>
          </w:p>
          <w:p w14:paraId="2884630C" w14:textId="77777777" w:rsidR="00B641BD" w:rsidRPr="002E3F1F" w:rsidRDefault="00B641BD" w:rsidP="00877A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E3F1F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Training</w:t>
            </w:r>
          </w:p>
          <w:p w14:paraId="79D89015" w14:textId="77777777" w:rsidR="00B641BD" w:rsidRPr="002E3F1F" w:rsidRDefault="00B641BD" w:rsidP="00877AFF">
            <w:pPr>
              <w:jc w:val="center"/>
              <w:rPr>
                <w:rFonts w:ascii="Times New Roman" w:hAnsi="Times New Roman" w:cs="Times New Roman"/>
              </w:rPr>
            </w:pPr>
            <w:r w:rsidRPr="002E3F1F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Modelling</w:t>
            </w:r>
          </w:p>
        </w:tc>
        <w:tc>
          <w:tcPr>
            <w:tcW w:w="1417" w:type="dxa"/>
            <w:vAlign w:val="center"/>
          </w:tcPr>
          <w:p w14:paraId="041C75D6" w14:textId="77777777" w:rsidR="00B641BD" w:rsidRPr="002E3F1F" w:rsidRDefault="00B641BD" w:rsidP="00877A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2E3F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Opportunity (physical)</w:t>
            </w:r>
          </w:p>
          <w:p w14:paraId="52E13E20" w14:textId="77777777" w:rsidR="00B641BD" w:rsidRPr="002E3F1F" w:rsidRDefault="00B641BD" w:rsidP="00877A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</w:p>
          <w:p w14:paraId="261931FC" w14:textId="77777777" w:rsidR="00B641BD" w:rsidRPr="002E3F1F" w:rsidRDefault="00B641BD" w:rsidP="00877A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2E3F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Motivation (reflective &amp; automatic)</w:t>
            </w:r>
          </w:p>
          <w:p w14:paraId="2F9F5AA7" w14:textId="77777777" w:rsidR="00B641BD" w:rsidRPr="002E3F1F" w:rsidRDefault="00B641BD" w:rsidP="00877A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  <w:p w14:paraId="0F6584CC" w14:textId="77777777" w:rsidR="00B641BD" w:rsidRPr="002E3F1F" w:rsidRDefault="00B641BD" w:rsidP="00877A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E3F1F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Capability (psychological)</w:t>
            </w:r>
          </w:p>
          <w:p w14:paraId="44A44E91" w14:textId="77777777" w:rsidR="00B641BD" w:rsidRPr="002E3F1F" w:rsidRDefault="00B641BD" w:rsidP="00877A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  <w:p w14:paraId="6E66DCF3" w14:textId="77777777" w:rsidR="00B641BD" w:rsidRPr="002E3F1F" w:rsidRDefault="00B641BD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14:paraId="7B375308" w14:textId="77777777" w:rsidR="00B641BD" w:rsidRPr="002E3F1F" w:rsidRDefault="00B641BD" w:rsidP="00B641BD">
            <w:pPr>
              <w:pStyle w:val="ListParagraph"/>
              <w:numPr>
                <w:ilvl w:val="0"/>
                <w:numId w:val="2"/>
              </w:numPr>
              <w:spacing w:before="60" w:after="60"/>
              <w:ind w:left="227" w:hanging="17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E3F1F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The provisioning of meal kits (i.e. ingredients and recipes) to users doorstep reduces the time demand (</w:t>
            </w:r>
            <w:r w:rsidRPr="002E3F1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opportunity</w:t>
            </w:r>
            <w:r w:rsidRPr="002E3F1F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) for grocery shopping. </w:t>
            </w:r>
          </w:p>
          <w:p w14:paraId="14794462" w14:textId="77777777" w:rsidR="00B641BD" w:rsidRPr="002E3F1F" w:rsidRDefault="00B641BD" w:rsidP="00B641BD">
            <w:pPr>
              <w:pStyle w:val="ListParagraph"/>
              <w:numPr>
                <w:ilvl w:val="0"/>
                <w:numId w:val="2"/>
              </w:numPr>
              <w:spacing w:after="300"/>
              <w:ind w:left="227" w:hanging="17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E3F1F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Pre-portioned/semi-prepared ingredients (e.g. coleslaw vegetables already chopped) reduce time demands (</w:t>
            </w:r>
            <w:r w:rsidRPr="002E3F1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opportunity</w:t>
            </w:r>
            <w:r w:rsidRPr="002E3F1F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) for meal preparation and cooking. </w:t>
            </w:r>
          </w:p>
          <w:p w14:paraId="0B411B6D" w14:textId="77777777" w:rsidR="00B641BD" w:rsidRPr="002E3F1F" w:rsidRDefault="00B641BD" w:rsidP="00B641BD">
            <w:pPr>
              <w:pStyle w:val="ListParagraph"/>
              <w:numPr>
                <w:ilvl w:val="0"/>
                <w:numId w:val="2"/>
              </w:numPr>
              <w:spacing w:after="300"/>
              <w:ind w:left="227" w:hanging="17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E3F1F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The provision of resources (ingredients and recipes) restructures the home food environment to increase </w:t>
            </w:r>
            <w:r w:rsidRPr="002E3F1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opportunity</w:t>
            </w:r>
            <w:r w:rsidRPr="002E3F1F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and overcome </w:t>
            </w:r>
            <w:r w:rsidRPr="002E3F1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motivation</w:t>
            </w:r>
            <w:r w:rsidRPr="002E3F1F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-related barriers to cooking at home.    </w:t>
            </w:r>
          </w:p>
          <w:p w14:paraId="5BC5E46F" w14:textId="77777777" w:rsidR="00B641BD" w:rsidRPr="002E3F1F" w:rsidRDefault="00B641BD" w:rsidP="00B641BD">
            <w:pPr>
              <w:pStyle w:val="ListParagraph"/>
              <w:numPr>
                <w:ilvl w:val="0"/>
                <w:numId w:val="2"/>
              </w:numPr>
              <w:spacing w:after="300"/>
              <w:ind w:left="227" w:hanging="17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E3F1F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Increase </w:t>
            </w:r>
            <w:r w:rsidRPr="002E3F1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motivation and capability</w:t>
            </w:r>
            <w:r w:rsidRPr="002E3F1F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through training and modelling of preparing home-cooked meals. </w:t>
            </w:r>
          </w:p>
          <w:p w14:paraId="51D96D3C" w14:textId="77777777" w:rsidR="00B641BD" w:rsidRPr="002E3F1F" w:rsidRDefault="00B641BD" w:rsidP="00B641BD">
            <w:pPr>
              <w:pStyle w:val="ListParagraph"/>
              <w:numPr>
                <w:ilvl w:val="0"/>
                <w:numId w:val="2"/>
              </w:numPr>
              <w:spacing w:after="300"/>
              <w:ind w:left="227" w:hanging="17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E3F1F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Step-by-step recipes may increase </w:t>
            </w:r>
            <w:r w:rsidRPr="002E3F1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capability</w:t>
            </w:r>
            <w:r w:rsidRPr="002E3F1F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by increasing food preparation/cooking knowledge.</w:t>
            </w:r>
          </w:p>
          <w:p w14:paraId="1D407AC1" w14:textId="77777777" w:rsidR="00B641BD" w:rsidRPr="002E3F1F" w:rsidRDefault="00B641BD" w:rsidP="00B641BD">
            <w:pPr>
              <w:pStyle w:val="ListParagraph"/>
              <w:numPr>
                <w:ilvl w:val="0"/>
                <w:numId w:val="2"/>
              </w:numPr>
              <w:spacing w:after="60"/>
              <w:ind w:left="227" w:hanging="170"/>
              <w:textAlignment w:val="baseline"/>
              <w:rPr>
                <w:rFonts w:ascii="Times New Roman" w:hAnsi="Times New Roman" w:cs="Times New Roman"/>
              </w:rPr>
            </w:pPr>
            <w:r w:rsidRPr="002E3F1F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Increases knowledge of environmental and social consequences of using meal kits to enhance </w:t>
            </w:r>
            <w:r w:rsidRPr="002E3F1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motivation</w:t>
            </w:r>
            <w:r w:rsidRPr="002E3F1F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.</w:t>
            </w:r>
          </w:p>
        </w:tc>
      </w:tr>
      <w:tr w:rsidR="00B641BD" w:rsidRPr="002E3F1F" w14:paraId="7A6BAF20" w14:textId="77777777" w:rsidTr="00877AFF"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542B18" w14:textId="77777777" w:rsidR="00B641BD" w:rsidRPr="002E3F1F" w:rsidRDefault="00B641BD" w:rsidP="00877AFF">
            <w:pPr>
              <w:jc w:val="center"/>
              <w:rPr>
                <w:rFonts w:ascii="Times New Roman" w:hAnsi="Times New Roman" w:cs="Times New Roman"/>
              </w:rPr>
            </w:pPr>
            <w:r w:rsidRPr="002E3F1F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Website content (general information, FAQs, blogs)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78061227" w14:textId="77777777" w:rsidR="00B641BD" w:rsidRPr="002E3F1F" w:rsidRDefault="00B641BD" w:rsidP="00877A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  <w:p w14:paraId="1BF36B97" w14:textId="77777777" w:rsidR="00B641BD" w:rsidRPr="002E3F1F" w:rsidRDefault="00B641BD" w:rsidP="00877A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2E3F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Persuasion</w:t>
            </w:r>
          </w:p>
          <w:p w14:paraId="6473386D" w14:textId="77777777" w:rsidR="00B641BD" w:rsidRPr="002E3F1F" w:rsidRDefault="00B641BD" w:rsidP="00877A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2E3F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Education</w:t>
            </w:r>
          </w:p>
          <w:p w14:paraId="33488CC2" w14:textId="77777777" w:rsidR="00B641BD" w:rsidRPr="002E3F1F" w:rsidRDefault="00B641BD" w:rsidP="00877A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</w:p>
          <w:p w14:paraId="014CBC2E" w14:textId="77777777" w:rsidR="00B641BD" w:rsidRPr="002E3F1F" w:rsidRDefault="00B641BD" w:rsidP="00877A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2E3F1F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Environmental restructuring</w:t>
            </w:r>
          </w:p>
          <w:p w14:paraId="77DBF20C" w14:textId="77777777" w:rsidR="00B641BD" w:rsidRPr="002E3F1F" w:rsidRDefault="00B641BD" w:rsidP="00877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4BE19F2F" w14:textId="77777777" w:rsidR="00B641BD" w:rsidRPr="002E3F1F" w:rsidRDefault="00B641BD" w:rsidP="00877A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</w:p>
          <w:p w14:paraId="29A4B7F3" w14:textId="77777777" w:rsidR="00B641BD" w:rsidRPr="002E3F1F" w:rsidRDefault="00B641BD" w:rsidP="00877A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2E3F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Capability (psychological)</w:t>
            </w:r>
          </w:p>
          <w:p w14:paraId="2F31B201" w14:textId="77777777" w:rsidR="00B641BD" w:rsidRPr="002E3F1F" w:rsidRDefault="00B641BD" w:rsidP="00877A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</w:p>
          <w:p w14:paraId="2086AA34" w14:textId="77777777" w:rsidR="00B641BD" w:rsidRPr="002E3F1F" w:rsidRDefault="00B641BD" w:rsidP="00877A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2E3F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Motivation (automatic and reflective)</w:t>
            </w:r>
          </w:p>
          <w:p w14:paraId="693C5E8F" w14:textId="77777777" w:rsidR="00B641BD" w:rsidRPr="002E3F1F" w:rsidRDefault="00B641BD" w:rsidP="00877A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</w:pPr>
          </w:p>
          <w:p w14:paraId="4C0493B4" w14:textId="77777777" w:rsidR="00B641BD" w:rsidRPr="002E3F1F" w:rsidRDefault="00B641BD" w:rsidP="00877AFF">
            <w:pPr>
              <w:jc w:val="center"/>
              <w:rPr>
                <w:rFonts w:ascii="Times New Roman" w:hAnsi="Times New Roman" w:cs="Times New Roman"/>
              </w:rPr>
            </w:pPr>
            <w:r w:rsidRPr="002E3F1F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Opportunity (social)</w:t>
            </w:r>
          </w:p>
        </w:tc>
        <w:tc>
          <w:tcPr>
            <w:tcW w:w="5387" w:type="dxa"/>
            <w:tcBorders>
              <w:bottom w:val="single" w:sz="12" w:space="0" w:color="auto"/>
              <w:right w:val="single" w:sz="12" w:space="0" w:color="auto"/>
            </w:tcBorders>
          </w:tcPr>
          <w:p w14:paraId="66A32E9D" w14:textId="77777777" w:rsidR="00B641BD" w:rsidRPr="002E3F1F" w:rsidRDefault="00B641BD" w:rsidP="00B641BD">
            <w:pPr>
              <w:pStyle w:val="ListParagraph"/>
              <w:numPr>
                <w:ilvl w:val="0"/>
                <w:numId w:val="3"/>
              </w:numPr>
              <w:spacing w:before="60" w:after="60"/>
              <w:ind w:left="227" w:hanging="17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E3F1F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General information and blogs written to persuade </w:t>
            </w:r>
            <w:r w:rsidRPr="002E3F1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(motivation)</w:t>
            </w:r>
            <w:r w:rsidRPr="002E3F1F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or educate consumers </w:t>
            </w:r>
            <w:r w:rsidRPr="002E3F1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(capability)</w:t>
            </w:r>
            <w:r w:rsidRPr="002E3F1F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to create positive beliefs and evoke positive emotions regarding meal kits.  </w:t>
            </w:r>
          </w:p>
          <w:p w14:paraId="1D402F27" w14:textId="77777777" w:rsidR="00B641BD" w:rsidRPr="002E3F1F" w:rsidRDefault="00B641BD" w:rsidP="00B641BD">
            <w:pPr>
              <w:pStyle w:val="ListParagraph"/>
              <w:numPr>
                <w:ilvl w:val="0"/>
                <w:numId w:val="3"/>
              </w:numPr>
              <w:spacing w:after="60"/>
              <w:ind w:left="227" w:hanging="17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E3F1F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Pictures/advertising designed to emphasise and bring attention to the performance of food preparation, cooking and consumption behaviours to make the positive consequences more memorable and increase </w:t>
            </w:r>
            <w:r w:rsidRPr="002E3F1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motivation</w:t>
            </w:r>
            <w:r w:rsidRPr="002E3F1F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. </w:t>
            </w:r>
          </w:p>
          <w:p w14:paraId="425DB725" w14:textId="77777777" w:rsidR="00B641BD" w:rsidRPr="002E3F1F" w:rsidRDefault="00B641BD" w:rsidP="00B641BD">
            <w:pPr>
              <w:pStyle w:val="ListParagraph"/>
              <w:numPr>
                <w:ilvl w:val="0"/>
                <w:numId w:val="3"/>
              </w:numPr>
              <w:spacing w:after="60"/>
              <w:ind w:left="227" w:hanging="17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E3F1F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Written, verbal and visual images of environmental consequences (e.g. reduce food waste), and social consequences (e.g. locally sourced and sustainable food supply, % of ingredients sourced from Australia) provides knowledge of positive consequences of using meal kits to enhance m</w:t>
            </w:r>
            <w:r w:rsidRPr="002E3F1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otivation.</w:t>
            </w:r>
            <w:r w:rsidRPr="002E3F1F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</w:t>
            </w:r>
          </w:p>
          <w:p w14:paraId="2047E753" w14:textId="77777777" w:rsidR="00B641BD" w:rsidRPr="002E3F1F" w:rsidRDefault="00B641BD" w:rsidP="00B641BD">
            <w:pPr>
              <w:pStyle w:val="ListParagraph"/>
              <w:numPr>
                <w:ilvl w:val="0"/>
                <w:numId w:val="3"/>
              </w:numPr>
              <w:spacing w:after="60"/>
              <w:ind w:left="227" w:hanging="17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2E3F1F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Customer reviews on meal kit website provides information of what other people think (i.e. their approval) to increase </w:t>
            </w:r>
            <w:r w:rsidRPr="002E3F1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opportunity</w:t>
            </w:r>
            <w:r w:rsidRPr="002E3F1F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and </w:t>
            </w:r>
            <w:r w:rsidRPr="002E3F1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motivation</w:t>
            </w:r>
            <w:r w:rsidRPr="002E3F1F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to perform desired behaviour at home (i.e. using a meal kit to prepare home-cooked meals).</w:t>
            </w:r>
          </w:p>
          <w:p w14:paraId="01822FAD" w14:textId="77777777" w:rsidR="00B641BD" w:rsidRPr="002E3F1F" w:rsidRDefault="00B641BD" w:rsidP="00B641BD">
            <w:pPr>
              <w:pStyle w:val="ListParagraph"/>
              <w:numPr>
                <w:ilvl w:val="0"/>
                <w:numId w:val="3"/>
              </w:numPr>
              <w:spacing w:after="60"/>
              <w:ind w:left="227" w:hanging="170"/>
              <w:textAlignment w:val="baseline"/>
              <w:rPr>
                <w:rFonts w:ascii="Times New Roman" w:hAnsi="Times New Roman" w:cs="Times New Roman"/>
              </w:rPr>
            </w:pPr>
            <w:r w:rsidRPr="002E3F1F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Increases </w:t>
            </w:r>
            <w:r w:rsidRPr="002E3F1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AU"/>
              </w:rPr>
              <w:t>opportunity</w:t>
            </w:r>
            <w:r w:rsidRPr="002E3F1F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by encouraging subscribers to restructure the social environment and get kids/partners to help plan and prepare meals.</w:t>
            </w:r>
          </w:p>
        </w:tc>
      </w:tr>
    </w:tbl>
    <w:p w14:paraId="102A5012" w14:textId="77777777" w:rsidR="00B641BD" w:rsidRPr="002E3F1F" w:rsidRDefault="00B641BD" w:rsidP="00B641B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2E3F1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1 </w:t>
      </w:r>
      <w:r w:rsidRPr="002E3F1F">
        <w:rPr>
          <w:rFonts w:ascii="Times New Roman" w:hAnsi="Times New Roman" w:cs="Times New Roman"/>
          <w:sz w:val="18"/>
          <w:szCs w:val="18"/>
        </w:rPr>
        <w:t xml:space="preserve">Capability, </w:t>
      </w:r>
      <w:proofErr w:type="gramStart"/>
      <w:r w:rsidRPr="002E3F1F">
        <w:rPr>
          <w:rFonts w:ascii="Times New Roman" w:hAnsi="Times New Roman" w:cs="Times New Roman"/>
          <w:sz w:val="18"/>
          <w:szCs w:val="18"/>
        </w:rPr>
        <w:t>opportunity</w:t>
      </w:r>
      <w:proofErr w:type="gramEnd"/>
      <w:r w:rsidRPr="002E3F1F">
        <w:rPr>
          <w:rFonts w:ascii="Times New Roman" w:hAnsi="Times New Roman" w:cs="Times New Roman"/>
          <w:sz w:val="18"/>
          <w:szCs w:val="18"/>
        </w:rPr>
        <w:t xml:space="preserve"> and motivation model of behaviour (COM-B). </w:t>
      </w:r>
      <w:r w:rsidRPr="002E3F1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 w:rsidRPr="002E3F1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2E3F1F">
        <w:rPr>
          <w:rFonts w:ascii="Times New Roman" w:hAnsi="Times New Roman" w:cs="Times New Roman"/>
          <w:b/>
          <w:bCs/>
          <w:sz w:val="18"/>
          <w:szCs w:val="18"/>
          <w:lang w:val="en-US"/>
        </w:rPr>
        <w:t>Bold</w:t>
      </w:r>
      <w:r w:rsidRPr="002E3F1F">
        <w:rPr>
          <w:rFonts w:ascii="Times New Roman" w:hAnsi="Times New Roman" w:cs="Times New Roman"/>
          <w:sz w:val="18"/>
          <w:szCs w:val="18"/>
          <w:lang w:val="en-US"/>
        </w:rPr>
        <w:t xml:space="preserve"> intervention functions are considered the primary functions of this MKSS component, non-bold are supporting intervention functions. </w:t>
      </w:r>
      <w:r w:rsidRPr="002E3F1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3</w:t>
      </w:r>
      <w:r w:rsidRPr="002E3F1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2E3F1F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Bold </w:t>
      </w:r>
      <w:r w:rsidRPr="002E3F1F">
        <w:rPr>
          <w:rFonts w:ascii="Times New Roman" w:hAnsi="Times New Roman" w:cs="Times New Roman"/>
          <w:sz w:val="18"/>
          <w:szCs w:val="18"/>
          <w:lang w:val="en-US"/>
        </w:rPr>
        <w:t>is used to indicate the primary</w:t>
      </w:r>
      <w:r w:rsidRPr="002E3F1F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2E3F1F">
        <w:rPr>
          <w:rFonts w:ascii="Times New Roman" w:hAnsi="Times New Roman" w:cs="Times New Roman"/>
          <w:sz w:val="18"/>
          <w:szCs w:val="18"/>
          <w:lang w:val="en-US"/>
        </w:rPr>
        <w:t>COM-B elements targeted by MKSS components, non-bold are additional COM-B elements that may be targeted.</w:t>
      </w:r>
    </w:p>
    <w:p w14:paraId="424E81B4" w14:textId="60F9021E" w:rsidR="00B641BD" w:rsidRPr="002E3F1F" w:rsidRDefault="00B641BD" w:rsidP="00B641BD">
      <w:pPr>
        <w:rPr>
          <w:rFonts w:ascii="Times New Roman" w:eastAsia="Times New Roman" w:hAnsi="Times New Roman" w:cs="Times New Roman"/>
          <w:i/>
          <w:iCs/>
          <w:color w:val="2F5496"/>
          <w:lang w:eastAsia="en-AU"/>
        </w:rPr>
      </w:pPr>
    </w:p>
    <w:p w14:paraId="58D2B4F3" w14:textId="77777777" w:rsidR="006E5F54" w:rsidRDefault="006E5F54"/>
    <w:sectPr w:rsidR="006E5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7DD"/>
    <w:multiLevelType w:val="hybridMultilevel"/>
    <w:tmpl w:val="F7508462"/>
    <w:lvl w:ilvl="0" w:tplc="04EAC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15E5E"/>
    <w:multiLevelType w:val="hybridMultilevel"/>
    <w:tmpl w:val="C50CEF9E"/>
    <w:lvl w:ilvl="0" w:tplc="2654D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B1C38"/>
    <w:multiLevelType w:val="hybridMultilevel"/>
    <w:tmpl w:val="BD5E6492"/>
    <w:lvl w:ilvl="0" w:tplc="90546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995692">
    <w:abstractNumId w:val="2"/>
  </w:num>
  <w:num w:numId="2" w16cid:durableId="914050381">
    <w:abstractNumId w:val="0"/>
  </w:num>
  <w:num w:numId="3" w16cid:durableId="1338578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0tLC0NDM2NDQwNDJW0lEKTi0uzszPAykwrgUAkaaBjCwAAAA="/>
  </w:docVars>
  <w:rsids>
    <w:rsidRoot w:val="00B641BD"/>
    <w:rsid w:val="002E3F1F"/>
    <w:rsid w:val="005A4857"/>
    <w:rsid w:val="006E5F54"/>
    <w:rsid w:val="007031CB"/>
    <w:rsid w:val="008C5555"/>
    <w:rsid w:val="00B641BD"/>
    <w:rsid w:val="00FE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B02C8"/>
  <w15:chartTrackingRefBased/>
  <w15:docId w15:val="{41751CCB-AD73-45F4-9963-40722C23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641BD"/>
  </w:style>
  <w:style w:type="table" w:styleId="TableGrid">
    <w:name w:val="Table Grid"/>
    <w:basedOn w:val="TableNormal"/>
    <w:uiPriority w:val="39"/>
    <w:rsid w:val="00B6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FRASER</dc:creator>
  <cp:keywords/>
  <dc:description/>
  <cp:lastModifiedBy>KYLIE FRASER</cp:lastModifiedBy>
  <cp:revision>3</cp:revision>
  <dcterms:created xsi:type="dcterms:W3CDTF">2023-05-12T09:53:00Z</dcterms:created>
  <dcterms:modified xsi:type="dcterms:W3CDTF">2023-05-12T09:53:00Z</dcterms:modified>
</cp:coreProperties>
</file>