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7484" w14:textId="0615C5F7" w:rsidR="002B2E5A" w:rsidRDefault="002B2E5A" w:rsidP="002B2E5A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Materials</w:t>
      </w:r>
    </w:p>
    <w:p w14:paraId="76A2A391" w14:textId="4E1E626B" w:rsidR="002F5713" w:rsidRPr="001E204D" w:rsidRDefault="002F5713" w:rsidP="002F5713">
      <w:pPr>
        <w:spacing w:line="480" w:lineRule="auto"/>
        <w:rPr>
          <w:rFonts w:ascii="Times New Roman" w:hAnsi="Times New Roman" w:cs="Times New Roman"/>
          <w:i/>
          <w:iCs/>
        </w:rPr>
      </w:pPr>
      <w:r w:rsidRPr="001E204D">
        <w:rPr>
          <w:rFonts w:ascii="Times New Roman" w:hAnsi="Times New Roman" w:cs="Times New Roman"/>
          <w:b/>
          <w:bCs/>
        </w:rPr>
        <w:t>Table S</w:t>
      </w:r>
      <w:r>
        <w:rPr>
          <w:rFonts w:ascii="Times New Roman" w:hAnsi="Times New Roman" w:cs="Times New Roman"/>
          <w:b/>
          <w:bCs/>
        </w:rPr>
        <w:t xml:space="preserve">1. </w:t>
      </w:r>
      <w:r w:rsidRPr="00835A95">
        <w:rPr>
          <w:rFonts w:ascii="Times New Roman" w:hAnsi="Times New Roman" w:cs="Times New Roman"/>
        </w:rPr>
        <w:t xml:space="preserve">Effects of Language </w:t>
      </w:r>
      <w:r>
        <w:rPr>
          <w:rFonts w:ascii="Times New Roman" w:hAnsi="Times New Roman" w:cs="Times New Roman"/>
        </w:rPr>
        <w:t>Entropy</w:t>
      </w:r>
      <w:r w:rsidRPr="00835A95">
        <w:rPr>
          <w:rFonts w:ascii="Times New Roman" w:hAnsi="Times New Roman" w:cs="Times New Roman"/>
        </w:rPr>
        <w:t xml:space="preserve">, Accuracy, and Information Access on Test Performance Controlling for </w:t>
      </w:r>
      <w:r w:rsidR="00306D95">
        <w:rPr>
          <w:rFonts w:ascii="Times New Roman" w:hAnsi="Times New Roman" w:cs="Times New Roman"/>
        </w:rPr>
        <w:t xml:space="preserve">L3 </w:t>
      </w:r>
      <w:r w:rsidR="004660C5">
        <w:rPr>
          <w:rFonts w:ascii="Times New Roman" w:hAnsi="Times New Roman" w:cs="Times New Roman"/>
        </w:rPr>
        <w:t>Exposure</w:t>
      </w:r>
      <w:r w:rsidR="00886DBF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1597"/>
        <w:gridCol w:w="1598"/>
        <w:gridCol w:w="1597"/>
        <w:gridCol w:w="1598"/>
      </w:tblGrid>
      <w:tr w:rsidR="002F5713" w14:paraId="204D9C23" w14:textId="77777777" w:rsidTr="00077452">
        <w:trPr>
          <w:trHeight w:val="552"/>
        </w:trPr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9E451" w14:textId="77777777" w:rsidR="002F5713" w:rsidRDefault="002F5713" w:rsidP="00077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8DB9A" w14:textId="77777777" w:rsidR="002F5713" w:rsidRPr="001E204D" w:rsidRDefault="002F5713" w:rsidP="0007745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D9D87" w14:textId="77777777" w:rsidR="002F5713" w:rsidRPr="001E204D" w:rsidRDefault="002F5713" w:rsidP="0007745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1242D" w14:textId="77777777" w:rsidR="002F5713" w:rsidRPr="001E204D" w:rsidRDefault="002F5713" w:rsidP="0007745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z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5ADE9" w14:textId="77777777" w:rsidR="002F5713" w:rsidRPr="001E204D" w:rsidRDefault="002F5713" w:rsidP="0007745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2F5713" w14:paraId="5D558672" w14:textId="77777777" w:rsidTr="00077452">
        <w:trPr>
          <w:trHeight w:val="552"/>
        </w:trPr>
        <w:tc>
          <w:tcPr>
            <w:tcW w:w="7465" w:type="dxa"/>
            <w:tcBorders>
              <w:top w:val="single" w:sz="4" w:space="0" w:color="auto"/>
            </w:tcBorders>
            <w:vAlign w:val="center"/>
          </w:tcPr>
          <w:p w14:paraId="5C6BB20C" w14:textId="77777777" w:rsidR="002F5713" w:rsidRDefault="002F5713" w:rsidP="000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14:paraId="2A9A4D34" w14:textId="72FFF433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946D5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14:paraId="7C908B5E" w14:textId="141A54E8" w:rsidR="002F5713" w:rsidRDefault="002F5713" w:rsidP="00077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946D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14:paraId="503FA04A" w14:textId="5B71C770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  <w:r w:rsidR="00946D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14:paraId="33F51C90" w14:textId="77777777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2F5713" w14:paraId="0E605D83" w14:textId="77777777" w:rsidTr="00077452">
        <w:trPr>
          <w:trHeight w:val="552"/>
        </w:trPr>
        <w:tc>
          <w:tcPr>
            <w:tcW w:w="7465" w:type="dxa"/>
            <w:vAlign w:val="center"/>
          </w:tcPr>
          <w:p w14:paraId="35139DDA" w14:textId="46032C4E" w:rsidR="002F5713" w:rsidRDefault="00685AD8" w:rsidP="000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L3 exposure</w:t>
            </w:r>
          </w:p>
        </w:tc>
        <w:tc>
          <w:tcPr>
            <w:tcW w:w="1597" w:type="dxa"/>
            <w:vAlign w:val="center"/>
          </w:tcPr>
          <w:p w14:paraId="4C9B9740" w14:textId="2B8387CD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685A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8" w:type="dxa"/>
            <w:vAlign w:val="center"/>
          </w:tcPr>
          <w:p w14:paraId="0806510A" w14:textId="4B9DEA30" w:rsidR="002F5713" w:rsidRDefault="002F5713" w:rsidP="00077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85AD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597" w:type="dxa"/>
            <w:vAlign w:val="center"/>
          </w:tcPr>
          <w:p w14:paraId="755F977D" w14:textId="12F3425A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85AD8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598" w:type="dxa"/>
            <w:vAlign w:val="center"/>
          </w:tcPr>
          <w:p w14:paraId="6F4392B7" w14:textId="234A4F50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685AD8">
              <w:rPr>
                <w:rFonts w:ascii="Times New Roman" w:hAnsi="Times New Roman" w:cs="Times New Roman"/>
              </w:rPr>
              <w:t>346</w:t>
            </w:r>
          </w:p>
        </w:tc>
      </w:tr>
      <w:tr w:rsidR="002F5713" w14:paraId="4DC1DE58" w14:textId="77777777" w:rsidTr="00077452">
        <w:trPr>
          <w:trHeight w:val="552"/>
        </w:trPr>
        <w:tc>
          <w:tcPr>
            <w:tcW w:w="7465" w:type="dxa"/>
            <w:vAlign w:val="center"/>
          </w:tcPr>
          <w:p w14:paraId="21F014C7" w14:textId="0833CCCA" w:rsidR="002F5713" w:rsidRDefault="00946D55" w:rsidP="000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597" w:type="dxa"/>
            <w:vAlign w:val="center"/>
          </w:tcPr>
          <w:p w14:paraId="1259D3E3" w14:textId="4F1F7E67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685A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8" w:type="dxa"/>
            <w:vAlign w:val="center"/>
          </w:tcPr>
          <w:p w14:paraId="1B226AC8" w14:textId="445C8C65" w:rsidR="002F5713" w:rsidRDefault="002F5713" w:rsidP="00077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B206F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597" w:type="dxa"/>
            <w:vAlign w:val="center"/>
          </w:tcPr>
          <w:p w14:paraId="126740CB" w14:textId="3F9C266C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B206F"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1598" w:type="dxa"/>
            <w:vAlign w:val="center"/>
          </w:tcPr>
          <w:p w14:paraId="1E2D5FD3" w14:textId="7F0147CC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</w:t>
            </w:r>
            <w:r w:rsidR="005B206F">
              <w:rPr>
                <w:rFonts w:ascii="Times New Roman" w:hAnsi="Times New Roman" w:cs="Times New Roman"/>
              </w:rPr>
              <w:t>37</w:t>
            </w:r>
          </w:p>
        </w:tc>
      </w:tr>
      <w:tr w:rsidR="002F5713" w14:paraId="6A08FB77" w14:textId="77777777" w:rsidTr="00077452">
        <w:trPr>
          <w:trHeight w:val="552"/>
        </w:trPr>
        <w:tc>
          <w:tcPr>
            <w:tcW w:w="7465" w:type="dxa"/>
            <w:vAlign w:val="center"/>
          </w:tcPr>
          <w:p w14:paraId="217BB4C1" w14:textId="77777777" w:rsidR="002F5713" w:rsidRDefault="002F5713" w:rsidP="000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entropy</w:t>
            </w:r>
          </w:p>
        </w:tc>
        <w:tc>
          <w:tcPr>
            <w:tcW w:w="1597" w:type="dxa"/>
            <w:vAlign w:val="center"/>
          </w:tcPr>
          <w:p w14:paraId="21D22156" w14:textId="16A01E2B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5B206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98" w:type="dxa"/>
            <w:vAlign w:val="center"/>
          </w:tcPr>
          <w:p w14:paraId="1555B630" w14:textId="11F05A45" w:rsidR="002F5713" w:rsidRDefault="002F5713" w:rsidP="00077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="005B206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97" w:type="dxa"/>
            <w:vAlign w:val="center"/>
          </w:tcPr>
          <w:p w14:paraId="143B1007" w14:textId="327622B9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5B206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8" w:type="dxa"/>
            <w:vAlign w:val="center"/>
          </w:tcPr>
          <w:p w14:paraId="38E2A60C" w14:textId="2C00269E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5B206F">
              <w:rPr>
                <w:rFonts w:ascii="Times New Roman" w:hAnsi="Times New Roman" w:cs="Times New Roman"/>
              </w:rPr>
              <w:t>10</w:t>
            </w:r>
            <w:r w:rsidR="005B09E4">
              <w:rPr>
                <w:rFonts w:ascii="Times New Roman" w:hAnsi="Times New Roman" w:cs="Times New Roman"/>
              </w:rPr>
              <w:t>0</w:t>
            </w:r>
          </w:p>
        </w:tc>
      </w:tr>
      <w:tr w:rsidR="002F5713" w14:paraId="7910C09C" w14:textId="77777777" w:rsidTr="00077452">
        <w:trPr>
          <w:trHeight w:val="552"/>
        </w:trPr>
        <w:tc>
          <w:tcPr>
            <w:tcW w:w="7465" w:type="dxa"/>
            <w:vAlign w:val="center"/>
          </w:tcPr>
          <w:p w14:paraId="75A3EDA7" w14:textId="77777777" w:rsidR="002F5713" w:rsidRDefault="002F5713" w:rsidP="000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Accuracy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97" w:type="dxa"/>
            <w:vAlign w:val="center"/>
          </w:tcPr>
          <w:p w14:paraId="2CE10F50" w14:textId="6548FD88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–2.3</w:t>
            </w:r>
            <w:r w:rsidR="005B09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8" w:type="dxa"/>
            <w:vAlign w:val="center"/>
          </w:tcPr>
          <w:p w14:paraId="51153C6A" w14:textId="7D58DB1D" w:rsidR="002F5713" w:rsidRDefault="002F5713" w:rsidP="00077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  <w:r w:rsidR="005B09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97" w:type="dxa"/>
            <w:vAlign w:val="center"/>
          </w:tcPr>
          <w:p w14:paraId="36BB8BDF" w14:textId="55AD30A3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–7.</w:t>
            </w:r>
            <w:r w:rsidR="005B09E4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598" w:type="dxa"/>
            <w:vAlign w:val="center"/>
          </w:tcPr>
          <w:p w14:paraId="53F1A9ED" w14:textId="77777777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2F5713" w14:paraId="42A6A444" w14:textId="77777777" w:rsidTr="00077452">
        <w:trPr>
          <w:trHeight w:val="552"/>
        </w:trPr>
        <w:tc>
          <w:tcPr>
            <w:tcW w:w="7465" w:type="dxa"/>
            <w:vAlign w:val="center"/>
          </w:tcPr>
          <w:p w14:paraId="12BA26DF" w14:textId="77777777" w:rsidR="002F5713" w:rsidRDefault="002F5713" w:rsidP="000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Information access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vAlign w:val="center"/>
          </w:tcPr>
          <w:p w14:paraId="0A71F8C7" w14:textId="03E1586D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–1.6</w:t>
            </w:r>
            <w:r w:rsidR="005B09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8" w:type="dxa"/>
            <w:vAlign w:val="center"/>
          </w:tcPr>
          <w:p w14:paraId="5161B3DF" w14:textId="4A9BB0C9" w:rsidR="002F5713" w:rsidRDefault="002F5713" w:rsidP="00077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5B09E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7" w:type="dxa"/>
            <w:vAlign w:val="center"/>
          </w:tcPr>
          <w:p w14:paraId="2C3E5A17" w14:textId="540D75B9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–5.5</w:t>
            </w:r>
            <w:r w:rsidR="005B09E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98" w:type="dxa"/>
            <w:vAlign w:val="center"/>
          </w:tcPr>
          <w:p w14:paraId="6F12E34B" w14:textId="77777777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2F5713" w14:paraId="735B3904" w14:textId="77777777" w:rsidTr="00077452">
        <w:trPr>
          <w:trHeight w:val="552"/>
        </w:trPr>
        <w:tc>
          <w:tcPr>
            <w:tcW w:w="7465" w:type="dxa"/>
            <w:vAlign w:val="center"/>
          </w:tcPr>
          <w:p w14:paraId="0DF88D76" w14:textId="77777777" w:rsidR="002F5713" w:rsidRDefault="002F5713" w:rsidP="000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Language entropy </w:t>
            </w:r>
            <w:r w:rsidRPr="00D35C8C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Accuracy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97" w:type="dxa"/>
            <w:vAlign w:val="center"/>
          </w:tcPr>
          <w:p w14:paraId="1357A9A8" w14:textId="3D82D413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–1.1</w:t>
            </w:r>
            <w:r w:rsidR="005B09E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98" w:type="dxa"/>
            <w:vAlign w:val="center"/>
          </w:tcPr>
          <w:p w14:paraId="251457F1" w14:textId="6E4658D9" w:rsidR="002F5713" w:rsidRDefault="002F5713" w:rsidP="00077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5B0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7" w:type="dxa"/>
            <w:vAlign w:val="center"/>
          </w:tcPr>
          <w:p w14:paraId="187E7E16" w14:textId="78775A92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–0.8</w:t>
            </w:r>
            <w:r w:rsidR="005B09E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98" w:type="dxa"/>
            <w:vAlign w:val="center"/>
          </w:tcPr>
          <w:p w14:paraId="47B7DB0C" w14:textId="09728DEC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</w:t>
            </w:r>
            <w:r w:rsidR="005B09E4">
              <w:rPr>
                <w:rFonts w:ascii="Times New Roman" w:hAnsi="Times New Roman" w:cs="Times New Roman"/>
              </w:rPr>
              <w:t>70</w:t>
            </w:r>
          </w:p>
        </w:tc>
      </w:tr>
      <w:tr w:rsidR="002F5713" w14:paraId="5E36C979" w14:textId="77777777" w:rsidTr="00077452">
        <w:trPr>
          <w:trHeight w:val="552"/>
        </w:trPr>
        <w:tc>
          <w:tcPr>
            <w:tcW w:w="7465" w:type="dxa"/>
            <w:vAlign w:val="center"/>
          </w:tcPr>
          <w:p w14:paraId="0DA7509B" w14:textId="77777777" w:rsidR="002F5713" w:rsidRDefault="002F5713" w:rsidP="000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entropy</w:t>
            </w:r>
            <w:r w:rsidRPr="00D35C8C">
              <w:rPr>
                <w:rFonts w:ascii="Times New Roman" w:hAnsi="Times New Roman" w:cs="Times New Roman"/>
              </w:rPr>
              <w:t xml:space="preserve"> ×</w:t>
            </w:r>
            <w:r>
              <w:rPr>
                <w:rFonts w:ascii="Times New Roman" w:hAnsi="Times New Roman" w:cs="Times New Roman"/>
              </w:rPr>
              <w:t xml:space="preserve"> Information access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vAlign w:val="center"/>
          </w:tcPr>
          <w:p w14:paraId="66CC116A" w14:textId="052C7E3C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–2.9</w:t>
            </w:r>
            <w:r w:rsidR="005B09E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98" w:type="dxa"/>
            <w:vAlign w:val="center"/>
          </w:tcPr>
          <w:p w14:paraId="3DC4F7CF" w14:textId="79DC3474" w:rsidR="002F5713" w:rsidRDefault="002F5713" w:rsidP="00077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D225E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97" w:type="dxa"/>
            <w:vAlign w:val="center"/>
          </w:tcPr>
          <w:p w14:paraId="4863940B" w14:textId="5D5C892B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–2.</w:t>
            </w:r>
            <w:r w:rsidR="00D225E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98" w:type="dxa"/>
            <w:vAlign w:val="center"/>
          </w:tcPr>
          <w:p w14:paraId="2F334DA7" w14:textId="270ECE03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  <w:r w:rsidR="00D225E7">
              <w:rPr>
                <w:rFonts w:ascii="Times New Roman" w:hAnsi="Times New Roman" w:cs="Times New Roman"/>
              </w:rPr>
              <w:t>6</w:t>
            </w:r>
          </w:p>
        </w:tc>
      </w:tr>
      <w:tr w:rsidR="002F5713" w14:paraId="16ABFEFC" w14:textId="77777777" w:rsidTr="00077452">
        <w:trPr>
          <w:trHeight w:val="552"/>
        </w:trPr>
        <w:tc>
          <w:tcPr>
            <w:tcW w:w="7465" w:type="dxa"/>
            <w:vAlign w:val="center"/>
          </w:tcPr>
          <w:p w14:paraId="76DBFD92" w14:textId="77777777" w:rsidR="002F5713" w:rsidRDefault="002F5713" w:rsidP="000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Accuracy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C8C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Information access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vAlign w:val="center"/>
          </w:tcPr>
          <w:p w14:paraId="709BC957" w14:textId="603E9BC1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225E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8" w:type="dxa"/>
            <w:vAlign w:val="center"/>
          </w:tcPr>
          <w:p w14:paraId="2387FFD3" w14:textId="3BE3D30A" w:rsidR="002F5713" w:rsidRDefault="002F5713" w:rsidP="00077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  <w:r w:rsidR="00D225E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97" w:type="dxa"/>
            <w:vAlign w:val="center"/>
          </w:tcPr>
          <w:p w14:paraId="336E06D0" w14:textId="53795846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225E7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598" w:type="dxa"/>
            <w:vAlign w:val="center"/>
          </w:tcPr>
          <w:p w14:paraId="1F082624" w14:textId="77777777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2F5713" w14:paraId="3A257E56" w14:textId="77777777" w:rsidTr="00077452">
        <w:trPr>
          <w:trHeight w:val="552"/>
        </w:trPr>
        <w:tc>
          <w:tcPr>
            <w:tcW w:w="7465" w:type="dxa"/>
            <w:tcBorders>
              <w:bottom w:val="single" w:sz="4" w:space="0" w:color="auto"/>
            </w:tcBorders>
            <w:vAlign w:val="center"/>
          </w:tcPr>
          <w:p w14:paraId="5F61BD19" w14:textId="77777777" w:rsidR="002F5713" w:rsidRDefault="002F5713" w:rsidP="000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entropy</w:t>
            </w:r>
            <w:r w:rsidRPr="00D35C8C">
              <w:rPr>
                <w:rFonts w:ascii="Times New Roman" w:hAnsi="Times New Roman" w:cs="Times New Roman"/>
              </w:rPr>
              <w:t xml:space="preserve"> ×</w:t>
            </w:r>
            <w:r>
              <w:rPr>
                <w:rFonts w:ascii="Times New Roman" w:hAnsi="Times New Roman" w:cs="Times New Roman"/>
              </w:rPr>
              <w:t xml:space="preserve"> Accuracy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C8C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Information access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43A040B9" w14:textId="07BEDA62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225E7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75DFCE79" w14:textId="2EC5D524" w:rsidR="002F5713" w:rsidRDefault="002F5713" w:rsidP="00077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D225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2600ECEC" w14:textId="434BE9EF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D225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0C8DE20B" w14:textId="705B1FA6" w:rsidR="002F5713" w:rsidRDefault="002F5713" w:rsidP="00077452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  <w:r w:rsidR="00D225E7">
              <w:rPr>
                <w:rFonts w:ascii="Times New Roman" w:hAnsi="Times New Roman" w:cs="Times New Roman"/>
              </w:rPr>
              <w:t>7</w:t>
            </w:r>
          </w:p>
        </w:tc>
      </w:tr>
    </w:tbl>
    <w:p w14:paraId="4B6C87E0" w14:textId="223011A0" w:rsidR="002F5713" w:rsidRDefault="002F5713" w:rsidP="002F5713">
      <w:pPr>
        <w:spacing w:before="240" w:line="480" w:lineRule="auto"/>
        <w:rPr>
          <w:rFonts w:ascii="Times New Roman" w:hAnsi="Times New Roman" w:cs="Times New Roman"/>
        </w:rPr>
      </w:pPr>
      <w:r w:rsidRPr="00591E54">
        <w:rPr>
          <w:rFonts w:ascii="Times New Roman" w:hAnsi="Times New Roman" w:cs="Times New Roman"/>
          <w:i/>
          <w:iCs/>
        </w:rPr>
        <w:t>Note. N</w:t>
      </w:r>
      <w:r>
        <w:rPr>
          <w:rFonts w:ascii="Times New Roman" w:hAnsi="Times New Roman" w:cs="Times New Roman"/>
        </w:rPr>
        <w:t xml:space="preserve"> = 1</w:t>
      </w:r>
      <w:r w:rsidR="00946D55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. </w:t>
      </w:r>
      <w:r w:rsidR="00685AD8">
        <w:rPr>
          <w:rFonts w:ascii="Times New Roman" w:hAnsi="Times New Roman" w:cs="Times New Roman"/>
        </w:rPr>
        <w:t>L3 = third language.</w:t>
      </w:r>
    </w:p>
    <w:p w14:paraId="1DA58607" w14:textId="77777777" w:rsidR="002F5713" w:rsidRPr="00846063" w:rsidRDefault="002F5713" w:rsidP="002F5713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Accurate = 0, inaccurate = 1. </w:t>
      </w:r>
      <w:r>
        <w:rPr>
          <w:rFonts w:ascii="Times New Roman" w:hAnsi="Times New Roman" w:cs="Times New Roman"/>
          <w:vertAlign w:val="superscript"/>
        </w:rPr>
        <w:t xml:space="preserve">b </w:t>
      </w:r>
      <w:r>
        <w:rPr>
          <w:rFonts w:ascii="Times New Roman" w:hAnsi="Times New Roman" w:cs="Times New Roman"/>
        </w:rPr>
        <w:t>Informed = 0, uninformed = 1.</w:t>
      </w:r>
    </w:p>
    <w:p w14:paraId="6F173FFC" w14:textId="77777777" w:rsidR="002F5713" w:rsidRDefault="002F57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E616124" w14:textId="7EB287F2" w:rsidR="0005235C" w:rsidRPr="001E204D" w:rsidRDefault="00846063" w:rsidP="00846063">
      <w:pPr>
        <w:spacing w:line="480" w:lineRule="auto"/>
        <w:rPr>
          <w:rFonts w:ascii="Times New Roman" w:hAnsi="Times New Roman" w:cs="Times New Roman"/>
          <w:i/>
          <w:iCs/>
        </w:rPr>
      </w:pPr>
      <w:r w:rsidRPr="001E204D">
        <w:rPr>
          <w:rFonts w:ascii="Times New Roman" w:hAnsi="Times New Roman" w:cs="Times New Roman"/>
          <w:b/>
          <w:bCs/>
        </w:rPr>
        <w:lastRenderedPageBreak/>
        <w:t>Table S</w:t>
      </w:r>
      <w:r w:rsidR="002F5713">
        <w:rPr>
          <w:rFonts w:ascii="Times New Roman" w:hAnsi="Times New Roman" w:cs="Times New Roman"/>
          <w:b/>
          <w:bCs/>
        </w:rPr>
        <w:t>2</w:t>
      </w:r>
      <w:r w:rsidR="009040DD">
        <w:rPr>
          <w:rFonts w:ascii="Times New Roman" w:hAnsi="Times New Roman" w:cs="Times New Roman"/>
          <w:b/>
          <w:bCs/>
        </w:rPr>
        <w:t xml:space="preserve">. </w:t>
      </w:r>
      <w:r w:rsidR="001E204D" w:rsidRPr="009040DD">
        <w:rPr>
          <w:rFonts w:ascii="Times New Roman" w:hAnsi="Times New Roman" w:cs="Times New Roman"/>
        </w:rPr>
        <w:t xml:space="preserve">Predicting Test Performance by Accuracy, Information Access, and </w:t>
      </w:r>
      <w:r w:rsidR="00B24359" w:rsidRPr="009040DD">
        <w:rPr>
          <w:rFonts w:ascii="Times New Roman" w:hAnsi="Times New Roman" w:cs="Times New Roman"/>
        </w:rPr>
        <w:t>Digit</w:t>
      </w:r>
      <w:r w:rsidR="00515BDD" w:rsidRPr="009040DD">
        <w:rPr>
          <w:rFonts w:ascii="Times New Roman" w:hAnsi="Times New Roman" w:cs="Times New Roman"/>
        </w:rPr>
        <w:t>-</w:t>
      </w:r>
      <w:r w:rsidR="00B24359" w:rsidRPr="009040DD">
        <w:rPr>
          <w:rFonts w:ascii="Times New Roman" w:hAnsi="Times New Roman" w:cs="Times New Roman"/>
        </w:rPr>
        <w:t>Span</w:t>
      </w:r>
      <w:r w:rsidR="001E204D" w:rsidRPr="009040DD">
        <w:rPr>
          <w:rFonts w:ascii="Times New Roman" w:hAnsi="Times New Roman" w:cs="Times New Roman"/>
        </w:rPr>
        <w:t xml:space="preserve"> Score</w:t>
      </w:r>
      <w:r w:rsidR="00886DBF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1597"/>
        <w:gridCol w:w="1598"/>
        <w:gridCol w:w="1597"/>
        <w:gridCol w:w="1598"/>
      </w:tblGrid>
      <w:tr w:rsidR="001E204D" w14:paraId="3FFEFC7B" w14:textId="77777777" w:rsidTr="00A946B4">
        <w:trPr>
          <w:trHeight w:val="552"/>
        </w:trPr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902DA" w14:textId="77777777" w:rsidR="001E204D" w:rsidRDefault="001E204D" w:rsidP="0014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F385D" w14:textId="50A0E2F3" w:rsidR="001E204D" w:rsidRPr="001E204D" w:rsidRDefault="001E204D" w:rsidP="0014231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23975" w14:textId="7E16B3A8" w:rsidR="001E204D" w:rsidRPr="001E204D" w:rsidRDefault="001E204D" w:rsidP="0014231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2DFBE" w14:textId="47F72C97" w:rsidR="001E204D" w:rsidRPr="001E204D" w:rsidRDefault="001E204D" w:rsidP="0014231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z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E7C99" w14:textId="707680BB" w:rsidR="001E204D" w:rsidRPr="001E204D" w:rsidRDefault="001E204D" w:rsidP="0014231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1E204D" w14:paraId="1F6B0558" w14:textId="77777777" w:rsidTr="00A946B4">
        <w:trPr>
          <w:trHeight w:val="552"/>
        </w:trPr>
        <w:tc>
          <w:tcPr>
            <w:tcW w:w="7465" w:type="dxa"/>
            <w:tcBorders>
              <w:top w:val="single" w:sz="4" w:space="0" w:color="auto"/>
            </w:tcBorders>
            <w:vAlign w:val="center"/>
          </w:tcPr>
          <w:p w14:paraId="3428E11D" w14:textId="52DF616A" w:rsidR="001E204D" w:rsidRDefault="00D35C8C" w:rsidP="0014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14:paraId="1F50D4A1" w14:textId="5A9557AA" w:rsidR="001E204D" w:rsidRDefault="0014231D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2137A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14:paraId="7AF9D5B7" w14:textId="2E50EDA0" w:rsidR="001E204D" w:rsidRDefault="0022137A" w:rsidP="0059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0.234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14:paraId="5D88B448" w14:textId="71B8D6EF" w:rsidR="001E204D" w:rsidRDefault="0022137A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7.960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14:paraId="60791016" w14:textId="5B1A776C" w:rsidR="001E204D" w:rsidRDefault="0022137A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1E204D" w14:paraId="1E727A05" w14:textId="77777777" w:rsidTr="00A946B4">
        <w:trPr>
          <w:trHeight w:val="552"/>
        </w:trPr>
        <w:tc>
          <w:tcPr>
            <w:tcW w:w="7465" w:type="dxa"/>
            <w:vAlign w:val="center"/>
          </w:tcPr>
          <w:p w14:paraId="67B8C347" w14:textId="5BB56F13" w:rsidR="001E204D" w:rsidRDefault="00D35C8C" w:rsidP="0014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597" w:type="dxa"/>
            <w:vAlign w:val="center"/>
          </w:tcPr>
          <w:p w14:paraId="3628717B" w14:textId="3B5BC244" w:rsidR="001E204D" w:rsidRDefault="00A11EDA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–0.0</w:t>
            </w:r>
            <w:r w:rsidR="009040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8" w:type="dxa"/>
            <w:vAlign w:val="center"/>
          </w:tcPr>
          <w:p w14:paraId="48964ABC" w14:textId="56EA31A6" w:rsidR="001E204D" w:rsidRDefault="00A11EDA" w:rsidP="0059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0.253</w:t>
            </w:r>
          </w:p>
        </w:tc>
        <w:tc>
          <w:tcPr>
            <w:tcW w:w="1597" w:type="dxa"/>
            <w:vAlign w:val="center"/>
          </w:tcPr>
          <w:p w14:paraId="48BDD9F9" w14:textId="282497E7" w:rsidR="001E204D" w:rsidRDefault="00A11EDA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–0.0</w:t>
            </w:r>
            <w:r w:rsidR="009040D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98" w:type="dxa"/>
            <w:vAlign w:val="center"/>
          </w:tcPr>
          <w:p w14:paraId="366010D5" w14:textId="49AEDE99" w:rsidR="001E204D" w:rsidRDefault="00591E54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</w:t>
            </w:r>
            <w:r w:rsidR="009040DD">
              <w:rPr>
                <w:rFonts w:ascii="Times New Roman" w:hAnsi="Times New Roman" w:cs="Times New Roman"/>
              </w:rPr>
              <w:t>21</w:t>
            </w:r>
          </w:p>
        </w:tc>
      </w:tr>
      <w:tr w:rsidR="001E204D" w14:paraId="5DECA2A5" w14:textId="77777777" w:rsidTr="00A946B4">
        <w:trPr>
          <w:trHeight w:val="552"/>
        </w:trPr>
        <w:tc>
          <w:tcPr>
            <w:tcW w:w="7465" w:type="dxa"/>
            <w:vAlign w:val="center"/>
          </w:tcPr>
          <w:p w14:paraId="28BFE5F6" w14:textId="7E0DA7BC" w:rsidR="001E204D" w:rsidRDefault="00E21CD3" w:rsidP="0014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</w:t>
            </w:r>
            <w:r w:rsidR="009040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span</w:t>
            </w:r>
            <w:r w:rsidR="00D35C8C">
              <w:rPr>
                <w:rFonts w:ascii="Times New Roman" w:hAnsi="Times New Roman" w:cs="Times New Roman"/>
              </w:rPr>
              <w:t xml:space="preserve"> score</w:t>
            </w:r>
          </w:p>
        </w:tc>
        <w:tc>
          <w:tcPr>
            <w:tcW w:w="1597" w:type="dxa"/>
            <w:vAlign w:val="center"/>
          </w:tcPr>
          <w:p w14:paraId="64E5E788" w14:textId="3A98D02E" w:rsidR="001E204D" w:rsidRDefault="00A11EDA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040D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98" w:type="dxa"/>
            <w:vAlign w:val="center"/>
          </w:tcPr>
          <w:p w14:paraId="62F02C16" w14:textId="5A403E4D" w:rsidR="001E204D" w:rsidRDefault="00A11EDA" w:rsidP="0059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  <w:r w:rsidR="00904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vAlign w:val="center"/>
          </w:tcPr>
          <w:p w14:paraId="32D84679" w14:textId="09A06895" w:rsidR="001E204D" w:rsidRDefault="00A11EDA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040DD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598" w:type="dxa"/>
            <w:vAlign w:val="center"/>
          </w:tcPr>
          <w:p w14:paraId="2E145AD0" w14:textId="5F8C7AEC" w:rsidR="001E204D" w:rsidRDefault="00591E54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9040DD">
              <w:rPr>
                <w:rFonts w:ascii="Times New Roman" w:hAnsi="Times New Roman" w:cs="Times New Roman"/>
              </w:rPr>
              <w:t>498</w:t>
            </w:r>
          </w:p>
        </w:tc>
      </w:tr>
      <w:tr w:rsidR="001E204D" w14:paraId="5C03B685" w14:textId="77777777" w:rsidTr="00A946B4">
        <w:trPr>
          <w:trHeight w:val="552"/>
        </w:trPr>
        <w:tc>
          <w:tcPr>
            <w:tcW w:w="7465" w:type="dxa"/>
            <w:vAlign w:val="center"/>
          </w:tcPr>
          <w:p w14:paraId="5A287FE9" w14:textId="75EE3E6B" w:rsidR="001E204D" w:rsidRDefault="00D35C8C" w:rsidP="0014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Accuracy</w:t>
            </w:r>
            <w:r w:rsidR="00A946B4">
              <w:rPr>
                <w:rFonts w:ascii="Times New Roman" w:hAnsi="Times New Roman" w:cs="Times New Roman"/>
              </w:rPr>
              <w:t xml:space="preserve"> </w:t>
            </w:r>
            <w:r w:rsidR="00A946B4" w:rsidRPr="00A946B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97" w:type="dxa"/>
            <w:vAlign w:val="center"/>
          </w:tcPr>
          <w:p w14:paraId="5EC00408" w14:textId="20149378" w:rsidR="001E204D" w:rsidRDefault="00A11EDA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–2.</w:t>
            </w:r>
            <w:r w:rsidR="009040DD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598" w:type="dxa"/>
            <w:vAlign w:val="center"/>
          </w:tcPr>
          <w:p w14:paraId="07678073" w14:textId="1FF8EAD4" w:rsidR="001E204D" w:rsidRDefault="00A11EDA" w:rsidP="0059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  <w:r w:rsidR="00904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  <w:vAlign w:val="center"/>
          </w:tcPr>
          <w:p w14:paraId="28B77194" w14:textId="2518D8A1" w:rsidR="001E204D" w:rsidRDefault="00A11EDA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–7.</w:t>
            </w:r>
            <w:r w:rsidR="009040DD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598" w:type="dxa"/>
            <w:vAlign w:val="center"/>
          </w:tcPr>
          <w:p w14:paraId="208CFE47" w14:textId="7B293870" w:rsidR="001E204D" w:rsidRDefault="00591E54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1E204D" w14:paraId="4F1F6809" w14:textId="77777777" w:rsidTr="00A946B4">
        <w:trPr>
          <w:trHeight w:val="552"/>
        </w:trPr>
        <w:tc>
          <w:tcPr>
            <w:tcW w:w="7465" w:type="dxa"/>
            <w:vAlign w:val="center"/>
          </w:tcPr>
          <w:p w14:paraId="157DE629" w14:textId="000BF192" w:rsidR="001E204D" w:rsidRDefault="00D35C8C" w:rsidP="0014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access</w:t>
            </w:r>
            <w:r w:rsidR="00A946B4">
              <w:rPr>
                <w:rFonts w:ascii="Times New Roman" w:hAnsi="Times New Roman" w:cs="Times New Roman"/>
              </w:rPr>
              <w:t xml:space="preserve"> </w:t>
            </w:r>
            <w:r w:rsidR="00A946B4" w:rsidRPr="00A946B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vAlign w:val="center"/>
          </w:tcPr>
          <w:p w14:paraId="19F35E35" w14:textId="4B1AE1A3" w:rsidR="001E204D" w:rsidRDefault="00A11EDA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–1.5</w:t>
            </w:r>
            <w:r w:rsidR="009040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8" w:type="dxa"/>
            <w:vAlign w:val="center"/>
          </w:tcPr>
          <w:p w14:paraId="2871CA48" w14:textId="0C6DE13D" w:rsidR="001E204D" w:rsidRDefault="00A11EDA" w:rsidP="0059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  <w:r w:rsidR="00904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  <w:vAlign w:val="center"/>
          </w:tcPr>
          <w:p w14:paraId="3069FA62" w14:textId="10006758" w:rsidR="001E204D" w:rsidRDefault="00591E54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–5.20</w:t>
            </w:r>
            <w:r w:rsidR="009040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8" w:type="dxa"/>
            <w:vAlign w:val="center"/>
          </w:tcPr>
          <w:p w14:paraId="6CB74D5A" w14:textId="3C12F6F0" w:rsidR="001E204D" w:rsidRDefault="00591E54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D35C8C" w14:paraId="27B5C3EF" w14:textId="77777777" w:rsidTr="00A946B4">
        <w:trPr>
          <w:trHeight w:val="552"/>
        </w:trPr>
        <w:tc>
          <w:tcPr>
            <w:tcW w:w="7465" w:type="dxa"/>
            <w:vAlign w:val="center"/>
          </w:tcPr>
          <w:p w14:paraId="59A25C34" w14:textId="236B6ADD" w:rsidR="00D35C8C" w:rsidRDefault="009040DD" w:rsidP="0014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Digit-span</w:t>
            </w:r>
            <w:r w:rsidR="00D35C8C">
              <w:rPr>
                <w:rFonts w:ascii="Times New Roman" w:hAnsi="Times New Roman" w:cs="Times New Roman"/>
              </w:rPr>
              <w:t xml:space="preserve"> score </w:t>
            </w:r>
            <w:r w:rsidR="00D35C8C" w:rsidRPr="00D35C8C">
              <w:rPr>
                <w:rFonts w:ascii="Times New Roman" w:hAnsi="Times New Roman" w:cs="Times New Roman"/>
              </w:rPr>
              <w:t>×</w:t>
            </w:r>
            <w:r w:rsidR="00D35C8C">
              <w:rPr>
                <w:rFonts w:ascii="Times New Roman" w:hAnsi="Times New Roman" w:cs="Times New Roman"/>
              </w:rPr>
              <w:t xml:space="preserve"> </w:t>
            </w:r>
            <w:r w:rsidR="004355A9">
              <w:rPr>
                <w:rFonts w:ascii="Times New Roman" w:hAnsi="Times New Roman" w:cs="Times New Roman"/>
              </w:rPr>
              <w:t>A</w:t>
            </w:r>
            <w:r w:rsidR="00D35C8C">
              <w:rPr>
                <w:rFonts w:ascii="Times New Roman" w:hAnsi="Times New Roman" w:cs="Times New Roman"/>
              </w:rPr>
              <w:t>ccuracy</w:t>
            </w:r>
            <w:r w:rsidR="00A946B4">
              <w:rPr>
                <w:rFonts w:ascii="Times New Roman" w:hAnsi="Times New Roman" w:cs="Times New Roman"/>
              </w:rPr>
              <w:t xml:space="preserve"> </w:t>
            </w:r>
            <w:r w:rsidR="00A946B4" w:rsidRPr="00A946B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97" w:type="dxa"/>
            <w:vAlign w:val="center"/>
          </w:tcPr>
          <w:p w14:paraId="44B82A6E" w14:textId="183D293E" w:rsidR="00D35C8C" w:rsidRDefault="00A11EDA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–0.2</w:t>
            </w:r>
            <w:r w:rsidR="009040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8" w:type="dxa"/>
            <w:vAlign w:val="center"/>
          </w:tcPr>
          <w:p w14:paraId="68409B3F" w14:textId="6FDCC8D5" w:rsidR="00D35C8C" w:rsidRDefault="00A11EDA" w:rsidP="0059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  <w:r w:rsidR="009040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  <w:vAlign w:val="center"/>
          </w:tcPr>
          <w:p w14:paraId="11909F33" w14:textId="6A47F218" w:rsidR="00D35C8C" w:rsidRDefault="00591E54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–0.9</w:t>
            </w:r>
            <w:r w:rsidR="009040D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98" w:type="dxa"/>
            <w:vAlign w:val="center"/>
          </w:tcPr>
          <w:p w14:paraId="74381CCC" w14:textId="2E9845ED" w:rsidR="00D35C8C" w:rsidRDefault="00591E54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</w:t>
            </w:r>
            <w:r w:rsidR="009040DD">
              <w:rPr>
                <w:rFonts w:ascii="Times New Roman" w:hAnsi="Times New Roman" w:cs="Times New Roman"/>
              </w:rPr>
              <w:t>21</w:t>
            </w:r>
          </w:p>
        </w:tc>
      </w:tr>
      <w:tr w:rsidR="00D35C8C" w14:paraId="7074BB91" w14:textId="77777777" w:rsidTr="00A946B4">
        <w:trPr>
          <w:trHeight w:val="552"/>
        </w:trPr>
        <w:tc>
          <w:tcPr>
            <w:tcW w:w="7465" w:type="dxa"/>
            <w:vAlign w:val="center"/>
          </w:tcPr>
          <w:p w14:paraId="5BD7DEFD" w14:textId="37F565A3" w:rsidR="00D35C8C" w:rsidRDefault="009040DD" w:rsidP="0014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Digit-span </w:t>
            </w:r>
            <w:r w:rsidR="00D35C8C">
              <w:rPr>
                <w:rFonts w:ascii="Times New Roman" w:hAnsi="Times New Roman" w:cs="Times New Roman"/>
              </w:rPr>
              <w:t xml:space="preserve">score </w:t>
            </w:r>
            <w:r w:rsidR="00D35C8C" w:rsidRPr="00D35C8C">
              <w:rPr>
                <w:rFonts w:ascii="Times New Roman" w:hAnsi="Times New Roman" w:cs="Times New Roman"/>
              </w:rPr>
              <w:t>×</w:t>
            </w:r>
            <w:r w:rsidR="00D35C8C">
              <w:rPr>
                <w:rFonts w:ascii="Times New Roman" w:hAnsi="Times New Roman" w:cs="Times New Roman"/>
              </w:rPr>
              <w:t xml:space="preserve"> </w:t>
            </w:r>
            <w:r w:rsidR="004355A9">
              <w:rPr>
                <w:rFonts w:ascii="Times New Roman" w:hAnsi="Times New Roman" w:cs="Times New Roman"/>
              </w:rPr>
              <w:t>I</w:t>
            </w:r>
            <w:r w:rsidR="00D35C8C">
              <w:rPr>
                <w:rFonts w:ascii="Times New Roman" w:hAnsi="Times New Roman" w:cs="Times New Roman"/>
              </w:rPr>
              <w:t>nformation access</w:t>
            </w:r>
            <w:r w:rsidR="00A946B4">
              <w:rPr>
                <w:rFonts w:ascii="Times New Roman" w:hAnsi="Times New Roman" w:cs="Times New Roman"/>
              </w:rPr>
              <w:t xml:space="preserve"> </w:t>
            </w:r>
            <w:r w:rsidR="00A946B4" w:rsidRPr="00A946B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vAlign w:val="center"/>
          </w:tcPr>
          <w:p w14:paraId="0392651C" w14:textId="7EAE2AC5" w:rsidR="00D35C8C" w:rsidRDefault="009040DD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11ED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98" w:type="dxa"/>
            <w:vAlign w:val="center"/>
          </w:tcPr>
          <w:p w14:paraId="223D8471" w14:textId="3D2BA81A" w:rsidR="00D35C8C" w:rsidRDefault="00A11EDA" w:rsidP="0059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9040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7" w:type="dxa"/>
            <w:vAlign w:val="center"/>
          </w:tcPr>
          <w:p w14:paraId="2D0EAF67" w14:textId="62AD4839" w:rsidR="00D35C8C" w:rsidRDefault="009040DD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91E5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598" w:type="dxa"/>
            <w:vAlign w:val="center"/>
          </w:tcPr>
          <w:p w14:paraId="276BDFC8" w14:textId="622DBB9F" w:rsidR="00D35C8C" w:rsidRDefault="00591E54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9040DD">
              <w:rPr>
                <w:rFonts w:ascii="Times New Roman" w:hAnsi="Times New Roman" w:cs="Times New Roman"/>
              </w:rPr>
              <w:t>703</w:t>
            </w:r>
          </w:p>
        </w:tc>
      </w:tr>
      <w:tr w:rsidR="00D35C8C" w14:paraId="791322BC" w14:textId="77777777" w:rsidTr="00A946B4">
        <w:trPr>
          <w:trHeight w:val="552"/>
        </w:trPr>
        <w:tc>
          <w:tcPr>
            <w:tcW w:w="7465" w:type="dxa"/>
            <w:vAlign w:val="center"/>
          </w:tcPr>
          <w:p w14:paraId="76487EB7" w14:textId="4022A93F" w:rsidR="00D35C8C" w:rsidRDefault="00D35C8C" w:rsidP="0014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Accuracy</w:t>
            </w:r>
            <w:r w:rsidR="00A946B4">
              <w:rPr>
                <w:rFonts w:ascii="Times New Roman" w:hAnsi="Times New Roman" w:cs="Times New Roman"/>
              </w:rPr>
              <w:t xml:space="preserve"> </w:t>
            </w:r>
            <w:r w:rsidR="00A946B4" w:rsidRPr="00A946B4"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C8C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55A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nformation access</w:t>
            </w:r>
            <w:r w:rsidR="00A946B4">
              <w:rPr>
                <w:rFonts w:ascii="Times New Roman" w:hAnsi="Times New Roman" w:cs="Times New Roman"/>
              </w:rPr>
              <w:t xml:space="preserve"> </w:t>
            </w:r>
            <w:r w:rsidR="00A946B4" w:rsidRPr="00A946B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vAlign w:val="center"/>
          </w:tcPr>
          <w:p w14:paraId="56322066" w14:textId="2989346C" w:rsidR="00D35C8C" w:rsidRDefault="00A11EDA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  <w:r w:rsidR="009040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8" w:type="dxa"/>
            <w:vAlign w:val="center"/>
          </w:tcPr>
          <w:p w14:paraId="5C11D4E0" w14:textId="068870B0" w:rsidR="00D35C8C" w:rsidRDefault="00A11EDA" w:rsidP="0059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  <w:r w:rsidR="009040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7" w:type="dxa"/>
            <w:vAlign w:val="center"/>
          </w:tcPr>
          <w:p w14:paraId="33207DD3" w14:textId="6663545A" w:rsidR="00D35C8C" w:rsidRDefault="00591E54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  <w:r w:rsidR="009040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8" w:type="dxa"/>
            <w:vAlign w:val="center"/>
          </w:tcPr>
          <w:p w14:paraId="0087E970" w14:textId="3BC756B5" w:rsidR="00D35C8C" w:rsidRDefault="00591E54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D35C8C" w14:paraId="46FCC465" w14:textId="77777777" w:rsidTr="00A946B4">
        <w:trPr>
          <w:trHeight w:val="552"/>
        </w:trPr>
        <w:tc>
          <w:tcPr>
            <w:tcW w:w="7465" w:type="dxa"/>
            <w:tcBorders>
              <w:bottom w:val="single" w:sz="4" w:space="0" w:color="auto"/>
            </w:tcBorders>
            <w:vAlign w:val="center"/>
          </w:tcPr>
          <w:p w14:paraId="00DC6FE2" w14:textId="2F7DB200" w:rsidR="00D35C8C" w:rsidRDefault="009040DD" w:rsidP="0014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Digit-span </w:t>
            </w:r>
            <w:r w:rsidR="00D35C8C">
              <w:rPr>
                <w:rFonts w:ascii="Times New Roman" w:hAnsi="Times New Roman" w:cs="Times New Roman"/>
              </w:rPr>
              <w:t xml:space="preserve">score </w:t>
            </w:r>
            <w:r w:rsidR="004355A9" w:rsidRPr="00D35C8C">
              <w:rPr>
                <w:rFonts w:ascii="Times New Roman" w:hAnsi="Times New Roman" w:cs="Times New Roman"/>
              </w:rPr>
              <w:t>×</w:t>
            </w:r>
            <w:r w:rsidR="00D35C8C">
              <w:rPr>
                <w:rFonts w:ascii="Times New Roman" w:hAnsi="Times New Roman" w:cs="Times New Roman"/>
              </w:rPr>
              <w:t xml:space="preserve"> </w:t>
            </w:r>
            <w:r w:rsidR="004355A9">
              <w:rPr>
                <w:rFonts w:ascii="Times New Roman" w:hAnsi="Times New Roman" w:cs="Times New Roman"/>
              </w:rPr>
              <w:t>A</w:t>
            </w:r>
            <w:r w:rsidR="00D35C8C">
              <w:rPr>
                <w:rFonts w:ascii="Times New Roman" w:hAnsi="Times New Roman" w:cs="Times New Roman"/>
              </w:rPr>
              <w:t>ccuracy</w:t>
            </w:r>
            <w:r w:rsidR="00A946B4">
              <w:rPr>
                <w:rFonts w:ascii="Times New Roman" w:hAnsi="Times New Roman" w:cs="Times New Roman"/>
              </w:rPr>
              <w:t xml:space="preserve"> </w:t>
            </w:r>
            <w:r w:rsidR="00A946B4" w:rsidRPr="00A946B4">
              <w:rPr>
                <w:rFonts w:ascii="Times New Roman" w:hAnsi="Times New Roman" w:cs="Times New Roman"/>
                <w:vertAlign w:val="superscript"/>
              </w:rPr>
              <w:t>a</w:t>
            </w:r>
            <w:r w:rsidR="004355A9">
              <w:rPr>
                <w:rFonts w:ascii="Times New Roman" w:hAnsi="Times New Roman" w:cs="Times New Roman"/>
              </w:rPr>
              <w:t xml:space="preserve"> </w:t>
            </w:r>
            <w:r w:rsidR="004355A9" w:rsidRPr="00D35C8C">
              <w:rPr>
                <w:rFonts w:ascii="Times New Roman" w:hAnsi="Times New Roman" w:cs="Times New Roman"/>
              </w:rPr>
              <w:t>×</w:t>
            </w:r>
            <w:r w:rsidR="004355A9">
              <w:rPr>
                <w:rFonts w:ascii="Times New Roman" w:hAnsi="Times New Roman" w:cs="Times New Roman"/>
              </w:rPr>
              <w:t xml:space="preserve"> Information access</w:t>
            </w:r>
            <w:r w:rsidR="00A946B4">
              <w:rPr>
                <w:rFonts w:ascii="Times New Roman" w:hAnsi="Times New Roman" w:cs="Times New Roman"/>
              </w:rPr>
              <w:t xml:space="preserve"> </w:t>
            </w:r>
            <w:r w:rsidR="00A946B4" w:rsidRPr="00A946B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23BCD957" w14:textId="015C374A" w:rsidR="00D35C8C" w:rsidRDefault="00A11EDA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040D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1EEAA6D7" w14:textId="5BEF011D" w:rsidR="00D35C8C" w:rsidRDefault="00A11EDA" w:rsidP="0059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9040D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2B0F48FB" w14:textId="50A02CD2" w:rsidR="00D35C8C" w:rsidRDefault="00591E54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040D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046F903A" w14:textId="07D1C74A" w:rsidR="00D35C8C" w:rsidRDefault="00591E54" w:rsidP="00591E54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9040DD">
              <w:rPr>
                <w:rFonts w:ascii="Times New Roman" w:hAnsi="Times New Roman" w:cs="Times New Roman"/>
              </w:rPr>
              <w:t>472</w:t>
            </w:r>
          </w:p>
        </w:tc>
      </w:tr>
    </w:tbl>
    <w:p w14:paraId="3B7FC49A" w14:textId="46ED183E" w:rsidR="00A946B4" w:rsidRDefault="00591E54" w:rsidP="00591E54">
      <w:pPr>
        <w:spacing w:before="240" w:line="480" w:lineRule="auto"/>
        <w:rPr>
          <w:rFonts w:ascii="Times New Roman" w:hAnsi="Times New Roman" w:cs="Times New Roman"/>
        </w:rPr>
      </w:pPr>
      <w:r w:rsidRPr="00591E54">
        <w:rPr>
          <w:rFonts w:ascii="Times New Roman" w:hAnsi="Times New Roman" w:cs="Times New Roman"/>
          <w:i/>
          <w:iCs/>
        </w:rPr>
        <w:t>Note. N</w:t>
      </w:r>
      <w:r>
        <w:rPr>
          <w:rFonts w:ascii="Times New Roman" w:hAnsi="Times New Roman" w:cs="Times New Roman"/>
        </w:rPr>
        <w:t xml:space="preserve"> = 1</w:t>
      </w:r>
      <w:r w:rsidR="009040DD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. </w:t>
      </w:r>
    </w:p>
    <w:p w14:paraId="39E9CA36" w14:textId="2EC0B63F" w:rsidR="00A946B4" w:rsidRDefault="00A946B4" w:rsidP="00A946B4">
      <w:pPr>
        <w:spacing w:line="480" w:lineRule="auto"/>
        <w:rPr>
          <w:rFonts w:ascii="Times New Roman" w:hAnsi="Times New Roman" w:cs="Times New Roman"/>
        </w:rPr>
      </w:pPr>
      <w:proofErr w:type="gramStart"/>
      <w:r w:rsidRPr="00A946B4"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Accurate = 0, inaccurate = 1. </w:t>
      </w:r>
      <w:r>
        <w:rPr>
          <w:rFonts w:ascii="Times New Roman" w:hAnsi="Times New Roman" w:cs="Times New Roman"/>
          <w:vertAlign w:val="superscript"/>
        </w:rPr>
        <w:t xml:space="preserve">b </w:t>
      </w:r>
      <w:r>
        <w:rPr>
          <w:rFonts w:ascii="Times New Roman" w:hAnsi="Times New Roman" w:cs="Times New Roman"/>
        </w:rPr>
        <w:t>Informed = 0, uninformed = 1.</w:t>
      </w:r>
    </w:p>
    <w:p w14:paraId="321C4E5A" w14:textId="02F6A6C5" w:rsidR="004661D5" w:rsidRDefault="00466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C099AB" w14:textId="22165064" w:rsidR="004661D5" w:rsidRPr="001E204D" w:rsidRDefault="004661D5" w:rsidP="004661D5">
      <w:pPr>
        <w:spacing w:line="480" w:lineRule="auto"/>
        <w:rPr>
          <w:rFonts w:ascii="Times New Roman" w:hAnsi="Times New Roman" w:cs="Times New Roman"/>
          <w:i/>
          <w:iCs/>
        </w:rPr>
      </w:pPr>
      <w:r w:rsidRPr="001E204D">
        <w:rPr>
          <w:rFonts w:ascii="Times New Roman" w:hAnsi="Times New Roman" w:cs="Times New Roman"/>
          <w:b/>
          <w:bCs/>
        </w:rPr>
        <w:t>Table S</w:t>
      </w:r>
      <w:r w:rsidR="002F5713">
        <w:rPr>
          <w:rFonts w:ascii="Times New Roman" w:hAnsi="Times New Roman" w:cs="Times New Roman"/>
          <w:b/>
          <w:bCs/>
        </w:rPr>
        <w:t>3</w:t>
      </w:r>
      <w:r w:rsidR="009040DD">
        <w:rPr>
          <w:rFonts w:ascii="Times New Roman" w:hAnsi="Times New Roman" w:cs="Times New Roman"/>
          <w:b/>
          <w:bCs/>
        </w:rPr>
        <w:t xml:space="preserve">. </w:t>
      </w:r>
      <w:r w:rsidRPr="009040DD">
        <w:rPr>
          <w:rFonts w:ascii="Times New Roman" w:hAnsi="Times New Roman" w:cs="Times New Roman"/>
        </w:rPr>
        <w:t xml:space="preserve">Predicting Test Performance by Accuracy, Information Access, and </w:t>
      </w:r>
      <w:r w:rsidR="009040DD" w:rsidRPr="009040DD">
        <w:rPr>
          <w:rFonts w:ascii="Times New Roman" w:hAnsi="Times New Roman" w:cs="Times New Roman"/>
        </w:rPr>
        <w:t>Day</w:t>
      </w:r>
      <w:r w:rsidR="009040DD">
        <w:rPr>
          <w:rFonts w:ascii="Times New Roman" w:hAnsi="Times New Roman" w:cs="Times New Roman"/>
        </w:rPr>
        <w:t>-</w:t>
      </w:r>
      <w:r w:rsidR="009040DD" w:rsidRPr="009040DD">
        <w:rPr>
          <w:rFonts w:ascii="Times New Roman" w:hAnsi="Times New Roman" w:cs="Times New Roman"/>
        </w:rPr>
        <w:t>Night</w:t>
      </w:r>
      <w:r w:rsidRPr="009040DD">
        <w:rPr>
          <w:rFonts w:ascii="Times New Roman" w:hAnsi="Times New Roman" w:cs="Times New Roman"/>
        </w:rPr>
        <w:t xml:space="preserve"> Score</w:t>
      </w:r>
      <w:r w:rsidR="00886DBF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1597"/>
        <w:gridCol w:w="1598"/>
        <w:gridCol w:w="1597"/>
        <w:gridCol w:w="1598"/>
      </w:tblGrid>
      <w:tr w:rsidR="004661D5" w14:paraId="2F9970DE" w14:textId="77777777" w:rsidTr="003A1D91">
        <w:trPr>
          <w:trHeight w:val="552"/>
        </w:trPr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3FA6E" w14:textId="77777777" w:rsidR="004661D5" w:rsidRDefault="004661D5" w:rsidP="003A1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B3F7A" w14:textId="77777777" w:rsidR="004661D5" w:rsidRPr="001E204D" w:rsidRDefault="004661D5" w:rsidP="003A1D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F0C5B" w14:textId="77777777" w:rsidR="004661D5" w:rsidRPr="001E204D" w:rsidRDefault="004661D5" w:rsidP="003A1D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9BB28" w14:textId="77777777" w:rsidR="004661D5" w:rsidRPr="001E204D" w:rsidRDefault="004661D5" w:rsidP="003A1D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z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9491" w14:textId="77777777" w:rsidR="004661D5" w:rsidRPr="001E204D" w:rsidRDefault="004661D5" w:rsidP="003A1D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4661D5" w14:paraId="57A3DF55" w14:textId="77777777" w:rsidTr="003A1D91">
        <w:trPr>
          <w:trHeight w:val="552"/>
        </w:trPr>
        <w:tc>
          <w:tcPr>
            <w:tcW w:w="7465" w:type="dxa"/>
            <w:tcBorders>
              <w:top w:val="single" w:sz="4" w:space="0" w:color="auto"/>
            </w:tcBorders>
            <w:vAlign w:val="center"/>
          </w:tcPr>
          <w:p w14:paraId="2C8BC798" w14:textId="77777777" w:rsidR="004661D5" w:rsidRDefault="004661D5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14:paraId="0974EEFC" w14:textId="216459F4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35A95">
              <w:rPr>
                <w:rFonts w:ascii="Times New Roman" w:hAnsi="Times New Roman" w:cs="Times New Roman"/>
              </w:rPr>
              <w:t>8</w:t>
            </w:r>
            <w:r w:rsidR="0001252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14:paraId="6600E813" w14:textId="054DCEDF" w:rsidR="004661D5" w:rsidRDefault="004661D5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0125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14:paraId="4BD41963" w14:textId="1505E32F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012526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14:paraId="22DEC7CE" w14:textId="77777777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4661D5" w14:paraId="02AB5320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44BBB43E" w14:textId="77777777" w:rsidR="004661D5" w:rsidRDefault="004661D5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597" w:type="dxa"/>
            <w:vAlign w:val="center"/>
          </w:tcPr>
          <w:p w14:paraId="6FFE8BBB" w14:textId="1DE92EF5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</w:t>
            </w:r>
            <w:r w:rsidR="00835A95">
              <w:rPr>
                <w:rFonts w:ascii="Times New Roman" w:hAnsi="Times New Roman" w:cs="Times New Roman"/>
              </w:rPr>
              <w:t>1</w:t>
            </w:r>
            <w:r w:rsidR="000125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vAlign w:val="center"/>
          </w:tcPr>
          <w:p w14:paraId="134383A4" w14:textId="15BB3F47" w:rsidR="004661D5" w:rsidRDefault="004661D5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01252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97" w:type="dxa"/>
            <w:vAlign w:val="center"/>
          </w:tcPr>
          <w:p w14:paraId="201DE40D" w14:textId="4B774B34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</w:t>
            </w:r>
            <w:r w:rsidR="00835A95">
              <w:rPr>
                <w:rFonts w:ascii="Times New Roman" w:hAnsi="Times New Roman" w:cs="Times New Roman"/>
              </w:rPr>
              <w:t>4</w:t>
            </w:r>
            <w:r w:rsidR="0001252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98" w:type="dxa"/>
            <w:vAlign w:val="center"/>
          </w:tcPr>
          <w:p w14:paraId="35C2866A" w14:textId="3A8CDD83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835A95">
              <w:rPr>
                <w:rFonts w:ascii="Times New Roman" w:hAnsi="Times New Roman" w:cs="Times New Roman"/>
              </w:rPr>
              <w:t>6</w:t>
            </w:r>
            <w:r w:rsidR="005C1A20">
              <w:rPr>
                <w:rFonts w:ascii="Times New Roman" w:hAnsi="Times New Roman" w:cs="Times New Roman"/>
              </w:rPr>
              <w:t>19</w:t>
            </w:r>
          </w:p>
        </w:tc>
      </w:tr>
      <w:tr w:rsidR="004661D5" w14:paraId="4A1114A9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01A09219" w14:textId="667D36FF" w:rsidR="004661D5" w:rsidRDefault="009040DD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Day-night</w:t>
            </w:r>
            <w:r w:rsidR="004661D5">
              <w:rPr>
                <w:rFonts w:ascii="Times New Roman" w:hAnsi="Times New Roman" w:cs="Times New Roman"/>
              </w:rPr>
              <w:t xml:space="preserve"> score</w:t>
            </w:r>
          </w:p>
        </w:tc>
        <w:tc>
          <w:tcPr>
            <w:tcW w:w="1597" w:type="dxa"/>
            <w:vAlign w:val="center"/>
          </w:tcPr>
          <w:p w14:paraId="081187A7" w14:textId="491AB957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="00835A95">
              <w:rPr>
                <w:rFonts w:ascii="Times New Roman" w:hAnsi="Times New Roman" w:cs="Times New Roman"/>
              </w:rPr>
              <w:t>1</w:t>
            </w:r>
            <w:r w:rsidR="000125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8" w:type="dxa"/>
            <w:vAlign w:val="center"/>
          </w:tcPr>
          <w:p w14:paraId="238DCF7B" w14:textId="723AC56C" w:rsidR="004661D5" w:rsidRDefault="004661D5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99621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97" w:type="dxa"/>
            <w:vAlign w:val="center"/>
          </w:tcPr>
          <w:p w14:paraId="125D62C8" w14:textId="53B4A3BD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35A95">
              <w:rPr>
                <w:rFonts w:ascii="Times New Roman" w:hAnsi="Times New Roman" w:cs="Times New Roman"/>
              </w:rPr>
              <w:t>6</w:t>
            </w:r>
            <w:r w:rsidR="0099621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98" w:type="dxa"/>
            <w:vAlign w:val="center"/>
          </w:tcPr>
          <w:p w14:paraId="23A34815" w14:textId="4909E8B0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5C1A20">
              <w:rPr>
                <w:rFonts w:ascii="Times New Roman" w:hAnsi="Times New Roman" w:cs="Times New Roman"/>
              </w:rPr>
              <w:t>090</w:t>
            </w:r>
          </w:p>
        </w:tc>
      </w:tr>
      <w:tr w:rsidR="004661D5" w14:paraId="4B90FC32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0C5278BB" w14:textId="77777777" w:rsidR="004661D5" w:rsidRDefault="004661D5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Accuracy </w:t>
            </w:r>
            <w:r w:rsidRPr="00A946B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97" w:type="dxa"/>
            <w:vAlign w:val="center"/>
          </w:tcPr>
          <w:p w14:paraId="52EE4F89" w14:textId="1C308021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–2.</w:t>
            </w:r>
            <w:r w:rsidR="00835A95">
              <w:rPr>
                <w:rFonts w:ascii="Times New Roman" w:hAnsi="Times New Roman" w:cs="Times New Roman"/>
              </w:rPr>
              <w:t>2</w:t>
            </w:r>
            <w:r w:rsidR="00717E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8" w:type="dxa"/>
            <w:vAlign w:val="center"/>
          </w:tcPr>
          <w:p w14:paraId="1B6E1E0D" w14:textId="04264388" w:rsidR="004661D5" w:rsidRDefault="004661D5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99621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97" w:type="dxa"/>
            <w:vAlign w:val="center"/>
          </w:tcPr>
          <w:p w14:paraId="6A83A60C" w14:textId="5AB2D10B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9621E">
              <w:rPr>
                <w:rFonts w:ascii="Times New Roman" w:hAnsi="Times New Roman" w:cs="Times New Roman"/>
              </w:rPr>
              <w:t>8.141</w:t>
            </w:r>
          </w:p>
        </w:tc>
        <w:tc>
          <w:tcPr>
            <w:tcW w:w="1598" w:type="dxa"/>
            <w:vAlign w:val="center"/>
          </w:tcPr>
          <w:p w14:paraId="57860595" w14:textId="77777777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4661D5" w14:paraId="28FDA8C0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1427E68E" w14:textId="77777777" w:rsidR="004661D5" w:rsidRDefault="004661D5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Information access </w:t>
            </w:r>
            <w:r w:rsidRPr="00A946B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vAlign w:val="center"/>
          </w:tcPr>
          <w:p w14:paraId="59C487A3" w14:textId="429BE148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–1.5</w:t>
            </w:r>
            <w:r w:rsidR="00717E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98" w:type="dxa"/>
            <w:vAlign w:val="center"/>
          </w:tcPr>
          <w:p w14:paraId="63945EF1" w14:textId="353F8B07" w:rsidR="004661D5" w:rsidRDefault="004661D5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99621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97" w:type="dxa"/>
            <w:vAlign w:val="center"/>
          </w:tcPr>
          <w:p w14:paraId="4E0B1E83" w14:textId="61C54875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–5.</w:t>
            </w:r>
            <w:r w:rsidR="00835A95">
              <w:rPr>
                <w:rFonts w:ascii="Times New Roman" w:hAnsi="Times New Roman" w:cs="Times New Roman"/>
              </w:rPr>
              <w:t>5</w:t>
            </w:r>
            <w:r w:rsidR="0099621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98" w:type="dxa"/>
            <w:vAlign w:val="center"/>
          </w:tcPr>
          <w:p w14:paraId="1B9E7510" w14:textId="77777777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4661D5" w14:paraId="1350812D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263FA199" w14:textId="4510E64B" w:rsidR="004661D5" w:rsidRDefault="009040DD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Day-night</w:t>
            </w:r>
            <w:r w:rsidR="004661D5">
              <w:rPr>
                <w:rFonts w:ascii="Times New Roman" w:hAnsi="Times New Roman" w:cs="Times New Roman"/>
              </w:rPr>
              <w:t xml:space="preserve"> score </w:t>
            </w:r>
            <w:r w:rsidR="004661D5" w:rsidRPr="00D35C8C">
              <w:rPr>
                <w:rFonts w:ascii="Times New Roman" w:hAnsi="Times New Roman" w:cs="Times New Roman"/>
              </w:rPr>
              <w:t>×</w:t>
            </w:r>
            <w:r w:rsidR="004661D5">
              <w:rPr>
                <w:rFonts w:ascii="Times New Roman" w:hAnsi="Times New Roman" w:cs="Times New Roman"/>
              </w:rPr>
              <w:t xml:space="preserve"> Accuracy </w:t>
            </w:r>
            <w:r w:rsidR="004661D5" w:rsidRPr="00A946B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97" w:type="dxa"/>
            <w:vAlign w:val="center"/>
          </w:tcPr>
          <w:p w14:paraId="722727DF" w14:textId="6879A431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–0.0</w:t>
            </w:r>
            <w:r w:rsidR="00717E5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8" w:type="dxa"/>
            <w:vAlign w:val="center"/>
          </w:tcPr>
          <w:p w14:paraId="6331862D" w14:textId="24F1D840" w:rsidR="004661D5" w:rsidRDefault="004661D5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9621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1597" w:type="dxa"/>
            <w:vAlign w:val="center"/>
          </w:tcPr>
          <w:p w14:paraId="7DF56966" w14:textId="6D01C545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</w:t>
            </w:r>
            <w:r w:rsidR="00B67A6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598" w:type="dxa"/>
            <w:vAlign w:val="center"/>
          </w:tcPr>
          <w:p w14:paraId="4AD97453" w14:textId="4919D332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5C1A20">
              <w:rPr>
                <w:rFonts w:ascii="Times New Roman" w:hAnsi="Times New Roman" w:cs="Times New Roman"/>
              </w:rPr>
              <w:t>361</w:t>
            </w:r>
          </w:p>
        </w:tc>
      </w:tr>
      <w:tr w:rsidR="004661D5" w14:paraId="09C24DBF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127859D7" w14:textId="53EB530F" w:rsidR="004661D5" w:rsidRDefault="009040DD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Day-night</w:t>
            </w:r>
            <w:r w:rsidR="004661D5">
              <w:rPr>
                <w:rFonts w:ascii="Times New Roman" w:hAnsi="Times New Roman" w:cs="Times New Roman"/>
              </w:rPr>
              <w:t xml:space="preserve"> score </w:t>
            </w:r>
            <w:r w:rsidR="004661D5" w:rsidRPr="00D35C8C">
              <w:rPr>
                <w:rFonts w:ascii="Times New Roman" w:hAnsi="Times New Roman" w:cs="Times New Roman"/>
              </w:rPr>
              <w:t>×</w:t>
            </w:r>
            <w:r w:rsidR="004661D5">
              <w:rPr>
                <w:rFonts w:ascii="Times New Roman" w:hAnsi="Times New Roman" w:cs="Times New Roman"/>
              </w:rPr>
              <w:t xml:space="preserve"> Information access </w:t>
            </w:r>
            <w:r w:rsidR="004661D5" w:rsidRPr="00A946B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vAlign w:val="center"/>
          </w:tcPr>
          <w:p w14:paraId="2E1B5351" w14:textId="7EC80033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–0.0</w:t>
            </w:r>
            <w:r w:rsidR="00835A95">
              <w:rPr>
                <w:rFonts w:ascii="Times New Roman" w:hAnsi="Times New Roman" w:cs="Times New Roman"/>
              </w:rPr>
              <w:t>1</w:t>
            </w:r>
            <w:r w:rsidR="00717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vAlign w:val="center"/>
          </w:tcPr>
          <w:p w14:paraId="69580578" w14:textId="33452010" w:rsidR="004661D5" w:rsidRDefault="004661D5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99621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97" w:type="dxa"/>
            <w:vAlign w:val="center"/>
          </w:tcPr>
          <w:p w14:paraId="70D6AB86" w14:textId="7DEBC19A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</w:t>
            </w:r>
            <w:r w:rsidR="00835A95">
              <w:rPr>
                <w:rFonts w:ascii="Times New Roman" w:hAnsi="Times New Roman" w:cs="Times New Roman"/>
              </w:rPr>
              <w:t>1</w:t>
            </w:r>
            <w:r w:rsidR="00B67A6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98" w:type="dxa"/>
            <w:vAlign w:val="center"/>
          </w:tcPr>
          <w:p w14:paraId="767F3933" w14:textId="586F2F33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5C1A20">
              <w:rPr>
                <w:rFonts w:ascii="Times New Roman" w:hAnsi="Times New Roman" w:cs="Times New Roman"/>
              </w:rPr>
              <w:t>880</w:t>
            </w:r>
          </w:p>
        </w:tc>
      </w:tr>
      <w:tr w:rsidR="004661D5" w14:paraId="0CE945DA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7E2D415E" w14:textId="77777777" w:rsidR="004661D5" w:rsidRDefault="004661D5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Accuracy </w:t>
            </w:r>
            <w:r w:rsidRPr="00A946B4"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C8C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Information access </w:t>
            </w:r>
            <w:r w:rsidRPr="00A946B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vAlign w:val="center"/>
          </w:tcPr>
          <w:p w14:paraId="2931C110" w14:textId="12A1506D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17E57"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1598" w:type="dxa"/>
            <w:vAlign w:val="center"/>
          </w:tcPr>
          <w:p w14:paraId="74C85DD9" w14:textId="2E982955" w:rsidR="004661D5" w:rsidRDefault="004661D5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  <w:r w:rsidR="0099621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97" w:type="dxa"/>
            <w:vAlign w:val="center"/>
          </w:tcPr>
          <w:p w14:paraId="45C54245" w14:textId="3FA673D9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C1A20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598" w:type="dxa"/>
            <w:vAlign w:val="center"/>
          </w:tcPr>
          <w:p w14:paraId="3B8C3565" w14:textId="77777777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4661D5" w14:paraId="263FDBAC" w14:textId="77777777" w:rsidTr="003A1D91">
        <w:trPr>
          <w:trHeight w:val="552"/>
        </w:trPr>
        <w:tc>
          <w:tcPr>
            <w:tcW w:w="7465" w:type="dxa"/>
            <w:tcBorders>
              <w:bottom w:val="single" w:sz="4" w:space="0" w:color="auto"/>
            </w:tcBorders>
            <w:vAlign w:val="center"/>
          </w:tcPr>
          <w:p w14:paraId="6C296DB8" w14:textId="6EB44525" w:rsidR="004661D5" w:rsidRDefault="009040DD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Day-night</w:t>
            </w:r>
            <w:r w:rsidR="004661D5">
              <w:rPr>
                <w:rFonts w:ascii="Times New Roman" w:hAnsi="Times New Roman" w:cs="Times New Roman"/>
              </w:rPr>
              <w:t xml:space="preserve"> score </w:t>
            </w:r>
            <w:r w:rsidR="004661D5" w:rsidRPr="00D35C8C">
              <w:rPr>
                <w:rFonts w:ascii="Times New Roman" w:hAnsi="Times New Roman" w:cs="Times New Roman"/>
              </w:rPr>
              <w:t>×</w:t>
            </w:r>
            <w:r w:rsidR="004661D5">
              <w:rPr>
                <w:rFonts w:ascii="Times New Roman" w:hAnsi="Times New Roman" w:cs="Times New Roman"/>
              </w:rPr>
              <w:t xml:space="preserve"> Accuracy </w:t>
            </w:r>
            <w:r w:rsidR="004661D5" w:rsidRPr="00A946B4">
              <w:rPr>
                <w:rFonts w:ascii="Times New Roman" w:hAnsi="Times New Roman" w:cs="Times New Roman"/>
                <w:vertAlign w:val="superscript"/>
              </w:rPr>
              <w:t>a</w:t>
            </w:r>
            <w:r w:rsidR="004661D5">
              <w:rPr>
                <w:rFonts w:ascii="Times New Roman" w:hAnsi="Times New Roman" w:cs="Times New Roman"/>
              </w:rPr>
              <w:t xml:space="preserve"> </w:t>
            </w:r>
            <w:r w:rsidR="004661D5" w:rsidRPr="00D35C8C">
              <w:rPr>
                <w:rFonts w:ascii="Times New Roman" w:hAnsi="Times New Roman" w:cs="Times New Roman"/>
              </w:rPr>
              <w:t>×</w:t>
            </w:r>
            <w:r w:rsidR="004661D5">
              <w:rPr>
                <w:rFonts w:ascii="Times New Roman" w:hAnsi="Times New Roman" w:cs="Times New Roman"/>
              </w:rPr>
              <w:t xml:space="preserve"> Information access </w:t>
            </w:r>
            <w:r w:rsidR="004661D5" w:rsidRPr="00A946B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0C632E86" w14:textId="6FB71FAD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35A95">
              <w:rPr>
                <w:rFonts w:ascii="Times New Roman" w:hAnsi="Times New Roman" w:cs="Times New Roman"/>
              </w:rPr>
              <w:t>0</w:t>
            </w:r>
            <w:r w:rsidR="00717E5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53FC75C3" w14:textId="5F471380" w:rsidR="004661D5" w:rsidRDefault="004661D5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="0099621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173EA4B1" w14:textId="44C405D1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A20">
              <w:rPr>
                <w:rFonts w:ascii="Times New Roman" w:hAnsi="Times New Roman" w:cs="Times New Roman"/>
              </w:rPr>
              <w:t>6</w:t>
            </w:r>
            <w:r w:rsidR="00835A9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5940CE86" w14:textId="2F20077B" w:rsidR="004661D5" w:rsidRDefault="004661D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835A95">
              <w:rPr>
                <w:rFonts w:ascii="Times New Roman" w:hAnsi="Times New Roman" w:cs="Times New Roman"/>
              </w:rPr>
              <w:t>5</w:t>
            </w:r>
            <w:r w:rsidR="005C1A20">
              <w:rPr>
                <w:rFonts w:ascii="Times New Roman" w:hAnsi="Times New Roman" w:cs="Times New Roman"/>
              </w:rPr>
              <w:t>04</w:t>
            </w:r>
          </w:p>
        </w:tc>
      </w:tr>
    </w:tbl>
    <w:p w14:paraId="7ADB2C06" w14:textId="35E047D9" w:rsidR="004661D5" w:rsidRDefault="004661D5" w:rsidP="004661D5">
      <w:pPr>
        <w:spacing w:before="240" w:line="480" w:lineRule="auto"/>
        <w:rPr>
          <w:rFonts w:ascii="Times New Roman" w:hAnsi="Times New Roman" w:cs="Times New Roman"/>
        </w:rPr>
      </w:pPr>
      <w:r w:rsidRPr="00591E54">
        <w:rPr>
          <w:rFonts w:ascii="Times New Roman" w:hAnsi="Times New Roman" w:cs="Times New Roman"/>
          <w:i/>
          <w:iCs/>
        </w:rPr>
        <w:t>Note. N</w:t>
      </w:r>
      <w:r>
        <w:rPr>
          <w:rFonts w:ascii="Times New Roman" w:hAnsi="Times New Roman" w:cs="Times New Roman"/>
        </w:rPr>
        <w:t xml:space="preserve"> = 1</w:t>
      </w:r>
      <w:r w:rsidR="00835A95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. </w:t>
      </w:r>
    </w:p>
    <w:p w14:paraId="4534DA84" w14:textId="77777777" w:rsidR="004661D5" w:rsidRPr="00846063" w:rsidRDefault="004661D5" w:rsidP="004661D5">
      <w:pPr>
        <w:spacing w:line="480" w:lineRule="auto"/>
        <w:rPr>
          <w:rFonts w:ascii="Times New Roman" w:hAnsi="Times New Roman" w:cs="Times New Roman"/>
        </w:rPr>
      </w:pPr>
      <w:proofErr w:type="gramStart"/>
      <w:r w:rsidRPr="00A946B4"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Accurate = 0, inaccurate = 1. </w:t>
      </w:r>
      <w:r>
        <w:rPr>
          <w:rFonts w:ascii="Times New Roman" w:hAnsi="Times New Roman" w:cs="Times New Roman"/>
          <w:vertAlign w:val="superscript"/>
        </w:rPr>
        <w:t xml:space="preserve">b </w:t>
      </w:r>
      <w:r>
        <w:rPr>
          <w:rFonts w:ascii="Times New Roman" w:hAnsi="Times New Roman" w:cs="Times New Roman"/>
        </w:rPr>
        <w:t>Informed = 0, uninformed = 1.</w:t>
      </w:r>
    </w:p>
    <w:p w14:paraId="4B687F66" w14:textId="28B46789" w:rsidR="00CF1E9F" w:rsidRDefault="00CF1E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0FBFEF" w14:textId="4D16E15F" w:rsidR="00CF1E9F" w:rsidRPr="001E204D" w:rsidRDefault="00CF1E9F" w:rsidP="00CF1E9F">
      <w:pPr>
        <w:spacing w:line="480" w:lineRule="auto"/>
        <w:rPr>
          <w:rFonts w:ascii="Times New Roman" w:hAnsi="Times New Roman" w:cs="Times New Roman"/>
          <w:i/>
          <w:iCs/>
        </w:rPr>
      </w:pPr>
      <w:r w:rsidRPr="001E204D">
        <w:rPr>
          <w:rFonts w:ascii="Times New Roman" w:hAnsi="Times New Roman" w:cs="Times New Roman"/>
          <w:b/>
          <w:bCs/>
        </w:rPr>
        <w:t>Table S</w:t>
      </w:r>
      <w:r w:rsidR="002F5713">
        <w:rPr>
          <w:rFonts w:ascii="Times New Roman" w:hAnsi="Times New Roman" w:cs="Times New Roman"/>
          <w:b/>
          <w:bCs/>
        </w:rPr>
        <w:t>4</w:t>
      </w:r>
      <w:r w:rsidR="00835A95">
        <w:rPr>
          <w:rFonts w:ascii="Times New Roman" w:hAnsi="Times New Roman" w:cs="Times New Roman"/>
          <w:b/>
          <w:bCs/>
        </w:rPr>
        <w:t xml:space="preserve">. </w:t>
      </w:r>
      <w:r w:rsidR="00E25D5D" w:rsidRPr="00835A95">
        <w:rPr>
          <w:rFonts w:ascii="Times New Roman" w:hAnsi="Times New Roman" w:cs="Times New Roman"/>
        </w:rPr>
        <w:t>Effects of</w:t>
      </w:r>
      <w:r w:rsidRPr="00835A95">
        <w:rPr>
          <w:rFonts w:ascii="Times New Roman" w:hAnsi="Times New Roman" w:cs="Times New Roman"/>
        </w:rPr>
        <w:t xml:space="preserve"> </w:t>
      </w:r>
      <w:r w:rsidR="0001529A" w:rsidRPr="00835A95">
        <w:rPr>
          <w:rFonts w:ascii="Times New Roman" w:hAnsi="Times New Roman" w:cs="Times New Roman"/>
        </w:rPr>
        <w:t xml:space="preserve">Language </w:t>
      </w:r>
      <w:r w:rsidR="00835A95">
        <w:rPr>
          <w:rFonts w:ascii="Times New Roman" w:hAnsi="Times New Roman" w:cs="Times New Roman"/>
        </w:rPr>
        <w:t>Entropy</w:t>
      </w:r>
      <w:r w:rsidR="0001529A" w:rsidRPr="00835A95">
        <w:rPr>
          <w:rFonts w:ascii="Times New Roman" w:hAnsi="Times New Roman" w:cs="Times New Roman"/>
        </w:rPr>
        <w:t xml:space="preserve">, </w:t>
      </w:r>
      <w:r w:rsidRPr="00835A95">
        <w:rPr>
          <w:rFonts w:ascii="Times New Roman" w:hAnsi="Times New Roman" w:cs="Times New Roman"/>
        </w:rPr>
        <w:t xml:space="preserve">Accuracy, </w:t>
      </w:r>
      <w:r w:rsidR="0001529A" w:rsidRPr="00835A95">
        <w:rPr>
          <w:rFonts w:ascii="Times New Roman" w:hAnsi="Times New Roman" w:cs="Times New Roman"/>
        </w:rPr>
        <w:t xml:space="preserve">and </w:t>
      </w:r>
      <w:r w:rsidRPr="00835A95">
        <w:rPr>
          <w:rFonts w:ascii="Times New Roman" w:hAnsi="Times New Roman" w:cs="Times New Roman"/>
        </w:rPr>
        <w:t>Information Access</w:t>
      </w:r>
      <w:r w:rsidR="00E25D5D" w:rsidRPr="00835A95">
        <w:rPr>
          <w:rFonts w:ascii="Times New Roman" w:hAnsi="Times New Roman" w:cs="Times New Roman"/>
        </w:rPr>
        <w:t xml:space="preserve"> on</w:t>
      </w:r>
      <w:r w:rsidR="002532A0" w:rsidRPr="00835A95">
        <w:rPr>
          <w:rFonts w:ascii="Times New Roman" w:hAnsi="Times New Roman" w:cs="Times New Roman"/>
        </w:rPr>
        <w:t xml:space="preserve"> Test Performance </w:t>
      </w:r>
      <w:r w:rsidR="0001529A" w:rsidRPr="00835A95">
        <w:rPr>
          <w:rFonts w:ascii="Times New Roman" w:hAnsi="Times New Roman" w:cs="Times New Roman"/>
        </w:rPr>
        <w:t xml:space="preserve">Controlling </w:t>
      </w:r>
      <w:r w:rsidR="005071D3" w:rsidRPr="00835A95">
        <w:rPr>
          <w:rFonts w:ascii="Times New Roman" w:hAnsi="Times New Roman" w:cs="Times New Roman"/>
        </w:rPr>
        <w:t>for</w:t>
      </w:r>
      <w:r w:rsidRPr="00835A95">
        <w:rPr>
          <w:rFonts w:ascii="Times New Roman" w:hAnsi="Times New Roman" w:cs="Times New Roman"/>
        </w:rPr>
        <w:t xml:space="preserve"> </w:t>
      </w:r>
      <w:r w:rsidR="00835A95">
        <w:rPr>
          <w:rFonts w:ascii="Times New Roman" w:hAnsi="Times New Roman" w:cs="Times New Roman"/>
        </w:rPr>
        <w:t>Digit</w:t>
      </w:r>
      <w:r w:rsidR="0029398C">
        <w:rPr>
          <w:rFonts w:ascii="Times New Roman" w:hAnsi="Times New Roman" w:cs="Times New Roman"/>
        </w:rPr>
        <w:t>-</w:t>
      </w:r>
      <w:r w:rsidR="00835A95">
        <w:rPr>
          <w:rFonts w:ascii="Times New Roman" w:hAnsi="Times New Roman" w:cs="Times New Roman"/>
        </w:rPr>
        <w:t>Span Score</w:t>
      </w:r>
      <w:r w:rsidR="00886DBF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1597"/>
        <w:gridCol w:w="1598"/>
        <w:gridCol w:w="1597"/>
        <w:gridCol w:w="1598"/>
      </w:tblGrid>
      <w:tr w:rsidR="00CF1E9F" w14:paraId="6296BDE7" w14:textId="77777777" w:rsidTr="003A1D91">
        <w:trPr>
          <w:trHeight w:val="552"/>
        </w:trPr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32D49" w14:textId="77777777" w:rsidR="00CF1E9F" w:rsidRDefault="00CF1E9F" w:rsidP="003A1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D0DDA" w14:textId="77777777" w:rsidR="00CF1E9F" w:rsidRPr="001E204D" w:rsidRDefault="00CF1E9F" w:rsidP="003A1D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95736" w14:textId="77777777" w:rsidR="00CF1E9F" w:rsidRPr="001E204D" w:rsidRDefault="00CF1E9F" w:rsidP="003A1D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3857D" w14:textId="77777777" w:rsidR="00CF1E9F" w:rsidRPr="001E204D" w:rsidRDefault="00CF1E9F" w:rsidP="003A1D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z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4E235" w14:textId="77777777" w:rsidR="00CF1E9F" w:rsidRPr="001E204D" w:rsidRDefault="00CF1E9F" w:rsidP="003A1D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CF1E9F" w14:paraId="18C656D0" w14:textId="77777777" w:rsidTr="003A1D91">
        <w:trPr>
          <w:trHeight w:val="552"/>
        </w:trPr>
        <w:tc>
          <w:tcPr>
            <w:tcW w:w="7465" w:type="dxa"/>
            <w:tcBorders>
              <w:top w:val="single" w:sz="4" w:space="0" w:color="auto"/>
            </w:tcBorders>
            <w:vAlign w:val="center"/>
          </w:tcPr>
          <w:p w14:paraId="4C003F07" w14:textId="77777777" w:rsidR="00CF1E9F" w:rsidRDefault="00CF1E9F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14:paraId="407ECFE7" w14:textId="6ABCB7E9" w:rsidR="00CF1E9F" w:rsidRDefault="00CF1E9F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35A95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14:paraId="5BFA9B05" w14:textId="051F9F67" w:rsidR="00CF1E9F" w:rsidRDefault="00CF1E9F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86216">
              <w:rPr>
                <w:rFonts w:ascii="Times New Roman" w:hAnsi="Times New Roman" w:cs="Times New Roman"/>
              </w:rPr>
              <w:t>2</w:t>
            </w:r>
            <w:r w:rsidR="00A202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14:paraId="381A014F" w14:textId="3E9CC11C" w:rsidR="00CF1E9F" w:rsidRDefault="00A2022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8.146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14:paraId="58B0FC27" w14:textId="77777777" w:rsidR="00CF1E9F" w:rsidRDefault="00CF1E9F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CF1E9F" w14:paraId="1C6F2992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0BFD1998" w14:textId="77777777" w:rsidR="00CF1E9F" w:rsidRDefault="00CF1E9F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597" w:type="dxa"/>
            <w:vAlign w:val="center"/>
          </w:tcPr>
          <w:p w14:paraId="07CBA042" w14:textId="08E20A7E" w:rsidR="00CF1E9F" w:rsidRDefault="00BD7B8D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29398C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598" w:type="dxa"/>
            <w:vAlign w:val="center"/>
          </w:tcPr>
          <w:p w14:paraId="29CFB4C2" w14:textId="3F488149" w:rsidR="00CF1E9F" w:rsidRDefault="00CF1E9F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A2022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97" w:type="dxa"/>
            <w:vAlign w:val="center"/>
          </w:tcPr>
          <w:p w14:paraId="20563378" w14:textId="773D09E5" w:rsidR="00CF1E9F" w:rsidRDefault="00B86216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20225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1598" w:type="dxa"/>
            <w:vAlign w:val="center"/>
          </w:tcPr>
          <w:p w14:paraId="260156E4" w14:textId="67551779" w:rsidR="00CF1E9F" w:rsidRDefault="00CF1E9F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20225">
              <w:rPr>
                <w:rFonts w:ascii="Times New Roman" w:hAnsi="Times New Roman" w:cs="Times New Roman"/>
              </w:rPr>
              <w:t>966</w:t>
            </w:r>
          </w:p>
        </w:tc>
      </w:tr>
      <w:tr w:rsidR="00CF1E9F" w14:paraId="36296759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6F9A771D" w14:textId="3B695742" w:rsidR="00CF1E9F" w:rsidRDefault="0029398C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Digit-span</w:t>
            </w:r>
            <w:r w:rsidR="002532A0">
              <w:rPr>
                <w:rFonts w:ascii="Times New Roman" w:hAnsi="Times New Roman" w:cs="Times New Roman"/>
              </w:rPr>
              <w:t xml:space="preserve"> score</w:t>
            </w:r>
          </w:p>
        </w:tc>
        <w:tc>
          <w:tcPr>
            <w:tcW w:w="1597" w:type="dxa"/>
            <w:vAlign w:val="center"/>
          </w:tcPr>
          <w:p w14:paraId="13D892C4" w14:textId="750C1054" w:rsidR="00CF1E9F" w:rsidRDefault="00CF1E9F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D7B8D">
              <w:rPr>
                <w:rFonts w:ascii="Times New Roman" w:hAnsi="Times New Roman" w:cs="Times New Roman"/>
              </w:rPr>
              <w:t>00</w:t>
            </w:r>
            <w:r w:rsidR="00A202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vAlign w:val="center"/>
          </w:tcPr>
          <w:p w14:paraId="76832D29" w14:textId="6FE291BB" w:rsidR="00CF1E9F" w:rsidRDefault="00CF1E9F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B86216">
              <w:rPr>
                <w:rFonts w:ascii="Times New Roman" w:hAnsi="Times New Roman" w:cs="Times New Roman"/>
              </w:rPr>
              <w:t>6</w:t>
            </w:r>
            <w:r w:rsidR="00A202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7" w:type="dxa"/>
            <w:vAlign w:val="center"/>
          </w:tcPr>
          <w:p w14:paraId="2168746F" w14:textId="2DB4EF1B" w:rsidR="00CF1E9F" w:rsidRDefault="00B86216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A2022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98" w:type="dxa"/>
            <w:vAlign w:val="center"/>
          </w:tcPr>
          <w:p w14:paraId="3F478796" w14:textId="79510248" w:rsidR="00CF1E9F" w:rsidRDefault="00CF1E9F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B86216">
              <w:rPr>
                <w:rFonts w:ascii="Times New Roman" w:hAnsi="Times New Roman" w:cs="Times New Roman"/>
              </w:rPr>
              <w:t>9</w:t>
            </w:r>
            <w:r w:rsidR="00A20225">
              <w:rPr>
                <w:rFonts w:ascii="Times New Roman" w:hAnsi="Times New Roman" w:cs="Times New Roman"/>
              </w:rPr>
              <w:t>74</w:t>
            </w:r>
          </w:p>
        </w:tc>
      </w:tr>
      <w:tr w:rsidR="009566DE" w14:paraId="03085D7A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55A928FD" w14:textId="253B8DE3" w:rsidR="009566DE" w:rsidRDefault="009566DE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Language </w:t>
            </w:r>
            <w:r w:rsidR="0029398C">
              <w:rPr>
                <w:rFonts w:ascii="Times New Roman" w:hAnsi="Times New Roman" w:cs="Times New Roman"/>
              </w:rPr>
              <w:t>entropy</w:t>
            </w:r>
          </w:p>
        </w:tc>
        <w:tc>
          <w:tcPr>
            <w:tcW w:w="1597" w:type="dxa"/>
            <w:vAlign w:val="center"/>
          </w:tcPr>
          <w:p w14:paraId="5596496D" w14:textId="15059373" w:rsidR="009566DE" w:rsidRDefault="00BD7B8D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20225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598" w:type="dxa"/>
            <w:vAlign w:val="center"/>
          </w:tcPr>
          <w:p w14:paraId="018BBA6F" w14:textId="49E5583E" w:rsidR="009566DE" w:rsidRDefault="00B86216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20225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597" w:type="dxa"/>
            <w:vAlign w:val="center"/>
          </w:tcPr>
          <w:p w14:paraId="687BF403" w14:textId="0332F337" w:rsidR="009566DE" w:rsidRDefault="00A2022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1.626</w:t>
            </w:r>
          </w:p>
        </w:tc>
        <w:tc>
          <w:tcPr>
            <w:tcW w:w="1598" w:type="dxa"/>
            <w:vAlign w:val="center"/>
          </w:tcPr>
          <w:p w14:paraId="764D0010" w14:textId="11A76856" w:rsidR="009566DE" w:rsidRDefault="00B86216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20225">
              <w:rPr>
                <w:rFonts w:ascii="Times New Roman" w:hAnsi="Times New Roman" w:cs="Times New Roman"/>
              </w:rPr>
              <w:t>104</w:t>
            </w:r>
          </w:p>
        </w:tc>
      </w:tr>
      <w:tr w:rsidR="00CF1E9F" w14:paraId="4827B813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6D6EA3B6" w14:textId="1A8874EF" w:rsidR="00CF1E9F" w:rsidRDefault="00CF1E9F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Accuracy </w:t>
            </w:r>
            <w:r w:rsidR="0029398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97" w:type="dxa"/>
            <w:vAlign w:val="center"/>
          </w:tcPr>
          <w:p w14:paraId="488B69EA" w14:textId="57A5E206" w:rsidR="00CF1E9F" w:rsidRDefault="00CF1E9F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–2.</w:t>
            </w:r>
            <w:r w:rsidR="00A20225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598" w:type="dxa"/>
            <w:vAlign w:val="center"/>
          </w:tcPr>
          <w:p w14:paraId="276B05F5" w14:textId="725FC6C2" w:rsidR="00CF1E9F" w:rsidRDefault="00CF1E9F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86216">
              <w:rPr>
                <w:rFonts w:ascii="Times New Roman" w:hAnsi="Times New Roman" w:cs="Times New Roman"/>
              </w:rPr>
              <w:t>3</w:t>
            </w:r>
            <w:r w:rsidR="00A202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7" w:type="dxa"/>
            <w:vAlign w:val="center"/>
          </w:tcPr>
          <w:p w14:paraId="4FD05A93" w14:textId="726F03D9" w:rsidR="00CF1E9F" w:rsidRDefault="00CF1E9F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20225">
              <w:rPr>
                <w:rFonts w:ascii="Times New Roman" w:hAnsi="Times New Roman" w:cs="Times New Roman"/>
              </w:rPr>
              <w:t>7.669</w:t>
            </w:r>
          </w:p>
        </w:tc>
        <w:tc>
          <w:tcPr>
            <w:tcW w:w="1598" w:type="dxa"/>
            <w:vAlign w:val="center"/>
          </w:tcPr>
          <w:p w14:paraId="072F99B0" w14:textId="77777777" w:rsidR="00CF1E9F" w:rsidRDefault="00CF1E9F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CF1E9F" w14:paraId="638B7AE0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36CD8127" w14:textId="4D53EC70" w:rsidR="00CF1E9F" w:rsidRDefault="00CF1E9F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Information access </w:t>
            </w:r>
            <w:r w:rsidR="0029398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vAlign w:val="center"/>
          </w:tcPr>
          <w:p w14:paraId="04E07D41" w14:textId="409517F0" w:rsidR="00CF1E9F" w:rsidRDefault="00CF1E9F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20225">
              <w:rPr>
                <w:rFonts w:ascii="Times New Roman" w:hAnsi="Times New Roman" w:cs="Times New Roman"/>
              </w:rPr>
              <w:t>1.626</w:t>
            </w:r>
          </w:p>
        </w:tc>
        <w:tc>
          <w:tcPr>
            <w:tcW w:w="1598" w:type="dxa"/>
            <w:vAlign w:val="center"/>
          </w:tcPr>
          <w:p w14:paraId="3331D00D" w14:textId="50494EFF" w:rsidR="00CF1E9F" w:rsidRDefault="00CF1E9F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20225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597" w:type="dxa"/>
            <w:vAlign w:val="center"/>
          </w:tcPr>
          <w:p w14:paraId="1907475C" w14:textId="60BB6EA9" w:rsidR="00CF1E9F" w:rsidRDefault="00CF1E9F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20225">
              <w:rPr>
                <w:rFonts w:ascii="Times New Roman" w:hAnsi="Times New Roman" w:cs="Times New Roman"/>
              </w:rPr>
              <w:t>5.535</w:t>
            </w:r>
          </w:p>
        </w:tc>
        <w:tc>
          <w:tcPr>
            <w:tcW w:w="1598" w:type="dxa"/>
            <w:vAlign w:val="center"/>
          </w:tcPr>
          <w:p w14:paraId="47495695" w14:textId="4FBCB677" w:rsidR="00CF1E9F" w:rsidRDefault="00A2022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CF1E9F" w14:paraId="11237234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78F5E107" w14:textId="4D46DC72" w:rsidR="00CF1E9F" w:rsidRDefault="009566DE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Language </w:t>
            </w:r>
            <w:r w:rsidR="0029398C">
              <w:rPr>
                <w:rFonts w:ascii="Times New Roman" w:hAnsi="Times New Roman" w:cs="Times New Roman"/>
              </w:rPr>
              <w:t>entropy</w:t>
            </w:r>
            <w:r w:rsidR="00CF1E9F">
              <w:rPr>
                <w:rFonts w:ascii="Times New Roman" w:hAnsi="Times New Roman" w:cs="Times New Roman"/>
              </w:rPr>
              <w:t xml:space="preserve"> </w:t>
            </w:r>
            <w:r w:rsidR="00CF1E9F" w:rsidRPr="00D35C8C">
              <w:rPr>
                <w:rFonts w:ascii="Times New Roman" w:hAnsi="Times New Roman" w:cs="Times New Roman"/>
              </w:rPr>
              <w:t>×</w:t>
            </w:r>
            <w:r w:rsidR="00CF1E9F">
              <w:rPr>
                <w:rFonts w:ascii="Times New Roman" w:hAnsi="Times New Roman" w:cs="Times New Roman"/>
              </w:rPr>
              <w:t xml:space="preserve"> Accuracy </w:t>
            </w:r>
            <w:r w:rsidR="0029398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97" w:type="dxa"/>
            <w:vAlign w:val="center"/>
          </w:tcPr>
          <w:p w14:paraId="0BC6BAD7" w14:textId="22B3FE99" w:rsidR="00CF1E9F" w:rsidRDefault="00CF1E9F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06BEF">
              <w:rPr>
                <w:rFonts w:ascii="Times New Roman" w:hAnsi="Times New Roman" w:cs="Times New Roman"/>
              </w:rPr>
              <w:t>1.</w:t>
            </w:r>
            <w:r w:rsidR="00A2022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98" w:type="dxa"/>
            <w:vAlign w:val="center"/>
          </w:tcPr>
          <w:p w14:paraId="61FA6FCB" w14:textId="7DD1C5B1" w:rsidR="00CF1E9F" w:rsidRDefault="00A20225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1.318</w:t>
            </w:r>
          </w:p>
        </w:tc>
        <w:tc>
          <w:tcPr>
            <w:tcW w:w="1597" w:type="dxa"/>
            <w:vAlign w:val="center"/>
          </w:tcPr>
          <w:p w14:paraId="5F9FA698" w14:textId="0DA58B28" w:rsidR="00CF1E9F" w:rsidRDefault="00CF1E9F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20225">
              <w:rPr>
                <w:rFonts w:ascii="Times New Roman" w:hAnsi="Times New Roman" w:cs="Times New Roman"/>
              </w:rPr>
              <w:t>0.861</w:t>
            </w:r>
          </w:p>
        </w:tc>
        <w:tc>
          <w:tcPr>
            <w:tcW w:w="1598" w:type="dxa"/>
            <w:vAlign w:val="center"/>
          </w:tcPr>
          <w:p w14:paraId="0AC70BFC" w14:textId="1685EFA7" w:rsidR="00CF1E9F" w:rsidRDefault="00CF1E9F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20225">
              <w:rPr>
                <w:rFonts w:ascii="Times New Roman" w:hAnsi="Times New Roman" w:cs="Times New Roman"/>
              </w:rPr>
              <w:t>389</w:t>
            </w:r>
          </w:p>
        </w:tc>
      </w:tr>
      <w:tr w:rsidR="00CF1E9F" w14:paraId="3C2A26F4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17E0FC73" w14:textId="3038995B" w:rsidR="00CF1E9F" w:rsidRDefault="009566DE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Language </w:t>
            </w:r>
            <w:r w:rsidR="0029398C">
              <w:rPr>
                <w:rFonts w:ascii="Times New Roman" w:hAnsi="Times New Roman" w:cs="Times New Roman"/>
              </w:rPr>
              <w:t>entropy</w:t>
            </w:r>
            <w:r w:rsidRPr="00D35C8C">
              <w:rPr>
                <w:rFonts w:ascii="Times New Roman" w:hAnsi="Times New Roman" w:cs="Times New Roman"/>
              </w:rPr>
              <w:t xml:space="preserve"> </w:t>
            </w:r>
            <w:r w:rsidR="00CF1E9F" w:rsidRPr="00D35C8C">
              <w:rPr>
                <w:rFonts w:ascii="Times New Roman" w:hAnsi="Times New Roman" w:cs="Times New Roman"/>
              </w:rPr>
              <w:t>×</w:t>
            </w:r>
            <w:r w:rsidR="00CF1E9F">
              <w:rPr>
                <w:rFonts w:ascii="Times New Roman" w:hAnsi="Times New Roman" w:cs="Times New Roman"/>
              </w:rPr>
              <w:t xml:space="preserve"> Information access </w:t>
            </w:r>
            <w:r w:rsidR="0029398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vAlign w:val="center"/>
          </w:tcPr>
          <w:p w14:paraId="2D418D2A" w14:textId="5E04C417" w:rsidR="00CF1E9F" w:rsidRDefault="00CF1E9F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20225">
              <w:rPr>
                <w:rFonts w:ascii="Times New Roman" w:hAnsi="Times New Roman" w:cs="Times New Roman"/>
              </w:rPr>
              <w:t>2.969</w:t>
            </w:r>
          </w:p>
        </w:tc>
        <w:tc>
          <w:tcPr>
            <w:tcW w:w="1598" w:type="dxa"/>
            <w:vAlign w:val="center"/>
          </w:tcPr>
          <w:p w14:paraId="46D13F60" w14:textId="3B0D0771" w:rsidR="00CF1E9F" w:rsidRDefault="00A20225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1.262</w:t>
            </w:r>
          </w:p>
        </w:tc>
        <w:tc>
          <w:tcPr>
            <w:tcW w:w="1597" w:type="dxa"/>
            <w:vAlign w:val="center"/>
          </w:tcPr>
          <w:p w14:paraId="64792BC7" w14:textId="4F9B88B7" w:rsidR="00CF1E9F" w:rsidRDefault="00CF1E9F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86216">
              <w:rPr>
                <w:rFonts w:ascii="Times New Roman" w:hAnsi="Times New Roman" w:cs="Times New Roman"/>
              </w:rPr>
              <w:t>2.</w:t>
            </w:r>
            <w:r w:rsidR="00A20225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598" w:type="dxa"/>
            <w:vAlign w:val="center"/>
          </w:tcPr>
          <w:p w14:paraId="17914C55" w14:textId="6C0E78E6" w:rsidR="00CF1E9F" w:rsidRDefault="00CF1E9F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D3D43">
              <w:rPr>
                <w:rFonts w:ascii="Times New Roman" w:hAnsi="Times New Roman" w:cs="Times New Roman"/>
              </w:rPr>
              <w:t>0</w:t>
            </w:r>
            <w:r w:rsidR="00A20225">
              <w:rPr>
                <w:rFonts w:ascii="Times New Roman" w:hAnsi="Times New Roman" w:cs="Times New Roman"/>
              </w:rPr>
              <w:t>19</w:t>
            </w:r>
          </w:p>
        </w:tc>
      </w:tr>
      <w:tr w:rsidR="00CF1E9F" w14:paraId="5305A3F7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382542D2" w14:textId="5946DFE6" w:rsidR="00CF1E9F" w:rsidRDefault="00CF1E9F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Accuracy </w:t>
            </w:r>
            <w:r w:rsidR="0029398C"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C8C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Information access </w:t>
            </w:r>
            <w:r w:rsidR="0029398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vAlign w:val="center"/>
          </w:tcPr>
          <w:p w14:paraId="08814683" w14:textId="47AF6F98" w:rsidR="00CF1E9F" w:rsidRDefault="00A2022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2.174</w:t>
            </w:r>
          </w:p>
        </w:tc>
        <w:tc>
          <w:tcPr>
            <w:tcW w:w="1598" w:type="dxa"/>
            <w:vAlign w:val="center"/>
          </w:tcPr>
          <w:p w14:paraId="627AC95C" w14:textId="171EF3E2" w:rsidR="00CF1E9F" w:rsidRDefault="00CF1E9F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20225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597" w:type="dxa"/>
            <w:vAlign w:val="center"/>
          </w:tcPr>
          <w:p w14:paraId="1B8BA9FD" w14:textId="39BE7B90" w:rsidR="00CF1E9F" w:rsidRDefault="00A2022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5.503</w:t>
            </w:r>
          </w:p>
        </w:tc>
        <w:tc>
          <w:tcPr>
            <w:tcW w:w="1598" w:type="dxa"/>
            <w:vAlign w:val="center"/>
          </w:tcPr>
          <w:p w14:paraId="58050109" w14:textId="1223988A" w:rsidR="00CF1E9F" w:rsidRDefault="00A2022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CF1E9F" w14:paraId="637BC3E9" w14:textId="77777777" w:rsidTr="003A1D91">
        <w:trPr>
          <w:trHeight w:val="552"/>
        </w:trPr>
        <w:tc>
          <w:tcPr>
            <w:tcW w:w="7465" w:type="dxa"/>
            <w:tcBorders>
              <w:bottom w:val="single" w:sz="4" w:space="0" w:color="auto"/>
            </w:tcBorders>
            <w:vAlign w:val="center"/>
          </w:tcPr>
          <w:p w14:paraId="1A701193" w14:textId="2E3A1992" w:rsidR="00CF1E9F" w:rsidRDefault="00C05DE5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Language </w:t>
            </w:r>
            <w:r w:rsidR="0029398C">
              <w:rPr>
                <w:rFonts w:ascii="Times New Roman" w:hAnsi="Times New Roman" w:cs="Times New Roman"/>
              </w:rPr>
              <w:t>entropy</w:t>
            </w:r>
            <w:r w:rsidRPr="00D35C8C">
              <w:rPr>
                <w:rFonts w:ascii="Times New Roman" w:hAnsi="Times New Roman" w:cs="Times New Roman"/>
              </w:rPr>
              <w:t xml:space="preserve"> </w:t>
            </w:r>
            <w:r w:rsidR="00CF1E9F" w:rsidRPr="00D35C8C">
              <w:rPr>
                <w:rFonts w:ascii="Times New Roman" w:hAnsi="Times New Roman" w:cs="Times New Roman"/>
              </w:rPr>
              <w:t>×</w:t>
            </w:r>
            <w:r w:rsidR="00CF1E9F">
              <w:rPr>
                <w:rFonts w:ascii="Times New Roman" w:hAnsi="Times New Roman" w:cs="Times New Roman"/>
              </w:rPr>
              <w:t xml:space="preserve"> Accuracy </w:t>
            </w:r>
            <w:r w:rsidR="0029398C">
              <w:rPr>
                <w:rFonts w:ascii="Times New Roman" w:hAnsi="Times New Roman" w:cs="Times New Roman"/>
                <w:vertAlign w:val="superscript"/>
              </w:rPr>
              <w:t>a</w:t>
            </w:r>
            <w:r w:rsidR="00CF1E9F">
              <w:rPr>
                <w:rFonts w:ascii="Times New Roman" w:hAnsi="Times New Roman" w:cs="Times New Roman"/>
              </w:rPr>
              <w:t xml:space="preserve"> </w:t>
            </w:r>
            <w:r w:rsidR="00CF1E9F" w:rsidRPr="00D35C8C">
              <w:rPr>
                <w:rFonts w:ascii="Times New Roman" w:hAnsi="Times New Roman" w:cs="Times New Roman"/>
              </w:rPr>
              <w:t>×</w:t>
            </w:r>
            <w:r w:rsidR="00CF1E9F">
              <w:rPr>
                <w:rFonts w:ascii="Times New Roman" w:hAnsi="Times New Roman" w:cs="Times New Roman"/>
              </w:rPr>
              <w:t xml:space="preserve"> Information access </w:t>
            </w:r>
            <w:r w:rsidR="0029398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585EFBE2" w14:textId="51AEA9AA" w:rsidR="00CF1E9F" w:rsidRDefault="00A2022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3.981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4EF1F1E1" w14:textId="4DE1D0B4" w:rsidR="00CF1E9F" w:rsidRDefault="00A20225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1.790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32D92A58" w14:textId="002B6BB7" w:rsidR="00CF1E9F" w:rsidRDefault="00B86216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0225">
              <w:rPr>
                <w:rFonts w:ascii="Times New Roman" w:hAnsi="Times New Roman" w:cs="Times New Roman"/>
              </w:rPr>
              <w:t>.224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503A3122" w14:textId="500F83D2" w:rsidR="00CF1E9F" w:rsidRDefault="00AD3D43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</w:t>
            </w:r>
            <w:r w:rsidR="00A20225">
              <w:rPr>
                <w:rFonts w:ascii="Times New Roman" w:hAnsi="Times New Roman" w:cs="Times New Roman"/>
              </w:rPr>
              <w:t>26</w:t>
            </w:r>
          </w:p>
        </w:tc>
      </w:tr>
    </w:tbl>
    <w:p w14:paraId="1E17A454" w14:textId="41655C48" w:rsidR="00CF1E9F" w:rsidRDefault="00CF1E9F" w:rsidP="00CF1E9F">
      <w:pPr>
        <w:spacing w:before="240" w:line="480" w:lineRule="auto"/>
        <w:rPr>
          <w:rFonts w:ascii="Times New Roman" w:hAnsi="Times New Roman" w:cs="Times New Roman"/>
        </w:rPr>
      </w:pPr>
      <w:r w:rsidRPr="00591E54">
        <w:rPr>
          <w:rFonts w:ascii="Times New Roman" w:hAnsi="Times New Roman" w:cs="Times New Roman"/>
          <w:i/>
          <w:iCs/>
        </w:rPr>
        <w:t>Note. N</w:t>
      </w:r>
      <w:r>
        <w:rPr>
          <w:rFonts w:ascii="Times New Roman" w:hAnsi="Times New Roman" w:cs="Times New Roman"/>
        </w:rPr>
        <w:t xml:space="preserve"> = 1</w:t>
      </w:r>
      <w:r w:rsidR="0029398C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. </w:t>
      </w:r>
    </w:p>
    <w:p w14:paraId="0C07E676" w14:textId="77D31C55" w:rsidR="00CF1E9F" w:rsidRPr="00846063" w:rsidRDefault="0029398C" w:rsidP="00CF1E9F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 w:rsidR="00CF1E9F">
        <w:rPr>
          <w:rFonts w:ascii="Times New Roman" w:hAnsi="Times New Roman" w:cs="Times New Roman"/>
          <w:vertAlign w:val="superscript"/>
        </w:rPr>
        <w:t xml:space="preserve"> </w:t>
      </w:r>
      <w:r w:rsidR="00CF1E9F">
        <w:rPr>
          <w:rFonts w:ascii="Times New Roman" w:hAnsi="Times New Roman" w:cs="Times New Roman"/>
        </w:rPr>
        <w:t xml:space="preserve">Accurate = 0, inaccurate = 1. </w:t>
      </w:r>
      <w:r>
        <w:rPr>
          <w:rFonts w:ascii="Times New Roman" w:hAnsi="Times New Roman" w:cs="Times New Roman"/>
          <w:vertAlign w:val="superscript"/>
        </w:rPr>
        <w:t>b</w:t>
      </w:r>
      <w:r w:rsidR="00CF1E9F">
        <w:rPr>
          <w:rFonts w:ascii="Times New Roman" w:hAnsi="Times New Roman" w:cs="Times New Roman"/>
          <w:vertAlign w:val="superscript"/>
        </w:rPr>
        <w:t xml:space="preserve"> </w:t>
      </w:r>
      <w:r w:rsidR="00CF1E9F">
        <w:rPr>
          <w:rFonts w:ascii="Times New Roman" w:hAnsi="Times New Roman" w:cs="Times New Roman"/>
        </w:rPr>
        <w:t>Informed = 0, uninformed = 1.</w:t>
      </w:r>
    </w:p>
    <w:p w14:paraId="2BF4CD96" w14:textId="23B5D05F" w:rsidR="00962F09" w:rsidRDefault="00962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4562990" w14:textId="01D0D993" w:rsidR="00962F09" w:rsidRPr="001E204D" w:rsidRDefault="00962F09" w:rsidP="00962F09">
      <w:pPr>
        <w:spacing w:line="480" w:lineRule="auto"/>
        <w:rPr>
          <w:rFonts w:ascii="Times New Roman" w:hAnsi="Times New Roman" w:cs="Times New Roman"/>
          <w:i/>
          <w:iCs/>
        </w:rPr>
      </w:pPr>
      <w:r w:rsidRPr="001E204D">
        <w:rPr>
          <w:rFonts w:ascii="Times New Roman" w:hAnsi="Times New Roman" w:cs="Times New Roman"/>
          <w:b/>
          <w:bCs/>
        </w:rPr>
        <w:t>Table S</w:t>
      </w:r>
      <w:r w:rsidR="002F5713">
        <w:rPr>
          <w:rFonts w:ascii="Times New Roman" w:hAnsi="Times New Roman" w:cs="Times New Roman"/>
          <w:b/>
          <w:bCs/>
        </w:rPr>
        <w:t>5</w:t>
      </w:r>
      <w:r w:rsidR="0029398C">
        <w:rPr>
          <w:rFonts w:ascii="Times New Roman" w:hAnsi="Times New Roman" w:cs="Times New Roman"/>
          <w:b/>
          <w:bCs/>
        </w:rPr>
        <w:t xml:space="preserve">. </w:t>
      </w:r>
      <w:r w:rsidRPr="0029398C">
        <w:rPr>
          <w:rFonts w:ascii="Times New Roman" w:hAnsi="Times New Roman" w:cs="Times New Roman"/>
        </w:rPr>
        <w:t xml:space="preserve">Effects of Language Group, Accuracy, and Information Access on Test Performance Controlling for </w:t>
      </w:r>
      <w:r w:rsidR="0029398C" w:rsidRPr="0029398C">
        <w:rPr>
          <w:rFonts w:ascii="Times New Roman" w:hAnsi="Times New Roman" w:cs="Times New Roman"/>
        </w:rPr>
        <w:t>Day-Night Score</w:t>
      </w:r>
      <w:r w:rsidR="00886DBF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1597"/>
        <w:gridCol w:w="1598"/>
        <w:gridCol w:w="1597"/>
        <w:gridCol w:w="1598"/>
      </w:tblGrid>
      <w:tr w:rsidR="00962F09" w14:paraId="7588F20C" w14:textId="77777777" w:rsidTr="003A1D91">
        <w:trPr>
          <w:trHeight w:val="552"/>
        </w:trPr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53B2C" w14:textId="77777777" w:rsidR="00962F09" w:rsidRDefault="00962F09" w:rsidP="003A1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BFA39" w14:textId="77777777" w:rsidR="00962F09" w:rsidRPr="001E204D" w:rsidRDefault="00962F09" w:rsidP="003A1D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B447C" w14:textId="77777777" w:rsidR="00962F09" w:rsidRPr="001E204D" w:rsidRDefault="00962F09" w:rsidP="003A1D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F127A" w14:textId="77777777" w:rsidR="00962F09" w:rsidRPr="001E204D" w:rsidRDefault="00962F09" w:rsidP="003A1D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z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4AC75" w14:textId="77777777" w:rsidR="00962F09" w:rsidRPr="001E204D" w:rsidRDefault="00962F09" w:rsidP="003A1D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4D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962F09" w14:paraId="084F04A6" w14:textId="77777777" w:rsidTr="003A1D91">
        <w:trPr>
          <w:trHeight w:val="552"/>
        </w:trPr>
        <w:tc>
          <w:tcPr>
            <w:tcW w:w="7465" w:type="dxa"/>
            <w:tcBorders>
              <w:top w:val="single" w:sz="4" w:space="0" w:color="auto"/>
            </w:tcBorders>
            <w:vAlign w:val="center"/>
          </w:tcPr>
          <w:p w14:paraId="21BAA5C8" w14:textId="77777777" w:rsidR="00962F09" w:rsidRDefault="00962F09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14:paraId="1076A108" w14:textId="2254C3CD" w:rsidR="00962F09" w:rsidRDefault="00962F09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20225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14:paraId="320C6C4D" w14:textId="068247B5" w:rsidR="00962F09" w:rsidRDefault="00962F09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A2383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14:paraId="21A388E3" w14:textId="7282BECA" w:rsidR="00962F09" w:rsidRDefault="00A23830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8.387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14:paraId="19C727D0" w14:textId="77777777" w:rsidR="00962F09" w:rsidRDefault="00962F09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962F09" w14:paraId="450F181A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5A71FC9D" w14:textId="77777777" w:rsidR="00962F09" w:rsidRDefault="00962F09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597" w:type="dxa"/>
            <w:vAlign w:val="center"/>
          </w:tcPr>
          <w:p w14:paraId="61F50899" w14:textId="2D8C366C" w:rsidR="00962F09" w:rsidRDefault="00A20225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23830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1598" w:type="dxa"/>
            <w:vAlign w:val="center"/>
          </w:tcPr>
          <w:p w14:paraId="1057AF33" w14:textId="2935CF55" w:rsidR="00962F09" w:rsidRDefault="00962F09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4C0C7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97" w:type="dxa"/>
            <w:vAlign w:val="center"/>
          </w:tcPr>
          <w:p w14:paraId="0EE8F44C" w14:textId="2A80330E" w:rsidR="00962F09" w:rsidRDefault="00A23830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–0.316</w:t>
            </w:r>
          </w:p>
        </w:tc>
        <w:tc>
          <w:tcPr>
            <w:tcW w:w="1598" w:type="dxa"/>
            <w:vAlign w:val="center"/>
          </w:tcPr>
          <w:p w14:paraId="19F0C700" w14:textId="44EC0B6B" w:rsidR="00962F09" w:rsidRDefault="00962F09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23830">
              <w:rPr>
                <w:rFonts w:ascii="Times New Roman" w:hAnsi="Times New Roman" w:cs="Times New Roman"/>
              </w:rPr>
              <w:t>752</w:t>
            </w:r>
          </w:p>
        </w:tc>
      </w:tr>
      <w:tr w:rsidR="00962F09" w14:paraId="7774072F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6F1C73C3" w14:textId="58D8D8D6" w:rsidR="00962F09" w:rsidRDefault="0029398C" w:rsidP="003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Day-night</w:t>
            </w:r>
            <w:r w:rsidR="00962F09">
              <w:rPr>
                <w:rFonts w:ascii="Times New Roman" w:hAnsi="Times New Roman" w:cs="Times New Roman"/>
              </w:rPr>
              <w:t xml:space="preserve"> score</w:t>
            </w:r>
          </w:p>
        </w:tc>
        <w:tc>
          <w:tcPr>
            <w:tcW w:w="1597" w:type="dxa"/>
            <w:vAlign w:val="center"/>
          </w:tcPr>
          <w:p w14:paraId="3191E345" w14:textId="57CF2165" w:rsidR="00962F09" w:rsidRDefault="00962F09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A2383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98" w:type="dxa"/>
            <w:vAlign w:val="center"/>
          </w:tcPr>
          <w:p w14:paraId="44C8A967" w14:textId="230A6C56" w:rsidR="00962F09" w:rsidRDefault="00962F09" w:rsidP="003A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855599">
              <w:rPr>
                <w:rFonts w:ascii="Times New Roman" w:hAnsi="Times New Roman" w:cs="Times New Roman"/>
              </w:rPr>
              <w:t>3</w:t>
            </w:r>
            <w:r w:rsidR="00A2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  <w:vAlign w:val="center"/>
          </w:tcPr>
          <w:p w14:paraId="6117BE5D" w14:textId="791033F5" w:rsidR="00962F09" w:rsidRDefault="000E1ABF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23830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598" w:type="dxa"/>
            <w:vAlign w:val="center"/>
          </w:tcPr>
          <w:p w14:paraId="66EEEFD7" w14:textId="03C9B560" w:rsidR="00962F09" w:rsidRDefault="00962F09" w:rsidP="003A1D91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0E1ABF">
              <w:rPr>
                <w:rFonts w:ascii="Times New Roman" w:hAnsi="Times New Roman" w:cs="Times New Roman"/>
              </w:rPr>
              <w:t>0</w:t>
            </w:r>
            <w:r w:rsidR="00A23830">
              <w:rPr>
                <w:rFonts w:ascii="Times New Roman" w:hAnsi="Times New Roman" w:cs="Times New Roman"/>
              </w:rPr>
              <w:t>06</w:t>
            </w:r>
          </w:p>
        </w:tc>
      </w:tr>
      <w:tr w:rsidR="0029398C" w14:paraId="088EE1D7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39448E7C" w14:textId="4CEB45B6" w:rsidR="0029398C" w:rsidRDefault="0029398C" w:rsidP="0029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entropy</w:t>
            </w:r>
          </w:p>
        </w:tc>
        <w:tc>
          <w:tcPr>
            <w:tcW w:w="1597" w:type="dxa"/>
            <w:vAlign w:val="center"/>
          </w:tcPr>
          <w:p w14:paraId="161B00FE" w14:textId="78C4F4DB" w:rsidR="0029398C" w:rsidRDefault="0029398C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23830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598" w:type="dxa"/>
            <w:vAlign w:val="center"/>
          </w:tcPr>
          <w:p w14:paraId="2501D0DD" w14:textId="0D8E1C0C" w:rsidR="0029398C" w:rsidRDefault="0029398C" w:rsidP="0029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23830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1597" w:type="dxa"/>
            <w:vAlign w:val="center"/>
          </w:tcPr>
          <w:p w14:paraId="51B677CA" w14:textId="7FF3A797" w:rsidR="0029398C" w:rsidRDefault="00A23830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1.601</w:t>
            </w:r>
          </w:p>
        </w:tc>
        <w:tc>
          <w:tcPr>
            <w:tcW w:w="1598" w:type="dxa"/>
            <w:vAlign w:val="center"/>
          </w:tcPr>
          <w:p w14:paraId="601E617D" w14:textId="10952524" w:rsidR="0029398C" w:rsidRDefault="0029398C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23830">
              <w:rPr>
                <w:rFonts w:ascii="Times New Roman" w:hAnsi="Times New Roman" w:cs="Times New Roman"/>
              </w:rPr>
              <w:t>109</w:t>
            </w:r>
          </w:p>
        </w:tc>
      </w:tr>
      <w:tr w:rsidR="0029398C" w14:paraId="4C0200D3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6C7A9805" w14:textId="7DAD2852" w:rsidR="0029398C" w:rsidRDefault="0029398C" w:rsidP="0029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Accuracy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97" w:type="dxa"/>
            <w:vAlign w:val="center"/>
          </w:tcPr>
          <w:p w14:paraId="3626EA62" w14:textId="59B8FA82" w:rsidR="0029398C" w:rsidRDefault="0029398C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–2.</w:t>
            </w:r>
            <w:r w:rsidR="00A23830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598" w:type="dxa"/>
            <w:vAlign w:val="center"/>
          </w:tcPr>
          <w:p w14:paraId="0DFA811B" w14:textId="58703296" w:rsidR="0029398C" w:rsidRDefault="0029398C" w:rsidP="0029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23830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597" w:type="dxa"/>
            <w:vAlign w:val="center"/>
          </w:tcPr>
          <w:p w14:paraId="5E379191" w14:textId="35B45224" w:rsidR="0029398C" w:rsidRDefault="0029398C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23830">
              <w:rPr>
                <w:rFonts w:ascii="Times New Roman" w:hAnsi="Times New Roman" w:cs="Times New Roman"/>
              </w:rPr>
              <w:t>7.993</w:t>
            </w:r>
          </w:p>
        </w:tc>
        <w:tc>
          <w:tcPr>
            <w:tcW w:w="1598" w:type="dxa"/>
            <w:vAlign w:val="center"/>
          </w:tcPr>
          <w:p w14:paraId="14D860B0" w14:textId="77777777" w:rsidR="0029398C" w:rsidRDefault="0029398C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29398C" w14:paraId="2B5E493F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03E68409" w14:textId="0FA38FCD" w:rsidR="0029398C" w:rsidRDefault="0029398C" w:rsidP="0029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Information access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vAlign w:val="center"/>
          </w:tcPr>
          <w:p w14:paraId="3D63F788" w14:textId="4D274846" w:rsidR="0029398C" w:rsidRDefault="0029398C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23830">
              <w:rPr>
                <w:rFonts w:ascii="Times New Roman" w:hAnsi="Times New Roman" w:cs="Times New Roman"/>
              </w:rPr>
              <w:t>1.663</w:t>
            </w:r>
          </w:p>
        </w:tc>
        <w:tc>
          <w:tcPr>
            <w:tcW w:w="1598" w:type="dxa"/>
            <w:vAlign w:val="center"/>
          </w:tcPr>
          <w:p w14:paraId="3F1BE0F7" w14:textId="04030343" w:rsidR="0029398C" w:rsidRDefault="0029398C" w:rsidP="0029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2383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97" w:type="dxa"/>
            <w:vAlign w:val="center"/>
          </w:tcPr>
          <w:p w14:paraId="2B92454A" w14:textId="6FDA52F4" w:rsidR="0029398C" w:rsidRDefault="0029398C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23830">
              <w:rPr>
                <w:rFonts w:ascii="Times New Roman" w:hAnsi="Times New Roman" w:cs="Times New Roman"/>
              </w:rPr>
              <w:t>5.823</w:t>
            </w:r>
          </w:p>
        </w:tc>
        <w:tc>
          <w:tcPr>
            <w:tcW w:w="1598" w:type="dxa"/>
            <w:vAlign w:val="center"/>
          </w:tcPr>
          <w:p w14:paraId="2578EE64" w14:textId="3261FD67" w:rsidR="0029398C" w:rsidRDefault="00A23830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29398C" w14:paraId="1C19226C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5B2CC456" w14:textId="23C92E1C" w:rsidR="0029398C" w:rsidRDefault="0029398C" w:rsidP="0029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Language entropy </w:t>
            </w:r>
            <w:r w:rsidRPr="00D35C8C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Accuracy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97" w:type="dxa"/>
            <w:vAlign w:val="center"/>
          </w:tcPr>
          <w:p w14:paraId="5F74F7E6" w14:textId="57175EC5" w:rsidR="0029398C" w:rsidRDefault="0029398C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–1.</w:t>
            </w:r>
            <w:r w:rsidR="00A2383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598" w:type="dxa"/>
            <w:vAlign w:val="center"/>
          </w:tcPr>
          <w:p w14:paraId="25571889" w14:textId="6833311A" w:rsidR="0029398C" w:rsidRDefault="00A23830" w:rsidP="0029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1.273</w:t>
            </w:r>
          </w:p>
        </w:tc>
        <w:tc>
          <w:tcPr>
            <w:tcW w:w="1597" w:type="dxa"/>
            <w:vAlign w:val="center"/>
          </w:tcPr>
          <w:p w14:paraId="1954FB6A" w14:textId="7507F678" w:rsidR="0029398C" w:rsidRDefault="0029398C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23830">
              <w:rPr>
                <w:rFonts w:ascii="Times New Roman" w:hAnsi="Times New Roman" w:cs="Times New Roman"/>
              </w:rPr>
              <w:t>0.926</w:t>
            </w:r>
          </w:p>
        </w:tc>
        <w:tc>
          <w:tcPr>
            <w:tcW w:w="1598" w:type="dxa"/>
            <w:vAlign w:val="center"/>
          </w:tcPr>
          <w:p w14:paraId="6C3DDB76" w14:textId="7903CBC3" w:rsidR="0029398C" w:rsidRDefault="0029398C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23830">
              <w:rPr>
                <w:rFonts w:ascii="Times New Roman" w:hAnsi="Times New Roman" w:cs="Times New Roman"/>
              </w:rPr>
              <w:t>354</w:t>
            </w:r>
          </w:p>
        </w:tc>
      </w:tr>
      <w:tr w:rsidR="0029398C" w14:paraId="2BF644D3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0B4A5A16" w14:textId="64B07B49" w:rsidR="0029398C" w:rsidRDefault="0029398C" w:rsidP="0029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entropy</w:t>
            </w:r>
            <w:r w:rsidRPr="00D35C8C">
              <w:rPr>
                <w:rFonts w:ascii="Times New Roman" w:hAnsi="Times New Roman" w:cs="Times New Roman"/>
              </w:rPr>
              <w:t xml:space="preserve"> ×</w:t>
            </w:r>
            <w:r>
              <w:rPr>
                <w:rFonts w:ascii="Times New Roman" w:hAnsi="Times New Roman" w:cs="Times New Roman"/>
              </w:rPr>
              <w:t xml:space="preserve"> Information access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vAlign w:val="center"/>
          </w:tcPr>
          <w:p w14:paraId="3E6EB118" w14:textId="636ED4FD" w:rsidR="0029398C" w:rsidRDefault="0029398C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23830">
              <w:rPr>
                <w:rFonts w:ascii="Times New Roman" w:hAnsi="Times New Roman" w:cs="Times New Roman"/>
              </w:rPr>
              <w:t>2.922</w:t>
            </w:r>
          </w:p>
        </w:tc>
        <w:tc>
          <w:tcPr>
            <w:tcW w:w="1598" w:type="dxa"/>
            <w:vAlign w:val="center"/>
          </w:tcPr>
          <w:p w14:paraId="378CBAEA" w14:textId="63E49973" w:rsidR="0029398C" w:rsidRDefault="00A23830" w:rsidP="0029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1.221</w:t>
            </w:r>
          </w:p>
        </w:tc>
        <w:tc>
          <w:tcPr>
            <w:tcW w:w="1597" w:type="dxa"/>
            <w:vAlign w:val="center"/>
          </w:tcPr>
          <w:p w14:paraId="2CEB6AA4" w14:textId="15D28A81" w:rsidR="0029398C" w:rsidRDefault="0029398C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–2.</w:t>
            </w:r>
            <w:r w:rsidR="00A23830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598" w:type="dxa"/>
            <w:vAlign w:val="center"/>
          </w:tcPr>
          <w:p w14:paraId="5E66E1EE" w14:textId="6006DB62" w:rsidR="0029398C" w:rsidRDefault="0029398C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</w:t>
            </w:r>
            <w:r w:rsidR="00A23830">
              <w:rPr>
                <w:rFonts w:ascii="Times New Roman" w:hAnsi="Times New Roman" w:cs="Times New Roman"/>
              </w:rPr>
              <w:t>17</w:t>
            </w:r>
          </w:p>
        </w:tc>
      </w:tr>
      <w:tr w:rsidR="0029398C" w14:paraId="6DBE4006" w14:textId="77777777" w:rsidTr="003A1D91">
        <w:trPr>
          <w:trHeight w:val="552"/>
        </w:trPr>
        <w:tc>
          <w:tcPr>
            <w:tcW w:w="7465" w:type="dxa"/>
            <w:vAlign w:val="center"/>
          </w:tcPr>
          <w:p w14:paraId="21BB1291" w14:textId="1AA17E82" w:rsidR="0029398C" w:rsidRDefault="0029398C" w:rsidP="0029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Accuracy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C8C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Information access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vAlign w:val="center"/>
          </w:tcPr>
          <w:p w14:paraId="20C41C32" w14:textId="710DFB08" w:rsidR="0029398C" w:rsidRDefault="00A23830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2.227</w:t>
            </w:r>
          </w:p>
        </w:tc>
        <w:tc>
          <w:tcPr>
            <w:tcW w:w="1598" w:type="dxa"/>
            <w:vAlign w:val="center"/>
          </w:tcPr>
          <w:p w14:paraId="1E7A63A3" w14:textId="12BFE003" w:rsidR="0029398C" w:rsidRDefault="0029398C" w:rsidP="0029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23830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97" w:type="dxa"/>
            <w:vAlign w:val="center"/>
          </w:tcPr>
          <w:p w14:paraId="584D23E7" w14:textId="3F4AC5F7" w:rsidR="0029398C" w:rsidRDefault="00A23830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5.865</w:t>
            </w:r>
          </w:p>
        </w:tc>
        <w:tc>
          <w:tcPr>
            <w:tcW w:w="1598" w:type="dxa"/>
            <w:vAlign w:val="center"/>
          </w:tcPr>
          <w:p w14:paraId="22673DE5" w14:textId="64EFD3F0" w:rsidR="0029398C" w:rsidRDefault="00A23830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29398C" w14:paraId="37D42B28" w14:textId="77777777" w:rsidTr="003A1D91">
        <w:trPr>
          <w:trHeight w:val="552"/>
        </w:trPr>
        <w:tc>
          <w:tcPr>
            <w:tcW w:w="7465" w:type="dxa"/>
            <w:tcBorders>
              <w:bottom w:val="single" w:sz="4" w:space="0" w:color="auto"/>
            </w:tcBorders>
            <w:vAlign w:val="center"/>
          </w:tcPr>
          <w:p w14:paraId="36AB0B1C" w14:textId="63AC15F9" w:rsidR="0029398C" w:rsidRDefault="0029398C" w:rsidP="0029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entropy</w:t>
            </w:r>
            <w:r w:rsidRPr="00D35C8C">
              <w:rPr>
                <w:rFonts w:ascii="Times New Roman" w:hAnsi="Times New Roman" w:cs="Times New Roman"/>
              </w:rPr>
              <w:t xml:space="preserve"> ×</w:t>
            </w:r>
            <w:r>
              <w:rPr>
                <w:rFonts w:ascii="Times New Roman" w:hAnsi="Times New Roman" w:cs="Times New Roman"/>
              </w:rPr>
              <w:t xml:space="preserve"> Accuracy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C8C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Information access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5AD5FE6C" w14:textId="26043631" w:rsidR="0029398C" w:rsidRDefault="00A23830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4.102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5E8E597D" w14:textId="43110BF8" w:rsidR="0029398C" w:rsidRDefault="00A23830" w:rsidP="0029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1.728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160BEB9A" w14:textId="17167EDB" w:rsidR="0029398C" w:rsidRDefault="0029398C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23830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625A2898" w14:textId="61900F1D" w:rsidR="0029398C" w:rsidRDefault="00A23830" w:rsidP="0029398C">
            <w:pPr>
              <w:tabs>
                <w:tab w:val="decimal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.018</w:t>
            </w:r>
          </w:p>
        </w:tc>
      </w:tr>
    </w:tbl>
    <w:p w14:paraId="61887280" w14:textId="5B52CBC9" w:rsidR="00962F09" w:rsidRDefault="00962F09" w:rsidP="00962F09">
      <w:pPr>
        <w:spacing w:before="240" w:line="480" w:lineRule="auto"/>
        <w:rPr>
          <w:rFonts w:ascii="Times New Roman" w:hAnsi="Times New Roman" w:cs="Times New Roman"/>
        </w:rPr>
      </w:pPr>
      <w:r w:rsidRPr="00591E54">
        <w:rPr>
          <w:rFonts w:ascii="Times New Roman" w:hAnsi="Times New Roman" w:cs="Times New Roman"/>
          <w:i/>
          <w:iCs/>
        </w:rPr>
        <w:t>Note. N</w:t>
      </w:r>
      <w:r>
        <w:rPr>
          <w:rFonts w:ascii="Times New Roman" w:hAnsi="Times New Roman" w:cs="Times New Roman"/>
        </w:rPr>
        <w:t xml:space="preserve"> = 1</w:t>
      </w:r>
      <w:r w:rsidR="0029398C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. </w:t>
      </w:r>
    </w:p>
    <w:p w14:paraId="4A9D7197" w14:textId="7648CBC9" w:rsidR="00962F09" w:rsidRPr="00846063" w:rsidRDefault="00962F09" w:rsidP="00962F09">
      <w:pPr>
        <w:spacing w:line="480" w:lineRule="auto"/>
        <w:rPr>
          <w:rFonts w:ascii="Times New Roman" w:hAnsi="Times New Roman" w:cs="Times New Roman"/>
        </w:rPr>
      </w:pPr>
      <w:proofErr w:type="gramStart"/>
      <w:r w:rsidRPr="00A946B4"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Accurate = 0, inaccurate = 1. </w:t>
      </w:r>
      <w:r w:rsidR="0029398C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Informed = 0, uninformed = 1.</w:t>
      </w:r>
    </w:p>
    <w:p w14:paraId="11079485" w14:textId="76E59D14" w:rsidR="001A4443" w:rsidRDefault="001A4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1C80266" w14:textId="44378AA2" w:rsidR="004661D5" w:rsidRPr="0029398C" w:rsidRDefault="001A4443" w:rsidP="00A946B4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Figure</w:t>
      </w:r>
      <w:r w:rsidRPr="001E204D">
        <w:rPr>
          <w:rFonts w:ascii="Times New Roman" w:hAnsi="Times New Roman" w:cs="Times New Roman"/>
          <w:b/>
          <w:bCs/>
        </w:rPr>
        <w:t xml:space="preserve"> S</w:t>
      </w:r>
      <w:r w:rsidR="00DD6181">
        <w:rPr>
          <w:rFonts w:ascii="Times New Roman" w:hAnsi="Times New Roman" w:cs="Times New Roman"/>
          <w:b/>
          <w:bCs/>
        </w:rPr>
        <w:t>1</w:t>
      </w:r>
      <w:r w:rsidR="0029398C">
        <w:rPr>
          <w:rFonts w:ascii="Times New Roman" w:hAnsi="Times New Roman" w:cs="Times New Roman"/>
          <w:b/>
          <w:bCs/>
        </w:rPr>
        <w:t xml:space="preserve">. </w:t>
      </w:r>
      <w:r w:rsidR="00B97315" w:rsidRPr="0029398C">
        <w:rPr>
          <w:rFonts w:ascii="Times New Roman" w:hAnsi="Times New Roman" w:cs="Times New Roman"/>
        </w:rPr>
        <w:t xml:space="preserve">A </w:t>
      </w:r>
      <w:r w:rsidR="005652A1" w:rsidRPr="0029398C">
        <w:rPr>
          <w:rFonts w:ascii="Times New Roman" w:hAnsi="Times New Roman" w:cs="Times New Roman"/>
        </w:rPr>
        <w:t xml:space="preserve">Picture Used in </w:t>
      </w:r>
      <w:r w:rsidR="006B16B2" w:rsidRPr="0029398C">
        <w:rPr>
          <w:rFonts w:ascii="Times New Roman" w:hAnsi="Times New Roman" w:cs="Times New Roman"/>
        </w:rPr>
        <w:t xml:space="preserve">Exploratory </w:t>
      </w:r>
      <w:r w:rsidR="0070537A" w:rsidRPr="0029398C">
        <w:rPr>
          <w:rFonts w:ascii="Times New Roman" w:hAnsi="Times New Roman" w:cs="Times New Roman"/>
        </w:rPr>
        <w:t>Post-Test Question</w:t>
      </w:r>
      <w:r w:rsidR="00843E9B" w:rsidRPr="0029398C">
        <w:rPr>
          <w:rFonts w:ascii="Times New Roman" w:hAnsi="Times New Roman" w:cs="Times New Roman"/>
        </w:rPr>
        <w:t xml:space="preserve"> on Children’s Beliefs</w:t>
      </w:r>
      <w:r w:rsidR="00DD6F7C" w:rsidRPr="0029398C">
        <w:rPr>
          <w:rFonts w:ascii="Times New Roman" w:hAnsi="Times New Roman" w:cs="Times New Roman"/>
        </w:rPr>
        <w:t xml:space="preserve"> </w:t>
      </w:r>
      <w:r w:rsidR="00966CD4" w:rsidRPr="0029398C">
        <w:rPr>
          <w:rFonts w:ascii="Times New Roman" w:hAnsi="Times New Roman" w:cs="Times New Roman"/>
        </w:rPr>
        <w:t>A</w:t>
      </w:r>
      <w:r w:rsidR="00DD6F7C" w:rsidRPr="0029398C">
        <w:rPr>
          <w:rFonts w:ascii="Times New Roman" w:hAnsi="Times New Roman" w:cs="Times New Roman"/>
        </w:rPr>
        <w:t xml:space="preserve">bout the Uninformed Experimenter’s </w:t>
      </w:r>
      <w:r w:rsidR="002A405A" w:rsidRPr="0029398C">
        <w:rPr>
          <w:rFonts w:ascii="Times New Roman" w:hAnsi="Times New Roman" w:cs="Times New Roman"/>
        </w:rPr>
        <w:t>Perspective</w:t>
      </w:r>
      <w:r w:rsidR="00886DBF">
        <w:rPr>
          <w:rFonts w:ascii="Times New Roman" w:hAnsi="Times New Roman" w:cs="Times New Roman"/>
        </w:rPr>
        <w:t>.</w:t>
      </w:r>
    </w:p>
    <w:p w14:paraId="54DFD743" w14:textId="0B635B9F" w:rsidR="00A8245A" w:rsidRDefault="00450908" w:rsidP="00A946B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7EEEAF8" wp14:editId="05C3AC66">
            <wp:extent cx="5308600" cy="3539066"/>
            <wp:effectExtent l="0" t="0" r="0" b="4445"/>
            <wp:docPr id="1039285475" name="Picture 1" descr="A person sitting at a table with two box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285475" name="Picture 1" descr="A person sitting at a table with two boxe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164" cy="355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8337B" w14:textId="014BC432" w:rsidR="007605ED" w:rsidRPr="00846063" w:rsidRDefault="007605ED" w:rsidP="00A946B4">
      <w:pPr>
        <w:spacing w:line="480" w:lineRule="auto"/>
        <w:rPr>
          <w:rFonts w:ascii="Times New Roman" w:hAnsi="Times New Roman" w:cs="Times New Roman"/>
        </w:rPr>
      </w:pPr>
      <w:r w:rsidRPr="005E109B">
        <w:rPr>
          <w:rFonts w:ascii="Times New Roman" w:hAnsi="Times New Roman" w:cs="Times New Roman"/>
          <w:i/>
          <w:iCs/>
        </w:rPr>
        <w:t>Note</w:t>
      </w:r>
      <w:r>
        <w:rPr>
          <w:rFonts w:ascii="Times New Roman" w:hAnsi="Times New Roman" w:cs="Times New Roman"/>
        </w:rPr>
        <w:t xml:space="preserve">. In the uninformed condition, at the end of the study, children were </w:t>
      </w:r>
      <w:r w:rsidR="00E25A81">
        <w:rPr>
          <w:rFonts w:ascii="Times New Roman" w:hAnsi="Times New Roman" w:cs="Times New Roman"/>
        </w:rPr>
        <w:t xml:space="preserve">presented with this picture and </w:t>
      </w:r>
      <w:r>
        <w:rPr>
          <w:rFonts w:ascii="Times New Roman" w:hAnsi="Times New Roman" w:cs="Times New Roman"/>
        </w:rPr>
        <w:t>asked by the confederate whether they believe that the experimenter could or could not have seen the hidden sticker during the history phase.</w:t>
      </w:r>
    </w:p>
    <w:sectPr w:rsidR="007605ED" w:rsidRPr="00846063" w:rsidSect="001E204D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5A"/>
    <w:rsid w:val="00012526"/>
    <w:rsid w:val="0001529A"/>
    <w:rsid w:val="0005235C"/>
    <w:rsid w:val="000C153F"/>
    <w:rsid w:val="000E1ABF"/>
    <w:rsid w:val="00102BE5"/>
    <w:rsid w:val="0014231D"/>
    <w:rsid w:val="001951F7"/>
    <w:rsid w:val="001A4443"/>
    <w:rsid w:val="001E204D"/>
    <w:rsid w:val="001F639F"/>
    <w:rsid w:val="0022137A"/>
    <w:rsid w:val="002532A0"/>
    <w:rsid w:val="00274F63"/>
    <w:rsid w:val="0029398C"/>
    <w:rsid w:val="002A405A"/>
    <w:rsid w:val="002B2E5A"/>
    <w:rsid w:val="002F5713"/>
    <w:rsid w:val="00306BEF"/>
    <w:rsid w:val="00306D95"/>
    <w:rsid w:val="00325E75"/>
    <w:rsid w:val="003C6D67"/>
    <w:rsid w:val="003C75A9"/>
    <w:rsid w:val="003F7038"/>
    <w:rsid w:val="004355A9"/>
    <w:rsid w:val="00450908"/>
    <w:rsid w:val="004660C5"/>
    <w:rsid w:val="004661D5"/>
    <w:rsid w:val="004C0C73"/>
    <w:rsid w:val="005071D3"/>
    <w:rsid w:val="00515BDD"/>
    <w:rsid w:val="0052062F"/>
    <w:rsid w:val="00534718"/>
    <w:rsid w:val="005652A1"/>
    <w:rsid w:val="00572393"/>
    <w:rsid w:val="005738BA"/>
    <w:rsid w:val="00591E54"/>
    <w:rsid w:val="005B09E4"/>
    <w:rsid w:val="005B206F"/>
    <w:rsid w:val="005C1A20"/>
    <w:rsid w:val="005E109B"/>
    <w:rsid w:val="006425F8"/>
    <w:rsid w:val="00654F07"/>
    <w:rsid w:val="00685AD8"/>
    <w:rsid w:val="006B16B2"/>
    <w:rsid w:val="0070537A"/>
    <w:rsid w:val="00717E57"/>
    <w:rsid w:val="007605ED"/>
    <w:rsid w:val="0077118E"/>
    <w:rsid w:val="00822345"/>
    <w:rsid w:val="00835A95"/>
    <w:rsid w:val="00837C7A"/>
    <w:rsid w:val="00843E9B"/>
    <w:rsid w:val="00846063"/>
    <w:rsid w:val="00855599"/>
    <w:rsid w:val="00886DBF"/>
    <w:rsid w:val="009040DD"/>
    <w:rsid w:val="00926766"/>
    <w:rsid w:val="00946D55"/>
    <w:rsid w:val="009566DE"/>
    <w:rsid w:val="00962F09"/>
    <w:rsid w:val="00966CD4"/>
    <w:rsid w:val="0099507B"/>
    <w:rsid w:val="0099621E"/>
    <w:rsid w:val="009975D0"/>
    <w:rsid w:val="00A11EDA"/>
    <w:rsid w:val="00A20225"/>
    <w:rsid w:val="00A23830"/>
    <w:rsid w:val="00A467F4"/>
    <w:rsid w:val="00A56AB2"/>
    <w:rsid w:val="00A8245A"/>
    <w:rsid w:val="00A946B4"/>
    <w:rsid w:val="00AD3D43"/>
    <w:rsid w:val="00B012C6"/>
    <w:rsid w:val="00B24359"/>
    <w:rsid w:val="00B67A62"/>
    <w:rsid w:val="00B81011"/>
    <w:rsid w:val="00B86216"/>
    <w:rsid w:val="00B97315"/>
    <w:rsid w:val="00BA1DB5"/>
    <w:rsid w:val="00BD65B4"/>
    <w:rsid w:val="00BD7B8D"/>
    <w:rsid w:val="00BE4EAC"/>
    <w:rsid w:val="00C05DE5"/>
    <w:rsid w:val="00CA771E"/>
    <w:rsid w:val="00CD5247"/>
    <w:rsid w:val="00CF0788"/>
    <w:rsid w:val="00CF1E9F"/>
    <w:rsid w:val="00D07701"/>
    <w:rsid w:val="00D20201"/>
    <w:rsid w:val="00D225E7"/>
    <w:rsid w:val="00D35C8C"/>
    <w:rsid w:val="00DC1D09"/>
    <w:rsid w:val="00DD6181"/>
    <w:rsid w:val="00DD6F7C"/>
    <w:rsid w:val="00E21CD3"/>
    <w:rsid w:val="00E25A81"/>
    <w:rsid w:val="00E25D5D"/>
    <w:rsid w:val="00E339BB"/>
    <w:rsid w:val="00EA37CF"/>
    <w:rsid w:val="00F378C8"/>
    <w:rsid w:val="00FE191D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2DFD5"/>
  <w15:chartTrackingRefBased/>
  <w15:docId w15:val="{1ED349B4-EFB9-A440-88E8-8FA06DF1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C8C"/>
    <w:rPr>
      <w:color w:val="808080"/>
    </w:rPr>
  </w:style>
  <w:style w:type="paragraph" w:styleId="ListParagraph">
    <w:name w:val="List Paragraph"/>
    <w:basedOn w:val="Normal"/>
    <w:uiPriority w:val="34"/>
    <w:qFormat/>
    <w:rsid w:val="00A11EDA"/>
    <w:pPr>
      <w:ind w:left="720"/>
      <w:contextualSpacing/>
    </w:pPr>
  </w:style>
  <w:style w:type="paragraph" w:styleId="Revision">
    <w:name w:val="Revision"/>
    <w:hidden/>
    <w:uiPriority w:val="99"/>
    <w:semiHidden/>
    <w:rsid w:val="00B0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Xiaoqian</dc:creator>
  <cp:keywords/>
  <dc:description/>
  <cp:lastModifiedBy>Xiaoqian Li</cp:lastModifiedBy>
  <cp:revision>26</cp:revision>
  <dcterms:created xsi:type="dcterms:W3CDTF">2022-10-05T08:01:00Z</dcterms:created>
  <dcterms:modified xsi:type="dcterms:W3CDTF">2023-05-26T14:08:00Z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298231-ee28-4c9e-9ffa-238d0040efda_Enabled">
    <vt:lpwstr>true</vt:lpwstr>
  </property>
  <property fmtid="{D5CDD505-2E9C-101B-9397-08002B2CF9AE}" pid="3" name="MSIP_Label_be298231-ee28-4c9e-9ffa-238d0040efda_SetDate">
    <vt:lpwstr>2022-10-05T07:59:52Z</vt:lpwstr>
  </property>
  <property fmtid="{D5CDD505-2E9C-101B-9397-08002B2CF9AE}" pid="4" name="MSIP_Label_be298231-ee28-4c9e-9ffa-238d0040efda_Method">
    <vt:lpwstr>Privileged</vt:lpwstr>
  </property>
  <property fmtid="{D5CDD505-2E9C-101B-9397-08002B2CF9AE}" pid="5" name="MSIP_Label_be298231-ee28-4c9e-9ffa-238d0040efda_Name">
    <vt:lpwstr>Public</vt:lpwstr>
  </property>
  <property fmtid="{D5CDD505-2E9C-101B-9397-08002B2CF9AE}" pid="6" name="MSIP_Label_be298231-ee28-4c9e-9ffa-238d0040efda_SiteId">
    <vt:lpwstr>3476b776-e990-4f72-b950-62489831623d</vt:lpwstr>
  </property>
  <property fmtid="{D5CDD505-2E9C-101B-9397-08002B2CF9AE}" pid="7" name="MSIP_Label_be298231-ee28-4c9e-9ffa-238d0040efda_ActionId">
    <vt:lpwstr>9ab53575-5992-47f8-ab4c-da7a0505fca1</vt:lpwstr>
  </property>
  <property fmtid="{D5CDD505-2E9C-101B-9397-08002B2CF9AE}" pid="8" name="MSIP_Label_be298231-ee28-4c9e-9ffa-238d0040efda_ContentBits">
    <vt:lpwstr>0</vt:lpwstr>
  </property>
</Properties>
</file>