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6648" w14:textId="4764F428" w:rsidR="004C7A92" w:rsidRDefault="004C7A92" w:rsidP="00BC1D18">
      <w:pPr>
        <w:pStyle w:val="Heading1"/>
        <w:spacing w:before="0" w:line="480" w:lineRule="auto"/>
        <w:rPr>
          <w:szCs w:val="28"/>
          <w:lang w:val="en-CA"/>
        </w:rPr>
      </w:pPr>
      <w:r w:rsidRPr="00BC1D18">
        <w:rPr>
          <w:szCs w:val="28"/>
          <w:lang w:val="en-CA"/>
        </w:rPr>
        <w:t xml:space="preserve">Supplemental Materials 2. </w:t>
      </w:r>
      <w:r w:rsidR="00BC1D18" w:rsidRPr="00BC1D18">
        <w:rPr>
          <w:szCs w:val="28"/>
          <w:lang w:val="en-CA"/>
        </w:rPr>
        <w:t xml:space="preserve">Additional Methods and </w:t>
      </w:r>
      <w:r w:rsidRPr="00BC1D18">
        <w:rPr>
          <w:szCs w:val="28"/>
          <w:lang w:val="en-CA"/>
        </w:rPr>
        <w:t xml:space="preserve">Results </w:t>
      </w:r>
    </w:p>
    <w:p w14:paraId="516F6888" w14:textId="77777777" w:rsidR="00B94C95" w:rsidRPr="00B94C95" w:rsidRDefault="00B94C95" w:rsidP="00B94C95">
      <w:pPr>
        <w:rPr>
          <w:lang w:val="en-CA"/>
        </w:rPr>
      </w:pPr>
    </w:p>
    <w:p w14:paraId="5DFB838B" w14:textId="51F13152" w:rsidR="00BC1D18" w:rsidRPr="00BC1D18" w:rsidRDefault="00BC1D18" w:rsidP="00BC1D18">
      <w:pPr>
        <w:pStyle w:val="Heading2"/>
        <w:spacing w:before="0" w:line="480" w:lineRule="auto"/>
        <w:rPr>
          <w:rFonts w:ascii="Times New Roman" w:hAnsi="Times New Roman" w:cs="Times New Roman"/>
          <w:b/>
          <w:bCs/>
          <w:color w:val="auto"/>
          <w:sz w:val="24"/>
          <w:szCs w:val="24"/>
          <w:lang w:val="en-CA"/>
        </w:rPr>
      </w:pPr>
      <w:bookmarkStart w:id="0" w:name="_Hlk150787785"/>
      <w:r w:rsidRPr="00BC1D18">
        <w:rPr>
          <w:rFonts w:ascii="Times New Roman" w:hAnsi="Times New Roman" w:cs="Times New Roman"/>
          <w:b/>
          <w:bCs/>
          <w:color w:val="auto"/>
          <w:sz w:val="24"/>
          <w:szCs w:val="24"/>
          <w:lang w:val="en-CA"/>
        </w:rPr>
        <w:t xml:space="preserve">Psychometric Characteristics of the Selected Neuropsychological Measures </w:t>
      </w:r>
    </w:p>
    <w:p w14:paraId="4E337C17" w14:textId="6DFC4C87" w:rsidR="00BC1D18" w:rsidRPr="00BC1D18" w:rsidRDefault="00BC1D18" w:rsidP="00BC1D18">
      <w:pPr>
        <w:pStyle w:val="Heading3"/>
        <w:spacing w:before="0" w:line="480" w:lineRule="auto"/>
        <w:rPr>
          <w:rFonts w:ascii="Times New Roman" w:hAnsi="Times New Roman" w:cs="Times New Roman"/>
          <w:i/>
          <w:iCs/>
          <w:color w:val="auto"/>
          <w:lang w:val="en-CA"/>
        </w:rPr>
      </w:pPr>
      <w:r w:rsidRPr="00BC1D18">
        <w:rPr>
          <w:rFonts w:ascii="Times New Roman" w:hAnsi="Times New Roman" w:cs="Times New Roman"/>
          <w:i/>
          <w:iCs/>
          <w:color w:val="auto"/>
          <w:lang w:val="en-CA"/>
        </w:rPr>
        <w:t xml:space="preserve">WISC-IV/WAIS-IV Coding and Digit Span </w:t>
      </w:r>
    </w:p>
    <w:p w14:paraId="0A3ADB50" w14:textId="77777777" w:rsidR="00BC1D18" w:rsidRPr="00BC1D18" w:rsidRDefault="00BC1D18" w:rsidP="00BC1D18">
      <w:pPr>
        <w:spacing w:after="0" w:line="480" w:lineRule="auto"/>
        <w:ind w:firstLine="720"/>
        <w:rPr>
          <w:rFonts w:ascii="Times New Roman" w:hAnsi="Times New Roman"/>
          <w:sz w:val="24"/>
          <w:szCs w:val="24"/>
          <w:lang w:val="en-CA"/>
        </w:rPr>
      </w:pPr>
      <w:r w:rsidRPr="00BC1D18">
        <w:rPr>
          <w:rFonts w:ascii="Times New Roman" w:hAnsi="Times New Roman"/>
          <w:sz w:val="24"/>
          <w:szCs w:val="24"/>
          <w:lang w:val="en-CA"/>
        </w:rPr>
        <w:t>The Weschler Intelligence Scale for Children Fourth Edition (WISC-IV;</w:t>
      </w:r>
      <w:r w:rsidRPr="00BC1D18">
        <w:rPr>
          <w:rFonts w:ascii="Times New Roman" w:hAnsi="Times New Roman"/>
          <w:sz w:val="24"/>
          <w:szCs w:val="24"/>
          <w:lang w:val="en-CA"/>
        </w:rPr>
        <w:fldChar w:fldCharType="begin"/>
      </w:r>
      <w:r w:rsidRPr="00BC1D18">
        <w:rPr>
          <w:rFonts w:ascii="Times New Roman" w:hAnsi="Times New Roman"/>
          <w:sz w:val="24"/>
          <w:szCs w:val="24"/>
          <w:lang w:val="en-CA"/>
        </w:rPr>
        <w:instrText xml:space="preserve"> ADDIN ZOTERO_ITEM CSL_CITATION {"citationID":"dlvTn3yg","properties":{"formattedCitation":"(Wechsler, 2014)","plainCitation":"(Wechsler, 2014)","dontUpdate":true,"noteIndex":0},"citationItems":[{"id":810,"uris":["http://zotero.org/users/local/X3pDiYka/items/Y66WGBKP"],"itemData":{"id":810,"type":"book","publisher":"Pearson Clinical Assessment","title":"Wechsler Intelligence Scale for Children - Fourth Edition","author":[{"family":"Wechsler","given":"D."}],"issued":{"date-parts":[["2014"]]}}}],"schema":"https://github.com/citation-style-language/schema/raw/master/csl-citation.json"} </w:instrText>
      </w:r>
      <w:r w:rsidRPr="00BC1D18">
        <w:rPr>
          <w:rFonts w:ascii="Times New Roman" w:hAnsi="Times New Roman"/>
          <w:sz w:val="24"/>
          <w:szCs w:val="24"/>
          <w:lang w:val="en-CA"/>
        </w:rPr>
        <w:fldChar w:fldCharType="separate"/>
      </w:r>
      <w:r w:rsidRPr="00BC1D18">
        <w:rPr>
          <w:rFonts w:ascii="Times New Roman" w:hAnsi="Times New Roman"/>
          <w:sz w:val="24"/>
          <w:szCs w:val="24"/>
          <w:lang w:val="en-US"/>
        </w:rPr>
        <w:t xml:space="preserve"> Wechsler, 2014)</w:t>
      </w:r>
      <w:r w:rsidRPr="00BC1D18">
        <w:rPr>
          <w:rFonts w:ascii="Times New Roman" w:hAnsi="Times New Roman"/>
          <w:sz w:val="24"/>
          <w:szCs w:val="24"/>
          <w:lang w:val="en-CA"/>
        </w:rPr>
        <w:fldChar w:fldCharType="end"/>
      </w:r>
      <w:r w:rsidRPr="00BC1D18">
        <w:rPr>
          <w:rFonts w:ascii="Times New Roman" w:hAnsi="Times New Roman"/>
          <w:sz w:val="24"/>
          <w:szCs w:val="24"/>
          <w:lang w:val="en-CA"/>
        </w:rPr>
        <w:t xml:space="preserve"> contains 15 subtests and is validated for children and adolescents aged 6 to 16 years old. The Weschler Adult Intelligence Scale Fourth Edition (WAIS-IV; </w:t>
      </w:r>
      <w:r w:rsidRPr="00BC1D18">
        <w:rPr>
          <w:rFonts w:ascii="Times New Roman" w:hAnsi="Times New Roman"/>
          <w:sz w:val="24"/>
          <w:szCs w:val="24"/>
          <w:lang w:val="en-CA"/>
        </w:rPr>
        <w:fldChar w:fldCharType="begin"/>
      </w:r>
      <w:r w:rsidRPr="00BC1D18">
        <w:rPr>
          <w:rFonts w:ascii="Times New Roman" w:hAnsi="Times New Roman"/>
          <w:sz w:val="24"/>
          <w:szCs w:val="24"/>
          <w:lang w:val="en-CA"/>
        </w:rPr>
        <w:instrText xml:space="preserve"> ADDIN ZOTERO_ITEM CSL_CITATION {"citationID":"5mBsavkt","properties":{"formattedCitation":"(Wechsler, 2008)","plainCitation":"(Wechsler, 2008)","dontUpdate":true,"noteIndex":0},"citationItems":[{"id":127,"uris":["http://zotero.org/users/local/X3pDiYka/items/NWQZTELZ"],"itemData":{"id":127,"type":"book","publisher":"APA PsycTests","title":"Wecshler Adult Intelligence Scale -- Fourth Edition","author":[{"family":"Wechsler","given":"D."}],"issued":{"date-parts":[["2008"]]}}}],"schema":"https://github.com/citation-style-language/schema/raw/master/csl-citation.json"} </w:instrText>
      </w:r>
      <w:r w:rsidRPr="00BC1D18">
        <w:rPr>
          <w:rFonts w:ascii="Times New Roman" w:hAnsi="Times New Roman"/>
          <w:sz w:val="24"/>
          <w:szCs w:val="24"/>
          <w:lang w:val="en-CA"/>
        </w:rPr>
        <w:fldChar w:fldCharType="separate"/>
      </w:r>
      <w:r w:rsidRPr="00BC1D18">
        <w:rPr>
          <w:rFonts w:ascii="Times New Roman" w:hAnsi="Times New Roman"/>
          <w:sz w:val="24"/>
          <w:szCs w:val="24"/>
          <w:lang w:val="en-US"/>
        </w:rPr>
        <w:t>Wechsler, 2008)</w:t>
      </w:r>
      <w:r w:rsidRPr="00BC1D18">
        <w:rPr>
          <w:rFonts w:ascii="Times New Roman" w:hAnsi="Times New Roman"/>
          <w:sz w:val="24"/>
          <w:szCs w:val="24"/>
          <w:lang w:val="en-CA"/>
        </w:rPr>
        <w:fldChar w:fldCharType="end"/>
      </w:r>
      <w:r w:rsidRPr="00BC1D18">
        <w:rPr>
          <w:rFonts w:ascii="Times New Roman" w:hAnsi="Times New Roman"/>
          <w:sz w:val="24"/>
          <w:szCs w:val="24"/>
          <w:lang w:val="en-CA"/>
        </w:rPr>
        <w:t xml:space="preserve"> contains 15 subtests, and is validated for 16 years old and up. Selected measures for the present study include the Coding and Digit Span subtests only. </w:t>
      </w:r>
    </w:p>
    <w:p w14:paraId="0EFC51C0" w14:textId="018AF5F1" w:rsidR="00BC1D18" w:rsidRPr="00BC1D18" w:rsidRDefault="00BC1D18" w:rsidP="00BC1D18">
      <w:pPr>
        <w:spacing w:after="0" w:line="480" w:lineRule="auto"/>
        <w:ind w:firstLine="720"/>
        <w:rPr>
          <w:rFonts w:ascii="Times New Roman" w:hAnsi="Times New Roman"/>
          <w:sz w:val="24"/>
          <w:szCs w:val="24"/>
          <w:lang w:val="en-US"/>
        </w:rPr>
      </w:pPr>
      <w:r w:rsidRPr="00BC1D18">
        <w:rPr>
          <w:rFonts w:ascii="Times New Roman" w:hAnsi="Times New Roman"/>
          <w:sz w:val="24"/>
          <w:szCs w:val="24"/>
          <w:lang w:val="en-CA"/>
        </w:rPr>
        <w:t xml:space="preserve">WISC-IV. </w:t>
      </w:r>
      <w:r w:rsidRPr="00BC1D18">
        <w:rPr>
          <w:rFonts w:ascii="Times New Roman" w:hAnsi="Times New Roman"/>
          <w:sz w:val="24"/>
          <w:szCs w:val="24"/>
          <w:lang w:val="en-US"/>
        </w:rPr>
        <w:t>Internal consistency values for individual subtests across all ages range from 72-.95</w:t>
      </w:r>
      <w:r w:rsidRPr="00BC1D18">
        <w:rPr>
          <w:rFonts w:ascii="Times New Roman" w:hAnsi="Times New Roman"/>
          <w:sz w:val="24"/>
          <w:szCs w:val="24"/>
        </w:rPr>
        <w:fldChar w:fldCharType="begin"/>
      </w:r>
      <w:r w:rsidR="00E977B6">
        <w:rPr>
          <w:rFonts w:ascii="Times New Roman" w:hAnsi="Times New Roman"/>
          <w:sz w:val="24"/>
          <w:szCs w:val="24"/>
          <w:lang w:val="en-US"/>
        </w:rPr>
        <w:instrText xml:space="preserve"> ADDIN ZOTERO_ITEM CSL_CITATION {"citationID":"ovDOonOW","properties":{"formattedCitation":"(Wechsler, 2003)","plainCitation":"(Wechsler, 2003)","dontUpdate":true,"noteIndex":0},"citationItems":[{"id":903,"uris":["http://zotero.org/users/local/X3pDiYka/items/79NRRJ3T"],"itemData":{"id":903,"type":"book","edition":"The Psychological Corporation","event-place":"San Antonio, TX","publisher-place":"San Antonio, TX","title":"Wechsler Intelligence Scale for Children - Fourth Edition (WISC-IV) administration and scoring manual","author":[{"family":"Wechsler","given":"D."}],"issued":{"date-parts":[["2003"]]}}}],"schema":"https://github.com/citation-style-language/schema/raw/master/csl-citation.json"} </w:instrText>
      </w:r>
      <w:r w:rsidR="00000000">
        <w:rPr>
          <w:rFonts w:ascii="Times New Roman" w:hAnsi="Times New Roman"/>
          <w:sz w:val="24"/>
          <w:szCs w:val="24"/>
        </w:rPr>
        <w:fldChar w:fldCharType="separate"/>
      </w:r>
      <w:r w:rsidRPr="00BC1D18">
        <w:rPr>
          <w:rFonts w:ascii="Times New Roman" w:hAnsi="Times New Roman"/>
          <w:sz w:val="24"/>
          <w:szCs w:val="24"/>
        </w:rPr>
        <w:fldChar w:fldCharType="end"/>
      </w:r>
      <w:r w:rsidRPr="00BC1D18">
        <w:rPr>
          <w:rFonts w:ascii="Times New Roman" w:hAnsi="Times New Roman"/>
          <w:sz w:val="24"/>
          <w:szCs w:val="24"/>
          <w:lang w:val="en-US"/>
        </w:rPr>
        <w:t xml:space="preserve">, and 32-day test-retest coefficients range from .86-.93 </w:t>
      </w:r>
      <w:r w:rsidRPr="00BC1D18">
        <w:rPr>
          <w:rFonts w:ascii="Times New Roman" w:hAnsi="Times New Roman"/>
          <w:sz w:val="24"/>
          <w:szCs w:val="24"/>
        </w:rPr>
        <w:fldChar w:fldCharType="begin"/>
      </w:r>
      <w:r w:rsidRPr="00BC1D18">
        <w:rPr>
          <w:rFonts w:ascii="Times New Roman" w:hAnsi="Times New Roman"/>
          <w:sz w:val="24"/>
          <w:szCs w:val="24"/>
          <w:lang w:val="en-US"/>
        </w:rPr>
        <w:instrText xml:space="preserve"> ADDIN ZOTERO_ITEM CSL_CITATION {"citationID":"ozSzwNl1","properties":{"formattedCitation":"(Wechsler, 2003)","plainCitation":"(Wechsler, 2003)","noteIndex":0},"citationItems":[{"id":903,"uris":["http://zotero.org/users/local/X3pDiYka/items/79NRRJ3T"],"itemData":{"id":903,"type":"book","edition":"The Psychological Corporation","event-place":"San Antonio, TX","publisher-place":"San Antonio, TX","title":"Wechsler Intelligence Scale for Children - Fourth Edition (WISC-IV) administration and scoring manual","author":[{"family":"Wechsler","given":"D."}],"issued":{"date-parts":[["2003"]]}}}],"schema":"https://github.com/citation-style-language/schema/raw/master/csl-citation.json"} </w:instrText>
      </w:r>
      <w:r w:rsidRPr="00BC1D18">
        <w:rPr>
          <w:rFonts w:ascii="Times New Roman" w:hAnsi="Times New Roman"/>
          <w:sz w:val="24"/>
          <w:szCs w:val="24"/>
        </w:rPr>
        <w:fldChar w:fldCharType="separate"/>
      </w:r>
      <w:r w:rsidRPr="00BC1D18">
        <w:rPr>
          <w:rFonts w:ascii="Times New Roman" w:hAnsi="Times New Roman"/>
          <w:sz w:val="24"/>
          <w:szCs w:val="24"/>
          <w:lang w:val="en-US"/>
        </w:rPr>
        <w:t>(Wechsler, 2003)</w:t>
      </w:r>
      <w:r w:rsidRPr="00BC1D18">
        <w:rPr>
          <w:rFonts w:ascii="Times New Roman" w:hAnsi="Times New Roman"/>
          <w:sz w:val="24"/>
          <w:szCs w:val="24"/>
        </w:rPr>
        <w:fldChar w:fldCharType="end"/>
      </w:r>
      <w:r w:rsidRPr="00BC1D18">
        <w:rPr>
          <w:rFonts w:ascii="Times New Roman" w:hAnsi="Times New Roman"/>
          <w:sz w:val="24"/>
          <w:szCs w:val="24"/>
          <w:lang w:val="en-US"/>
        </w:rPr>
        <w:t xml:space="preserve">. Practice effects over one month on the WISC-IV are small, with the largest effect observed for ages 6 to 7 years old </w:t>
      </w:r>
      <w:r w:rsidRPr="00BC1D18">
        <w:rPr>
          <w:rFonts w:ascii="Times New Roman" w:hAnsi="Times New Roman"/>
          <w:sz w:val="24"/>
          <w:szCs w:val="24"/>
        </w:rPr>
        <w:fldChar w:fldCharType="begin"/>
      </w:r>
      <w:r w:rsidRPr="00BC1D18">
        <w:rPr>
          <w:rFonts w:ascii="Times New Roman" w:hAnsi="Times New Roman"/>
          <w:sz w:val="24"/>
          <w:szCs w:val="24"/>
          <w:lang w:val="en-US"/>
        </w:rPr>
        <w:instrText xml:space="preserve"> ADDIN ZOTERO_ITEM CSL_CITATION {"citationID":"iRUaZ9EP","properties":{"formattedCitation":"(Kaufman et al., 2006)","plainCitation":"(Kaufman et al., 2006)","noteIndex":0},"citationItems":[{"id":904,"uris":["http://zotero.org/users/local/X3pDiYka/items/W7GCKEHN"],"itemData":{"id":904,"type":"article-journal","container-title":"Journal of Psychoeducational Assessment","DOI":"10.1177/0734282906288389","ISSN":"0734-2829","issue":"3","note":"publisher: SAGE Publications Inc","page":"278-295","title":"Test Review: Wechsler Intelligence Scale for Children, Fourth Edition (WISC-IV)","volume":"24","author":[{"family":"Kaufman","given":"Alan S."},{"family":"Flanagan","given":"Dawn P."},{"family":"Alfonso","given":"Vincent C."},{"family":"Mascolo","given":"Jennifer T."}],"issued":{"date-parts":[["2006",9,1]]}}}],"schema":"https://github.com/citation-style-language/schema/raw/master/csl-citation.json"} </w:instrText>
      </w:r>
      <w:r w:rsidRPr="00BC1D18">
        <w:rPr>
          <w:rFonts w:ascii="Times New Roman" w:hAnsi="Times New Roman"/>
          <w:sz w:val="24"/>
          <w:szCs w:val="24"/>
        </w:rPr>
        <w:fldChar w:fldCharType="separate"/>
      </w:r>
      <w:r w:rsidRPr="00BC1D18">
        <w:rPr>
          <w:rFonts w:ascii="Times New Roman" w:hAnsi="Times New Roman"/>
          <w:sz w:val="24"/>
          <w:lang w:val="en-US"/>
        </w:rPr>
        <w:t>(Kaufman et al., 2006)</w:t>
      </w:r>
      <w:r w:rsidRPr="00BC1D18">
        <w:rPr>
          <w:rFonts w:ascii="Times New Roman" w:hAnsi="Times New Roman"/>
          <w:sz w:val="24"/>
          <w:szCs w:val="24"/>
        </w:rPr>
        <w:fldChar w:fldCharType="end"/>
      </w:r>
      <w:r w:rsidRPr="00BC1D18">
        <w:rPr>
          <w:rFonts w:ascii="Times New Roman" w:hAnsi="Times New Roman"/>
          <w:sz w:val="24"/>
          <w:szCs w:val="24"/>
          <w:lang w:val="en-US"/>
        </w:rPr>
        <w:t>.</w:t>
      </w:r>
    </w:p>
    <w:p w14:paraId="00D8E362" w14:textId="77777777" w:rsidR="00BC1D18" w:rsidRPr="00BC1D18" w:rsidRDefault="00BC1D18" w:rsidP="00BC1D18">
      <w:pPr>
        <w:spacing w:after="0" w:line="480" w:lineRule="auto"/>
        <w:ind w:firstLine="720"/>
        <w:rPr>
          <w:rFonts w:ascii="Times New Roman" w:hAnsi="Times New Roman"/>
          <w:sz w:val="24"/>
          <w:szCs w:val="24"/>
          <w:lang w:val="en-US"/>
        </w:rPr>
      </w:pPr>
      <w:r w:rsidRPr="00BC1D18">
        <w:rPr>
          <w:rFonts w:ascii="Times New Roman" w:hAnsi="Times New Roman"/>
          <w:sz w:val="24"/>
          <w:szCs w:val="24"/>
          <w:lang w:val="en-US"/>
        </w:rPr>
        <w:t>WAIS-IV. Internal consistency values for individual subtests across all ages range from 71-.96, and 22-day test-retest coefficients range from .74-.90. Interscorer agreement of all WAIS-IV standardization forms was .97-.98 (Wechsler, 2008). Two independent scorers of WAIS-IV standardization record forms had an agreement ranging from .98-.99.</w:t>
      </w:r>
    </w:p>
    <w:p w14:paraId="1B97D5A9" w14:textId="77777777" w:rsidR="00BC1D18" w:rsidRPr="00BC1D18" w:rsidRDefault="00BC1D18" w:rsidP="00BC1D18">
      <w:pPr>
        <w:pStyle w:val="Heading3"/>
        <w:spacing w:before="0" w:line="480" w:lineRule="auto"/>
        <w:rPr>
          <w:rFonts w:ascii="Times New Roman" w:hAnsi="Times New Roman" w:cs="Times New Roman"/>
          <w:i/>
          <w:iCs/>
          <w:color w:val="auto"/>
          <w:lang w:val="en-US"/>
        </w:rPr>
      </w:pPr>
      <w:r w:rsidRPr="00BC1D18">
        <w:rPr>
          <w:rFonts w:ascii="Times New Roman" w:hAnsi="Times New Roman" w:cs="Times New Roman"/>
          <w:i/>
          <w:iCs/>
          <w:color w:val="auto"/>
          <w:lang w:val="en-US"/>
        </w:rPr>
        <w:t>Conner’s Continuous Performance Test 2</w:t>
      </w:r>
      <w:r w:rsidRPr="00BC1D18">
        <w:rPr>
          <w:rFonts w:ascii="Times New Roman" w:hAnsi="Times New Roman" w:cs="Times New Roman"/>
          <w:i/>
          <w:iCs/>
          <w:color w:val="auto"/>
          <w:vertAlign w:val="superscript"/>
          <w:lang w:val="en-US"/>
        </w:rPr>
        <w:t>nd</w:t>
      </w:r>
      <w:r w:rsidRPr="00BC1D18">
        <w:rPr>
          <w:rFonts w:ascii="Times New Roman" w:hAnsi="Times New Roman" w:cs="Times New Roman"/>
          <w:i/>
          <w:iCs/>
          <w:color w:val="auto"/>
          <w:lang w:val="en-US"/>
        </w:rPr>
        <w:t xml:space="preserve"> Edition (CPT-II)</w:t>
      </w:r>
    </w:p>
    <w:p w14:paraId="2AEC6A92" w14:textId="77777777" w:rsidR="00BC1D18" w:rsidRPr="00BC1D18" w:rsidRDefault="00BC1D18" w:rsidP="00BC1D18">
      <w:pPr>
        <w:spacing w:after="0" w:line="480" w:lineRule="auto"/>
        <w:ind w:firstLine="720"/>
        <w:rPr>
          <w:rFonts w:ascii="Times New Roman" w:hAnsi="Times New Roman"/>
          <w:sz w:val="24"/>
          <w:szCs w:val="24"/>
          <w:lang w:val="en-US"/>
        </w:rPr>
      </w:pPr>
      <w:r w:rsidRPr="00BC1D18">
        <w:rPr>
          <w:rFonts w:ascii="Times New Roman" w:hAnsi="Times New Roman"/>
          <w:sz w:val="24"/>
          <w:szCs w:val="24"/>
          <w:lang w:val="en-US"/>
        </w:rPr>
        <w:t xml:space="preserve">The CPT-II is the second most widely used measure of attention in clinical settings across all age groups according to a large survey of clinical neuropsychologists in Canada and the United States </w:t>
      </w:r>
      <w:r w:rsidRPr="00BC1D18">
        <w:rPr>
          <w:rFonts w:ascii="Times New Roman" w:hAnsi="Times New Roman"/>
          <w:sz w:val="24"/>
          <w:szCs w:val="24"/>
        </w:rPr>
        <w:fldChar w:fldCharType="begin"/>
      </w:r>
      <w:r w:rsidRPr="00BC1D18">
        <w:rPr>
          <w:rFonts w:ascii="Times New Roman" w:hAnsi="Times New Roman"/>
          <w:sz w:val="24"/>
          <w:szCs w:val="24"/>
          <w:lang w:val="en-US"/>
        </w:rPr>
        <w:instrText xml:space="preserve"> ADDIN ZOTERO_ITEM CSL_CITATION {"citationID":"5APJHDBW","properties":{"formattedCitation":"(Rabin et al., 2016)","plainCitation":"(Rabin et al., 2016)","noteIndex":0},"citationItems":[{"id":907,"uris":["http://zotero.org/users/local/X3pDiYka/items/I52IEWCH"],"itemData":{"id":907,"type":"article-journal","abstract":"As a 10-year follow up to our original study (Rabin, Barr, &amp; Burton, 2005), we surveyed the test usage patterns of clinical neuropsychologists in the U.S and  Canada. We expanded the original questionnaire to include additional cognitive  and functional domains and to address current practice-related issues.  Participants were randomly selected from the combined membership lists of the  National Academy of Neuropsychology and the International Neuropsychological  Society. Respondents were 512 doctorate-level members (25% usable response rate;  54% women) who had been practicing neuropsychology for 15 years on average. The  Wechsler Adult Intelligence Scales, followed by the Wechsler Memory Scales, Trail  Making Test, California Verbal Learning Test, and Wechsler Intelligence Scale for  Children, were the most commonly used tests. These top five responses were  identical and in the same order as those from 10 years ago. Participants  respectively identified a lack of ecological validity and difficulty comparing  the meaning of standardized scores across tests as the greatest challenges  associated with the selection of neuropsychological instruments and  interpretation of test data. Overall, we found great consistency in assessment  practices over the 10-year period. We compare results to those of previous  studies and discuss challenges and implications for neuropsychology.","container-title":"Archives of clinical neuropsychology : the official journal of the National Academy of Neuropsychologists","DOI":"10.1093/arclin/acw007","ISSN":"1873-5843 0887-6177","issue":"3","journalAbbreviation":"Arch Clin Neuropsychol","language":"eng","license":"© The Author 2016. Published by Oxford University Press. All rights reserved. For permissions, please e-mail: journals.permissions@oup.com.","note":"publisher-place: United States\nPMID: 26984127","page":"206-230","title":"Stability in Test-Usage Practices of Clinical Neuropsychologists in the United States and Canada Over a 10-Year Period: A Follow-Up Survey of INS and NAN  Members.","volume":"31","author":[{"family":"Rabin","given":"Laura A."},{"family":"Paolillo","given":"Emily"},{"family":"Barr","given":"William B."}],"issued":{"date-parts":[["2016",5]]}}}],"schema":"https://github.com/citation-style-language/schema/raw/master/csl-citation.json"} </w:instrText>
      </w:r>
      <w:r w:rsidRPr="00BC1D18">
        <w:rPr>
          <w:rFonts w:ascii="Times New Roman" w:hAnsi="Times New Roman"/>
          <w:sz w:val="24"/>
          <w:szCs w:val="24"/>
        </w:rPr>
        <w:fldChar w:fldCharType="separate"/>
      </w:r>
      <w:r w:rsidRPr="00BC1D18">
        <w:rPr>
          <w:rFonts w:ascii="Times New Roman" w:hAnsi="Times New Roman"/>
          <w:sz w:val="24"/>
          <w:lang w:val="en-US"/>
        </w:rPr>
        <w:t>(Rabin et al., 2016)</w:t>
      </w:r>
      <w:r w:rsidRPr="00BC1D18">
        <w:rPr>
          <w:rFonts w:ascii="Times New Roman" w:hAnsi="Times New Roman"/>
          <w:sz w:val="24"/>
          <w:szCs w:val="24"/>
        </w:rPr>
        <w:fldChar w:fldCharType="end"/>
      </w:r>
      <w:r w:rsidRPr="00BC1D18">
        <w:rPr>
          <w:rFonts w:ascii="Times New Roman" w:hAnsi="Times New Roman"/>
          <w:sz w:val="24"/>
          <w:szCs w:val="24"/>
          <w:lang w:val="en-US"/>
        </w:rPr>
        <w:t>. The CPT-II is a visual paradigm used for the evaluation of attention and response inhibition components of EF. The standard version of the CPT-II can be administered to children 6 years and up and takes approximately 15 minutes to complete. For 5-</w:t>
      </w:r>
      <w:r w:rsidRPr="00BC1D18">
        <w:rPr>
          <w:rFonts w:ascii="Times New Roman" w:hAnsi="Times New Roman"/>
          <w:sz w:val="24"/>
          <w:szCs w:val="24"/>
          <w:lang w:val="en-US"/>
        </w:rPr>
        <w:lastRenderedPageBreak/>
        <w:t xml:space="preserve">year-old children, the Conner’s Kiddie CPT (K-CPT) is used. The Kiddie version is shorter in duration and uses pictures instead of letters as stimuli. </w:t>
      </w:r>
      <w:proofErr w:type="spellStart"/>
      <w:r w:rsidRPr="00BC1D18">
        <w:rPr>
          <w:rFonts w:ascii="Times New Roman" w:hAnsi="Times New Roman"/>
          <w:sz w:val="24"/>
          <w:szCs w:val="24"/>
        </w:rPr>
        <w:t>Construct</w:t>
      </w:r>
      <w:proofErr w:type="spellEnd"/>
      <w:r w:rsidRPr="00BC1D18">
        <w:rPr>
          <w:rFonts w:ascii="Times New Roman" w:hAnsi="Times New Roman"/>
          <w:sz w:val="24"/>
          <w:szCs w:val="24"/>
        </w:rPr>
        <w:t xml:space="preserve"> </w:t>
      </w:r>
      <w:proofErr w:type="spellStart"/>
      <w:r w:rsidRPr="00BC1D18">
        <w:rPr>
          <w:rFonts w:ascii="Times New Roman" w:hAnsi="Times New Roman"/>
          <w:sz w:val="24"/>
          <w:szCs w:val="24"/>
        </w:rPr>
        <w:t>validity</w:t>
      </w:r>
      <w:proofErr w:type="spellEnd"/>
      <w:r w:rsidRPr="00BC1D18">
        <w:rPr>
          <w:rFonts w:ascii="Times New Roman" w:hAnsi="Times New Roman"/>
          <w:sz w:val="24"/>
          <w:szCs w:val="24"/>
        </w:rPr>
        <w:t xml:space="preserve"> has been </w:t>
      </w:r>
      <w:proofErr w:type="spellStart"/>
      <w:r w:rsidRPr="00BC1D18">
        <w:rPr>
          <w:rFonts w:ascii="Times New Roman" w:hAnsi="Times New Roman"/>
          <w:sz w:val="24"/>
          <w:szCs w:val="24"/>
        </w:rPr>
        <w:t>established</w:t>
      </w:r>
      <w:proofErr w:type="spellEnd"/>
      <w:r w:rsidRPr="00BC1D18">
        <w:rPr>
          <w:rFonts w:ascii="Times New Roman" w:hAnsi="Times New Roman"/>
          <w:sz w:val="24"/>
          <w:szCs w:val="24"/>
        </w:rPr>
        <w:t xml:space="preserve"> </w:t>
      </w:r>
      <w:r w:rsidRPr="00BC1D18">
        <w:rPr>
          <w:rFonts w:ascii="Times New Roman" w:hAnsi="Times New Roman"/>
          <w:sz w:val="24"/>
          <w:szCs w:val="24"/>
        </w:rPr>
        <w:fldChar w:fldCharType="begin"/>
      </w:r>
      <w:r w:rsidRPr="00BC1D18">
        <w:rPr>
          <w:rFonts w:ascii="Times New Roman" w:hAnsi="Times New Roman"/>
          <w:sz w:val="24"/>
          <w:szCs w:val="24"/>
        </w:rPr>
        <w:instrText xml:space="preserve"> ADDIN ZOTERO_ITEM CSL_CITATION {"citationID":"I9efZIcq","properties":{"formattedCitation":"(Egeland &amp; Kovalik-Gran, 2010; Fern\\uc0\\u225{}ndez-Marcos et al., 2018)","plainCitation":"(Egeland &amp; Kovalik-Gran, 2010; Fernández-Marcos et al., 2018)","noteIndex":0},"citationItems":[{"id":908,"uris":["http://zotero.org/users/local/X3pDiYka/items/4H3FSEXC"],"itemData":{"id":908,"type":"article-journal","abstract":"OBJECTIVE: A previous factor analysis of the Conners' Continuous Performance Test (CCPT) indicates that the test measures 5 sub-functions of attention, namely  focused attention, hyperactivity/impulsivity, sustained attention, vigilance, and  change in control. The present study further analyzes the results from Egeland &amp;  Kowalik-Gran to test the construct- and criterion-validity of these factors.  METHOD: Construct validity is tested by analyzing whether clinical groups known  to be impaired in specified subprocesses actually differ with regard to factor  scores. Comparison of CCPT factor scores from 282 individuals with ADHD,  schizophrenia, affective disorders, brain injury, language disorders, and normal  individuals gives validity to 4 factors, but not to the vigilance factor.  RESULTS: Other tests of controlled attention correlate only with focused  attention, thus giving criterion validity to this factor and differential  validity to the remaining 4 factors. CONCLUSION: Grouping scores on the CCPT into  4 or 5 sub-functions of attention may provide the clinician with a tool to  differentiate between clinical groups.","container-title":"Journal of attention disorders","DOI":"10.1177/1087054709332477","ISSN":"1557-1246 1087-0547","issue":"4","journalAbbreviation":"J Atten Disord","language":"eng","note":"publisher-place: United States\nPMID: 19448149","page":"347-357","title":"Validity of the factor structure of Conners' CPT.","volume":"13","author":[{"family":"Egeland","given":"Jens"},{"family":"Kovalik-Gran","given":"Iwona"}],"issued":{"date-parts":[["2010",1]]}}},{"id":909,"uris":["http://zotero.org/users/local/X3pDiYka/items/YNFSCVX6"],"itemData":{"id":909,"type":"article-journal","abstract":"Recently, numerous pretest-posttest study designs have evaluated attention impairments and effectiveness of attention training. However, some of the  attention tasks used in these studies show a lack of temporal stability analysis  that reduces confidence in attention training outcomes. We aim to analyze the  temporal stability within three attention tasks using different measures of  attention (speed measur</w:instrText>
      </w:r>
      <w:r w:rsidRPr="00BC1D18">
        <w:rPr>
          <w:rFonts w:ascii="Times New Roman" w:hAnsi="Times New Roman"/>
          <w:sz w:val="24"/>
          <w:szCs w:val="24"/>
          <w:lang w:val="en-US"/>
        </w:rPr>
        <w:instrText xml:space="preserve">es, accuracy measures, and global attention indexes) and  the convergent validity between the measures. A total of 178 university students  completed three attention tasks with a time interval of one week. Speed measures  of attention showed higher test-retest reliability and higher convergence than  accuracy measures. Accuracy measures showed nonnormal distributions and small  range of variability to provide sufficient discrimination. Speed measures showed  high practice effects. These results are consistent with previous studies of  temporal stability and convergent validity of attention tasks. However, further  studies of commonly used attention tasks are necessary in healthy and clinical  samples. Additionally, attention training studies should include a control group  to subtract the practice effect of speed measures.","container-title":"Applied neuropsychology. Adult","DOI":"10.1080/23279095.2017.1329145","ISSN":"2327-9109 2327-9095","issue":"5","journalAbbreviation":"Appl Neuropsychol Adult","language":"eng","note":"publisher-place: United States\nPMID: 28594577","page":"464-472","title":"Test-retest reliability and convergent validity of attention measures.","volume":"25","author":[{"family":"Fernández-Marcos","given":"Tatiana"},{"family":"Fuente","given":"Cristina","non-dropping-particle":"de la"},{"family":"Santacreu","given":"José"}],"issued":{"date-parts":[["2018",10]]}}}],"schema":"https://github.com/citation-style-language/schema/raw/master/csl-citation.json"} </w:instrText>
      </w:r>
      <w:r w:rsidRPr="00BC1D18">
        <w:rPr>
          <w:rFonts w:ascii="Times New Roman" w:hAnsi="Times New Roman"/>
          <w:sz w:val="24"/>
          <w:szCs w:val="24"/>
        </w:rPr>
        <w:fldChar w:fldCharType="separate"/>
      </w:r>
      <w:r w:rsidRPr="00BC1D18">
        <w:rPr>
          <w:rFonts w:ascii="Times New Roman" w:hAnsi="Times New Roman"/>
          <w:sz w:val="24"/>
          <w:szCs w:val="24"/>
          <w:lang w:val="en-US"/>
        </w:rPr>
        <w:t>(Egeland &amp; Kovalik-Gran, 2010; Fernández-Marcos et al., 2018)</w:t>
      </w:r>
      <w:r w:rsidRPr="00BC1D18">
        <w:rPr>
          <w:rFonts w:ascii="Times New Roman" w:hAnsi="Times New Roman"/>
          <w:sz w:val="24"/>
          <w:szCs w:val="24"/>
        </w:rPr>
        <w:fldChar w:fldCharType="end"/>
      </w:r>
      <w:r w:rsidRPr="00BC1D18">
        <w:rPr>
          <w:rFonts w:ascii="Times New Roman" w:hAnsi="Times New Roman"/>
          <w:sz w:val="24"/>
          <w:szCs w:val="24"/>
          <w:lang w:val="en-US"/>
        </w:rPr>
        <w:t xml:space="preserve">. In undergraduate students, internal consistency for omissions was </w:t>
      </w:r>
      <w:r w:rsidRPr="00BC1D18">
        <w:rPr>
          <w:rFonts w:ascii="Times New Roman" w:hAnsi="Times New Roman"/>
          <w:sz w:val="24"/>
          <w:szCs w:val="24"/>
        </w:rPr>
        <w:t>α</w:t>
      </w:r>
      <w:r w:rsidRPr="00BC1D18">
        <w:rPr>
          <w:rFonts w:ascii="Times New Roman" w:hAnsi="Times New Roman"/>
          <w:sz w:val="24"/>
          <w:szCs w:val="24"/>
          <w:lang w:val="en-US"/>
        </w:rPr>
        <w:t xml:space="preserve">=.85 </w:t>
      </w:r>
      <w:r w:rsidRPr="00BC1D18">
        <w:rPr>
          <w:rFonts w:ascii="Times New Roman" w:hAnsi="Times New Roman"/>
          <w:sz w:val="24"/>
          <w:szCs w:val="24"/>
        </w:rPr>
        <w:fldChar w:fldCharType="begin"/>
      </w:r>
      <w:r w:rsidRPr="00BC1D18">
        <w:rPr>
          <w:rFonts w:ascii="Times New Roman" w:hAnsi="Times New Roman"/>
          <w:sz w:val="24"/>
          <w:szCs w:val="24"/>
          <w:lang w:val="en-US"/>
        </w:rPr>
        <w:instrText xml:space="preserve"> ADDIN ZOTERO_ITEM CSL_CITATION {"citationID":"ChQvHH9A","properties":{"formattedCitation":"(Shaked et al., 2020)","plainCitation":"(Shaked et al., 2020)","noteIndex":0},"citationItems":[{"id":648,"uris":["http://zotero.org/users/local/X3pDiYka/items/R4DQKJX9"],"itemData":{"id":648,"type":"article-journal","abstract":"The Conners' Continuous Performance Test-Second Edition (CCPT-2) is a widely used measure of attention and impulsivity, however, only a minimal amount is known  about its reliability. To clarify the psychometric properties of the CCPT-2, we  assessed its performance stability and related it to criterion measures. A total  of 91 undergraduate students completed the CCPT-2, the State-Trait Personality  Inventory (STPI), and reported on sleep during two sessions approximately one  week apart. They completed the Behavior Rating Inventory of Executive  Function-Adult Version (BRIEF-A) at session one and the Stroop Color and Word  Test at session two. Findings indicated that the CCPT-2 had strong internal  consistency, adequate test-retest reliability for commission errors and response  time, poor test-retest reliability for omission errors, and practice effects for  omission and commission errors. The CCPT-2 was largely unrelated to the BRIEF-A,  Stroop Color and Word Test, and the STPI. More sleep was related to a quicker  response time and more commission errors on the CCPT-2, and the BRIEF-A's  Behavior Regulation Index was positively related to commission errors. Relative  to the omission error component of the CCPT-2, commission errors and response  time may be useful and stable measures of sustained attention and impulsivity.","container-title":"Applied neuropsychology. Adult","DOI":"10.1080/23279095.2019.1570199","ISSN":"2327-9109 2327-9095","issue":"5","journalAbbreviation":"Appl Neuropsychol Adult","language":"eng","note":"publisher-place: United States\nPMID: 30793982","page":"478-487","title":"Reliability and validity of the Conners' Continuous Performance Test.","volume":"27","author":[{"family":"Shaked","given":"Danielle"},{"family":"Faulkner","given":"Lauren M. D."},{"family":"Tolle","given":"Kathryn"},{"family":"Wendell","given":"Carrington R."},{"family":"Waldstein","given":"Shari R."},{"family":"Spencer","given":"Robert J."}],"issued":{"date-parts":[["2020",10]]}}}],"schema":"https://github.com/citation-style-language/schema/raw/master/csl-citation.json"} </w:instrText>
      </w:r>
      <w:r w:rsidRPr="00BC1D18">
        <w:rPr>
          <w:rFonts w:ascii="Times New Roman" w:hAnsi="Times New Roman"/>
          <w:sz w:val="24"/>
          <w:szCs w:val="24"/>
        </w:rPr>
        <w:fldChar w:fldCharType="separate"/>
      </w:r>
      <w:r w:rsidRPr="00BC1D18">
        <w:rPr>
          <w:rFonts w:ascii="Times New Roman" w:hAnsi="Times New Roman"/>
          <w:sz w:val="24"/>
          <w:lang w:val="en-US"/>
        </w:rPr>
        <w:t>(Shaked et al., 2020)</w:t>
      </w:r>
      <w:r w:rsidRPr="00BC1D18">
        <w:rPr>
          <w:rFonts w:ascii="Times New Roman" w:hAnsi="Times New Roman"/>
          <w:sz w:val="24"/>
          <w:szCs w:val="24"/>
        </w:rPr>
        <w:fldChar w:fldCharType="end"/>
      </w:r>
      <w:r w:rsidRPr="00BC1D18">
        <w:rPr>
          <w:rFonts w:ascii="Times New Roman" w:hAnsi="Times New Roman"/>
          <w:sz w:val="24"/>
          <w:szCs w:val="24"/>
          <w:lang w:val="en-US"/>
        </w:rPr>
        <w:t xml:space="preserve">. The 3-month test-retest reliability for omissions is good (ICC=.84; </w:t>
      </w:r>
      <w:r w:rsidRPr="00BC1D18">
        <w:rPr>
          <w:rFonts w:ascii="Times New Roman" w:hAnsi="Times New Roman"/>
          <w:sz w:val="24"/>
          <w:szCs w:val="24"/>
          <w:lang w:val="en-CA"/>
        </w:rPr>
        <w:t>Conners &amp; Staff, 2000</w:t>
      </w:r>
      <w:r w:rsidRPr="00BC1D18">
        <w:rPr>
          <w:rFonts w:ascii="Times New Roman" w:hAnsi="Times New Roman"/>
          <w:sz w:val="24"/>
          <w:szCs w:val="24"/>
          <w:lang w:val="en-US"/>
        </w:rPr>
        <w:t xml:space="preserve">). </w:t>
      </w:r>
    </w:p>
    <w:p w14:paraId="4AC12E87" w14:textId="77777777" w:rsidR="00BC1D18" w:rsidRPr="00BC1D18" w:rsidRDefault="00BC1D18" w:rsidP="00BC1D18">
      <w:pPr>
        <w:pStyle w:val="Heading3"/>
        <w:spacing w:before="0" w:line="480" w:lineRule="auto"/>
        <w:rPr>
          <w:rFonts w:ascii="Times New Roman" w:hAnsi="Times New Roman" w:cs="Times New Roman"/>
          <w:i/>
          <w:iCs/>
          <w:color w:val="auto"/>
          <w:lang w:val="en-US"/>
        </w:rPr>
      </w:pPr>
      <w:r w:rsidRPr="00BC1D18">
        <w:rPr>
          <w:rFonts w:ascii="Times New Roman" w:hAnsi="Times New Roman" w:cs="Times New Roman"/>
          <w:i/>
          <w:iCs/>
          <w:color w:val="auto"/>
          <w:lang w:val="en-US"/>
        </w:rPr>
        <w:t xml:space="preserve">D-KEFS Color-Word Interference Test and Verbal Fluency Test </w:t>
      </w:r>
    </w:p>
    <w:p w14:paraId="7022DE2C" w14:textId="33F70926" w:rsidR="00BC1D18" w:rsidRPr="00BC1D18" w:rsidRDefault="00BC1D18" w:rsidP="00BC1D18">
      <w:pPr>
        <w:spacing w:after="0" w:line="480" w:lineRule="auto"/>
        <w:ind w:firstLine="360"/>
        <w:rPr>
          <w:rFonts w:ascii="Times New Roman" w:hAnsi="Times New Roman"/>
          <w:sz w:val="24"/>
          <w:szCs w:val="24"/>
          <w:lang w:val="en-CA"/>
        </w:rPr>
      </w:pPr>
      <w:r w:rsidRPr="00BC1D18">
        <w:rPr>
          <w:rFonts w:ascii="Times New Roman" w:hAnsi="Times New Roman"/>
          <w:sz w:val="24"/>
          <w:szCs w:val="24"/>
          <w:lang w:val="en-US"/>
        </w:rPr>
        <w:t xml:space="preserve">The Delis-Kaplan Executive Functions System (D-KEFS; </w:t>
      </w:r>
      <w:r w:rsidRPr="00BC1D18">
        <w:rPr>
          <w:rFonts w:ascii="Times New Roman" w:hAnsi="Times New Roman"/>
          <w:sz w:val="24"/>
          <w:szCs w:val="24"/>
          <w:lang w:val="en-CA"/>
        </w:rPr>
        <w:fldChar w:fldCharType="begin"/>
      </w:r>
      <w:r w:rsidR="00E977B6">
        <w:rPr>
          <w:rFonts w:ascii="Times New Roman" w:hAnsi="Times New Roman"/>
          <w:sz w:val="24"/>
          <w:szCs w:val="24"/>
          <w:lang w:val="en-CA"/>
        </w:rPr>
        <w:instrText xml:space="preserve"> ADDIN ZOTERO_ITEM CSL_CITATION {"citationID":"o2tGrIj9","properties":{"formattedCitation":"(Delis et al., 2001)","plainCitation":"(Delis et al., 2001)","dontUpdate":true,"noteIndex":0},"citationItems":[{"id":129,"uris":["http://zotero.org/users/local/X3pDiYka/items/TFFR7AK6"],"itemData":{"id":129,"type":"book","publisher":"APA PsycTests","title":"Delis-Kaplan Executive Function System","author":[{"family":"Delis","given":"D. C."},{"family":"Kaplan","given":"E."},{"family":"Kramer","given":"J. H."}],"issued":{"date-parts":[["2001"]]}}}],"schema":"https://github.com/citation-style-language/schema/raw/master/csl-citation.json"} </w:instrText>
      </w:r>
      <w:r w:rsidRPr="00BC1D18">
        <w:rPr>
          <w:rFonts w:ascii="Times New Roman" w:hAnsi="Times New Roman"/>
          <w:sz w:val="24"/>
          <w:szCs w:val="24"/>
          <w:lang w:val="en-CA"/>
        </w:rPr>
        <w:fldChar w:fldCharType="separate"/>
      </w:r>
      <w:r w:rsidRPr="00BC1D18">
        <w:rPr>
          <w:rFonts w:ascii="Times New Roman" w:hAnsi="Times New Roman"/>
          <w:sz w:val="24"/>
          <w:szCs w:val="24"/>
          <w:lang w:val="en-CA"/>
        </w:rPr>
        <w:t>Delis et al., 2001)</w:t>
      </w:r>
      <w:r w:rsidRPr="00BC1D18">
        <w:rPr>
          <w:rFonts w:ascii="Times New Roman" w:hAnsi="Times New Roman"/>
          <w:sz w:val="24"/>
          <w:szCs w:val="24"/>
          <w:lang w:val="en-CA"/>
        </w:rPr>
        <w:fldChar w:fldCharType="end"/>
      </w:r>
      <w:r w:rsidRPr="00BC1D18">
        <w:rPr>
          <w:rFonts w:ascii="Times New Roman" w:hAnsi="Times New Roman"/>
          <w:sz w:val="24"/>
          <w:szCs w:val="24"/>
          <w:lang w:val="en-US"/>
        </w:rPr>
        <w:t xml:space="preserve"> consists of nine independent tests, that may be administered individually or as a battery. </w:t>
      </w:r>
      <w:r w:rsidRPr="00BC1D18">
        <w:rPr>
          <w:rFonts w:ascii="Times New Roman" w:hAnsi="Times New Roman"/>
          <w:sz w:val="24"/>
          <w:szCs w:val="24"/>
          <w:lang w:val="en-CA"/>
        </w:rPr>
        <w:t xml:space="preserve">The D-KEFS is a reliable and valid measure of EF in children and adults, ages 8 years and up. Selected measures for the present study include the Color-Word Interference Test (Color Naming and Inhibition contrast) and Verbal Fluency test (Letter fluency condition). </w:t>
      </w:r>
    </w:p>
    <w:p w14:paraId="3A92C85D" w14:textId="3356B78F" w:rsidR="00E65F66" w:rsidRDefault="00E65F66" w:rsidP="00BC1D18">
      <w:pPr>
        <w:spacing w:line="480" w:lineRule="auto"/>
        <w:rPr>
          <w:rFonts w:ascii="Times New Roman" w:hAnsi="Times New Roman"/>
          <w:sz w:val="24"/>
          <w:szCs w:val="24"/>
          <w:lang w:val="en-US"/>
        </w:rPr>
      </w:pPr>
      <w:r w:rsidRPr="00E65F66">
        <w:rPr>
          <w:rFonts w:ascii="Times New Roman" w:hAnsi="Times New Roman"/>
          <w:sz w:val="24"/>
          <w:szCs w:val="24"/>
          <w:lang w:val="en-US"/>
        </w:rPr>
        <w:t>Internal consistency for the D-KEFS Letter Fluency for 8-19 years old range from α=.68-.81, with 8-year-olds showing the lower reliability. Test-retest reliability coefficients for Letter Fluency for children aged 8-19 years old is r=.67.</w:t>
      </w:r>
    </w:p>
    <w:p w14:paraId="4E0D62EA" w14:textId="2E69A491" w:rsidR="00BC1D18" w:rsidRPr="00BC1D18" w:rsidRDefault="00BC1D18" w:rsidP="00BC1D18">
      <w:pPr>
        <w:spacing w:line="480" w:lineRule="auto"/>
        <w:rPr>
          <w:rFonts w:ascii="Times New Roman" w:hAnsi="Times New Roman"/>
          <w:sz w:val="24"/>
          <w:szCs w:val="24"/>
          <w:lang w:val="en-US"/>
        </w:rPr>
      </w:pPr>
      <w:r w:rsidRPr="00BC1D18">
        <w:rPr>
          <w:rFonts w:ascii="Times New Roman" w:hAnsi="Times New Roman"/>
          <w:sz w:val="24"/>
          <w:szCs w:val="24"/>
          <w:lang w:val="en-US"/>
        </w:rPr>
        <w:t xml:space="preserve">The reliability of contrast scores was not published in the test manual, therefore an independent study computed the reliability of a difference score, and found an adequate reliability for the Color-Word Inhibition Test Inhibition vs Color Naming contrast r=.696 for ages 8-19 years </w:t>
      </w:r>
      <w:r>
        <w:rPr>
          <w:rFonts w:ascii="Times New Roman" w:hAnsi="Times New Roman"/>
          <w:sz w:val="24"/>
          <w:szCs w:val="24"/>
        </w:rPr>
        <w:fldChar w:fldCharType="begin"/>
      </w:r>
      <w:r w:rsidRPr="00BC1D18">
        <w:rPr>
          <w:rFonts w:ascii="Times New Roman" w:hAnsi="Times New Roman"/>
          <w:sz w:val="24"/>
          <w:szCs w:val="24"/>
          <w:lang w:val="en-US"/>
        </w:rPr>
        <w:instrText xml:space="preserve"> ADDIN ZOTERO_ITEM CSL_CITATION {"citationID":"Y3auwWb0","properties":{"formattedCitation":"(Crawford et al., 2008)","plainCitation":"(Crawford et al., 2008)","noteIndex":0},"citationItems":[{"id":910,"uris":["http://zotero.org/users/local/X3pDiYka/items/IJHT7W9L"],"itemData":{"id":910,"type":"article-journal","abstract":"A formula for the reliability of difference scores was used to estimate the reliability of Delis-Kaplan Executive Function System (D-KEFS; Delis et al.,  2001) contrast measures from the reliabilities and correlations of their  components. In turn these reliabilities were used to calculate standard errors of  measurement. The majority of contrast measures had low reliabilities: of the 51  reliability coefficients calculated in the present study, none exceeded 0.7 and  hence all failed to meet any of the criteria for acceptable reliability proposed  by various experts in psychological measurement. The mean reliability of the  contrast scores was 0.27, the median reliability was 0.30. The standard errors of  measurement were large and, in many cases, equaled or were only marginally  smaller than the contrast scores' standard deviations. The results suggest that,  at present, D-KEFS contrast measures should not be used in neuropsychological  decision making.","container-title":"Journal of the International Neuropsychological Society : JINS","DOI":"10.1017/S1355617708081228","ISSN":"1469-7661 1355-6177","issue":"6","journalAbbreviation":"J Int Neuropsychol Soc","language":"eng","note":"publisher-place: England\nPMID: 18954487","page":"1069-1073","title":"On the reliability and standard errors of measurement of contrast measures from the D-KEFS.","volume":"14","author":[{"family":"Crawford","given":"John R."},{"family":"Sutherland","given":"David"},{"family":"Garthwaite","given":"Paul H."}],"issued":{"date-parts":[["2008",11]]}}}],"schema":"https://github.com/citation-style-language/schema/raw/master/csl-citation.json"} </w:instrText>
      </w:r>
      <w:r>
        <w:rPr>
          <w:rFonts w:ascii="Times New Roman" w:hAnsi="Times New Roman"/>
          <w:sz w:val="24"/>
          <w:szCs w:val="24"/>
        </w:rPr>
        <w:fldChar w:fldCharType="separate"/>
      </w:r>
      <w:r w:rsidRPr="00BC1D18">
        <w:rPr>
          <w:rFonts w:ascii="Times New Roman" w:hAnsi="Times New Roman"/>
          <w:sz w:val="24"/>
          <w:lang w:val="en-US"/>
        </w:rPr>
        <w:t>(Crawford et al., 2008)</w:t>
      </w:r>
      <w:r>
        <w:rPr>
          <w:rFonts w:ascii="Times New Roman" w:hAnsi="Times New Roman"/>
          <w:sz w:val="24"/>
          <w:szCs w:val="24"/>
        </w:rPr>
        <w:fldChar w:fldCharType="end"/>
      </w:r>
      <w:r w:rsidRPr="00BC1D18">
        <w:rPr>
          <w:rFonts w:ascii="Times New Roman" w:hAnsi="Times New Roman"/>
          <w:sz w:val="24"/>
          <w:szCs w:val="24"/>
          <w:lang w:val="en-US"/>
        </w:rPr>
        <w:t xml:space="preserve">. </w:t>
      </w:r>
      <w:r w:rsidR="00E65F66" w:rsidRPr="00E65F66">
        <w:rPr>
          <w:rFonts w:ascii="Times New Roman" w:hAnsi="Times New Roman"/>
          <w:sz w:val="24"/>
          <w:szCs w:val="24"/>
          <w:lang w:val="en-US"/>
        </w:rPr>
        <w:t>Test-retest reliability coefficient for Color Naming and Inhibition condition separately within 8-to-19-years-old are r=0.79 and 0.90, respectively.</w:t>
      </w:r>
    </w:p>
    <w:bookmarkEnd w:id="0"/>
    <w:p w14:paraId="72987C9A" w14:textId="73D6CDE8" w:rsidR="00E977B6" w:rsidRDefault="00E977B6">
      <w:pPr>
        <w:suppressAutoHyphens w:val="0"/>
        <w:rPr>
          <w:rFonts w:ascii="Times New Roman" w:hAnsi="Times New Roman"/>
          <w:sz w:val="24"/>
          <w:szCs w:val="24"/>
          <w:lang w:val="en-US"/>
        </w:rPr>
      </w:pPr>
      <w:r>
        <w:rPr>
          <w:rFonts w:ascii="Times New Roman" w:hAnsi="Times New Roman"/>
          <w:sz w:val="24"/>
          <w:szCs w:val="24"/>
          <w:lang w:val="en-US"/>
        </w:rPr>
        <w:br w:type="page"/>
      </w:r>
    </w:p>
    <w:p w14:paraId="52D6A7B3" w14:textId="2A0DBD5F" w:rsidR="00E977B6" w:rsidRDefault="00E977B6" w:rsidP="00E977B6">
      <w:pPr>
        <w:pStyle w:val="Heading1"/>
        <w:spacing w:line="480" w:lineRule="auto"/>
        <w:rPr>
          <w:lang w:val="en-US"/>
        </w:rPr>
      </w:pPr>
      <w:r>
        <w:rPr>
          <w:lang w:val="en-US"/>
        </w:rPr>
        <w:lastRenderedPageBreak/>
        <w:t>References</w:t>
      </w:r>
    </w:p>
    <w:p w14:paraId="06AC7502" w14:textId="4B09D253" w:rsidR="00E977B6" w:rsidRPr="00E977B6" w:rsidRDefault="00E977B6" w:rsidP="00E977B6">
      <w:pPr>
        <w:pStyle w:val="Bibliography"/>
        <w:rPr>
          <w:rFonts w:ascii="Times New Roman" w:hAnsi="Times New Roman"/>
          <w:sz w:val="24"/>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E977B6">
        <w:rPr>
          <w:rFonts w:ascii="Times New Roman" w:hAnsi="Times New Roman"/>
          <w:sz w:val="24"/>
          <w:lang w:val="en-US"/>
        </w:rPr>
        <w:t xml:space="preserve">Crawford, J. R., Sutherland, D., &amp; Garthwaite, P. H. (2008). On the reliability and standard errors of measurement of contrast measures from the D-KEFS. </w:t>
      </w:r>
      <w:r w:rsidRPr="00E977B6">
        <w:rPr>
          <w:rFonts w:ascii="Times New Roman" w:hAnsi="Times New Roman"/>
          <w:i/>
          <w:iCs/>
          <w:sz w:val="24"/>
          <w:lang w:val="en-US"/>
        </w:rPr>
        <w:t>Journal of the International Neuropsychological Society : JINS</w:t>
      </w:r>
      <w:r w:rsidRPr="00E977B6">
        <w:rPr>
          <w:rFonts w:ascii="Times New Roman" w:hAnsi="Times New Roman"/>
          <w:sz w:val="24"/>
          <w:lang w:val="en-US"/>
        </w:rPr>
        <w:t xml:space="preserve">, </w:t>
      </w:r>
      <w:r w:rsidRPr="00E977B6">
        <w:rPr>
          <w:rFonts w:ascii="Times New Roman" w:hAnsi="Times New Roman"/>
          <w:i/>
          <w:iCs/>
          <w:sz w:val="24"/>
          <w:lang w:val="en-US"/>
        </w:rPr>
        <w:t>14</w:t>
      </w:r>
      <w:r w:rsidRPr="00E977B6">
        <w:rPr>
          <w:rFonts w:ascii="Times New Roman" w:hAnsi="Times New Roman"/>
          <w:sz w:val="24"/>
          <w:lang w:val="en-US"/>
        </w:rPr>
        <w:t>(6), 1069–1073. https://doi.org/10.1017/S1355617708081228</w:t>
      </w:r>
    </w:p>
    <w:p w14:paraId="211178F6"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lang w:val="en-US"/>
        </w:rPr>
        <w:t xml:space="preserve">Delis, D. C., Kaplan, E., &amp; Kramer, J. H. (2001). </w:t>
      </w:r>
      <w:r w:rsidRPr="00E977B6">
        <w:rPr>
          <w:rFonts w:ascii="Times New Roman" w:hAnsi="Times New Roman"/>
          <w:i/>
          <w:iCs/>
          <w:sz w:val="24"/>
          <w:lang w:val="en-US"/>
        </w:rPr>
        <w:t>Delis-Kaplan Executive Function System</w:t>
      </w:r>
      <w:r w:rsidRPr="00E977B6">
        <w:rPr>
          <w:rFonts w:ascii="Times New Roman" w:hAnsi="Times New Roman"/>
          <w:sz w:val="24"/>
          <w:lang w:val="en-US"/>
        </w:rPr>
        <w:t>. APA PsycTests.</w:t>
      </w:r>
    </w:p>
    <w:p w14:paraId="365A47CA" w14:textId="77777777" w:rsidR="00E977B6" w:rsidRPr="00E977B6" w:rsidRDefault="00E977B6" w:rsidP="00E977B6">
      <w:pPr>
        <w:pStyle w:val="Bibliography"/>
        <w:rPr>
          <w:rFonts w:ascii="Times New Roman" w:hAnsi="Times New Roman"/>
          <w:sz w:val="24"/>
        </w:rPr>
      </w:pPr>
      <w:r w:rsidRPr="00E977B6">
        <w:rPr>
          <w:rFonts w:ascii="Times New Roman" w:hAnsi="Times New Roman"/>
          <w:sz w:val="24"/>
          <w:lang w:val="en-US"/>
        </w:rPr>
        <w:t xml:space="preserve">Egeland, J., &amp; Kovalik-Gran, I. (2010). Validity of the factor structure of Conners’ CPT. </w:t>
      </w:r>
      <w:r w:rsidRPr="00E977B6">
        <w:rPr>
          <w:rFonts w:ascii="Times New Roman" w:hAnsi="Times New Roman"/>
          <w:i/>
          <w:iCs/>
          <w:sz w:val="24"/>
        </w:rPr>
        <w:t>Journal of Attention Disorders</w:t>
      </w:r>
      <w:r w:rsidRPr="00E977B6">
        <w:rPr>
          <w:rFonts w:ascii="Times New Roman" w:hAnsi="Times New Roman"/>
          <w:sz w:val="24"/>
        </w:rPr>
        <w:t xml:space="preserve">, </w:t>
      </w:r>
      <w:r w:rsidRPr="00E977B6">
        <w:rPr>
          <w:rFonts w:ascii="Times New Roman" w:hAnsi="Times New Roman"/>
          <w:i/>
          <w:iCs/>
          <w:sz w:val="24"/>
        </w:rPr>
        <w:t>13</w:t>
      </w:r>
      <w:r w:rsidRPr="00E977B6">
        <w:rPr>
          <w:rFonts w:ascii="Times New Roman" w:hAnsi="Times New Roman"/>
          <w:sz w:val="24"/>
        </w:rPr>
        <w:t>(4), 347–357. https://doi.org/10.1177/1087054709332477</w:t>
      </w:r>
    </w:p>
    <w:p w14:paraId="4080E2BB"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rPr>
        <w:t xml:space="preserve">Fernández-Marcos, T., de la Fuente, C., &amp; Santacreu, J. (2018). </w:t>
      </w:r>
      <w:r w:rsidRPr="00E977B6">
        <w:rPr>
          <w:rFonts w:ascii="Times New Roman" w:hAnsi="Times New Roman"/>
          <w:sz w:val="24"/>
          <w:lang w:val="en-US"/>
        </w:rPr>
        <w:t xml:space="preserve">Test-retest reliability and convergent validity of attention measures. </w:t>
      </w:r>
      <w:r w:rsidRPr="00E977B6">
        <w:rPr>
          <w:rFonts w:ascii="Times New Roman" w:hAnsi="Times New Roman"/>
          <w:i/>
          <w:iCs/>
          <w:sz w:val="24"/>
          <w:lang w:val="en-US"/>
        </w:rPr>
        <w:t>Applied Neuropsychology. Adult</w:t>
      </w:r>
      <w:r w:rsidRPr="00E977B6">
        <w:rPr>
          <w:rFonts w:ascii="Times New Roman" w:hAnsi="Times New Roman"/>
          <w:sz w:val="24"/>
          <w:lang w:val="en-US"/>
        </w:rPr>
        <w:t xml:space="preserve">, </w:t>
      </w:r>
      <w:r w:rsidRPr="00E977B6">
        <w:rPr>
          <w:rFonts w:ascii="Times New Roman" w:hAnsi="Times New Roman"/>
          <w:i/>
          <w:iCs/>
          <w:sz w:val="24"/>
          <w:lang w:val="en-US"/>
        </w:rPr>
        <w:t>25</w:t>
      </w:r>
      <w:r w:rsidRPr="00E977B6">
        <w:rPr>
          <w:rFonts w:ascii="Times New Roman" w:hAnsi="Times New Roman"/>
          <w:sz w:val="24"/>
          <w:lang w:val="en-US"/>
        </w:rPr>
        <w:t>(5), 464–472. https://doi.org/10.1080/23279095.2017.1329145</w:t>
      </w:r>
    </w:p>
    <w:p w14:paraId="2B86EB50"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lang w:val="en-US"/>
        </w:rPr>
        <w:t xml:space="preserve">Kaufman, A. S., Flanagan, D. P., Alfonso, V. C., &amp; Mascolo, J. T. (2006). Test Review: Wechsler Intelligence Scale for Children, Fourth Edition (WISC-IV). </w:t>
      </w:r>
      <w:r w:rsidRPr="00E977B6">
        <w:rPr>
          <w:rFonts w:ascii="Times New Roman" w:hAnsi="Times New Roman"/>
          <w:i/>
          <w:iCs/>
          <w:sz w:val="24"/>
          <w:lang w:val="en-US"/>
        </w:rPr>
        <w:t>Journal of Psychoeducational Assessment</w:t>
      </w:r>
      <w:r w:rsidRPr="00E977B6">
        <w:rPr>
          <w:rFonts w:ascii="Times New Roman" w:hAnsi="Times New Roman"/>
          <w:sz w:val="24"/>
          <w:lang w:val="en-US"/>
        </w:rPr>
        <w:t xml:space="preserve">, </w:t>
      </w:r>
      <w:r w:rsidRPr="00E977B6">
        <w:rPr>
          <w:rFonts w:ascii="Times New Roman" w:hAnsi="Times New Roman"/>
          <w:i/>
          <w:iCs/>
          <w:sz w:val="24"/>
          <w:lang w:val="en-US"/>
        </w:rPr>
        <w:t>24</w:t>
      </w:r>
      <w:r w:rsidRPr="00E977B6">
        <w:rPr>
          <w:rFonts w:ascii="Times New Roman" w:hAnsi="Times New Roman"/>
          <w:sz w:val="24"/>
          <w:lang w:val="en-US"/>
        </w:rPr>
        <w:t>(3), 278–295. https://doi.org/10.1177/0734282906288389</w:t>
      </w:r>
    </w:p>
    <w:p w14:paraId="71FE2B8F"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lang w:val="en-US"/>
        </w:rPr>
        <w:t xml:space="preserve">Rabin, L. A., Paolillo, E., &amp; Barr, W. B. (2016). Stability in Test-Usage Practices of Clinical Neuropsychologists in the United States and Canada Over a 10-Year Period: A Follow-Up Survey of INS and NAN  Members. </w:t>
      </w:r>
      <w:r w:rsidRPr="00E977B6">
        <w:rPr>
          <w:rFonts w:ascii="Times New Roman" w:hAnsi="Times New Roman"/>
          <w:i/>
          <w:iCs/>
          <w:sz w:val="24"/>
          <w:lang w:val="en-US"/>
        </w:rPr>
        <w:t>Archives of Clinical Neuropsychology : The Official Journal of the National Academy of Neuropsychologists</w:t>
      </w:r>
      <w:r w:rsidRPr="00E977B6">
        <w:rPr>
          <w:rFonts w:ascii="Times New Roman" w:hAnsi="Times New Roman"/>
          <w:sz w:val="24"/>
          <w:lang w:val="en-US"/>
        </w:rPr>
        <w:t xml:space="preserve">, </w:t>
      </w:r>
      <w:r w:rsidRPr="00E977B6">
        <w:rPr>
          <w:rFonts w:ascii="Times New Roman" w:hAnsi="Times New Roman"/>
          <w:i/>
          <w:iCs/>
          <w:sz w:val="24"/>
          <w:lang w:val="en-US"/>
        </w:rPr>
        <w:t>31</w:t>
      </w:r>
      <w:r w:rsidRPr="00E977B6">
        <w:rPr>
          <w:rFonts w:ascii="Times New Roman" w:hAnsi="Times New Roman"/>
          <w:sz w:val="24"/>
          <w:lang w:val="en-US"/>
        </w:rPr>
        <w:t>(3), 206–230. https://doi.org/10.1093/arclin/acw007</w:t>
      </w:r>
    </w:p>
    <w:p w14:paraId="3EDA0270"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lang w:val="en-US"/>
        </w:rPr>
        <w:t xml:space="preserve">Shaked, D., Faulkner, L. M. D., Tolle, K., Wendell, C. R., Waldstein, S. R., &amp; Spencer, R. J. (2020). Reliability and validity of the Conners’ Continuous Performance Test. </w:t>
      </w:r>
      <w:r w:rsidRPr="00E977B6">
        <w:rPr>
          <w:rFonts w:ascii="Times New Roman" w:hAnsi="Times New Roman"/>
          <w:i/>
          <w:iCs/>
          <w:sz w:val="24"/>
          <w:lang w:val="en-US"/>
        </w:rPr>
        <w:t xml:space="preserve">Applied </w:t>
      </w:r>
      <w:r w:rsidRPr="00E977B6">
        <w:rPr>
          <w:rFonts w:ascii="Times New Roman" w:hAnsi="Times New Roman"/>
          <w:i/>
          <w:iCs/>
          <w:sz w:val="24"/>
          <w:lang w:val="en-US"/>
        </w:rPr>
        <w:lastRenderedPageBreak/>
        <w:t>Neuropsychology. Adult</w:t>
      </w:r>
      <w:r w:rsidRPr="00E977B6">
        <w:rPr>
          <w:rFonts w:ascii="Times New Roman" w:hAnsi="Times New Roman"/>
          <w:sz w:val="24"/>
          <w:lang w:val="en-US"/>
        </w:rPr>
        <w:t xml:space="preserve">, </w:t>
      </w:r>
      <w:r w:rsidRPr="00E977B6">
        <w:rPr>
          <w:rFonts w:ascii="Times New Roman" w:hAnsi="Times New Roman"/>
          <w:i/>
          <w:iCs/>
          <w:sz w:val="24"/>
          <w:lang w:val="en-US"/>
        </w:rPr>
        <w:t>27</w:t>
      </w:r>
      <w:r w:rsidRPr="00E977B6">
        <w:rPr>
          <w:rFonts w:ascii="Times New Roman" w:hAnsi="Times New Roman"/>
          <w:sz w:val="24"/>
          <w:lang w:val="en-US"/>
        </w:rPr>
        <w:t>(5), 478–487. https://doi.org/10.1080/23279095.2019.1570199</w:t>
      </w:r>
    </w:p>
    <w:p w14:paraId="4C9C5555" w14:textId="77777777" w:rsidR="00E977B6" w:rsidRPr="00E977B6" w:rsidRDefault="00E977B6" w:rsidP="00E977B6">
      <w:pPr>
        <w:pStyle w:val="Bibliography"/>
        <w:rPr>
          <w:rFonts w:ascii="Times New Roman" w:hAnsi="Times New Roman"/>
          <w:sz w:val="24"/>
          <w:lang w:val="en-US"/>
        </w:rPr>
      </w:pPr>
      <w:r w:rsidRPr="00E977B6">
        <w:rPr>
          <w:rFonts w:ascii="Times New Roman" w:hAnsi="Times New Roman"/>
          <w:sz w:val="24"/>
          <w:lang w:val="en-US"/>
        </w:rPr>
        <w:t xml:space="preserve">Wechsler, D. (2003). </w:t>
      </w:r>
      <w:r w:rsidRPr="00E977B6">
        <w:rPr>
          <w:rFonts w:ascii="Times New Roman" w:hAnsi="Times New Roman"/>
          <w:i/>
          <w:iCs/>
          <w:sz w:val="24"/>
          <w:lang w:val="en-US"/>
        </w:rPr>
        <w:t>Wechsler Intelligence Scale for Children—Fourth Edition (WISC-IV) administration and scoring manual</w:t>
      </w:r>
      <w:r w:rsidRPr="00E977B6">
        <w:rPr>
          <w:rFonts w:ascii="Times New Roman" w:hAnsi="Times New Roman"/>
          <w:sz w:val="24"/>
          <w:lang w:val="en-US"/>
        </w:rPr>
        <w:t xml:space="preserve"> (The Psychological Corporation).</w:t>
      </w:r>
    </w:p>
    <w:p w14:paraId="24828522" w14:textId="77777777" w:rsidR="00E977B6" w:rsidRPr="00842304" w:rsidRDefault="00E977B6" w:rsidP="00E977B6">
      <w:pPr>
        <w:pStyle w:val="Bibliography"/>
        <w:rPr>
          <w:rFonts w:ascii="Times New Roman" w:hAnsi="Times New Roman"/>
          <w:sz w:val="24"/>
          <w:lang w:val="en-US"/>
        </w:rPr>
      </w:pPr>
      <w:r w:rsidRPr="00842304">
        <w:rPr>
          <w:rFonts w:ascii="Times New Roman" w:hAnsi="Times New Roman"/>
          <w:sz w:val="24"/>
          <w:lang w:val="en-US"/>
        </w:rPr>
        <w:t xml:space="preserve">Wechsler, D. (2008). </w:t>
      </w:r>
      <w:r w:rsidRPr="00842304">
        <w:rPr>
          <w:rFonts w:ascii="Times New Roman" w:hAnsi="Times New Roman"/>
          <w:i/>
          <w:iCs/>
          <w:sz w:val="24"/>
          <w:lang w:val="en-US"/>
        </w:rPr>
        <w:t>Wecshler Adult Intelligence Scale—Fourth Edition</w:t>
      </w:r>
      <w:r w:rsidRPr="00842304">
        <w:rPr>
          <w:rFonts w:ascii="Times New Roman" w:hAnsi="Times New Roman"/>
          <w:sz w:val="24"/>
          <w:lang w:val="en-US"/>
        </w:rPr>
        <w:t>. APA PsycTests.</w:t>
      </w:r>
    </w:p>
    <w:p w14:paraId="3E3A285E" w14:textId="77777777" w:rsidR="00E977B6" w:rsidRPr="00E977B6" w:rsidRDefault="00E977B6" w:rsidP="00E977B6">
      <w:pPr>
        <w:pStyle w:val="Bibliography"/>
        <w:rPr>
          <w:rFonts w:ascii="Times New Roman" w:hAnsi="Times New Roman"/>
          <w:sz w:val="24"/>
        </w:rPr>
      </w:pPr>
      <w:r w:rsidRPr="00842304">
        <w:rPr>
          <w:rFonts w:ascii="Times New Roman" w:hAnsi="Times New Roman"/>
          <w:sz w:val="24"/>
          <w:lang w:val="en-US"/>
        </w:rPr>
        <w:t xml:space="preserve">Wechsler, D. (2014). </w:t>
      </w:r>
      <w:r w:rsidRPr="00842304">
        <w:rPr>
          <w:rFonts w:ascii="Times New Roman" w:hAnsi="Times New Roman"/>
          <w:i/>
          <w:iCs/>
          <w:sz w:val="24"/>
          <w:lang w:val="en-US"/>
        </w:rPr>
        <w:t>Wechsler Intelligence Scale for Children—Fourth Edition</w:t>
      </w:r>
      <w:r w:rsidRPr="00842304">
        <w:rPr>
          <w:rFonts w:ascii="Times New Roman" w:hAnsi="Times New Roman"/>
          <w:sz w:val="24"/>
          <w:lang w:val="en-US"/>
        </w:rPr>
        <w:t xml:space="preserve">. </w:t>
      </w:r>
      <w:r w:rsidRPr="00E977B6">
        <w:rPr>
          <w:rFonts w:ascii="Times New Roman" w:hAnsi="Times New Roman"/>
          <w:sz w:val="24"/>
        </w:rPr>
        <w:t>Pearson Clinical Assessment.</w:t>
      </w:r>
    </w:p>
    <w:p w14:paraId="12A62FB3" w14:textId="2279AAF8" w:rsidR="00BC1D18" w:rsidRPr="00BC1D18" w:rsidRDefault="00E977B6" w:rsidP="00E977B6">
      <w:pPr>
        <w:spacing w:line="480" w:lineRule="auto"/>
        <w:rPr>
          <w:rFonts w:ascii="Times New Roman" w:hAnsi="Times New Roman"/>
          <w:sz w:val="24"/>
          <w:szCs w:val="24"/>
          <w:lang w:val="en-US"/>
        </w:rPr>
      </w:pPr>
      <w:r>
        <w:rPr>
          <w:rFonts w:ascii="Times New Roman" w:hAnsi="Times New Roman"/>
          <w:sz w:val="24"/>
          <w:szCs w:val="24"/>
          <w:lang w:val="en-US"/>
        </w:rPr>
        <w:fldChar w:fldCharType="end"/>
      </w:r>
    </w:p>
    <w:p w14:paraId="5EF118BA" w14:textId="77777777" w:rsidR="00BC1D18" w:rsidRPr="00BC1D18" w:rsidRDefault="00BC1D18" w:rsidP="00BC1D18">
      <w:pPr>
        <w:spacing w:line="480" w:lineRule="auto"/>
        <w:rPr>
          <w:rFonts w:ascii="Times New Roman" w:hAnsi="Times New Roman"/>
          <w:sz w:val="24"/>
          <w:szCs w:val="24"/>
          <w:lang w:val="en-US"/>
        </w:rPr>
      </w:pPr>
    </w:p>
    <w:p w14:paraId="7961726A" w14:textId="77777777" w:rsidR="00BC1D18" w:rsidRDefault="00BC1D18" w:rsidP="004C7A92">
      <w:pPr>
        <w:rPr>
          <w:lang w:val="en-CA"/>
        </w:rPr>
      </w:pPr>
    </w:p>
    <w:p w14:paraId="67B09AF3" w14:textId="77777777" w:rsidR="00842304" w:rsidRDefault="00842304">
      <w:pPr>
        <w:suppressAutoHyphens w:val="0"/>
        <w:rPr>
          <w:rFonts w:ascii="Times New Roman" w:hAnsi="Times New Roman"/>
          <w:b/>
          <w:bCs/>
          <w:sz w:val="24"/>
          <w:szCs w:val="24"/>
          <w:lang w:val="en-CA"/>
        </w:rPr>
      </w:pPr>
      <w:r>
        <w:rPr>
          <w:rFonts w:ascii="Times New Roman" w:hAnsi="Times New Roman"/>
          <w:b/>
          <w:bCs/>
          <w:sz w:val="24"/>
          <w:szCs w:val="24"/>
          <w:lang w:val="en-CA"/>
        </w:rPr>
        <w:br w:type="page"/>
      </w:r>
    </w:p>
    <w:p w14:paraId="11DABFFD" w14:textId="1B88BC68" w:rsidR="004C7A92" w:rsidRPr="004D0A41" w:rsidRDefault="004C7A92" w:rsidP="00D80090">
      <w:pPr>
        <w:spacing w:line="480" w:lineRule="auto"/>
        <w:jc w:val="both"/>
        <w:rPr>
          <w:rFonts w:ascii="Times New Roman" w:hAnsi="Times New Roman"/>
          <w:sz w:val="24"/>
          <w:szCs w:val="24"/>
          <w:lang w:val="en-CA"/>
        </w:rPr>
      </w:pPr>
      <w:r w:rsidRPr="004D0A41">
        <w:rPr>
          <w:rFonts w:ascii="Times New Roman" w:hAnsi="Times New Roman"/>
          <w:b/>
          <w:bCs/>
          <w:sz w:val="24"/>
          <w:szCs w:val="24"/>
          <w:lang w:val="en-CA"/>
        </w:rPr>
        <w:lastRenderedPageBreak/>
        <w:t xml:space="preserve">Supplemental </w:t>
      </w:r>
      <w:r w:rsidR="002871EA" w:rsidRPr="004D0A41">
        <w:rPr>
          <w:rFonts w:ascii="Times New Roman" w:hAnsi="Times New Roman"/>
          <w:b/>
          <w:bCs/>
          <w:sz w:val="24"/>
          <w:szCs w:val="24"/>
          <w:lang w:val="en-CA"/>
        </w:rPr>
        <w:t xml:space="preserve">Materials 2 </w:t>
      </w:r>
      <w:r w:rsidRPr="004D0A41">
        <w:rPr>
          <w:rFonts w:ascii="Times New Roman" w:hAnsi="Times New Roman"/>
          <w:b/>
          <w:bCs/>
          <w:sz w:val="24"/>
          <w:szCs w:val="24"/>
          <w:lang w:val="en-CA"/>
        </w:rPr>
        <w:t xml:space="preserve">Figure </w:t>
      </w:r>
      <w:r w:rsidR="00CE5A1C" w:rsidRPr="004D0A41">
        <w:rPr>
          <w:rFonts w:ascii="Times New Roman" w:hAnsi="Times New Roman"/>
          <w:b/>
          <w:bCs/>
          <w:sz w:val="24"/>
          <w:szCs w:val="24"/>
          <w:lang w:val="en-CA"/>
        </w:rPr>
        <w:t>1</w:t>
      </w:r>
      <w:r w:rsidRPr="004D0A41">
        <w:rPr>
          <w:rFonts w:ascii="Times New Roman" w:hAnsi="Times New Roman"/>
          <w:sz w:val="24"/>
          <w:szCs w:val="24"/>
          <w:lang w:val="en-CA"/>
        </w:rPr>
        <w:t>. Neuropsychological outcomes distribution at four weeks and twelve weeks following pediatric concussion</w:t>
      </w:r>
    </w:p>
    <w:p w14:paraId="2CAC7B63" w14:textId="375B4DC8" w:rsidR="004C7A92" w:rsidRPr="004D0A41" w:rsidRDefault="00CF59B4" w:rsidP="004C7A92">
      <w:pPr>
        <w:rPr>
          <w:lang w:val="en-CA"/>
        </w:rPr>
      </w:pPr>
      <w:r>
        <w:rPr>
          <w:noProof/>
          <w:lang w:val="en-CA"/>
        </w:rPr>
        <w:drawing>
          <wp:inline distT="0" distB="0" distL="0" distR="0" wp14:anchorId="2383AE03" wp14:editId="368F6D27">
            <wp:extent cx="6163310" cy="4639310"/>
            <wp:effectExtent l="0" t="0" r="8890" b="8890"/>
            <wp:docPr id="788027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3310" cy="4639310"/>
                    </a:xfrm>
                    <a:prstGeom prst="rect">
                      <a:avLst/>
                    </a:prstGeom>
                    <a:noFill/>
                  </pic:spPr>
                </pic:pic>
              </a:graphicData>
            </a:graphic>
          </wp:inline>
        </w:drawing>
      </w:r>
    </w:p>
    <w:p w14:paraId="07138AAC" w14:textId="3FF78547" w:rsidR="004C7A92" w:rsidRPr="00D80090" w:rsidRDefault="00D80090" w:rsidP="00B457F2">
      <w:pPr>
        <w:spacing w:line="480" w:lineRule="auto"/>
        <w:rPr>
          <w:rFonts w:ascii="Times New Roman" w:hAnsi="Times New Roman"/>
          <w:sz w:val="20"/>
          <w:szCs w:val="20"/>
          <w:lang w:val="en-CA"/>
        </w:rPr>
      </w:pPr>
      <w:r w:rsidRPr="00D80090">
        <w:rPr>
          <w:rFonts w:ascii="Times New Roman" w:hAnsi="Times New Roman"/>
          <w:i/>
          <w:iCs/>
          <w:sz w:val="20"/>
          <w:szCs w:val="20"/>
          <w:lang w:val="en-CA"/>
        </w:rPr>
        <w:t xml:space="preserve">Notes. </w:t>
      </w:r>
      <w:r w:rsidRPr="00D80090">
        <w:rPr>
          <w:rFonts w:ascii="Times New Roman" w:hAnsi="Times New Roman"/>
          <w:sz w:val="20"/>
          <w:szCs w:val="20"/>
          <w:lang w:val="en-CA"/>
        </w:rPr>
        <w:t>CPT-II = Continuous Performance Test 2</w:t>
      </w:r>
      <w:r w:rsidRPr="00D80090">
        <w:rPr>
          <w:rFonts w:ascii="Times New Roman" w:hAnsi="Times New Roman"/>
          <w:sz w:val="20"/>
          <w:szCs w:val="20"/>
          <w:vertAlign w:val="superscript"/>
          <w:lang w:val="en-CA"/>
        </w:rPr>
        <w:t>nd</w:t>
      </w:r>
      <w:r w:rsidRPr="00D80090">
        <w:rPr>
          <w:rFonts w:ascii="Times New Roman" w:hAnsi="Times New Roman"/>
          <w:sz w:val="20"/>
          <w:szCs w:val="20"/>
          <w:lang w:val="en-CA"/>
        </w:rPr>
        <w:t xml:space="preserve"> Edition; D-KEFS = Delis-Kaplan Executive Functions System; WAIS-IV = Wechsler Adult Intelligence Scale Fourth Edition; WISC-IV = Wechsler Intelligence Scale for Children Fourth Edition</w:t>
      </w:r>
    </w:p>
    <w:p w14:paraId="0D374E28" w14:textId="77777777" w:rsidR="004C7A92" w:rsidRPr="004D0A41" w:rsidRDefault="004C7A92">
      <w:pPr>
        <w:suppressAutoHyphens w:val="0"/>
        <w:rPr>
          <w:rFonts w:ascii="Times New Roman" w:hAnsi="Times New Roman"/>
          <w:b/>
          <w:bCs/>
          <w:sz w:val="24"/>
          <w:szCs w:val="24"/>
          <w:lang w:val="en-CA"/>
        </w:rPr>
      </w:pPr>
      <w:r w:rsidRPr="004D0A41">
        <w:rPr>
          <w:rFonts w:ascii="Times New Roman" w:hAnsi="Times New Roman"/>
          <w:b/>
          <w:bCs/>
          <w:sz w:val="24"/>
          <w:szCs w:val="24"/>
          <w:lang w:val="en-CA"/>
        </w:rPr>
        <w:br w:type="page"/>
      </w:r>
    </w:p>
    <w:p w14:paraId="4B28C726" w14:textId="4B33522B" w:rsidR="004C7A92" w:rsidRPr="004D0A41" w:rsidRDefault="004C7A92" w:rsidP="004C7A9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 xml:space="preserve">Supplemental </w:t>
      </w:r>
      <w:r w:rsidR="002871EA" w:rsidRPr="004D0A41">
        <w:rPr>
          <w:rFonts w:ascii="Times New Roman" w:hAnsi="Times New Roman"/>
          <w:b/>
          <w:bCs/>
          <w:sz w:val="24"/>
          <w:szCs w:val="24"/>
          <w:lang w:val="en-CA"/>
        </w:rPr>
        <w:t xml:space="preserve">Materials 2 </w:t>
      </w:r>
      <w:r w:rsidRPr="004D0A41">
        <w:rPr>
          <w:rFonts w:ascii="Times New Roman" w:hAnsi="Times New Roman"/>
          <w:b/>
          <w:bCs/>
          <w:sz w:val="24"/>
          <w:szCs w:val="24"/>
          <w:lang w:val="en-CA"/>
        </w:rPr>
        <w:t xml:space="preserve">Table </w:t>
      </w:r>
      <w:r w:rsidR="006E669D" w:rsidRPr="004D0A41">
        <w:rPr>
          <w:rFonts w:ascii="Times New Roman" w:hAnsi="Times New Roman"/>
          <w:b/>
          <w:bCs/>
          <w:sz w:val="24"/>
          <w:szCs w:val="24"/>
          <w:lang w:val="en-CA"/>
        </w:rPr>
        <w:t>1</w:t>
      </w:r>
      <w:r w:rsidRPr="004D0A41">
        <w:rPr>
          <w:rFonts w:ascii="Times New Roman" w:hAnsi="Times New Roman"/>
          <w:sz w:val="24"/>
          <w:szCs w:val="24"/>
          <w:lang w:val="en-CA"/>
        </w:rPr>
        <w:t xml:space="preserve">. </w:t>
      </w:r>
      <w:bookmarkStart w:id="1" w:name="_Hlk136341623"/>
      <w:r w:rsidRPr="004D0A41">
        <w:rPr>
          <w:rFonts w:ascii="Times New Roman" w:hAnsi="Times New Roman"/>
          <w:sz w:val="24"/>
          <w:szCs w:val="24"/>
          <w:lang w:val="en-CA"/>
        </w:rPr>
        <w:t xml:space="preserve">Wald chi-square table </w:t>
      </w:r>
      <w:bookmarkEnd w:id="1"/>
      <w:r w:rsidRPr="004D0A41">
        <w:rPr>
          <w:rFonts w:ascii="Times New Roman" w:hAnsi="Times New Roman"/>
          <w:sz w:val="24"/>
          <w:szCs w:val="24"/>
          <w:lang w:val="en-CA"/>
        </w:rPr>
        <w:t>for WISC-IV/WAIS-IV Coding scaled score</w:t>
      </w:r>
    </w:p>
    <w:tbl>
      <w:tblPr>
        <w:tblStyle w:val="TableGrid"/>
        <w:tblW w:w="10518" w:type="dxa"/>
        <w:tblInd w:w="-360" w:type="dxa"/>
        <w:tblLayout w:type="fixed"/>
        <w:tblLook w:val="04A0" w:firstRow="1" w:lastRow="0" w:firstColumn="1" w:lastColumn="0" w:noHBand="0" w:noVBand="1"/>
      </w:tblPr>
      <w:tblGrid>
        <w:gridCol w:w="5040"/>
        <w:gridCol w:w="2074"/>
        <w:gridCol w:w="1735"/>
        <w:gridCol w:w="1663"/>
        <w:gridCol w:w="6"/>
      </w:tblGrid>
      <w:tr w:rsidR="004C7A92" w:rsidRPr="004D0A41" w14:paraId="3DAD8D30" w14:textId="77777777" w:rsidTr="00B457F2">
        <w:tc>
          <w:tcPr>
            <w:tcW w:w="5040" w:type="dxa"/>
            <w:tcBorders>
              <w:left w:val="nil"/>
              <w:right w:val="nil"/>
            </w:tcBorders>
          </w:tcPr>
          <w:p w14:paraId="766CDC7C"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Factor</w:t>
            </w:r>
          </w:p>
        </w:tc>
        <w:tc>
          <w:tcPr>
            <w:tcW w:w="2074" w:type="dxa"/>
            <w:tcBorders>
              <w:left w:val="nil"/>
              <w:right w:val="nil"/>
            </w:tcBorders>
          </w:tcPr>
          <w:p w14:paraId="49537F87"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Chi-Square</w:t>
            </w:r>
          </w:p>
        </w:tc>
        <w:tc>
          <w:tcPr>
            <w:tcW w:w="1735" w:type="dxa"/>
            <w:tcBorders>
              <w:left w:val="nil"/>
              <w:right w:val="nil"/>
            </w:tcBorders>
          </w:tcPr>
          <w:p w14:paraId="235028E6" w14:textId="77777777" w:rsidR="004C7A92" w:rsidRPr="004D0A41" w:rsidRDefault="004C7A92" w:rsidP="00614454">
            <w:pPr>
              <w:spacing w:line="480" w:lineRule="auto"/>
              <w:rPr>
                <w:rFonts w:ascii="Times New Roman" w:hAnsi="Times New Roman"/>
                <w:b/>
                <w:bCs/>
                <w:lang w:val="en-CA"/>
              </w:rPr>
            </w:pPr>
            <w:proofErr w:type="spellStart"/>
            <w:r w:rsidRPr="004D0A41">
              <w:rPr>
                <w:rFonts w:ascii="Times New Roman" w:hAnsi="Times New Roman"/>
                <w:b/>
                <w:bCs/>
                <w:lang w:val="en-CA"/>
              </w:rPr>
              <w:t>df</w:t>
            </w:r>
            <w:proofErr w:type="spellEnd"/>
          </w:p>
        </w:tc>
        <w:tc>
          <w:tcPr>
            <w:tcW w:w="1669" w:type="dxa"/>
            <w:gridSpan w:val="2"/>
            <w:tcBorders>
              <w:left w:val="nil"/>
              <w:right w:val="nil"/>
            </w:tcBorders>
          </w:tcPr>
          <w:p w14:paraId="553DC4A3"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i/>
                <w:iCs/>
                <w:lang w:val="en-CA"/>
              </w:rPr>
              <w:t>p</w:t>
            </w:r>
            <w:r w:rsidRPr="004D0A41">
              <w:rPr>
                <w:rFonts w:ascii="Times New Roman" w:hAnsi="Times New Roman"/>
                <w:b/>
                <w:bCs/>
                <w:lang w:val="en-CA"/>
              </w:rPr>
              <w:t>-value</w:t>
            </w:r>
          </w:p>
        </w:tc>
      </w:tr>
      <w:tr w:rsidR="004C7A92" w:rsidRPr="004D0A41" w14:paraId="7F846852" w14:textId="77777777" w:rsidTr="00B457F2">
        <w:tc>
          <w:tcPr>
            <w:tcW w:w="5040" w:type="dxa"/>
            <w:tcBorders>
              <w:left w:val="nil"/>
              <w:bottom w:val="nil"/>
              <w:right w:val="nil"/>
            </w:tcBorders>
          </w:tcPr>
          <w:p w14:paraId="460E3A76" w14:textId="2FDF4888" w:rsidR="004C7A92" w:rsidRPr="004D0A41" w:rsidRDefault="00B457F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 xml:space="preserve">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left w:val="nil"/>
              <w:bottom w:val="nil"/>
              <w:right w:val="nil"/>
            </w:tcBorders>
          </w:tcPr>
          <w:p w14:paraId="2AE59A68" w14:textId="7021AD5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3.93</w:t>
            </w:r>
          </w:p>
        </w:tc>
        <w:tc>
          <w:tcPr>
            <w:tcW w:w="1735" w:type="dxa"/>
            <w:tcBorders>
              <w:left w:val="nil"/>
              <w:bottom w:val="nil"/>
              <w:right w:val="nil"/>
            </w:tcBorders>
          </w:tcPr>
          <w:p w14:paraId="456163F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gridSpan w:val="2"/>
            <w:tcBorders>
              <w:left w:val="nil"/>
              <w:bottom w:val="nil"/>
              <w:right w:val="nil"/>
            </w:tcBorders>
          </w:tcPr>
          <w:p w14:paraId="4443FE6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.415</w:t>
            </w:r>
          </w:p>
        </w:tc>
      </w:tr>
      <w:tr w:rsidR="004C7A92" w:rsidRPr="004D0A41" w14:paraId="78BF8144" w14:textId="77777777" w:rsidTr="00B457F2">
        <w:tc>
          <w:tcPr>
            <w:tcW w:w="5040" w:type="dxa"/>
            <w:tcBorders>
              <w:top w:val="nil"/>
              <w:left w:val="nil"/>
              <w:bottom w:val="nil"/>
              <w:right w:val="nil"/>
            </w:tcBorders>
          </w:tcPr>
          <w:p w14:paraId="15A311FF"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2BF60F06" w14:textId="5702B692"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1.66</w:t>
            </w:r>
          </w:p>
        </w:tc>
        <w:tc>
          <w:tcPr>
            <w:tcW w:w="1735" w:type="dxa"/>
            <w:tcBorders>
              <w:top w:val="nil"/>
              <w:left w:val="nil"/>
              <w:bottom w:val="nil"/>
              <w:right w:val="nil"/>
            </w:tcBorders>
          </w:tcPr>
          <w:p w14:paraId="19AB132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gridSpan w:val="2"/>
            <w:tcBorders>
              <w:top w:val="nil"/>
              <w:left w:val="nil"/>
              <w:bottom w:val="nil"/>
              <w:right w:val="nil"/>
            </w:tcBorders>
          </w:tcPr>
          <w:p w14:paraId="530B6F7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.437</w:t>
            </w:r>
          </w:p>
        </w:tc>
      </w:tr>
      <w:tr w:rsidR="004C7A92" w:rsidRPr="004D0A41" w14:paraId="7F8023B2" w14:textId="77777777" w:rsidTr="00B457F2">
        <w:tc>
          <w:tcPr>
            <w:tcW w:w="5040" w:type="dxa"/>
            <w:tcBorders>
              <w:top w:val="nil"/>
              <w:left w:val="nil"/>
              <w:bottom w:val="nil"/>
              <w:right w:val="nil"/>
            </w:tcBorders>
          </w:tcPr>
          <w:p w14:paraId="65CEFC85"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50BA6D0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2.683</w:t>
            </w:r>
          </w:p>
        </w:tc>
        <w:tc>
          <w:tcPr>
            <w:tcW w:w="1735" w:type="dxa"/>
            <w:tcBorders>
              <w:top w:val="nil"/>
              <w:left w:val="nil"/>
              <w:bottom w:val="nil"/>
              <w:right w:val="nil"/>
            </w:tcBorders>
          </w:tcPr>
          <w:p w14:paraId="1AF5A94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gridSpan w:val="2"/>
            <w:tcBorders>
              <w:top w:val="nil"/>
              <w:left w:val="nil"/>
              <w:bottom w:val="nil"/>
              <w:right w:val="nil"/>
            </w:tcBorders>
          </w:tcPr>
          <w:p w14:paraId="5D6B7BF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.262</w:t>
            </w:r>
          </w:p>
        </w:tc>
      </w:tr>
      <w:tr w:rsidR="004C7A92" w:rsidRPr="004D0A41" w14:paraId="0E30308E" w14:textId="77777777" w:rsidTr="00B457F2">
        <w:tc>
          <w:tcPr>
            <w:tcW w:w="5040" w:type="dxa"/>
            <w:tcBorders>
              <w:top w:val="nil"/>
              <w:left w:val="nil"/>
              <w:bottom w:val="nil"/>
              <w:right w:val="nil"/>
            </w:tcBorders>
          </w:tcPr>
          <w:p w14:paraId="71E669D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Sex (</w:t>
            </w:r>
            <w:proofErr w:type="spellStart"/>
            <w:r w:rsidRPr="004D0A41">
              <w:rPr>
                <w:rFonts w:ascii="Times New Roman" w:hAnsi="Times New Roman"/>
                <w:lang w:val="en-CA"/>
              </w:rPr>
              <w:t>Factor+Higher</w:t>
            </w:r>
            <w:proofErr w:type="spellEnd"/>
            <w:r w:rsidRPr="004D0A41">
              <w:rPr>
                <w:rFonts w:ascii="Times New Roman" w:hAnsi="Times New Roman"/>
                <w:lang w:val="en-CA"/>
              </w:rPr>
              <w:t xml:space="preserve"> Order Factors)</w:t>
            </w:r>
          </w:p>
        </w:tc>
        <w:tc>
          <w:tcPr>
            <w:tcW w:w="2074" w:type="dxa"/>
            <w:tcBorders>
              <w:top w:val="nil"/>
              <w:left w:val="nil"/>
              <w:bottom w:val="nil"/>
              <w:right w:val="nil"/>
            </w:tcBorders>
          </w:tcPr>
          <w:p w14:paraId="2F78030D" w14:textId="1E22D71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10.05</w:t>
            </w:r>
          </w:p>
        </w:tc>
        <w:tc>
          <w:tcPr>
            <w:tcW w:w="1735" w:type="dxa"/>
            <w:tcBorders>
              <w:top w:val="nil"/>
              <w:left w:val="nil"/>
              <w:bottom w:val="nil"/>
              <w:right w:val="nil"/>
            </w:tcBorders>
          </w:tcPr>
          <w:p w14:paraId="2A19D36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gridSpan w:val="2"/>
            <w:tcBorders>
              <w:top w:val="nil"/>
              <w:left w:val="nil"/>
              <w:bottom w:val="nil"/>
              <w:right w:val="nil"/>
            </w:tcBorders>
          </w:tcPr>
          <w:p w14:paraId="3BCEF8EB"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.018 *</w:t>
            </w:r>
          </w:p>
        </w:tc>
      </w:tr>
      <w:tr w:rsidR="004C7A92" w:rsidRPr="004D0A41" w14:paraId="4E0F60D4" w14:textId="77777777" w:rsidTr="00B457F2">
        <w:tc>
          <w:tcPr>
            <w:tcW w:w="5040" w:type="dxa"/>
            <w:tcBorders>
              <w:top w:val="nil"/>
              <w:left w:val="nil"/>
              <w:bottom w:val="nil"/>
              <w:right w:val="nil"/>
            </w:tcBorders>
          </w:tcPr>
          <w:p w14:paraId="69C3819D"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0C504F90" w14:textId="39A2048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1.66</w:t>
            </w:r>
          </w:p>
        </w:tc>
        <w:tc>
          <w:tcPr>
            <w:tcW w:w="1735" w:type="dxa"/>
            <w:tcBorders>
              <w:top w:val="nil"/>
              <w:left w:val="nil"/>
              <w:bottom w:val="nil"/>
              <w:right w:val="nil"/>
            </w:tcBorders>
          </w:tcPr>
          <w:p w14:paraId="0008ED8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gridSpan w:val="2"/>
            <w:tcBorders>
              <w:top w:val="nil"/>
              <w:left w:val="nil"/>
              <w:bottom w:val="nil"/>
              <w:right w:val="nil"/>
            </w:tcBorders>
          </w:tcPr>
          <w:p w14:paraId="718D1FF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.437</w:t>
            </w:r>
          </w:p>
        </w:tc>
      </w:tr>
      <w:tr w:rsidR="004C7A92" w:rsidRPr="004D0A41" w14:paraId="3CD5527C" w14:textId="77777777" w:rsidTr="00B457F2">
        <w:tc>
          <w:tcPr>
            <w:tcW w:w="5040" w:type="dxa"/>
            <w:tcBorders>
              <w:top w:val="nil"/>
              <w:left w:val="nil"/>
              <w:bottom w:val="nil"/>
              <w:right w:val="nil"/>
            </w:tcBorders>
          </w:tcPr>
          <w:p w14:paraId="3F028B7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Age</w:t>
            </w:r>
          </w:p>
        </w:tc>
        <w:tc>
          <w:tcPr>
            <w:tcW w:w="2074" w:type="dxa"/>
            <w:tcBorders>
              <w:top w:val="nil"/>
              <w:left w:val="nil"/>
              <w:bottom w:val="nil"/>
              <w:right w:val="nil"/>
            </w:tcBorders>
          </w:tcPr>
          <w:p w14:paraId="5FAC5381" w14:textId="4595B489"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4.9</w:t>
            </w:r>
            <w:r w:rsidR="00733246" w:rsidRPr="004D0A41">
              <w:rPr>
                <w:rFonts w:ascii="Times New Roman" w:hAnsi="Times New Roman"/>
                <w:lang w:val="en-CA"/>
              </w:rPr>
              <w:t>5</w:t>
            </w:r>
          </w:p>
        </w:tc>
        <w:tc>
          <w:tcPr>
            <w:tcW w:w="1735" w:type="dxa"/>
            <w:tcBorders>
              <w:top w:val="nil"/>
              <w:left w:val="nil"/>
              <w:bottom w:val="nil"/>
              <w:right w:val="nil"/>
            </w:tcBorders>
          </w:tcPr>
          <w:p w14:paraId="710C537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gridSpan w:val="2"/>
            <w:tcBorders>
              <w:top w:val="nil"/>
              <w:left w:val="nil"/>
              <w:bottom w:val="nil"/>
              <w:right w:val="nil"/>
            </w:tcBorders>
          </w:tcPr>
          <w:p w14:paraId="00EA6FF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.084</w:t>
            </w:r>
          </w:p>
        </w:tc>
      </w:tr>
      <w:tr w:rsidR="004C7A92" w:rsidRPr="004D0A41" w14:paraId="492B6C80" w14:textId="77777777" w:rsidTr="00B457F2">
        <w:tc>
          <w:tcPr>
            <w:tcW w:w="5040" w:type="dxa"/>
            <w:tcBorders>
              <w:top w:val="nil"/>
              <w:left w:val="nil"/>
              <w:bottom w:val="nil"/>
              <w:right w:val="nil"/>
            </w:tcBorders>
          </w:tcPr>
          <w:p w14:paraId="5ECA2208" w14:textId="77777777" w:rsidR="004C7A92" w:rsidRPr="004D0A41" w:rsidRDefault="004C7A92" w:rsidP="00614454">
            <w:pPr>
              <w:tabs>
                <w:tab w:val="left" w:pos="122"/>
              </w:tabs>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0B88810C" w14:textId="1B3BB38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.13</w:t>
            </w:r>
          </w:p>
        </w:tc>
        <w:tc>
          <w:tcPr>
            <w:tcW w:w="1735" w:type="dxa"/>
            <w:tcBorders>
              <w:top w:val="nil"/>
              <w:left w:val="nil"/>
              <w:bottom w:val="nil"/>
              <w:right w:val="nil"/>
            </w:tcBorders>
          </w:tcPr>
          <w:p w14:paraId="0ECB71A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2DD46B7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.718</w:t>
            </w:r>
          </w:p>
        </w:tc>
      </w:tr>
      <w:tr w:rsidR="004C7A92" w:rsidRPr="004D0A41" w14:paraId="064A9DA9" w14:textId="77777777" w:rsidTr="00B457F2">
        <w:tc>
          <w:tcPr>
            <w:tcW w:w="5040" w:type="dxa"/>
            <w:tcBorders>
              <w:top w:val="nil"/>
              <w:left w:val="nil"/>
              <w:bottom w:val="nil"/>
              <w:right w:val="nil"/>
            </w:tcBorders>
          </w:tcPr>
          <w:p w14:paraId="21EE542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Week</w:t>
            </w:r>
          </w:p>
        </w:tc>
        <w:tc>
          <w:tcPr>
            <w:tcW w:w="2074" w:type="dxa"/>
            <w:tcBorders>
              <w:top w:val="nil"/>
              <w:left w:val="nil"/>
              <w:bottom w:val="nil"/>
              <w:right w:val="nil"/>
            </w:tcBorders>
          </w:tcPr>
          <w:p w14:paraId="4F1F13FD" w14:textId="5C64028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18.58</w:t>
            </w:r>
          </w:p>
        </w:tc>
        <w:tc>
          <w:tcPr>
            <w:tcW w:w="1735" w:type="dxa"/>
            <w:tcBorders>
              <w:top w:val="nil"/>
              <w:left w:val="nil"/>
              <w:bottom w:val="nil"/>
              <w:right w:val="nil"/>
            </w:tcBorders>
          </w:tcPr>
          <w:p w14:paraId="764EB71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44D3A415"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0CDC9045" w14:textId="77777777" w:rsidTr="00B457F2">
        <w:tc>
          <w:tcPr>
            <w:tcW w:w="5040" w:type="dxa"/>
            <w:tcBorders>
              <w:top w:val="nil"/>
              <w:left w:val="nil"/>
              <w:bottom w:val="nil"/>
              <w:right w:val="nil"/>
            </w:tcBorders>
          </w:tcPr>
          <w:p w14:paraId="778F22A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2074" w:type="dxa"/>
            <w:tcBorders>
              <w:top w:val="nil"/>
              <w:left w:val="nil"/>
              <w:bottom w:val="nil"/>
              <w:right w:val="nil"/>
            </w:tcBorders>
          </w:tcPr>
          <w:p w14:paraId="49322F39" w14:textId="4CB7A72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11.1</w:t>
            </w:r>
            <w:r w:rsidR="00733246" w:rsidRPr="004D0A41">
              <w:rPr>
                <w:rFonts w:ascii="Times New Roman" w:hAnsi="Times New Roman"/>
                <w:lang w:val="en-CA"/>
              </w:rPr>
              <w:t>6</w:t>
            </w:r>
          </w:p>
        </w:tc>
        <w:tc>
          <w:tcPr>
            <w:tcW w:w="1735" w:type="dxa"/>
            <w:tcBorders>
              <w:top w:val="nil"/>
              <w:left w:val="nil"/>
              <w:bottom w:val="nil"/>
              <w:right w:val="nil"/>
            </w:tcBorders>
          </w:tcPr>
          <w:p w14:paraId="254A789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p>
        </w:tc>
        <w:tc>
          <w:tcPr>
            <w:tcW w:w="1669" w:type="dxa"/>
            <w:gridSpan w:val="2"/>
            <w:tcBorders>
              <w:top w:val="nil"/>
              <w:left w:val="nil"/>
              <w:bottom w:val="nil"/>
              <w:right w:val="nil"/>
            </w:tcBorders>
          </w:tcPr>
          <w:p w14:paraId="350145B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.048 *</w:t>
            </w:r>
          </w:p>
        </w:tc>
      </w:tr>
      <w:tr w:rsidR="004C7A92" w:rsidRPr="004D0A41" w14:paraId="30CBA4D1" w14:textId="77777777" w:rsidTr="00B457F2">
        <w:tc>
          <w:tcPr>
            <w:tcW w:w="5040" w:type="dxa"/>
            <w:tcBorders>
              <w:top w:val="nil"/>
              <w:left w:val="nil"/>
              <w:bottom w:val="nil"/>
              <w:right w:val="nil"/>
            </w:tcBorders>
          </w:tcPr>
          <w:p w14:paraId="0497542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learning disabilities</w:t>
            </w:r>
          </w:p>
        </w:tc>
        <w:tc>
          <w:tcPr>
            <w:tcW w:w="2074" w:type="dxa"/>
            <w:tcBorders>
              <w:top w:val="nil"/>
              <w:left w:val="nil"/>
              <w:bottom w:val="nil"/>
              <w:right w:val="nil"/>
            </w:tcBorders>
          </w:tcPr>
          <w:p w14:paraId="3C850329" w14:textId="3C9379F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8.29</w:t>
            </w:r>
          </w:p>
        </w:tc>
        <w:tc>
          <w:tcPr>
            <w:tcW w:w="1735" w:type="dxa"/>
            <w:tcBorders>
              <w:top w:val="nil"/>
              <w:left w:val="nil"/>
              <w:bottom w:val="nil"/>
              <w:right w:val="nil"/>
            </w:tcBorders>
          </w:tcPr>
          <w:p w14:paraId="55D71A4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3818F715"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.004 **</w:t>
            </w:r>
          </w:p>
        </w:tc>
      </w:tr>
      <w:tr w:rsidR="004C7A92" w:rsidRPr="004D0A41" w14:paraId="21062E24" w14:textId="77777777" w:rsidTr="00B457F2">
        <w:tc>
          <w:tcPr>
            <w:tcW w:w="5040" w:type="dxa"/>
            <w:tcBorders>
              <w:top w:val="nil"/>
              <w:left w:val="nil"/>
              <w:bottom w:val="nil"/>
              <w:right w:val="nil"/>
            </w:tcBorders>
          </w:tcPr>
          <w:p w14:paraId="0F7EA4A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attention deficit (hyperactivity) disorder</w:t>
            </w:r>
          </w:p>
        </w:tc>
        <w:tc>
          <w:tcPr>
            <w:tcW w:w="2074" w:type="dxa"/>
            <w:tcBorders>
              <w:top w:val="nil"/>
              <w:left w:val="nil"/>
              <w:bottom w:val="nil"/>
              <w:right w:val="nil"/>
            </w:tcBorders>
          </w:tcPr>
          <w:p w14:paraId="087F02B2" w14:textId="2525564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w:t>
            </w:r>
            <w:r w:rsidR="00733246" w:rsidRPr="004D0A41">
              <w:rPr>
                <w:rFonts w:ascii="Times New Roman" w:hAnsi="Times New Roman"/>
                <w:lang w:val="en-CA"/>
              </w:rPr>
              <w:t>3</w:t>
            </w:r>
          </w:p>
        </w:tc>
        <w:tc>
          <w:tcPr>
            <w:tcW w:w="1735" w:type="dxa"/>
            <w:tcBorders>
              <w:top w:val="nil"/>
              <w:left w:val="nil"/>
              <w:bottom w:val="nil"/>
              <w:right w:val="nil"/>
            </w:tcBorders>
          </w:tcPr>
          <w:p w14:paraId="0B97155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3E1AB10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.428</w:t>
            </w:r>
          </w:p>
        </w:tc>
      </w:tr>
      <w:tr w:rsidR="004C7A92" w:rsidRPr="004D0A41" w14:paraId="0080F307" w14:textId="77777777" w:rsidTr="00B457F2">
        <w:tc>
          <w:tcPr>
            <w:tcW w:w="5040" w:type="dxa"/>
            <w:tcBorders>
              <w:top w:val="nil"/>
              <w:left w:val="nil"/>
              <w:bottom w:val="nil"/>
              <w:right w:val="nil"/>
            </w:tcBorders>
          </w:tcPr>
          <w:p w14:paraId="0524D15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depression</w:t>
            </w:r>
          </w:p>
        </w:tc>
        <w:tc>
          <w:tcPr>
            <w:tcW w:w="2074" w:type="dxa"/>
            <w:tcBorders>
              <w:top w:val="nil"/>
              <w:left w:val="nil"/>
              <w:bottom w:val="nil"/>
              <w:right w:val="nil"/>
            </w:tcBorders>
          </w:tcPr>
          <w:p w14:paraId="707F4A78" w14:textId="246AFEC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1.13</w:t>
            </w:r>
          </w:p>
        </w:tc>
        <w:tc>
          <w:tcPr>
            <w:tcW w:w="1735" w:type="dxa"/>
            <w:tcBorders>
              <w:top w:val="nil"/>
              <w:left w:val="nil"/>
              <w:bottom w:val="nil"/>
              <w:right w:val="nil"/>
            </w:tcBorders>
          </w:tcPr>
          <w:p w14:paraId="5E58DE5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1255CC0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.288</w:t>
            </w:r>
          </w:p>
        </w:tc>
      </w:tr>
      <w:tr w:rsidR="004C7A92" w:rsidRPr="004D0A41" w14:paraId="6F9F4112" w14:textId="77777777" w:rsidTr="00B457F2">
        <w:tc>
          <w:tcPr>
            <w:tcW w:w="5040" w:type="dxa"/>
            <w:tcBorders>
              <w:top w:val="nil"/>
              <w:left w:val="nil"/>
              <w:bottom w:val="nil"/>
              <w:right w:val="nil"/>
            </w:tcBorders>
          </w:tcPr>
          <w:p w14:paraId="6DF7F5C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anxiety</w:t>
            </w:r>
          </w:p>
        </w:tc>
        <w:tc>
          <w:tcPr>
            <w:tcW w:w="2074" w:type="dxa"/>
            <w:tcBorders>
              <w:top w:val="nil"/>
              <w:left w:val="nil"/>
              <w:bottom w:val="nil"/>
              <w:right w:val="nil"/>
            </w:tcBorders>
          </w:tcPr>
          <w:p w14:paraId="5C9CFA3C" w14:textId="37BCDD7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.12</w:t>
            </w:r>
          </w:p>
        </w:tc>
        <w:tc>
          <w:tcPr>
            <w:tcW w:w="1735" w:type="dxa"/>
            <w:tcBorders>
              <w:top w:val="nil"/>
              <w:left w:val="nil"/>
              <w:bottom w:val="nil"/>
              <w:right w:val="nil"/>
            </w:tcBorders>
          </w:tcPr>
          <w:p w14:paraId="0D38A97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51CAE42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.726</w:t>
            </w:r>
          </w:p>
        </w:tc>
      </w:tr>
      <w:tr w:rsidR="004C7A92" w:rsidRPr="004D0A41" w14:paraId="48EE6B14" w14:textId="77777777" w:rsidTr="00B457F2">
        <w:tc>
          <w:tcPr>
            <w:tcW w:w="5040" w:type="dxa"/>
            <w:tcBorders>
              <w:top w:val="nil"/>
              <w:left w:val="nil"/>
              <w:bottom w:val="nil"/>
              <w:right w:val="nil"/>
            </w:tcBorders>
          </w:tcPr>
          <w:p w14:paraId="4B90436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developmental disorders</w:t>
            </w:r>
          </w:p>
        </w:tc>
        <w:tc>
          <w:tcPr>
            <w:tcW w:w="2074" w:type="dxa"/>
            <w:tcBorders>
              <w:top w:val="nil"/>
              <w:left w:val="nil"/>
              <w:bottom w:val="nil"/>
              <w:right w:val="nil"/>
            </w:tcBorders>
          </w:tcPr>
          <w:p w14:paraId="7875B32E" w14:textId="676FA65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1.4</w:t>
            </w:r>
            <w:r w:rsidR="00733246" w:rsidRPr="004D0A41">
              <w:rPr>
                <w:rFonts w:ascii="Times New Roman" w:hAnsi="Times New Roman"/>
                <w:lang w:val="en-CA"/>
              </w:rPr>
              <w:t>7</w:t>
            </w:r>
          </w:p>
        </w:tc>
        <w:tc>
          <w:tcPr>
            <w:tcW w:w="1735" w:type="dxa"/>
            <w:tcBorders>
              <w:top w:val="nil"/>
              <w:left w:val="nil"/>
              <w:bottom w:val="nil"/>
              <w:right w:val="nil"/>
            </w:tcBorders>
          </w:tcPr>
          <w:p w14:paraId="5667EED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6C425CC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.226</w:t>
            </w:r>
          </w:p>
        </w:tc>
      </w:tr>
      <w:tr w:rsidR="004C7A92" w:rsidRPr="004D0A41" w14:paraId="409F186E" w14:textId="77777777" w:rsidTr="00B457F2">
        <w:tc>
          <w:tcPr>
            <w:tcW w:w="5040" w:type="dxa"/>
            <w:tcBorders>
              <w:top w:val="nil"/>
              <w:left w:val="nil"/>
              <w:bottom w:val="nil"/>
              <w:right w:val="nil"/>
            </w:tcBorders>
          </w:tcPr>
          <w:p w14:paraId="7D8EB30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sleep disorder</w:t>
            </w:r>
          </w:p>
        </w:tc>
        <w:tc>
          <w:tcPr>
            <w:tcW w:w="2074" w:type="dxa"/>
            <w:tcBorders>
              <w:top w:val="nil"/>
              <w:left w:val="nil"/>
              <w:bottom w:val="nil"/>
              <w:right w:val="nil"/>
            </w:tcBorders>
          </w:tcPr>
          <w:p w14:paraId="66763E46" w14:textId="414D193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6.84</w:t>
            </w:r>
          </w:p>
        </w:tc>
        <w:tc>
          <w:tcPr>
            <w:tcW w:w="1735" w:type="dxa"/>
            <w:tcBorders>
              <w:top w:val="nil"/>
              <w:left w:val="nil"/>
              <w:bottom w:val="nil"/>
              <w:right w:val="nil"/>
            </w:tcBorders>
          </w:tcPr>
          <w:p w14:paraId="613FE8A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6BCD5E14"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.009 **</w:t>
            </w:r>
          </w:p>
        </w:tc>
      </w:tr>
      <w:tr w:rsidR="004C7A92" w:rsidRPr="004D0A41" w14:paraId="50E522BF" w14:textId="77777777" w:rsidTr="00B457F2">
        <w:tc>
          <w:tcPr>
            <w:tcW w:w="5040" w:type="dxa"/>
            <w:tcBorders>
              <w:top w:val="nil"/>
              <w:left w:val="nil"/>
              <w:bottom w:val="nil"/>
              <w:right w:val="nil"/>
            </w:tcBorders>
          </w:tcPr>
          <w:p w14:paraId="327914D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Personal history of migraine</w:t>
            </w:r>
          </w:p>
        </w:tc>
        <w:tc>
          <w:tcPr>
            <w:tcW w:w="2074" w:type="dxa"/>
            <w:tcBorders>
              <w:top w:val="nil"/>
              <w:left w:val="nil"/>
              <w:bottom w:val="nil"/>
              <w:right w:val="nil"/>
            </w:tcBorders>
          </w:tcPr>
          <w:p w14:paraId="6A2176FC" w14:textId="5AFD115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5.5</w:t>
            </w:r>
            <w:r w:rsidR="00733246" w:rsidRPr="004D0A41">
              <w:rPr>
                <w:rFonts w:ascii="Times New Roman" w:hAnsi="Times New Roman"/>
                <w:lang w:val="en-CA"/>
              </w:rPr>
              <w:t>9</w:t>
            </w:r>
          </w:p>
        </w:tc>
        <w:tc>
          <w:tcPr>
            <w:tcW w:w="1735" w:type="dxa"/>
            <w:tcBorders>
              <w:top w:val="nil"/>
              <w:left w:val="nil"/>
              <w:bottom w:val="nil"/>
              <w:right w:val="nil"/>
            </w:tcBorders>
          </w:tcPr>
          <w:p w14:paraId="20DE9D8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174F1BAB"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.018 *</w:t>
            </w:r>
          </w:p>
        </w:tc>
      </w:tr>
      <w:tr w:rsidR="004C7A92" w:rsidRPr="004D0A41" w14:paraId="76691A9C" w14:textId="77777777" w:rsidTr="00B457F2">
        <w:tc>
          <w:tcPr>
            <w:tcW w:w="5040" w:type="dxa"/>
            <w:tcBorders>
              <w:top w:val="nil"/>
              <w:left w:val="nil"/>
              <w:bottom w:val="nil"/>
              <w:right w:val="nil"/>
            </w:tcBorders>
          </w:tcPr>
          <w:p w14:paraId="0172D90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Mechanism of injury</w:t>
            </w:r>
          </w:p>
        </w:tc>
        <w:tc>
          <w:tcPr>
            <w:tcW w:w="2074" w:type="dxa"/>
            <w:tcBorders>
              <w:top w:val="nil"/>
              <w:left w:val="nil"/>
              <w:bottom w:val="nil"/>
              <w:right w:val="nil"/>
            </w:tcBorders>
          </w:tcPr>
          <w:p w14:paraId="2DFB7FC9" w14:textId="398ECE9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5.81</w:t>
            </w:r>
          </w:p>
        </w:tc>
        <w:tc>
          <w:tcPr>
            <w:tcW w:w="1735" w:type="dxa"/>
            <w:tcBorders>
              <w:top w:val="nil"/>
              <w:left w:val="nil"/>
              <w:bottom w:val="nil"/>
              <w:right w:val="nil"/>
            </w:tcBorders>
          </w:tcPr>
          <w:p w14:paraId="246210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gridSpan w:val="2"/>
            <w:tcBorders>
              <w:top w:val="nil"/>
              <w:left w:val="nil"/>
              <w:bottom w:val="nil"/>
              <w:right w:val="nil"/>
            </w:tcBorders>
          </w:tcPr>
          <w:p w14:paraId="6132D6D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.121</w:t>
            </w:r>
          </w:p>
        </w:tc>
      </w:tr>
      <w:tr w:rsidR="004C7A92" w:rsidRPr="004D0A41" w14:paraId="0C5534A2" w14:textId="77777777" w:rsidTr="00B457F2">
        <w:tc>
          <w:tcPr>
            <w:tcW w:w="5040" w:type="dxa"/>
            <w:tcBorders>
              <w:top w:val="nil"/>
              <w:left w:val="nil"/>
              <w:bottom w:val="nil"/>
              <w:right w:val="nil"/>
            </w:tcBorders>
          </w:tcPr>
          <w:p w14:paraId="392EB7AD" w14:textId="1D9FAA36" w:rsidR="004C7A92" w:rsidRPr="004D0A41" w:rsidRDefault="00D80090"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*Sex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top w:val="nil"/>
              <w:left w:val="nil"/>
              <w:bottom w:val="nil"/>
              <w:right w:val="nil"/>
            </w:tcBorders>
          </w:tcPr>
          <w:p w14:paraId="50493BFE" w14:textId="369808C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1.66</w:t>
            </w:r>
          </w:p>
        </w:tc>
        <w:tc>
          <w:tcPr>
            <w:tcW w:w="1735" w:type="dxa"/>
            <w:tcBorders>
              <w:top w:val="nil"/>
              <w:left w:val="nil"/>
              <w:bottom w:val="nil"/>
              <w:right w:val="nil"/>
            </w:tcBorders>
          </w:tcPr>
          <w:p w14:paraId="248F587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gridSpan w:val="2"/>
            <w:tcBorders>
              <w:top w:val="nil"/>
              <w:left w:val="nil"/>
              <w:bottom w:val="nil"/>
              <w:right w:val="nil"/>
            </w:tcBorders>
          </w:tcPr>
          <w:p w14:paraId="2A40A05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.437</w:t>
            </w:r>
          </w:p>
        </w:tc>
      </w:tr>
      <w:tr w:rsidR="004C7A92" w:rsidRPr="004D0A41" w14:paraId="26255B7B" w14:textId="77777777" w:rsidTr="00B457F2">
        <w:tc>
          <w:tcPr>
            <w:tcW w:w="5040" w:type="dxa"/>
            <w:tcBorders>
              <w:top w:val="nil"/>
              <w:left w:val="nil"/>
              <w:bottom w:val="nil"/>
              <w:right w:val="nil"/>
            </w:tcBorders>
          </w:tcPr>
          <w:p w14:paraId="3BD0CF58"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54AF280D" w14:textId="01950A7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1.42</w:t>
            </w:r>
          </w:p>
        </w:tc>
        <w:tc>
          <w:tcPr>
            <w:tcW w:w="1735" w:type="dxa"/>
            <w:tcBorders>
              <w:top w:val="nil"/>
              <w:left w:val="nil"/>
              <w:bottom w:val="nil"/>
              <w:right w:val="nil"/>
            </w:tcBorders>
          </w:tcPr>
          <w:p w14:paraId="5EA066B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gridSpan w:val="2"/>
            <w:tcBorders>
              <w:top w:val="nil"/>
              <w:left w:val="nil"/>
              <w:bottom w:val="nil"/>
              <w:right w:val="nil"/>
            </w:tcBorders>
          </w:tcPr>
          <w:p w14:paraId="4A908AB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.233</w:t>
            </w:r>
          </w:p>
        </w:tc>
      </w:tr>
      <w:tr w:rsidR="004C7A92" w:rsidRPr="004D0A41" w14:paraId="67734366" w14:textId="77777777" w:rsidTr="00B457F2">
        <w:tc>
          <w:tcPr>
            <w:tcW w:w="5040" w:type="dxa"/>
            <w:tcBorders>
              <w:top w:val="nil"/>
              <w:left w:val="nil"/>
              <w:bottom w:val="nil"/>
              <w:right w:val="nil"/>
            </w:tcBorders>
          </w:tcPr>
          <w:p w14:paraId="0233337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w:t>
            </w:r>
          </w:p>
        </w:tc>
        <w:tc>
          <w:tcPr>
            <w:tcW w:w="2074" w:type="dxa"/>
            <w:tcBorders>
              <w:top w:val="nil"/>
              <w:left w:val="nil"/>
              <w:bottom w:val="nil"/>
              <w:right w:val="nil"/>
            </w:tcBorders>
          </w:tcPr>
          <w:p w14:paraId="014ADF90" w14:textId="3F3E373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w:t>
            </w:r>
            <w:r w:rsidR="00733246" w:rsidRPr="004D0A41">
              <w:rPr>
                <w:rFonts w:ascii="Times New Roman" w:hAnsi="Times New Roman"/>
                <w:lang w:val="en-CA"/>
              </w:rPr>
              <w:t>9</w:t>
            </w:r>
          </w:p>
        </w:tc>
        <w:tc>
          <w:tcPr>
            <w:tcW w:w="1735" w:type="dxa"/>
            <w:tcBorders>
              <w:top w:val="nil"/>
              <w:left w:val="nil"/>
              <w:bottom w:val="nil"/>
              <w:right w:val="nil"/>
            </w:tcBorders>
          </w:tcPr>
          <w:p w14:paraId="306F3DA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gridSpan w:val="2"/>
            <w:tcBorders>
              <w:top w:val="nil"/>
              <w:left w:val="nil"/>
              <w:bottom w:val="nil"/>
              <w:right w:val="nil"/>
            </w:tcBorders>
          </w:tcPr>
          <w:p w14:paraId="369E06A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.410</w:t>
            </w:r>
          </w:p>
        </w:tc>
      </w:tr>
      <w:tr w:rsidR="004C7A92" w:rsidRPr="004D0A41" w14:paraId="226ADD7A" w14:textId="77777777" w:rsidTr="00B457F2">
        <w:tc>
          <w:tcPr>
            <w:tcW w:w="5040" w:type="dxa"/>
            <w:tcBorders>
              <w:top w:val="nil"/>
              <w:left w:val="nil"/>
              <w:bottom w:val="nil"/>
              <w:right w:val="nil"/>
            </w:tcBorders>
          </w:tcPr>
          <w:p w14:paraId="4BED7DB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NONLINEAR+INTERACTION</w:t>
            </w:r>
          </w:p>
        </w:tc>
        <w:tc>
          <w:tcPr>
            <w:tcW w:w="2074" w:type="dxa"/>
            <w:tcBorders>
              <w:top w:val="nil"/>
              <w:left w:val="nil"/>
              <w:bottom w:val="nil"/>
              <w:right w:val="nil"/>
            </w:tcBorders>
          </w:tcPr>
          <w:p w14:paraId="70FCB144" w14:textId="2E2932D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3.6</w:t>
            </w:r>
            <w:r w:rsidR="00733246" w:rsidRPr="004D0A41">
              <w:rPr>
                <w:rFonts w:ascii="Times New Roman" w:hAnsi="Times New Roman"/>
                <w:lang w:val="en-CA"/>
              </w:rPr>
              <w:t>3</w:t>
            </w:r>
          </w:p>
        </w:tc>
        <w:tc>
          <w:tcPr>
            <w:tcW w:w="1735" w:type="dxa"/>
            <w:tcBorders>
              <w:top w:val="nil"/>
              <w:left w:val="nil"/>
              <w:bottom w:val="nil"/>
              <w:right w:val="nil"/>
            </w:tcBorders>
          </w:tcPr>
          <w:p w14:paraId="29296B1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gridSpan w:val="2"/>
            <w:tcBorders>
              <w:top w:val="nil"/>
              <w:left w:val="nil"/>
              <w:bottom w:val="nil"/>
              <w:right w:val="nil"/>
            </w:tcBorders>
          </w:tcPr>
          <w:p w14:paraId="34FE7F6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.459</w:t>
            </w:r>
          </w:p>
        </w:tc>
      </w:tr>
      <w:tr w:rsidR="004C7A92" w:rsidRPr="004D0A41" w14:paraId="0BD38DE4" w14:textId="77777777" w:rsidTr="00B457F2">
        <w:tc>
          <w:tcPr>
            <w:tcW w:w="5040" w:type="dxa"/>
            <w:tcBorders>
              <w:top w:val="nil"/>
              <w:left w:val="nil"/>
              <w:bottom w:val="nil"/>
              <w:right w:val="nil"/>
            </w:tcBorders>
          </w:tcPr>
          <w:p w14:paraId="78BF4E3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w:t>
            </w:r>
          </w:p>
        </w:tc>
        <w:tc>
          <w:tcPr>
            <w:tcW w:w="2074" w:type="dxa"/>
            <w:tcBorders>
              <w:top w:val="nil"/>
              <w:left w:val="nil"/>
              <w:bottom w:val="nil"/>
              <w:right w:val="nil"/>
            </w:tcBorders>
          </w:tcPr>
          <w:p w14:paraId="5E29477C" w14:textId="0C3E6BA9"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98.9</w:t>
            </w:r>
            <w:r w:rsidR="00733246" w:rsidRPr="004D0A41">
              <w:rPr>
                <w:rFonts w:ascii="Times New Roman" w:hAnsi="Times New Roman"/>
                <w:lang w:val="en-CA"/>
              </w:rPr>
              <w:t>2</w:t>
            </w:r>
          </w:p>
        </w:tc>
        <w:tc>
          <w:tcPr>
            <w:tcW w:w="1735" w:type="dxa"/>
            <w:tcBorders>
              <w:top w:val="nil"/>
              <w:left w:val="nil"/>
              <w:bottom w:val="nil"/>
              <w:right w:val="nil"/>
            </w:tcBorders>
          </w:tcPr>
          <w:p w14:paraId="70A84B4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w:t>
            </w:r>
          </w:p>
        </w:tc>
        <w:tc>
          <w:tcPr>
            <w:tcW w:w="1669" w:type="dxa"/>
            <w:gridSpan w:val="2"/>
            <w:tcBorders>
              <w:top w:val="nil"/>
              <w:left w:val="nil"/>
              <w:bottom w:val="nil"/>
              <w:right w:val="nil"/>
            </w:tcBorders>
          </w:tcPr>
          <w:p w14:paraId="035C6D23"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1D25E76A" w14:textId="77777777" w:rsidTr="00B457F2">
        <w:trPr>
          <w:gridAfter w:val="1"/>
          <w:wAfter w:w="6" w:type="dxa"/>
        </w:trPr>
        <w:tc>
          <w:tcPr>
            <w:tcW w:w="10512" w:type="dxa"/>
            <w:gridSpan w:val="4"/>
            <w:tcBorders>
              <w:top w:val="nil"/>
              <w:left w:val="nil"/>
              <w:bottom w:val="nil"/>
              <w:right w:val="nil"/>
            </w:tcBorders>
          </w:tcPr>
          <w:p w14:paraId="4DF723D1" w14:textId="51B4DB9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 xml:space="preserve">Phi=.69, </w:t>
            </w:r>
            <w:proofErr w:type="spellStart"/>
            <w:r w:rsidRPr="004D0A41">
              <w:rPr>
                <w:rFonts w:ascii="Times New Roman" w:hAnsi="Times New Roman"/>
                <w:lang w:val="en-CA"/>
              </w:rPr>
              <w:t>Obs</w:t>
            </w:r>
            <w:proofErr w:type="spellEnd"/>
            <w:r w:rsidRPr="004D0A41">
              <w:rPr>
                <w:rFonts w:ascii="Times New Roman" w:hAnsi="Times New Roman"/>
                <w:lang w:val="en-CA"/>
              </w:rPr>
              <w:t>=426, Cluster=286</w:t>
            </w:r>
          </w:p>
        </w:tc>
      </w:tr>
      <w:tr w:rsidR="004C7A92" w:rsidRPr="004D0A41" w14:paraId="6A47F1FC" w14:textId="77777777" w:rsidTr="00B457F2">
        <w:trPr>
          <w:gridAfter w:val="1"/>
          <w:wAfter w:w="6" w:type="dxa"/>
        </w:trPr>
        <w:tc>
          <w:tcPr>
            <w:tcW w:w="10512" w:type="dxa"/>
            <w:gridSpan w:val="4"/>
            <w:tcBorders>
              <w:top w:val="nil"/>
              <w:left w:val="nil"/>
              <w:right w:val="nil"/>
            </w:tcBorders>
          </w:tcPr>
          <w:p w14:paraId="522B82D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lastRenderedPageBreak/>
              <w:t>Excluded=196 (31.5%), Missing covariates only=57 (9.2%)</w:t>
            </w:r>
          </w:p>
        </w:tc>
      </w:tr>
    </w:tbl>
    <w:p w14:paraId="651B35FF" w14:textId="061B267E" w:rsidR="004C7A92" w:rsidRPr="004D0A41" w:rsidRDefault="004C7A92" w:rsidP="004C7A92">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w:t>
      </w:r>
      <w:r w:rsidR="00E81463">
        <w:rPr>
          <w:rFonts w:ascii="Times New Roman" w:hAnsi="Times New Roman"/>
          <w:sz w:val="20"/>
          <w:szCs w:val="20"/>
          <w:lang w:val="en-CA"/>
        </w:rPr>
        <w:t>Symptom burden was operationalized as the</w:t>
      </w:r>
      <w:r w:rsidRPr="004D0A41">
        <w:rPr>
          <w:rFonts w:ascii="Times New Roman" w:hAnsi="Times New Roman"/>
          <w:sz w:val="20"/>
          <w:szCs w:val="20"/>
          <w:lang w:val="en-CA"/>
        </w:rPr>
        <w:t xml:space="preserve"> Post-Concussion Symptom Inventory </w:t>
      </w:r>
      <w:r w:rsidR="009242B3" w:rsidRPr="004D0A41">
        <w:rPr>
          <w:rFonts w:ascii="Times New Roman" w:hAnsi="Times New Roman"/>
          <w:sz w:val="20"/>
          <w:szCs w:val="20"/>
          <w:lang w:val="en-CA"/>
        </w:rPr>
        <w:t xml:space="preserve">average item </w:t>
      </w:r>
      <w:r w:rsidRPr="004D0A41">
        <w:rPr>
          <w:rFonts w:ascii="Times New Roman" w:hAnsi="Times New Roman"/>
          <w:sz w:val="20"/>
          <w:szCs w:val="20"/>
          <w:lang w:val="en-CA"/>
        </w:rPr>
        <w:t>delta score</w:t>
      </w:r>
      <w:r w:rsidR="00E81463">
        <w:rPr>
          <w:rFonts w:ascii="Times New Roman" w:hAnsi="Times New Roman"/>
          <w:sz w:val="20"/>
          <w:szCs w:val="20"/>
          <w:lang w:val="en-CA"/>
        </w:rPr>
        <w:t xml:space="preserve"> rescaled on 0-6</w:t>
      </w:r>
      <w:r w:rsidRPr="004D0A41">
        <w:rPr>
          <w:rFonts w:ascii="Times New Roman" w:hAnsi="Times New Roman"/>
          <w:sz w:val="20"/>
          <w:szCs w:val="20"/>
          <w:lang w:val="en-CA"/>
        </w:rPr>
        <w:t xml:space="preserve">. Bold fond denotes significance. </w:t>
      </w:r>
    </w:p>
    <w:p w14:paraId="5FF37597" w14:textId="77777777" w:rsidR="004C7A92" w:rsidRPr="004D0A41" w:rsidRDefault="004C7A92" w:rsidP="004C7A92">
      <w:pPr>
        <w:spacing w:after="0" w:line="480" w:lineRule="auto"/>
        <w:rPr>
          <w:lang w:val="en-CA"/>
        </w:rPr>
      </w:pPr>
    </w:p>
    <w:p w14:paraId="19F308A9" w14:textId="084F7793" w:rsidR="00CE5A1C" w:rsidRPr="004D0A41" w:rsidRDefault="00CE5A1C">
      <w:pPr>
        <w:suppressAutoHyphens w:val="0"/>
        <w:rPr>
          <w:lang w:val="en-CA"/>
        </w:rPr>
      </w:pPr>
      <w:r w:rsidRPr="004D0A41">
        <w:rPr>
          <w:lang w:val="en-CA"/>
        </w:rPr>
        <w:br w:type="page"/>
      </w:r>
    </w:p>
    <w:p w14:paraId="3120DFDD" w14:textId="32D534EE" w:rsidR="00CE5A1C" w:rsidRPr="004D0A41" w:rsidRDefault="002871EA" w:rsidP="00CE5A1C">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 Materials 2 Table 2</w:t>
      </w:r>
      <w:r w:rsidR="00CE5A1C" w:rsidRPr="004D0A41">
        <w:rPr>
          <w:rFonts w:ascii="Times New Roman" w:hAnsi="Times New Roman"/>
          <w:sz w:val="24"/>
          <w:szCs w:val="24"/>
          <w:lang w:val="en-CA"/>
        </w:rPr>
        <w:t xml:space="preserve">. </w:t>
      </w:r>
      <w:r w:rsidR="00B716EC" w:rsidRPr="004D0A41">
        <w:rPr>
          <w:rFonts w:ascii="Times New Roman" w:hAnsi="Times New Roman"/>
          <w:sz w:val="24"/>
          <w:szCs w:val="24"/>
          <w:lang w:val="en-CA"/>
        </w:rPr>
        <w:t>Covariate effects for</w:t>
      </w:r>
      <w:r w:rsidR="00CE5A1C" w:rsidRPr="004D0A41">
        <w:rPr>
          <w:rFonts w:ascii="Times New Roman" w:hAnsi="Times New Roman"/>
          <w:sz w:val="24"/>
          <w:szCs w:val="24"/>
          <w:lang w:val="en-CA"/>
        </w:rPr>
        <w:t xml:space="preserve"> WISC-IV/WAIS-IV Coding scaled score</w:t>
      </w:r>
    </w:p>
    <w:tbl>
      <w:tblPr>
        <w:tblStyle w:val="TableGrid"/>
        <w:tblW w:w="1074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3629"/>
        <w:gridCol w:w="2070"/>
      </w:tblGrid>
      <w:tr w:rsidR="00A079A6" w:rsidRPr="004D0A41" w14:paraId="6F61608E" w14:textId="77777777" w:rsidTr="009D5DEB">
        <w:tc>
          <w:tcPr>
            <w:tcW w:w="5045" w:type="dxa"/>
            <w:tcBorders>
              <w:top w:val="single" w:sz="4" w:space="0" w:color="auto"/>
              <w:bottom w:val="single" w:sz="4" w:space="0" w:color="auto"/>
            </w:tcBorders>
          </w:tcPr>
          <w:p w14:paraId="5CB51B27" w14:textId="726F2E8C" w:rsidR="00A079A6" w:rsidRPr="004D0A41" w:rsidRDefault="00A079A6" w:rsidP="00A079A6">
            <w:pPr>
              <w:spacing w:line="480" w:lineRule="auto"/>
              <w:rPr>
                <w:rFonts w:ascii="Times New Roman" w:hAnsi="Times New Roman"/>
                <w:b/>
                <w:bCs/>
                <w:lang w:val="en-CA"/>
              </w:rPr>
            </w:pPr>
            <w:r w:rsidRPr="004D0A41">
              <w:rPr>
                <w:rFonts w:ascii="Times New Roman" w:hAnsi="Times New Roman"/>
                <w:b/>
                <w:bCs/>
                <w:lang w:val="en-CA"/>
              </w:rPr>
              <w:t>Variable</w:t>
            </w:r>
          </w:p>
        </w:tc>
        <w:tc>
          <w:tcPr>
            <w:tcW w:w="3629" w:type="dxa"/>
            <w:tcBorders>
              <w:top w:val="single" w:sz="4" w:space="0" w:color="auto"/>
              <w:bottom w:val="single" w:sz="4" w:space="0" w:color="auto"/>
            </w:tcBorders>
          </w:tcPr>
          <w:p w14:paraId="2ADF85BB" w14:textId="4AA8E5D1" w:rsidR="00A079A6" w:rsidRPr="004D0A41" w:rsidRDefault="00A079A6" w:rsidP="00A079A6">
            <w:pPr>
              <w:spacing w:line="480" w:lineRule="auto"/>
              <w:rPr>
                <w:rFonts w:ascii="Times New Roman" w:hAnsi="Times New Roman"/>
                <w:b/>
                <w:bCs/>
                <w:lang w:val="en-CA"/>
              </w:rPr>
            </w:pPr>
            <w:r w:rsidRPr="004D0A41">
              <w:rPr>
                <w:rFonts w:ascii="Times New Roman" w:hAnsi="Times New Roman"/>
                <w:b/>
                <w:bCs/>
                <w:lang w:val="en-CA"/>
              </w:rPr>
              <w:t>Contrast</w:t>
            </w:r>
          </w:p>
        </w:tc>
        <w:tc>
          <w:tcPr>
            <w:tcW w:w="2070" w:type="dxa"/>
            <w:tcBorders>
              <w:top w:val="single" w:sz="4" w:space="0" w:color="auto"/>
              <w:bottom w:val="single" w:sz="4" w:space="0" w:color="auto"/>
            </w:tcBorders>
          </w:tcPr>
          <w:p w14:paraId="5C1A1340" w14:textId="0D67753E" w:rsidR="00A079A6" w:rsidRPr="004D0A41" w:rsidRDefault="00A079A6" w:rsidP="00A079A6">
            <w:pPr>
              <w:spacing w:line="480" w:lineRule="auto"/>
              <w:rPr>
                <w:rFonts w:ascii="Times New Roman" w:hAnsi="Times New Roman"/>
                <w:b/>
                <w:bCs/>
                <w:lang w:val="en-CA"/>
              </w:rPr>
            </w:pPr>
            <w:r w:rsidRPr="004D0A41">
              <w:rPr>
                <w:rFonts w:ascii="Times New Roman" w:hAnsi="Times New Roman"/>
                <w:b/>
                <w:bCs/>
                <w:lang w:val="en-CA"/>
              </w:rPr>
              <w:t xml:space="preserve">Estimate </w:t>
            </w:r>
            <w:r w:rsidR="004C2BCF" w:rsidRPr="004D0A41">
              <w:rPr>
                <w:rFonts w:ascii="Times New Roman" w:hAnsi="Times New Roman"/>
                <w:b/>
                <w:bCs/>
                <w:lang w:val="en-US"/>
              </w:rPr>
              <w:t>(</w:t>
            </w:r>
            <w:r w:rsidRPr="004D0A41">
              <w:rPr>
                <w:rFonts w:ascii="Times New Roman" w:hAnsi="Times New Roman"/>
                <w:b/>
                <w:bCs/>
                <w:lang w:val="en-CA"/>
              </w:rPr>
              <w:t>95%CI)</w:t>
            </w:r>
          </w:p>
        </w:tc>
      </w:tr>
      <w:tr w:rsidR="00A079A6" w:rsidRPr="004D0A41" w14:paraId="4AE3F510" w14:textId="77777777" w:rsidTr="009D5DEB">
        <w:tc>
          <w:tcPr>
            <w:tcW w:w="5045" w:type="dxa"/>
            <w:tcBorders>
              <w:top w:val="single" w:sz="4" w:space="0" w:color="auto"/>
            </w:tcBorders>
          </w:tcPr>
          <w:p w14:paraId="05C20D6B" w14:textId="15BC696C"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Sex</w:t>
            </w:r>
          </w:p>
        </w:tc>
        <w:tc>
          <w:tcPr>
            <w:tcW w:w="3629" w:type="dxa"/>
            <w:tcBorders>
              <w:top w:val="single" w:sz="4" w:space="0" w:color="auto"/>
            </w:tcBorders>
          </w:tcPr>
          <w:p w14:paraId="00896FA8" w14:textId="5A0C899B"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Female: Male</w:t>
            </w:r>
          </w:p>
        </w:tc>
        <w:tc>
          <w:tcPr>
            <w:tcW w:w="2070" w:type="dxa"/>
            <w:tcBorders>
              <w:top w:val="single" w:sz="4" w:space="0" w:color="auto"/>
            </w:tcBorders>
          </w:tcPr>
          <w:p w14:paraId="338D32D5" w14:textId="388AD286" w:rsidR="00A079A6" w:rsidRPr="004D0A41" w:rsidRDefault="0001510A" w:rsidP="00A079A6">
            <w:pPr>
              <w:spacing w:line="480" w:lineRule="auto"/>
              <w:rPr>
                <w:rFonts w:ascii="Times New Roman" w:hAnsi="Times New Roman"/>
              </w:rPr>
            </w:pPr>
            <w:r w:rsidRPr="004D0A41">
              <w:rPr>
                <w:rFonts w:ascii="Times New Roman" w:hAnsi="Times New Roman"/>
              </w:rPr>
              <w:t>1.04 (0.3</w:t>
            </w:r>
            <w:r w:rsidR="00733246" w:rsidRPr="004D0A41">
              <w:rPr>
                <w:rFonts w:ascii="Times New Roman" w:hAnsi="Times New Roman"/>
              </w:rPr>
              <w:t>4</w:t>
            </w:r>
            <w:r w:rsidRPr="004D0A41">
              <w:rPr>
                <w:rFonts w:ascii="Times New Roman" w:hAnsi="Times New Roman"/>
              </w:rPr>
              <w:t>, 1.7</w:t>
            </w:r>
            <w:r w:rsidR="00733246" w:rsidRPr="004D0A41">
              <w:rPr>
                <w:rFonts w:ascii="Times New Roman" w:hAnsi="Times New Roman"/>
              </w:rPr>
              <w:t>5</w:t>
            </w:r>
            <w:r w:rsidRPr="004D0A41">
              <w:rPr>
                <w:rFonts w:ascii="Times New Roman" w:hAnsi="Times New Roman"/>
              </w:rPr>
              <w:t>)</w:t>
            </w:r>
          </w:p>
        </w:tc>
      </w:tr>
      <w:tr w:rsidR="00A079A6" w:rsidRPr="004D0A41" w14:paraId="44CAA461" w14:textId="77777777" w:rsidTr="009D5DEB">
        <w:tc>
          <w:tcPr>
            <w:tcW w:w="5045" w:type="dxa"/>
          </w:tcPr>
          <w:p w14:paraId="263D4A6E" w14:textId="0F8EA3ED"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Age</w:t>
            </w:r>
          </w:p>
        </w:tc>
        <w:tc>
          <w:tcPr>
            <w:tcW w:w="3629" w:type="dxa"/>
          </w:tcPr>
          <w:p w14:paraId="185D376E" w14:textId="7CE86B2C"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14.21: 9.14 (Diff = 5.07)</w:t>
            </w:r>
          </w:p>
        </w:tc>
        <w:tc>
          <w:tcPr>
            <w:tcW w:w="2070" w:type="dxa"/>
          </w:tcPr>
          <w:p w14:paraId="4B2425CA" w14:textId="40BB35D2"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-0.5</w:t>
            </w:r>
            <w:r w:rsidR="00733246" w:rsidRPr="004D0A41">
              <w:rPr>
                <w:rFonts w:ascii="Times New Roman" w:hAnsi="Times New Roman"/>
                <w:lang w:val="en-CA"/>
              </w:rPr>
              <w:t>8</w:t>
            </w:r>
            <w:r w:rsidRPr="004D0A41">
              <w:rPr>
                <w:rFonts w:ascii="Times New Roman" w:hAnsi="Times New Roman"/>
                <w:lang w:val="en-CA"/>
              </w:rPr>
              <w:t xml:space="preserve"> (-1.13, -0.02)</w:t>
            </w:r>
          </w:p>
        </w:tc>
      </w:tr>
      <w:tr w:rsidR="00A079A6" w:rsidRPr="004D0A41" w14:paraId="3C5D4A91" w14:textId="77777777" w:rsidTr="009D5DEB">
        <w:tc>
          <w:tcPr>
            <w:tcW w:w="5045" w:type="dxa"/>
          </w:tcPr>
          <w:p w14:paraId="2D10E997" w14:textId="23A06FA9"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Week</w:t>
            </w:r>
          </w:p>
        </w:tc>
        <w:tc>
          <w:tcPr>
            <w:tcW w:w="3629" w:type="dxa"/>
          </w:tcPr>
          <w:p w14:paraId="7CDE2336" w14:textId="27630E51"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Week 12: Week 4</w:t>
            </w:r>
          </w:p>
        </w:tc>
        <w:tc>
          <w:tcPr>
            <w:tcW w:w="2070" w:type="dxa"/>
          </w:tcPr>
          <w:p w14:paraId="70F9DB41" w14:textId="690C9CA4"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0.7</w:t>
            </w:r>
            <w:r w:rsidR="00733246" w:rsidRPr="004D0A41">
              <w:rPr>
                <w:rFonts w:ascii="Times New Roman" w:hAnsi="Times New Roman"/>
                <w:lang w:val="en-CA"/>
              </w:rPr>
              <w:t>2</w:t>
            </w:r>
            <w:r w:rsidRPr="004D0A41">
              <w:rPr>
                <w:rFonts w:ascii="Times New Roman" w:hAnsi="Times New Roman"/>
                <w:lang w:val="en-CA"/>
              </w:rPr>
              <w:t xml:space="preserve"> (0.39, 1.05)</w:t>
            </w:r>
          </w:p>
        </w:tc>
      </w:tr>
      <w:tr w:rsidR="00A079A6" w:rsidRPr="004D0A41" w14:paraId="497B2F76" w14:textId="77777777" w:rsidTr="009D5DEB">
        <w:tc>
          <w:tcPr>
            <w:tcW w:w="5045" w:type="dxa"/>
          </w:tcPr>
          <w:p w14:paraId="6202838D" w14:textId="09BF8731"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3629" w:type="dxa"/>
          </w:tcPr>
          <w:p w14:paraId="157DA120" w14:textId="20FD3E5A"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sym w:font="Symbol" w:char="F03C"/>
            </w:r>
            <w:r w:rsidRPr="004D0A41">
              <w:rPr>
                <w:rFonts w:ascii="Times New Roman" w:hAnsi="Times New Roman"/>
                <w:lang w:val="en-CA"/>
              </w:rPr>
              <w:t>1 week: Never had concussion</w:t>
            </w:r>
          </w:p>
        </w:tc>
        <w:tc>
          <w:tcPr>
            <w:tcW w:w="2070" w:type="dxa"/>
          </w:tcPr>
          <w:p w14:paraId="0F9B077E" w14:textId="23E23A3D"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1.14 (0.18, 2.10)</w:t>
            </w:r>
          </w:p>
        </w:tc>
      </w:tr>
      <w:tr w:rsidR="00A079A6" w:rsidRPr="004D0A41" w14:paraId="115E2ADB" w14:textId="77777777" w:rsidTr="009D5DEB">
        <w:tc>
          <w:tcPr>
            <w:tcW w:w="5045" w:type="dxa"/>
          </w:tcPr>
          <w:p w14:paraId="15D88EAC" w14:textId="77777777" w:rsidR="00A079A6" w:rsidRPr="004D0A41" w:rsidRDefault="00A079A6" w:rsidP="00A079A6">
            <w:pPr>
              <w:spacing w:line="480" w:lineRule="auto"/>
              <w:rPr>
                <w:rFonts w:ascii="Times New Roman" w:hAnsi="Times New Roman"/>
                <w:lang w:val="en-CA"/>
              </w:rPr>
            </w:pPr>
          </w:p>
        </w:tc>
        <w:tc>
          <w:tcPr>
            <w:tcW w:w="3629" w:type="dxa"/>
          </w:tcPr>
          <w:p w14:paraId="2FE616EE" w14:textId="25E037C4"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1-2 weeks: Never had concussion</w:t>
            </w:r>
          </w:p>
        </w:tc>
        <w:tc>
          <w:tcPr>
            <w:tcW w:w="2070" w:type="dxa"/>
          </w:tcPr>
          <w:p w14:paraId="290A7603" w14:textId="296CACFF"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0.35 (-0.83, 1.5</w:t>
            </w:r>
            <w:r w:rsidR="00733246" w:rsidRPr="004D0A41">
              <w:rPr>
                <w:rFonts w:ascii="Times New Roman" w:hAnsi="Times New Roman"/>
                <w:lang w:val="en-CA"/>
              </w:rPr>
              <w:t>4</w:t>
            </w:r>
            <w:r w:rsidRPr="004D0A41">
              <w:rPr>
                <w:rFonts w:ascii="Times New Roman" w:hAnsi="Times New Roman"/>
                <w:lang w:val="en-CA"/>
              </w:rPr>
              <w:t>)</w:t>
            </w:r>
          </w:p>
        </w:tc>
      </w:tr>
      <w:tr w:rsidR="00A079A6" w:rsidRPr="004D0A41" w14:paraId="4F9A45A2" w14:textId="77777777" w:rsidTr="009D5DEB">
        <w:tc>
          <w:tcPr>
            <w:tcW w:w="5045" w:type="dxa"/>
          </w:tcPr>
          <w:p w14:paraId="649EDE43" w14:textId="77777777" w:rsidR="00A079A6" w:rsidRPr="004D0A41" w:rsidRDefault="00A079A6" w:rsidP="00A079A6">
            <w:pPr>
              <w:spacing w:line="480" w:lineRule="auto"/>
              <w:rPr>
                <w:rFonts w:ascii="Times New Roman" w:hAnsi="Times New Roman"/>
                <w:lang w:val="en-CA"/>
              </w:rPr>
            </w:pPr>
          </w:p>
        </w:tc>
        <w:tc>
          <w:tcPr>
            <w:tcW w:w="3629" w:type="dxa"/>
          </w:tcPr>
          <w:p w14:paraId="3DC18DDA" w14:textId="44A9E50E" w:rsidR="00A079A6" w:rsidRPr="004D0A41" w:rsidRDefault="004C2BCF" w:rsidP="00A079A6">
            <w:pPr>
              <w:spacing w:line="480" w:lineRule="auto"/>
              <w:rPr>
                <w:rFonts w:ascii="Times New Roman" w:hAnsi="Times New Roman"/>
                <w:lang w:val="en-CA"/>
              </w:rPr>
            </w:pPr>
            <w:r w:rsidRPr="004D0A41">
              <w:rPr>
                <w:rFonts w:ascii="Times New Roman" w:hAnsi="Times New Roman"/>
                <w:lang w:val="en-CA"/>
              </w:rPr>
              <w:t>3-4 weeks: Never had concussion</w:t>
            </w:r>
          </w:p>
        </w:tc>
        <w:tc>
          <w:tcPr>
            <w:tcW w:w="2070" w:type="dxa"/>
          </w:tcPr>
          <w:p w14:paraId="456BB20C" w14:textId="263597AD"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-0.1</w:t>
            </w:r>
            <w:r w:rsidR="00733246" w:rsidRPr="004D0A41">
              <w:rPr>
                <w:rFonts w:ascii="Times New Roman" w:hAnsi="Times New Roman"/>
                <w:lang w:val="en-CA"/>
              </w:rPr>
              <w:t>2</w:t>
            </w:r>
            <w:r w:rsidRPr="004D0A41">
              <w:rPr>
                <w:rFonts w:ascii="Times New Roman" w:hAnsi="Times New Roman"/>
                <w:lang w:val="en-CA"/>
              </w:rPr>
              <w:t xml:space="preserve"> (-1.7</w:t>
            </w:r>
            <w:r w:rsidR="00733246" w:rsidRPr="004D0A41">
              <w:rPr>
                <w:rFonts w:ascii="Times New Roman" w:hAnsi="Times New Roman"/>
                <w:lang w:val="en-CA"/>
              </w:rPr>
              <w:t>6</w:t>
            </w:r>
            <w:r w:rsidRPr="004D0A41">
              <w:rPr>
                <w:rFonts w:ascii="Times New Roman" w:hAnsi="Times New Roman"/>
                <w:lang w:val="en-CA"/>
              </w:rPr>
              <w:t>, 1.5</w:t>
            </w:r>
            <w:r w:rsidR="00733246" w:rsidRPr="004D0A41">
              <w:rPr>
                <w:rFonts w:ascii="Times New Roman" w:hAnsi="Times New Roman"/>
                <w:lang w:val="en-CA"/>
              </w:rPr>
              <w:t>3</w:t>
            </w:r>
            <w:r w:rsidRPr="004D0A41">
              <w:rPr>
                <w:rFonts w:ascii="Times New Roman" w:hAnsi="Times New Roman"/>
                <w:lang w:val="en-CA"/>
              </w:rPr>
              <w:t>)</w:t>
            </w:r>
          </w:p>
        </w:tc>
      </w:tr>
      <w:tr w:rsidR="004C2BCF" w:rsidRPr="004D0A41" w14:paraId="69DDA4A6" w14:textId="77777777" w:rsidTr="009D5DEB">
        <w:tc>
          <w:tcPr>
            <w:tcW w:w="5045" w:type="dxa"/>
          </w:tcPr>
          <w:p w14:paraId="071550FF" w14:textId="77777777" w:rsidR="004C2BCF" w:rsidRPr="004D0A41" w:rsidRDefault="004C2BCF" w:rsidP="00A079A6">
            <w:pPr>
              <w:spacing w:line="480" w:lineRule="auto"/>
              <w:rPr>
                <w:rFonts w:ascii="Times New Roman" w:hAnsi="Times New Roman"/>
                <w:lang w:val="en-CA"/>
              </w:rPr>
            </w:pPr>
          </w:p>
        </w:tc>
        <w:tc>
          <w:tcPr>
            <w:tcW w:w="3629" w:type="dxa"/>
          </w:tcPr>
          <w:p w14:paraId="57D0EC66" w14:textId="2042FB28" w:rsidR="004C2BCF" w:rsidRPr="004D0A41" w:rsidRDefault="004C2BCF" w:rsidP="00A079A6">
            <w:pPr>
              <w:spacing w:line="480" w:lineRule="auto"/>
              <w:rPr>
                <w:rFonts w:ascii="Times New Roman" w:hAnsi="Times New Roman"/>
                <w:lang w:val="en-CA"/>
              </w:rPr>
            </w:pPr>
            <w:r w:rsidRPr="004D0A41">
              <w:rPr>
                <w:rFonts w:ascii="Times New Roman" w:hAnsi="Times New Roman"/>
                <w:lang w:val="en-CA"/>
              </w:rPr>
              <w:t>5-8 weeks: Never had concussion</w:t>
            </w:r>
          </w:p>
        </w:tc>
        <w:tc>
          <w:tcPr>
            <w:tcW w:w="2070" w:type="dxa"/>
          </w:tcPr>
          <w:p w14:paraId="0509F3E1" w14:textId="56A62494" w:rsidR="004C2BCF" w:rsidRPr="004D0A41" w:rsidRDefault="0001510A" w:rsidP="00A079A6">
            <w:pPr>
              <w:spacing w:line="480" w:lineRule="auto"/>
              <w:rPr>
                <w:rFonts w:ascii="Times New Roman" w:hAnsi="Times New Roman"/>
                <w:lang w:val="en-CA"/>
              </w:rPr>
            </w:pPr>
            <w:r w:rsidRPr="004D0A41">
              <w:rPr>
                <w:rFonts w:ascii="Times New Roman" w:hAnsi="Times New Roman"/>
                <w:lang w:val="en-CA"/>
              </w:rPr>
              <w:t>-2.5</w:t>
            </w:r>
            <w:r w:rsidR="00733246" w:rsidRPr="004D0A41">
              <w:rPr>
                <w:rFonts w:ascii="Times New Roman" w:hAnsi="Times New Roman"/>
                <w:lang w:val="en-CA"/>
              </w:rPr>
              <w:t>6</w:t>
            </w:r>
            <w:r w:rsidRPr="004D0A41">
              <w:rPr>
                <w:rFonts w:ascii="Times New Roman" w:hAnsi="Times New Roman"/>
                <w:lang w:val="en-CA"/>
              </w:rPr>
              <w:t xml:space="preserve"> (-4.8</w:t>
            </w:r>
            <w:r w:rsidR="00733246" w:rsidRPr="004D0A41">
              <w:rPr>
                <w:rFonts w:ascii="Times New Roman" w:hAnsi="Times New Roman"/>
                <w:lang w:val="en-CA"/>
              </w:rPr>
              <w:t>5</w:t>
            </w:r>
            <w:r w:rsidRPr="004D0A41">
              <w:rPr>
                <w:rFonts w:ascii="Times New Roman" w:hAnsi="Times New Roman"/>
                <w:lang w:val="en-CA"/>
              </w:rPr>
              <w:t>, -0.2</w:t>
            </w:r>
            <w:r w:rsidR="00733246" w:rsidRPr="004D0A41">
              <w:rPr>
                <w:rFonts w:ascii="Times New Roman" w:hAnsi="Times New Roman"/>
                <w:lang w:val="en-CA"/>
              </w:rPr>
              <w:t>7</w:t>
            </w:r>
            <w:r w:rsidRPr="004D0A41">
              <w:rPr>
                <w:rFonts w:ascii="Times New Roman" w:hAnsi="Times New Roman"/>
                <w:lang w:val="en-CA"/>
              </w:rPr>
              <w:t>)</w:t>
            </w:r>
          </w:p>
        </w:tc>
      </w:tr>
      <w:tr w:rsidR="004C2BCF" w:rsidRPr="004D0A41" w14:paraId="4B8981D6" w14:textId="77777777" w:rsidTr="009D5DEB">
        <w:tc>
          <w:tcPr>
            <w:tcW w:w="5045" w:type="dxa"/>
          </w:tcPr>
          <w:p w14:paraId="1BAEA8D1" w14:textId="77777777" w:rsidR="004C2BCF" w:rsidRPr="004D0A41" w:rsidRDefault="004C2BCF" w:rsidP="00A079A6">
            <w:pPr>
              <w:spacing w:line="480" w:lineRule="auto"/>
              <w:rPr>
                <w:rFonts w:ascii="Times New Roman" w:hAnsi="Times New Roman"/>
                <w:lang w:val="en-CA"/>
              </w:rPr>
            </w:pPr>
          </w:p>
        </w:tc>
        <w:tc>
          <w:tcPr>
            <w:tcW w:w="3629" w:type="dxa"/>
          </w:tcPr>
          <w:p w14:paraId="168F07DC" w14:textId="35CA2CDD" w:rsidR="004C2BCF" w:rsidRPr="004D0A41" w:rsidRDefault="004C2BCF" w:rsidP="00A079A6">
            <w:pPr>
              <w:spacing w:line="480" w:lineRule="auto"/>
              <w:rPr>
                <w:rFonts w:ascii="Times New Roman" w:hAnsi="Times New Roman"/>
                <w:lang w:val="en-CA"/>
              </w:rPr>
            </w:pPr>
            <w:r w:rsidRPr="004D0A41">
              <w:rPr>
                <w:rFonts w:ascii="Times New Roman" w:hAnsi="Times New Roman"/>
                <w:lang w:val="en-CA"/>
              </w:rPr>
              <w:t>&gt;8 weeks: Never had concussion</w:t>
            </w:r>
          </w:p>
        </w:tc>
        <w:tc>
          <w:tcPr>
            <w:tcW w:w="2070" w:type="dxa"/>
          </w:tcPr>
          <w:p w14:paraId="082D43AA" w14:textId="4A754B82" w:rsidR="004C2BCF" w:rsidRPr="004D0A41" w:rsidRDefault="0001510A" w:rsidP="00A079A6">
            <w:pPr>
              <w:spacing w:line="480" w:lineRule="auto"/>
              <w:rPr>
                <w:rFonts w:ascii="Times New Roman" w:hAnsi="Times New Roman"/>
                <w:lang w:val="en-CA"/>
              </w:rPr>
            </w:pPr>
            <w:r w:rsidRPr="004D0A41">
              <w:rPr>
                <w:rFonts w:ascii="Times New Roman" w:hAnsi="Times New Roman"/>
                <w:lang w:val="en-CA"/>
              </w:rPr>
              <w:t>-0.01 (-1.69, 1.6</w:t>
            </w:r>
            <w:r w:rsidR="00733246" w:rsidRPr="004D0A41">
              <w:rPr>
                <w:rFonts w:ascii="Times New Roman" w:hAnsi="Times New Roman"/>
                <w:lang w:val="en-CA"/>
              </w:rPr>
              <w:t>7</w:t>
            </w:r>
            <w:r w:rsidRPr="004D0A41">
              <w:rPr>
                <w:rFonts w:ascii="Times New Roman" w:hAnsi="Times New Roman"/>
                <w:lang w:val="en-CA"/>
              </w:rPr>
              <w:t>)</w:t>
            </w:r>
          </w:p>
        </w:tc>
      </w:tr>
      <w:tr w:rsidR="00A079A6" w:rsidRPr="004D0A41" w14:paraId="74DDAE4E" w14:textId="77777777" w:rsidTr="009D5DEB">
        <w:tc>
          <w:tcPr>
            <w:tcW w:w="5045" w:type="dxa"/>
          </w:tcPr>
          <w:p w14:paraId="6C6E386F" w14:textId="712198AE" w:rsidR="00A079A6" w:rsidRPr="004D0A41" w:rsidRDefault="00A079A6" w:rsidP="00A079A6">
            <w:pPr>
              <w:spacing w:line="480" w:lineRule="auto"/>
              <w:rPr>
                <w:rFonts w:ascii="Times New Roman" w:hAnsi="Times New Roman"/>
                <w:lang w:val="en-CA"/>
              </w:rPr>
            </w:pPr>
            <w:r w:rsidRPr="004D0A41">
              <w:rPr>
                <w:rFonts w:ascii="Times New Roman" w:hAnsi="Times New Roman"/>
                <w:lang w:val="en-CA"/>
              </w:rPr>
              <w:t>History of learning disability</w:t>
            </w:r>
          </w:p>
        </w:tc>
        <w:tc>
          <w:tcPr>
            <w:tcW w:w="3629" w:type="dxa"/>
          </w:tcPr>
          <w:p w14:paraId="5B77D955" w14:textId="368B20AC" w:rsidR="00A079A6" w:rsidRPr="004D0A41" w:rsidRDefault="004C2BCF" w:rsidP="00A079A6">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1FD97802" w14:textId="1C4134DC" w:rsidR="00A079A6" w:rsidRPr="004D0A41" w:rsidRDefault="0001510A" w:rsidP="00A079A6">
            <w:pPr>
              <w:spacing w:line="480" w:lineRule="auto"/>
              <w:rPr>
                <w:rFonts w:ascii="Times New Roman" w:hAnsi="Times New Roman"/>
                <w:lang w:val="en-CA"/>
              </w:rPr>
            </w:pPr>
            <w:r w:rsidRPr="004D0A41">
              <w:rPr>
                <w:rFonts w:ascii="Times New Roman" w:hAnsi="Times New Roman"/>
                <w:lang w:val="en-CA"/>
              </w:rPr>
              <w:t>-1.72 (-2.89, -0.5</w:t>
            </w:r>
            <w:r w:rsidR="00733246" w:rsidRPr="004D0A41">
              <w:rPr>
                <w:rFonts w:ascii="Times New Roman" w:hAnsi="Times New Roman"/>
                <w:lang w:val="en-CA"/>
              </w:rPr>
              <w:t>5</w:t>
            </w:r>
            <w:r w:rsidRPr="004D0A41">
              <w:rPr>
                <w:rFonts w:ascii="Times New Roman" w:hAnsi="Times New Roman"/>
                <w:lang w:val="en-CA"/>
              </w:rPr>
              <w:t>)</w:t>
            </w:r>
          </w:p>
        </w:tc>
      </w:tr>
      <w:tr w:rsidR="004C2BCF" w:rsidRPr="004D0A41" w14:paraId="16AA0805" w14:textId="77777777" w:rsidTr="009D5DEB">
        <w:tc>
          <w:tcPr>
            <w:tcW w:w="5045" w:type="dxa"/>
          </w:tcPr>
          <w:p w14:paraId="49B9F9CE" w14:textId="76405232"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 xml:space="preserve">History of </w:t>
            </w:r>
            <w:r w:rsidR="0001510A" w:rsidRPr="004D0A41">
              <w:rPr>
                <w:rFonts w:ascii="Times New Roman" w:hAnsi="Times New Roman"/>
                <w:lang w:val="en-CA"/>
              </w:rPr>
              <w:t xml:space="preserve">attention deficit disorder </w:t>
            </w:r>
          </w:p>
        </w:tc>
        <w:tc>
          <w:tcPr>
            <w:tcW w:w="3629" w:type="dxa"/>
          </w:tcPr>
          <w:p w14:paraId="7EB12E32" w14:textId="7EA0CAD3"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6E46369D" w14:textId="0C959AF1" w:rsidR="004C2BCF" w:rsidRPr="004D0A41" w:rsidRDefault="0001510A" w:rsidP="004C2BCF">
            <w:pPr>
              <w:spacing w:line="480" w:lineRule="auto"/>
              <w:rPr>
                <w:rFonts w:ascii="Times New Roman" w:hAnsi="Times New Roman"/>
                <w:lang w:val="en-CA"/>
              </w:rPr>
            </w:pPr>
            <w:r w:rsidRPr="004D0A41">
              <w:rPr>
                <w:rFonts w:ascii="Times New Roman" w:hAnsi="Times New Roman"/>
                <w:lang w:val="en-CA"/>
              </w:rPr>
              <w:t>0.51 (-0.7</w:t>
            </w:r>
            <w:r w:rsidR="00733246" w:rsidRPr="004D0A41">
              <w:rPr>
                <w:rFonts w:ascii="Times New Roman" w:hAnsi="Times New Roman"/>
                <w:lang w:val="en-CA"/>
              </w:rPr>
              <w:t>6</w:t>
            </w:r>
            <w:r w:rsidRPr="004D0A41">
              <w:rPr>
                <w:rFonts w:ascii="Times New Roman" w:hAnsi="Times New Roman"/>
                <w:lang w:val="en-CA"/>
              </w:rPr>
              <w:t>, 1.78)</w:t>
            </w:r>
          </w:p>
        </w:tc>
      </w:tr>
      <w:tr w:rsidR="004C2BCF" w:rsidRPr="004D0A41" w14:paraId="3C193E6D" w14:textId="77777777" w:rsidTr="009D5DEB">
        <w:tc>
          <w:tcPr>
            <w:tcW w:w="5045" w:type="dxa"/>
          </w:tcPr>
          <w:p w14:paraId="7E9C76CA" w14:textId="215D78AA"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History of other developmental disorders</w:t>
            </w:r>
          </w:p>
        </w:tc>
        <w:tc>
          <w:tcPr>
            <w:tcW w:w="3629" w:type="dxa"/>
          </w:tcPr>
          <w:p w14:paraId="53862455" w14:textId="22364F56"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5C2CC1F2" w14:textId="6265B9CF" w:rsidR="004C2BCF" w:rsidRPr="004D0A41" w:rsidRDefault="00A706BB" w:rsidP="004C2BCF">
            <w:pPr>
              <w:spacing w:line="480" w:lineRule="auto"/>
              <w:rPr>
                <w:rFonts w:ascii="Times New Roman" w:hAnsi="Times New Roman"/>
                <w:lang w:val="en-CA"/>
              </w:rPr>
            </w:pPr>
            <w:r w:rsidRPr="004D0A41">
              <w:rPr>
                <w:rFonts w:ascii="Times New Roman" w:hAnsi="Times New Roman"/>
                <w:lang w:val="en-CA"/>
              </w:rPr>
              <w:t>-1.08 (-3.07, 0.91)</w:t>
            </w:r>
          </w:p>
        </w:tc>
      </w:tr>
      <w:tr w:rsidR="004C2BCF" w:rsidRPr="004D0A41" w14:paraId="0023C6B8" w14:textId="77777777" w:rsidTr="009D5DEB">
        <w:tc>
          <w:tcPr>
            <w:tcW w:w="5045" w:type="dxa"/>
          </w:tcPr>
          <w:p w14:paraId="1C0E54AA" w14:textId="3493D585"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History of depression</w:t>
            </w:r>
          </w:p>
        </w:tc>
        <w:tc>
          <w:tcPr>
            <w:tcW w:w="3629" w:type="dxa"/>
          </w:tcPr>
          <w:p w14:paraId="6CD2CB75" w14:textId="1214048B"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6DD42F34" w14:textId="16B5F914" w:rsidR="004C2BCF" w:rsidRPr="004D0A41" w:rsidRDefault="00A706BB" w:rsidP="004C2BCF">
            <w:pPr>
              <w:spacing w:line="480" w:lineRule="auto"/>
              <w:rPr>
                <w:rFonts w:ascii="Times New Roman" w:hAnsi="Times New Roman"/>
                <w:lang w:val="en-CA"/>
              </w:rPr>
            </w:pPr>
            <w:r w:rsidRPr="004D0A41">
              <w:rPr>
                <w:rFonts w:ascii="Times New Roman" w:hAnsi="Times New Roman"/>
                <w:lang w:val="en-CA"/>
              </w:rPr>
              <w:t>-0.2</w:t>
            </w:r>
            <w:r w:rsidR="00733246" w:rsidRPr="004D0A41">
              <w:rPr>
                <w:rFonts w:ascii="Times New Roman" w:hAnsi="Times New Roman"/>
                <w:lang w:val="en-CA"/>
              </w:rPr>
              <w:t>2</w:t>
            </w:r>
            <w:r w:rsidRPr="004D0A41">
              <w:rPr>
                <w:rFonts w:ascii="Times New Roman" w:hAnsi="Times New Roman"/>
                <w:lang w:val="en-CA"/>
              </w:rPr>
              <w:t xml:space="preserve"> (-1.4</w:t>
            </w:r>
            <w:r w:rsidR="00733246" w:rsidRPr="004D0A41">
              <w:rPr>
                <w:rFonts w:ascii="Times New Roman" w:hAnsi="Times New Roman"/>
                <w:lang w:val="en-CA"/>
              </w:rPr>
              <w:t>3</w:t>
            </w:r>
            <w:r w:rsidRPr="004D0A41">
              <w:rPr>
                <w:rFonts w:ascii="Times New Roman" w:hAnsi="Times New Roman"/>
                <w:lang w:val="en-CA"/>
              </w:rPr>
              <w:t xml:space="preserve">, </w:t>
            </w:r>
            <w:r w:rsidR="00733246" w:rsidRPr="004D0A41">
              <w:rPr>
                <w:rFonts w:ascii="Times New Roman" w:hAnsi="Times New Roman"/>
                <w:lang w:val="en-CA"/>
              </w:rPr>
              <w:t>1.00</w:t>
            </w:r>
            <w:r w:rsidRPr="004D0A41">
              <w:rPr>
                <w:rFonts w:ascii="Times New Roman" w:hAnsi="Times New Roman"/>
                <w:lang w:val="en-CA"/>
              </w:rPr>
              <w:t xml:space="preserve">) </w:t>
            </w:r>
          </w:p>
        </w:tc>
      </w:tr>
      <w:tr w:rsidR="004C2BCF" w:rsidRPr="004D0A41" w14:paraId="38A68757" w14:textId="77777777" w:rsidTr="009D5DEB">
        <w:tc>
          <w:tcPr>
            <w:tcW w:w="5045" w:type="dxa"/>
          </w:tcPr>
          <w:p w14:paraId="6CFA2658" w14:textId="279F7DFF"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History of anxiety</w:t>
            </w:r>
          </w:p>
        </w:tc>
        <w:tc>
          <w:tcPr>
            <w:tcW w:w="3629" w:type="dxa"/>
          </w:tcPr>
          <w:p w14:paraId="539DE418" w14:textId="78A7F6E9"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6B445CBC" w14:textId="65017C7D" w:rsidR="004C2BCF" w:rsidRPr="004D0A41" w:rsidRDefault="00BB31F9" w:rsidP="004C2BCF">
            <w:pPr>
              <w:spacing w:line="480" w:lineRule="auto"/>
              <w:rPr>
                <w:rFonts w:ascii="Times New Roman" w:hAnsi="Times New Roman"/>
                <w:lang w:val="en-CA"/>
              </w:rPr>
            </w:pPr>
            <w:r w:rsidRPr="004D0A41">
              <w:rPr>
                <w:rFonts w:ascii="Times New Roman" w:hAnsi="Times New Roman"/>
                <w:lang w:val="en-CA"/>
              </w:rPr>
              <w:t>-1.07 (-2.79, 0.6</w:t>
            </w:r>
            <w:r w:rsidR="00733246" w:rsidRPr="004D0A41">
              <w:rPr>
                <w:rFonts w:ascii="Times New Roman" w:hAnsi="Times New Roman"/>
                <w:lang w:val="en-CA"/>
              </w:rPr>
              <w:t>6</w:t>
            </w:r>
            <w:r w:rsidRPr="004D0A41">
              <w:rPr>
                <w:rFonts w:ascii="Times New Roman" w:hAnsi="Times New Roman"/>
                <w:lang w:val="en-CA"/>
              </w:rPr>
              <w:t>)</w:t>
            </w:r>
          </w:p>
        </w:tc>
      </w:tr>
      <w:tr w:rsidR="004C2BCF" w:rsidRPr="004D0A41" w14:paraId="7D1A5106" w14:textId="77777777" w:rsidTr="009D5DEB">
        <w:tc>
          <w:tcPr>
            <w:tcW w:w="5045" w:type="dxa"/>
          </w:tcPr>
          <w:p w14:paraId="506A482D" w14:textId="409A7079"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 xml:space="preserve">History of sleep disorder </w:t>
            </w:r>
          </w:p>
        </w:tc>
        <w:tc>
          <w:tcPr>
            <w:tcW w:w="3629" w:type="dxa"/>
          </w:tcPr>
          <w:p w14:paraId="185FD88B" w14:textId="2FEC3EFF" w:rsidR="004C2BCF" w:rsidRPr="004D0A41" w:rsidRDefault="004C2BCF" w:rsidP="004C2BCF">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3002F914" w14:textId="0511AD8B" w:rsidR="004C2BCF" w:rsidRPr="004D0A41" w:rsidRDefault="00A706BB" w:rsidP="004C2BCF">
            <w:pPr>
              <w:spacing w:line="480" w:lineRule="auto"/>
              <w:rPr>
                <w:rFonts w:ascii="Times New Roman" w:hAnsi="Times New Roman"/>
                <w:lang w:val="en-CA"/>
              </w:rPr>
            </w:pPr>
            <w:r w:rsidRPr="004D0A41">
              <w:rPr>
                <w:rFonts w:ascii="Times New Roman" w:hAnsi="Times New Roman"/>
                <w:lang w:val="en-CA"/>
              </w:rPr>
              <w:t>2.39 (0.5</w:t>
            </w:r>
            <w:r w:rsidR="00733246" w:rsidRPr="004D0A41">
              <w:rPr>
                <w:rFonts w:ascii="Times New Roman" w:hAnsi="Times New Roman"/>
                <w:lang w:val="en-CA"/>
              </w:rPr>
              <w:t>6</w:t>
            </w:r>
            <w:r w:rsidRPr="004D0A41">
              <w:rPr>
                <w:rFonts w:ascii="Times New Roman" w:hAnsi="Times New Roman"/>
                <w:lang w:val="en-CA"/>
              </w:rPr>
              <w:t xml:space="preserve">, 4.18) </w:t>
            </w:r>
          </w:p>
        </w:tc>
      </w:tr>
      <w:tr w:rsidR="00A706BB" w:rsidRPr="004D0A41" w14:paraId="7F1C10CC" w14:textId="77777777" w:rsidTr="009D5DEB">
        <w:tc>
          <w:tcPr>
            <w:tcW w:w="5045" w:type="dxa"/>
          </w:tcPr>
          <w:p w14:paraId="77C4654A" w14:textId="11A55754"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History of migraine</w:t>
            </w:r>
          </w:p>
        </w:tc>
        <w:tc>
          <w:tcPr>
            <w:tcW w:w="3629" w:type="dxa"/>
          </w:tcPr>
          <w:p w14:paraId="446ECD08" w14:textId="24634E42"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Yes: No</w:t>
            </w:r>
          </w:p>
        </w:tc>
        <w:tc>
          <w:tcPr>
            <w:tcW w:w="2070" w:type="dxa"/>
          </w:tcPr>
          <w:p w14:paraId="69BC7D34" w14:textId="123B50B7"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-1.1</w:t>
            </w:r>
            <w:r w:rsidR="00733246" w:rsidRPr="004D0A41">
              <w:rPr>
                <w:rFonts w:ascii="Times New Roman" w:hAnsi="Times New Roman"/>
                <w:lang w:val="en-CA"/>
              </w:rPr>
              <w:t>4</w:t>
            </w:r>
            <w:r w:rsidRPr="004D0A41">
              <w:rPr>
                <w:rFonts w:ascii="Times New Roman" w:hAnsi="Times New Roman"/>
                <w:lang w:val="en-CA"/>
              </w:rPr>
              <w:t xml:space="preserve"> (-2.08, -0.19)</w:t>
            </w:r>
          </w:p>
        </w:tc>
      </w:tr>
      <w:tr w:rsidR="00A706BB" w:rsidRPr="004D0A41" w14:paraId="33F0CCAC" w14:textId="77777777" w:rsidTr="009D5DEB">
        <w:tc>
          <w:tcPr>
            <w:tcW w:w="5045" w:type="dxa"/>
          </w:tcPr>
          <w:p w14:paraId="7A051EE6" w14:textId="6C9EEE7D"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Mechanism of injury</w:t>
            </w:r>
          </w:p>
        </w:tc>
        <w:tc>
          <w:tcPr>
            <w:tcW w:w="3629" w:type="dxa"/>
          </w:tcPr>
          <w:p w14:paraId="317F5BE3" w14:textId="27E125B3"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Non-sport/Fall: Sports/Recreation</w:t>
            </w:r>
          </w:p>
        </w:tc>
        <w:tc>
          <w:tcPr>
            <w:tcW w:w="2070" w:type="dxa"/>
          </w:tcPr>
          <w:p w14:paraId="7DF4D087" w14:textId="08943E32"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0.1</w:t>
            </w:r>
            <w:r w:rsidR="00733246" w:rsidRPr="004D0A41">
              <w:rPr>
                <w:rFonts w:ascii="Times New Roman" w:hAnsi="Times New Roman"/>
                <w:lang w:val="en-CA"/>
              </w:rPr>
              <w:t>1</w:t>
            </w:r>
            <w:r w:rsidRPr="004D0A41">
              <w:rPr>
                <w:rFonts w:ascii="Times New Roman" w:hAnsi="Times New Roman"/>
                <w:lang w:val="en-CA"/>
              </w:rPr>
              <w:t xml:space="preserve"> (-5.76, 0.79)</w:t>
            </w:r>
          </w:p>
        </w:tc>
      </w:tr>
      <w:tr w:rsidR="00A706BB" w:rsidRPr="004D0A41" w14:paraId="080B3BE0" w14:textId="77777777" w:rsidTr="009D5DEB">
        <w:tc>
          <w:tcPr>
            <w:tcW w:w="5045" w:type="dxa"/>
          </w:tcPr>
          <w:p w14:paraId="5643A68B" w14:textId="77777777" w:rsidR="00A706BB" w:rsidRPr="004D0A41" w:rsidRDefault="00A706BB" w:rsidP="00A706BB">
            <w:pPr>
              <w:spacing w:line="480" w:lineRule="auto"/>
              <w:rPr>
                <w:rFonts w:ascii="Times New Roman" w:hAnsi="Times New Roman"/>
                <w:lang w:val="en-CA"/>
              </w:rPr>
            </w:pPr>
          </w:p>
        </w:tc>
        <w:tc>
          <w:tcPr>
            <w:tcW w:w="3629" w:type="dxa"/>
          </w:tcPr>
          <w:p w14:paraId="7C590D31" w14:textId="15B5B97D"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Motor vehicle collision: Sports/Recreation</w:t>
            </w:r>
          </w:p>
        </w:tc>
        <w:tc>
          <w:tcPr>
            <w:tcW w:w="2070" w:type="dxa"/>
          </w:tcPr>
          <w:p w14:paraId="7F5C03D0" w14:textId="2B2FEF0C"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-2.3</w:t>
            </w:r>
            <w:r w:rsidR="00733246" w:rsidRPr="004D0A41">
              <w:rPr>
                <w:rFonts w:ascii="Times New Roman" w:hAnsi="Times New Roman"/>
                <w:lang w:val="en-CA"/>
              </w:rPr>
              <w:t>3</w:t>
            </w:r>
            <w:r w:rsidRPr="004D0A41">
              <w:rPr>
                <w:rFonts w:ascii="Times New Roman" w:hAnsi="Times New Roman"/>
                <w:lang w:val="en-CA"/>
              </w:rPr>
              <w:t xml:space="preserve"> (-4.36, -0.</w:t>
            </w:r>
            <w:r w:rsidR="00733246" w:rsidRPr="004D0A41">
              <w:rPr>
                <w:rFonts w:ascii="Times New Roman" w:hAnsi="Times New Roman"/>
                <w:lang w:val="en-CA"/>
              </w:rPr>
              <w:t>30</w:t>
            </w:r>
            <w:r w:rsidRPr="004D0A41">
              <w:rPr>
                <w:rFonts w:ascii="Times New Roman" w:hAnsi="Times New Roman"/>
                <w:lang w:val="en-CA"/>
              </w:rPr>
              <w:t>)</w:t>
            </w:r>
          </w:p>
        </w:tc>
      </w:tr>
      <w:tr w:rsidR="00A706BB" w:rsidRPr="004D0A41" w14:paraId="47360EEA" w14:textId="77777777" w:rsidTr="009D5DEB">
        <w:tc>
          <w:tcPr>
            <w:tcW w:w="5045" w:type="dxa"/>
            <w:tcBorders>
              <w:bottom w:val="single" w:sz="4" w:space="0" w:color="auto"/>
            </w:tcBorders>
          </w:tcPr>
          <w:p w14:paraId="7561970A" w14:textId="77777777" w:rsidR="00A706BB" w:rsidRPr="004D0A41" w:rsidRDefault="00A706BB" w:rsidP="00A706BB">
            <w:pPr>
              <w:spacing w:line="480" w:lineRule="auto"/>
              <w:rPr>
                <w:rFonts w:ascii="Times New Roman" w:hAnsi="Times New Roman"/>
                <w:lang w:val="en-CA"/>
              </w:rPr>
            </w:pPr>
          </w:p>
        </w:tc>
        <w:tc>
          <w:tcPr>
            <w:tcW w:w="3629" w:type="dxa"/>
            <w:tcBorders>
              <w:bottom w:val="single" w:sz="4" w:space="0" w:color="auto"/>
            </w:tcBorders>
          </w:tcPr>
          <w:p w14:paraId="3BEC604E" w14:textId="3CB2AAA0"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Assault: Sports/Recreation</w:t>
            </w:r>
          </w:p>
        </w:tc>
        <w:tc>
          <w:tcPr>
            <w:tcW w:w="2070" w:type="dxa"/>
            <w:tcBorders>
              <w:bottom w:val="single" w:sz="4" w:space="0" w:color="auto"/>
            </w:tcBorders>
          </w:tcPr>
          <w:p w14:paraId="76376BF8" w14:textId="47D33318" w:rsidR="00A706BB" w:rsidRPr="004D0A41" w:rsidRDefault="00A706BB" w:rsidP="00A706BB">
            <w:pPr>
              <w:spacing w:line="480" w:lineRule="auto"/>
              <w:rPr>
                <w:rFonts w:ascii="Times New Roman" w:hAnsi="Times New Roman"/>
                <w:lang w:val="en-CA"/>
              </w:rPr>
            </w:pPr>
            <w:r w:rsidRPr="004D0A41">
              <w:rPr>
                <w:rFonts w:ascii="Times New Roman" w:hAnsi="Times New Roman"/>
                <w:lang w:val="en-CA"/>
              </w:rPr>
              <w:t>0.9</w:t>
            </w:r>
            <w:r w:rsidR="00733246" w:rsidRPr="004D0A41">
              <w:rPr>
                <w:rFonts w:ascii="Times New Roman" w:hAnsi="Times New Roman"/>
                <w:lang w:val="en-CA"/>
              </w:rPr>
              <w:t>1</w:t>
            </w:r>
            <w:r w:rsidRPr="004D0A41">
              <w:rPr>
                <w:rFonts w:ascii="Times New Roman" w:hAnsi="Times New Roman"/>
                <w:lang w:val="en-CA"/>
              </w:rPr>
              <w:t xml:space="preserve"> (-1.76, 3.5</w:t>
            </w:r>
            <w:r w:rsidR="00733246" w:rsidRPr="004D0A41">
              <w:rPr>
                <w:rFonts w:ascii="Times New Roman" w:hAnsi="Times New Roman"/>
                <w:lang w:val="en-CA"/>
              </w:rPr>
              <w:t>8</w:t>
            </w:r>
            <w:r w:rsidRPr="004D0A41">
              <w:rPr>
                <w:rFonts w:ascii="Times New Roman" w:hAnsi="Times New Roman"/>
                <w:lang w:val="en-CA"/>
              </w:rPr>
              <w:t>)</w:t>
            </w:r>
          </w:p>
        </w:tc>
      </w:tr>
    </w:tbl>
    <w:p w14:paraId="6BAAF666" w14:textId="692E1B0B" w:rsidR="004C7A92" w:rsidRPr="004D0A41" w:rsidRDefault="00B716EC" w:rsidP="004C7A92">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For binary variables, ‘No’ was set as the reference. </w:t>
      </w:r>
      <w:r w:rsidR="00F73BCB" w:rsidRPr="004D0A41">
        <w:rPr>
          <w:rFonts w:ascii="Times New Roman" w:hAnsi="Times New Roman"/>
          <w:sz w:val="20"/>
          <w:szCs w:val="20"/>
          <w:lang w:val="en-CA"/>
        </w:rPr>
        <w:t>The largest level was set as a reference for all other categorical variables</w:t>
      </w:r>
      <w:r w:rsidRPr="004D0A41">
        <w:rPr>
          <w:rFonts w:ascii="Times New Roman" w:hAnsi="Times New Roman"/>
          <w:sz w:val="20"/>
          <w:szCs w:val="20"/>
          <w:lang w:val="en-CA"/>
        </w:rPr>
        <w:t xml:space="preserve">. For continuous predictors, p75 was compared to p25. </w:t>
      </w:r>
    </w:p>
    <w:p w14:paraId="0676EF22" w14:textId="710AD3BC" w:rsidR="00F13388" w:rsidRPr="004D0A41" w:rsidRDefault="004C7A92" w:rsidP="00F13388">
      <w:pPr>
        <w:spacing w:after="0" w:line="480" w:lineRule="auto"/>
        <w:rPr>
          <w:rFonts w:ascii="Times New Roman" w:hAnsi="Times New Roman"/>
          <w:sz w:val="24"/>
          <w:szCs w:val="24"/>
          <w:lang w:val="en-CA"/>
        </w:rPr>
      </w:pPr>
      <w:r w:rsidRPr="004D0A41">
        <w:rPr>
          <w:lang w:val="en-CA"/>
        </w:rPr>
        <w:br w:type="page"/>
      </w:r>
      <w:r w:rsidR="00F13388" w:rsidRPr="004D0A41">
        <w:rPr>
          <w:rFonts w:ascii="Times New Roman" w:hAnsi="Times New Roman"/>
          <w:b/>
          <w:bCs/>
          <w:sz w:val="24"/>
          <w:szCs w:val="24"/>
          <w:lang w:val="en-CA"/>
        </w:rPr>
        <w:lastRenderedPageBreak/>
        <w:t>Supplemental Materials 2 Table 3</w:t>
      </w:r>
      <w:r w:rsidR="00F13388" w:rsidRPr="004D0A41">
        <w:rPr>
          <w:rFonts w:ascii="Times New Roman" w:hAnsi="Times New Roman"/>
          <w:sz w:val="24"/>
          <w:szCs w:val="24"/>
          <w:lang w:val="en-CA"/>
        </w:rPr>
        <w:t xml:space="preserve">. </w:t>
      </w:r>
      <w:r w:rsidR="00C36242" w:rsidRPr="004D0A41">
        <w:rPr>
          <w:rFonts w:ascii="Times New Roman" w:hAnsi="Times New Roman"/>
          <w:sz w:val="24"/>
          <w:szCs w:val="24"/>
          <w:lang w:val="en-CA"/>
        </w:rPr>
        <w:t xml:space="preserve">Sex-specific contrasts and estimates of effect size associated with </w:t>
      </w:r>
      <w:r w:rsidR="002A451A" w:rsidRPr="004D0A41">
        <w:rPr>
          <w:rFonts w:ascii="Times New Roman" w:hAnsi="Times New Roman"/>
          <w:sz w:val="24"/>
          <w:szCs w:val="24"/>
          <w:lang w:val="en-CA"/>
        </w:rPr>
        <w:t xml:space="preserve">high and low </w:t>
      </w:r>
      <w:r w:rsidR="00C36242" w:rsidRPr="004D0A41">
        <w:rPr>
          <w:rFonts w:ascii="Times New Roman" w:hAnsi="Times New Roman"/>
          <w:sz w:val="24"/>
          <w:szCs w:val="24"/>
          <w:lang w:val="en-CA"/>
        </w:rPr>
        <w:t xml:space="preserve">symptom burden </w:t>
      </w:r>
      <w:r w:rsidR="00F13388" w:rsidRPr="004D0A41">
        <w:rPr>
          <w:rFonts w:ascii="Times New Roman" w:hAnsi="Times New Roman"/>
          <w:sz w:val="24"/>
          <w:szCs w:val="24"/>
          <w:lang w:val="en-CA"/>
        </w:rPr>
        <w:t>for WISC-IV/WAIS-IV Coding scaled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2790"/>
      </w:tblGrid>
      <w:tr w:rsidR="00F13388" w:rsidRPr="004D0A41" w14:paraId="1C40BF35" w14:textId="77777777" w:rsidTr="00B457F2">
        <w:tc>
          <w:tcPr>
            <w:tcW w:w="4410" w:type="dxa"/>
            <w:tcBorders>
              <w:top w:val="single" w:sz="4" w:space="0" w:color="auto"/>
              <w:bottom w:val="single" w:sz="4" w:space="0" w:color="auto"/>
            </w:tcBorders>
          </w:tcPr>
          <w:p w14:paraId="0EAE17E5" w14:textId="17AE4DD9" w:rsidR="00F13388" w:rsidRPr="004D0A41" w:rsidRDefault="00F13388" w:rsidP="00F13388">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Contrast</w:t>
            </w:r>
          </w:p>
        </w:tc>
        <w:tc>
          <w:tcPr>
            <w:tcW w:w="1440" w:type="dxa"/>
            <w:tcBorders>
              <w:top w:val="single" w:sz="4" w:space="0" w:color="auto"/>
              <w:bottom w:val="single" w:sz="4" w:space="0" w:color="auto"/>
            </w:tcBorders>
          </w:tcPr>
          <w:p w14:paraId="47D76BF5" w14:textId="7B38B161" w:rsidR="00F13388" w:rsidRPr="004D0A41" w:rsidRDefault="00F13388" w:rsidP="00F13388">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Sex</w:t>
            </w:r>
          </w:p>
        </w:tc>
        <w:tc>
          <w:tcPr>
            <w:tcW w:w="2790" w:type="dxa"/>
            <w:tcBorders>
              <w:top w:val="single" w:sz="4" w:space="0" w:color="auto"/>
              <w:bottom w:val="single" w:sz="4" w:space="0" w:color="auto"/>
            </w:tcBorders>
          </w:tcPr>
          <w:p w14:paraId="2E555F96" w14:textId="73391E4A" w:rsidR="00F13388" w:rsidRPr="004D0A41" w:rsidRDefault="00F13388" w:rsidP="00F13388">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Est. (95%CI)</w:t>
            </w:r>
          </w:p>
        </w:tc>
      </w:tr>
      <w:tr w:rsidR="00F13388" w:rsidRPr="004D0A41" w14:paraId="7EBB4925" w14:textId="77777777" w:rsidTr="00B457F2">
        <w:tc>
          <w:tcPr>
            <w:tcW w:w="4410" w:type="dxa"/>
            <w:tcBorders>
              <w:top w:val="single" w:sz="4" w:space="0" w:color="auto"/>
            </w:tcBorders>
          </w:tcPr>
          <w:p w14:paraId="7AF41331" w14:textId="12E6C3F5" w:rsidR="00F13388" w:rsidRPr="004D0A41" w:rsidRDefault="00E81463" w:rsidP="00F13388">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F13388" w:rsidRPr="004D0A41">
              <w:rPr>
                <w:rFonts w:ascii="Times New Roman" w:hAnsi="Times New Roman"/>
                <w:sz w:val="24"/>
                <w:szCs w:val="24"/>
                <w:lang w:val="en-CA"/>
              </w:rPr>
              <w:t xml:space="preserve"> (p75 vs p25) = 0.65:0</w:t>
            </w:r>
          </w:p>
        </w:tc>
        <w:tc>
          <w:tcPr>
            <w:tcW w:w="1440" w:type="dxa"/>
            <w:tcBorders>
              <w:top w:val="single" w:sz="4" w:space="0" w:color="auto"/>
            </w:tcBorders>
          </w:tcPr>
          <w:p w14:paraId="00912ED3" w14:textId="5F1116C4"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Borders>
              <w:top w:val="single" w:sz="4" w:space="0" w:color="auto"/>
            </w:tcBorders>
          </w:tcPr>
          <w:p w14:paraId="5CBDF70B" w14:textId="6E796502"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0.48 (-0.16, 1.13)</w:t>
            </w:r>
          </w:p>
        </w:tc>
      </w:tr>
      <w:tr w:rsidR="00F13388" w:rsidRPr="004D0A41" w14:paraId="08C7C3A4" w14:textId="77777777" w:rsidTr="00B457F2">
        <w:tc>
          <w:tcPr>
            <w:tcW w:w="4410" w:type="dxa"/>
          </w:tcPr>
          <w:p w14:paraId="71F2082D" w14:textId="7A8B19A1" w:rsidR="00F13388" w:rsidRPr="004D0A41" w:rsidRDefault="00E81463" w:rsidP="00F13388">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F13388" w:rsidRPr="004D0A41">
              <w:rPr>
                <w:rFonts w:ascii="Times New Roman" w:hAnsi="Times New Roman"/>
                <w:sz w:val="24"/>
                <w:szCs w:val="24"/>
                <w:lang w:val="en-CA"/>
              </w:rPr>
              <w:t xml:space="preserve"> (p90 vs p10) = 1.41:0</w:t>
            </w:r>
          </w:p>
        </w:tc>
        <w:tc>
          <w:tcPr>
            <w:tcW w:w="1440" w:type="dxa"/>
          </w:tcPr>
          <w:p w14:paraId="6D308A60" w14:textId="40B3CF93"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Pr>
          <w:p w14:paraId="7A397198" w14:textId="4A2027EC"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0.33 (-0.43, 1.09)</w:t>
            </w:r>
          </w:p>
        </w:tc>
      </w:tr>
      <w:tr w:rsidR="00F13388" w:rsidRPr="004D0A41" w14:paraId="4C05CC29" w14:textId="77777777" w:rsidTr="00B457F2">
        <w:tc>
          <w:tcPr>
            <w:tcW w:w="4410" w:type="dxa"/>
          </w:tcPr>
          <w:p w14:paraId="72A921F3" w14:textId="04425F2E" w:rsidR="00F13388" w:rsidRPr="004D0A41" w:rsidRDefault="00E81463" w:rsidP="00F13388">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F13388" w:rsidRPr="004D0A41">
              <w:rPr>
                <w:rFonts w:ascii="Times New Roman" w:hAnsi="Times New Roman"/>
                <w:sz w:val="24"/>
                <w:szCs w:val="24"/>
                <w:lang w:val="en-CA"/>
              </w:rPr>
              <w:t xml:space="preserve"> (p75 vs p25) = 0.65:0</w:t>
            </w:r>
          </w:p>
        </w:tc>
        <w:tc>
          <w:tcPr>
            <w:tcW w:w="1440" w:type="dxa"/>
          </w:tcPr>
          <w:p w14:paraId="5D884A08" w14:textId="24954943"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Pr>
          <w:p w14:paraId="508CFE54" w14:textId="1D814849"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-0.22 (-1.07, 0.63)</w:t>
            </w:r>
          </w:p>
        </w:tc>
      </w:tr>
      <w:tr w:rsidR="00F13388" w:rsidRPr="004D0A41" w14:paraId="07119C72" w14:textId="77777777" w:rsidTr="00B457F2">
        <w:tc>
          <w:tcPr>
            <w:tcW w:w="4410" w:type="dxa"/>
            <w:tcBorders>
              <w:bottom w:val="single" w:sz="4" w:space="0" w:color="auto"/>
            </w:tcBorders>
          </w:tcPr>
          <w:p w14:paraId="15760D19" w14:textId="1E871DE0" w:rsidR="00F13388" w:rsidRPr="004D0A41" w:rsidRDefault="00E81463" w:rsidP="00F13388">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F13388" w:rsidRPr="004D0A41">
              <w:rPr>
                <w:rFonts w:ascii="Times New Roman" w:hAnsi="Times New Roman"/>
                <w:sz w:val="24"/>
                <w:szCs w:val="24"/>
                <w:lang w:val="en-CA"/>
              </w:rPr>
              <w:t xml:space="preserve"> (p90 vs p10) = 1.41:0</w:t>
            </w:r>
          </w:p>
        </w:tc>
        <w:tc>
          <w:tcPr>
            <w:tcW w:w="1440" w:type="dxa"/>
            <w:tcBorders>
              <w:bottom w:val="single" w:sz="4" w:space="0" w:color="auto"/>
            </w:tcBorders>
          </w:tcPr>
          <w:p w14:paraId="6CE14781" w14:textId="19659D2D"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Borders>
              <w:bottom w:val="single" w:sz="4" w:space="0" w:color="auto"/>
            </w:tcBorders>
          </w:tcPr>
          <w:p w14:paraId="19810E63" w14:textId="65A3ADAC" w:rsidR="00F13388" w:rsidRPr="004D0A41" w:rsidRDefault="00F13388" w:rsidP="00F13388">
            <w:pPr>
              <w:spacing w:line="480" w:lineRule="auto"/>
              <w:rPr>
                <w:rFonts w:ascii="Times New Roman" w:hAnsi="Times New Roman"/>
                <w:sz w:val="24"/>
                <w:szCs w:val="24"/>
                <w:lang w:val="en-CA"/>
              </w:rPr>
            </w:pPr>
            <w:r w:rsidRPr="004D0A41">
              <w:rPr>
                <w:rFonts w:ascii="Times New Roman" w:hAnsi="Times New Roman"/>
                <w:sz w:val="24"/>
                <w:szCs w:val="24"/>
                <w:lang w:val="en-CA"/>
              </w:rPr>
              <w:t>-0.43 (-1.48, 0.62)</w:t>
            </w:r>
          </w:p>
        </w:tc>
      </w:tr>
    </w:tbl>
    <w:p w14:paraId="4F80214F" w14:textId="470BDCFA" w:rsidR="009649C6" w:rsidRPr="004D0A41" w:rsidRDefault="009649C6" w:rsidP="00B457F2">
      <w:pPr>
        <w:suppressAutoHyphens w:val="0"/>
        <w:spacing w:line="480" w:lineRule="auto"/>
        <w:rPr>
          <w:rFonts w:ascii="Times New Roman" w:hAnsi="Times New Roman"/>
          <w:b/>
          <w:bCs/>
          <w:sz w:val="24"/>
          <w:szCs w:val="24"/>
          <w:lang w:val="en-CA"/>
        </w:rPr>
      </w:pPr>
      <w:r w:rsidRPr="00E81463">
        <w:rPr>
          <w:rFonts w:ascii="Times New Roman" w:hAnsi="Times New Roman"/>
          <w:i/>
          <w:iCs/>
          <w:sz w:val="20"/>
          <w:szCs w:val="20"/>
          <w:lang w:val="en-US"/>
        </w:rPr>
        <w:t>Notes</w:t>
      </w:r>
      <w:r w:rsidRPr="00E81463">
        <w:rPr>
          <w:rFonts w:ascii="Times New Roman" w:hAnsi="Times New Roman"/>
          <w:sz w:val="20"/>
          <w:szCs w:val="20"/>
          <w:lang w:val="en-US"/>
        </w:rPr>
        <w:t xml:space="preserve">. </w:t>
      </w:r>
      <w:r w:rsidR="00E81463">
        <w:rPr>
          <w:rFonts w:ascii="Times New Roman" w:hAnsi="Times New Roman"/>
          <w:sz w:val="20"/>
          <w:szCs w:val="20"/>
          <w:lang w:val="en-CA"/>
        </w:rPr>
        <w:t>Symptom burden was operationalized as the</w:t>
      </w:r>
      <w:r w:rsidR="00E81463" w:rsidRPr="004D0A41">
        <w:rPr>
          <w:rFonts w:ascii="Times New Roman" w:hAnsi="Times New Roman"/>
          <w:sz w:val="20"/>
          <w:szCs w:val="20"/>
          <w:lang w:val="en-CA"/>
        </w:rPr>
        <w:t> Post-Concussion Symptom Inventory average item delta score</w:t>
      </w:r>
      <w:r w:rsidR="00E81463">
        <w:rPr>
          <w:rFonts w:ascii="Times New Roman" w:hAnsi="Times New Roman"/>
          <w:sz w:val="20"/>
          <w:szCs w:val="20"/>
          <w:lang w:val="en-CA"/>
        </w:rPr>
        <w:t xml:space="preserve"> rescaled on 0-6</w:t>
      </w:r>
      <w:r w:rsidRPr="004D0A41">
        <w:rPr>
          <w:rFonts w:ascii="Times New Roman" w:hAnsi="Times New Roman"/>
          <w:b/>
          <w:bCs/>
          <w:sz w:val="24"/>
          <w:szCs w:val="24"/>
          <w:lang w:val="en-CA"/>
        </w:rPr>
        <w:br w:type="page"/>
      </w:r>
    </w:p>
    <w:p w14:paraId="62D224B7" w14:textId="25275306" w:rsidR="004C7A92" w:rsidRPr="004D0A41" w:rsidRDefault="004C7A92" w:rsidP="004C7A9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 xml:space="preserve">Supplemental </w:t>
      </w:r>
      <w:r w:rsidR="009D5DEB" w:rsidRPr="004D0A41">
        <w:rPr>
          <w:rFonts w:ascii="Times New Roman" w:hAnsi="Times New Roman"/>
          <w:b/>
          <w:bCs/>
          <w:sz w:val="24"/>
          <w:szCs w:val="24"/>
          <w:lang w:val="en-CA"/>
        </w:rPr>
        <w:t xml:space="preserve">Materials </w:t>
      </w:r>
      <w:r w:rsidRPr="004D0A41">
        <w:rPr>
          <w:rFonts w:ascii="Times New Roman" w:hAnsi="Times New Roman"/>
          <w:b/>
          <w:bCs/>
          <w:sz w:val="24"/>
          <w:szCs w:val="24"/>
          <w:lang w:val="en-CA"/>
        </w:rPr>
        <w:t xml:space="preserve">Table </w:t>
      </w:r>
      <w:r w:rsidR="007178BD" w:rsidRPr="004D0A41">
        <w:rPr>
          <w:rFonts w:ascii="Times New Roman" w:hAnsi="Times New Roman"/>
          <w:b/>
          <w:bCs/>
          <w:sz w:val="24"/>
          <w:szCs w:val="24"/>
          <w:lang w:val="en-CA"/>
        </w:rPr>
        <w:t>4</w:t>
      </w:r>
      <w:r w:rsidRPr="004D0A41">
        <w:rPr>
          <w:rFonts w:ascii="Times New Roman" w:hAnsi="Times New Roman"/>
          <w:sz w:val="24"/>
          <w:szCs w:val="24"/>
          <w:lang w:val="en-CA"/>
        </w:rPr>
        <w:t>. Wald chi-square table for Conner’s CPT-II Omission t-score</w:t>
      </w:r>
    </w:p>
    <w:tbl>
      <w:tblPr>
        <w:tblStyle w:val="TableGrid"/>
        <w:tblW w:w="10164" w:type="dxa"/>
        <w:tblInd w:w="-270" w:type="dxa"/>
        <w:tblLayout w:type="fixed"/>
        <w:tblLook w:val="04A0" w:firstRow="1" w:lastRow="0" w:firstColumn="1" w:lastColumn="0" w:noHBand="0" w:noVBand="1"/>
      </w:tblPr>
      <w:tblGrid>
        <w:gridCol w:w="4680"/>
        <w:gridCol w:w="2074"/>
        <w:gridCol w:w="1735"/>
        <w:gridCol w:w="1669"/>
        <w:gridCol w:w="6"/>
      </w:tblGrid>
      <w:tr w:rsidR="004C7A92" w:rsidRPr="004D0A41" w14:paraId="0B229CB5" w14:textId="77777777" w:rsidTr="00B457F2">
        <w:trPr>
          <w:gridAfter w:val="1"/>
          <w:wAfter w:w="6" w:type="dxa"/>
        </w:trPr>
        <w:tc>
          <w:tcPr>
            <w:tcW w:w="4680" w:type="dxa"/>
            <w:tcBorders>
              <w:left w:val="nil"/>
              <w:right w:val="nil"/>
            </w:tcBorders>
          </w:tcPr>
          <w:p w14:paraId="32D76928"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Factor</w:t>
            </w:r>
          </w:p>
        </w:tc>
        <w:tc>
          <w:tcPr>
            <w:tcW w:w="2074" w:type="dxa"/>
            <w:tcBorders>
              <w:left w:val="nil"/>
              <w:right w:val="nil"/>
            </w:tcBorders>
          </w:tcPr>
          <w:p w14:paraId="0CE9F3DC"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Chi-Square</w:t>
            </w:r>
          </w:p>
        </w:tc>
        <w:tc>
          <w:tcPr>
            <w:tcW w:w="1735" w:type="dxa"/>
            <w:tcBorders>
              <w:left w:val="nil"/>
              <w:right w:val="nil"/>
            </w:tcBorders>
          </w:tcPr>
          <w:p w14:paraId="063CE79D" w14:textId="77777777" w:rsidR="004C7A92" w:rsidRPr="004D0A41" w:rsidRDefault="004C7A92" w:rsidP="00614454">
            <w:pPr>
              <w:spacing w:line="480" w:lineRule="auto"/>
              <w:rPr>
                <w:rFonts w:ascii="Times New Roman" w:hAnsi="Times New Roman"/>
                <w:b/>
                <w:bCs/>
                <w:lang w:val="en-CA"/>
              </w:rPr>
            </w:pPr>
            <w:proofErr w:type="spellStart"/>
            <w:r w:rsidRPr="004D0A41">
              <w:rPr>
                <w:rFonts w:ascii="Times New Roman" w:hAnsi="Times New Roman"/>
                <w:b/>
                <w:bCs/>
                <w:lang w:val="en-CA"/>
              </w:rPr>
              <w:t>df</w:t>
            </w:r>
            <w:proofErr w:type="spellEnd"/>
          </w:p>
        </w:tc>
        <w:tc>
          <w:tcPr>
            <w:tcW w:w="1669" w:type="dxa"/>
            <w:tcBorders>
              <w:left w:val="nil"/>
              <w:right w:val="nil"/>
            </w:tcBorders>
          </w:tcPr>
          <w:p w14:paraId="698E175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i/>
                <w:iCs/>
                <w:lang w:val="en-CA"/>
              </w:rPr>
              <w:t>p</w:t>
            </w:r>
            <w:r w:rsidRPr="004D0A41">
              <w:rPr>
                <w:rFonts w:ascii="Times New Roman" w:hAnsi="Times New Roman"/>
                <w:b/>
                <w:bCs/>
                <w:lang w:val="en-CA"/>
              </w:rPr>
              <w:t>-value</w:t>
            </w:r>
          </w:p>
        </w:tc>
      </w:tr>
      <w:tr w:rsidR="004C7A92" w:rsidRPr="004D0A41" w14:paraId="7BEC44D8" w14:textId="77777777" w:rsidTr="00B457F2">
        <w:trPr>
          <w:gridAfter w:val="1"/>
          <w:wAfter w:w="6" w:type="dxa"/>
        </w:trPr>
        <w:tc>
          <w:tcPr>
            <w:tcW w:w="4680" w:type="dxa"/>
            <w:tcBorders>
              <w:left w:val="nil"/>
              <w:bottom w:val="nil"/>
              <w:right w:val="nil"/>
            </w:tcBorders>
          </w:tcPr>
          <w:p w14:paraId="49E28A65" w14:textId="70FCA22A" w:rsidR="004C7A92" w:rsidRPr="004D0A41" w:rsidRDefault="00B457F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 xml:space="preserve">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left w:val="nil"/>
              <w:bottom w:val="nil"/>
              <w:right w:val="nil"/>
            </w:tcBorders>
          </w:tcPr>
          <w:p w14:paraId="12E418D7" w14:textId="20D46CD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4.96</w:t>
            </w:r>
          </w:p>
        </w:tc>
        <w:tc>
          <w:tcPr>
            <w:tcW w:w="1735" w:type="dxa"/>
            <w:tcBorders>
              <w:left w:val="nil"/>
              <w:bottom w:val="nil"/>
              <w:right w:val="nil"/>
            </w:tcBorders>
          </w:tcPr>
          <w:p w14:paraId="5399A2E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left w:val="nil"/>
              <w:bottom w:val="nil"/>
              <w:right w:val="nil"/>
            </w:tcBorders>
          </w:tcPr>
          <w:p w14:paraId="480B7DF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.291</w:t>
            </w:r>
          </w:p>
        </w:tc>
      </w:tr>
      <w:tr w:rsidR="004C7A92" w:rsidRPr="004D0A41" w14:paraId="2644CF86" w14:textId="77777777" w:rsidTr="00B457F2">
        <w:trPr>
          <w:gridAfter w:val="1"/>
          <w:wAfter w:w="6" w:type="dxa"/>
        </w:trPr>
        <w:tc>
          <w:tcPr>
            <w:tcW w:w="4680" w:type="dxa"/>
            <w:tcBorders>
              <w:top w:val="nil"/>
              <w:left w:val="nil"/>
              <w:bottom w:val="nil"/>
              <w:right w:val="nil"/>
            </w:tcBorders>
          </w:tcPr>
          <w:p w14:paraId="321A03B0"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2B0C3C19" w14:textId="105F454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3.50</w:t>
            </w:r>
          </w:p>
        </w:tc>
        <w:tc>
          <w:tcPr>
            <w:tcW w:w="1735" w:type="dxa"/>
            <w:tcBorders>
              <w:top w:val="nil"/>
              <w:left w:val="nil"/>
              <w:bottom w:val="nil"/>
              <w:right w:val="nil"/>
            </w:tcBorders>
          </w:tcPr>
          <w:p w14:paraId="0F6A57A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7DB1BA4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.173</w:t>
            </w:r>
          </w:p>
        </w:tc>
      </w:tr>
      <w:tr w:rsidR="004C7A92" w:rsidRPr="004D0A41" w14:paraId="4EF8B960" w14:textId="77777777" w:rsidTr="00B457F2">
        <w:trPr>
          <w:gridAfter w:val="1"/>
          <w:wAfter w:w="6" w:type="dxa"/>
        </w:trPr>
        <w:tc>
          <w:tcPr>
            <w:tcW w:w="4680" w:type="dxa"/>
            <w:tcBorders>
              <w:top w:val="nil"/>
              <w:left w:val="nil"/>
              <w:bottom w:val="nil"/>
              <w:right w:val="nil"/>
            </w:tcBorders>
          </w:tcPr>
          <w:p w14:paraId="38DA2052"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2316BF0F" w14:textId="31F2575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1.13</w:t>
            </w:r>
          </w:p>
        </w:tc>
        <w:tc>
          <w:tcPr>
            <w:tcW w:w="1735" w:type="dxa"/>
            <w:tcBorders>
              <w:top w:val="nil"/>
              <w:left w:val="nil"/>
              <w:bottom w:val="nil"/>
              <w:right w:val="nil"/>
            </w:tcBorders>
          </w:tcPr>
          <w:p w14:paraId="3AAC710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0479C7F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.568</w:t>
            </w:r>
          </w:p>
        </w:tc>
      </w:tr>
      <w:tr w:rsidR="004C7A92" w:rsidRPr="004D0A41" w14:paraId="6841E302" w14:textId="77777777" w:rsidTr="00B457F2">
        <w:trPr>
          <w:gridAfter w:val="1"/>
          <w:wAfter w:w="6" w:type="dxa"/>
        </w:trPr>
        <w:tc>
          <w:tcPr>
            <w:tcW w:w="4680" w:type="dxa"/>
            <w:tcBorders>
              <w:top w:val="nil"/>
              <w:left w:val="nil"/>
              <w:bottom w:val="nil"/>
              <w:right w:val="nil"/>
            </w:tcBorders>
          </w:tcPr>
          <w:p w14:paraId="36EC7AA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Sex (</w:t>
            </w:r>
            <w:proofErr w:type="spellStart"/>
            <w:r w:rsidRPr="004D0A41">
              <w:rPr>
                <w:rFonts w:ascii="Times New Roman" w:hAnsi="Times New Roman"/>
                <w:lang w:val="en-CA"/>
              </w:rPr>
              <w:t>Factor+Higher</w:t>
            </w:r>
            <w:proofErr w:type="spellEnd"/>
            <w:r w:rsidRPr="004D0A41">
              <w:rPr>
                <w:rFonts w:ascii="Times New Roman" w:hAnsi="Times New Roman"/>
                <w:lang w:val="en-CA"/>
              </w:rPr>
              <w:t xml:space="preserve"> Order Factors)</w:t>
            </w:r>
          </w:p>
        </w:tc>
        <w:tc>
          <w:tcPr>
            <w:tcW w:w="2074" w:type="dxa"/>
            <w:tcBorders>
              <w:top w:val="nil"/>
              <w:left w:val="nil"/>
              <w:bottom w:val="nil"/>
              <w:right w:val="nil"/>
            </w:tcBorders>
          </w:tcPr>
          <w:p w14:paraId="29295BC4" w14:textId="3274E3F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3.5</w:t>
            </w:r>
            <w:r w:rsidR="00405719" w:rsidRPr="004D0A41">
              <w:rPr>
                <w:rFonts w:ascii="Times New Roman" w:hAnsi="Times New Roman"/>
                <w:lang w:val="en-CA"/>
              </w:rPr>
              <w:t>1</w:t>
            </w:r>
          </w:p>
        </w:tc>
        <w:tc>
          <w:tcPr>
            <w:tcW w:w="1735" w:type="dxa"/>
            <w:tcBorders>
              <w:top w:val="nil"/>
              <w:left w:val="nil"/>
              <w:bottom w:val="nil"/>
              <w:right w:val="nil"/>
            </w:tcBorders>
          </w:tcPr>
          <w:p w14:paraId="32B2298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77F0B44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.320</w:t>
            </w:r>
          </w:p>
        </w:tc>
      </w:tr>
      <w:tr w:rsidR="004C7A92" w:rsidRPr="004D0A41" w14:paraId="06A13E59" w14:textId="77777777" w:rsidTr="00B457F2">
        <w:trPr>
          <w:gridAfter w:val="1"/>
          <w:wAfter w:w="6" w:type="dxa"/>
        </w:trPr>
        <w:tc>
          <w:tcPr>
            <w:tcW w:w="4680" w:type="dxa"/>
            <w:tcBorders>
              <w:top w:val="nil"/>
              <w:left w:val="nil"/>
              <w:bottom w:val="nil"/>
              <w:right w:val="nil"/>
            </w:tcBorders>
          </w:tcPr>
          <w:p w14:paraId="42AEB970"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440CE53D" w14:textId="495ABC92"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3.50</w:t>
            </w:r>
          </w:p>
        </w:tc>
        <w:tc>
          <w:tcPr>
            <w:tcW w:w="1735" w:type="dxa"/>
            <w:tcBorders>
              <w:top w:val="nil"/>
              <w:left w:val="nil"/>
              <w:bottom w:val="nil"/>
              <w:right w:val="nil"/>
            </w:tcBorders>
          </w:tcPr>
          <w:p w14:paraId="3DC3300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041722D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.173</w:t>
            </w:r>
          </w:p>
        </w:tc>
      </w:tr>
      <w:tr w:rsidR="004C7A92" w:rsidRPr="004D0A41" w14:paraId="2F95E739" w14:textId="77777777" w:rsidTr="00B457F2">
        <w:trPr>
          <w:gridAfter w:val="1"/>
          <w:wAfter w:w="6" w:type="dxa"/>
        </w:trPr>
        <w:tc>
          <w:tcPr>
            <w:tcW w:w="4680" w:type="dxa"/>
            <w:tcBorders>
              <w:top w:val="nil"/>
              <w:left w:val="nil"/>
              <w:bottom w:val="nil"/>
              <w:right w:val="nil"/>
            </w:tcBorders>
          </w:tcPr>
          <w:p w14:paraId="72E1897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Age</w:t>
            </w:r>
          </w:p>
        </w:tc>
        <w:tc>
          <w:tcPr>
            <w:tcW w:w="2074" w:type="dxa"/>
            <w:tcBorders>
              <w:top w:val="nil"/>
              <w:left w:val="nil"/>
              <w:bottom w:val="nil"/>
              <w:right w:val="nil"/>
            </w:tcBorders>
          </w:tcPr>
          <w:p w14:paraId="516274DD" w14:textId="451BCBE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41.4</w:t>
            </w:r>
            <w:r w:rsidR="00405719" w:rsidRPr="004D0A41">
              <w:rPr>
                <w:rFonts w:ascii="Times New Roman" w:hAnsi="Times New Roman"/>
                <w:lang w:val="en-CA"/>
              </w:rPr>
              <w:t>6</w:t>
            </w:r>
          </w:p>
        </w:tc>
        <w:tc>
          <w:tcPr>
            <w:tcW w:w="1735" w:type="dxa"/>
            <w:tcBorders>
              <w:top w:val="nil"/>
              <w:left w:val="nil"/>
              <w:bottom w:val="nil"/>
              <w:right w:val="nil"/>
            </w:tcBorders>
          </w:tcPr>
          <w:p w14:paraId="492A20C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70380147"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3D81F481" w14:textId="77777777" w:rsidTr="00B457F2">
        <w:trPr>
          <w:gridAfter w:val="1"/>
          <w:wAfter w:w="6" w:type="dxa"/>
        </w:trPr>
        <w:tc>
          <w:tcPr>
            <w:tcW w:w="4680" w:type="dxa"/>
            <w:tcBorders>
              <w:top w:val="nil"/>
              <w:left w:val="nil"/>
              <w:bottom w:val="nil"/>
              <w:right w:val="nil"/>
            </w:tcBorders>
          </w:tcPr>
          <w:p w14:paraId="24D434E0" w14:textId="77777777" w:rsidR="004C7A92" w:rsidRPr="004D0A41" w:rsidRDefault="004C7A92" w:rsidP="00614454">
            <w:pPr>
              <w:tabs>
                <w:tab w:val="left" w:pos="122"/>
              </w:tabs>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7BFD2D91" w14:textId="5669CC0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14.67</w:t>
            </w:r>
          </w:p>
        </w:tc>
        <w:tc>
          <w:tcPr>
            <w:tcW w:w="1735" w:type="dxa"/>
            <w:tcBorders>
              <w:top w:val="nil"/>
              <w:left w:val="nil"/>
              <w:bottom w:val="nil"/>
              <w:right w:val="nil"/>
            </w:tcBorders>
          </w:tcPr>
          <w:p w14:paraId="3ACA1CB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76BCA13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1674B2F2" w14:textId="77777777" w:rsidTr="00B457F2">
        <w:trPr>
          <w:gridAfter w:val="1"/>
          <w:wAfter w:w="6" w:type="dxa"/>
        </w:trPr>
        <w:tc>
          <w:tcPr>
            <w:tcW w:w="4680" w:type="dxa"/>
            <w:tcBorders>
              <w:top w:val="nil"/>
              <w:left w:val="nil"/>
              <w:bottom w:val="nil"/>
              <w:right w:val="nil"/>
            </w:tcBorders>
          </w:tcPr>
          <w:p w14:paraId="3D8DC8D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Week</w:t>
            </w:r>
          </w:p>
        </w:tc>
        <w:tc>
          <w:tcPr>
            <w:tcW w:w="2074" w:type="dxa"/>
            <w:tcBorders>
              <w:top w:val="nil"/>
              <w:left w:val="nil"/>
              <w:bottom w:val="nil"/>
              <w:right w:val="nil"/>
            </w:tcBorders>
          </w:tcPr>
          <w:p w14:paraId="035DA623" w14:textId="626FBCA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r w:rsidR="00405719" w:rsidRPr="004D0A41">
              <w:rPr>
                <w:rFonts w:ascii="Times New Roman" w:hAnsi="Times New Roman"/>
                <w:lang w:val="en-CA"/>
              </w:rPr>
              <w:t>6</w:t>
            </w:r>
          </w:p>
        </w:tc>
        <w:tc>
          <w:tcPr>
            <w:tcW w:w="1735" w:type="dxa"/>
            <w:tcBorders>
              <w:top w:val="nil"/>
              <w:left w:val="nil"/>
              <w:bottom w:val="nil"/>
              <w:right w:val="nil"/>
            </w:tcBorders>
          </w:tcPr>
          <w:p w14:paraId="3ABB46A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D919E5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.612</w:t>
            </w:r>
          </w:p>
        </w:tc>
      </w:tr>
      <w:tr w:rsidR="004C7A92" w:rsidRPr="004D0A41" w14:paraId="1CDFA7D1" w14:textId="77777777" w:rsidTr="00B457F2">
        <w:trPr>
          <w:gridAfter w:val="1"/>
          <w:wAfter w:w="6" w:type="dxa"/>
        </w:trPr>
        <w:tc>
          <w:tcPr>
            <w:tcW w:w="4680" w:type="dxa"/>
            <w:tcBorders>
              <w:top w:val="nil"/>
              <w:left w:val="nil"/>
              <w:bottom w:val="nil"/>
              <w:right w:val="nil"/>
            </w:tcBorders>
          </w:tcPr>
          <w:p w14:paraId="1601B5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2074" w:type="dxa"/>
            <w:tcBorders>
              <w:top w:val="nil"/>
              <w:left w:val="nil"/>
              <w:bottom w:val="nil"/>
              <w:right w:val="nil"/>
            </w:tcBorders>
          </w:tcPr>
          <w:p w14:paraId="5AAFC76F" w14:textId="500D256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w:t>
            </w:r>
            <w:r w:rsidR="00405719" w:rsidRPr="004D0A41">
              <w:rPr>
                <w:rFonts w:ascii="Times New Roman" w:hAnsi="Times New Roman"/>
                <w:lang w:val="en-CA"/>
              </w:rPr>
              <w:t>6</w:t>
            </w:r>
          </w:p>
        </w:tc>
        <w:tc>
          <w:tcPr>
            <w:tcW w:w="1735" w:type="dxa"/>
            <w:tcBorders>
              <w:top w:val="nil"/>
              <w:left w:val="nil"/>
              <w:bottom w:val="nil"/>
              <w:right w:val="nil"/>
            </w:tcBorders>
          </w:tcPr>
          <w:p w14:paraId="2482D85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p>
        </w:tc>
        <w:tc>
          <w:tcPr>
            <w:tcW w:w="1669" w:type="dxa"/>
            <w:tcBorders>
              <w:top w:val="nil"/>
              <w:left w:val="nil"/>
              <w:bottom w:val="nil"/>
              <w:right w:val="nil"/>
            </w:tcBorders>
          </w:tcPr>
          <w:p w14:paraId="4AB1AA5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.630</w:t>
            </w:r>
          </w:p>
        </w:tc>
      </w:tr>
      <w:tr w:rsidR="004C7A92" w:rsidRPr="004D0A41" w14:paraId="2826293F" w14:textId="77777777" w:rsidTr="00B457F2">
        <w:trPr>
          <w:gridAfter w:val="1"/>
          <w:wAfter w:w="6" w:type="dxa"/>
        </w:trPr>
        <w:tc>
          <w:tcPr>
            <w:tcW w:w="4680" w:type="dxa"/>
            <w:tcBorders>
              <w:top w:val="nil"/>
              <w:left w:val="nil"/>
              <w:bottom w:val="nil"/>
              <w:right w:val="nil"/>
            </w:tcBorders>
          </w:tcPr>
          <w:p w14:paraId="4B35ADD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learning disabilities</w:t>
            </w:r>
          </w:p>
        </w:tc>
        <w:tc>
          <w:tcPr>
            <w:tcW w:w="2074" w:type="dxa"/>
            <w:tcBorders>
              <w:top w:val="nil"/>
              <w:left w:val="nil"/>
              <w:bottom w:val="nil"/>
              <w:right w:val="nil"/>
            </w:tcBorders>
          </w:tcPr>
          <w:p w14:paraId="655B757C" w14:textId="2360669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7.97</w:t>
            </w:r>
          </w:p>
        </w:tc>
        <w:tc>
          <w:tcPr>
            <w:tcW w:w="1735" w:type="dxa"/>
            <w:tcBorders>
              <w:top w:val="nil"/>
              <w:left w:val="nil"/>
              <w:bottom w:val="nil"/>
              <w:right w:val="nil"/>
            </w:tcBorders>
          </w:tcPr>
          <w:p w14:paraId="00B7087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08CC7EB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.005 **</w:t>
            </w:r>
          </w:p>
        </w:tc>
      </w:tr>
      <w:tr w:rsidR="004C7A92" w:rsidRPr="004D0A41" w14:paraId="0622CEF8" w14:textId="77777777" w:rsidTr="00B457F2">
        <w:trPr>
          <w:gridAfter w:val="1"/>
          <w:wAfter w:w="6" w:type="dxa"/>
        </w:trPr>
        <w:tc>
          <w:tcPr>
            <w:tcW w:w="4680" w:type="dxa"/>
            <w:tcBorders>
              <w:top w:val="nil"/>
              <w:left w:val="nil"/>
              <w:bottom w:val="nil"/>
              <w:right w:val="nil"/>
            </w:tcBorders>
          </w:tcPr>
          <w:p w14:paraId="5B09110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attention deficit (hyperactivity) disorder</w:t>
            </w:r>
          </w:p>
        </w:tc>
        <w:tc>
          <w:tcPr>
            <w:tcW w:w="2074" w:type="dxa"/>
            <w:tcBorders>
              <w:top w:val="nil"/>
              <w:left w:val="nil"/>
              <w:bottom w:val="nil"/>
              <w:right w:val="nil"/>
            </w:tcBorders>
          </w:tcPr>
          <w:p w14:paraId="05DFA934" w14:textId="444B781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.06</w:t>
            </w:r>
          </w:p>
        </w:tc>
        <w:tc>
          <w:tcPr>
            <w:tcW w:w="1735" w:type="dxa"/>
            <w:tcBorders>
              <w:top w:val="nil"/>
              <w:left w:val="nil"/>
              <w:bottom w:val="nil"/>
              <w:right w:val="nil"/>
            </w:tcBorders>
          </w:tcPr>
          <w:p w14:paraId="706AF5B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52619F2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.807</w:t>
            </w:r>
          </w:p>
        </w:tc>
      </w:tr>
      <w:tr w:rsidR="004C7A92" w:rsidRPr="004D0A41" w14:paraId="6BFED354" w14:textId="77777777" w:rsidTr="00B457F2">
        <w:trPr>
          <w:gridAfter w:val="1"/>
          <w:wAfter w:w="6" w:type="dxa"/>
        </w:trPr>
        <w:tc>
          <w:tcPr>
            <w:tcW w:w="4680" w:type="dxa"/>
            <w:tcBorders>
              <w:top w:val="nil"/>
              <w:left w:val="nil"/>
              <w:bottom w:val="nil"/>
              <w:right w:val="nil"/>
            </w:tcBorders>
          </w:tcPr>
          <w:p w14:paraId="006ABDF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depression</w:t>
            </w:r>
          </w:p>
        </w:tc>
        <w:tc>
          <w:tcPr>
            <w:tcW w:w="2074" w:type="dxa"/>
            <w:tcBorders>
              <w:top w:val="nil"/>
              <w:left w:val="nil"/>
              <w:bottom w:val="nil"/>
              <w:right w:val="nil"/>
            </w:tcBorders>
          </w:tcPr>
          <w:p w14:paraId="1A0747BD" w14:textId="0A5A6C2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t>
            </w:r>
            <w:r w:rsidR="00405719" w:rsidRPr="004D0A41">
              <w:rPr>
                <w:rFonts w:ascii="Times New Roman" w:hAnsi="Times New Roman"/>
                <w:lang w:val="en-CA"/>
              </w:rPr>
              <w:t>50</w:t>
            </w:r>
          </w:p>
        </w:tc>
        <w:tc>
          <w:tcPr>
            <w:tcW w:w="1735" w:type="dxa"/>
            <w:tcBorders>
              <w:top w:val="nil"/>
              <w:left w:val="nil"/>
              <w:bottom w:val="nil"/>
              <w:right w:val="nil"/>
            </w:tcBorders>
          </w:tcPr>
          <w:p w14:paraId="2457D35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5852652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.480</w:t>
            </w:r>
          </w:p>
        </w:tc>
      </w:tr>
      <w:tr w:rsidR="004C7A92" w:rsidRPr="004D0A41" w14:paraId="6C2E258D" w14:textId="77777777" w:rsidTr="00B457F2">
        <w:trPr>
          <w:gridAfter w:val="1"/>
          <w:wAfter w:w="6" w:type="dxa"/>
        </w:trPr>
        <w:tc>
          <w:tcPr>
            <w:tcW w:w="4680" w:type="dxa"/>
            <w:tcBorders>
              <w:top w:val="nil"/>
              <w:left w:val="nil"/>
              <w:bottom w:val="nil"/>
              <w:right w:val="nil"/>
            </w:tcBorders>
          </w:tcPr>
          <w:p w14:paraId="29FE3D5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anxiety</w:t>
            </w:r>
          </w:p>
        </w:tc>
        <w:tc>
          <w:tcPr>
            <w:tcW w:w="2074" w:type="dxa"/>
            <w:tcBorders>
              <w:top w:val="nil"/>
              <w:left w:val="nil"/>
              <w:bottom w:val="nil"/>
              <w:right w:val="nil"/>
            </w:tcBorders>
          </w:tcPr>
          <w:p w14:paraId="19842E51" w14:textId="513B47D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3.8</w:t>
            </w:r>
            <w:r w:rsidR="00405719" w:rsidRPr="004D0A41">
              <w:rPr>
                <w:rFonts w:ascii="Times New Roman" w:hAnsi="Times New Roman"/>
                <w:lang w:val="en-CA"/>
              </w:rPr>
              <w:t>4</w:t>
            </w:r>
          </w:p>
        </w:tc>
        <w:tc>
          <w:tcPr>
            <w:tcW w:w="1735" w:type="dxa"/>
            <w:tcBorders>
              <w:top w:val="nil"/>
              <w:left w:val="nil"/>
              <w:bottom w:val="nil"/>
              <w:right w:val="nil"/>
            </w:tcBorders>
          </w:tcPr>
          <w:p w14:paraId="7EF188A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31372F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.050</w:t>
            </w:r>
          </w:p>
        </w:tc>
      </w:tr>
      <w:tr w:rsidR="004C7A92" w:rsidRPr="004D0A41" w14:paraId="52A4C7A5" w14:textId="77777777" w:rsidTr="00B457F2">
        <w:trPr>
          <w:gridAfter w:val="1"/>
          <w:wAfter w:w="6" w:type="dxa"/>
        </w:trPr>
        <w:tc>
          <w:tcPr>
            <w:tcW w:w="4680" w:type="dxa"/>
            <w:tcBorders>
              <w:top w:val="nil"/>
              <w:left w:val="nil"/>
              <w:bottom w:val="nil"/>
              <w:right w:val="nil"/>
            </w:tcBorders>
          </w:tcPr>
          <w:p w14:paraId="4163786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developmental disorders</w:t>
            </w:r>
          </w:p>
        </w:tc>
        <w:tc>
          <w:tcPr>
            <w:tcW w:w="2074" w:type="dxa"/>
            <w:tcBorders>
              <w:top w:val="nil"/>
              <w:left w:val="nil"/>
              <w:bottom w:val="nil"/>
              <w:right w:val="nil"/>
            </w:tcBorders>
          </w:tcPr>
          <w:p w14:paraId="200FBE26" w14:textId="6A40FA0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.12</w:t>
            </w:r>
          </w:p>
        </w:tc>
        <w:tc>
          <w:tcPr>
            <w:tcW w:w="1735" w:type="dxa"/>
            <w:tcBorders>
              <w:top w:val="nil"/>
              <w:left w:val="nil"/>
              <w:bottom w:val="nil"/>
              <w:right w:val="nil"/>
            </w:tcBorders>
          </w:tcPr>
          <w:p w14:paraId="16FE756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AEA895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.727</w:t>
            </w:r>
          </w:p>
        </w:tc>
      </w:tr>
      <w:tr w:rsidR="004C7A92" w:rsidRPr="004D0A41" w14:paraId="012E62EF" w14:textId="77777777" w:rsidTr="00B457F2">
        <w:trPr>
          <w:gridAfter w:val="1"/>
          <w:wAfter w:w="6" w:type="dxa"/>
        </w:trPr>
        <w:tc>
          <w:tcPr>
            <w:tcW w:w="4680" w:type="dxa"/>
            <w:tcBorders>
              <w:top w:val="nil"/>
              <w:left w:val="nil"/>
              <w:bottom w:val="nil"/>
              <w:right w:val="nil"/>
            </w:tcBorders>
          </w:tcPr>
          <w:p w14:paraId="168BDF6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sleep disorder</w:t>
            </w:r>
          </w:p>
        </w:tc>
        <w:tc>
          <w:tcPr>
            <w:tcW w:w="2074" w:type="dxa"/>
            <w:tcBorders>
              <w:top w:val="nil"/>
              <w:left w:val="nil"/>
              <w:bottom w:val="nil"/>
              <w:right w:val="nil"/>
            </w:tcBorders>
          </w:tcPr>
          <w:p w14:paraId="0F056F4C" w14:textId="59C5758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2.85</w:t>
            </w:r>
          </w:p>
        </w:tc>
        <w:tc>
          <w:tcPr>
            <w:tcW w:w="1735" w:type="dxa"/>
            <w:tcBorders>
              <w:top w:val="nil"/>
              <w:left w:val="nil"/>
              <w:bottom w:val="nil"/>
              <w:right w:val="nil"/>
            </w:tcBorders>
          </w:tcPr>
          <w:p w14:paraId="5E8B6F0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262F572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.091</w:t>
            </w:r>
          </w:p>
        </w:tc>
      </w:tr>
      <w:tr w:rsidR="004C7A92" w:rsidRPr="004D0A41" w14:paraId="50CC3D0F" w14:textId="77777777" w:rsidTr="00B457F2">
        <w:trPr>
          <w:gridAfter w:val="1"/>
          <w:wAfter w:w="6" w:type="dxa"/>
        </w:trPr>
        <w:tc>
          <w:tcPr>
            <w:tcW w:w="4680" w:type="dxa"/>
            <w:tcBorders>
              <w:top w:val="nil"/>
              <w:left w:val="nil"/>
              <w:bottom w:val="nil"/>
              <w:right w:val="nil"/>
            </w:tcBorders>
          </w:tcPr>
          <w:p w14:paraId="6B962B6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Personal history of migraine</w:t>
            </w:r>
          </w:p>
        </w:tc>
        <w:tc>
          <w:tcPr>
            <w:tcW w:w="2074" w:type="dxa"/>
            <w:tcBorders>
              <w:top w:val="nil"/>
              <w:left w:val="nil"/>
              <w:bottom w:val="nil"/>
              <w:right w:val="nil"/>
            </w:tcBorders>
          </w:tcPr>
          <w:p w14:paraId="7B0C4B03" w14:textId="46C3AFD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r w:rsidR="00405719" w:rsidRPr="004D0A41">
              <w:rPr>
                <w:rFonts w:ascii="Times New Roman" w:hAnsi="Times New Roman"/>
                <w:lang w:val="en-CA"/>
              </w:rPr>
              <w:t>2</w:t>
            </w:r>
          </w:p>
        </w:tc>
        <w:tc>
          <w:tcPr>
            <w:tcW w:w="1735" w:type="dxa"/>
            <w:tcBorders>
              <w:top w:val="nil"/>
              <w:left w:val="nil"/>
              <w:bottom w:val="nil"/>
              <w:right w:val="nil"/>
            </w:tcBorders>
          </w:tcPr>
          <w:p w14:paraId="21A69ED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0275A9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.730</w:t>
            </w:r>
          </w:p>
        </w:tc>
      </w:tr>
      <w:tr w:rsidR="004C7A92" w:rsidRPr="004D0A41" w14:paraId="754B12B4" w14:textId="77777777" w:rsidTr="00B457F2">
        <w:trPr>
          <w:gridAfter w:val="1"/>
          <w:wAfter w:w="6" w:type="dxa"/>
        </w:trPr>
        <w:tc>
          <w:tcPr>
            <w:tcW w:w="4680" w:type="dxa"/>
            <w:tcBorders>
              <w:top w:val="nil"/>
              <w:left w:val="nil"/>
              <w:bottom w:val="nil"/>
              <w:right w:val="nil"/>
            </w:tcBorders>
          </w:tcPr>
          <w:p w14:paraId="464F443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Mechanism of injury</w:t>
            </w:r>
          </w:p>
        </w:tc>
        <w:tc>
          <w:tcPr>
            <w:tcW w:w="2074" w:type="dxa"/>
            <w:tcBorders>
              <w:top w:val="nil"/>
              <w:left w:val="nil"/>
              <w:bottom w:val="nil"/>
              <w:right w:val="nil"/>
            </w:tcBorders>
          </w:tcPr>
          <w:p w14:paraId="69F99F31" w14:textId="5C3E254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2.12</w:t>
            </w:r>
          </w:p>
        </w:tc>
        <w:tc>
          <w:tcPr>
            <w:tcW w:w="1735" w:type="dxa"/>
            <w:tcBorders>
              <w:top w:val="nil"/>
              <w:left w:val="nil"/>
              <w:bottom w:val="nil"/>
              <w:right w:val="nil"/>
            </w:tcBorders>
          </w:tcPr>
          <w:p w14:paraId="285CFC2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12417C5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.548</w:t>
            </w:r>
          </w:p>
        </w:tc>
      </w:tr>
      <w:tr w:rsidR="004C7A92" w:rsidRPr="004D0A41" w14:paraId="412E672B" w14:textId="77777777" w:rsidTr="00B457F2">
        <w:trPr>
          <w:gridAfter w:val="1"/>
          <w:wAfter w:w="6" w:type="dxa"/>
        </w:trPr>
        <w:tc>
          <w:tcPr>
            <w:tcW w:w="4680" w:type="dxa"/>
            <w:tcBorders>
              <w:top w:val="nil"/>
              <w:left w:val="nil"/>
              <w:bottom w:val="nil"/>
              <w:right w:val="nil"/>
            </w:tcBorders>
          </w:tcPr>
          <w:p w14:paraId="5C197714" w14:textId="7B9ACD46" w:rsidR="004C7A92" w:rsidRPr="004D0A41" w:rsidRDefault="00E81463"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*Sex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top w:val="nil"/>
              <w:left w:val="nil"/>
              <w:bottom w:val="nil"/>
              <w:right w:val="nil"/>
            </w:tcBorders>
          </w:tcPr>
          <w:p w14:paraId="57FA257D" w14:textId="5729AC0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3.50</w:t>
            </w:r>
          </w:p>
        </w:tc>
        <w:tc>
          <w:tcPr>
            <w:tcW w:w="1735" w:type="dxa"/>
            <w:tcBorders>
              <w:top w:val="nil"/>
              <w:left w:val="nil"/>
              <w:bottom w:val="nil"/>
              <w:right w:val="nil"/>
            </w:tcBorders>
          </w:tcPr>
          <w:p w14:paraId="327D037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00FB3BB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.173</w:t>
            </w:r>
          </w:p>
        </w:tc>
      </w:tr>
      <w:tr w:rsidR="004C7A92" w:rsidRPr="004D0A41" w14:paraId="1277619A" w14:textId="77777777" w:rsidTr="00B457F2">
        <w:trPr>
          <w:gridAfter w:val="1"/>
          <w:wAfter w:w="6" w:type="dxa"/>
        </w:trPr>
        <w:tc>
          <w:tcPr>
            <w:tcW w:w="4680" w:type="dxa"/>
            <w:tcBorders>
              <w:top w:val="nil"/>
              <w:left w:val="nil"/>
              <w:bottom w:val="nil"/>
              <w:right w:val="nil"/>
            </w:tcBorders>
          </w:tcPr>
          <w:p w14:paraId="2C38C35A"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18AB13C3" w14:textId="29592FA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w:t>
            </w:r>
            <w:r w:rsidR="00405719" w:rsidRPr="004D0A41">
              <w:rPr>
                <w:rFonts w:ascii="Times New Roman" w:hAnsi="Times New Roman"/>
                <w:lang w:val="en-CA"/>
              </w:rPr>
              <w:t>7</w:t>
            </w:r>
          </w:p>
        </w:tc>
        <w:tc>
          <w:tcPr>
            <w:tcW w:w="1735" w:type="dxa"/>
            <w:tcBorders>
              <w:top w:val="nil"/>
              <w:left w:val="nil"/>
              <w:bottom w:val="nil"/>
              <w:right w:val="nil"/>
            </w:tcBorders>
          </w:tcPr>
          <w:p w14:paraId="7621DEE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0C72280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.414</w:t>
            </w:r>
          </w:p>
        </w:tc>
      </w:tr>
      <w:tr w:rsidR="004C7A92" w:rsidRPr="004D0A41" w14:paraId="57507809" w14:textId="77777777" w:rsidTr="00B457F2">
        <w:trPr>
          <w:gridAfter w:val="1"/>
          <w:wAfter w:w="6" w:type="dxa"/>
        </w:trPr>
        <w:tc>
          <w:tcPr>
            <w:tcW w:w="4680" w:type="dxa"/>
            <w:tcBorders>
              <w:top w:val="nil"/>
              <w:left w:val="nil"/>
              <w:bottom w:val="nil"/>
              <w:right w:val="nil"/>
            </w:tcBorders>
          </w:tcPr>
          <w:p w14:paraId="08E8137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w:t>
            </w:r>
          </w:p>
        </w:tc>
        <w:tc>
          <w:tcPr>
            <w:tcW w:w="2074" w:type="dxa"/>
            <w:tcBorders>
              <w:top w:val="nil"/>
              <w:left w:val="nil"/>
              <w:bottom w:val="nil"/>
              <w:right w:val="nil"/>
            </w:tcBorders>
          </w:tcPr>
          <w:p w14:paraId="4A403AE9" w14:textId="4985F79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15.46</w:t>
            </w:r>
          </w:p>
        </w:tc>
        <w:tc>
          <w:tcPr>
            <w:tcW w:w="1735" w:type="dxa"/>
            <w:tcBorders>
              <w:top w:val="nil"/>
              <w:left w:val="nil"/>
              <w:bottom w:val="nil"/>
              <w:right w:val="nil"/>
            </w:tcBorders>
          </w:tcPr>
          <w:p w14:paraId="1D20E5B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1218AA78"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.001 **</w:t>
            </w:r>
          </w:p>
        </w:tc>
      </w:tr>
      <w:tr w:rsidR="004C7A92" w:rsidRPr="004D0A41" w14:paraId="7F4028F7" w14:textId="77777777" w:rsidTr="00B457F2">
        <w:trPr>
          <w:gridAfter w:val="1"/>
          <w:wAfter w:w="6" w:type="dxa"/>
        </w:trPr>
        <w:tc>
          <w:tcPr>
            <w:tcW w:w="4680" w:type="dxa"/>
            <w:tcBorders>
              <w:top w:val="nil"/>
              <w:left w:val="nil"/>
              <w:bottom w:val="nil"/>
              <w:right w:val="nil"/>
            </w:tcBorders>
          </w:tcPr>
          <w:p w14:paraId="4519E52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NONLINEAR+INTERACTION</w:t>
            </w:r>
          </w:p>
        </w:tc>
        <w:tc>
          <w:tcPr>
            <w:tcW w:w="2074" w:type="dxa"/>
            <w:tcBorders>
              <w:top w:val="nil"/>
              <w:left w:val="nil"/>
              <w:bottom w:val="nil"/>
              <w:right w:val="nil"/>
            </w:tcBorders>
          </w:tcPr>
          <w:p w14:paraId="0D7A15D7" w14:textId="6CDBDBA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18.0</w:t>
            </w:r>
            <w:r w:rsidR="00B67314" w:rsidRPr="004D0A41">
              <w:rPr>
                <w:rFonts w:ascii="Times New Roman" w:hAnsi="Times New Roman"/>
                <w:lang w:val="en-CA"/>
              </w:rPr>
              <w:t>7</w:t>
            </w:r>
          </w:p>
        </w:tc>
        <w:tc>
          <w:tcPr>
            <w:tcW w:w="1735" w:type="dxa"/>
            <w:tcBorders>
              <w:top w:val="nil"/>
              <w:left w:val="nil"/>
              <w:bottom w:val="nil"/>
              <w:right w:val="nil"/>
            </w:tcBorders>
          </w:tcPr>
          <w:p w14:paraId="1FA4A3D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top w:val="nil"/>
              <w:left w:val="nil"/>
              <w:bottom w:val="nil"/>
              <w:right w:val="nil"/>
            </w:tcBorders>
          </w:tcPr>
          <w:p w14:paraId="0A2D19B7"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.001 **</w:t>
            </w:r>
          </w:p>
        </w:tc>
      </w:tr>
      <w:tr w:rsidR="004C7A92" w:rsidRPr="004D0A41" w14:paraId="4CE5B732" w14:textId="77777777" w:rsidTr="00B457F2">
        <w:trPr>
          <w:gridAfter w:val="1"/>
          <w:wAfter w:w="6" w:type="dxa"/>
        </w:trPr>
        <w:tc>
          <w:tcPr>
            <w:tcW w:w="4680" w:type="dxa"/>
            <w:tcBorders>
              <w:top w:val="nil"/>
              <w:left w:val="nil"/>
              <w:bottom w:val="nil"/>
              <w:right w:val="nil"/>
            </w:tcBorders>
          </w:tcPr>
          <w:p w14:paraId="5B70815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w:t>
            </w:r>
          </w:p>
        </w:tc>
        <w:tc>
          <w:tcPr>
            <w:tcW w:w="2074" w:type="dxa"/>
            <w:tcBorders>
              <w:top w:val="nil"/>
              <w:left w:val="nil"/>
              <w:bottom w:val="nil"/>
              <w:right w:val="nil"/>
            </w:tcBorders>
          </w:tcPr>
          <w:p w14:paraId="061FD3E2" w14:textId="33796EE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63.75</w:t>
            </w:r>
          </w:p>
        </w:tc>
        <w:tc>
          <w:tcPr>
            <w:tcW w:w="1735" w:type="dxa"/>
            <w:tcBorders>
              <w:top w:val="nil"/>
              <w:left w:val="nil"/>
              <w:bottom w:val="nil"/>
              <w:right w:val="nil"/>
            </w:tcBorders>
          </w:tcPr>
          <w:p w14:paraId="0E104BB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w:t>
            </w:r>
          </w:p>
        </w:tc>
        <w:tc>
          <w:tcPr>
            <w:tcW w:w="1669" w:type="dxa"/>
            <w:tcBorders>
              <w:top w:val="nil"/>
              <w:left w:val="nil"/>
              <w:bottom w:val="nil"/>
              <w:right w:val="nil"/>
            </w:tcBorders>
          </w:tcPr>
          <w:p w14:paraId="22345676"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790C929E" w14:textId="77777777" w:rsidTr="00B457F2">
        <w:tc>
          <w:tcPr>
            <w:tcW w:w="10164" w:type="dxa"/>
            <w:gridSpan w:val="5"/>
            <w:tcBorders>
              <w:top w:val="nil"/>
              <w:left w:val="nil"/>
              <w:bottom w:val="nil"/>
              <w:right w:val="nil"/>
            </w:tcBorders>
          </w:tcPr>
          <w:p w14:paraId="23B1DA33" w14:textId="54A022C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 xml:space="preserve">Phi=.30, </w:t>
            </w:r>
            <w:proofErr w:type="spellStart"/>
            <w:r w:rsidRPr="004D0A41">
              <w:rPr>
                <w:rFonts w:ascii="Times New Roman" w:hAnsi="Times New Roman"/>
                <w:lang w:val="en-CA"/>
              </w:rPr>
              <w:t>Obs</w:t>
            </w:r>
            <w:proofErr w:type="spellEnd"/>
            <w:r w:rsidRPr="004D0A41">
              <w:rPr>
                <w:rFonts w:ascii="Times New Roman" w:hAnsi="Times New Roman"/>
                <w:lang w:val="en-CA"/>
              </w:rPr>
              <w:t>=402, Cluster=278</w:t>
            </w:r>
          </w:p>
        </w:tc>
      </w:tr>
      <w:tr w:rsidR="004C7A92" w:rsidRPr="004D0A41" w14:paraId="27F03629" w14:textId="77777777" w:rsidTr="00B457F2">
        <w:tc>
          <w:tcPr>
            <w:tcW w:w="10164" w:type="dxa"/>
            <w:gridSpan w:val="5"/>
            <w:tcBorders>
              <w:top w:val="nil"/>
              <w:left w:val="nil"/>
              <w:right w:val="nil"/>
            </w:tcBorders>
          </w:tcPr>
          <w:p w14:paraId="7261AB2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Excluded=220 (35.4%), Missing covariates only=52 (8.4%)</w:t>
            </w:r>
          </w:p>
        </w:tc>
      </w:tr>
    </w:tbl>
    <w:p w14:paraId="1BB21709" w14:textId="7AEC1629" w:rsidR="001A0FC1" w:rsidRPr="004D0A41" w:rsidRDefault="004C7A92" w:rsidP="001A0FC1">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lastRenderedPageBreak/>
        <w:t>Notes</w:t>
      </w:r>
      <w:r w:rsidRPr="004D0A41">
        <w:rPr>
          <w:rFonts w:ascii="Times New Roman" w:hAnsi="Times New Roman"/>
          <w:sz w:val="20"/>
          <w:szCs w:val="20"/>
          <w:lang w:val="en-CA"/>
        </w:rPr>
        <w:t xml:space="preserve">. </w:t>
      </w:r>
      <w:r w:rsidR="00E81463">
        <w:rPr>
          <w:rFonts w:ascii="Times New Roman" w:hAnsi="Times New Roman"/>
          <w:sz w:val="20"/>
          <w:szCs w:val="20"/>
          <w:lang w:val="en-CA"/>
        </w:rPr>
        <w:t>Symptom burden was operationalized as the</w:t>
      </w:r>
      <w:r w:rsidR="00E81463" w:rsidRPr="004D0A41">
        <w:rPr>
          <w:rFonts w:ascii="Times New Roman" w:hAnsi="Times New Roman"/>
          <w:sz w:val="20"/>
          <w:szCs w:val="20"/>
          <w:lang w:val="en-CA"/>
        </w:rPr>
        <w:t> Post-Concussion Symptom Inventory average item delta score</w:t>
      </w:r>
      <w:r w:rsidR="00E81463">
        <w:rPr>
          <w:rFonts w:ascii="Times New Roman" w:hAnsi="Times New Roman"/>
          <w:sz w:val="20"/>
          <w:szCs w:val="20"/>
          <w:lang w:val="en-CA"/>
        </w:rPr>
        <w:t xml:space="preserve"> rescaled on 0-6</w:t>
      </w:r>
      <w:r w:rsidR="001A0FC1" w:rsidRPr="004D0A41">
        <w:rPr>
          <w:rFonts w:ascii="Times New Roman" w:hAnsi="Times New Roman"/>
          <w:sz w:val="20"/>
          <w:szCs w:val="20"/>
          <w:lang w:val="en-CA"/>
        </w:rPr>
        <w:t xml:space="preserve">. Bold fond denotes significance. </w:t>
      </w:r>
    </w:p>
    <w:p w14:paraId="2B027E09" w14:textId="19DEC610" w:rsidR="00735FEF" w:rsidRPr="004D0A41" w:rsidRDefault="004C7A92" w:rsidP="00735FEF">
      <w:pPr>
        <w:spacing w:after="0" w:line="480" w:lineRule="auto"/>
        <w:rPr>
          <w:rFonts w:ascii="Times New Roman" w:hAnsi="Times New Roman"/>
          <w:sz w:val="24"/>
          <w:szCs w:val="24"/>
          <w:lang w:val="en-CA"/>
        </w:rPr>
      </w:pPr>
      <w:r w:rsidRPr="004D0A41">
        <w:rPr>
          <w:lang w:val="en-CA"/>
        </w:rPr>
        <w:br w:type="page"/>
      </w:r>
      <w:r w:rsidR="00735FEF" w:rsidRPr="004D0A41">
        <w:rPr>
          <w:rFonts w:ascii="Times New Roman" w:hAnsi="Times New Roman"/>
          <w:b/>
          <w:bCs/>
          <w:sz w:val="24"/>
          <w:szCs w:val="24"/>
          <w:lang w:val="en-CA"/>
        </w:rPr>
        <w:lastRenderedPageBreak/>
        <w:t>Supplemental Materials 2 Table </w:t>
      </w:r>
      <w:r w:rsidR="007178BD" w:rsidRPr="004D0A41">
        <w:rPr>
          <w:rFonts w:ascii="Times New Roman" w:hAnsi="Times New Roman"/>
          <w:b/>
          <w:bCs/>
          <w:sz w:val="24"/>
          <w:szCs w:val="24"/>
          <w:lang w:val="en-CA"/>
        </w:rPr>
        <w:t>5</w:t>
      </w:r>
      <w:r w:rsidR="00735FEF" w:rsidRPr="004D0A41">
        <w:rPr>
          <w:rFonts w:ascii="Times New Roman" w:hAnsi="Times New Roman"/>
          <w:sz w:val="24"/>
          <w:szCs w:val="24"/>
          <w:lang w:val="en-CA"/>
        </w:rPr>
        <w:t>. Covariate effects for Conner’s CPT-II Omission t-score</w:t>
      </w:r>
    </w:p>
    <w:tbl>
      <w:tblPr>
        <w:tblStyle w:val="TableGrid"/>
        <w:tblW w:w="108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3629"/>
        <w:gridCol w:w="2216"/>
      </w:tblGrid>
      <w:tr w:rsidR="00735FEF" w:rsidRPr="004D0A41" w14:paraId="5CDEC19B" w14:textId="77777777" w:rsidTr="004A7DE2">
        <w:tc>
          <w:tcPr>
            <w:tcW w:w="5045" w:type="dxa"/>
            <w:tcBorders>
              <w:top w:val="single" w:sz="4" w:space="0" w:color="auto"/>
              <w:bottom w:val="single" w:sz="4" w:space="0" w:color="auto"/>
            </w:tcBorders>
          </w:tcPr>
          <w:p w14:paraId="24A3F381" w14:textId="77777777" w:rsidR="00735FEF" w:rsidRPr="004D0A41" w:rsidRDefault="00735FEF" w:rsidP="00BB7261">
            <w:pPr>
              <w:spacing w:line="480" w:lineRule="auto"/>
              <w:rPr>
                <w:rFonts w:ascii="Times New Roman" w:hAnsi="Times New Roman"/>
                <w:b/>
                <w:bCs/>
                <w:lang w:val="en-CA"/>
              </w:rPr>
            </w:pPr>
            <w:r w:rsidRPr="004D0A41">
              <w:rPr>
                <w:rFonts w:ascii="Times New Roman" w:hAnsi="Times New Roman"/>
                <w:b/>
                <w:bCs/>
                <w:lang w:val="en-CA"/>
              </w:rPr>
              <w:t>Variable</w:t>
            </w:r>
          </w:p>
        </w:tc>
        <w:tc>
          <w:tcPr>
            <w:tcW w:w="3629" w:type="dxa"/>
            <w:tcBorders>
              <w:top w:val="single" w:sz="4" w:space="0" w:color="auto"/>
              <w:bottom w:val="single" w:sz="4" w:space="0" w:color="auto"/>
            </w:tcBorders>
          </w:tcPr>
          <w:p w14:paraId="40C1740E" w14:textId="77777777" w:rsidR="00735FEF" w:rsidRPr="004D0A41" w:rsidRDefault="00735FEF" w:rsidP="00BB7261">
            <w:pPr>
              <w:spacing w:line="480" w:lineRule="auto"/>
              <w:rPr>
                <w:rFonts w:ascii="Times New Roman" w:hAnsi="Times New Roman"/>
                <w:b/>
                <w:bCs/>
                <w:lang w:val="en-CA"/>
              </w:rPr>
            </w:pPr>
            <w:r w:rsidRPr="004D0A41">
              <w:rPr>
                <w:rFonts w:ascii="Times New Roman" w:hAnsi="Times New Roman"/>
                <w:b/>
                <w:bCs/>
                <w:lang w:val="en-CA"/>
              </w:rPr>
              <w:t>Contrast</w:t>
            </w:r>
          </w:p>
        </w:tc>
        <w:tc>
          <w:tcPr>
            <w:tcW w:w="2216" w:type="dxa"/>
            <w:tcBorders>
              <w:top w:val="single" w:sz="4" w:space="0" w:color="auto"/>
              <w:bottom w:val="single" w:sz="4" w:space="0" w:color="auto"/>
            </w:tcBorders>
          </w:tcPr>
          <w:p w14:paraId="588E0EE8" w14:textId="77777777" w:rsidR="00735FEF" w:rsidRPr="004D0A41" w:rsidRDefault="00735FEF" w:rsidP="00BB7261">
            <w:pPr>
              <w:spacing w:line="480" w:lineRule="auto"/>
              <w:rPr>
                <w:rFonts w:ascii="Times New Roman" w:hAnsi="Times New Roman"/>
                <w:b/>
                <w:bCs/>
                <w:lang w:val="en-CA"/>
              </w:rPr>
            </w:pPr>
            <w:r w:rsidRPr="004D0A41">
              <w:rPr>
                <w:rFonts w:ascii="Times New Roman" w:hAnsi="Times New Roman"/>
                <w:b/>
                <w:bCs/>
                <w:lang w:val="en-CA"/>
              </w:rPr>
              <w:t xml:space="preserve">Estimate </w:t>
            </w:r>
            <w:r w:rsidRPr="004D0A41">
              <w:rPr>
                <w:rFonts w:ascii="Times New Roman" w:hAnsi="Times New Roman"/>
                <w:b/>
                <w:bCs/>
                <w:lang w:val="en-US"/>
              </w:rPr>
              <w:t>(</w:t>
            </w:r>
            <w:r w:rsidRPr="004D0A41">
              <w:rPr>
                <w:rFonts w:ascii="Times New Roman" w:hAnsi="Times New Roman"/>
                <w:b/>
                <w:bCs/>
                <w:lang w:val="en-CA"/>
              </w:rPr>
              <w:t>95%CI)</w:t>
            </w:r>
          </w:p>
        </w:tc>
      </w:tr>
      <w:tr w:rsidR="00735FEF" w:rsidRPr="004D0A41" w14:paraId="3115436D" w14:textId="77777777" w:rsidTr="004A7DE2">
        <w:tc>
          <w:tcPr>
            <w:tcW w:w="5045" w:type="dxa"/>
            <w:tcBorders>
              <w:top w:val="single" w:sz="4" w:space="0" w:color="auto"/>
            </w:tcBorders>
          </w:tcPr>
          <w:p w14:paraId="68B643A7"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Sex</w:t>
            </w:r>
          </w:p>
        </w:tc>
        <w:tc>
          <w:tcPr>
            <w:tcW w:w="3629" w:type="dxa"/>
            <w:tcBorders>
              <w:top w:val="single" w:sz="4" w:space="0" w:color="auto"/>
            </w:tcBorders>
          </w:tcPr>
          <w:p w14:paraId="334E5089"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Female: Male</w:t>
            </w:r>
          </w:p>
        </w:tc>
        <w:tc>
          <w:tcPr>
            <w:tcW w:w="2216" w:type="dxa"/>
            <w:tcBorders>
              <w:top w:val="single" w:sz="4" w:space="0" w:color="auto"/>
            </w:tcBorders>
          </w:tcPr>
          <w:p w14:paraId="5E745CB4" w14:textId="2FEF29CF" w:rsidR="00735FEF" w:rsidRPr="004D0A41" w:rsidRDefault="004A7DE2" w:rsidP="00BB7261">
            <w:pPr>
              <w:spacing w:line="480" w:lineRule="auto"/>
              <w:rPr>
                <w:rFonts w:ascii="Times New Roman" w:hAnsi="Times New Roman"/>
              </w:rPr>
            </w:pPr>
            <w:r w:rsidRPr="004D0A41">
              <w:rPr>
                <w:rFonts w:ascii="Times New Roman" w:hAnsi="Times New Roman"/>
              </w:rPr>
              <w:t>-1.10 (-4.35, 2.14)</w:t>
            </w:r>
          </w:p>
        </w:tc>
      </w:tr>
      <w:tr w:rsidR="00735FEF" w:rsidRPr="004D0A41" w14:paraId="3F2CC788" w14:textId="77777777" w:rsidTr="004A7DE2">
        <w:tc>
          <w:tcPr>
            <w:tcW w:w="5045" w:type="dxa"/>
          </w:tcPr>
          <w:p w14:paraId="17C884DE"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Age</w:t>
            </w:r>
          </w:p>
        </w:tc>
        <w:tc>
          <w:tcPr>
            <w:tcW w:w="3629" w:type="dxa"/>
          </w:tcPr>
          <w:p w14:paraId="029DEB14"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14.21: 9.14 (Diff = 5.07)</w:t>
            </w:r>
          </w:p>
        </w:tc>
        <w:tc>
          <w:tcPr>
            <w:tcW w:w="2216" w:type="dxa"/>
          </w:tcPr>
          <w:p w14:paraId="7F501B1B" w14:textId="0523AA7E"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-5.22 (-7.</w:t>
            </w:r>
            <w:r w:rsidR="008E21CC" w:rsidRPr="004D0A41">
              <w:rPr>
                <w:rFonts w:ascii="Times New Roman" w:hAnsi="Times New Roman"/>
                <w:lang w:val="en-CA"/>
              </w:rPr>
              <w:t>70</w:t>
            </w:r>
            <w:r w:rsidRPr="004D0A41">
              <w:rPr>
                <w:rFonts w:ascii="Times New Roman" w:hAnsi="Times New Roman"/>
                <w:lang w:val="en-CA"/>
              </w:rPr>
              <w:t>, -2.75)</w:t>
            </w:r>
          </w:p>
        </w:tc>
      </w:tr>
      <w:tr w:rsidR="00735FEF" w:rsidRPr="004D0A41" w14:paraId="231AC376" w14:textId="77777777" w:rsidTr="004A7DE2">
        <w:tc>
          <w:tcPr>
            <w:tcW w:w="5045" w:type="dxa"/>
          </w:tcPr>
          <w:p w14:paraId="33EF8C64"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Week</w:t>
            </w:r>
          </w:p>
        </w:tc>
        <w:tc>
          <w:tcPr>
            <w:tcW w:w="3629" w:type="dxa"/>
          </w:tcPr>
          <w:p w14:paraId="07E9A5F5"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Week 12: Week 4</w:t>
            </w:r>
          </w:p>
        </w:tc>
        <w:tc>
          <w:tcPr>
            <w:tcW w:w="2216" w:type="dxa"/>
          </w:tcPr>
          <w:p w14:paraId="29906260" w14:textId="44505168"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-0.57 (-2.78, 1.64)</w:t>
            </w:r>
          </w:p>
        </w:tc>
      </w:tr>
      <w:tr w:rsidR="00735FEF" w:rsidRPr="004D0A41" w14:paraId="48890545" w14:textId="77777777" w:rsidTr="004A7DE2">
        <w:tc>
          <w:tcPr>
            <w:tcW w:w="5045" w:type="dxa"/>
          </w:tcPr>
          <w:p w14:paraId="54C93D63"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3629" w:type="dxa"/>
          </w:tcPr>
          <w:p w14:paraId="4744EFA8"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sym w:font="Symbol" w:char="F03C"/>
            </w:r>
            <w:r w:rsidRPr="004D0A41">
              <w:rPr>
                <w:rFonts w:ascii="Times New Roman" w:hAnsi="Times New Roman"/>
                <w:lang w:val="en-CA"/>
              </w:rPr>
              <w:t>1 week: Never had concussion</w:t>
            </w:r>
          </w:p>
        </w:tc>
        <w:tc>
          <w:tcPr>
            <w:tcW w:w="2216" w:type="dxa"/>
          </w:tcPr>
          <w:p w14:paraId="3AAAE110" w14:textId="584FCE02"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-3.0</w:t>
            </w:r>
            <w:r w:rsidR="008E21CC" w:rsidRPr="004D0A41">
              <w:rPr>
                <w:rFonts w:ascii="Times New Roman" w:hAnsi="Times New Roman"/>
                <w:lang w:val="en-CA"/>
              </w:rPr>
              <w:t>8</w:t>
            </w:r>
            <w:r w:rsidRPr="004D0A41">
              <w:rPr>
                <w:rFonts w:ascii="Times New Roman" w:hAnsi="Times New Roman"/>
                <w:lang w:val="en-CA"/>
              </w:rPr>
              <w:t xml:space="preserve"> (-7.37, 1.21)</w:t>
            </w:r>
          </w:p>
        </w:tc>
      </w:tr>
      <w:tr w:rsidR="00735FEF" w:rsidRPr="004D0A41" w14:paraId="0072837A" w14:textId="77777777" w:rsidTr="004A7DE2">
        <w:tc>
          <w:tcPr>
            <w:tcW w:w="5045" w:type="dxa"/>
          </w:tcPr>
          <w:p w14:paraId="4B9BF578" w14:textId="77777777" w:rsidR="00735FEF" w:rsidRPr="004D0A41" w:rsidRDefault="00735FEF" w:rsidP="00BB7261">
            <w:pPr>
              <w:spacing w:line="480" w:lineRule="auto"/>
              <w:rPr>
                <w:rFonts w:ascii="Times New Roman" w:hAnsi="Times New Roman"/>
                <w:lang w:val="en-CA"/>
              </w:rPr>
            </w:pPr>
          </w:p>
        </w:tc>
        <w:tc>
          <w:tcPr>
            <w:tcW w:w="3629" w:type="dxa"/>
          </w:tcPr>
          <w:p w14:paraId="3924C86C"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1-2 weeks: Never had concussion</w:t>
            </w:r>
          </w:p>
        </w:tc>
        <w:tc>
          <w:tcPr>
            <w:tcW w:w="2216" w:type="dxa"/>
          </w:tcPr>
          <w:p w14:paraId="5329AA2E" w14:textId="089F0AA8"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w:t>
            </w:r>
            <w:r w:rsidR="008E21CC" w:rsidRPr="004D0A41">
              <w:rPr>
                <w:rFonts w:ascii="Times New Roman" w:hAnsi="Times New Roman"/>
                <w:lang w:val="en-CA"/>
              </w:rPr>
              <w:t>10</w:t>
            </w:r>
            <w:r w:rsidRPr="004D0A41">
              <w:rPr>
                <w:rFonts w:ascii="Times New Roman" w:hAnsi="Times New Roman"/>
                <w:lang w:val="en-CA"/>
              </w:rPr>
              <w:t xml:space="preserve"> (-5.07, 5.26)</w:t>
            </w:r>
          </w:p>
        </w:tc>
      </w:tr>
      <w:tr w:rsidR="00735FEF" w:rsidRPr="004D0A41" w14:paraId="23E0986B" w14:textId="77777777" w:rsidTr="004A7DE2">
        <w:tc>
          <w:tcPr>
            <w:tcW w:w="5045" w:type="dxa"/>
          </w:tcPr>
          <w:p w14:paraId="442A8DDA" w14:textId="77777777" w:rsidR="00735FEF" w:rsidRPr="004D0A41" w:rsidRDefault="00735FEF" w:rsidP="00BB7261">
            <w:pPr>
              <w:spacing w:line="480" w:lineRule="auto"/>
              <w:rPr>
                <w:rFonts w:ascii="Times New Roman" w:hAnsi="Times New Roman"/>
                <w:lang w:val="en-CA"/>
              </w:rPr>
            </w:pPr>
          </w:p>
        </w:tc>
        <w:tc>
          <w:tcPr>
            <w:tcW w:w="3629" w:type="dxa"/>
          </w:tcPr>
          <w:p w14:paraId="2F90B652"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3-4 weeks: Never had concussion</w:t>
            </w:r>
          </w:p>
        </w:tc>
        <w:tc>
          <w:tcPr>
            <w:tcW w:w="2216" w:type="dxa"/>
          </w:tcPr>
          <w:p w14:paraId="5DAF29B9" w14:textId="1A27588E"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-0.76 (-8.0</w:t>
            </w:r>
            <w:r w:rsidR="008E21CC" w:rsidRPr="004D0A41">
              <w:rPr>
                <w:rFonts w:ascii="Times New Roman" w:hAnsi="Times New Roman"/>
                <w:lang w:val="en-CA"/>
              </w:rPr>
              <w:t>2</w:t>
            </w:r>
            <w:r w:rsidRPr="004D0A41">
              <w:rPr>
                <w:rFonts w:ascii="Times New Roman" w:hAnsi="Times New Roman"/>
                <w:lang w:val="en-CA"/>
              </w:rPr>
              <w:t>, 6.4</w:t>
            </w:r>
            <w:r w:rsidR="008E21CC" w:rsidRPr="004D0A41">
              <w:rPr>
                <w:rFonts w:ascii="Times New Roman" w:hAnsi="Times New Roman"/>
                <w:lang w:val="en-CA"/>
              </w:rPr>
              <w:t>9</w:t>
            </w:r>
            <w:r w:rsidRPr="004D0A41">
              <w:rPr>
                <w:rFonts w:ascii="Times New Roman" w:hAnsi="Times New Roman"/>
                <w:lang w:val="en-CA"/>
              </w:rPr>
              <w:t>)</w:t>
            </w:r>
          </w:p>
        </w:tc>
      </w:tr>
      <w:tr w:rsidR="00735FEF" w:rsidRPr="004D0A41" w14:paraId="11D173C6" w14:textId="77777777" w:rsidTr="004A7DE2">
        <w:tc>
          <w:tcPr>
            <w:tcW w:w="5045" w:type="dxa"/>
          </w:tcPr>
          <w:p w14:paraId="7A43FE29" w14:textId="77777777" w:rsidR="00735FEF" w:rsidRPr="004D0A41" w:rsidRDefault="00735FEF" w:rsidP="00BB7261">
            <w:pPr>
              <w:spacing w:line="480" w:lineRule="auto"/>
              <w:rPr>
                <w:rFonts w:ascii="Times New Roman" w:hAnsi="Times New Roman"/>
                <w:lang w:val="en-CA"/>
              </w:rPr>
            </w:pPr>
          </w:p>
        </w:tc>
        <w:tc>
          <w:tcPr>
            <w:tcW w:w="3629" w:type="dxa"/>
          </w:tcPr>
          <w:p w14:paraId="1D7A5B11"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5-8 weeks: Never had concussion</w:t>
            </w:r>
          </w:p>
        </w:tc>
        <w:tc>
          <w:tcPr>
            <w:tcW w:w="2216" w:type="dxa"/>
          </w:tcPr>
          <w:p w14:paraId="7A044B80" w14:textId="727D0172"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4.6</w:t>
            </w:r>
            <w:r w:rsidR="008E21CC" w:rsidRPr="004D0A41">
              <w:rPr>
                <w:rFonts w:ascii="Times New Roman" w:hAnsi="Times New Roman"/>
                <w:lang w:val="en-CA"/>
              </w:rPr>
              <w:t>5</w:t>
            </w:r>
            <w:r w:rsidRPr="004D0A41">
              <w:rPr>
                <w:rFonts w:ascii="Times New Roman" w:hAnsi="Times New Roman"/>
                <w:lang w:val="en-CA"/>
              </w:rPr>
              <w:t xml:space="preserve"> (-6.0</w:t>
            </w:r>
            <w:r w:rsidR="008E21CC" w:rsidRPr="004D0A41">
              <w:rPr>
                <w:rFonts w:ascii="Times New Roman" w:hAnsi="Times New Roman"/>
                <w:lang w:val="en-CA"/>
              </w:rPr>
              <w:t>3</w:t>
            </w:r>
            <w:r w:rsidRPr="004D0A41">
              <w:rPr>
                <w:rFonts w:ascii="Times New Roman" w:hAnsi="Times New Roman"/>
                <w:lang w:val="en-CA"/>
              </w:rPr>
              <w:t>, 15.32)</w:t>
            </w:r>
          </w:p>
        </w:tc>
      </w:tr>
      <w:tr w:rsidR="00735FEF" w:rsidRPr="004D0A41" w14:paraId="78D66F89" w14:textId="77777777" w:rsidTr="004A7DE2">
        <w:tc>
          <w:tcPr>
            <w:tcW w:w="5045" w:type="dxa"/>
          </w:tcPr>
          <w:p w14:paraId="2B533997" w14:textId="77777777" w:rsidR="00735FEF" w:rsidRPr="004D0A41" w:rsidRDefault="00735FEF" w:rsidP="00BB7261">
            <w:pPr>
              <w:spacing w:line="480" w:lineRule="auto"/>
              <w:rPr>
                <w:rFonts w:ascii="Times New Roman" w:hAnsi="Times New Roman"/>
                <w:lang w:val="en-CA"/>
              </w:rPr>
            </w:pPr>
          </w:p>
        </w:tc>
        <w:tc>
          <w:tcPr>
            <w:tcW w:w="3629" w:type="dxa"/>
          </w:tcPr>
          <w:p w14:paraId="32D51459"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&gt;8 weeks: Never had concussion</w:t>
            </w:r>
          </w:p>
        </w:tc>
        <w:tc>
          <w:tcPr>
            <w:tcW w:w="2216" w:type="dxa"/>
          </w:tcPr>
          <w:p w14:paraId="337A608A" w14:textId="57219F98"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-2.9</w:t>
            </w:r>
            <w:r w:rsidR="008E21CC" w:rsidRPr="004D0A41">
              <w:rPr>
                <w:rFonts w:ascii="Times New Roman" w:hAnsi="Times New Roman"/>
                <w:lang w:val="en-CA"/>
              </w:rPr>
              <w:t>2</w:t>
            </w:r>
            <w:r w:rsidRPr="004D0A41">
              <w:rPr>
                <w:rFonts w:ascii="Times New Roman" w:hAnsi="Times New Roman"/>
                <w:lang w:val="en-CA"/>
              </w:rPr>
              <w:t xml:space="preserve"> (-10.3</w:t>
            </w:r>
            <w:r w:rsidR="008E21CC" w:rsidRPr="004D0A41">
              <w:rPr>
                <w:rFonts w:ascii="Times New Roman" w:hAnsi="Times New Roman"/>
                <w:lang w:val="en-CA"/>
              </w:rPr>
              <w:t>5</w:t>
            </w:r>
            <w:r w:rsidRPr="004D0A41">
              <w:rPr>
                <w:rFonts w:ascii="Times New Roman" w:hAnsi="Times New Roman"/>
                <w:lang w:val="en-CA"/>
              </w:rPr>
              <w:t>, 4.5</w:t>
            </w:r>
            <w:r w:rsidR="008E21CC" w:rsidRPr="004D0A41">
              <w:rPr>
                <w:rFonts w:ascii="Times New Roman" w:hAnsi="Times New Roman"/>
                <w:lang w:val="en-CA"/>
              </w:rPr>
              <w:t>2</w:t>
            </w:r>
            <w:r w:rsidRPr="004D0A41">
              <w:rPr>
                <w:rFonts w:ascii="Times New Roman" w:hAnsi="Times New Roman"/>
                <w:lang w:val="en-CA"/>
              </w:rPr>
              <w:t>)</w:t>
            </w:r>
          </w:p>
        </w:tc>
      </w:tr>
      <w:tr w:rsidR="00735FEF" w:rsidRPr="004D0A41" w14:paraId="6A8FC24A" w14:textId="77777777" w:rsidTr="004A7DE2">
        <w:tc>
          <w:tcPr>
            <w:tcW w:w="5045" w:type="dxa"/>
          </w:tcPr>
          <w:p w14:paraId="5581E011"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History of learning disability</w:t>
            </w:r>
          </w:p>
        </w:tc>
        <w:tc>
          <w:tcPr>
            <w:tcW w:w="3629" w:type="dxa"/>
          </w:tcPr>
          <w:p w14:paraId="727DCB68"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5EF14FD0" w14:textId="41C044C4"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7.5</w:t>
            </w:r>
            <w:r w:rsidR="008E21CC" w:rsidRPr="004D0A41">
              <w:rPr>
                <w:rFonts w:ascii="Times New Roman" w:hAnsi="Times New Roman"/>
                <w:lang w:val="en-CA"/>
              </w:rPr>
              <w:t>3</w:t>
            </w:r>
            <w:r w:rsidRPr="004D0A41">
              <w:rPr>
                <w:rFonts w:ascii="Times New Roman" w:hAnsi="Times New Roman"/>
                <w:lang w:val="en-CA"/>
              </w:rPr>
              <w:t xml:space="preserve"> (2.30, 12.75)</w:t>
            </w:r>
          </w:p>
        </w:tc>
      </w:tr>
      <w:tr w:rsidR="00735FEF" w:rsidRPr="004D0A41" w14:paraId="462A587F" w14:textId="77777777" w:rsidTr="004A7DE2">
        <w:tc>
          <w:tcPr>
            <w:tcW w:w="5045" w:type="dxa"/>
          </w:tcPr>
          <w:p w14:paraId="281D8805"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 xml:space="preserve">History of attention deficit disorder </w:t>
            </w:r>
          </w:p>
        </w:tc>
        <w:tc>
          <w:tcPr>
            <w:tcW w:w="3629" w:type="dxa"/>
          </w:tcPr>
          <w:p w14:paraId="0FF7FA51"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374AA861" w14:textId="0E1B389E"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-0.70 (-6.3</w:t>
            </w:r>
            <w:r w:rsidR="008E21CC" w:rsidRPr="004D0A41">
              <w:rPr>
                <w:rFonts w:ascii="Times New Roman" w:hAnsi="Times New Roman"/>
                <w:lang w:val="en-CA"/>
              </w:rPr>
              <w:t>1</w:t>
            </w:r>
            <w:r w:rsidRPr="004D0A41">
              <w:rPr>
                <w:rFonts w:ascii="Times New Roman" w:hAnsi="Times New Roman"/>
                <w:lang w:val="en-CA"/>
              </w:rPr>
              <w:t>, 4.9</w:t>
            </w:r>
            <w:r w:rsidR="00B343A5" w:rsidRPr="004D0A41">
              <w:rPr>
                <w:rFonts w:ascii="Times New Roman" w:hAnsi="Times New Roman"/>
                <w:lang w:val="en-CA"/>
              </w:rPr>
              <w:t>1</w:t>
            </w:r>
            <w:r w:rsidRPr="004D0A41">
              <w:rPr>
                <w:rFonts w:ascii="Times New Roman" w:hAnsi="Times New Roman"/>
                <w:lang w:val="en-CA"/>
              </w:rPr>
              <w:t>)</w:t>
            </w:r>
          </w:p>
        </w:tc>
      </w:tr>
      <w:tr w:rsidR="00735FEF" w:rsidRPr="004D0A41" w14:paraId="5ABA2284" w14:textId="77777777" w:rsidTr="004A7DE2">
        <w:tc>
          <w:tcPr>
            <w:tcW w:w="5045" w:type="dxa"/>
          </w:tcPr>
          <w:p w14:paraId="6191D002"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History of other developmental disorders</w:t>
            </w:r>
          </w:p>
        </w:tc>
        <w:tc>
          <w:tcPr>
            <w:tcW w:w="3629" w:type="dxa"/>
          </w:tcPr>
          <w:p w14:paraId="31E5CEB2"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583740B4" w14:textId="4557B92D"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-3.2</w:t>
            </w:r>
            <w:r w:rsidR="008E21CC" w:rsidRPr="004D0A41">
              <w:rPr>
                <w:rFonts w:ascii="Times New Roman" w:hAnsi="Times New Roman"/>
                <w:lang w:val="en-CA"/>
              </w:rPr>
              <w:t>4</w:t>
            </w:r>
            <w:r w:rsidRPr="004D0A41">
              <w:rPr>
                <w:rFonts w:ascii="Times New Roman" w:hAnsi="Times New Roman"/>
                <w:lang w:val="en-CA"/>
              </w:rPr>
              <w:t xml:space="preserve"> (-12.2</w:t>
            </w:r>
            <w:r w:rsidR="008E21CC" w:rsidRPr="004D0A41">
              <w:rPr>
                <w:rFonts w:ascii="Times New Roman" w:hAnsi="Times New Roman"/>
                <w:lang w:val="en-CA"/>
              </w:rPr>
              <w:t>2</w:t>
            </w:r>
            <w:r w:rsidRPr="004D0A41">
              <w:rPr>
                <w:rFonts w:ascii="Times New Roman" w:hAnsi="Times New Roman"/>
                <w:lang w:val="en-CA"/>
              </w:rPr>
              <w:t>, 5.74)</w:t>
            </w:r>
          </w:p>
        </w:tc>
      </w:tr>
      <w:tr w:rsidR="00735FEF" w:rsidRPr="004D0A41" w14:paraId="65065E24" w14:textId="77777777" w:rsidTr="004A7DE2">
        <w:tc>
          <w:tcPr>
            <w:tcW w:w="5045" w:type="dxa"/>
          </w:tcPr>
          <w:p w14:paraId="31CAF5B9"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History of depression</w:t>
            </w:r>
          </w:p>
        </w:tc>
        <w:tc>
          <w:tcPr>
            <w:tcW w:w="3629" w:type="dxa"/>
          </w:tcPr>
          <w:p w14:paraId="524196E4"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39469D1E" w14:textId="5167BA87"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-5.34 (-10.6</w:t>
            </w:r>
            <w:r w:rsidR="008E21CC" w:rsidRPr="004D0A41">
              <w:rPr>
                <w:rFonts w:ascii="Times New Roman" w:hAnsi="Times New Roman"/>
                <w:lang w:val="en-CA"/>
              </w:rPr>
              <w:t>9</w:t>
            </w:r>
            <w:r w:rsidRPr="004D0A41">
              <w:rPr>
                <w:rFonts w:ascii="Times New Roman" w:hAnsi="Times New Roman"/>
                <w:lang w:val="en-CA"/>
              </w:rPr>
              <w:t>, 0.00)</w:t>
            </w:r>
          </w:p>
        </w:tc>
      </w:tr>
      <w:tr w:rsidR="00735FEF" w:rsidRPr="004D0A41" w14:paraId="3BD4C34A" w14:textId="77777777" w:rsidTr="004A7DE2">
        <w:tc>
          <w:tcPr>
            <w:tcW w:w="5045" w:type="dxa"/>
          </w:tcPr>
          <w:p w14:paraId="4056678A"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History of anxiety</w:t>
            </w:r>
          </w:p>
        </w:tc>
        <w:tc>
          <w:tcPr>
            <w:tcW w:w="3629" w:type="dxa"/>
          </w:tcPr>
          <w:p w14:paraId="4DCEF884"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1820C290" w14:textId="136BBC51"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-1.35 (-8.9</w:t>
            </w:r>
            <w:r w:rsidR="008E21CC" w:rsidRPr="004D0A41">
              <w:rPr>
                <w:rFonts w:ascii="Times New Roman" w:hAnsi="Times New Roman"/>
                <w:lang w:val="en-CA"/>
              </w:rPr>
              <w:t>5</w:t>
            </w:r>
            <w:r w:rsidRPr="004D0A41">
              <w:rPr>
                <w:rFonts w:ascii="Times New Roman" w:hAnsi="Times New Roman"/>
                <w:lang w:val="en-CA"/>
              </w:rPr>
              <w:t>, 6.24)</w:t>
            </w:r>
          </w:p>
        </w:tc>
      </w:tr>
      <w:tr w:rsidR="00735FEF" w:rsidRPr="004D0A41" w14:paraId="25D27DDD" w14:textId="77777777" w:rsidTr="004A7DE2">
        <w:tc>
          <w:tcPr>
            <w:tcW w:w="5045" w:type="dxa"/>
          </w:tcPr>
          <w:p w14:paraId="6C54B177"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 xml:space="preserve">History of sleep disorder </w:t>
            </w:r>
          </w:p>
        </w:tc>
        <w:tc>
          <w:tcPr>
            <w:tcW w:w="3629" w:type="dxa"/>
          </w:tcPr>
          <w:p w14:paraId="08291C4B"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2C2F18AD" w14:textId="272418CA"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6.7</w:t>
            </w:r>
            <w:r w:rsidR="008E21CC" w:rsidRPr="004D0A41">
              <w:rPr>
                <w:rFonts w:ascii="Times New Roman" w:hAnsi="Times New Roman"/>
                <w:lang w:val="en-CA"/>
              </w:rPr>
              <w:t>3</w:t>
            </w:r>
            <w:r w:rsidRPr="004D0A41">
              <w:rPr>
                <w:rFonts w:ascii="Times New Roman" w:hAnsi="Times New Roman"/>
                <w:lang w:val="en-CA"/>
              </w:rPr>
              <w:t xml:space="preserve"> (-1.08, 14.53)</w:t>
            </w:r>
          </w:p>
        </w:tc>
      </w:tr>
      <w:tr w:rsidR="00735FEF" w:rsidRPr="004D0A41" w14:paraId="173D4B54" w14:textId="77777777" w:rsidTr="004A7DE2">
        <w:tc>
          <w:tcPr>
            <w:tcW w:w="5045" w:type="dxa"/>
          </w:tcPr>
          <w:p w14:paraId="17335909"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History of migraine</w:t>
            </w:r>
          </w:p>
        </w:tc>
        <w:tc>
          <w:tcPr>
            <w:tcW w:w="3629" w:type="dxa"/>
          </w:tcPr>
          <w:p w14:paraId="27EB6844"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D0BC2D0" w14:textId="2ED7BB0D"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0.7</w:t>
            </w:r>
            <w:r w:rsidR="008E21CC" w:rsidRPr="004D0A41">
              <w:rPr>
                <w:rFonts w:ascii="Times New Roman" w:hAnsi="Times New Roman"/>
                <w:lang w:val="en-CA"/>
              </w:rPr>
              <w:t>5</w:t>
            </w:r>
            <w:r w:rsidRPr="004D0A41">
              <w:rPr>
                <w:rFonts w:ascii="Times New Roman" w:hAnsi="Times New Roman"/>
                <w:lang w:val="en-CA"/>
              </w:rPr>
              <w:t xml:space="preserve"> (-3.5</w:t>
            </w:r>
            <w:r w:rsidR="008E21CC" w:rsidRPr="004D0A41">
              <w:rPr>
                <w:rFonts w:ascii="Times New Roman" w:hAnsi="Times New Roman"/>
                <w:lang w:val="en-CA"/>
              </w:rPr>
              <w:t>1</w:t>
            </w:r>
            <w:r w:rsidRPr="004D0A41">
              <w:rPr>
                <w:rFonts w:ascii="Times New Roman" w:hAnsi="Times New Roman"/>
                <w:lang w:val="en-CA"/>
              </w:rPr>
              <w:t>, 5.00)</w:t>
            </w:r>
          </w:p>
        </w:tc>
      </w:tr>
      <w:tr w:rsidR="00735FEF" w:rsidRPr="004D0A41" w14:paraId="21831156" w14:textId="77777777" w:rsidTr="004A7DE2">
        <w:tc>
          <w:tcPr>
            <w:tcW w:w="5045" w:type="dxa"/>
          </w:tcPr>
          <w:p w14:paraId="257F9DF9"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Mechanism of injury</w:t>
            </w:r>
          </w:p>
        </w:tc>
        <w:tc>
          <w:tcPr>
            <w:tcW w:w="3629" w:type="dxa"/>
          </w:tcPr>
          <w:p w14:paraId="2BDC25BC"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Non-sport/Fall: Sports/Recreation</w:t>
            </w:r>
          </w:p>
        </w:tc>
        <w:tc>
          <w:tcPr>
            <w:tcW w:w="2216" w:type="dxa"/>
          </w:tcPr>
          <w:p w14:paraId="37A073B1" w14:textId="252FA802"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0.22 (-2.8</w:t>
            </w:r>
            <w:r w:rsidR="008E21CC" w:rsidRPr="004D0A41">
              <w:rPr>
                <w:rFonts w:ascii="Times New Roman" w:hAnsi="Times New Roman"/>
                <w:lang w:val="en-CA"/>
              </w:rPr>
              <w:t>9</w:t>
            </w:r>
            <w:r w:rsidRPr="004D0A41">
              <w:rPr>
                <w:rFonts w:ascii="Times New Roman" w:hAnsi="Times New Roman"/>
                <w:lang w:val="en-CA"/>
              </w:rPr>
              <w:t>, 3.31)</w:t>
            </w:r>
          </w:p>
        </w:tc>
      </w:tr>
      <w:tr w:rsidR="00735FEF" w:rsidRPr="004D0A41" w14:paraId="0ED1EEB7" w14:textId="77777777" w:rsidTr="004A7DE2">
        <w:tc>
          <w:tcPr>
            <w:tcW w:w="5045" w:type="dxa"/>
          </w:tcPr>
          <w:p w14:paraId="3C3CE762" w14:textId="77777777" w:rsidR="00735FEF" w:rsidRPr="004D0A41" w:rsidRDefault="00735FEF" w:rsidP="00BB7261">
            <w:pPr>
              <w:spacing w:line="480" w:lineRule="auto"/>
              <w:rPr>
                <w:rFonts w:ascii="Times New Roman" w:hAnsi="Times New Roman"/>
                <w:lang w:val="en-CA"/>
              </w:rPr>
            </w:pPr>
          </w:p>
        </w:tc>
        <w:tc>
          <w:tcPr>
            <w:tcW w:w="3629" w:type="dxa"/>
          </w:tcPr>
          <w:p w14:paraId="07857DF6"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Motor vehicle collision: Sports/Recreation</w:t>
            </w:r>
          </w:p>
        </w:tc>
        <w:tc>
          <w:tcPr>
            <w:tcW w:w="2216" w:type="dxa"/>
          </w:tcPr>
          <w:p w14:paraId="273DF44D" w14:textId="186E2B7A"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-6.33 (-15.29, 2.6</w:t>
            </w:r>
            <w:r w:rsidR="00B343A5" w:rsidRPr="004D0A41">
              <w:rPr>
                <w:rFonts w:ascii="Times New Roman" w:hAnsi="Times New Roman"/>
                <w:lang w:val="en-CA"/>
              </w:rPr>
              <w:t>3</w:t>
            </w:r>
            <w:r w:rsidRPr="004D0A41">
              <w:rPr>
                <w:rFonts w:ascii="Times New Roman" w:hAnsi="Times New Roman"/>
                <w:lang w:val="en-CA"/>
              </w:rPr>
              <w:t>)</w:t>
            </w:r>
          </w:p>
        </w:tc>
      </w:tr>
      <w:tr w:rsidR="00735FEF" w:rsidRPr="004D0A41" w14:paraId="70778AE5" w14:textId="77777777" w:rsidTr="004A7DE2">
        <w:tc>
          <w:tcPr>
            <w:tcW w:w="5045" w:type="dxa"/>
            <w:tcBorders>
              <w:bottom w:val="single" w:sz="4" w:space="0" w:color="auto"/>
            </w:tcBorders>
          </w:tcPr>
          <w:p w14:paraId="26BF938F" w14:textId="77777777" w:rsidR="00735FEF" w:rsidRPr="004D0A41" w:rsidRDefault="00735FEF" w:rsidP="00BB7261">
            <w:pPr>
              <w:spacing w:line="480" w:lineRule="auto"/>
              <w:rPr>
                <w:rFonts w:ascii="Times New Roman" w:hAnsi="Times New Roman"/>
                <w:lang w:val="en-CA"/>
              </w:rPr>
            </w:pPr>
          </w:p>
        </w:tc>
        <w:tc>
          <w:tcPr>
            <w:tcW w:w="3629" w:type="dxa"/>
            <w:tcBorders>
              <w:bottom w:val="single" w:sz="4" w:space="0" w:color="auto"/>
            </w:tcBorders>
          </w:tcPr>
          <w:p w14:paraId="1E8CADD1" w14:textId="77777777" w:rsidR="00735FEF" w:rsidRPr="004D0A41" w:rsidRDefault="00735FEF" w:rsidP="00BB7261">
            <w:pPr>
              <w:spacing w:line="480" w:lineRule="auto"/>
              <w:rPr>
                <w:rFonts w:ascii="Times New Roman" w:hAnsi="Times New Roman"/>
                <w:lang w:val="en-CA"/>
              </w:rPr>
            </w:pPr>
            <w:r w:rsidRPr="004D0A41">
              <w:rPr>
                <w:rFonts w:ascii="Times New Roman" w:hAnsi="Times New Roman"/>
                <w:lang w:val="en-CA"/>
              </w:rPr>
              <w:t>Assault: Sports/Recreation</w:t>
            </w:r>
          </w:p>
        </w:tc>
        <w:tc>
          <w:tcPr>
            <w:tcW w:w="2216" w:type="dxa"/>
            <w:tcBorders>
              <w:bottom w:val="single" w:sz="4" w:space="0" w:color="auto"/>
            </w:tcBorders>
          </w:tcPr>
          <w:p w14:paraId="15F4EEBD" w14:textId="5586A07D" w:rsidR="00735FEF" w:rsidRPr="004D0A41" w:rsidRDefault="004A7DE2" w:rsidP="00BB7261">
            <w:pPr>
              <w:spacing w:line="480" w:lineRule="auto"/>
              <w:rPr>
                <w:rFonts w:ascii="Times New Roman" w:hAnsi="Times New Roman"/>
                <w:lang w:val="en-CA"/>
              </w:rPr>
            </w:pPr>
            <w:r w:rsidRPr="004D0A41">
              <w:rPr>
                <w:rFonts w:ascii="Times New Roman" w:hAnsi="Times New Roman"/>
                <w:lang w:val="en-CA"/>
              </w:rPr>
              <w:t>2.06 (-10.49, 14.60)</w:t>
            </w:r>
          </w:p>
        </w:tc>
      </w:tr>
    </w:tbl>
    <w:p w14:paraId="7A7AE13B" w14:textId="165B07E1" w:rsidR="00C81556" w:rsidRPr="004D0A41" w:rsidRDefault="00C81556" w:rsidP="00C81556">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For binary variables, ‘No’ was set as the reference. </w:t>
      </w:r>
      <w:r w:rsidR="00F73BCB" w:rsidRPr="004D0A41">
        <w:rPr>
          <w:rFonts w:ascii="Times New Roman" w:hAnsi="Times New Roman"/>
          <w:sz w:val="20"/>
          <w:szCs w:val="20"/>
          <w:lang w:val="en-CA"/>
        </w:rPr>
        <w:t>The largest level was set as a reference for all other categorical variables</w:t>
      </w:r>
      <w:r w:rsidRPr="004D0A41">
        <w:rPr>
          <w:rFonts w:ascii="Times New Roman" w:hAnsi="Times New Roman"/>
          <w:sz w:val="20"/>
          <w:szCs w:val="20"/>
          <w:lang w:val="en-CA"/>
        </w:rPr>
        <w:t xml:space="preserve">. For continuous predictors, p75 was compared to p25. </w:t>
      </w:r>
    </w:p>
    <w:p w14:paraId="56224BD7" w14:textId="77777777" w:rsidR="007178BD" w:rsidRPr="004D0A41" w:rsidRDefault="007178BD">
      <w:pPr>
        <w:suppressAutoHyphens w:val="0"/>
        <w:rPr>
          <w:lang w:val="en-CA"/>
        </w:rPr>
      </w:pPr>
      <w:r w:rsidRPr="004D0A41">
        <w:rPr>
          <w:lang w:val="en-CA"/>
        </w:rPr>
        <w:br w:type="page"/>
      </w:r>
    </w:p>
    <w:p w14:paraId="7CC46459" w14:textId="6359901A" w:rsidR="007178BD" w:rsidRPr="004D0A41" w:rsidRDefault="007178BD" w:rsidP="007178BD">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 Materials 2 Table 6</w:t>
      </w:r>
      <w:r w:rsidRPr="004D0A41">
        <w:rPr>
          <w:rFonts w:ascii="Times New Roman" w:hAnsi="Times New Roman"/>
          <w:sz w:val="24"/>
          <w:szCs w:val="24"/>
          <w:lang w:val="en-CA"/>
        </w:rPr>
        <w:t xml:space="preserve">. </w:t>
      </w:r>
      <w:r w:rsidR="002A451A" w:rsidRPr="004D0A41">
        <w:rPr>
          <w:rFonts w:ascii="Times New Roman" w:hAnsi="Times New Roman"/>
          <w:sz w:val="24"/>
          <w:szCs w:val="24"/>
          <w:lang w:val="en-CA"/>
        </w:rPr>
        <w:t xml:space="preserve">Sex-specific contrasts and estimates of effect size associated with high and low symptom burden </w:t>
      </w:r>
      <w:r w:rsidRPr="004D0A41">
        <w:rPr>
          <w:rFonts w:ascii="Times New Roman" w:hAnsi="Times New Roman"/>
          <w:sz w:val="24"/>
          <w:szCs w:val="24"/>
          <w:lang w:val="en-CA"/>
        </w:rPr>
        <w:t>for Conner’s CPT-II Omission t-score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2790"/>
      </w:tblGrid>
      <w:tr w:rsidR="007178BD" w:rsidRPr="004D0A41" w14:paraId="636C10BA" w14:textId="77777777" w:rsidTr="009046E4">
        <w:tc>
          <w:tcPr>
            <w:tcW w:w="4410" w:type="dxa"/>
            <w:tcBorders>
              <w:top w:val="single" w:sz="4" w:space="0" w:color="auto"/>
              <w:bottom w:val="single" w:sz="4" w:space="0" w:color="auto"/>
            </w:tcBorders>
          </w:tcPr>
          <w:p w14:paraId="154AA418" w14:textId="77777777" w:rsidR="007178BD" w:rsidRPr="004D0A41" w:rsidRDefault="007178BD"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Contrast</w:t>
            </w:r>
          </w:p>
        </w:tc>
        <w:tc>
          <w:tcPr>
            <w:tcW w:w="1440" w:type="dxa"/>
            <w:tcBorders>
              <w:top w:val="single" w:sz="4" w:space="0" w:color="auto"/>
              <w:bottom w:val="single" w:sz="4" w:space="0" w:color="auto"/>
            </w:tcBorders>
          </w:tcPr>
          <w:p w14:paraId="6B85E6A3" w14:textId="77777777" w:rsidR="007178BD" w:rsidRPr="004D0A41" w:rsidRDefault="007178BD"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Sex</w:t>
            </w:r>
          </w:p>
        </w:tc>
        <w:tc>
          <w:tcPr>
            <w:tcW w:w="2790" w:type="dxa"/>
            <w:tcBorders>
              <w:top w:val="single" w:sz="4" w:space="0" w:color="auto"/>
              <w:bottom w:val="single" w:sz="4" w:space="0" w:color="auto"/>
            </w:tcBorders>
          </w:tcPr>
          <w:p w14:paraId="0AEDE4B8" w14:textId="77777777" w:rsidR="007178BD" w:rsidRPr="004D0A41" w:rsidRDefault="007178BD"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Est. (95%CI)</w:t>
            </w:r>
          </w:p>
        </w:tc>
      </w:tr>
      <w:tr w:rsidR="007178BD" w:rsidRPr="004D0A41" w14:paraId="1D011A6A" w14:textId="77777777" w:rsidTr="009046E4">
        <w:tc>
          <w:tcPr>
            <w:tcW w:w="4410" w:type="dxa"/>
            <w:tcBorders>
              <w:top w:val="single" w:sz="4" w:space="0" w:color="auto"/>
            </w:tcBorders>
          </w:tcPr>
          <w:p w14:paraId="43CA9E04" w14:textId="6403D4D7" w:rsidR="007178BD"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7178BD" w:rsidRPr="004D0A41">
              <w:rPr>
                <w:rFonts w:ascii="Times New Roman" w:hAnsi="Times New Roman"/>
                <w:sz w:val="24"/>
                <w:szCs w:val="24"/>
                <w:lang w:val="en-CA"/>
              </w:rPr>
              <w:t xml:space="preserve"> (p75 vs p25) = 0.65:0</w:t>
            </w:r>
          </w:p>
        </w:tc>
        <w:tc>
          <w:tcPr>
            <w:tcW w:w="1440" w:type="dxa"/>
            <w:tcBorders>
              <w:top w:val="single" w:sz="4" w:space="0" w:color="auto"/>
            </w:tcBorders>
          </w:tcPr>
          <w:p w14:paraId="4F1CCF40" w14:textId="77777777"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Borders>
              <w:top w:val="single" w:sz="4" w:space="0" w:color="auto"/>
            </w:tcBorders>
          </w:tcPr>
          <w:p w14:paraId="1F47B540" w14:textId="41FCB06A"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-2.80 (-6.51, 0.92)</w:t>
            </w:r>
          </w:p>
        </w:tc>
      </w:tr>
      <w:tr w:rsidR="007178BD" w:rsidRPr="004D0A41" w14:paraId="114B9BE0" w14:textId="77777777" w:rsidTr="009046E4">
        <w:tc>
          <w:tcPr>
            <w:tcW w:w="4410" w:type="dxa"/>
          </w:tcPr>
          <w:p w14:paraId="4E5F16E5" w14:textId="1A2E0BF7" w:rsidR="007178BD"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7178BD" w:rsidRPr="004D0A41">
              <w:rPr>
                <w:rFonts w:ascii="Times New Roman" w:hAnsi="Times New Roman"/>
                <w:sz w:val="24"/>
                <w:szCs w:val="24"/>
                <w:lang w:val="en-CA"/>
              </w:rPr>
              <w:t xml:space="preserve"> (p90 vs p10) = 1.41:0</w:t>
            </w:r>
          </w:p>
        </w:tc>
        <w:tc>
          <w:tcPr>
            <w:tcW w:w="1440" w:type="dxa"/>
          </w:tcPr>
          <w:p w14:paraId="30FE267C" w14:textId="77777777"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Pr>
          <w:p w14:paraId="21172DFA" w14:textId="6E142DB4"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-3.39 (-7.66, 0.89)</w:t>
            </w:r>
          </w:p>
        </w:tc>
      </w:tr>
      <w:tr w:rsidR="007178BD" w:rsidRPr="004D0A41" w14:paraId="4E6204C6" w14:textId="77777777" w:rsidTr="009046E4">
        <w:tc>
          <w:tcPr>
            <w:tcW w:w="4410" w:type="dxa"/>
          </w:tcPr>
          <w:p w14:paraId="1CA7A1DD" w14:textId="16346D5A" w:rsidR="007178BD"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7178BD" w:rsidRPr="004D0A41">
              <w:rPr>
                <w:rFonts w:ascii="Times New Roman" w:hAnsi="Times New Roman"/>
                <w:sz w:val="24"/>
                <w:szCs w:val="24"/>
                <w:lang w:val="en-CA"/>
              </w:rPr>
              <w:t xml:space="preserve"> (p75 vs p25) = 0.65:0</w:t>
            </w:r>
          </w:p>
        </w:tc>
        <w:tc>
          <w:tcPr>
            <w:tcW w:w="1440" w:type="dxa"/>
          </w:tcPr>
          <w:p w14:paraId="65F96BAE" w14:textId="77777777"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Pr>
          <w:p w14:paraId="2CA4EE98" w14:textId="1611CE05"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1.63 (-3.12, 6.42)</w:t>
            </w:r>
          </w:p>
        </w:tc>
      </w:tr>
      <w:tr w:rsidR="007178BD" w:rsidRPr="004D0A41" w14:paraId="15C2E4E9" w14:textId="77777777" w:rsidTr="009046E4">
        <w:tc>
          <w:tcPr>
            <w:tcW w:w="4410" w:type="dxa"/>
            <w:tcBorders>
              <w:bottom w:val="single" w:sz="4" w:space="0" w:color="auto"/>
            </w:tcBorders>
          </w:tcPr>
          <w:p w14:paraId="215E0BAE" w14:textId="2740B8B2" w:rsidR="007178BD"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7178BD" w:rsidRPr="004D0A41">
              <w:rPr>
                <w:rFonts w:ascii="Times New Roman" w:hAnsi="Times New Roman"/>
                <w:sz w:val="24"/>
                <w:szCs w:val="24"/>
                <w:lang w:val="en-CA"/>
              </w:rPr>
              <w:t xml:space="preserve"> (p90 vs p10) = 1.41:0</w:t>
            </w:r>
          </w:p>
        </w:tc>
        <w:tc>
          <w:tcPr>
            <w:tcW w:w="1440" w:type="dxa"/>
            <w:tcBorders>
              <w:bottom w:val="single" w:sz="4" w:space="0" w:color="auto"/>
            </w:tcBorders>
          </w:tcPr>
          <w:p w14:paraId="2FF2CD55" w14:textId="77777777"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Borders>
              <w:bottom w:val="single" w:sz="4" w:space="0" w:color="auto"/>
            </w:tcBorders>
          </w:tcPr>
          <w:p w14:paraId="10BBF56C" w14:textId="214F4D20" w:rsidR="007178BD" w:rsidRPr="004D0A41" w:rsidRDefault="007178BD"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3.16 (-2.50, 8.82)</w:t>
            </w:r>
          </w:p>
        </w:tc>
      </w:tr>
    </w:tbl>
    <w:p w14:paraId="74A694B0" w14:textId="77293471" w:rsidR="009649C6" w:rsidRPr="004D0A41" w:rsidRDefault="009649C6" w:rsidP="00C91892">
      <w:pPr>
        <w:suppressAutoHyphens w:val="0"/>
        <w:spacing w:line="480" w:lineRule="auto"/>
        <w:rPr>
          <w:rFonts w:ascii="Times New Roman" w:hAnsi="Times New Roman"/>
          <w:b/>
          <w:bCs/>
          <w:sz w:val="24"/>
          <w:szCs w:val="24"/>
          <w:lang w:val="en-CA"/>
        </w:rPr>
      </w:pPr>
      <w:r w:rsidRPr="00C91892">
        <w:rPr>
          <w:rFonts w:ascii="Times New Roman" w:hAnsi="Times New Roman"/>
          <w:i/>
          <w:iCs/>
          <w:sz w:val="20"/>
          <w:szCs w:val="20"/>
          <w:lang w:val="en-US"/>
        </w:rPr>
        <w:t>Notes</w:t>
      </w:r>
      <w:r w:rsidRPr="00C91892">
        <w:rPr>
          <w:rFonts w:ascii="Times New Roman" w:hAnsi="Times New Roman"/>
          <w:sz w:val="20"/>
          <w:szCs w:val="20"/>
          <w:lang w:val="en-US"/>
        </w:rPr>
        <w:t xml:space="preserve">. </w:t>
      </w:r>
      <w:r w:rsidR="00C91892">
        <w:rPr>
          <w:rFonts w:ascii="Times New Roman" w:hAnsi="Times New Roman"/>
          <w:sz w:val="20"/>
          <w:szCs w:val="20"/>
          <w:lang w:val="en-CA"/>
        </w:rPr>
        <w:t>Symptom burden was operationalized as the</w:t>
      </w:r>
      <w:r w:rsidR="00C91892" w:rsidRPr="004D0A41">
        <w:rPr>
          <w:rFonts w:ascii="Times New Roman" w:hAnsi="Times New Roman"/>
          <w:sz w:val="20"/>
          <w:szCs w:val="20"/>
          <w:lang w:val="en-CA"/>
        </w:rPr>
        <w:t> Post-Concussion Symptom Inventory average item delta score</w:t>
      </w:r>
      <w:r w:rsidR="00C91892">
        <w:rPr>
          <w:rFonts w:ascii="Times New Roman" w:hAnsi="Times New Roman"/>
          <w:sz w:val="20"/>
          <w:szCs w:val="20"/>
          <w:lang w:val="en-CA"/>
        </w:rPr>
        <w:t xml:space="preserve"> rescaled on 0-6.</w:t>
      </w:r>
      <w:r w:rsidRPr="004D0A41">
        <w:rPr>
          <w:rFonts w:ascii="Times New Roman" w:hAnsi="Times New Roman"/>
          <w:b/>
          <w:bCs/>
          <w:sz w:val="24"/>
          <w:szCs w:val="24"/>
          <w:lang w:val="en-CA"/>
        </w:rPr>
        <w:br w:type="page"/>
      </w:r>
    </w:p>
    <w:p w14:paraId="00F1CBAF" w14:textId="7D8BAF60" w:rsidR="004C7A92" w:rsidRPr="004D0A41" w:rsidRDefault="004C7A92" w:rsidP="004C7A9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w:t>
      </w:r>
      <w:r w:rsidR="004A7DE2" w:rsidRPr="004D0A41">
        <w:rPr>
          <w:rFonts w:ascii="Times New Roman" w:hAnsi="Times New Roman"/>
          <w:b/>
          <w:bCs/>
          <w:sz w:val="24"/>
          <w:szCs w:val="24"/>
          <w:lang w:val="en-CA"/>
        </w:rPr>
        <w:t xml:space="preserve"> Materials 2</w:t>
      </w:r>
      <w:r w:rsidRPr="004D0A41">
        <w:rPr>
          <w:rFonts w:ascii="Times New Roman" w:hAnsi="Times New Roman"/>
          <w:b/>
          <w:bCs/>
          <w:sz w:val="24"/>
          <w:szCs w:val="24"/>
          <w:lang w:val="en-CA"/>
        </w:rPr>
        <w:t xml:space="preserve"> Table</w:t>
      </w:r>
      <w:r w:rsidR="004A7DE2" w:rsidRPr="004D0A41">
        <w:rPr>
          <w:rFonts w:ascii="Times New Roman" w:hAnsi="Times New Roman"/>
          <w:b/>
          <w:bCs/>
          <w:sz w:val="24"/>
          <w:szCs w:val="24"/>
          <w:lang w:val="en-CA"/>
        </w:rPr>
        <w:t xml:space="preserve"> </w:t>
      </w:r>
      <w:r w:rsidR="00AE3701" w:rsidRPr="004D0A41">
        <w:rPr>
          <w:rFonts w:ascii="Times New Roman" w:hAnsi="Times New Roman"/>
          <w:b/>
          <w:bCs/>
          <w:sz w:val="24"/>
          <w:szCs w:val="24"/>
          <w:lang w:val="en-CA"/>
        </w:rPr>
        <w:t>7</w:t>
      </w:r>
      <w:r w:rsidRPr="004D0A41">
        <w:rPr>
          <w:rFonts w:ascii="Times New Roman" w:hAnsi="Times New Roman"/>
          <w:sz w:val="24"/>
          <w:szCs w:val="24"/>
          <w:lang w:val="en-CA"/>
        </w:rPr>
        <w:t>. Wald chi-square table for WISC-IV/WAIS-IV Backward Digit Span scaled score</w:t>
      </w:r>
    </w:p>
    <w:tbl>
      <w:tblPr>
        <w:tblStyle w:val="TableGrid"/>
        <w:tblW w:w="10074" w:type="dxa"/>
        <w:tblInd w:w="-270" w:type="dxa"/>
        <w:tblLayout w:type="fixed"/>
        <w:tblLook w:val="04A0" w:firstRow="1" w:lastRow="0" w:firstColumn="1" w:lastColumn="0" w:noHBand="0" w:noVBand="1"/>
      </w:tblPr>
      <w:tblGrid>
        <w:gridCol w:w="4590"/>
        <w:gridCol w:w="2074"/>
        <w:gridCol w:w="1735"/>
        <w:gridCol w:w="1669"/>
        <w:gridCol w:w="6"/>
      </w:tblGrid>
      <w:tr w:rsidR="004C7A92" w:rsidRPr="004D0A41" w14:paraId="5A710B86" w14:textId="77777777" w:rsidTr="00C91892">
        <w:trPr>
          <w:gridAfter w:val="1"/>
          <w:wAfter w:w="6" w:type="dxa"/>
        </w:trPr>
        <w:tc>
          <w:tcPr>
            <w:tcW w:w="4590" w:type="dxa"/>
            <w:tcBorders>
              <w:left w:val="nil"/>
              <w:right w:val="nil"/>
            </w:tcBorders>
          </w:tcPr>
          <w:p w14:paraId="571F96EB"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Factor</w:t>
            </w:r>
          </w:p>
        </w:tc>
        <w:tc>
          <w:tcPr>
            <w:tcW w:w="2074" w:type="dxa"/>
            <w:tcBorders>
              <w:left w:val="nil"/>
              <w:right w:val="nil"/>
            </w:tcBorders>
          </w:tcPr>
          <w:p w14:paraId="71EDA4DD"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Chi-Square</w:t>
            </w:r>
          </w:p>
        </w:tc>
        <w:tc>
          <w:tcPr>
            <w:tcW w:w="1735" w:type="dxa"/>
            <w:tcBorders>
              <w:left w:val="nil"/>
              <w:right w:val="nil"/>
            </w:tcBorders>
          </w:tcPr>
          <w:p w14:paraId="44DAA261" w14:textId="77777777" w:rsidR="004C7A92" w:rsidRPr="004D0A41" w:rsidRDefault="004C7A92" w:rsidP="00614454">
            <w:pPr>
              <w:spacing w:line="480" w:lineRule="auto"/>
              <w:rPr>
                <w:rFonts w:ascii="Times New Roman" w:hAnsi="Times New Roman"/>
                <w:b/>
                <w:bCs/>
                <w:lang w:val="en-CA"/>
              </w:rPr>
            </w:pPr>
            <w:proofErr w:type="spellStart"/>
            <w:r w:rsidRPr="004D0A41">
              <w:rPr>
                <w:rFonts w:ascii="Times New Roman" w:hAnsi="Times New Roman"/>
                <w:b/>
                <w:bCs/>
                <w:lang w:val="en-CA"/>
              </w:rPr>
              <w:t>df</w:t>
            </w:r>
            <w:proofErr w:type="spellEnd"/>
          </w:p>
        </w:tc>
        <w:tc>
          <w:tcPr>
            <w:tcW w:w="1669" w:type="dxa"/>
            <w:tcBorders>
              <w:left w:val="nil"/>
              <w:right w:val="nil"/>
            </w:tcBorders>
          </w:tcPr>
          <w:p w14:paraId="129432E4"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i/>
                <w:iCs/>
                <w:lang w:val="en-CA"/>
              </w:rPr>
              <w:t>p</w:t>
            </w:r>
            <w:r w:rsidRPr="004D0A41">
              <w:rPr>
                <w:rFonts w:ascii="Times New Roman" w:hAnsi="Times New Roman"/>
                <w:b/>
                <w:bCs/>
                <w:lang w:val="en-CA"/>
              </w:rPr>
              <w:t>-value</w:t>
            </w:r>
          </w:p>
        </w:tc>
      </w:tr>
      <w:tr w:rsidR="004C7A92" w:rsidRPr="004D0A41" w14:paraId="364B2A58" w14:textId="77777777" w:rsidTr="00C91892">
        <w:trPr>
          <w:gridAfter w:val="1"/>
          <w:wAfter w:w="6" w:type="dxa"/>
        </w:trPr>
        <w:tc>
          <w:tcPr>
            <w:tcW w:w="4590" w:type="dxa"/>
            <w:tcBorders>
              <w:left w:val="nil"/>
              <w:bottom w:val="nil"/>
              <w:right w:val="nil"/>
            </w:tcBorders>
          </w:tcPr>
          <w:p w14:paraId="3DD40472" w14:textId="62A13464" w:rsidR="004C7A92" w:rsidRPr="004D0A41" w:rsidRDefault="00C9189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 xml:space="preserve">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left w:val="nil"/>
              <w:bottom w:val="nil"/>
              <w:right w:val="nil"/>
            </w:tcBorders>
          </w:tcPr>
          <w:p w14:paraId="09BB716B" w14:textId="236887B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9.8</w:t>
            </w:r>
            <w:r w:rsidR="008872BF" w:rsidRPr="004D0A41">
              <w:rPr>
                <w:rFonts w:ascii="Times New Roman" w:hAnsi="Times New Roman"/>
                <w:lang w:val="en-CA"/>
              </w:rPr>
              <w:t>5</w:t>
            </w:r>
          </w:p>
        </w:tc>
        <w:tc>
          <w:tcPr>
            <w:tcW w:w="1735" w:type="dxa"/>
            <w:tcBorders>
              <w:left w:val="nil"/>
              <w:bottom w:val="nil"/>
              <w:right w:val="nil"/>
            </w:tcBorders>
          </w:tcPr>
          <w:p w14:paraId="76FACDD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left w:val="nil"/>
              <w:bottom w:val="nil"/>
              <w:right w:val="nil"/>
            </w:tcBorders>
          </w:tcPr>
          <w:p w14:paraId="0EB7A53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.043 *</w:t>
            </w:r>
          </w:p>
        </w:tc>
      </w:tr>
      <w:tr w:rsidR="004C7A92" w:rsidRPr="004D0A41" w14:paraId="04E49FCD" w14:textId="77777777" w:rsidTr="00C91892">
        <w:trPr>
          <w:gridAfter w:val="1"/>
          <w:wAfter w:w="6" w:type="dxa"/>
        </w:trPr>
        <w:tc>
          <w:tcPr>
            <w:tcW w:w="4590" w:type="dxa"/>
            <w:tcBorders>
              <w:top w:val="nil"/>
              <w:left w:val="nil"/>
              <w:bottom w:val="nil"/>
              <w:right w:val="nil"/>
            </w:tcBorders>
          </w:tcPr>
          <w:p w14:paraId="7CA43E3E"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43F4CD47" w14:textId="26162DF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r w:rsidR="008872BF" w:rsidRPr="004D0A41">
              <w:rPr>
                <w:rFonts w:ascii="Times New Roman" w:hAnsi="Times New Roman"/>
                <w:lang w:val="en-CA"/>
              </w:rPr>
              <w:t>30</w:t>
            </w:r>
          </w:p>
        </w:tc>
        <w:tc>
          <w:tcPr>
            <w:tcW w:w="1735" w:type="dxa"/>
            <w:tcBorders>
              <w:top w:val="nil"/>
              <w:left w:val="nil"/>
              <w:bottom w:val="nil"/>
              <w:right w:val="nil"/>
            </w:tcBorders>
          </w:tcPr>
          <w:p w14:paraId="2174074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7B4799C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.317</w:t>
            </w:r>
          </w:p>
        </w:tc>
      </w:tr>
      <w:tr w:rsidR="004C7A92" w:rsidRPr="004D0A41" w14:paraId="42C832FE" w14:textId="77777777" w:rsidTr="00C91892">
        <w:trPr>
          <w:gridAfter w:val="1"/>
          <w:wAfter w:w="6" w:type="dxa"/>
        </w:trPr>
        <w:tc>
          <w:tcPr>
            <w:tcW w:w="4590" w:type="dxa"/>
            <w:tcBorders>
              <w:top w:val="nil"/>
              <w:left w:val="nil"/>
              <w:bottom w:val="nil"/>
              <w:right w:val="nil"/>
            </w:tcBorders>
          </w:tcPr>
          <w:p w14:paraId="51D329DA"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2CF97ABF" w14:textId="3BEF03C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2.15</w:t>
            </w:r>
          </w:p>
        </w:tc>
        <w:tc>
          <w:tcPr>
            <w:tcW w:w="1735" w:type="dxa"/>
            <w:tcBorders>
              <w:top w:val="nil"/>
              <w:left w:val="nil"/>
              <w:bottom w:val="nil"/>
              <w:right w:val="nil"/>
            </w:tcBorders>
          </w:tcPr>
          <w:p w14:paraId="79E6B01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21FEB08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.341</w:t>
            </w:r>
          </w:p>
        </w:tc>
      </w:tr>
      <w:tr w:rsidR="004C7A92" w:rsidRPr="004D0A41" w14:paraId="556B3900" w14:textId="77777777" w:rsidTr="00C91892">
        <w:trPr>
          <w:gridAfter w:val="1"/>
          <w:wAfter w:w="6" w:type="dxa"/>
        </w:trPr>
        <w:tc>
          <w:tcPr>
            <w:tcW w:w="4590" w:type="dxa"/>
            <w:tcBorders>
              <w:top w:val="nil"/>
              <w:left w:val="nil"/>
              <w:bottom w:val="nil"/>
              <w:right w:val="nil"/>
            </w:tcBorders>
          </w:tcPr>
          <w:p w14:paraId="15591A5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Sex (</w:t>
            </w:r>
            <w:proofErr w:type="spellStart"/>
            <w:r w:rsidRPr="004D0A41">
              <w:rPr>
                <w:rFonts w:ascii="Times New Roman" w:hAnsi="Times New Roman"/>
                <w:lang w:val="en-CA"/>
              </w:rPr>
              <w:t>Factor+Higher</w:t>
            </w:r>
            <w:proofErr w:type="spellEnd"/>
            <w:r w:rsidRPr="004D0A41">
              <w:rPr>
                <w:rFonts w:ascii="Times New Roman" w:hAnsi="Times New Roman"/>
                <w:lang w:val="en-CA"/>
              </w:rPr>
              <w:t xml:space="preserve"> Order Factors)</w:t>
            </w:r>
          </w:p>
        </w:tc>
        <w:tc>
          <w:tcPr>
            <w:tcW w:w="2074" w:type="dxa"/>
            <w:tcBorders>
              <w:top w:val="nil"/>
              <w:left w:val="nil"/>
              <w:bottom w:val="nil"/>
              <w:right w:val="nil"/>
            </w:tcBorders>
          </w:tcPr>
          <w:p w14:paraId="1654037A" w14:textId="5B718E7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2.83</w:t>
            </w:r>
          </w:p>
        </w:tc>
        <w:tc>
          <w:tcPr>
            <w:tcW w:w="1735" w:type="dxa"/>
            <w:tcBorders>
              <w:top w:val="nil"/>
              <w:left w:val="nil"/>
              <w:bottom w:val="nil"/>
              <w:right w:val="nil"/>
            </w:tcBorders>
          </w:tcPr>
          <w:p w14:paraId="3016159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5A4648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.418</w:t>
            </w:r>
          </w:p>
        </w:tc>
      </w:tr>
      <w:tr w:rsidR="004C7A92" w:rsidRPr="004D0A41" w14:paraId="06D0AA4D" w14:textId="77777777" w:rsidTr="00C91892">
        <w:trPr>
          <w:gridAfter w:val="1"/>
          <w:wAfter w:w="6" w:type="dxa"/>
        </w:trPr>
        <w:tc>
          <w:tcPr>
            <w:tcW w:w="4590" w:type="dxa"/>
            <w:tcBorders>
              <w:top w:val="nil"/>
              <w:left w:val="nil"/>
              <w:bottom w:val="nil"/>
              <w:right w:val="nil"/>
            </w:tcBorders>
          </w:tcPr>
          <w:p w14:paraId="0D769117"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18A8DBE6" w14:textId="234AE39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r w:rsidR="008872BF" w:rsidRPr="004D0A41">
              <w:rPr>
                <w:rFonts w:ascii="Times New Roman" w:hAnsi="Times New Roman"/>
                <w:lang w:val="en-CA"/>
              </w:rPr>
              <w:t>30</w:t>
            </w:r>
          </w:p>
        </w:tc>
        <w:tc>
          <w:tcPr>
            <w:tcW w:w="1735" w:type="dxa"/>
            <w:tcBorders>
              <w:top w:val="nil"/>
              <w:left w:val="nil"/>
              <w:bottom w:val="nil"/>
              <w:right w:val="nil"/>
            </w:tcBorders>
          </w:tcPr>
          <w:p w14:paraId="2108D76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6B3C63E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.317</w:t>
            </w:r>
          </w:p>
        </w:tc>
      </w:tr>
      <w:tr w:rsidR="004C7A92" w:rsidRPr="004D0A41" w14:paraId="03B1894B" w14:textId="77777777" w:rsidTr="00C91892">
        <w:trPr>
          <w:gridAfter w:val="1"/>
          <w:wAfter w:w="6" w:type="dxa"/>
        </w:trPr>
        <w:tc>
          <w:tcPr>
            <w:tcW w:w="4590" w:type="dxa"/>
            <w:tcBorders>
              <w:top w:val="nil"/>
              <w:left w:val="nil"/>
              <w:bottom w:val="nil"/>
              <w:right w:val="nil"/>
            </w:tcBorders>
          </w:tcPr>
          <w:p w14:paraId="0E21ED5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Age</w:t>
            </w:r>
          </w:p>
        </w:tc>
        <w:tc>
          <w:tcPr>
            <w:tcW w:w="2074" w:type="dxa"/>
            <w:tcBorders>
              <w:top w:val="nil"/>
              <w:left w:val="nil"/>
              <w:bottom w:val="nil"/>
              <w:right w:val="nil"/>
            </w:tcBorders>
          </w:tcPr>
          <w:p w14:paraId="469A0FBF" w14:textId="27AD145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r w:rsidR="008872BF" w:rsidRPr="004D0A41">
              <w:rPr>
                <w:rFonts w:ascii="Times New Roman" w:hAnsi="Times New Roman"/>
                <w:lang w:val="en-CA"/>
              </w:rPr>
              <w:t>90</w:t>
            </w:r>
          </w:p>
        </w:tc>
        <w:tc>
          <w:tcPr>
            <w:tcW w:w="1735" w:type="dxa"/>
            <w:tcBorders>
              <w:top w:val="nil"/>
              <w:left w:val="nil"/>
              <w:bottom w:val="nil"/>
              <w:right w:val="nil"/>
            </w:tcBorders>
          </w:tcPr>
          <w:p w14:paraId="1F5AEBA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7E0E3FC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.052</w:t>
            </w:r>
          </w:p>
        </w:tc>
      </w:tr>
      <w:tr w:rsidR="004C7A92" w:rsidRPr="004D0A41" w14:paraId="106EE427" w14:textId="77777777" w:rsidTr="00C91892">
        <w:trPr>
          <w:gridAfter w:val="1"/>
          <w:wAfter w:w="6" w:type="dxa"/>
        </w:trPr>
        <w:tc>
          <w:tcPr>
            <w:tcW w:w="4590" w:type="dxa"/>
            <w:tcBorders>
              <w:top w:val="nil"/>
              <w:left w:val="nil"/>
              <w:bottom w:val="nil"/>
              <w:right w:val="nil"/>
            </w:tcBorders>
          </w:tcPr>
          <w:p w14:paraId="4CECA72F" w14:textId="77777777" w:rsidR="004C7A92" w:rsidRPr="004D0A41" w:rsidRDefault="004C7A92" w:rsidP="00614454">
            <w:pPr>
              <w:tabs>
                <w:tab w:val="left" w:pos="122"/>
              </w:tabs>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2DD6A4F8" w14:textId="48342DA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5.8</w:t>
            </w:r>
            <w:r w:rsidR="008872BF" w:rsidRPr="004D0A41">
              <w:rPr>
                <w:rFonts w:ascii="Times New Roman" w:hAnsi="Times New Roman"/>
                <w:lang w:val="en-CA"/>
              </w:rPr>
              <w:t>5</w:t>
            </w:r>
          </w:p>
        </w:tc>
        <w:tc>
          <w:tcPr>
            <w:tcW w:w="1735" w:type="dxa"/>
            <w:tcBorders>
              <w:top w:val="nil"/>
              <w:left w:val="nil"/>
              <w:bottom w:val="nil"/>
              <w:right w:val="nil"/>
            </w:tcBorders>
          </w:tcPr>
          <w:p w14:paraId="1E83915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86B88E1"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.016 *</w:t>
            </w:r>
          </w:p>
        </w:tc>
      </w:tr>
      <w:tr w:rsidR="004C7A92" w:rsidRPr="004D0A41" w14:paraId="67BAF3C7" w14:textId="77777777" w:rsidTr="00C91892">
        <w:trPr>
          <w:gridAfter w:val="1"/>
          <w:wAfter w:w="6" w:type="dxa"/>
        </w:trPr>
        <w:tc>
          <w:tcPr>
            <w:tcW w:w="4590" w:type="dxa"/>
            <w:tcBorders>
              <w:top w:val="nil"/>
              <w:left w:val="nil"/>
              <w:bottom w:val="nil"/>
              <w:right w:val="nil"/>
            </w:tcBorders>
          </w:tcPr>
          <w:p w14:paraId="0933596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Week</w:t>
            </w:r>
          </w:p>
        </w:tc>
        <w:tc>
          <w:tcPr>
            <w:tcW w:w="2074" w:type="dxa"/>
            <w:tcBorders>
              <w:top w:val="nil"/>
              <w:left w:val="nil"/>
              <w:bottom w:val="nil"/>
              <w:right w:val="nil"/>
            </w:tcBorders>
          </w:tcPr>
          <w:p w14:paraId="11FA795A" w14:textId="14C89B9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.91</w:t>
            </w:r>
          </w:p>
        </w:tc>
        <w:tc>
          <w:tcPr>
            <w:tcW w:w="1735" w:type="dxa"/>
            <w:tcBorders>
              <w:top w:val="nil"/>
              <w:left w:val="nil"/>
              <w:bottom w:val="nil"/>
              <w:right w:val="nil"/>
            </w:tcBorders>
          </w:tcPr>
          <w:p w14:paraId="510E218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262800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.340</w:t>
            </w:r>
          </w:p>
        </w:tc>
      </w:tr>
      <w:tr w:rsidR="004C7A92" w:rsidRPr="004D0A41" w14:paraId="2191B4C9" w14:textId="77777777" w:rsidTr="00C91892">
        <w:trPr>
          <w:gridAfter w:val="1"/>
          <w:wAfter w:w="6" w:type="dxa"/>
        </w:trPr>
        <w:tc>
          <w:tcPr>
            <w:tcW w:w="4590" w:type="dxa"/>
            <w:tcBorders>
              <w:top w:val="nil"/>
              <w:left w:val="nil"/>
              <w:bottom w:val="nil"/>
              <w:right w:val="nil"/>
            </w:tcBorders>
          </w:tcPr>
          <w:p w14:paraId="0A26FB8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2074" w:type="dxa"/>
            <w:tcBorders>
              <w:top w:val="nil"/>
              <w:left w:val="nil"/>
              <w:bottom w:val="nil"/>
              <w:right w:val="nil"/>
            </w:tcBorders>
          </w:tcPr>
          <w:p w14:paraId="148C228B" w14:textId="066004B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2.4</w:t>
            </w:r>
            <w:r w:rsidR="008872BF" w:rsidRPr="004D0A41">
              <w:rPr>
                <w:rFonts w:ascii="Times New Roman" w:hAnsi="Times New Roman"/>
                <w:lang w:val="en-CA"/>
              </w:rPr>
              <w:t>6</w:t>
            </w:r>
          </w:p>
        </w:tc>
        <w:tc>
          <w:tcPr>
            <w:tcW w:w="1735" w:type="dxa"/>
            <w:tcBorders>
              <w:top w:val="nil"/>
              <w:left w:val="nil"/>
              <w:bottom w:val="nil"/>
              <w:right w:val="nil"/>
            </w:tcBorders>
          </w:tcPr>
          <w:p w14:paraId="5F15E05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p>
        </w:tc>
        <w:tc>
          <w:tcPr>
            <w:tcW w:w="1669" w:type="dxa"/>
            <w:tcBorders>
              <w:top w:val="nil"/>
              <w:left w:val="nil"/>
              <w:bottom w:val="nil"/>
              <w:right w:val="nil"/>
            </w:tcBorders>
          </w:tcPr>
          <w:p w14:paraId="654BA1F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.783</w:t>
            </w:r>
          </w:p>
        </w:tc>
      </w:tr>
      <w:tr w:rsidR="004C7A92" w:rsidRPr="004D0A41" w14:paraId="3FE51B6A" w14:textId="77777777" w:rsidTr="00C91892">
        <w:trPr>
          <w:gridAfter w:val="1"/>
          <w:wAfter w:w="6" w:type="dxa"/>
        </w:trPr>
        <w:tc>
          <w:tcPr>
            <w:tcW w:w="4590" w:type="dxa"/>
            <w:tcBorders>
              <w:top w:val="nil"/>
              <w:left w:val="nil"/>
              <w:bottom w:val="nil"/>
              <w:right w:val="nil"/>
            </w:tcBorders>
          </w:tcPr>
          <w:p w14:paraId="6DD1490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learning disabilities</w:t>
            </w:r>
          </w:p>
        </w:tc>
        <w:tc>
          <w:tcPr>
            <w:tcW w:w="2074" w:type="dxa"/>
            <w:tcBorders>
              <w:top w:val="nil"/>
              <w:left w:val="nil"/>
              <w:bottom w:val="nil"/>
              <w:right w:val="nil"/>
            </w:tcBorders>
          </w:tcPr>
          <w:p w14:paraId="10EA77DE" w14:textId="2CA18D9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7.06</w:t>
            </w:r>
          </w:p>
        </w:tc>
        <w:tc>
          <w:tcPr>
            <w:tcW w:w="1735" w:type="dxa"/>
            <w:tcBorders>
              <w:top w:val="nil"/>
              <w:left w:val="nil"/>
              <w:bottom w:val="nil"/>
              <w:right w:val="nil"/>
            </w:tcBorders>
          </w:tcPr>
          <w:p w14:paraId="0E0544A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7B27C608"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.008 **</w:t>
            </w:r>
          </w:p>
        </w:tc>
      </w:tr>
      <w:tr w:rsidR="004C7A92" w:rsidRPr="004D0A41" w14:paraId="6E192667" w14:textId="77777777" w:rsidTr="00C91892">
        <w:trPr>
          <w:gridAfter w:val="1"/>
          <w:wAfter w:w="6" w:type="dxa"/>
        </w:trPr>
        <w:tc>
          <w:tcPr>
            <w:tcW w:w="4590" w:type="dxa"/>
            <w:tcBorders>
              <w:top w:val="nil"/>
              <w:left w:val="nil"/>
              <w:bottom w:val="nil"/>
              <w:right w:val="nil"/>
            </w:tcBorders>
          </w:tcPr>
          <w:p w14:paraId="53598AB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attention deficit (hyperactivity) disorder</w:t>
            </w:r>
          </w:p>
        </w:tc>
        <w:tc>
          <w:tcPr>
            <w:tcW w:w="2074" w:type="dxa"/>
            <w:tcBorders>
              <w:top w:val="nil"/>
              <w:left w:val="nil"/>
              <w:bottom w:val="nil"/>
              <w:right w:val="nil"/>
            </w:tcBorders>
          </w:tcPr>
          <w:p w14:paraId="2D2CA80A" w14:textId="507E2A5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w:t>
            </w:r>
            <w:r w:rsidR="008872BF" w:rsidRPr="004D0A41">
              <w:rPr>
                <w:rFonts w:ascii="Times New Roman" w:hAnsi="Times New Roman"/>
                <w:lang w:val="en-CA"/>
              </w:rPr>
              <w:t>10</w:t>
            </w:r>
          </w:p>
        </w:tc>
        <w:tc>
          <w:tcPr>
            <w:tcW w:w="1735" w:type="dxa"/>
            <w:tcBorders>
              <w:top w:val="nil"/>
              <w:left w:val="nil"/>
              <w:bottom w:val="nil"/>
              <w:right w:val="nil"/>
            </w:tcBorders>
          </w:tcPr>
          <w:p w14:paraId="25375BA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57C2FAB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.935</w:t>
            </w:r>
          </w:p>
        </w:tc>
      </w:tr>
      <w:tr w:rsidR="004C7A92" w:rsidRPr="004D0A41" w14:paraId="43E173BC" w14:textId="77777777" w:rsidTr="00C91892">
        <w:trPr>
          <w:gridAfter w:val="1"/>
          <w:wAfter w:w="6" w:type="dxa"/>
        </w:trPr>
        <w:tc>
          <w:tcPr>
            <w:tcW w:w="4590" w:type="dxa"/>
            <w:tcBorders>
              <w:top w:val="nil"/>
              <w:left w:val="nil"/>
              <w:bottom w:val="nil"/>
              <w:right w:val="nil"/>
            </w:tcBorders>
          </w:tcPr>
          <w:p w14:paraId="55E33B2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depression</w:t>
            </w:r>
          </w:p>
        </w:tc>
        <w:tc>
          <w:tcPr>
            <w:tcW w:w="2074" w:type="dxa"/>
            <w:tcBorders>
              <w:top w:val="nil"/>
              <w:left w:val="nil"/>
              <w:bottom w:val="nil"/>
              <w:right w:val="nil"/>
            </w:tcBorders>
          </w:tcPr>
          <w:p w14:paraId="0960F2DB" w14:textId="2B25810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1.3</w:t>
            </w:r>
            <w:r w:rsidR="008872BF" w:rsidRPr="004D0A41">
              <w:rPr>
                <w:rFonts w:ascii="Times New Roman" w:hAnsi="Times New Roman"/>
                <w:lang w:val="en-CA"/>
              </w:rPr>
              <w:t>2</w:t>
            </w:r>
          </w:p>
        </w:tc>
        <w:tc>
          <w:tcPr>
            <w:tcW w:w="1735" w:type="dxa"/>
            <w:tcBorders>
              <w:top w:val="nil"/>
              <w:left w:val="nil"/>
              <w:bottom w:val="nil"/>
              <w:right w:val="nil"/>
            </w:tcBorders>
          </w:tcPr>
          <w:p w14:paraId="67516B1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98524C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.251</w:t>
            </w:r>
          </w:p>
        </w:tc>
      </w:tr>
      <w:tr w:rsidR="004C7A92" w:rsidRPr="004D0A41" w14:paraId="60234338" w14:textId="77777777" w:rsidTr="00C91892">
        <w:trPr>
          <w:gridAfter w:val="1"/>
          <w:wAfter w:w="6" w:type="dxa"/>
        </w:trPr>
        <w:tc>
          <w:tcPr>
            <w:tcW w:w="4590" w:type="dxa"/>
            <w:tcBorders>
              <w:top w:val="nil"/>
              <w:left w:val="nil"/>
              <w:bottom w:val="nil"/>
              <w:right w:val="nil"/>
            </w:tcBorders>
          </w:tcPr>
          <w:p w14:paraId="3B21D40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anxiety</w:t>
            </w:r>
          </w:p>
        </w:tc>
        <w:tc>
          <w:tcPr>
            <w:tcW w:w="2074" w:type="dxa"/>
            <w:tcBorders>
              <w:top w:val="nil"/>
              <w:left w:val="nil"/>
              <w:bottom w:val="nil"/>
              <w:right w:val="nil"/>
            </w:tcBorders>
          </w:tcPr>
          <w:p w14:paraId="1BCFFD7E" w14:textId="58D43CB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.00</w:t>
            </w:r>
          </w:p>
        </w:tc>
        <w:tc>
          <w:tcPr>
            <w:tcW w:w="1735" w:type="dxa"/>
            <w:tcBorders>
              <w:top w:val="nil"/>
              <w:left w:val="nil"/>
              <w:bottom w:val="nil"/>
              <w:right w:val="nil"/>
            </w:tcBorders>
          </w:tcPr>
          <w:p w14:paraId="153C824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D5F67F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.948</w:t>
            </w:r>
          </w:p>
        </w:tc>
      </w:tr>
      <w:tr w:rsidR="004C7A92" w:rsidRPr="004D0A41" w14:paraId="782AC280" w14:textId="77777777" w:rsidTr="00C91892">
        <w:trPr>
          <w:gridAfter w:val="1"/>
          <w:wAfter w:w="6" w:type="dxa"/>
        </w:trPr>
        <w:tc>
          <w:tcPr>
            <w:tcW w:w="4590" w:type="dxa"/>
            <w:tcBorders>
              <w:top w:val="nil"/>
              <w:left w:val="nil"/>
              <w:bottom w:val="nil"/>
              <w:right w:val="nil"/>
            </w:tcBorders>
          </w:tcPr>
          <w:p w14:paraId="43D69DC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developmental disorders</w:t>
            </w:r>
          </w:p>
        </w:tc>
        <w:tc>
          <w:tcPr>
            <w:tcW w:w="2074" w:type="dxa"/>
            <w:tcBorders>
              <w:top w:val="nil"/>
              <w:left w:val="nil"/>
              <w:bottom w:val="nil"/>
              <w:right w:val="nil"/>
            </w:tcBorders>
          </w:tcPr>
          <w:p w14:paraId="1B708EE0" w14:textId="612926E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.00</w:t>
            </w:r>
          </w:p>
        </w:tc>
        <w:tc>
          <w:tcPr>
            <w:tcW w:w="1735" w:type="dxa"/>
            <w:tcBorders>
              <w:top w:val="nil"/>
              <w:left w:val="nil"/>
              <w:bottom w:val="nil"/>
              <w:right w:val="nil"/>
            </w:tcBorders>
          </w:tcPr>
          <w:p w14:paraId="4825F33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72EFE4D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.948</w:t>
            </w:r>
          </w:p>
        </w:tc>
      </w:tr>
      <w:tr w:rsidR="004C7A92" w:rsidRPr="004D0A41" w14:paraId="2608EE3D" w14:textId="77777777" w:rsidTr="00C91892">
        <w:trPr>
          <w:gridAfter w:val="1"/>
          <w:wAfter w:w="6" w:type="dxa"/>
        </w:trPr>
        <w:tc>
          <w:tcPr>
            <w:tcW w:w="4590" w:type="dxa"/>
            <w:tcBorders>
              <w:top w:val="nil"/>
              <w:left w:val="nil"/>
              <w:bottom w:val="nil"/>
              <w:right w:val="nil"/>
            </w:tcBorders>
          </w:tcPr>
          <w:p w14:paraId="1B74A3E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sleep disorder</w:t>
            </w:r>
          </w:p>
        </w:tc>
        <w:tc>
          <w:tcPr>
            <w:tcW w:w="2074" w:type="dxa"/>
            <w:tcBorders>
              <w:top w:val="nil"/>
              <w:left w:val="nil"/>
              <w:bottom w:val="nil"/>
              <w:right w:val="nil"/>
            </w:tcBorders>
          </w:tcPr>
          <w:p w14:paraId="64C0DB6A" w14:textId="11454A1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w:t>
            </w:r>
            <w:r w:rsidR="008872BF" w:rsidRPr="004D0A41">
              <w:rPr>
                <w:rFonts w:ascii="Times New Roman" w:hAnsi="Times New Roman"/>
                <w:lang w:val="en-CA"/>
              </w:rPr>
              <w:t>2</w:t>
            </w:r>
          </w:p>
        </w:tc>
        <w:tc>
          <w:tcPr>
            <w:tcW w:w="1735" w:type="dxa"/>
            <w:tcBorders>
              <w:top w:val="nil"/>
              <w:left w:val="nil"/>
              <w:bottom w:val="nil"/>
              <w:right w:val="nil"/>
            </w:tcBorders>
          </w:tcPr>
          <w:p w14:paraId="55AE4D1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ACF840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.901</w:t>
            </w:r>
          </w:p>
        </w:tc>
      </w:tr>
      <w:tr w:rsidR="004C7A92" w:rsidRPr="004D0A41" w14:paraId="56655BF0" w14:textId="77777777" w:rsidTr="00C91892">
        <w:trPr>
          <w:gridAfter w:val="1"/>
          <w:wAfter w:w="6" w:type="dxa"/>
        </w:trPr>
        <w:tc>
          <w:tcPr>
            <w:tcW w:w="4590" w:type="dxa"/>
            <w:tcBorders>
              <w:top w:val="nil"/>
              <w:left w:val="nil"/>
              <w:bottom w:val="nil"/>
              <w:right w:val="nil"/>
            </w:tcBorders>
          </w:tcPr>
          <w:p w14:paraId="3FA8710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Personal history of migraine</w:t>
            </w:r>
          </w:p>
        </w:tc>
        <w:tc>
          <w:tcPr>
            <w:tcW w:w="2074" w:type="dxa"/>
            <w:tcBorders>
              <w:top w:val="nil"/>
              <w:left w:val="nil"/>
              <w:bottom w:val="nil"/>
              <w:right w:val="nil"/>
            </w:tcBorders>
          </w:tcPr>
          <w:p w14:paraId="3C03FAD8" w14:textId="49FE87A9"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r w:rsidR="008872BF" w:rsidRPr="004D0A41">
              <w:rPr>
                <w:rFonts w:ascii="Times New Roman" w:hAnsi="Times New Roman"/>
                <w:lang w:val="en-CA"/>
              </w:rPr>
              <w:t>4</w:t>
            </w:r>
          </w:p>
        </w:tc>
        <w:tc>
          <w:tcPr>
            <w:tcW w:w="1735" w:type="dxa"/>
            <w:tcBorders>
              <w:top w:val="nil"/>
              <w:left w:val="nil"/>
              <w:bottom w:val="nil"/>
              <w:right w:val="nil"/>
            </w:tcBorders>
          </w:tcPr>
          <w:p w14:paraId="7FBB153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72AF77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.561</w:t>
            </w:r>
          </w:p>
        </w:tc>
      </w:tr>
      <w:tr w:rsidR="004C7A92" w:rsidRPr="004D0A41" w14:paraId="29E705A9" w14:textId="77777777" w:rsidTr="00C91892">
        <w:trPr>
          <w:gridAfter w:val="1"/>
          <w:wAfter w:w="6" w:type="dxa"/>
        </w:trPr>
        <w:tc>
          <w:tcPr>
            <w:tcW w:w="4590" w:type="dxa"/>
            <w:tcBorders>
              <w:top w:val="nil"/>
              <w:left w:val="nil"/>
              <w:bottom w:val="nil"/>
              <w:right w:val="nil"/>
            </w:tcBorders>
          </w:tcPr>
          <w:p w14:paraId="0984E4C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Mechanism of injury</w:t>
            </w:r>
          </w:p>
        </w:tc>
        <w:tc>
          <w:tcPr>
            <w:tcW w:w="2074" w:type="dxa"/>
            <w:tcBorders>
              <w:top w:val="nil"/>
              <w:left w:val="nil"/>
              <w:bottom w:val="nil"/>
              <w:right w:val="nil"/>
            </w:tcBorders>
          </w:tcPr>
          <w:p w14:paraId="4A485611" w14:textId="44A743B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1.95</w:t>
            </w:r>
          </w:p>
        </w:tc>
        <w:tc>
          <w:tcPr>
            <w:tcW w:w="1735" w:type="dxa"/>
            <w:tcBorders>
              <w:top w:val="nil"/>
              <w:left w:val="nil"/>
              <w:bottom w:val="nil"/>
              <w:right w:val="nil"/>
            </w:tcBorders>
          </w:tcPr>
          <w:p w14:paraId="541AAC7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1E57D08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.583</w:t>
            </w:r>
          </w:p>
        </w:tc>
      </w:tr>
      <w:tr w:rsidR="004C7A92" w:rsidRPr="004D0A41" w14:paraId="40A8320B" w14:textId="77777777" w:rsidTr="00C91892">
        <w:trPr>
          <w:gridAfter w:val="1"/>
          <w:wAfter w:w="6" w:type="dxa"/>
        </w:trPr>
        <w:tc>
          <w:tcPr>
            <w:tcW w:w="4590" w:type="dxa"/>
            <w:tcBorders>
              <w:top w:val="nil"/>
              <w:left w:val="nil"/>
              <w:bottom w:val="nil"/>
              <w:right w:val="nil"/>
            </w:tcBorders>
          </w:tcPr>
          <w:p w14:paraId="1ED0F698" w14:textId="1D215D66" w:rsidR="004C7A92" w:rsidRPr="004D0A41" w:rsidRDefault="00C9189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*Sex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top w:val="nil"/>
              <w:left w:val="nil"/>
              <w:bottom w:val="nil"/>
              <w:right w:val="nil"/>
            </w:tcBorders>
          </w:tcPr>
          <w:p w14:paraId="5190E2A9" w14:textId="735D113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r w:rsidR="008872BF" w:rsidRPr="004D0A41">
              <w:rPr>
                <w:rFonts w:ascii="Times New Roman" w:hAnsi="Times New Roman"/>
                <w:lang w:val="en-CA"/>
              </w:rPr>
              <w:t>30</w:t>
            </w:r>
          </w:p>
        </w:tc>
        <w:tc>
          <w:tcPr>
            <w:tcW w:w="1735" w:type="dxa"/>
            <w:tcBorders>
              <w:top w:val="nil"/>
              <w:left w:val="nil"/>
              <w:bottom w:val="nil"/>
              <w:right w:val="nil"/>
            </w:tcBorders>
          </w:tcPr>
          <w:p w14:paraId="3E54452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41ED1E1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.317</w:t>
            </w:r>
          </w:p>
        </w:tc>
      </w:tr>
      <w:tr w:rsidR="004C7A92" w:rsidRPr="004D0A41" w14:paraId="7D1E9F7A" w14:textId="77777777" w:rsidTr="00C91892">
        <w:trPr>
          <w:gridAfter w:val="1"/>
          <w:wAfter w:w="6" w:type="dxa"/>
        </w:trPr>
        <w:tc>
          <w:tcPr>
            <w:tcW w:w="4590" w:type="dxa"/>
            <w:tcBorders>
              <w:top w:val="nil"/>
              <w:left w:val="nil"/>
              <w:bottom w:val="nil"/>
              <w:right w:val="nil"/>
            </w:tcBorders>
          </w:tcPr>
          <w:p w14:paraId="0F94BA19"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57B40C59" w14:textId="7B8321C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t>
            </w:r>
            <w:r w:rsidR="008872BF" w:rsidRPr="004D0A41">
              <w:rPr>
                <w:rFonts w:ascii="Times New Roman" w:hAnsi="Times New Roman"/>
                <w:lang w:val="en-CA"/>
              </w:rPr>
              <w:t>90</w:t>
            </w:r>
          </w:p>
        </w:tc>
        <w:tc>
          <w:tcPr>
            <w:tcW w:w="1735" w:type="dxa"/>
            <w:tcBorders>
              <w:top w:val="nil"/>
              <w:left w:val="nil"/>
              <w:bottom w:val="nil"/>
              <w:right w:val="nil"/>
            </w:tcBorders>
          </w:tcPr>
          <w:p w14:paraId="314AA62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7D5B8C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.343</w:t>
            </w:r>
          </w:p>
        </w:tc>
      </w:tr>
      <w:tr w:rsidR="004C7A92" w:rsidRPr="004D0A41" w14:paraId="49DAF589" w14:textId="77777777" w:rsidTr="00C91892">
        <w:trPr>
          <w:gridAfter w:val="1"/>
          <w:wAfter w:w="6" w:type="dxa"/>
        </w:trPr>
        <w:tc>
          <w:tcPr>
            <w:tcW w:w="4590" w:type="dxa"/>
            <w:tcBorders>
              <w:top w:val="nil"/>
              <w:left w:val="nil"/>
              <w:bottom w:val="nil"/>
              <w:right w:val="nil"/>
            </w:tcBorders>
          </w:tcPr>
          <w:p w14:paraId="1AD90ED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w:t>
            </w:r>
          </w:p>
        </w:tc>
        <w:tc>
          <w:tcPr>
            <w:tcW w:w="2074" w:type="dxa"/>
            <w:tcBorders>
              <w:top w:val="nil"/>
              <w:left w:val="nil"/>
              <w:bottom w:val="nil"/>
              <w:right w:val="nil"/>
            </w:tcBorders>
          </w:tcPr>
          <w:p w14:paraId="141A5FBD" w14:textId="6955854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8.4</w:t>
            </w:r>
            <w:r w:rsidR="008872BF" w:rsidRPr="004D0A41">
              <w:rPr>
                <w:rFonts w:ascii="Times New Roman" w:hAnsi="Times New Roman"/>
                <w:lang w:val="en-CA"/>
              </w:rPr>
              <w:t>1</w:t>
            </w:r>
          </w:p>
        </w:tc>
        <w:tc>
          <w:tcPr>
            <w:tcW w:w="1735" w:type="dxa"/>
            <w:tcBorders>
              <w:top w:val="nil"/>
              <w:left w:val="nil"/>
              <w:bottom w:val="nil"/>
              <w:right w:val="nil"/>
            </w:tcBorders>
          </w:tcPr>
          <w:p w14:paraId="52D79A2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3441580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.038 *</w:t>
            </w:r>
          </w:p>
        </w:tc>
      </w:tr>
      <w:tr w:rsidR="004C7A92" w:rsidRPr="004D0A41" w14:paraId="40E3639A" w14:textId="77777777" w:rsidTr="00C91892">
        <w:trPr>
          <w:gridAfter w:val="1"/>
          <w:wAfter w:w="6" w:type="dxa"/>
        </w:trPr>
        <w:tc>
          <w:tcPr>
            <w:tcW w:w="4590" w:type="dxa"/>
            <w:tcBorders>
              <w:top w:val="nil"/>
              <w:left w:val="nil"/>
              <w:bottom w:val="nil"/>
              <w:right w:val="nil"/>
            </w:tcBorders>
          </w:tcPr>
          <w:p w14:paraId="700A5F4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NONLINEAR+INTERACTION</w:t>
            </w:r>
          </w:p>
        </w:tc>
        <w:tc>
          <w:tcPr>
            <w:tcW w:w="2074" w:type="dxa"/>
            <w:tcBorders>
              <w:top w:val="nil"/>
              <w:left w:val="nil"/>
              <w:bottom w:val="nil"/>
              <w:right w:val="nil"/>
            </w:tcBorders>
          </w:tcPr>
          <w:p w14:paraId="58F75208" w14:textId="758D244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8.9</w:t>
            </w:r>
            <w:r w:rsidR="008872BF" w:rsidRPr="004D0A41">
              <w:rPr>
                <w:rFonts w:ascii="Times New Roman" w:hAnsi="Times New Roman"/>
                <w:lang w:val="en-CA"/>
              </w:rPr>
              <w:t>9</w:t>
            </w:r>
          </w:p>
        </w:tc>
        <w:tc>
          <w:tcPr>
            <w:tcW w:w="1735" w:type="dxa"/>
            <w:tcBorders>
              <w:top w:val="nil"/>
              <w:left w:val="nil"/>
              <w:bottom w:val="nil"/>
              <w:right w:val="nil"/>
            </w:tcBorders>
          </w:tcPr>
          <w:p w14:paraId="2312F25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top w:val="nil"/>
              <w:left w:val="nil"/>
              <w:bottom w:val="nil"/>
              <w:right w:val="nil"/>
            </w:tcBorders>
          </w:tcPr>
          <w:p w14:paraId="28E6FF7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.061</w:t>
            </w:r>
          </w:p>
        </w:tc>
      </w:tr>
      <w:tr w:rsidR="004C7A92" w:rsidRPr="004D0A41" w14:paraId="56129989" w14:textId="77777777" w:rsidTr="00C91892">
        <w:trPr>
          <w:gridAfter w:val="1"/>
          <w:wAfter w:w="6" w:type="dxa"/>
        </w:trPr>
        <w:tc>
          <w:tcPr>
            <w:tcW w:w="4590" w:type="dxa"/>
            <w:tcBorders>
              <w:top w:val="nil"/>
              <w:left w:val="nil"/>
              <w:bottom w:val="nil"/>
              <w:right w:val="nil"/>
            </w:tcBorders>
          </w:tcPr>
          <w:p w14:paraId="6E70EFF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w:t>
            </w:r>
          </w:p>
        </w:tc>
        <w:tc>
          <w:tcPr>
            <w:tcW w:w="2074" w:type="dxa"/>
            <w:tcBorders>
              <w:top w:val="nil"/>
              <w:left w:val="nil"/>
              <w:bottom w:val="nil"/>
              <w:right w:val="nil"/>
            </w:tcBorders>
          </w:tcPr>
          <w:p w14:paraId="7DB2116B" w14:textId="42B55D7B"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31.70</w:t>
            </w:r>
          </w:p>
        </w:tc>
        <w:tc>
          <w:tcPr>
            <w:tcW w:w="1735" w:type="dxa"/>
            <w:tcBorders>
              <w:top w:val="nil"/>
              <w:left w:val="nil"/>
              <w:bottom w:val="nil"/>
              <w:right w:val="nil"/>
            </w:tcBorders>
          </w:tcPr>
          <w:p w14:paraId="3353357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w:t>
            </w:r>
          </w:p>
        </w:tc>
        <w:tc>
          <w:tcPr>
            <w:tcW w:w="1669" w:type="dxa"/>
            <w:tcBorders>
              <w:top w:val="nil"/>
              <w:left w:val="nil"/>
              <w:bottom w:val="nil"/>
              <w:right w:val="nil"/>
            </w:tcBorders>
          </w:tcPr>
          <w:p w14:paraId="1A3749B0"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lang w:val="en-CA"/>
              </w:rPr>
              <w:t>.106</w:t>
            </w:r>
          </w:p>
        </w:tc>
      </w:tr>
      <w:tr w:rsidR="004C7A92" w:rsidRPr="004D0A41" w14:paraId="642AAE75" w14:textId="77777777" w:rsidTr="00C91892">
        <w:tc>
          <w:tcPr>
            <w:tcW w:w="10074" w:type="dxa"/>
            <w:gridSpan w:val="5"/>
            <w:tcBorders>
              <w:top w:val="nil"/>
              <w:left w:val="nil"/>
              <w:bottom w:val="nil"/>
              <w:right w:val="nil"/>
            </w:tcBorders>
          </w:tcPr>
          <w:p w14:paraId="22990A3E" w14:textId="14D20088"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Phi=.5</w:t>
            </w:r>
            <w:r w:rsidR="008872BF" w:rsidRPr="004D0A41">
              <w:rPr>
                <w:rFonts w:ascii="Times New Roman" w:hAnsi="Times New Roman"/>
                <w:lang w:val="en-CA"/>
              </w:rPr>
              <w:t>8</w:t>
            </w:r>
            <w:r w:rsidRPr="004D0A41">
              <w:rPr>
                <w:rFonts w:ascii="Times New Roman" w:hAnsi="Times New Roman"/>
                <w:lang w:val="en-CA"/>
              </w:rPr>
              <w:t xml:space="preserve">, </w:t>
            </w:r>
            <w:proofErr w:type="spellStart"/>
            <w:r w:rsidRPr="004D0A41">
              <w:rPr>
                <w:rFonts w:ascii="Times New Roman" w:hAnsi="Times New Roman"/>
                <w:lang w:val="en-CA"/>
              </w:rPr>
              <w:t>Obs</w:t>
            </w:r>
            <w:proofErr w:type="spellEnd"/>
            <w:r w:rsidRPr="004D0A41">
              <w:rPr>
                <w:rFonts w:ascii="Times New Roman" w:hAnsi="Times New Roman"/>
                <w:lang w:val="en-CA"/>
              </w:rPr>
              <w:t>=426, Cluster=286</w:t>
            </w:r>
          </w:p>
        </w:tc>
      </w:tr>
      <w:tr w:rsidR="004C7A92" w:rsidRPr="004D0A41" w14:paraId="768201C5" w14:textId="77777777" w:rsidTr="00C91892">
        <w:tc>
          <w:tcPr>
            <w:tcW w:w="10074" w:type="dxa"/>
            <w:gridSpan w:val="5"/>
            <w:tcBorders>
              <w:top w:val="nil"/>
              <w:left w:val="nil"/>
              <w:right w:val="nil"/>
            </w:tcBorders>
          </w:tcPr>
          <w:p w14:paraId="5473B8B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lastRenderedPageBreak/>
              <w:t>Excluded=196 (31.5%), Missing covariates only=57 (9.2%)</w:t>
            </w:r>
          </w:p>
        </w:tc>
      </w:tr>
    </w:tbl>
    <w:p w14:paraId="7ECDF870" w14:textId="447CC1DE" w:rsidR="001A0FC1" w:rsidRPr="004D0A41" w:rsidRDefault="004C7A92" w:rsidP="001A0FC1">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w:t>
      </w:r>
      <w:r w:rsidR="00C91892">
        <w:rPr>
          <w:rFonts w:ascii="Times New Roman" w:hAnsi="Times New Roman"/>
          <w:sz w:val="20"/>
          <w:szCs w:val="20"/>
          <w:lang w:val="en-CA"/>
        </w:rPr>
        <w:t>Symptom burden was operationalized as the</w:t>
      </w:r>
      <w:r w:rsidR="00C91892" w:rsidRPr="004D0A41">
        <w:rPr>
          <w:rFonts w:ascii="Times New Roman" w:hAnsi="Times New Roman"/>
          <w:sz w:val="20"/>
          <w:szCs w:val="20"/>
          <w:lang w:val="en-CA"/>
        </w:rPr>
        <w:t> Post-Concussion Symptom Inventory average item delta score</w:t>
      </w:r>
      <w:r w:rsidR="00C91892">
        <w:rPr>
          <w:rFonts w:ascii="Times New Roman" w:hAnsi="Times New Roman"/>
          <w:sz w:val="20"/>
          <w:szCs w:val="20"/>
          <w:lang w:val="en-CA"/>
        </w:rPr>
        <w:t xml:space="preserve"> rescaled on 0-6</w:t>
      </w:r>
      <w:r w:rsidR="001A0FC1" w:rsidRPr="004D0A41">
        <w:rPr>
          <w:rFonts w:ascii="Times New Roman" w:hAnsi="Times New Roman"/>
          <w:sz w:val="20"/>
          <w:szCs w:val="20"/>
          <w:lang w:val="en-CA"/>
        </w:rPr>
        <w:t xml:space="preserve">. Bold fond denotes significance. </w:t>
      </w:r>
    </w:p>
    <w:p w14:paraId="38449FE5" w14:textId="45EAEDBD" w:rsidR="004A3695" w:rsidRPr="004D0A41" w:rsidRDefault="004C7A92" w:rsidP="004A3695">
      <w:pPr>
        <w:spacing w:after="0" w:line="480" w:lineRule="auto"/>
        <w:rPr>
          <w:rFonts w:ascii="Times New Roman" w:hAnsi="Times New Roman"/>
          <w:sz w:val="24"/>
          <w:szCs w:val="24"/>
          <w:lang w:val="en-CA"/>
        </w:rPr>
      </w:pPr>
      <w:r w:rsidRPr="004D0A41">
        <w:rPr>
          <w:lang w:val="en-CA"/>
        </w:rPr>
        <w:br w:type="page"/>
      </w:r>
      <w:r w:rsidR="004A3695" w:rsidRPr="004D0A41">
        <w:rPr>
          <w:rFonts w:ascii="Times New Roman" w:hAnsi="Times New Roman"/>
          <w:b/>
          <w:bCs/>
          <w:sz w:val="24"/>
          <w:szCs w:val="24"/>
          <w:lang w:val="en-CA"/>
        </w:rPr>
        <w:lastRenderedPageBreak/>
        <w:t>Supplemental Materials 2 Table </w:t>
      </w:r>
      <w:r w:rsidR="00AE3701" w:rsidRPr="004D0A41">
        <w:rPr>
          <w:rFonts w:ascii="Times New Roman" w:hAnsi="Times New Roman"/>
          <w:b/>
          <w:bCs/>
          <w:sz w:val="24"/>
          <w:szCs w:val="24"/>
          <w:lang w:val="en-CA"/>
        </w:rPr>
        <w:t>8</w:t>
      </w:r>
      <w:r w:rsidR="004A3695" w:rsidRPr="004D0A41">
        <w:rPr>
          <w:rFonts w:ascii="Times New Roman" w:hAnsi="Times New Roman"/>
          <w:sz w:val="24"/>
          <w:szCs w:val="24"/>
          <w:lang w:val="en-CA"/>
        </w:rPr>
        <w:t>. Covariate effects for WISC-IV/WAIS-IV Backward Digit Span scaled score</w:t>
      </w:r>
    </w:p>
    <w:tbl>
      <w:tblPr>
        <w:tblStyle w:val="TableGrid"/>
        <w:tblW w:w="108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3629"/>
        <w:gridCol w:w="2216"/>
      </w:tblGrid>
      <w:tr w:rsidR="004A3695" w:rsidRPr="004D0A41" w14:paraId="118045A0" w14:textId="77777777" w:rsidTr="00BB7261">
        <w:tc>
          <w:tcPr>
            <w:tcW w:w="5045" w:type="dxa"/>
            <w:tcBorders>
              <w:top w:val="single" w:sz="4" w:space="0" w:color="auto"/>
              <w:bottom w:val="single" w:sz="4" w:space="0" w:color="auto"/>
            </w:tcBorders>
          </w:tcPr>
          <w:p w14:paraId="5AE4C592" w14:textId="77777777" w:rsidR="004A3695" w:rsidRPr="004D0A41" w:rsidRDefault="004A3695" w:rsidP="00BB7261">
            <w:pPr>
              <w:spacing w:line="480" w:lineRule="auto"/>
              <w:rPr>
                <w:rFonts w:ascii="Times New Roman" w:hAnsi="Times New Roman"/>
                <w:b/>
                <w:bCs/>
                <w:lang w:val="en-CA"/>
              </w:rPr>
            </w:pPr>
            <w:r w:rsidRPr="004D0A41">
              <w:rPr>
                <w:rFonts w:ascii="Times New Roman" w:hAnsi="Times New Roman"/>
                <w:b/>
                <w:bCs/>
                <w:lang w:val="en-CA"/>
              </w:rPr>
              <w:t>Variable</w:t>
            </w:r>
          </w:p>
        </w:tc>
        <w:tc>
          <w:tcPr>
            <w:tcW w:w="3629" w:type="dxa"/>
            <w:tcBorders>
              <w:top w:val="single" w:sz="4" w:space="0" w:color="auto"/>
              <w:bottom w:val="single" w:sz="4" w:space="0" w:color="auto"/>
            </w:tcBorders>
          </w:tcPr>
          <w:p w14:paraId="157C5DA4" w14:textId="77777777" w:rsidR="004A3695" w:rsidRPr="004D0A41" w:rsidRDefault="004A3695" w:rsidP="00BB7261">
            <w:pPr>
              <w:spacing w:line="480" w:lineRule="auto"/>
              <w:rPr>
                <w:rFonts w:ascii="Times New Roman" w:hAnsi="Times New Roman"/>
                <w:b/>
                <w:bCs/>
                <w:lang w:val="en-CA"/>
              </w:rPr>
            </w:pPr>
            <w:r w:rsidRPr="004D0A41">
              <w:rPr>
                <w:rFonts w:ascii="Times New Roman" w:hAnsi="Times New Roman"/>
                <w:b/>
                <w:bCs/>
                <w:lang w:val="en-CA"/>
              </w:rPr>
              <w:t>Contrast</w:t>
            </w:r>
          </w:p>
        </w:tc>
        <w:tc>
          <w:tcPr>
            <w:tcW w:w="2216" w:type="dxa"/>
            <w:tcBorders>
              <w:top w:val="single" w:sz="4" w:space="0" w:color="auto"/>
              <w:bottom w:val="single" w:sz="4" w:space="0" w:color="auto"/>
            </w:tcBorders>
          </w:tcPr>
          <w:p w14:paraId="5F2109C2" w14:textId="77777777" w:rsidR="004A3695" w:rsidRPr="004D0A41" w:rsidRDefault="004A3695" w:rsidP="00BB7261">
            <w:pPr>
              <w:spacing w:line="480" w:lineRule="auto"/>
              <w:rPr>
                <w:rFonts w:ascii="Times New Roman" w:hAnsi="Times New Roman"/>
                <w:b/>
                <w:bCs/>
                <w:lang w:val="en-CA"/>
              </w:rPr>
            </w:pPr>
            <w:r w:rsidRPr="004D0A41">
              <w:rPr>
                <w:rFonts w:ascii="Times New Roman" w:hAnsi="Times New Roman"/>
                <w:b/>
                <w:bCs/>
                <w:lang w:val="en-CA"/>
              </w:rPr>
              <w:t xml:space="preserve">Estimate </w:t>
            </w:r>
            <w:r w:rsidRPr="004D0A41">
              <w:rPr>
                <w:rFonts w:ascii="Times New Roman" w:hAnsi="Times New Roman"/>
                <w:b/>
                <w:bCs/>
                <w:lang w:val="en-US"/>
              </w:rPr>
              <w:t>(</w:t>
            </w:r>
            <w:r w:rsidRPr="004D0A41">
              <w:rPr>
                <w:rFonts w:ascii="Times New Roman" w:hAnsi="Times New Roman"/>
                <w:b/>
                <w:bCs/>
                <w:lang w:val="en-CA"/>
              </w:rPr>
              <w:t>95%CI)</w:t>
            </w:r>
          </w:p>
        </w:tc>
      </w:tr>
      <w:tr w:rsidR="004A3695" w:rsidRPr="004D0A41" w14:paraId="6CB83149" w14:textId="77777777" w:rsidTr="00BB7261">
        <w:tc>
          <w:tcPr>
            <w:tcW w:w="5045" w:type="dxa"/>
            <w:tcBorders>
              <w:top w:val="single" w:sz="4" w:space="0" w:color="auto"/>
            </w:tcBorders>
          </w:tcPr>
          <w:p w14:paraId="00FBBF0E"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Sex</w:t>
            </w:r>
          </w:p>
        </w:tc>
        <w:tc>
          <w:tcPr>
            <w:tcW w:w="3629" w:type="dxa"/>
            <w:tcBorders>
              <w:top w:val="single" w:sz="4" w:space="0" w:color="auto"/>
            </w:tcBorders>
          </w:tcPr>
          <w:p w14:paraId="54DD2AD7"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Female: Male</w:t>
            </w:r>
          </w:p>
        </w:tc>
        <w:tc>
          <w:tcPr>
            <w:tcW w:w="2216" w:type="dxa"/>
            <w:tcBorders>
              <w:top w:val="single" w:sz="4" w:space="0" w:color="auto"/>
            </w:tcBorders>
          </w:tcPr>
          <w:p w14:paraId="43C16122" w14:textId="40EB1CB2" w:rsidR="004A3695" w:rsidRPr="004D0A41" w:rsidRDefault="0076727D" w:rsidP="00BB7261">
            <w:pPr>
              <w:spacing w:line="480" w:lineRule="auto"/>
              <w:rPr>
                <w:rFonts w:ascii="Times New Roman" w:hAnsi="Times New Roman"/>
              </w:rPr>
            </w:pPr>
            <w:r w:rsidRPr="004D0A41">
              <w:rPr>
                <w:rFonts w:ascii="Times New Roman" w:hAnsi="Times New Roman"/>
              </w:rPr>
              <w:t>0.</w:t>
            </w:r>
            <w:r w:rsidR="0007063C" w:rsidRPr="004D0A41">
              <w:rPr>
                <w:rFonts w:ascii="Times New Roman" w:hAnsi="Times New Roman"/>
              </w:rPr>
              <w:t>40</w:t>
            </w:r>
            <w:r w:rsidRPr="004D0A41">
              <w:rPr>
                <w:rFonts w:ascii="Times New Roman" w:hAnsi="Times New Roman"/>
              </w:rPr>
              <w:t xml:space="preserve"> (-0.3</w:t>
            </w:r>
            <w:r w:rsidR="0007063C" w:rsidRPr="004D0A41">
              <w:rPr>
                <w:rFonts w:ascii="Times New Roman" w:hAnsi="Times New Roman"/>
              </w:rPr>
              <w:t>1</w:t>
            </w:r>
            <w:r w:rsidRPr="004D0A41">
              <w:rPr>
                <w:rFonts w:ascii="Times New Roman" w:hAnsi="Times New Roman"/>
              </w:rPr>
              <w:t>, 1.10)</w:t>
            </w:r>
          </w:p>
        </w:tc>
      </w:tr>
      <w:tr w:rsidR="004A3695" w:rsidRPr="004D0A41" w14:paraId="2A76CEB0" w14:textId="77777777" w:rsidTr="00BB7261">
        <w:tc>
          <w:tcPr>
            <w:tcW w:w="5045" w:type="dxa"/>
          </w:tcPr>
          <w:p w14:paraId="7147B8D9"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Age</w:t>
            </w:r>
          </w:p>
        </w:tc>
        <w:tc>
          <w:tcPr>
            <w:tcW w:w="3629" w:type="dxa"/>
          </w:tcPr>
          <w:p w14:paraId="678B5C6F"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14.21: 9.14 (Diff = 5.07)</w:t>
            </w:r>
          </w:p>
        </w:tc>
        <w:tc>
          <w:tcPr>
            <w:tcW w:w="2216" w:type="dxa"/>
          </w:tcPr>
          <w:p w14:paraId="6865F50C" w14:textId="4856DD02"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-0.2</w:t>
            </w:r>
            <w:r w:rsidR="0007063C" w:rsidRPr="004D0A41">
              <w:rPr>
                <w:rFonts w:ascii="Times New Roman" w:hAnsi="Times New Roman"/>
                <w:lang w:val="en-CA"/>
              </w:rPr>
              <w:t>3</w:t>
            </w:r>
            <w:r w:rsidRPr="004D0A41">
              <w:rPr>
                <w:rFonts w:ascii="Times New Roman" w:hAnsi="Times New Roman"/>
                <w:lang w:val="en-CA"/>
              </w:rPr>
              <w:t xml:space="preserve"> (-0.77, 0.3</w:t>
            </w:r>
            <w:r w:rsidR="0007063C" w:rsidRPr="004D0A41">
              <w:rPr>
                <w:rFonts w:ascii="Times New Roman" w:hAnsi="Times New Roman"/>
                <w:lang w:val="en-CA"/>
              </w:rPr>
              <w:t>2</w:t>
            </w:r>
            <w:r w:rsidRPr="004D0A41">
              <w:rPr>
                <w:rFonts w:ascii="Times New Roman" w:hAnsi="Times New Roman"/>
                <w:lang w:val="en-CA"/>
              </w:rPr>
              <w:t>)</w:t>
            </w:r>
          </w:p>
        </w:tc>
      </w:tr>
      <w:tr w:rsidR="004A3695" w:rsidRPr="004D0A41" w14:paraId="7573AFCB" w14:textId="77777777" w:rsidTr="00BB7261">
        <w:tc>
          <w:tcPr>
            <w:tcW w:w="5045" w:type="dxa"/>
          </w:tcPr>
          <w:p w14:paraId="2AE3FD0C"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Week</w:t>
            </w:r>
          </w:p>
        </w:tc>
        <w:tc>
          <w:tcPr>
            <w:tcW w:w="3629" w:type="dxa"/>
          </w:tcPr>
          <w:p w14:paraId="076F774D"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Week 12: Week 4</w:t>
            </w:r>
          </w:p>
        </w:tc>
        <w:tc>
          <w:tcPr>
            <w:tcW w:w="2216" w:type="dxa"/>
          </w:tcPr>
          <w:p w14:paraId="5A407274" w14:textId="0E6EF9BC"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0.18 (-0.19, 0.5</w:t>
            </w:r>
            <w:r w:rsidR="0007063C" w:rsidRPr="004D0A41">
              <w:rPr>
                <w:rFonts w:ascii="Times New Roman" w:hAnsi="Times New Roman"/>
                <w:lang w:val="en-CA"/>
              </w:rPr>
              <w:t>6</w:t>
            </w:r>
            <w:r w:rsidRPr="004D0A41">
              <w:rPr>
                <w:rFonts w:ascii="Times New Roman" w:hAnsi="Times New Roman"/>
                <w:lang w:val="en-CA"/>
              </w:rPr>
              <w:t>)</w:t>
            </w:r>
          </w:p>
        </w:tc>
      </w:tr>
      <w:tr w:rsidR="004A3695" w:rsidRPr="004D0A41" w14:paraId="22FE4CB8" w14:textId="77777777" w:rsidTr="00BB7261">
        <w:tc>
          <w:tcPr>
            <w:tcW w:w="5045" w:type="dxa"/>
          </w:tcPr>
          <w:p w14:paraId="722BEEE9"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3629" w:type="dxa"/>
          </w:tcPr>
          <w:p w14:paraId="1A795DB4"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sym w:font="Symbol" w:char="F03C"/>
            </w:r>
            <w:r w:rsidRPr="004D0A41">
              <w:rPr>
                <w:rFonts w:ascii="Times New Roman" w:hAnsi="Times New Roman"/>
                <w:lang w:val="en-CA"/>
              </w:rPr>
              <w:t>1 week: Never had concussion</w:t>
            </w:r>
          </w:p>
        </w:tc>
        <w:tc>
          <w:tcPr>
            <w:tcW w:w="2216" w:type="dxa"/>
          </w:tcPr>
          <w:p w14:paraId="3D0C7C03" w14:textId="17279E2B"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-0.12 (-1.0</w:t>
            </w:r>
            <w:r w:rsidR="0007063C" w:rsidRPr="004D0A41">
              <w:rPr>
                <w:rFonts w:ascii="Times New Roman" w:hAnsi="Times New Roman"/>
                <w:lang w:val="en-CA"/>
              </w:rPr>
              <w:t>7</w:t>
            </w:r>
            <w:r w:rsidRPr="004D0A41">
              <w:rPr>
                <w:rFonts w:ascii="Times New Roman" w:hAnsi="Times New Roman"/>
                <w:lang w:val="en-CA"/>
              </w:rPr>
              <w:t>, 0.8</w:t>
            </w:r>
            <w:r w:rsidR="0007063C" w:rsidRPr="004D0A41">
              <w:rPr>
                <w:rFonts w:ascii="Times New Roman" w:hAnsi="Times New Roman"/>
                <w:lang w:val="en-CA"/>
              </w:rPr>
              <w:t>3</w:t>
            </w:r>
            <w:r w:rsidRPr="004D0A41">
              <w:rPr>
                <w:rFonts w:ascii="Times New Roman" w:hAnsi="Times New Roman"/>
                <w:lang w:val="en-CA"/>
              </w:rPr>
              <w:t>)</w:t>
            </w:r>
          </w:p>
        </w:tc>
      </w:tr>
      <w:tr w:rsidR="004A3695" w:rsidRPr="004D0A41" w14:paraId="341989DB" w14:textId="77777777" w:rsidTr="00BB7261">
        <w:tc>
          <w:tcPr>
            <w:tcW w:w="5045" w:type="dxa"/>
          </w:tcPr>
          <w:p w14:paraId="10D1E937" w14:textId="77777777" w:rsidR="004A3695" w:rsidRPr="004D0A41" w:rsidRDefault="004A3695" w:rsidP="00BB7261">
            <w:pPr>
              <w:spacing w:line="480" w:lineRule="auto"/>
              <w:rPr>
                <w:rFonts w:ascii="Times New Roman" w:hAnsi="Times New Roman"/>
                <w:lang w:val="en-CA"/>
              </w:rPr>
            </w:pPr>
          </w:p>
        </w:tc>
        <w:tc>
          <w:tcPr>
            <w:tcW w:w="3629" w:type="dxa"/>
          </w:tcPr>
          <w:p w14:paraId="5FECA990"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1-2 weeks: Never had concussion</w:t>
            </w:r>
          </w:p>
        </w:tc>
        <w:tc>
          <w:tcPr>
            <w:tcW w:w="2216" w:type="dxa"/>
          </w:tcPr>
          <w:p w14:paraId="1531D733" w14:textId="5C3AB173"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-0.53 (-1.</w:t>
            </w:r>
            <w:r w:rsidR="0007063C" w:rsidRPr="004D0A41">
              <w:rPr>
                <w:rFonts w:ascii="Times New Roman" w:hAnsi="Times New Roman"/>
                <w:lang w:val="en-CA"/>
              </w:rPr>
              <w:t>70</w:t>
            </w:r>
            <w:r w:rsidRPr="004D0A41">
              <w:rPr>
                <w:rFonts w:ascii="Times New Roman" w:hAnsi="Times New Roman"/>
                <w:lang w:val="en-CA"/>
              </w:rPr>
              <w:t>, 0.6</w:t>
            </w:r>
            <w:r w:rsidR="0007063C" w:rsidRPr="004D0A41">
              <w:rPr>
                <w:rFonts w:ascii="Times New Roman" w:hAnsi="Times New Roman"/>
                <w:lang w:val="en-CA"/>
              </w:rPr>
              <w:t>4</w:t>
            </w:r>
            <w:r w:rsidRPr="004D0A41">
              <w:rPr>
                <w:rFonts w:ascii="Times New Roman" w:hAnsi="Times New Roman"/>
                <w:lang w:val="en-CA"/>
              </w:rPr>
              <w:t>)</w:t>
            </w:r>
          </w:p>
        </w:tc>
      </w:tr>
      <w:tr w:rsidR="004A3695" w:rsidRPr="004D0A41" w14:paraId="44A1310F" w14:textId="77777777" w:rsidTr="00BB7261">
        <w:tc>
          <w:tcPr>
            <w:tcW w:w="5045" w:type="dxa"/>
          </w:tcPr>
          <w:p w14:paraId="52CA7797" w14:textId="77777777" w:rsidR="004A3695" w:rsidRPr="004D0A41" w:rsidRDefault="004A3695" w:rsidP="00BB7261">
            <w:pPr>
              <w:spacing w:line="480" w:lineRule="auto"/>
              <w:rPr>
                <w:rFonts w:ascii="Times New Roman" w:hAnsi="Times New Roman"/>
                <w:lang w:val="en-CA"/>
              </w:rPr>
            </w:pPr>
          </w:p>
        </w:tc>
        <w:tc>
          <w:tcPr>
            <w:tcW w:w="3629" w:type="dxa"/>
          </w:tcPr>
          <w:p w14:paraId="3C5ABE50"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3-4 weeks: Never had concussion</w:t>
            </w:r>
          </w:p>
        </w:tc>
        <w:tc>
          <w:tcPr>
            <w:tcW w:w="2216" w:type="dxa"/>
          </w:tcPr>
          <w:p w14:paraId="0043D078" w14:textId="68025094"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0.00 (-1.61, 1.6</w:t>
            </w:r>
            <w:r w:rsidR="0007063C" w:rsidRPr="004D0A41">
              <w:rPr>
                <w:rFonts w:ascii="Times New Roman" w:hAnsi="Times New Roman"/>
                <w:lang w:val="en-CA"/>
              </w:rPr>
              <w:t>2</w:t>
            </w:r>
            <w:r w:rsidRPr="004D0A41">
              <w:rPr>
                <w:rFonts w:ascii="Times New Roman" w:hAnsi="Times New Roman"/>
                <w:lang w:val="en-CA"/>
              </w:rPr>
              <w:t>)</w:t>
            </w:r>
          </w:p>
        </w:tc>
      </w:tr>
      <w:tr w:rsidR="004A3695" w:rsidRPr="004D0A41" w14:paraId="00F0E325" w14:textId="77777777" w:rsidTr="00BB7261">
        <w:tc>
          <w:tcPr>
            <w:tcW w:w="5045" w:type="dxa"/>
          </w:tcPr>
          <w:p w14:paraId="76E3DF65" w14:textId="77777777" w:rsidR="004A3695" w:rsidRPr="004D0A41" w:rsidRDefault="004A3695" w:rsidP="00BB7261">
            <w:pPr>
              <w:spacing w:line="480" w:lineRule="auto"/>
              <w:rPr>
                <w:rFonts w:ascii="Times New Roman" w:hAnsi="Times New Roman"/>
                <w:lang w:val="en-CA"/>
              </w:rPr>
            </w:pPr>
          </w:p>
        </w:tc>
        <w:tc>
          <w:tcPr>
            <w:tcW w:w="3629" w:type="dxa"/>
          </w:tcPr>
          <w:p w14:paraId="1EFE10D7"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5-8 weeks: Never had concussion</w:t>
            </w:r>
          </w:p>
        </w:tc>
        <w:tc>
          <w:tcPr>
            <w:tcW w:w="2216" w:type="dxa"/>
          </w:tcPr>
          <w:p w14:paraId="13D8D85B" w14:textId="3BDA198E"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0.48 (-1.81, 2.77)</w:t>
            </w:r>
          </w:p>
        </w:tc>
      </w:tr>
      <w:tr w:rsidR="004A3695" w:rsidRPr="004D0A41" w14:paraId="5626A22B" w14:textId="77777777" w:rsidTr="00BB7261">
        <w:tc>
          <w:tcPr>
            <w:tcW w:w="5045" w:type="dxa"/>
          </w:tcPr>
          <w:p w14:paraId="3446ABE1" w14:textId="77777777" w:rsidR="004A3695" w:rsidRPr="004D0A41" w:rsidRDefault="004A3695" w:rsidP="00BB7261">
            <w:pPr>
              <w:spacing w:line="480" w:lineRule="auto"/>
              <w:rPr>
                <w:rFonts w:ascii="Times New Roman" w:hAnsi="Times New Roman"/>
                <w:lang w:val="en-CA"/>
              </w:rPr>
            </w:pPr>
          </w:p>
        </w:tc>
        <w:tc>
          <w:tcPr>
            <w:tcW w:w="3629" w:type="dxa"/>
          </w:tcPr>
          <w:p w14:paraId="163C9B60"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&gt;8 weeks: Never had concussion</w:t>
            </w:r>
          </w:p>
        </w:tc>
        <w:tc>
          <w:tcPr>
            <w:tcW w:w="2216" w:type="dxa"/>
          </w:tcPr>
          <w:p w14:paraId="2E217F8A" w14:textId="3913239E"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0.93 (-0.73, 2.59)</w:t>
            </w:r>
          </w:p>
        </w:tc>
      </w:tr>
      <w:tr w:rsidR="004A3695" w:rsidRPr="004D0A41" w14:paraId="64A06E12" w14:textId="77777777" w:rsidTr="00BB7261">
        <w:tc>
          <w:tcPr>
            <w:tcW w:w="5045" w:type="dxa"/>
          </w:tcPr>
          <w:p w14:paraId="23282354"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History of learning disability</w:t>
            </w:r>
          </w:p>
        </w:tc>
        <w:tc>
          <w:tcPr>
            <w:tcW w:w="3629" w:type="dxa"/>
          </w:tcPr>
          <w:p w14:paraId="55E00543"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E36BA94" w14:textId="2E4A45BB"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-1.57 (-2.73, -0.41)</w:t>
            </w:r>
          </w:p>
        </w:tc>
      </w:tr>
      <w:tr w:rsidR="004A3695" w:rsidRPr="004D0A41" w14:paraId="631649DA" w14:textId="77777777" w:rsidTr="00BB7261">
        <w:tc>
          <w:tcPr>
            <w:tcW w:w="5045" w:type="dxa"/>
          </w:tcPr>
          <w:p w14:paraId="79AB8C1E"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 xml:space="preserve">History of attention deficit disorder </w:t>
            </w:r>
          </w:p>
        </w:tc>
        <w:tc>
          <w:tcPr>
            <w:tcW w:w="3629" w:type="dxa"/>
          </w:tcPr>
          <w:p w14:paraId="452B4419"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27E04DD2" w14:textId="7EF2AA44"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0.05 (-1.20, 1.3</w:t>
            </w:r>
            <w:r w:rsidR="0007063C" w:rsidRPr="004D0A41">
              <w:rPr>
                <w:rFonts w:ascii="Times New Roman" w:hAnsi="Times New Roman"/>
                <w:lang w:val="en-CA"/>
              </w:rPr>
              <w:t>1)</w:t>
            </w:r>
          </w:p>
        </w:tc>
      </w:tr>
      <w:tr w:rsidR="004A3695" w:rsidRPr="004D0A41" w14:paraId="19B39E72" w14:textId="77777777" w:rsidTr="00BB7261">
        <w:tc>
          <w:tcPr>
            <w:tcW w:w="5045" w:type="dxa"/>
          </w:tcPr>
          <w:p w14:paraId="691C24DB"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History of other developmental disorders</w:t>
            </w:r>
          </w:p>
        </w:tc>
        <w:tc>
          <w:tcPr>
            <w:tcW w:w="3629" w:type="dxa"/>
          </w:tcPr>
          <w:p w14:paraId="77BEDEA4"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707027CC" w14:textId="4B7F5EF6"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1.15 (-0.8</w:t>
            </w:r>
            <w:r w:rsidR="0007063C" w:rsidRPr="004D0A41">
              <w:rPr>
                <w:rFonts w:ascii="Times New Roman" w:hAnsi="Times New Roman"/>
                <w:lang w:val="en-CA"/>
              </w:rPr>
              <w:t>2</w:t>
            </w:r>
            <w:r w:rsidRPr="004D0A41">
              <w:rPr>
                <w:rFonts w:ascii="Times New Roman" w:hAnsi="Times New Roman"/>
                <w:lang w:val="en-CA"/>
              </w:rPr>
              <w:t>, 3.1</w:t>
            </w:r>
            <w:r w:rsidR="0007063C" w:rsidRPr="004D0A41">
              <w:rPr>
                <w:rFonts w:ascii="Times New Roman" w:hAnsi="Times New Roman"/>
                <w:lang w:val="en-CA"/>
              </w:rPr>
              <w:t>3</w:t>
            </w:r>
            <w:r w:rsidRPr="004D0A41">
              <w:rPr>
                <w:rFonts w:ascii="Times New Roman" w:hAnsi="Times New Roman"/>
                <w:lang w:val="en-CA"/>
              </w:rPr>
              <w:t>)</w:t>
            </w:r>
          </w:p>
        </w:tc>
      </w:tr>
      <w:tr w:rsidR="004A3695" w:rsidRPr="004D0A41" w14:paraId="17AEC131" w14:textId="77777777" w:rsidTr="00BB7261">
        <w:tc>
          <w:tcPr>
            <w:tcW w:w="5045" w:type="dxa"/>
          </w:tcPr>
          <w:p w14:paraId="1AD22D18"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History of depression</w:t>
            </w:r>
          </w:p>
        </w:tc>
        <w:tc>
          <w:tcPr>
            <w:tcW w:w="3629" w:type="dxa"/>
          </w:tcPr>
          <w:p w14:paraId="0C18B59B"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2AFBC484" w14:textId="4CEEE05C"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-0.0</w:t>
            </w:r>
            <w:r w:rsidR="0007063C" w:rsidRPr="004D0A41">
              <w:rPr>
                <w:rFonts w:ascii="Times New Roman" w:hAnsi="Times New Roman"/>
                <w:lang w:val="en-CA"/>
              </w:rPr>
              <w:t>4</w:t>
            </w:r>
            <w:r w:rsidRPr="004D0A41">
              <w:rPr>
                <w:rFonts w:ascii="Times New Roman" w:hAnsi="Times New Roman"/>
                <w:lang w:val="en-CA"/>
              </w:rPr>
              <w:t xml:space="preserve"> (-1.2</w:t>
            </w:r>
            <w:r w:rsidR="0007063C" w:rsidRPr="004D0A41">
              <w:rPr>
                <w:rFonts w:ascii="Times New Roman" w:hAnsi="Times New Roman"/>
                <w:lang w:val="en-CA"/>
              </w:rPr>
              <w:t>4</w:t>
            </w:r>
            <w:r w:rsidRPr="004D0A41">
              <w:rPr>
                <w:rFonts w:ascii="Times New Roman" w:hAnsi="Times New Roman"/>
                <w:lang w:val="en-CA"/>
              </w:rPr>
              <w:t>, 1.1</w:t>
            </w:r>
            <w:r w:rsidR="0007063C" w:rsidRPr="004D0A41">
              <w:rPr>
                <w:rFonts w:ascii="Times New Roman" w:hAnsi="Times New Roman"/>
                <w:lang w:val="en-CA"/>
              </w:rPr>
              <w:t>6</w:t>
            </w:r>
            <w:r w:rsidRPr="004D0A41">
              <w:rPr>
                <w:rFonts w:ascii="Times New Roman" w:hAnsi="Times New Roman"/>
                <w:lang w:val="en-CA"/>
              </w:rPr>
              <w:t>)</w:t>
            </w:r>
          </w:p>
        </w:tc>
      </w:tr>
      <w:tr w:rsidR="004A3695" w:rsidRPr="004D0A41" w14:paraId="562E2BF4" w14:textId="77777777" w:rsidTr="00BB7261">
        <w:tc>
          <w:tcPr>
            <w:tcW w:w="5045" w:type="dxa"/>
          </w:tcPr>
          <w:p w14:paraId="263621FC"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History of anxiety</w:t>
            </w:r>
          </w:p>
        </w:tc>
        <w:tc>
          <w:tcPr>
            <w:tcW w:w="3629" w:type="dxa"/>
          </w:tcPr>
          <w:p w14:paraId="05C28855"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12F4D8CF" w14:textId="032201C4"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0.0</w:t>
            </w:r>
            <w:r w:rsidR="0007063C" w:rsidRPr="004D0A41">
              <w:rPr>
                <w:rFonts w:ascii="Times New Roman" w:hAnsi="Times New Roman"/>
                <w:lang w:val="en-CA"/>
              </w:rPr>
              <w:t>6</w:t>
            </w:r>
            <w:r w:rsidRPr="004D0A41">
              <w:rPr>
                <w:rFonts w:ascii="Times New Roman" w:hAnsi="Times New Roman"/>
                <w:lang w:val="en-CA"/>
              </w:rPr>
              <w:t xml:space="preserve"> (-1.6</w:t>
            </w:r>
            <w:r w:rsidR="0007063C" w:rsidRPr="004D0A41">
              <w:rPr>
                <w:rFonts w:ascii="Times New Roman" w:hAnsi="Times New Roman"/>
                <w:lang w:val="en-CA"/>
              </w:rPr>
              <w:t>5</w:t>
            </w:r>
            <w:r w:rsidRPr="004D0A41">
              <w:rPr>
                <w:rFonts w:ascii="Times New Roman" w:hAnsi="Times New Roman"/>
                <w:lang w:val="en-CA"/>
              </w:rPr>
              <w:t>, 1.76)</w:t>
            </w:r>
          </w:p>
        </w:tc>
      </w:tr>
      <w:tr w:rsidR="004A3695" w:rsidRPr="004D0A41" w14:paraId="142AA6B1" w14:textId="77777777" w:rsidTr="00BB7261">
        <w:tc>
          <w:tcPr>
            <w:tcW w:w="5045" w:type="dxa"/>
          </w:tcPr>
          <w:p w14:paraId="445916AB"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 xml:space="preserve">History of sleep disorder </w:t>
            </w:r>
          </w:p>
        </w:tc>
        <w:tc>
          <w:tcPr>
            <w:tcW w:w="3629" w:type="dxa"/>
          </w:tcPr>
          <w:p w14:paraId="28C76E99"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5EA9A35" w14:textId="086E4DAC"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-0.1</w:t>
            </w:r>
            <w:r w:rsidR="0007063C" w:rsidRPr="004D0A41">
              <w:rPr>
                <w:rFonts w:ascii="Times New Roman" w:hAnsi="Times New Roman"/>
                <w:lang w:val="en-CA"/>
              </w:rPr>
              <w:t>2</w:t>
            </w:r>
            <w:r w:rsidRPr="004D0A41">
              <w:rPr>
                <w:rFonts w:ascii="Times New Roman" w:hAnsi="Times New Roman"/>
                <w:lang w:val="en-CA"/>
              </w:rPr>
              <w:t xml:space="preserve"> (-1.65, 1.8</w:t>
            </w:r>
            <w:r w:rsidR="0007063C" w:rsidRPr="004D0A41">
              <w:rPr>
                <w:rFonts w:ascii="Times New Roman" w:hAnsi="Times New Roman"/>
                <w:lang w:val="en-CA"/>
              </w:rPr>
              <w:t>8</w:t>
            </w:r>
            <w:r w:rsidRPr="004D0A41">
              <w:rPr>
                <w:rFonts w:ascii="Times New Roman" w:hAnsi="Times New Roman"/>
                <w:lang w:val="en-CA"/>
              </w:rPr>
              <w:t>)</w:t>
            </w:r>
          </w:p>
        </w:tc>
      </w:tr>
      <w:tr w:rsidR="004A3695" w:rsidRPr="004D0A41" w14:paraId="7A71CC09" w14:textId="77777777" w:rsidTr="00BB7261">
        <w:tc>
          <w:tcPr>
            <w:tcW w:w="5045" w:type="dxa"/>
          </w:tcPr>
          <w:p w14:paraId="43499A0F"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History of migraine</w:t>
            </w:r>
          </w:p>
        </w:tc>
        <w:tc>
          <w:tcPr>
            <w:tcW w:w="3629" w:type="dxa"/>
          </w:tcPr>
          <w:p w14:paraId="79A80F68"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3F640071" w14:textId="0AA676DC"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-0.2</w:t>
            </w:r>
            <w:r w:rsidR="0007063C" w:rsidRPr="004D0A41">
              <w:rPr>
                <w:rFonts w:ascii="Times New Roman" w:hAnsi="Times New Roman"/>
                <w:lang w:val="en-CA"/>
              </w:rPr>
              <w:t>8</w:t>
            </w:r>
            <w:r w:rsidRPr="004D0A41">
              <w:rPr>
                <w:rFonts w:ascii="Times New Roman" w:hAnsi="Times New Roman"/>
                <w:lang w:val="en-CA"/>
              </w:rPr>
              <w:t xml:space="preserve"> (-1.20, 0.65)</w:t>
            </w:r>
          </w:p>
        </w:tc>
      </w:tr>
      <w:tr w:rsidR="004A3695" w:rsidRPr="004D0A41" w14:paraId="63F34235" w14:textId="77777777" w:rsidTr="00BB7261">
        <w:tc>
          <w:tcPr>
            <w:tcW w:w="5045" w:type="dxa"/>
          </w:tcPr>
          <w:p w14:paraId="7AAD5F11"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Mechanism of injury</w:t>
            </w:r>
          </w:p>
        </w:tc>
        <w:tc>
          <w:tcPr>
            <w:tcW w:w="3629" w:type="dxa"/>
          </w:tcPr>
          <w:p w14:paraId="6824FB4C"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Non-sport/Fall: Sports/Recreation</w:t>
            </w:r>
          </w:p>
        </w:tc>
        <w:tc>
          <w:tcPr>
            <w:tcW w:w="2216" w:type="dxa"/>
          </w:tcPr>
          <w:p w14:paraId="6DC970A4" w14:textId="2F2A9251"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w:t>
            </w:r>
            <w:r w:rsidR="0007063C" w:rsidRPr="004D0A41">
              <w:rPr>
                <w:rFonts w:ascii="Times New Roman" w:hAnsi="Times New Roman"/>
                <w:lang w:val="en-CA"/>
              </w:rPr>
              <w:t>20</w:t>
            </w:r>
            <w:r w:rsidRPr="004D0A41">
              <w:rPr>
                <w:rFonts w:ascii="Times New Roman" w:hAnsi="Times New Roman"/>
                <w:lang w:val="en-CA"/>
              </w:rPr>
              <w:t xml:space="preserve"> (-0.4</w:t>
            </w:r>
            <w:r w:rsidR="0007063C" w:rsidRPr="004D0A41">
              <w:rPr>
                <w:rFonts w:ascii="Times New Roman" w:hAnsi="Times New Roman"/>
                <w:lang w:val="en-CA"/>
              </w:rPr>
              <w:t>8</w:t>
            </w:r>
            <w:r w:rsidRPr="004D0A41">
              <w:rPr>
                <w:rFonts w:ascii="Times New Roman" w:hAnsi="Times New Roman"/>
                <w:lang w:val="en-CA"/>
              </w:rPr>
              <w:t>, 0.87)</w:t>
            </w:r>
          </w:p>
        </w:tc>
      </w:tr>
      <w:tr w:rsidR="004A3695" w:rsidRPr="004D0A41" w14:paraId="329B12A3" w14:textId="77777777" w:rsidTr="00BB7261">
        <w:tc>
          <w:tcPr>
            <w:tcW w:w="5045" w:type="dxa"/>
          </w:tcPr>
          <w:p w14:paraId="063FC433" w14:textId="77777777" w:rsidR="004A3695" w:rsidRPr="004D0A41" w:rsidRDefault="004A3695" w:rsidP="00BB7261">
            <w:pPr>
              <w:spacing w:line="480" w:lineRule="auto"/>
              <w:rPr>
                <w:rFonts w:ascii="Times New Roman" w:hAnsi="Times New Roman"/>
                <w:lang w:val="en-CA"/>
              </w:rPr>
            </w:pPr>
          </w:p>
        </w:tc>
        <w:tc>
          <w:tcPr>
            <w:tcW w:w="3629" w:type="dxa"/>
          </w:tcPr>
          <w:p w14:paraId="57567CF1"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Motor vehicle collision: Sports/Recreation</w:t>
            </w:r>
          </w:p>
        </w:tc>
        <w:tc>
          <w:tcPr>
            <w:tcW w:w="2216" w:type="dxa"/>
          </w:tcPr>
          <w:p w14:paraId="2C040E08" w14:textId="4C86080E"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-1.01 (-3.0</w:t>
            </w:r>
            <w:r w:rsidR="0007063C" w:rsidRPr="004D0A41">
              <w:rPr>
                <w:rFonts w:ascii="Times New Roman" w:hAnsi="Times New Roman"/>
                <w:lang w:val="en-CA"/>
              </w:rPr>
              <w:t>2</w:t>
            </w:r>
            <w:r w:rsidRPr="004D0A41">
              <w:rPr>
                <w:rFonts w:ascii="Times New Roman" w:hAnsi="Times New Roman"/>
                <w:lang w:val="en-CA"/>
              </w:rPr>
              <w:t xml:space="preserve">, </w:t>
            </w:r>
            <w:r w:rsidR="0007063C" w:rsidRPr="004D0A41">
              <w:rPr>
                <w:rFonts w:ascii="Times New Roman" w:hAnsi="Times New Roman"/>
                <w:lang w:val="en-CA"/>
              </w:rPr>
              <w:t>1.00</w:t>
            </w:r>
            <w:r w:rsidRPr="004D0A41">
              <w:rPr>
                <w:rFonts w:ascii="Times New Roman" w:hAnsi="Times New Roman"/>
                <w:lang w:val="en-CA"/>
              </w:rPr>
              <w:t>)</w:t>
            </w:r>
          </w:p>
        </w:tc>
      </w:tr>
      <w:tr w:rsidR="004A3695" w:rsidRPr="004D0A41" w14:paraId="6A41BC4C" w14:textId="77777777" w:rsidTr="00BB7261">
        <w:tc>
          <w:tcPr>
            <w:tcW w:w="5045" w:type="dxa"/>
            <w:tcBorders>
              <w:bottom w:val="single" w:sz="4" w:space="0" w:color="auto"/>
            </w:tcBorders>
          </w:tcPr>
          <w:p w14:paraId="0226C6DE" w14:textId="77777777" w:rsidR="004A3695" w:rsidRPr="004D0A41" w:rsidRDefault="004A3695" w:rsidP="00BB7261">
            <w:pPr>
              <w:spacing w:line="480" w:lineRule="auto"/>
              <w:rPr>
                <w:rFonts w:ascii="Times New Roman" w:hAnsi="Times New Roman"/>
                <w:lang w:val="en-CA"/>
              </w:rPr>
            </w:pPr>
          </w:p>
        </w:tc>
        <w:tc>
          <w:tcPr>
            <w:tcW w:w="3629" w:type="dxa"/>
            <w:tcBorders>
              <w:bottom w:val="single" w:sz="4" w:space="0" w:color="auto"/>
            </w:tcBorders>
          </w:tcPr>
          <w:p w14:paraId="24A7E959" w14:textId="77777777" w:rsidR="004A3695" w:rsidRPr="004D0A41" w:rsidRDefault="004A3695" w:rsidP="00BB7261">
            <w:pPr>
              <w:spacing w:line="480" w:lineRule="auto"/>
              <w:rPr>
                <w:rFonts w:ascii="Times New Roman" w:hAnsi="Times New Roman"/>
                <w:lang w:val="en-CA"/>
              </w:rPr>
            </w:pPr>
            <w:r w:rsidRPr="004D0A41">
              <w:rPr>
                <w:rFonts w:ascii="Times New Roman" w:hAnsi="Times New Roman"/>
                <w:lang w:val="en-CA"/>
              </w:rPr>
              <w:t>Assault: Sports/Recreation</w:t>
            </w:r>
          </w:p>
        </w:tc>
        <w:tc>
          <w:tcPr>
            <w:tcW w:w="2216" w:type="dxa"/>
            <w:tcBorders>
              <w:bottom w:val="single" w:sz="4" w:space="0" w:color="auto"/>
            </w:tcBorders>
          </w:tcPr>
          <w:p w14:paraId="58AFC5BD" w14:textId="4CEFD77A" w:rsidR="004A3695" w:rsidRPr="004D0A41" w:rsidRDefault="0076727D" w:rsidP="00BB7261">
            <w:pPr>
              <w:spacing w:line="480" w:lineRule="auto"/>
              <w:rPr>
                <w:rFonts w:ascii="Times New Roman" w:hAnsi="Times New Roman"/>
                <w:lang w:val="en-CA"/>
              </w:rPr>
            </w:pPr>
            <w:r w:rsidRPr="004D0A41">
              <w:rPr>
                <w:rFonts w:ascii="Times New Roman" w:hAnsi="Times New Roman"/>
                <w:lang w:val="en-CA"/>
              </w:rPr>
              <w:t>-0.8</w:t>
            </w:r>
            <w:r w:rsidR="0007063C" w:rsidRPr="004D0A41">
              <w:rPr>
                <w:rFonts w:ascii="Times New Roman" w:hAnsi="Times New Roman"/>
                <w:lang w:val="en-CA"/>
              </w:rPr>
              <w:t>9</w:t>
            </w:r>
            <w:r w:rsidRPr="004D0A41">
              <w:rPr>
                <w:rFonts w:ascii="Times New Roman" w:hAnsi="Times New Roman"/>
                <w:lang w:val="en-CA"/>
              </w:rPr>
              <w:t xml:space="preserve"> (-3.5</w:t>
            </w:r>
            <w:r w:rsidR="0007063C" w:rsidRPr="004D0A41">
              <w:rPr>
                <w:rFonts w:ascii="Times New Roman" w:hAnsi="Times New Roman"/>
                <w:lang w:val="en-CA"/>
              </w:rPr>
              <w:t>7</w:t>
            </w:r>
            <w:r w:rsidRPr="004D0A41">
              <w:rPr>
                <w:rFonts w:ascii="Times New Roman" w:hAnsi="Times New Roman"/>
                <w:lang w:val="en-CA"/>
              </w:rPr>
              <w:t>, 1.79)</w:t>
            </w:r>
          </w:p>
        </w:tc>
      </w:tr>
    </w:tbl>
    <w:p w14:paraId="76E1AB3D" w14:textId="1C0B139D" w:rsidR="004A3695" w:rsidRPr="004D0A41" w:rsidRDefault="004A3695" w:rsidP="004A3695">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For binary variables, ‘No’ was set as the reference. </w:t>
      </w:r>
      <w:r w:rsidR="00F73BCB" w:rsidRPr="004D0A41">
        <w:rPr>
          <w:rFonts w:ascii="Times New Roman" w:hAnsi="Times New Roman"/>
          <w:sz w:val="20"/>
          <w:szCs w:val="20"/>
          <w:lang w:val="en-CA"/>
        </w:rPr>
        <w:t>The largest level was set as a reference for all other categorical variables</w:t>
      </w:r>
      <w:r w:rsidRPr="004D0A41">
        <w:rPr>
          <w:rFonts w:ascii="Times New Roman" w:hAnsi="Times New Roman"/>
          <w:sz w:val="20"/>
          <w:szCs w:val="20"/>
          <w:lang w:val="en-CA"/>
        </w:rPr>
        <w:t xml:space="preserve">. For continuous predictors, p75 was compared to p25. </w:t>
      </w:r>
    </w:p>
    <w:p w14:paraId="25D9E8DF" w14:textId="018762E3" w:rsidR="00AE3701" w:rsidRPr="004D0A41" w:rsidRDefault="004A3695" w:rsidP="00AE3701">
      <w:pPr>
        <w:spacing w:after="0" w:line="480" w:lineRule="auto"/>
        <w:rPr>
          <w:rFonts w:ascii="Times New Roman" w:hAnsi="Times New Roman"/>
          <w:sz w:val="24"/>
          <w:szCs w:val="24"/>
          <w:lang w:val="en-CA"/>
        </w:rPr>
      </w:pPr>
      <w:r w:rsidRPr="004D0A41">
        <w:rPr>
          <w:lang w:val="en-CA"/>
        </w:rPr>
        <w:br w:type="page"/>
      </w:r>
      <w:r w:rsidR="00AE3701" w:rsidRPr="004D0A41">
        <w:rPr>
          <w:rFonts w:ascii="Times New Roman" w:hAnsi="Times New Roman"/>
          <w:b/>
          <w:bCs/>
          <w:sz w:val="24"/>
          <w:szCs w:val="24"/>
          <w:lang w:val="en-CA"/>
        </w:rPr>
        <w:lastRenderedPageBreak/>
        <w:t>Supplemental Materials 2 Table 9</w:t>
      </w:r>
      <w:r w:rsidR="00AE3701" w:rsidRPr="004D0A41">
        <w:rPr>
          <w:rFonts w:ascii="Times New Roman" w:hAnsi="Times New Roman"/>
          <w:sz w:val="24"/>
          <w:szCs w:val="24"/>
          <w:lang w:val="en-CA"/>
        </w:rPr>
        <w:t xml:space="preserve">. </w:t>
      </w:r>
      <w:r w:rsidR="002A451A" w:rsidRPr="004D0A41">
        <w:rPr>
          <w:rFonts w:ascii="Times New Roman" w:hAnsi="Times New Roman"/>
          <w:sz w:val="24"/>
          <w:szCs w:val="24"/>
          <w:lang w:val="en-CA"/>
        </w:rPr>
        <w:t xml:space="preserve">Sex-specific contrasts and estimates of effect size associated with high and low symptom burden </w:t>
      </w:r>
      <w:r w:rsidR="00AE3701" w:rsidRPr="004D0A41">
        <w:rPr>
          <w:rFonts w:ascii="Times New Roman" w:hAnsi="Times New Roman"/>
          <w:sz w:val="24"/>
          <w:szCs w:val="24"/>
          <w:lang w:val="en-CA"/>
        </w:rPr>
        <w:t>for WISC-IV/WAIS-IV Backward Digit Span scaled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40"/>
        <w:gridCol w:w="2790"/>
      </w:tblGrid>
      <w:tr w:rsidR="00AE3701" w:rsidRPr="004D0A41" w14:paraId="7920C2EA" w14:textId="77777777" w:rsidTr="00C91892">
        <w:tc>
          <w:tcPr>
            <w:tcW w:w="4320" w:type="dxa"/>
            <w:tcBorders>
              <w:top w:val="single" w:sz="4" w:space="0" w:color="auto"/>
              <w:bottom w:val="single" w:sz="4" w:space="0" w:color="auto"/>
            </w:tcBorders>
          </w:tcPr>
          <w:p w14:paraId="33C783A3" w14:textId="77777777" w:rsidR="00AE3701" w:rsidRPr="004D0A41" w:rsidRDefault="00AE3701"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Contrast</w:t>
            </w:r>
          </w:p>
        </w:tc>
        <w:tc>
          <w:tcPr>
            <w:tcW w:w="1440" w:type="dxa"/>
            <w:tcBorders>
              <w:top w:val="single" w:sz="4" w:space="0" w:color="auto"/>
              <w:bottom w:val="single" w:sz="4" w:space="0" w:color="auto"/>
            </w:tcBorders>
          </w:tcPr>
          <w:p w14:paraId="0811C8C7" w14:textId="77777777" w:rsidR="00AE3701" w:rsidRPr="004D0A41" w:rsidRDefault="00AE3701"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Sex</w:t>
            </w:r>
          </w:p>
        </w:tc>
        <w:tc>
          <w:tcPr>
            <w:tcW w:w="2790" w:type="dxa"/>
            <w:tcBorders>
              <w:top w:val="single" w:sz="4" w:space="0" w:color="auto"/>
              <w:bottom w:val="single" w:sz="4" w:space="0" w:color="auto"/>
            </w:tcBorders>
          </w:tcPr>
          <w:p w14:paraId="2D50357D" w14:textId="77777777" w:rsidR="00AE3701" w:rsidRPr="004D0A41" w:rsidRDefault="00AE3701"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Est. (95%CI)</w:t>
            </w:r>
          </w:p>
        </w:tc>
      </w:tr>
      <w:tr w:rsidR="00AE3701" w:rsidRPr="004D0A41" w14:paraId="7440CB9D" w14:textId="77777777" w:rsidTr="00C91892">
        <w:tc>
          <w:tcPr>
            <w:tcW w:w="4320" w:type="dxa"/>
            <w:tcBorders>
              <w:top w:val="single" w:sz="4" w:space="0" w:color="auto"/>
            </w:tcBorders>
          </w:tcPr>
          <w:p w14:paraId="78E28849" w14:textId="6C91E27A" w:rsidR="00AE3701"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AE3701" w:rsidRPr="004D0A41">
              <w:rPr>
                <w:rFonts w:ascii="Times New Roman" w:hAnsi="Times New Roman"/>
                <w:sz w:val="24"/>
                <w:szCs w:val="24"/>
                <w:lang w:val="en-CA"/>
              </w:rPr>
              <w:t xml:space="preserve"> (p75 vs p25) = 0.65:0</w:t>
            </w:r>
          </w:p>
        </w:tc>
        <w:tc>
          <w:tcPr>
            <w:tcW w:w="1440" w:type="dxa"/>
            <w:tcBorders>
              <w:top w:val="single" w:sz="4" w:space="0" w:color="auto"/>
            </w:tcBorders>
          </w:tcPr>
          <w:p w14:paraId="25934D56" w14:textId="77777777"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Borders>
              <w:top w:val="single" w:sz="4" w:space="0" w:color="auto"/>
            </w:tcBorders>
          </w:tcPr>
          <w:p w14:paraId="1F0A969D" w14:textId="48EA5D75"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-0.67 (-1.38, 0.04)</w:t>
            </w:r>
          </w:p>
        </w:tc>
      </w:tr>
      <w:tr w:rsidR="00AE3701" w:rsidRPr="004D0A41" w14:paraId="35C77794" w14:textId="77777777" w:rsidTr="00C91892">
        <w:tc>
          <w:tcPr>
            <w:tcW w:w="4320" w:type="dxa"/>
          </w:tcPr>
          <w:p w14:paraId="74D04A48" w14:textId="54F7F531" w:rsidR="00AE3701"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AE3701" w:rsidRPr="004D0A41">
              <w:rPr>
                <w:rFonts w:ascii="Times New Roman" w:hAnsi="Times New Roman"/>
                <w:sz w:val="24"/>
                <w:szCs w:val="24"/>
                <w:lang w:val="en-CA"/>
              </w:rPr>
              <w:t xml:space="preserve"> (p90 vs p10) = 1.41:0</w:t>
            </w:r>
          </w:p>
        </w:tc>
        <w:tc>
          <w:tcPr>
            <w:tcW w:w="1440" w:type="dxa"/>
          </w:tcPr>
          <w:p w14:paraId="75BE9CEC" w14:textId="77777777"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Pr>
          <w:p w14:paraId="2C96F1D0" w14:textId="50EDB11D"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-0.76 (-1.58, 0.07)</w:t>
            </w:r>
          </w:p>
        </w:tc>
      </w:tr>
      <w:tr w:rsidR="00AE3701" w:rsidRPr="004D0A41" w14:paraId="379D17D7" w14:textId="77777777" w:rsidTr="00C91892">
        <w:tc>
          <w:tcPr>
            <w:tcW w:w="4320" w:type="dxa"/>
          </w:tcPr>
          <w:p w14:paraId="40433964" w14:textId="3A0F3807" w:rsidR="00AE3701"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AE3701" w:rsidRPr="004D0A41">
              <w:rPr>
                <w:rFonts w:ascii="Times New Roman" w:hAnsi="Times New Roman"/>
                <w:sz w:val="24"/>
                <w:szCs w:val="24"/>
                <w:lang w:val="en-CA"/>
              </w:rPr>
              <w:t xml:space="preserve"> (p75 vs p25) = 0.65:0</w:t>
            </w:r>
          </w:p>
        </w:tc>
        <w:tc>
          <w:tcPr>
            <w:tcW w:w="1440" w:type="dxa"/>
          </w:tcPr>
          <w:p w14:paraId="6DFD75E3" w14:textId="77777777"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Pr>
          <w:p w14:paraId="2FA06706" w14:textId="74F1F9CA"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-0.45 (-1.36, 0.47)</w:t>
            </w:r>
          </w:p>
        </w:tc>
      </w:tr>
      <w:tr w:rsidR="00AE3701" w:rsidRPr="004D0A41" w14:paraId="7E3C1250" w14:textId="77777777" w:rsidTr="00C91892">
        <w:tc>
          <w:tcPr>
            <w:tcW w:w="4320" w:type="dxa"/>
            <w:tcBorders>
              <w:bottom w:val="single" w:sz="4" w:space="0" w:color="auto"/>
            </w:tcBorders>
          </w:tcPr>
          <w:p w14:paraId="20A85199" w14:textId="4717B3C1" w:rsidR="00AE3701" w:rsidRPr="004D0A41" w:rsidRDefault="00C91892"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AE3701" w:rsidRPr="004D0A41">
              <w:rPr>
                <w:rFonts w:ascii="Times New Roman" w:hAnsi="Times New Roman"/>
                <w:sz w:val="24"/>
                <w:szCs w:val="24"/>
                <w:lang w:val="en-CA"/>
              </w:rPr>
              <w:t xml:space="preserve"> (p90 vs p10) = 1.41:0</w:t>
            </w:r>
          </w:p>
        </w:tc>
        <w:tc>
          <w:tcPr>
            <w:tcW w:w="1440" w:type="dxa"/>
            <w:tcBorders>
              <w:bottom w:val="single" w:sz="4" w:space="0" w:color="auto"/>
            </w:tcBorders>
          </w:tcPr>
          <w:p w14:paraId="744F20C9" w14:textId="77777777"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Borders>
              <w:bottom w:val="single" w:sz="4" w:space="0" w:color="auto"/>
            </w:tcBorders>
          </w:tcPr>
          <w:p w14:paraId="1AA9C6CB" w14:textId="305E5B63" w:rsidR="00AE3701" w:rsidRPr="004D0A41" w:rsidRDefault="00AE3701"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-0.93 (-2.04, 0.18)</w:t>
            </w:r>
          </w:p>
        </w:tc>
      </w:tr>
    </w:tbl>
    <w:p w14:paraId="2B5E5B17" w14:textId="31DC268F" w:rsidR="009649C6" w:rsidRPr="004D0A41" w:rsidRDefault="009649C6" w:rsidP="00C91892">
      <w:pPr>
        <w:suppressAutoHyphens w:val="0"/>
        <w:spacing w:line="480" w:lineRule="auto"/>
        <w:rPr>
          <w:rFonts w:ascii="Times New Roman" w:hAnsi="Times New Roman"/>
          <w:b/>
          <w:bCs/>
          <w:sz w:val="24"/>
          <w:szCs w:val="24"/>
          <w:lang w:val="en-CA"/>
        </w:rPr>
      </w:pPr>
      <w:r w:rsidRPr="00C91892">
        <w:rPr>
          <w:rFonts w:ascii="Times New Roman" w:hAnsi="Times New Roman"/>
          <w:i/>
          <w:iCs/>
          <w:sz w:val="20"/>
          <w:szCs w:val="20"/>
          <w:lang w:val="en-US"/>
        </w:rPr>
        <w:t>Notes</w:t>
      </w:r>
      <w:r w:rsidRPr="00C91892">
        <w:rPr>
          <w:rFonts w:ascii="Times New Roman" w:hAnsi="Times New Roman"/>
          <w:sz w:val="20"/>
          <w:szCs w:val="20"/>
          <w:lang w:val="en-US"/>
        </w:rPr>
        <w:t xml:space="preserve">. </w:t>
      </w:r>
      <w:r w:rsidR="00C91892">
        <w:rPr>
          <w:rFonts w:ascii="Times New Roman" w:hAnsi="Times New Roman"/>
          <w:sz w:val="20"/>
          <w:szCs w:val="20"/>
          <w:lang w:val="en-CA"/>
        </w:rPr>
        <w:t>Symptom burden was operationalized as the</w:t>
      </w:r>
      <w:r w:rsidR="00C91892" w:rsidRPr="004D0A41">
        <w:rPr>
          <w:rFonts w:ascii="Times New Roman" w:hAnsi="Times New Roman"/>
          <w:sz w:val="20"/>
          <w:szCs w:val="20"/>
          <w:lang w:val="en-CA"/>
        </w:rPr>
        <w:t> Post-Concussion Symptom Inventory average item delta score</w:t>
      </w:r>
      <w:r w:rsidR="00C91892">
        <w:rPr>
          <w:rFonts w:ascii="Times New Roman" w:hAnsi="Times New Roman"/>
          <w:sz w:val="20"/>
          <w:szCs w:val="20"/>
          <w:lang w:val="en-CA"/>
        </w:rPr>
        <w:t xml:space="preserve"> rescaled on 0-6</w:t>
      </w:r>
      <w:r w:rsidRPr="00C91892">
        <w:rPr>
          <w:rFonts w:ascii="Times New Roman" w:hAnsi="Times New Roman"/>
          <w:sz w:val="20"/>
          <w:szCs w:val="20"/>
          <w:lang w:val="en-US"/>
        </w:rPr>
        <w:t>.</w:t>
      </w:r>
      <w:r w:rsidRPr="004D0A41">
        <w:rPr>
          <w:rFonts w:ascii="Times New Roman" w:hAnsi="Times New Roman"/>
          <w:b/>
          <w:bCs/>
          <w:sz w:val="24"/>
          <w:szCs w:val="24"/>
          <w:lang w:val="en-CA"/>
        </w:rPr>
        <w:br w:type="page"/>
      </w:r>
    </w:p>
    <w:p w14:paraId="3B6D65E5" w14:textId="1FBC87A4" w:rsidR="004C7A92" w:rsidRPr="004D0A41" w:rsidRDefault="004C7A92" w:rsidP="004C7A9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 xml:space="preserve">Supplemental </w:t>
      </w:r>
      <w:r w:rsidR="00417151" w:rsidRPr="004D0A41">
        <w:rPr>
          <w:rFonts w:ascii="Times New Roman" w:hAnsi="Times New Roman"/>
          <w:b/>
          <w:bCs/>
          <w:sz w:val="24"/>
          <w:szCs w:val="24"/>
          <w:lang w:val="en-CA"/>
        </w:rPr>
        <w:t xml:space="preserve">Materials 2 </w:t>
      </w:r>
      <w:r w:rsidRPr="004D0A41">
        <w:rPr>
          <w:rFonts w:ascii="Times New Roman" w:hAnsi="Times New Roman"/>
          <w:b/>
          <w:bCs/>
          <w:sz w:val="24"/>
          <w:szCs w:val="24"/>
          <w:lang w:val="en-CA"/>
        </w:rPr>
        <w:t xml:space="preserve">Table </w:t>
      </w:r>
      <w:r w:rsidR="00C31722" w:rsidRPr="004D0A41">
        <w:rPr>
          <w:rFonts w:ascii="Times New Roman" w:hAnsi="Times New Roman"/>
          <w:b/>
          <w:bCs/>
          <w:sz w:val="24"/>
          <w:szCs w:val="24"/>
          <w:lang w:val="en-CA"/>
        </w:rPr>
        <w:t>10</w:t>
      </w:r>
      <w:r w:rsidRPr="004D0A41">
        <w:rPr>
          <w:rFonts w:ascii="Times New Roman" w:hAnsi="Times New Roman"/>
          <w:sz w:val="24"/>
          <w:szCs w:val="24"/>
          <w:lang w:val="en-CA"/>
        </w:rPr>
        <w:t>. Wald chi-square table for D-KEFS Verbal Fluency scaled score</w:t>
      </w:r>
    </w:p>
    <w:tbl>
      <w:tblPr>
        <w:tblStyle w:val="TableGrid"/>
        <w:tblW w:w="10164" w:type="dxa"/>
        <w:tblInd w:w="-270" w:type="dxa"/>
        <w:tblLayout w:type="fixed"/>
        <w:tblLook w:val="04A0" w:firstRow="1" w:lastRow="0" w:firstColumn="1" w:lastColumn="0" w:noHBand="0" w:noVBand="1"/>
      </w:tblPr>
      <w:tblGrid>
        <w:gridCol w:w="4680"/>
        <w:gridCol w:w="2074"/>
        <w:gridCol w:w="1735"/>
        <w:gridCol w:w="1669"/>
        <w:gridCol w:w="6"/>
      </w:tblGrid>
      <w:tr w:rsidR="004C7A92" w:rsidRPr="004D0A41" w14:paraId="27767220" w14:textId="77777777" w:rsidTr="00C91892">
        <w:trPr>
          <w:gridAfter w:val="1"/>
          <w:wAfter w:w="6" w:type="dxa"/>
        </w:trPr>
        <w:tc>
          <w:tcPr>
            <w:tcW w:w="4680" w:type="dxa"/>
            <w:tcBorders>
              <w:left w:val="nil"/>
              <w:right w:val="nil"/>
            </w:tcBorders>
          </w:tcPr>
          <w:p w14:paraId="6EEACFD1"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Factor</w:t>
            </w:r>
          </w:p>
        </w:tc>
        <w:tc>
          <w:tcPr>
            <w:tcW w:w="2074" w:type="dxa"/>
            <w:tcBorders>
              <w:left w:val="nil"/>
              <w:right w:val="nil"/>
            </w:tcBorders>
          </w:tcPr>
          <w:p w14:paraId="413365A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Chi-Square</w:t>
            </w:r>
          </w:p>
        </w:tc>
        <w:tc>
          <w:tcPr>
            <w:tcW w:w="1735" w:type="dxa"/>
            <w:tcBorders>
              <w:left w:val="nil"/>
              <w:right w:val="nil"/>
            </w:tcBorders>
          </w:tcPr>
          <w:p w14:paraId="6BCFCB0D" w14:textId="77777777" w:rsidR="004C7A92" w:rsidRPr="004D0A41" w:rsidRDefault="004C7A92" w:rsidP="00614454">
            <w:pPr>
              <w:spacing w:line="480" w:lineRule="auto"/>
              <w:rPr>
                <w:rFonts w:ascii="Times New Roman" w:hAnsi="Times New Roman"/>
                <w:b/>
                <w:bCs/>
                <w:lang w:val="en-CA"/>
              </w:rPr>
            </w:pPr>
            <w:proofErr w:type="spellStart"/>
            <w:r w:rsidRPr="004D0A41">
              <w:rPr>
                <w:rFonts w:ascii="Times New Roman" w:hAnsi="Times New Roman"/>
                <w:b/>
                <w:bCs/>
                <w:lang w:val="en-CA"/>
              </w:rPr>
              <w:t>df</w:t>
            </w:r>
            <w:proofErr w:type="spellEnd"/>
          </w:p>
        </w:tc>
        <w:tc>
          <w:tcPr>
            <w:tcW w:w="1669" w:type="dxa"/>
            <w:tcBorders>
              <w:left w:val="nil"/>
              <w:right w:val="nil"/>
            </w:tcBorders>
          </w:tcPr>
          <w:p w14:paraId="1DAD9694"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i/>
                <w:iCs/>
                <w:lang w:val="en-CA"/>
              </w:rPr>
              <w:t>p</w:t>
            </w:r>
            <w:r w:rsidRPr="004D0A41">
              <w:rPr>
                <w:rFonts w:ascii="Times New Roman" w:hAnsi="Times New Roman"/>
                <w:b/>
                <w:bCs/>
                <w:lang w:val="en-CA"/>
              </w:rPr>
              <w:t>-value</w:t>
            </w:r>
          </w:p>
        </w:tc>
      </w:tr>
      <w:tr w:rsidR="004C7A92" w:rsidRPr="004D0A41" w14:paraId="12B185D4" w14:textId="77777777" w:rsidTr="00C91892">
        <w:trPr>
          <w:gridAfter w:val="1"/>
          <w:wAfter w:w="6" w:type="dxa"/>
        </w:trPr>
        <w:tc>
          <w:tcPr>
            <w:tcW w:w="4680" w:type="dxa"/>
            <w:tcBorders>
              <w:left w:val="nil"/>
              <w:bottom w:val="nil"/>
              <w:right w:val="nil"/>
            </w:tcBorders>
          </w:tcPr>
          <w:p w14:paraId="0604FE9C" w14:textId="020001E5" w:rsidR="004C7A92" w:rsidRPr="004D0A41" w:rsidRDefault="00C9189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 xml:space="preserve">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left w:val="nil"/>
              <w:bottom w:val="nil"/>
              <w:right w:val="nil"/>
            </w:tcBorders>
          </w:tcPr>
          <w:p w14:paraId="08A85701" w14:textId="33EB687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10.48</w:t>
            </w:r>
          </w:p>
        </w:tc>
        <w:tc>
          <w:tcPr>
            <w:tcW w:w="1735" w:type="dxa"/>
            <w:tcBorders>
              <w:left w:val="nil"/>
              <w:bottom w:val="nil"/>
              <w:right w:val="nil"/>
            </w:tcBorders>
          </w:tcPr>
          <w:p w14:paraId="3D1E7AE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left w:val="nil"/>
              <w:bottom w:val="nil"/>
              <w:right w:val="nil"/>
            </w:tcBorders>
          </w:tcPr>
          <w:p w14:paraId="555E034D"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.033 *</w:t>
            </w:r>
          </w:p>
        </w:tc>
      </w:tr>
      <w:tr w:rsidR="004C7A92" w:rsidRPr="004D0A41" w14:paraId="5DF3D2D0" w14:textId="77777777" w:rsidTr="00C91892">
        <w:trPr>
          <w:gridAfter w:val="1"/>
          <w:wAfter w:w="6" w:type="dxa"/>
        </w:trPr>
        <w:tc>
          <w:tcPr>
            <w:tcW w:w="4680" w:type="dxa"/>
            <w:tcBorders>
              <w:top w:val="nil"/>
              <w:left w:val="nil"/>
              <w:bottom w:val="nil"/>
              <w:right w:val="nil"/>
            </w:tcBorders>
          </w:tcPr>
          <w:p w14:paraId="3F67DC39"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0E78581E" w14:textId="2D90CF8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3.2</w:t>
            </w:r>
            <w:r w:rsidR="00854C74" w:rsidRPr="004D0A41">
              <w:rPr>
                <w:rFonts w:ascii="Times New Roman" w:hAnsi="Times New Roman"/>
                <w:lang w:val="en-CA"/>
              </w:rPr>
              <w:t>7</w:t>
            </w:r>
          </w:p>
        </w:tc>
        <w:tc>
          <w:tcPr>
            <w:tcW w:w="1735" w:type="dxa"/>
            <w:tcBorders>
              <w:top w:val="nil"/>
              <w:left w:val="nil"/>
              <w:bottom w:val="nil"/>
              <w:right w:val="nil"/>
            </w:tcBorders>
          </w:tcPr>
          <w:p w14:paraId="39D92F7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5BFEEDC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.195</w:t>
            </w:r>
          </w:p>
        </w:tc>
      </w:tr>
      <w:tr w:rsidR="004C7A92" w:rsidRPr="004D0A41" w14:paraId="0B477FD1" w14:textId="77777777" w:rsidTr="00C91892">
        <w:trPr>
          <w:gridAfter w:val="1"/>
          <w:wAfter w:w="6" w:type="dxa"/>
        </w:trPr>
        <w:tc>
          <w:tcPr>
            <w:tcW w:w="4680" w:type="dxa"/>
            <w:tcBorders>
              <w:top w:val="nil"/>
              <w:left w:val="nil"/>
              <w:bottom w:val="nil"/>
              <w:right w:val="nil"/>
            </w:tcBorders>
          </w:tcPr>
          <w:p w14:paraId="6DEB5D43"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7965BC29" w14:textId="2775BA58"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.04</w:t>
            </w:r>
          </w:p>
        </w:tc>
        <w:tc>
          <w:tcPr>
            <w:tcW w:w="1735" w:type="dxa"/>
            <w:tcBorders>
              <w:top w:val="nil"/>
              <w:left w:val="nil"/>
              <w:bottom w:val="nil"/>
              <w:right w:val="nil"/>
            </w:tcBorders>
          </w:tcPr>
          <w:p w14:paraId="4EF0759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79DC161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.979</w:t>
            </w:r>
          </w:p>
        </w:tc>
      </w:tr>
      <w:tr w:rsidR="004C7A92" w:rsidRPr="004D0A41" w14:paraId="341321BC" w14:textId="77777777" w:rsidTr="00C91892">
        <w:trPr>
          <w:gridAfter w:val="1"/>
          <w:wAfter w:w="6" w:type="dxa"/>
        </w:trPr>
        <w:tc>
          <w:tcPr>
            <w:tcW w:w="4680" w:type="dxa"/>
            <w:tcBorders>
              <w:top w:val="nil"/>
              <w:left w:val="nil"/>
              <w:bottom w:val="nil"/>
              <w:right w:val="nil"/>
            </w:tcBorders>
          </w:tcPr>
          <w:p w14:paraId="50FF2F4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Sex (</w:t>
            </w:r>
            <w:proofErr w:type="spellStart"/>
            <w:r w:rsidRPr="004D0A41">
              <w:rPr>
                <w:rFonts w:ascii="Times New Roman" w:hAnsi="Times New Roman"/>
                <w:lang w:val="en-CA"/>
              </w:rPr>
              <w:t>Factor+Higher</w:t>
            </w:r>
            <w:proofErr w:type="spellEnd"/>
            <w:r w:rsidRPr="004D0A41">
              <w:rPr>
                <w:rFonts w:ascii="Times New Roman" w:hAnsi="Times New Roman"/>
                <w:lang w:val="en-CA"/>
              </w:rPr>
              <w:t xml:space="preserve"> Order Factors)</w:t>
            </w:r>
          </w:p>
        </w:tc>
        <w:tc>
          <w:tcPr>
            <w:tcW w:w="2074" w:type="dxa"/>
            <w:tcBorders>
              <w:top w:val="nil"/>
              <w:left w:val="nil"/>
              <w:bottom w:val="nil"/>
              <w:right w:val="nil"/>
            </w:tcBorders>
          </w:tcPr>
          <w:p w14:paraId="68C63D31" w14:textId="04CF63F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6.0</w:t>
            </w:r>
            <w:r w:rsidR="00854C74" w:rsidRPr="004D0A41">
              <w:rPr>
                <w:rFonts w:ascii="Times New Roman" w:hAnsi="Times New Roman"/>
                <w:lang w:val="en-CA"/>
              </w:rPr>
              <w:t>2</w:t>
            </w:r>
          </w:p>
        </w:tc>
        <w:tc>
          <w:tcPr>
            <w:tcW w:w="1735" w:type="dxa"/>
            <w:tcBorders>
              <w:top w:val="nil"/>
              <w:left w:val="nil"/>
              <w:bottom w:val="nil"/>
              <w:right w:val="nil"/>
            </w:tcBorders>
          </w:tcPr>
          <w:p w14:paraId="18265EB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130B504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.111</w:t>
            </w:r>
          </w:p>
        </w:tc>
      </w:tr>
      <w:tr w:rsidR="004C7A92" w:rsidRPr="004D0A41" w14:paraId="165CB2B6" w14:textId="77777777" w:rsidTr="00C91892">
        <w:trPr>
          <w:gridAfter w:val="1"/>
          <w:wAfter w:w="6" w:type="dxa"/>
        </w:trPr>
        <w:tc>
          <w:tcPr>
            <w:tcW w:w="4680" w:type="dxa"/>
            <w:tcBorders>
              <w:top w:val="nil"/>
              <w:left w:val="nil"/>
              <w:bottom w:val="nil"/>
              <w:right w:val="nil"/>
            </w:tcBorders>
          </w:tcPr>
          <w:p w14:paraId="5D020BC0"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3289B884" w14:textId="4B5A337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3.2</w:t>
            </w:r>
            <w:r w:rsidR="00854C74" w:rsidRPr="004D0A41">
              <w:rPr>
                <w:rFonts w:ascii="Times New Roman" w:hAnsi="Times New Roman"/>
                <w:lang w:val="en-CA"/>
              </w:rPr>
              <w:t>7</w:t>
            </w:r>
          </w:p>
        </w:tc>
        <w:tc>
          <w:tcPr>
            <w:tcW w:w="1735" w:type="dxa"/>
            <w:tcBorders>
              <w:top w:val="nil"/>
              <w:left w:val="nil"/>
              <w:bottom w:val="nil"/>
              <w:right w:val="nil"/>
            </w:tcBorders>
          </w:tcPr>
          <w:p w14:paraId="68786BC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6ECBAA9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.195</w:t>
            </w:r>
          </w:p>
        </w:tc>
      </w:tr>
      <w:tr w:rsidR="004C7A92" w:rsidRPr="004D0A41" w14:paraId="174301F6" w14:textId="77777777" w:rsidTr="00C91892">
        <w:trPr>
          <w:gridAfter w:val="1"/>
          <w:wAfter w:w="6" w:type="dxa"/>
        </w:trPr>
        <w:tc>
          <w:tcPr>
            <w:tcW w:w="4680" w:type="dxa"/>
            <w:tcBorders>
              <w:top w:val="nil"/>
              <w:left w:val="nil"/>
              <w:bottom w:val="nil"/>
              <w:right w:val="nil"/>
            </w:tcBorders>
          </w:tcPr>
          <w:p w14:paraId="7D409EC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Age</w:t>
            </w:r>
          </w:p>
        </w:tc>
        <w:tc>
          <w:tcPr>
            <w:tcW w:w="2074" w:type="dxa"/>
            <w:tcBorders>
              <w:top w:val="nil"/>
              <w:left w:val="nil"/>
              <w:bottom w:val="nil"/>
              <w:right w:val="nil"/>
            </w:tcBorders>
          </w:tcPr>
          <w:p w14:paraId="3318D82B" w14:textId="102F2B22"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1.26</w:t>
            </w:r>
          </w:p>
        </w:tc>
        <w:tc>
          <w:tcPr>
            <w:tcW w:w="1735" w:type="dxa"/>
            <w:tcBorders>
              <w:top w:val="nil"/>
              <w:left w:val="nil"/>
              <w:bottom w:val="nil"/>
              <w:right w:val="nil"/>
            </w:tcBorders>
          </w:tcPr>
          <w:p w14:paraId="5B29BE5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6B78E05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.532</w:t>
            </w:r>
          </w:p>
        </w:tc>
      </w:tr>
      <w:tr w:rsidR="004C7A92" w:rsidRPr="004D0A41" w14:paraId="70DD54F8" w14:textId="77777777" w:rsidTr="00C91892">
        <w:trPr>
          <w:gridAfter w:val="1"/>
          <w:wAfter w:w="6" w:type="dxa"/>
        </w:trPr>
        <w:tc>
          <w:tcPr>
            <w:tcW w:w="4680" w:type="dxa"/>
            <w:tcBorders>
              <w:top w:val="nil"/>
              <w:left w:val="nil"/>
              <w:bottom w:val="nil"/>
              <w:right w:val="nil"/>
            </w:tcBorders>
          </w:tcPr>
          <w:p w14:paraId="00AEEF32" w14:textId="77777777" w:rsidR="004C7A92" w:rsidRPr="004D0A41" w:rsidRDefault="004C7A92" w:rsidP="00614454">
            <w:pPr>
              <w:tabs>
                <w:tab w:val="left" w:pos="122"/>
              </w:tabs>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521B06D0" w14:textId="651C6B85"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w:t>
            </w:r>
            <w:r w:rsidR="004947C2" w:rsidRPr="004D0A41">
              <w:rPr>
                <w:rFonts w:ascii="Times New Roman" w:hAnsi="Times New Roman"/>
                <w:lang w:val="en-CA"/>
              </w:rPr>
              <w:t>3</w:t>
            </w:r>
          </w:p>
        </w:tc>
        <w:tc>
          <w:tcPr>
            <w:tcW w:w="1735" w:type="dxa"/>
            <w:tcBorders>
              <w:top w:val="nil"/>
              <w:left w:val="nil"/>
              <w:bottom w:val="nil"/>
              <w:right w:val="nil"/>
            </w:tcBorders>
          </w:tcPr>
          <w:p w14:paraId="71E1357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67CE4FE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.289</w:t>
            </w:r>
          </w:p>
        </w:tc>
      </w:tr>
      <w:tr w:rsidR="004C7A92" w:rsidRPr="004D0A41" w14:paraId="65293C89" w14:textId="77777777" w:rsidTr="00C91892">
        <w:trPr>
          <w:gridAfter w:val="1"/>
          <w:wAfter w:w="6" w:type="dxa"/>
        </w:trPr>
        <w:tc>
          <w:tcPr>
            <w:tcW w:w="4680" w:type="dxa"/>
            <w:tcBorders>
              <w:top w:val="nil"/>
              <w:left w:val="nil"/>
              <w:bottom w:val="nil"/>
              <w:right w:val="nil"/>
            </w:tcBorders>
          </w:tcPr>
          <w:p w14:paraId="7611A36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Week</w:t>
            </w:r>
          </w:p>
        </w:tc>
        <w:tc>
          <w:tcPr>
            <w:tcW w:w="2074" w:type="dxa"/>
            <w:tcBorders>
              <w:top w:val="nil"/>
              <w:left w:val="nil"/>
              <w:bottom w:val="nil"/>
              <w:right w:val="nil"/>
            </w:tcBorders>
          </w:tcPr>
          <w:p w14:paraId="1DB79E30" w14:textId="29B1419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21.53</w:t>
            </w:r>
          </w:p>
        </w:tc>
        <w:tc>
          <w:tcPr>
            <w:tcW w:w="1735" w:type="dxa"/>
            <w:tcBorders>
              <w:top w:val="nil"/>
              <w:left w:val="nil"/>
              <w:bottom w:val="nil"/>
              <w:right w:val="nil"/>
            </w:tcBorders>
          </w:tcPr>
          <w:p w14:paraId="283C483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2BAB4956"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&lt;.001 ***</w:t>
            </w:r>
          </w:p>
        </w:tc>
      </w:tr>
      <w:tr w:rsidR="004C7A92" w:rsidRPr="004D0A41" w14:paraId="1112A143" w14:textId="77777777" w:rsidTr="00C91892">
        <w:trPr>
          <w:gridAfter w:val="1"/>
          <w:wAfter w:w="6" w:type="dxa"/>
        </w:trPr>
        <w:tc>
          <w:tcPr>
            <w:tcW w:w="4680" w:type="dxa"/>
            <w:tcBorders>
              <w:top w:val="nil"/>
              <w:left w:val="nil"/>
              <w:bottom w:val="nil"/>
              <w:right w:val="nil"/>
            </w:tcBorders>
          </w:tcPr>
          <w:p w14:paraId="7A043AD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2074" w:type="dxa"/>
            <w:tcBorders>
              <w:top w:val="nil"/>
              <w:left w:val="nil"/>
              <w:bottom w:val="nil"/>
              <w:right w:val="nil"/>
            </w:tcBorders>
          </w:tcPr>
          <w:p w14:paraId="0F535475" w14:textId="3C51809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5.4</w:t>
            </w:r>
            <w:r w:rsidR="004947C2" w:rsidRPr="004D0A41">
              <w:rPr>
                <w:rFonts w:ascii="Times New Roman" w:hAnsi="Times New Roman"/>
                <w:lang w:val="en-CA"/>
              </w:rPr>
              <w:t>3</w:t>
            </w:r>
          </w:p>
        </w:tc>
        <w:tc>
          <w:tcPr>
            <w:tcW w:w="1735" w:type="dxa"/>
            <w:tcBorders>
              <w:top w:val="nil"/>
              <w:left w:val="nil"/>
              <w:bottom w:val="nil"/>
              <w:right w:val="nil"/>
            </w:tcBorders>
          </w:tcPr>
          <w:p w14:paraId="0ADBBF1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p>
        </w:tc>
        <w:tc>
          <w:tcPr>
            <w:tcW w:w="1669" w:type="dxa"/>
            <w:tcBorders>
              <w:top w:val="nil"/>
              <w:left w:val="nil"/>
              <w:bottom w:val="nil"/>
              <w:right w:val="nil"/>
            </w:tcBorders>
          </w:tcPr>
          <w:p w14:paraId="2B3E536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.366</w:t>
            </w:r>
          </w:p>
        </w:tc>
      </w:tr>
      <w:tr w:rsidR="004C7A92" w:rsidRPr="004D0A41" w14:paraId="39F946EB" w14:textId="77777777" w:rsidTr="00C91892">
        <w:trPr>
          <w:gridAfter w:val="1"/>
          <w:wAfter w:w="6" w:type="dxa"/>
        </w:trPr>
        <w:tc>
          <w:tcPr>
            <w:tcW w:w="4680" w:type="dxa"/>
            <w:tcBorders>
              <w:top w:val="nil"/>
              <w:left w:val="nil"/>
              <w:bottom w:val="nil"/>
              <w:right w:val="nil"/>
            </w:tcBorders>
          </w:tcPr>
          <w:p w14:paraId="12C1511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learning disabilities</w:t>
            </w:r>
          </w:p>
        </w:tc>
        <w:tc>
          <w:tcPr>
            <w:tcW w:w="2074" w:type="dxa"/>
            <w:tcBorders>
              <w:top w:val="nil"/>
              <w:left w:val="nil"/>
              <w:bottom w:val="nil"/>
              <w:right w:val="nil"/>
            </w:tcBorders>
          </w:tcPr>
          <w:p w14:paraId="1D4FEF31" w14:textId="42187A5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7.8</w:t>
            </w:r>
            <w:r w:rsidR="004947C2" w:rsidRPr="004D0A41">
              <w:rPr>
                <w:rFonts w:ascii="Times New Roman" w:hAnsi="Times New Roman"/>
                <w:lang w:val="en-CA"/>
              </w:rPr>
              <w:t>2</w:t>
            </w:r>
          </w:p>
        </w:tc>
        <w:tc>
          <w:tcPr>
            <w:tcW w:w="1735" w:type="dxa"/>
            <w:tcBorders>
              <w:top w:val="nil"/>
              <w:left w:val="nil"/>
              <w:bottom w:val="nil"/>
              <w:right w:val="nil"/>
            </w:tcBorders>
          </w:tcPr>
          <w:p w14:paraId="1E97E18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3B2B5E7"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.005 **</w:t>
            </w:r>
          </w:p>
        </w:tc>
      </w:tr>
      <w:tr w:rsidR="004C7A92" w:rsidRPr="004D0A41" w14:paraId="581F5DEC" w14:textId="77777777" w:rsidTr="00C91892">
        <w:trPr>
          <w:gridAfter w:val="1"/>
          <w:wAfter w:w="6" w:type="dxa"/>
        </w:trPr>
        <w:tc>
          <w:tcPr>
            <w:tcW w:w="4680" w:type="dxa"/>
            <w:tcBorders>
              <w:top w:val="nil"/>
              <w:left w:val="nil"/>
              <w:bottom w:val="nil"/>
              <w:right w:val="nil"/>
            </w:tcBorders>
          </w:tcPr>
          <w:p w14:paraId="2B2283B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attention deficit (hyperactivity) disorder</w:t>
            </w:r>
          </w:p>
        </w:tc>
        <w:tc>
          <w:tcPr>
            <w:tcW w:w="2074" w:type="dxa"/>
            <w:tcBorders>
              <w:top w:val="nil"/>
              <w:left w:val="nil"/>
              <w:bottom w:val="nil"/>
              <w:right w:val="nil"/>
            </w:tcBorders>
          </w:tcPr>
          <w:p w14:paraId="66238487" w14:textId="28704C5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1.7</w:t>
            </w:r>
            <w:r w:rsidR="004947C2" w:rsidRPr="004D0A41">
              <w:rPr>
                <w:rFonts w:ascii="Times New Roman" w:hAnsi="Times New Roman"/>
                <w:lang w:val="en-CA"/>
              </w:rPr>
              <w:t>8</w:t>
            </w:r>
          </w:p>
        </w:tc>
        <w:tc>
          <w:tcPr>
            <w:tcW w:w="1735" w:type="dxa"/>
            <w:tcBorders>
              <w:top w:val="nil"/>
              <w:left w:val="nil"/>
              <w:bottom w:val="nil"/>
              <w:right w:val="nil"/>
            </w:tcBorders>
          </w:tcPr>
          <w:p w14:paraId="7BA01DB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8A0B3D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.183</w:t>
            </w:r>
          </w:p>
        </w:tc>
      </w:tr>
      <w:tr w:rsidR="004C7A92" w:rsidRPr="004D0A41" w14:paraId="06D46E92" w14:textId="77777777" w:rsidTr="00C91892">
        <w:trPr>
          <w:gridAfter w:val="1"/>
          <w:wAfter w:w="6" w:type="dxa"/>
        </w:trPr>
        <w:tc>
          <w:tcPr>
            <w:tcW w:w="4680" w:type="dxa"/>
            <w:tcBorders>
              <w:top w:val="nil"/>
              <w:left w:val="nil"/>
              <w:bottom w:val="nil"/>
              <w:right w:val="nil"/>
            </w:tcBorders>
          </w:tcPr>
          <w:p w14:paraId="4663106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depression</w:t>
            </w:r>
          </w:p>
        </w:tc>
        <w:tc>
          <w:tcPr>
            <w:tcW w:w="2074" w:type="dxa"/>
            <w:tcBorders>
              <w:top w:val="nil"/>
              <w:left w:val="nil"/>
              <w:bottom w:val="nil"/>
              <w:right w:val="nil"/>
            </w:tcBorders>
          </w:tcPr>
          <w:p w14:paraId="61785DC9" w14:textId="461AA233"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t>
            </w:r>
            <w:r w:rsidR="004947C2" w:rsidRPr="004D0A41">
              <w:rPr>
                <w:rFonts w:ascii="Times New Roman" w:hAnsi="Times New Roman"/>
                <w:lang w:val="en-CA"/>
              </w:rPr>
              <w:t>50</w:t>
            </w:r>
          </w:p>
        </w:tc>
        <w:tc>
          <w:tcPr>
            <w:tcW w:w="1735" w:type="dxa"/>
            <w:tcBorders>
              <w:top w:val="nil"/>
              <w:left w:val="nil"/>
              <w:bottom w:val="nil"/>
              <w:right w:val="nil"/>
            </w:tcBorders>
          </w:tcPr>
          <w:p w14:paraId="61B2CE3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239E314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.481</w:t>
            </w:r>
          </w:p>
        </w:tc>
      </w:tr>
      <w:tr w:rsidR="004C7A92" w:rsidRPr="004D0A41" w14:paraId="12876CC5" w14:textId="77777777" w:rsidTr="00C91892">
        <w:trPr>
          <w:gridAfter w:val="1"/>
          <w:wAfter w:w="6" w:type="dxa"/>
        </w:trPr>
        <w:tc>
          <w:tcPr>
            <w:tcW w:w="4680" w:type="dxa"/>
            <w:tcBorders>
              <w:top w:val="nil"/>
              <w:left w:val="nil"/>
              <w:bottom w:val="nil"/>
              <w:right w:val="nil"/>
            </w:tcBorders>
          </w:tcPr>
          <w:p w14:paraId="1EA2965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anxiety</w:t>
            </w:r>
          </w:p>
        </w:tc>
        <w:tc>
          <w:tcPr>
            <w:tcW w:w="2074" w:type="dxa"/>
            <w:tcBorders>
              <w:top w:val="nil"/>
              <w:left w:val="nil"/>
              <w:bottom w:val="nil"/>
              <w:right w:val="nil"/>
            </w:tcBorders>
          </w:tcPr>
          <w:p w14:paraId="5E6EE731" w14:textId="48D7298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r w:rsidR="004947C2" w:rsidRPr="004D0A41">
              <w:rPr>
                <w:rFonts w:ascii="Times New Roman" w:hAnsi="Times New Roman"/>
                <w:lang w:val="en-CA"/>
              </w:rPr>
              <w:t>10</w:t>
            </w:r>
          </w:p>
        </w:tc>
        <w:tc>
          <w:tcPr>
            <w:tcW w:w="1735" w:type="dxa"/>
            <w:tcBorders>
              <w:top w:val="nil"/>
              <w:left w:val="nil"/>
              <w:bottom w:val="nil"/>
              <w:right w:val="nil"/>
            </w:tcBorders>
          </w:tcPr>
          <w:p w14:paraId="5FA81D3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F76903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.295</w:t>
            </w:r>
          </w:p>
        </w:tc>
      </w:tr>
      <w:tr w:rsidR="004C7A92" w:rsidRPr="004D0A41" w14:paraId="7054F422" w14:textId="77777777" w:rsidTr="00C91892">
        <w:trPr>
          <w:gridAfter w:val="1"/>
          <w:wAfter w:w="6" w:type="dxa"/>
        </w:trPr>
        <w:tc>
          <w:tcPr>
            <w:tcW w:w="4680" w:type="dxa"/>
            <w:tcBorders>
              <w:top w:val="nil"/>
              <w:left w:val="nil"/>
              <w:bottom w:val="nil"/>
              <w:right w:val="nil"/>
            </w:tcBorders>
          </w:tcPr>
          <w:p w14:paraId="70646C6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developmental disorders</w:t>
            </w:r>
          </w:p>
        </w:tc>
        <w:tc>
          <w:tcPr>
            <w:tcW w:w="2074" w:type="dxa"/>
            <w:tcBorders>
              <w:top w:val="nil"/>
              <w:left w:val="nil"/>
              <w:bottom w:val="nil"/>
              <w:right w:val="nil"/>
            </w:tcBorders>
          </w:tcPr>
          <w:p w14:paraId="57A0678A" w14:textId="105311C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t>
            </w:r>
            <w:r w:rsidR="004947C2" w:rsidRPr="004D0A41">
              <w:rPr>
                <w:rFonts w:ascii="Times New Roman" w:hAnsi="Times New Roman"/>
                <w:lang w:val="en-CA"/>
              </w:rPr>
              <w:t>10</w:t>
            </w:r>
          </w:p>
        </w:tc>
        <w:tc>
          <w:tcPr>
            <w:tcW w:w="1735" w:type="dxa"/>
            <w:tcBorders>
              <w:top w:val="nil"/>
              <w:left w:val="nil"/>
              <w:bottom w:val="nil"/>
              <w:right w:val="nil"/>
            </w:tcBorders>
          </w:tcPr>
          <w:p w14:paraId="3FB1002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045FF55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.753</w:t>
            </w:r>
          </w:p>
        </w:tc>
      </w:tr>
      <w:tr w:rsidR="004C7A92" w:rsidRPr="004D0A41" w14:paraId="26B5D560" w14:textId="77777777" w:rsidTr="00C91892">
        <w:trPr>
          <w:gridAfter w:val="1"/>
          <w:wAfter w:w="6" w:type="dxa"/>
        </w:trPr>
        <w:tc>
          <w:tcPr>
            <w:tcW w:w="4680" w:type="dxa"/>
            <w:tcBorders>
              <w:top w:val="nil"/>
              <w:left w:val="nil"/>
              <w:bottom w:val="nil"/>
              <w:right w:val="nil"/>
            </w:tcBorders>
          </w:tcPr>
          <w:p w14:paraId="0626A62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sleep disorder</w:t>
            </w:r>
          </w:p>
        </w:tc>
        <w:tc>
          <w:tcPr>
            <w:tcW w:w="2074" w:type="dxa"/>
            <w:tcBorders>
              <w:top w:val="nil"/>
              <w:left w:val="nil"/>
              <w:bottom w:val="nil"/>
              <w:right w:val="nil"/>
            </w:tcBorders>
          </w:tcPr>
          <w:p w14:paraId="13C0EBEE" w14:textId="692583B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r w:rsidR="004947C2" w:rsidRPr="004D0A41">
              <w:rPr>
                <w:rFonts w:ascii="Times New Roman" w:hAnsi="Times New Roman"/>
                <w:lang w:val="en-CA"/>
              </w:rPr>
              <w:t>2</w:t>
            </w:r>
          </w:p>
        </w:tc>
        <w:tc>
          <w:tcPr>
            <w:tcW w:w="1735" w:type="dxa"/>
            <w:tcBorders>
              <w:top w:val="nil"/>
              <w:left w:val="nil"/>
              <w:bottom w:val="nil"/>
              <w:right w:val="nil"/>
            </w:tcBorders>
          </w:tcPr>
          <w:p w14:paraId="6B27C10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6F262DB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.643</w:t>
            </w:r>
          </w:p>
        </w:tc>
      </w:tr>
      <w:tr w:rsidR="004C7A92" w:rsidRPr="004D0A41" w14:paraId="3EE5FE24" w14:textId="77777777" w:rsidTr="00C91892">
        <w:trPr>
          <w:gridAfter w:val="1"/>
          <w:wAfter w:w="6" w:type="dxa"/>
        </w:trPr>
        <w:tc>
          <w:tcPr>
            <w:tcW w:w="4680" w:type="dxa"/>
            <w:tcBorders>
              <w:top w:val="nil"/>
              <w:left w:val="nil"/>
              <w:bottom w:val="nil"/>
              <w:right w:val="nil"/>
            </w:tcBorders>
          </w:tcPr>
          <w:p w14:paraId="28C7876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Personal history of migraine</w:t>
            </w:r>
          </w:p>
        </w:tc>
        <w:tc>
          <w:tcPr>
            <w:tcW w:w="2074" w:type="dxa"/>
            <w:tcBorders>
              <w:top w:val="nil"/>
              <w:left w:val="nil"/>
              <w:bottom w:val="nil"/>
              <w:right w:val="nil"/>
            </w:tcBorders>
          </w:tcPr>
          <w:p w14:paraId="09A1ADB2" w14:textId="64B15D18"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1.6</w:t>
            </w:r>
            <w:r w:rsidR="004947C2" w:rsidRPr="004D0A41">
              <w:rPr>
                <w:rFonts w:ascii="Times New Roman" w:hAnsi="Times New Roman"/>
                <w:lang w:val="en-CA"/>
              </w:rPr>
              <w:t>3</w:t>
            </w:r>
          </w:p>
        </w:tc>
        <w:tc>
          <w:tcPr>
            <w:tcW w:w="1735" w:type="dxa"/>
            <w:tcBorders>
              <w:top w:val="nil"/>
              <w:left w:val="nil"/>
              <w:bottom w:val="nil"/>
              <w:right w:val="nil"/>
            </w:tcBorders>
          </w:tcPr>
          <w:p w14:paraId="1A91392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5049EBC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.202</w:t>
            </w:r>
          </w:p>
        </w:tc>
      </w:tr>
      <w:tr w:rsidR="004C7A92" w:rsidRPr="004D0A41" w14:paraId="2E7BF95C" w14:textId="77777777" w:rsidTr="00C91892">
        <w:trPr>
          <w:gridAfter w:val="1"/>
          <w:wAfter w:w="6" w:type="dxa"/>
        </w:trPr>
        <w:tc>
          <w:tcPr>
            <w:tcW w:w="4680" w:type="dxa"/>
            <w:tcBorders>
              <w:top w:val="nil"/>
              <w:left w:val="nil"/>
              <w:bottom w:val="nil"/>
              <w:right w:val="nil"/>
            </w:tcBorders>
          </w:tcPr>
          <w:p w14:paraId="1853794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Mechanism of injury</w:t>
            </w:r>
          </w:p>
        </w:tc>
        <w:tc>
          <w:tcPr>
            <w:tcW w:w="2074" w:type="dxa"/>
            <w:tcBorders>
              <w:top w:val="nil"/>
              <w:left w:val="nil"/>
              <w:bottom w:val="nil"/>
              <w:right w:val="nil"/>
            </w:tcBorders>
          </w:tcPr>
          <w:p w14:paraId="55617116" w14:textId="034D4AC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2.80</w:t>
            </w:r>
          </w:p>
        </w:tc>
        <w:tc>
          <w:tcPr>
            <w:tcW w:w="1735" w:type="dxa"/>
            <w:tcBorders>
              <w:top w:val="nil"/>
              <w:left w:val="nil"/>
              <w:bottom w:val="nil"/>
              <w:right w:val="nil"/>
            </w:tcBorders>
          </w:tcPr>
          <w:p w14:paraId="163C4B5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2222DCC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.423</w:t>
            </w:r>
          </w:p>
        </w:tc>
      </w:tr>
      <w:tr w:rsidR="004C7A92" w:rsidRPr="004D0A41" w14:paraId="2915F5BC" w14:textId="77777777" w:rsidTr="00C91892">
        <w:trPr>
          <w:gridAfter w:val="1"/>
          <w:wAfter w:w="6" w:type="dxa"/>
        </w:trPr>
        <w:tc>
          <w:tcPr>
            <w:tcW w:w="4680" w:type="dxa"/>
            <w:tcBorders>
              <w:top w:val="nil"/>
              <w:left w:val="nil"/>
              <w:bottom w:val="nil"/>
              <w:right w:val="nil"/>
            </w:tcBorders>
          </w:tcPr>
          <w:p w14:paraId="651A1410" w14:textId="280E5D11" w:rsidR="004C7A92" w:rsidRPr="004D0A41" w:rsidRDefault="00C9189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*Sex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top w:val="nil"/>
              <w:left w:val="nil"/>
              <w:bottom w:val="nil"/>
              <w:right w:val="nil"/>
            </w:tcBorders>
          </w:tcPr>
          <w:p w14:paraId="34809B41" w14:textId="4BB5B7A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3.2</w:t>
            </w:r>
            <w:r w:rsidR="004947C2" w:rsidRPr="004D0A41">
              <w:rPr>
                <w:rFonts w:ascii="Times New Roman" w:hAnsi="Times New Roman"/>
                <w:lang w:val="en-CA"/>
              </w:rPr>
              <w:t>7</w:t>
            </w:r>
          </w:p>
        </w:tc>
        <w:tc>
          <w:tcPr>
            <w:tcW w:w="1735" w:type="dxa"/>
            <w:tcBorders>
              <w:top w:val="nil"/>
              <w:left w:val="nil"/>
              <w:bottom w:val="nil"/>
              <w:right w:val="nil"/>
            </w:tcBorders>
          </w:tcPr>
          <w:p w14:paraId="44D0E69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1D2B818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.195</w:t>
            </w:r>
          </w:p>
        </w:tc>
      </w:tr>
      <w:tr w:rsidR="004C7A92" w:rsidRPr="004D0A41" w14:paraId="5A503AC4" w14:textId="77777777" w:rsidTr="00C91892">
        <w:trPr>
          <w:gridAfter w:val="1"/>
          <w:wAfter w:w="6" w:type="dxa"/>
        </w:trPr>
        <w:tc>
          <w:tcPr>
            <w:tcW w:w="4680" w:type="dxa"/>
            <w:tcBorders>
              <w:top w:val="nil"/>
              <w:left w:val="nil"/>
              <w:bottom w:val="nil"/>
              <w:right w:val="nil"/>
            </w:tcBorders>
          </w:tcPr>
          <w:p w14:paraId="4A80FC45"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515ACE23" w14:textId="473A345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.03</w:t>
            </w:r>
          </w:p>
        </w:tc>
        <w:tc>
          <w:tcPr>
            <w:tcW w:w="1735" w:type="dxa"/>
            <w:tcBorders>
              <w:top w:val="nil"/>
              <w:left w:val="nil"/>
              <w:bottom w:val="nil"/>
              <w:right w:val="nil"/>
            </w:tcBorders>
          </w:tcPr>
          <w:p w14:paraId="23A3043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FE549E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.863</w:t>
            </w:r>
          </w:p>
        </w:tc>
      </w:tr>
      <w:tr w:rsidR="004C7A92" w:rsidRPr="004D0A41" w14:paraId="4F9DC7FB" w14:textId="77777777" w:rsidTr="00C91892">
        <w:trPr>
          <w:gridAfter w:val="1"/>
          <w:wAfter w:w="6" w:type="dxa"/>
        </w:trPr>
        <w:tc>
          <w:tcPr>
            <w:tcW w:w="4680" w:type="dxa"/>
            <w:tcBorders>
              <w:top w:val="nil"/>
              <w:left w:val="nil"/>
              <w:bottom w:val="nil"/>
              <w:right w:val="nil"/>
            </w:tcBorders>
          </w:tcPr>
          <w:p w14:paraId="52EB5EF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w:t>
            </w:r>
          </w:p>
        </w:tc>
        <w:tc>
          <w:tcPr>
            <w:tcW w:w="2074" w:type="dxa"/>
            <w:tcBorders>
              <w:top w:val="nil"/>
              <w:left w:val="nil"/>
              <w:bottom w:val="nil"/>
              <w:right w:val="nil"/>
            </w:tcBorders>
          </w:tcPr>
          <w:p w14:paraId="2AA75445" w14:textId="40C3E56D"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r w:rsidR="004947C2" w:rsidRPr="004D0A41">
              <w:rPr>
                <w:rFonts w:ascii="Times New Roman" w:hAnsi="Times New Roman"/>
                <w:lang w:val="en-CA"/>
              </w:rPr>
              <w:t>20</w:t>
            </w:r>
          </w:p>
        </w:tc>
        <w:tc>
          <w:tcPr>
            <w:tcW w:w="1735" w:type="dxa"/>
            <w:tcBorders>
              <w:top w:val="nil"/>
              <w:left w:val="nil"/>
              <w:bottom w:val="nil"/>
              <w:right w:val="nil"/>
            </w:tcBorders>
          </w:tcPr>
          <w:p w14:paraId="70589E6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12C2A0C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.754</w:t>
            </w:r>
          </w:p>
        </w:tc>
      </w:tr>
      <w:tr w:rsidR="004C7A92" w:rsidRPr="004D0A41" w14:paraId="15C1C715" w14:textId="77777777" w:rsidTr="00C91892">
        <w:trPr>
          <w:gridAfter w:val="1"/>
          <w:wAfter w:w="6" w:type="dxa"/>
        </w:trPr>
        <w:tc>
          <w:tcPr>
            <w:tcW w:w="4680" w:type="dxa"/>
            <w:tcBorders>
              <w:top w:val="nil"/>
              <w:left w:val="nil"/>
              <w:bottom w:val="nil"/>
              <w:right w:val="nil"/>
            </w:tcBorders>
          </w:tcPr>
          <w:p w14:paraId="730DC70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NONLINEAR+INTERACTION</w:t>
            </w:r>
          </w:p>
        </w:tc>
        <w:tc>
          <w:tcPr>
            <w:tcW w:w="2074" w:type="dxa"/>
            <w:tcBorders>
              <w:top w:val="nil"/>
              <w:left w:val="nil"/>
              <w:bottom w:val="nil"/>
              <w:right w:val="nil"/>
            </w:tcBorders>
          </w:tcPr>
          <w:p w14:paraId="7299C92F" w14:textId="3645692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4.40</w:t>
            </w:r>
          </w:p>
        </w:tc>
        <w:tc>
          <w:tcPr>
            <w:tcW w:w="1735" w:type="dxa"/>
            <w:tcBorders>
              <w:top w:val="nil"/>
              <w:left w:val="nil"/>
              <w:bottom w:val="nil"/>
              <w:right w:val="nil"/>
            </w:tcBorders>
          </w:tcPr>
          <w:p w14:paraId="10C8085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top w:val="nil"/>
              <w:left w:val="nil"/>
              <w:bottom w:val="nil"/>
              <w:right w:val="nil"/>
            </w:tcBorders>
          </w:tcPr>
          <w:p w14:paraId="64F4933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.354</w:t>
            </w:r>
          </w:p>
        </w:tc>
      </w:tr>
      <w:tr w:rsidR="004C7A92" w:rsidRPr="004D0A41" w14:paraId="6079727B" w14:textId="77777777" w:rsidTr="00C91892">
        <w:trPr>
          <w:gridAfter w:val="1"/>
          <w:wAfter w:w="6" w:type="dxa"/>
        </w:trPr>
        <w:tc>
          <w:tcPr>
            <w:tcW w:w="4680" w:type="dxa"/>
            <w:tcBorders>
              <w:top w:val="nil"/>
              <w:left w:val="nil"/>
              <w:bottom w:val="nil"/>
              <w:right w:val="nil"/>
            </w:tcBorders>
          </w:tcPr>
          <w:p w14:paraId="45FF396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w:t>
            </w:r>
          </w:p>
        </w:tc>
        <w:tc>
          <w:tcPr>
            <w:tcW w:w="2074" w:type="dxa"/>
            <w:tcBorders>
              <w:top w:val="nil"/>
              <w:left w:val="nil"/>
              <w:bottom w:val="nil"/>
              <w:right w:val="nil"/>
            </w:tcBorders>
          </w:tcPr>
          <w:p w14:paraId="6B494CC0" w14:textId="53C3F54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64.4</w:t>
            </w:r>
            <w:r w:rsidR="004947C2" w:rsidRPr="004D0A41">
              <w:rPr>
                <w:rFonts w:ascii="Times New Roman" w:hAnsi="Times New Roman"/>
                <w:lang w:val="en-CA"/>
              </w:rPr>
              <w:t>3</w:t>
            </w:r>
          </w:p>
        </w:tc>
        <w:tc>
          <w:tcPr>
            <w:tcW w:w="1735" w:type="dxa"/>
            <w:tcBorders>
              <w:top w:val="nil"/>
              <w:left w:val="nil"/>
              <w:bottom w:val="nil"/>
              <w:right w:val="nil"/>
            </w:tcBorders>
          </w:tcPr>
          <w:p w14:paraId="76124E0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w:t>
            </w:r>
          </w:p>
        </w:tc>
        <w:tc>
          <w:tcPr>
            <w:tcW w:w="1669" w:type="dxa"/>
            <w:tcBorders>
              <w:top w:val="nil"/>
              <w:left w:val="nil"/>
              <w:bottom w:val="nil"/>
              <w:right w:val="nil"/>
            </w:tcBorders>
          </w:tcPr>
          <w:p w14:paraId="374801C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b/>
                <w:bCs/>
                <w:lang w:val="en-CA"/>
              </w:rPr>
              <w:t>&lt;.001 ***</w:t>
            </w:r>
          </w:p>
        </w:tc>
      </w:tr>
      <w:tr w:rsidR="004C7A92" w:rsidRPr="004D0A41" w14:paraId="11B264D8" w14:textId="77777777" w:rsidTr="00C91892">
        <w:tc>
          <w:tcPr>
            <w:tcW w:w="10164" w:type="dxa"/>
            <w:gridSpan w:val="5"/>
            <w:tcBorders>
              <w:top w:val="nil"/>
              <w:left w:val="nil"/>
              <w:bottom w:val="nil"/>
              <w:right w:val="nil"/>
            </w:tcBorders>
          </w:tcPr>
          <w:p w14:paraId="2E29B931" w14:textId="58DECDD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Phi=.7</w:t>
            </w:r>
            <w:r w:rsidR="004947C2" w:rsidRPr="004D0A41">
              <w:rPr>
                <w:rFonts w:ascii="Times New Roman" w:hAnsi="Times New Roman"/>
                <w:lang w:val="en-CA"/>
              </w:rPr>
              <w:t>7</w:t>
            </w:r>
            <w:r w:rsidRPr="004D0A41">
              <w:rPr>
                <w:rFonts w:ascii="Times New Roman" w:hAnsi="Times New Roman"/>
                <w:lang w:val="en-CA"/>
              </w:rPr>
              <w:t xml:space="preserve">, </w:t>
            </w:r>
            <w:proofErr w:type="spellStart"/>
            <w:r w:rsidRPr="004D0A41">
              <w:rPr>
                <w:rFonts w:ascii="Times New Roman" w:hAnsi="Times New Roman"/>
                <w:lang w:val="en-CA"/>
              </w:rPr>
              <w:t>Obs</w:t>
            </w:r>
            <w:proofErr w:type="spellEnd"/>
            <w:r w:rsidRPr="004D0A41">
              <w:rPr>
                <w:rFonts w:ascii="Times New Roman" w:hAnsi="Times New Roman"/>
                <w:lang w:val="en-CA"/>
              </w:rPr>
              <w:t>=369, Cluster=250</w:t>
            </w:r>
          </w:p>
        </w:tc>
      </w:tr>
      <w:tr w:rsidR="004C7A92" w:rsidRPr="004D0A41" w14:paraId="62704A43" w14:textId="77777777" w:rsidTr="00C91892">
        <w:tc>
          <w:tcPr>
            <w:tcW w:w="10164" w:type="dxa"/>
            <w:gridSpan w:val="5"/>
            <w:tcBorders>
              <w:top w:val="nil"/>
              <w:left w:val="nil"/>
              <w:right w:val="nil"/>
            </w:tcBorders>
          </w:tcPr>
          <w:p w14:paraId="03D3765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lastRenderedPageBreak/>
              <w:t>Excluded=253 (40.7%), Missing covariates only=48 (7.7%)</w:t>
            </w:r>
          </w:p>
        </w:tc>
      </w:tr>
    </w:tbl>
    <w:p w14:paraId="08DDD7F1" w14:textId="0AB8962B" w:rsidR="004C7A92" w:rsidRPr="004D0A41" w:rsidRDefault="004C7A92" w:rsidP="004C7A92">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w:t>
      </w:r>
      <w:r w:rsidR="00C91892">
        <w:rPr>
          <w:rFonts w:ascii="Times New Roman" w:hAnsi="Times New Roman"/>
          <w:sz w:val="20"/>
          <w:szCs w:val="20"/>
          <w:lang w:val="en-CA"/>
        </w:rPr>
        <w:t>Symptom burden was operationalized as the</w:t>
      </w:r>
      <w:r w:rsidR="00C91892" w:rsidRPr="004D0A41">
        <w:rPr>
          <w:rFonts w:ascii="Times New Roman" w:hAnsi="Times New Roman"/>
          <w:sz w:val="20"/>
          <w:szCs w:val="20"/>
          <w:lang w:val="en-CA"/>
        </w:rPr>
        <w:t> Post-Concussion Symptom Inventory average item delta score</w:t>
      </w:r>
      <w:r w:rsidR="00C91892">
        <w:rPr>
          <w:rFonts w:ascii="Times New Roman" w:hAnsi="Times New Roman"/>
          <w:sz w:val="20"/>
          <w:szCs w:val="20"/>
          <w:lang w:val="en-CA"/>
        </w:rPr>
        <w:t xml:space="preserve"> rescaled on 0-6</w:t>
      </w:r>
      <w:r w:rsidRPr="004D0A41">
        <w:rPr>
          <w:rFonts w:ascii="Times New Roman" w:hAnsi="Times New Roman"/>
          <w:sz w:val="20"/>
          <w:szCs w:val="20"/>
          <w:lang w:val="en-CA"/>
        </w:rPr>
        <w:t xml:space="preserve">. Bold fond denotes significance. </w:t>
      </w:r>
    </w:p>
    <w:p w14:paraId="178792A2" w14:textId="52CB9B6D" w:rsidR="00B23A88" w:rsidRPr="004D0A41" w:rsidRDefault="00B23A88" w:rsidP="00B23A88">
      <w:pPr>
        <w:spacing w:after="0" w:line="480" w:lineRule="auto"/>
        <w:rPr>
          <w:rFonts w:ascii="Times New Roman" w:hAnsi="Times New Roman"/>
          <w:sz w:val="24"/>
          <w:szCs w:val="24"/>
          <w:lang w:val="en-CA"/>
        </w:rPr>
      </w:pPr>
      <w:r w:rsidRPr="004D0A41">
        <w:rPr>
          <w:lang w:val="en-CA"/>
        </w:rPr>
        <w:br w:type="page"/>
      </w:r>
      <w:r w:rsidRPr="004D0A41">
        <w:rPr>
          <w:rFonts w:ascii="Times New Roman" w:hAnsi="Times New Roman"/>
          <w:b/>
          <w:bCs/>
          <w:sz w:val="24"/>
          <w:szCs w:val="24"/>
          <w:lang w:val="en-CA"/>
        </w:rPr>
        <w:lastRenderedPageBreak/>
        <w:t>Supplemental Materials 2 Table </w:t>
      </w:r>
      <w:r w:rsidR="00C31722" w:rsidRPr="004D0A41">
        <w:rPr>
          <w:rFonts w:ascii="Times New Roman" w:hAnsi="Times New Roman"/>
          <w:b/>
          <w:bCs/>
          <w:sz w:val="24"/>
          <w:szCs w:val="24"/>
          <w:lang w:val="en-CA"/>
        </w:rPr>
        <w:t>11</w:t>
      </w:r>
      <w:r w:rsidRPr="004D0A41">
        <w:rPr>
          <w:rFonts w:ascii="Times New Roman" w:hAnsi="Times New Roman"/>
          <w:sz w:val="24"/>
          <w:szCs w:val="24"/>
          <w:lang w:val="en-CA"/>
        </w:rPr>
        <w:t>. Covariate effects for D-KEFS Verbal Fluency scaled score</w:t>
      </w:r>
    </w:p>
    <w:tbl>
      <w:tblPr>
        <w:tblStyle w:val="TableGrid"/>
        <w:tblW w:w="108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3629"/>
        <w:gridCol w:w="2216"/>
      </w:tblGrid>
      <w:tr w:rsidR="00B23A88" w:rsidRPr="004D0A41" w14:paraId="5C42DE67" w14:textId="77777777" w:rsidTr="00BB7261">
        <w:tc>
          <w:tcPr>
            <w:tcW w:w="5045" w:type="dxa"/>
            <w:tcBorders>
              <w:top w:val="single" w:sz="4" w:space="0" w:color="auto"/>
              <w:bottom w:val="single" w:sz="4" w:space="0" w:color="auto"/>
            </w:tcBorders>
          </w:tcPr>
          <w:p w14:paraId="30F8DA2D"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Variable</w:t>
            </w:r>
          </w:p>
        </w:tc>
        <w:tc>
          <w:tcPr>
            <w:tcW w:w="3629" w:type="dxa"/>
            <w:tcBorders>
              <w:top w:val="single" w:sz="4" w:space="0" w:color="auto"/>
              <w:bottom w:val="single" w:sz="4" w:space="0" w:color="auto"/>
            </w:tcBorders>
          </w:tcPr>
          <w:p w14:paraId="55D6AC24"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Contrast</w:t>
            </w:r>
          </w:p>
        </w:tc>
        <w:tc>
          <w:tcPr>
            <w:tcW w:w="2216" w:type="dxa"/>
            <w:tcBorders>
              <w:top w:val="single" w:sz="4" w:space="0" w:color="auto"/>
              <w:bottom w:val="single" w:sz="4" w:space="0" w:color="auto"/>
            </w:tcBorders>
          </w:tcPr>
          <w:p w14:paraId="2796B8F9"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 xml:space="preserve">Estimate </w:t>
            </w:r>
            <w:r w:rsidRPr="004D0A41">
              <w:rPr>
                <w:rFonts w:ascii="Times New Roman" w:hAnsi="Times New Roman"/>
                <w:b/>
                <w:bCs/>
                <w:lang w:val="en-US"/>
              </w:rPr>
              <w:t>(</w:t>
            </w:r>
            <w:r w:rsidRPr="004D0A41">
              <w:rPr>
                <w:rFonts w:ascii="Times New Roman" w:hAnsi="Times New Roman"/>
                <w:b/>
                <w:bCs/>
                <w:lang w:val="en-CA"/>
              </w:rPr>
              <w:t>95%CI)</w:t>
            </w:r>
          </w:p>
        </w:tc>
      </w:tr>
      <w:tr w:rsidR="00B23A88" w:rsidRPr="004D0A41" w14:paraId="1182C900" w14:textId="77777777" w:rsidTr="00BB7261">
        <w:tc>
          <w:tcPr>
            <w:tcW w:w="5045" w:type="dxa"/>
            <w:tcBorders>
              <w:top w:val="single" w:sz="4" w:space="0" w:color="auto"/>
            </w:tcBorders>
          </w:tcPr>
          <w:p w14:paraId="0C5B0D3B"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Sex</w:t>
            </w:r>
          </w:p>
        </w:tc>
        <w:tc>
          <w:tcPr>
            <w:tcW w:w="3629" w:type="dxa"/>
            <w:tcBorders>
              <w:top w:val="single" w:sz="4" w:space="0" w:color="auto"/>
            </w:tcBorders>
          </w:tcPr>
          <w:p w14:paraId="1C1754EC"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Female: Male</w:t>
            </w:r>
          </w:p>
        </w:tc>
        <w:tc>
          <w:tcPr>
            <w:tcW w:w="2216" w:type="dxa"/>
            <w:tcBorders>
              <w:top w:val="single" w:sz="4" w:space="0" w:color="auto"/>
            </w:tcBorders>
          </w:tcPr>
          <w:p w14:paraId="462195F6" w14:textId="678938F9" w:rsidR="00B23A88" w:rsidRPr="004D0A41" w:rsidRDefault="00524481" w:rsidP="00BB7261">
            <w:pPr>
              <w:spacing w:line="480" w:lineRule="auto"/>
              <w:rPr>
                <w:rFonts w:ascii="Times New Roman" w:hAnsi="Times New Roman"/>
              </w:rPr>
            </w:pPr>
            <w:r w:rsidRPr="004D0A41">
              <w:rPr>
                <w:rFonts w:ascii="Times New Roman" w:hAnsi="Times New Roman"/>
              </w:rPr>
              <w:t>1.00 (0.1</w:t>
            </w:r>
            <w:r w:rsidR="001207A9" w:rsidRPr="004D0A41">
              <w:rPr>
                <w:rFonts w:ascii="Times New Roman" w:hAnsi="Times New Roman"/>
              </w:rPr>
              <w:t>2</w:t>
            </w:r>
            <w:r w:rsidRPr="004D0A41">
              <w:rPr>
                <w:rFonts w:ascii="Times New Roman" w:hAnsi="Times New Roman"/>
              </w:rPr>
              <w:t>, 1.88)</w:t>
            </w:r>
          </w:p>
        </w:tc>
      </w:tr>
      <w:tr w:rsidR="00B23A88" w:rsidRPr="004D0A41" w14:paraId="68B95D0F" w14:textId="77777777" w:rsidTr="00BB7261">
        <w:tc>
          <w:tcPr>
            <w:tcW w:w="5045" w:type="dxa"/>
          </w:tcPr>
          <w:p w14:paraId="6165B52D"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Age</w:t>
            </w:r>
          </w:p>
        </w:tc>
        <w:tc>
          <w:tcPr>
            <w:tcW w:w="3629" w:type="dxa"/>
          </w:tcPr>
          <w:p w14:paraId="15E477AF"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14.21: 9.14 (Diff = 5.07)</w:t>
            </w:r>
          </w:p>
        </w:tc>
        <w:tc>
          <w:tcPr>
            <w:tcW w:w="2216" w:type="dxa"/>
          </w:tcPr>
          <w:p w14:paraId="78D04378" w14:textId="165B83DF"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-0.03 (-0.8</w:t>
            </w:r>
            <w:r w:rsidR="001207A9" w:rsidRPr="004D0A41">
              <w:rPr>
                <w:rFonts w:ascii="Times New Roman" w:hAnsi="Times New Roman"/>
                <w:lang w:val="en-CA"/>
              </w:rPr>
              <w:t>2</w:t>
            </w:r>
            <w:r w:rsidRPr="004D0A41">
              <w:rPr>
                <w:rFonts w:ascii="Times New Roman" w:hAnsi="Times New Roman"/>
                <w:lang w:val="en-CA"/>
              </w:rPr>
              <w:t>, 0.75)</w:t>
            </w:r>
          </w:p>
        </w:tc>
      </w:tr>
      <w:tr w:rsidR="00B23A88" w:rsidRPr="004D0A41" w14:paraId="1B843CCD" w14:textId="77777777" w:rsidTr="00BB7261">
        <w:tc>
          <w:tcPr>
            <w:tcW w:w="5045" w:type="dxa"/>
          </w:tcPr>
          <w:p w14:paraId="2A33FC11"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Week</w:t>
            </w:r>
          </w:p>
        </w:tc>
        <w:tc>
          <w:tcPr>
            <w:tcW w:w="3629" w:type="dxa"/>
          </w:tcPr>
          <w:p w14:paraId="2759D612"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Week 12: Week 4</w:t>
            </w:r>
          </w:p>
        </w:tc>
        <w:tc>
          <w:tcPr>
            <w:tcW w:w="2216" w:type="dxa"/>
          </w:tcPr>
          <w:p w14:paraId="3C76255D" w14:textId="4FDECC91"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0.8</w:t>
            </w:r>
            <w:r w:rsidR="001207A9" w:rsidRPr="004D0A41">
              <w:rPr>
                <w:rFonts w:ascii="Times New Roman" w:hAnsi="Times New Roman"/>
                <w:lang w:val="en-CA"/>
              </w:rPr>
              <w:t>5</w:t>
            </w:r>
            <w:r w:rsidRPr="004D0A41">
              <w:rPr>
                <w:rFonts w:ascii="Times New Roman" w:hAnsi="Times New Roman"/>
                <w:lang w:val="en-CA"/>
              </w:rPr>
              <w:t xml:space="preserve"> (0.4</w:t>
            </w:r>
            <w:r w:rsidR="001207A9" w:rsidRPr="004D0A41">
              <w:rPr>
                <w:rFonts w:ascii="Times New Roman" w:hAnsi="Times New Roman"/>
                <w:lang w:val="en-CA"/>
              </w:rPr>
              <w:t>9</w:t>
            </w:r>
            <w:r w:rsidRPr="004D0A41">
              <w:rPr>
                <w:rFonts w:ascii="Times New Roman" w:hAnsi="Times New Roman"/>
                <w:lang w:val="en-CA"/>
              </w:rPr>
              <w:t>, 1.20)</w:t>
            </w:r>
          </w:p>
        </w:tc>
      </w:tr>
      <w:tr w:rsidR="00B23A88" w:rsidRPr="004D0A41" w14:paraId="2F16F11A" w14:textId="77777777" w:rsidTr="00BB7261">
        <w:tc>
          <w:tcPr>
            <w:tcW w:w="5045" w:type="dxa"/>
          </w:tcPr>
          <w:p w14:paraId="3B1D3A0C"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3629" w:type="dxa"/>
          </w:tcPr>
          <w:p w14:paraId="6B48B35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sym w:font="Symbol" w:char="F03C"/>
            </w:r>
            <w:r w:rsidRPr="004D0A41">
              <w:rPr>
                <w:rFonts w:ascii="Times New Roman" w:hAnsi="Times New Roman"/>
                <w:lang w:val="en-CA"/>
              </w:rPr>
              <w:t>1 week: Never had concussion</w:t>
            </w:r>
          </w:p>
        </w:tc>
        <w:tc>
          <w:tcPr>
            <w:tcW w:w="2216" w:type="dxa"/>
          </w:tcPr>
          <w:p w14:paraId="5F14769B" w14:textId="7DA8BB57"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0.37 (-0.83, 1.5</w:t>
            </w:r>
            <w:r w:rsidR="001207A9" w:rsidRPr="004D0A41">
              <w:rPr>
                <w:rFonts w:ascii="Times New Roman" w:hAnsi="Times New Roman"/>
                <w:lang w:val="en-CA"/>
              </w:rPr>
              <w:t>8</w:t>
            </w:r>
            <w:r w:rsidRPr="004D0A41">
              <w:rPr>
                <w:rFonts w:ascii="Times New Roman" w:hAnsi="Times New Roman"/>
                <w:lang w:val="en-CA"/>
              </w:rPr>
              <w:t>)</w:t>
            </w:r>
          </w:p>
        </w:tc>
      </w:tr>
      <w:tr w:rsidR="00B23A88" w:rsidRPr="004D0A41" w14:paraId="5871828E" w14:textId="77777777" w:rsidTr="00BB7261">
        <w:tc>
          <w:tcPr>
            <w:tcW w:w="5045" w:type="dxa"/>
          </w:tcPr>
          <w:p w14:paraId="1E2C2F4A" w14:textId="77777777" w:rsidR="00B23A88" w:rsidRPr="004D0A41" w:rsidRDefault="00B23A88" w:rsidP="00BB7261">
            <w:pPr>
              <w:spacing w:line="480" w:lineRule="auto"/>
              <w:rPr>
                <w:rFonts w:ascii="Times New Roman" w:hAnsi="Times New Roman"/>
                <w:lang w:val="en-CA"/>
              </w:rPr>
            </w:pPr>
          </w:p>
        </w:tc>
        <w:tc>
          <w:tcPr>
            <w:tcW w:w="3629" w:type="dxa"/>
          </w:tcPr>
          <w:p w14:paraId="201EF03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1-2 weeks: Never had concussion</w:t>
            </w:r>
          </w:p>
        </w:tc>
        <w:tc>
          <w:tcPr>
            <w:tcW w:w="2216" w:type="dxa"/>
          </w:tcPr>
          <w:p w14:paraId="5DF34381" w14:textId="4D27ED7E"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w:t>
            </w:r>
            <w:r w:rsidR="001207A9" w:rsidRPr="004D0A41">
              <w:rPr>
                <w:rFonts w:ascii="Times New Roman" w:hAnsi="Times New Roman"/>
                <w:lang w:val="en-CA"/>
              </w:rPr>
              <w:t>60</w:t>
            </w:r>
            <w:r w:rsidRPr="004D0A41">
              <w:rPr>
                <w:rFonts w:ascii="Times New Roman" w:hAnsi="Times New Roman"/>
                <w:lang w:val="en-CA"/>
              </w:rPr>
              <w:t xml:space="preserve"> (-2.</w:t>
            </w:r>
            <w:r w:rsidR="001207A9" w:rsidRPr="004D0A41">
              <w:rPr>
                <w:rFonts w:ascii="Times New Roman" w:hAnsi="Times New Roman"/>
                <w:lang w:val="en-CA"/>
              </w:rPr>
              <w:t>10</w:t>
            </w:r>
            <w:r w:rsidRPr="004D0A41">
              <w:rPr>
                <w:rFonts w:ascii="Times New Roman" w:hAnsi="Times New Roman"/>
                <w:lang w:val="en-CA"/>
              </w:rPr>
              <w:t>, 0.81)</w:t>
            </w:r>
          </w:p>
        </w:tc>
      </w:tr>
      <w:tr w:rsidR="00B23A88" w:rsidRPr="004D0A41" w14:paraId="5BEA8D27" w14:textId="77777777" w:rsidTr="00BB7261">
        <w:tc>
          <w:tcPr>
            <w:tcW w:w="5045" w:type="dxa"/>
          </w:tcPr>
          <w:p w14:paraId="15AA617F" w14:textId="77777777" w:rsidR="00B23A88" w:rsidRPr="004D0A41" w:rsidRDefault="00B23A88" w:rsidP="00BB7261">
            <w:pPr>
              <w:spacing w:line="480" w:lineRule="auto"/>
              <w:rPr>
                <w:rFonts w:ascii="Times New Roman" w:hAnsi="Times New Roman"/>
                <w:lang w:val="en-CA"/>
              </w:rPr>
            </w:pPr>
          </w:p>
        </w:tc>
        <w:tc>
          <w:tcPr>
            <w:tcW w:w="3629" w:type="dxa"/>
          </w:tcPr>
          <w:p w14:paraId="446B0BCB"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3-4 weeks: Never had concussion</w:t>
            </w:r>
          </w:p>
        </w:tc>
        <w:tc>
          <w:tcPr>
            <w:tcW w:w="2216" w:type="dxa"/>
          </w:tcPr>
          <w:p w14:paraId="59B04F99" w14:textId="66F08106"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-1.81 (-3.9</w:t>
            </w:r>
            <w:r w:rsidR="001207A9" w:rsidRPr="004D0A41">
              <w:rPr>
                <w:rFonts w:ascii="Times New Roman" w:hAnsi="Times New Roman"/>
                <w:lang w:val="en-CA"/>
              </w:rPr>
              <w:t>5</w:t>
            </w:r>
            <w:r w:rsidRPr="004D0A41">
              <w:rPr>
                <w:rFonts w:ascii="Times New Roman" w:hAnsi="Times New Roman"/>
                <w:lang w:val="en-CA"/>
              </w:rPr>
              <w:t>, 0.3</w:t>
            </w:r>
            <w:r w:rsidR="001207A9" w:rsidRPr="004D0A41">
              <w:rPr>
                <w:rFonts w:ascii="Times New Roman" w:hAnsi="Times New Roman"/>
                <w:lang w:val="en-CA"/>
              </w:rPr>
              <w:t>3</w:t>
            </w:r>
            <w:r w:rsidRPr="004D0A41">
              <w:rPr>
                <w:rFonts w:ascii="Times New Roman" w:hAnsi="Times New Roman"/>
                <w:lang w:val="en-CA"/>
              </w:rPr>
              <w:t>)</w:t>
            </w:r>
          </w:p>
        </w:tc>
      </w:tr>
      <w:tr w:rsidR="00B23A88" w:rsidRPr="004D0A41" w14:paraId="1E96071F" w14:textId="77777777" w:rsidTr="00BB7261">
        <w:tc>
          <w:tcPr>
            <w:tcW w:w="5045" w:type="dxa"/>
          </w:tcPr>
          <w:p w14:paraId="5035F293" w14:textId="77777777" w:rsidR="00B23A88" w:rsidRPr="004D0A41" w:rsidRDefault="00B23A88" w:rsidP="00BB7261">
            <w:pPr>
              <w:spacing w:line="480" w:lineRule="auto"/>
              <w:rPr>
                <w:rFonts w:ascii="Times New Roman" w:hAnsi="Times New Roman"/>
                <w:lang w:val="en-CA"/>
              </w:rPr>
            </w:pPr>
          </w:p>
        </w:tc>
        <w:tc>
          <w:tcPr>
            <w:tcW w:w="3629" w:type="dxa"/>
          </w:tcPr>
          <w:p w14:paraId="40A7D056"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5-8 weeks: Never had concussion</w:t>
            </w:r>
          </w:p>
        </w:tc>
        <w:tc>
          <w:tcPr>
            <w:tcW w:w="2216" w:type="dxa"/>
          </w:tcPr>
          <w:p w14:paraId="00F05268" w14:textId="4D302D23"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-0.9</w:t>
            </w:r>
            <w:r w:rsidR="001207A9" w:rsidRPr="004D0A41">
              <w:rPr>
                <w:rFonts w:ascii="Times New Roman" w:hAnsi="Times New Roman"/>
                <w:lang w:val="en-CA"/>
              </w:rPr>
              <w:t>4</w:t>
            </w:r>
            <w:r w:rsidRPr="004D0A41">
              <w:rPr>
                <w:rFonts w:ascii="Times New Roman" w:hAnsi="Times New Roman"/>
                <w:lang w:val="en-CA"/>
              </w:rPr>
              <w:t xml:space="preserve"> (-3.5</w:t>
            </w:r>
            <w:r w:rsidR="001207A9" w:rsidRPr="004D0A41">
              <w:rPr>
                <w:rFonts w:ascii="Times New Roman" w:hAnsi="Times New Roman"/>
                <w:lang w:val="en-CA"/>
              </w:rPr>
              <w:t>6</w:t>
            </w:r>
            <w:r w:rsidRPr="004D0A41">
              <w:rPr>
                <w:rFonts w:ascii="Times New Roman" w:hAnsi="Times New Roman"/>
                <w:lang w:val="en-CA"/>
              </w:rPr>
              <w:t>, 1.6</w:t>
            </w:r>
            <w:r w:rsidR="001207A9" w:rsidRPr="004D0A41">
              <w:rPr>
                <w:rFonts w:ascii="Times New Roman" w:hAnsi="Times New Roman"/>
                <w:lang w:val="en-CA"/>
              </w:rPr>
              <w:t>9</w:t>
            </w:r>
            <w:r w:rsidRPr="004D0A41">
              <w:rPr>
                <w:rFonts w:ascii="Times New Roman" w:hAnsi="Times New Roman"/>
                <w:lang w:val="en-CA"/>
              </w:rPr>
              <w:t>)</w:t>
            </w:r>
          </w:p>
        </w:tc>
      </w:tr>
      <w:tr w:rsidR="00B23A88" w:rsidRPr="004D0A41" w14:paraId="214E19D4" w14:textId="77777777" w:rsidTr="00BB7261">
        <w:tc>
          <w:tcPr>
            <w:tcW w:w="5045" w:type="dxa"/>
          </w:tcPr>
          <w:p w14:paraId="7C9BF199" w14:textId="77777777" w:rsidR="00B23A88" w:rsidRPr="004D0A41" w:rsidRDefault="00B23A88" w:rsidP="00BB7261">
            <w:pPr>
              <w:spacing w:line="480" w:lineRule="auto"/>
              <w:rPr>
                <w:rFonts w:ascii="Times New Roman" w:hAnsi="Times New Roman"/>
                <w:lang w:val="en-CA"/>
              </w:rPr>
            </w:pPr>
          </w:p>
        </w:tc>
        <w:tc>
          <w:tcPr>
            <w:tcW w:w="3629" w:type="dxa"/>
          </w:tcPr>
          <w:p w14:paraId="05906EE9"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&gt;8 weeks: Never had concussion</w:t>
            </w:r>
          </w:p>
        </w:tc>
        <w:tc>
          <w:tcPr>
            <w:tcW w:w="2216" w:type="dxa"/>
          </w:tcPr>
          <w:p w14:paraId="10FBA74E" w14:textId="52DD1DF6"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0.90 (-1.0</w:t>
            </w:r>
            <w:r w:rsidR="001207A9" w:rsidRPr="004D0A41">
              <w:rPr>
                <w:rFonts w:ascii="Times New Roman" w:hAnsi="Times New Roman"/>
                <w:lang w:val="en-CA"/>
              </w:rPr>
              <w:t>4</w:t>
            </w:r>
            <w:r w:rsidRPr="004D0A41">
              <w:rPr>
                <w:rFonts w:ascii="Times New Roman" w:hAnsi="Times New Roman"/>
                <w:lang w:val="en-CA"/>
              </w:rPr>
              <w:t>, 2.8</w:t>
            </w:r>
            <w:r w:rsidR="001207A9" w:rsidRPr="004D0A41">
              <w:rPr>
                <w:rFonts w:ascii="Times New Roman" w:hAnsi="Times New Roman"/>
                <w:lang w:val="en-CA"/>
              </w:rPr>
              <w:t>4</w:t>
            </w:r>
            <w:r w:rsidRPr="004D0A41">
              <w:rPr>
                <w:rFonts w:ascii="Times New Roman" w:hAnsi="Times New Roman"/>
                <w:lang w:val="en-CA"/>
              </w:rPr>
              <w:t>)</w:t>
            </w:r>
          </w:p>
        </w:tc>
      </w:tr>
      <w:tr w:rsidR="00B23A88" w:rsidRPr="004D0A41" w14:paraId="495FC1C1" w14:textId="77777777" w:rsidTr="00BB7261">
        <w:tc>
          <w:tcPr>
            <w:tcW w:w="5045" w:type="dxa"/>
          </w:tcPr>
          <w:p w14:paraId="4C41A039"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learning disability</w:t>
            </w:r>
          </w:p>
        </w:tc>
        <w:tc>
          <w:tcPr>
            <w:tcW w:w="3629" w:type="dxa"/>
          </w:tcPr>
          <w:p w14:paraId="0CAC8C1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52881378" w14:textId="07D354D1"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-1.9</w:t>
            </w:r>
            <w:r w:rsidR="001207A9" w:rsidRPr="004D0A41">
              <w:rPr>
                <w:rFonts w:ascii="Times New Roman" w:hAnsi="Times New Roman"/>
                <w:lang w:val="en-CA"/>
              </w:rPr>
              <w:t>8</w:t>
            </w:r>
            <w:r w:rsidRPr="004D0A41">
              <w:rPr>
                <w:rFonts w:ascii="Times New Roman" w:hAnsi="Times New Roman"/>
                <w:lang w:val="en-CA"/>
              </w:rPr>
              <w:t xml:space="preserve"> (-3.36, -0.59)</w:t>
            </w:r>
          </w:p>
        </w:tc>
      </w:tr>
      <w:tr w:rsidR="00B23A88" w:rsidRPr="004D0A41" w14:paraId="10498999" w14:textId="77777777" w:rsidTr="00BB7261">
        <w:tc>
          <w:tcPr>
            <w:tcW w:w="5045" w:type="dxa"/>
          </w:tcPr>
          <w:p w14:paraId="7998D6D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 xml:space="preserve">History of attention deficit disorder </w:t>
            </w:r>
          </w:p>
        </w:tc>
        <w:tc>
          <w:tcPr>
            <w:tcW w:w="3629" w:type="dxa"/>
          </w:tcPr>
          <w:p w14:paraId="7775D14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7DE9E029" w14:textId="7A200C65" w:rsidR="00B23A88" w:rsidRPr="004D0A41" w:rsidRDefault="001207A9" w:rsidP="00BB7261">
            <w:pPr>
              <w:spacing w:line="480" w:lineRule="auto"/>
              <w:rPr>
                <w:rFonts w:ascii="Times New Roman" w:hAnsi="Times New Roman"/>
                <w:lang w:val="en-CA"/>
              </w:rPr>
            </w:pPr>
            <w:r w:rsidRPr="004D0A41">
              <w:rPr>
                <w:rFonts w:ascii="Times New Roman" w:hAnsi="Times New Roman"/>
                <w:lang w:val="en-CA"/>
              </w:rPr>
              <w:t>1.00</w:t>
            </w:r>
            <w:r w:rsidR="00524481" w:rsidRPr="004D0A41">
              <w:rPr>
                <w:rFonts w:ascii="Times New Roman" w:hAnsi="Times New Roman"/>
                <w:lang w:val="en-CA"/>
              </w:rPr>
              <w:t xml:space="preserve"> (-0.47, 2.4</w:t>
            </w:r>
            <w:r w:rsidRPr="004D0A41">
              <w:rPr>
                <w:rFonts w:ascii="Times New Roman" w:hAnsi="Times New Roman"/>
                <w:lang w:val="en-CA"/>
              </w:rPr>
              <w:t>7</w:t>
            </w:r>
            <w:r w:rsidR="00524481" w:rsidRPr="004D0A41">
              <w:rPr>
                <w:rFonts w:ascii="Times New Roman" w:hAnsi="Times New Roman"/>
                <w:lang w:val="en-CA"/>
              </w:rPr>
              <w:t>)</w:t>
            </w:r>
          </w:p>
        </w:tc>
      </w:tr>
      <w:tr w:rsidR="00B23A88" w:rsidRPr="004D0A41" w14:paraId="198B9132" w14:textId="77777777" w:rsidTr="00BB7261">
        <w:tc>
          <w:tcPr>
            <w:tcW w:w="5045" w:type="dxa"/>
          </w:tcPr>
          <w:p w14:paraId="70305A11"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other developmental disorders</w:t>
            </w:r>
          </w:p>
        </w:tc>
        <w:tc>
          <w:tcPr>
            <w:tcW w:w="3629" w:type="dxa"/>
          </w:tcPr>
          <w:p w14:paraId="09FC33D1"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2B5C934C" w14:textId="3A886771"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0.8</w:t>
            </w:r>
            <w:r w:rsidR="001207A9" w:rsidRPr="004D0A41">
              <w:rPr>
                <w:rFonts w:ascii="Times New Roman" w:hAnsi="Times New Roman"/>
                <w:lang w:val="en-CA"/>
              </w:rPr>
              <w:t>3</w:t>
            </w:r>
            <w:r w:rsidRPr="004D0A41">
              <w:rPr>
                <w:rFonts w:ascii="Times New Roman" w:hAnsi="Times New Roman"/>
                <w:lang w:val="en-CA"/>
              </w:rPr>
              <w:t xml:space="preserve"> (-1.47, 3.12)</w:t>
            </w:r>
          </w:p>
        </w:tc>
      </w:tr>
      <w:tr w:rsidR="00B23A88" w:rsidRPr="004D0A41" w14:paraId="12E79FC1" w14:textId="77777777" w:rsidTr="00BB7261">
        <w:tc>
          <w:tcPr>
            <w:tcW w:w="5045" w:type="dxa"/>
          </w:tcPr>
          <w:p w14:paraId="1A4DE2B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depression</w:t>
            </w:r>
          </w:p>
        </w:tc>
        <w:tc>
          <w:tcPr>
            <w:tcW w:w="3629" w:type="dxa"/>
          </w:tcPr>
          <w:p w14:paraId="38FE4444"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D8DC5BD" w14:textId="1DF5317F"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0.75 (-0.65, 2.15)</w:t>
            </w:r>
          </w:p>
        </w:tc>
      </w:tr>
      <w:tr w:rsidR="00B23A88" w:rsidRPr="004D0A41" w14:paraId="755686B4" w14:textId="77777777" w:rsidTr="00BB7261">
        <w:tc>
          <w:tcPr>
            <w:tcW w:w="5045" w:type="dxa"/>
          </w:tcPr>
          <w:p w14:paraId="5AE87C8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anxiety</w:t>
            </w:r>
          </w:p>
        </w:tc>
        <w:tc>
          <w:tcPr>
            <w:tcW w:w="3629" w:type="dxa"/>
          </w:tcPr>
          <w:p w14:paraId="23FD9FC8"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53E78E9A" w14:textId="627887A3"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-0.32 (-2.3</w:t>
            </w:r>
            <w:r w:rsidR="001207A9" w:rsidRPr="004D0A41">
              <w:rPr>
                <w:rFonts w:ascii="Times New Roman" w:hAnsi="Times New Roman"/>
                <w:lang w:val="en-CA"/>
              </w:rPr>
              <w:t>3</w:t>
            </w:r>
            <w:r w:rsidRPr="004D0A41">
              <w:rPr>
                <w:rFonts w:ascii="Times New Roman" w:hAnsi="Times New Roman"/>
                <w:lang w:val="en-CA"/>
              </w:rPr>
              <w:t>, 1.68)</w:t>
            </w:r>
          </w:p>
        </w:tc>
      </w:tr>
      <w:tr w:rsidR="00B23A88" w:rsidRPr="004D0A41" w14:paraId="6162FE13" w14:textId="77777777" w:rsidTr="00BB7261">
        <w:tc>
          <w:tcPr>
            <w:tcW w:w="5045" w:type="dxa"/>
          </w:tcPr>
          <w:p w14:paraId="137AA2A7"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 xml:space="preserve">History of sleep disorder </w:t>
            </w:r>
          </w:p>
        </w:tc>
        <w:tc>
          <w:tcPr>
            <w:tcW w:w="3629" w:type="dxa"/>
          </w:tcPr>
          <w:p w14:paraId="62BE8C8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4320EE4E" w14:textId="44F86263"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-0.49 (-2.5</w:t>
            </w:r>
            <w:r w:rsidR="001207A9" w:rsidRPr="004D0A41">
              <w:rPr>
                <w:rFonts w:ascii="Times New Roman" w:hAnsi="Times New Roman"/>
                <w:lang w:val="en-CA"/>
              </w:rPr>
              <w:t>8</w:t>
            </w:r>
            <w:r w:rsidRPr="004D0A41">
              <w:rPr>
                <w:rFonts w:ascii="Times New Roman" w:hAnsi="Times New Roman"/>
                <w:lang w:val="en-CA"/>
              </w:rPr>
              <w:t>, 1.59)</w:t>
            </w:r>
          </w:p>
        </w:tc>
      </w:tr>
      <w:tr w:rsidR="00B23A88" w:rsidRPr="004D0A41" w14:paraId="11C2001B" w14:textId="77777777" w:rsidTr="00BB7261">
        <w:tc>
          <w:tcPr>
            <w:tcW w:w="5045" w:type="dxa"/>
          </w:tcPr>
          <w:p w14:paraId="2DBA13A4"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migraine</w:t>
            </w:r>
          </w:p>
        </w:tc>
        <w:tc>
          <w:tcPr>
            <w:tcW w:w="3629" w:type="dxa"/>
          </w:tcPr>
          <w:p w14:paraId="56905444"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79FD9ECC" w14:textId="07E35892"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-0.71 (-1.</w:t>
            </w:r>
            <w:r w:rsidR="001207A9" w:rsidRPr="004D0A41">
              <w:rPr>
                <w:rFonts w:ascii="Times New Roman" w:hAnsi="Times New Roman"/>
                <w:lang w:val="en-CA"/>
              </w:rPr>
              <w:t>80</w:t>
            </w:r>
            <w:r w:rsidRPr="004D0A41">
              <w:rPr>
                <w:rFonts w:ascii="Times New Roman" w:hAnsi="Times New Roman"/>
                <w:lang w:val="en-CA"/>
              </w:rPr>
              <w:t>, 0.38)</w:t>
            </w:r>
          </w:p>
        </w:tc>
      </w:tr>
      <w:tr w:rsidR="00B23A88" w:rsidRPr="004D0A41" w14:paraId="113C0698" w14:textId="77777777" w:rsidTr="00BB7261">
        <w:tc>
          <w:tcPr>
            <w:tcW w:w="5045" w:type="dxa"/>
          </w:tcPr>
          <w:p w14:paraId="5A8AD95C"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Mechanism of injury</w:t>
            </w:r>
          </w:p>
        </w:tc>
        <w:tc>
          <w:tcPr>
            <w:tcW w:w="3629" w:type="dxa"/>
          </w:tcPr>
          <w:p w14:paraId="1BC1783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Non-sport/Fall: Sports/Recreation</w:t>
            </w:r>
          </w:p>
        </w:tc>
        <w:tc>
          <w:tcPr>
            <w:tcW w:w="2216" w:type="dxa"/>
          </w:tcPr>
          <w:p w14:paraId="682C9424" w14:textId="37C97C08"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-0.4</w:t>
            </w:r>
            <w:r w:rsidR="001207A9" w:rsidRPr="004D0A41">
              <w:rPr>
                <w:rFonts w:ascii="Times New Roman" w:hAnsi="Times New Roman"/>
                <w:lang w:val="en-CA"/>
              </w:rPr>
              <w:t>9</w:t>
            </w:r>
            <w:r w:rsidRPr="004D0A41">
              <w:rPr>
                <w:rFonts w:ascii="Times New Roman" w:hAnsi="Times New Roman"/>
                <w:lang w:val="en-CA"/>
              </w:rPr>
              <w:t xml:space="preserve"> (-1.34, 0.37)</w:t>
            </w:r>
          </w:p>
        </w:tc>
      </w:tr>
      <w:tr w:rsidR="00B23A88" w:rsidRPr="004D0A41" w14:paraId="772876A2" w14:textId="77777777" w:rsidTr="00BB7261">
        <w:tc>
          <w:tcPr>
            <w:tcW w:w="5045" w:type="dxa"/>
          </w:tcPr>
          <w:p w14:paraId="46D59CB5" w14:textId="77777777" w:rsidR="00B23A88" w:rsidRPr="004D0A41" w:rsidRDefault="00B23A88" w:rsidP="00BB7261">
            <w:pPr>
              <w:spacing w:line="480" w:lineRule="auto"/>
              <w:rPr>
                <w:rFonts w:ascii="Times New Roman" w:hAnsi="Times New Roman"/>
                <w:lang w:val="en-CA"/>
              </w:rPr>
            </w:pPr>
          </w:p>
        </w:tc>
        <w:tc>
          <w:tcPr>
            <w:tcW w:w="3629" w:type="dxa"/>
          </w:tcPr>
          <w:p w14:paraId="0BE99B08"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Motor vehicle collision: Sports/Recreation</w:t>
            </w:r>
          </w:p>
        </w:tc>
        <w:tc>
          <w:tcPr>
            <w:tcW w:w="2216" w:type="dxa"/>
          </w:tcPr>
          <w:p w14:paraId="1BED3C21" w14:textId="47A81214"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-1.75 (-4.2</w:t>
            </w:r>
            <w:r w:rsidR="001207A9" w:rsidRPr="004D0A41">
              <w:rPr>
                <w:rFonts w:ascii="Times New Roman" w:hAnsi="Times New Roman"/>
                <w:lang w:val="en-CA"/>
              </w:rPr>
              <w:t>9</w:t>
            </w:r>
            <w:r w:rsidRPr="004D0A41">
              <w:rPr>
                <w:rFonts w:ascii="Times New Roman" w:hAnsi="Times New Roman"/>
                <w:lang w:val="en-CA"/>
              </w:rPr>
              <w:t>, 0.78)</w:t>
            </w:r>
          </w:p>
        </w:tc>
      </w:tr>
      <w:tr w:rsidR="00B23A88" w:rsidRPr="004D0A41" w14:paraId="78004859" w14:textId="77777777" w:rsidTr="00BB7261">
        <w:tc>
          <w:tcPr>
            <w:tcW w:w="5045" w:type="dxa"/>
            <w:tcBorders>
              <w:bottom w:val="single" w:sz="4" w:space="0" w:color="auto"/>
            </w:tcBorders>
          </w:tcPr>
          <w:p w14:paraId="665C0AFA" w14:textId="77777777" w:rsidR="00B23A88" w:rsidRPr="004D0A41" w:rsidRDefault="00B23A88" w:rsidP="00BB7261">
            <w:pPr>
              <w:spacing w:line="480" w:lineRule="auto"/>
              <w:rPr>
                <w:rFonts w:ascii="Times New Roman" w:hAnsi="Times New Roman"/>
                <w:lang w:val="en-CA"/>
              </w:rPr>
            </w:pPr>
          </w:p>
        </w:tc>
        <w:tc>
          <w:tcPr>
            <w:tcW w:w="3629" w:type="dxa"/>
            <w:tcBorders>
              <w:bottom w:val="single" w:sz="4" w:space="0" w:color="auto"/>
            </w:tcBorders>
          </w:tcPr>
          <w:p w14:paraId="741E08D6"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Assault: Sports/Recreation</w:t>
            </w:r>
          </w:p>
        </w:tc>
        <w:tc>
          <w:tcPr>
            <w:tcW w:w="2216" w:type="dxa"/>
            <w:tcBorders>
              <w:bottom w:val="single" w:sz="4" w:space="0" w:color="auto"/>
            </w:tcBorders>
          </w:tcPr>
          <w:p w14:paraId="3F45E8C9" w14:textId="43B00D49" w:rsidR="00B23A88" w:rsidRPr="004D0A41" w:rsidRDefault="00524481" w:rsidP="00BB7261">
            <w:pPr>
              <w:spacing w:line="480" w:lineRule="auto"/>
              <w:rPr>
                <w:rFonts w:ascii="Times New Roman" w:hAnsi="Times New Roman"/>
                <w:lang w:val="en-CA"/>
              </w:rPr>
            </w:pPr>
            <w:r w:rsidRPr="004D0A41">
              <w:rPr>
                <w:rFonts w:ascii="Times New Roman" w:hAnsi="Times New Roman"/>
                <w:lang w:val="en-CA"/>
              </w:rPr>
              <w:t>-0.3</w:t>
            </w:r>
            <w:r w:rsidR="001207A9" w:rsidRPr="004D0A41">
              <w:rPr>
                <w:rFonts w:ascii="Times New Roman" w:hAnsi="Times New Roman"/>
                <w:lang w:val="en-CA"/>
              </w:rPr>
              <w:t>9</w:t>
            </w:r>
            <w:r w:rsidRPr="004D0A41">
              <w:rPr>
                <w:rFonts w:ascii="Times New Roman" w:hAnsi="Times New Roman"/>
                <w:lang w:val="en-CA"/>
              </w:rPr>
              <w:t xml:space="preserve"> (-2.4</w:t>
            </w:r>
            <w:r w:rsidR="001207A9" w:rsidRPr="004D0A41">
              <w:rPr>
                <w:rFonts w:ascii="Times New Roman" w:hAnsi="Times New Roman"/>
                <w:lang w:val="en-CA"/>
              </w:rPr>
              <w:t>4</w:t>
            </w:r>
            <w:r w:rsidRPr="004D0A41">
              <w:rPr>
                <w:rFonts w:ascii="Times New Roman" w:hAnsi="Times New Roman"/>
                <w:lang w:val="en-CA"/>
              </w:rPr>
              <w:t>, 2.6</w:t>
            </w:r>
            <w:r w:rsidR="001207A9" w:rsidRPr="004D0A41">
              <w:rPr>
                <w:rFonts w:ascii="Times New Roman" w:hAnsi="Times New Roman"/>
                <w:lang w:val="en-CA"/>
              </w:rPr>
              <w:t>6</w:t>
            </w:r>
            <w:r w:rsidRPr="004D0A41">
              <w:rPr>
                <w:rFonts w:ascii="Times New Roman" w:hAnsi="Times New Roman"/>
                <w:lang w:val="en-CA"/>
              </w:rPr>
              <w:t>)</w:t>
            </w:r>
          </w:p>
        </w:tc>
      </w:tr>
    </w:tbl>
    <w:p w14:paraId="3DE47CA9" w14:textId="43028695" w:rsidR="00B23A88" w:rsidRPr="004D0A41" w:rsidRDefault="00B23A88" w:rsidP="00B23A88">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For binary variables, ‘No’ was set as the reference. </w:t>
      </w:r>
      <w:r w:rsidR="00F73BCB" w:rsidRPr="004D0A41">
        <w:rPr>
          <w:rFonts w:ascii="Times New Roman" w:hAnsi="Times New Roman"/>
          <w:sz w:val="20"/>
          <w:szCs w:val="20"/>
          <w:lang w:val="en-CA"/>
        </w:rPr>
        <w:t>The largest level was set as a reference for all other categorical variables</w:t>
      </w:r>
      <w:r w:rsidRPr="004D0A41">
        <w:rPr>
          <w:rFonts w:ascii="Times New Roman" w:hAnsi="Times New Roman"/>
          <w:sz w:val="20"/>
          <w:szCs w:val="20"/>
          <w:lang w:val="en-CA"/>
        </w:rPr>
        <w:t xml:space="preserve">. For continuous predictors, p75 was compared to p25. </w:t>
      </w:r>
    </w:p>
    <w:p w14:paraId="40AFEF5D" w14:textId="77777777" w:rsidR="00C31722" w:rsidRPr="004D0A41" w:rsidRDefault="00C31722">
      <w:pPr>
        <w:suppressAutoHyphens w:val="0"/>
        <w:rPr>
          <w:lang w:val="en-CA"/>
        </w:rPr>
      </w:pPr>
      <w:r w:rsidRPr="004D0A41">
        <w:rPr>
          <w:lang w:val="en-CA"/>
        </w:rPr>
        <w:br w:type="page"/>
      </w:r>
    </w:p>
    <w:p w14:paraId="387E877F" w14:textId="7F81CA47" w:rsidR="00C31722" w:rsidRPr="004D0A41" w:rsidRDefault="00C31722" w:rsidP="00C3172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 Materials 2 Table 12</w:t>
      </w:r>
      <w:r w:rsidRPr="004D0A41">
        <w:rPr>
          <w:rFonts w:ascii="Times New Roman" w:hAnsi="Times New Roman"/>
          <w:sz w:val="24"/>
          <w:szCs w:val="24"/>
          <w:lang w:val="en-CA"/>
        </w:rPr>
        <w:t xml:space="preserve">. </w:t>
      </w:r>
      <w:r w:rsidR="00ED161B" w:rsidRPr="004D0A41">
        <w:rPr>
          <w:rFonts w:ascii="Times New Roman" w:hAnsi="Times New Roman"/>
          <w:sz w:val="24"/>
          <w:szCs w:val="24"/>
          <w:lang w:val="en-CA"/>
        </w:rPr>
        <w:t xml:space="preserve">Sex-specific contrasts and estimates of effect size associated with high and low symptom burden </w:t>
      </w:r>
      <w:r w:rsidRPr="004D0A41">
        <w:rPr>
          <w:rFonts w:ascii="Times New Roman" w:hAnsi="Times New Roman"/>
          <w:sz w:val="24"/>
          <w:szCs w:val="24"/>
          <w:lang w:val="en-CA"/>
        </w:rPr>
        <w:t xml:space="preserve">for </w:t>
      </w:r>
      <w:r w:rsidR="00525BC6" w:rsidRPr="004D0A41">
        <w:rPr>
          <w:rFonts w:ascii="Times New Roman" w:hAnsi="Times New Roman"/>
          <w:sz w:val="24"/>
          <w:szCs w:val="24"/>
          <w:lang w:val="en-CA"/>
        </w:rPr>
        <w:t>D-KEFS Verbal Fluency scaled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440"/>
        <w:gridCol w:w="2790"/>
      </w:tblGrid>
      <w:tr w:rsidR="00C31722" w:rsidRPr="004D0A41" w14:paraId="47894F44" w14:textId="77777777" w:rsidTr="00740E74">
        <w:tc>
          <w:tcPr>
            <w:tcW w:w="4320" w:type="dxa"/>
            <w:tcBorders>
              <w:top w:val="single" w:sz="4" w:space="0" w:color="auto"/>
              <w:bottom w:val="single" w:sz="4" w:space="0" w:color="auto"/>
            </w:tcBorders>
          </w:tcPr>
          <w:p w14:paraId="6920DC44" w14:textId="77777777" w:rsidR="00C31722" w:rsidRPr="004D0A41" w:rsidRDefault="00C31722"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Contrast</w:t>
            </w:r>
          </w:p>
        </w:tc>
        <w:tc>
          <w:tcPr>
            <w:tcW w:w="1440" w:type="dxa"/>
            <w:tcBorders>
              <w:top w:val="single" w:sz="4" w:space="0" w:color="auto"/>
              <w:bottom w:val="single" w:sz="4" w:space="0" w:color="auto"/>
            </w:tcBorders>
          </w:tcPr>
          <w:p w14:paraId="2CAF0155" w14:textId="77777777" w:rsidR="00C31722" w:rsidRPr="004D0A41" w:rsidRDefault="00C31722"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Sex</w:t>
            </w:r>
          </w:p>
        </w:tc>
        <w:tc>
          <w:tcPr>
            <w:tcW w:w="2790" w:type="dxa"/>
            <w:tcBorders>
              <w:top w:val="single" w:sz="4" w:space="0" w:color="auto"/>
              <w:bottom w:val="single" w:sz="4" w:space="0" w:color="auto"/>
            </w:tcBorders>
          </w:tcPr>
          <w:p w14:paraId="50D2F18B" w14:textId="77777777" w:rsidR="00C31722" w:rsidRPr="004D0A41" w:rsidRDefault="00C31722"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Est. (95%CI)</w:t>
            </w:r>
          </w:p>
        </w:tc>
      </w:tr>
      <w:tr w:rsidR="00C31722" w:rsidRPr="004D0A41" w14:paraId="472001EF" w14:textId="77777777" w:rsidTr="00740E74">
        <w:tc>
          <w:tcPr>
            <w:tcW w:w="4320" w:type="dxa"/>
            <w:tcBorders>
              <w:top w:val="single" w:sz="4" w:space="0" w:color="auto"/>
            </w:tcBorders>
          </w:tcPr>
          <w:p w14:paraId="79B2C183" w14:textId="5D059320" w:rsidR="00C31722" w:rsidRPr="004D0A41" w:rsidRDefault="00740E74"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C31722" w:rsidRPr="004D0A41">
              <w:rPr>
                <w:rFonts w:ascii="Times New Roman" w:hAnsi="Times New Roman"/>
                <w:sz w:val="24"/>
                <w:szCs w:val="24"/>
                <w:lang w:val="en-CA"/>
              </w:rPr>
              <w:t xml:space="preserve"> (p75 vs p25) = 0.65:0</w:t>
            </w:r>
          </w:p>
        </w:tc>
        <w:tc>
          <w:tcPr>
            <w:tcW w:w="1440" w:type="dxa"/>
            <w:tcBorders>
              <w:top w:val="single" w:sz="4" w:space="0" w:color="auto"/>
            </w:tcBorders>
          </w:tcPr>
          <w:p w14:paraId="59B6A850" w14:textId="77777777" w:rsidR="00C31722" w:rsidRPr="004D0A41" w:rsidRDefault="00C31722"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Borders>
              <w:top w:val="single" w:sz="4" w:space="0" w:color="auto"/>
            </w:tcBorders>
          </w:tcPr>
          <w:p w14:paraId="4F63EA4A" w14:textId="2A963FD1" w:rsidR="00C31722" w:rsidRPr="004D0A41" w:rsidRDefault="0058379B"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-0.16 (-0.98, 0.65)</w:t>
            </w:r>
          </w:p>
        </w:tc>
      </w:tr>
      <w:tr w:rsidR="00C31722" w:rsidRPr="004D0A41" w14:paraId="593CAEB6" w14:textId="77777777" w:rsidTr="00740E74">
        <w:tc>
          <w:tcPr>
            <w:tcW w:w="4320" w:type="dxa"/>
          </w:tcPr>
          <w:p w14:paraId="31F6FAA0" w14:textId="20F56F99" w:rsidR="00C31722" w:rsidRPr="004D0A41" w:rsidRDefault="00740E74"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C31722" w:rsidRPr="004D0A41">
              <w:rPr>
                <w:rFonts w:ascii="Times New Roman" w:hAnsi="Times New Roman"/>
                <w:sz w:val="24"/>
                <w:szCs w:val="24"/>
                <w:lang w:val="en-CA"/>
              </w:rPr>
              <w:t xml:space="preserve"> (p90 vs p10) = 1.41:0</w:t>
            </w:r>
          </w:p>
        </w:tc>
        <w:tc>
          <w:tcPr>
            <w:tcW w:w="1440" w:type="dxa"/>
          </w:tcPr>
          <w:p w14:paraId="6AF9ACEE" w14:textId="77777777" w:rsidR="00C31722" w:rsidRPr="004D0A41" w:rsidRDefault="00C31722"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Pr>
          <w:p w14:paraId="076C1A61" w14:textId="5C08A99C" w:rsidR="00C31722" w:rsidRPr="004D0A41" w:rsidRDefault="0058379B"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-0.24 (-1.10, 0.63)</w:t>
            </w:r>
          </w:p>
        </w:tc>
      </w:tr>
      <w:tr w:rsidR="00C31722" w:rsidRPr="004D0A41" w14:paraId="3F8A931A" w14:textId="77777777" w:rsidTr="00740E74">
        <w:tc>
          <w:tcPr>
            <w:tcW w:w="4320" w:type="dxa"/>
          </w:tcPr>
          <w:p w14:paraId="08077428" w14:textId="74857CD3" w:rsidR="00C31722" w:rsidRPr="004D0A41" w:rsidRDefault="00740E74"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C31722" w:rsidRPr="004D0A41">
              <w:rPr>
                <w:rFonts w:ascii="Times New Roman" w:hAnsi="Times New Roman"/>
                <w:sz w:val="24"/>
                <w:szCs w:val="24"/>
                <w:lang w:val="en-CA"/>
              </w:rPr>
              <w:t xml:space="preserve"> (p75 vs p25) = 0.65:0</w:t>
            </w:r>
          </w:p>
        </w:tc>
        <w:tc>
          <w:tcPr>
            <w:tcW w:w="1440" w:type="dxa"/>
          </w:tcPr>
          <w:p w14:paraId="20FFD58F" w14:textId="77777777" w:rsidR="00C31722" w:rsidRPr="004D0A41" w:rsidRDefault="00C31722"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Pr>
          <w:p w14:paraId="11B09D2D" w14:textId="6755270B" w:rsidR="00C31722" w:rsidRPr="004D0A41" w:rsidRDefault="0058379B"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-0.53 (-1.63, 0.58)</w:t>
            </w:r>
          </w:p>
        </w:tc>
      </w:tr>
      <w:tr w:rsidR="00C31722" w:rsidRPr="004D0A41" w14:paraId="273E0D84" w14:textId="77777777" w:rsidTr="00740E74">
        <w:tc>
          <w:tcPr>
            <w:tcW w:w="4320" w:type="dxa"/>
            <w:tcBorders>
              <w:bottom w:val="single" w:sz="4" w:space="0" w:color="auto"/>
            </w:tcBorders>
          </w:tcPr>
          <w:p w14:paraId="423A186C" w14:textId="4C4047BA" w:rsidR="00C31722" w:rsidRPr="004D0A41" w:rsidRDefault="00740E74" w:rsidP="007175EE">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C31722" w:rsidRPr="004D0A41">
              <w:rPr>
                <w:rFonts w:ascii="Times New Roman" w:hAnsi="Times New Roman"/>
                <w:sz w:val="24"/>
                <w:szCs w:val="24"/>
                <w:lang w:val="en-CA"/>
              </w:rPr>
              <w:t xml:space="preserve"> (p90 vs p10) = 1.41:0</w:t>
            </w:r>
          </w:p>
        </w:tc>
        <w:tc>
          <w:tcPr>
            <w:tcW w:w="1440" w:type="dxa"/>
            <w:tcBorders>
              <w:bottom w:val="single" w:sz="4" w:space="0" w:color="auto"/>
            </w:tcBorders>
          </w:tcPr>
          <w:p w14:paraId="49C7C81E" w14:textId="77777777" w:rsidR="00C31722" w:rsidRPr="004D0A41" w:rsidRDefault="00C31722"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Borders>
              <w:bottom w:val="single" w:sz="4" w:space="0" w:color="auto"/>
            </w:tcBorders>
          </w:tcPr>
          <w:p w14:paraId="1054FB6C" w14:textId="2C518E0C" w:rsidR="00C31722" w:rsidRPr="004D0A41" w:rsidRDefault="0058379B" w:rsidP="007175EE">
            <w:pPr>
              <w:spacing w:line="480" w:lineRule="auto"/>
              <w:rPr>
                <w:rFonts w:ascii="Times New Roman" w:hAnsi="Times New Roman"/>
                <w:sz w:val="24"/>
                <w:szCs w:val="24"/>
                <w:lang w:val="en-CA"/>
              </w:rPr>
            </w:pPr>
            <w:r w:rsidRPr="004D0A41">
              <w:rPr>
                <w:rFonts w:ascii="Times New Roman" w:hAnsi="Times New Roman"/>
                <w:sz w:val="24"/>
                <w:szCs w:val="24"/>
                <w:lang w:val="en-CA"/>
              </w:rPr>
              <w:t>-1.18 (-2.38, 0.02)</w:t>
            </w:r>
          </w:p>
        </w:tc>
      </w:tr>
    </w:tbl>
    <w:p w14:paraId="018F42D4" w14:textId="0601039D" w:rsidR="00B23A88" w:rsidRPr="004D0A41" w:rsidRDefault="009649C6" w:rsidP="00740E74">
      <w:pPr>
        <w:suppressAutoHyphens w:val="0"/>
        <w:spacing w:line="480" w:lineRule="auto"/>
        <w:rPr>
          <w:rFonts w:ascii="Times New Roman" w:hAnsi="Times New Roman"/>
          <w:b/>
          <w:bCs/>
          <w:sz w:val="24"/>
          <w:szCs w:val="24"/>
          <w:lang w:val="en-CA"/>
        </w:rPr>
      </w:pPr>
      <w:r w:rsidRPr="00740E74">
        <w:rPr>
          <w:rFonts w:ascii="Times New Roman" w:hAnsi="Times New Roman"/>
          <w:i/>
          <w:iCs/>
          <w:sz w:val="20"/>
          <w:szCs w:val="20"/>
          <w:lang w:val="en-US"/>
        </w:rPr>
        <w:t>Notes</w:t>
      </w:r>
      <w:r w:rsidRPr="00740E74">
        <w:rPr>
          <w:rFonts w:ascii="Times New Roman" w:hAnsi="Times New Roman"/>
          <w:sz w:val="20"/>
          <w:szCs w:val="20"/>
          <w:lang w:val="en-US"/>
        </w:rPr>
        <w:t xml:space="preserve">. </w:t>
      </w:r>
      <w:r w:rsidR="00740E74">
        <w:rPr>
          <w:rFonts w:ascii="Times New Roman" w:hAnsi="Times New Roman"/>
          <w:sz w:val="20"/>
          <w:szCs w:val="20"/>
          <w:lang w:val="en-CA"/>
        </w:rPr>
        <w:t>Symptom burden was operationalized as the</w:t>
      </w:r>
      <w:r w:rsidR="00740E74" w:rsidRPr="004D0A41">
        <w:rPr>
          <w:rFonts w:ascii="Times New Roman" w:hAnsi="Times New Roman"/>
          <w:sz w:val="20"/>
          <w:szCs w:val="20"/>
          <w:lang w:val="en-CA"/>
        </w:rPr>
        <w:t> Post-Concussion Symptom Inventory average item delta score</w:t>
      </w:r>
      <w:r w:rsidR="00740E74">
        <w:rPr>
          <w:rFonts w:ascii="Times New Roman" w:hAnsi="Times New Roman"/>
          <w:sz w:val="20"/>
          <w:szCs w:val="20"/>
          <w:lang w:val="en-CA"/>
        </w:rPr>
        <w:t xml:space="preserve"> rescaled on 0-6</w:t>
      </w:r>
      <w:r w:rsidRPr="00740E74">
        <w:rPr>
          <w:rFonts w:ascii="Times New Roman" w:hAnsi="Times New Roman"/>
          <w:sz w:val="20"/>
          <w:szCs w:val="20"/>
          <w:lang w:val="en-US"/>
        </w:rPr>
        <w:t>.</w:t>
      </w:r>
      <w:r w:rsidR="00C31722" w:rsidRPr="004D0A41">
        <w:rPr>
          <w:rFonts w:ascii="Times New Roman" w:hAnsi="Times New Roman"/>
          <w:b/>
          <w:bCs/>
          <w:sz w:val="24"/>
          <w:szCs w:val="24"/>
          <w:lang w:val="en-CA"/>
        </w:rPr>
        <w:br w:type="page"/>
      </w:r>
    </w:p>
    <w:p w14:paraId="60C72514" w14:textId="30A1F369" w:rsidR="004C7A92" w:rsidRPr="004D0A41" w:rsidRDefault="004C7A92" w:rsidP="004C7A92">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 xml:space="preserve">Supplemental </w:t>
      </w:r>
      <w:r w:rsidR="00417151" w:rsidRPr="004D0A41">
        <w:rPr>
          <w:rFonts w:ascii="Times New Roman" w:hAnsi="Times New Roman"/>
          <w:b/>
          <w:bCs/>
          <w:sz w:val="24"/>
          <w:szCs w:val="24"/>
          <w:lang w:val="en-CA"/>
        </w:rPr>
        <w:t xml:space="preserve">Materials 2 </w:t>
      </w:r>
      <w:r w:rsidRPr="004D0A41">
        <w:rPr>
          <w:rFonts w:ascii="Times New Roman" w:hAnsi="Times New Roman"/>
          <w:b/>
          <w:bCs/>
          <w:sz w:val="24"/>
          <w:szCs w:val="24"/>
          <w:lang w:val="en-CA"/>
        </w:rPr>
        <w:t xml:space="preserve">Table </w:t>
      </w:r>
      <w:r w:rsidR="005A0453" w:rsidRPr="004D0A41">
        <w:rPr>
          <w:rFonts w:ascii="Times New Roman" w:hAnsi="Times New Roman"/>
          <w:b/>
          <w:bCs/>
          <w:sz w:val="24"/>
          <w:szCs w:val="24"/>
          <w:lang w:val="en-CA"/>
        </w:rPr>
        <w:t>13</w:t>
      </w:r>
      <w:r w:rsidRPr="004D0A41">
        <w:rPr>
          <w:rFonts w:ascii="Times New Roman" w:hAnsi="Times New Roman"/>
          <w:sz w:val="24"/>
          <w:szCs w:val="24"/>
          <w:lang w:val="en-CA"/>
        </w:rPr>
        <w:t>. Wald chi-square table for D-KEFS Color-Word Interference Test Inhibition vs. Color Naming contrast scaled score</w:t>
      </w:r>
    </w:p>
    <w:tbl>
      <w:tblPr>
        <w:tblStyle w:val="TableGrid"/>
        <w:tblW w:w="10074" w:type="dxa"/>
        <w:tblInd w:w="-270" w:type="dxa"/>
        <w:tblLayout w:type="fixed"/>
        <w:tblLook w:val="04A0" w:firstRow="1" w:lastRow="0" w:firstColumn="1" w:lastColumn="0" w:noHBand="0" w:noVBand="1"/>
      </w:tblPr>
      <w:tblGrid>
        <w:gridCol w:w="4590"/>
        <w:gridCol w:w="2074"/>
        <w:gridCol w:w="1735"/>
        <w:gridCol w:w="1669"/>
        <w:gridCol w:w="6"/>
      </w:tblGrid>
      <w:tr w:rsidR="004C7A92" w:rsidRPr="004D0A41" w14:paraId="76CCB7F4" w14:textId="77777777" w:rsidTr="00856952">
        <w:trPr>
          <w:gridAfter w:val="1"/>
          <w:wAfter w:w="6" w:type="dxa"/>
        </w:trPr>
        <w:tc>
          <w:tcPr>
            <w:tcW w:w="4590" w:type="dxa"/>
            <w:tcBorders>
              <w:left w:val="nil"/>
              <w:right w:val="nil"/>
            </w:tcBorders>
          </w:tcPr>
          <w:p w14:paraId="52E64A8E"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Factor</w:t>
            </w:r>
          </w:p>
        </w:tc>
        <w:tc>
          <w:tcPr>
            <w:tcW w:w="2074" w:type="dxa"/>
            <w:tcBorders>
              <w:left w:val="nil"/>
              <w:right w:val="nil"/>
            </w:tcBorders>
          </w:tcPr>
          <w:p w14:paraId="67C6FEB4"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Chi-Square</w:t>
            </w:r>
          </w:p>
        </w:tc>
        <w:tc>
          <w:tcPr>
            <w:tcW w:w="1735" w:type="dxa"/>
            <w:tcBorders>
              <w:left w:val="nil"/>
              <w:right w:val="nil"/>
            </w:tcBorders>
          </w:tcPr>
          <w:p w14:paraId="5826266A" w14:textId="77777777" w:rsidR="004C7A92" w:rsidRPr="004D0A41" w:rsidRDefault="004C7A92" w:rsidP="00614454">
            <w:pPr>
              <w:spacing w:line="480" w:lineRule="auto"/>
              <w:rPr>
                <w:rFonts w:ascii="Times New Roman" w:hAnsi="Times New Roman"/>
                <w:b/>
                <w:bCs/>
                <w:lang w:val="en-CA"/>
              </w:rPr>
            </w:pPr>
            <w:proofErr w:type="spellStart"/>
            <w:r w:rsidRPr="004D0A41">
              <w:rPr>
                <w:rFonts w:ascii="Times New Roman" w:hAnsi="Times New Roman"/>
                <w:b/>
                <w:bCs/>
                <w:lang w:val="en-CA"/>
              </w:rPr>
              <w:t>df</w:t>
            </w:r>
            <w:proofErr w:type="spellEnd"/>
          </w:p>
        </w:tc>
        <w:tc>
          <w:tcPr>
            <w:tcW w:w="1669" w:type="dxa"/>
            <w:tcBorders>
              <w:left w:val="nil"/>
              <w:right w:val="nil"/>
            </w:tcBorders>
          </w:tcPr>
          <w:p w14:paraId="4A9CA758"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i/>
                <w:iCs/>
                <w:lang w:val="en-CA"/>
              </w:rPr>
              <w:t>p</w:t>
            </w:r>
            <w:r w:rsidRPr="004D0A41">
              <w:rPr>
                <w:rFonts w:ascii="Times New Roman" w:hAnsi="Times New Roman"/>
                <w:b/>
                <w:bCs/>
                <w:lang w:val="en-CA"/>
              </w:rPr>
              <w:t>-value</w:t>
            </w:r>
          </w:p>
        </w:tc>
      </w:tr>
      <w:tr w:rsidR="004C7A92" w:rsidRPr="004D0A41" w14:paraId="022056B7" w14:textId="77777777" w:rsidTr="00856952">
        <w:trPr>
          <w:gridAfter w:val="1"/>
          <w:wAfter w:w="6" w:type="dxa"/>
        </w:trPr>
        <w:tc>
          <w:tcPr>
            <w:tcW w:w="4590" w:type="dxa"/>
            <w:tcBorders>
              <w:left w:val="nil"/>
              <w:bottom w:val="nil"/>
              <w:right w:val="nil"/>
            </w:tcBorders>
          </w:tcPr>
          <w:p w14:paraId="26B9F571" w14:textId="4678C979" w:rsidR="004C7A92" w:rsidRPr="004D0A41" w:rsidRDefault="0085695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 xml:space="preserve">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left w:val="nil"/>
              <w:bottom w:val="nil"/>
              <w:right w:val="nil"/>
            </w:tcBorders>
          </w:tcPr>
          <w:p w14:paraId="4709B5CF" w14:textId="69A68C5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2.4</w:t>
            </w:r>
            <w:r w:rsidR="005C7869" w:rsidRPr="004D0A41">
              <w:rPr>
                <w:rFonts w:ascii="Times New Roman" w:hAnsi="Times New Roman"/>
                <w:lang w:val="en-CA"/>
              </w:rPr>
              <w:t>8</w:t>
            </w:r>
          </w:p>
        </w:tc>
        <w:tc>
          <w:tcPr>
            <w:tcW w:w="1735" w:type="dxa"/>
            <w:tcBorders>
              <w:left w:val="nil"/>
              <w:bottom w:val="nil"/>
              <w:right w:val="nil"/>
            </w:tcBorders>
          </w:tcPr>
          <w:p w14:paraId="5A90A42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left w:val="nil"/>
              <w:bottom w:val="nil"/>
              <w:right w:val="nil"/>
            </w:tcBorders>
          </w:tcPr>
          <w:p w14:paraId="79F68A3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.649</w:t>
            </w:r>
          </w:p>
        </w:tc>
      </w:tr>
      <w:tr w:rsidR="004C7A92" w:rsidRPr="004D0A41" w14:paraId="66FF876E" w14:textId="77777777" w:rsidTr="00856952">
        <w:trPr>
          <w:gridAfter w:val="1"/>
          <w:wAfter w:w="6" w:type="dxa"/>
        </w:trPr>
        <w:tc>
          <w:tcPr>
            <w:tcW w:w="4590" w:type="dxa"/>
            <w:tcBorders>
              <w:top w:val="nil"/>
              <w:left w:val="nil"/>
              <w:bottom w:val="nil"/>
              <w:right w:val="nil"/>
            </w:tcBorders>
          </w:tcPr>
          <w:p w14:paraId="2DAB66F3"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23994229" w14:textId="7AED1B5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w:t>
            </w:r>
            <w:r w:rsidR="005C7869" w:rsidRPr="004D0A41">
              <w:rPr>
                <w:rFonts w:ascii="Times New Roman" w:hAnsi="Times New Roman"/>
                <w:lang w:val="en-CA"/>
              </w:rPr>
              <w:t>5</w:t>
            </w:r>
          </w:p>
        </w:tc>
        <w:tc>
          <w:tcPr>
            <w:tcW w:w="1735" w:type="dxa"/>
            <w:tcBorders>
              <w:top w:val="nil"/>
              <w:left w:val="nil"/>
              <w:bottom w:val="nil"/>
              <w:right w:val="nil"/>
            </w:tcBorders>
          </w:tcPr>
          <w:p w14:paraId="498BED1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18148A0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.688</w:t>
            </w:r>
          </w:p>
        </w:tc>
      </w:tr>
      <w:tr w:rsidR="004C7A92" w:rsidRPr="004D0A41" w14:paraId="1BAFE5C0" w14:textId="77777777" w:rsidTr="00856952">
        <w:trPr>
          <w:gridAfter w:val="1"/>
          <w:wAfter w:w="6" w:type="dxa"/>
        </w:trPr>
        <w:tc>
          <w:tcPr>
            <w:tcW w:w="4590" w:type="dxa"/>
            <w:tcBorders>
              <w:top w:val="nil"/>
              <w:left w:val="nil"/>
              <w:bottom w:val="nil"/>
              <w:right w:val="nil"/>
            </w:tcBorders>
          </w:tcPr>
          <w:p w14:paraId="73FB67D7"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0ECB9DFE" w14:textId="54DBAFF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w:t>
            </w:r>
            <w:r w:rsidR="005C7869" w:rsidRPr="004D0A41">
              <w:rPr>
                <w:rFonts w:ascii="Times New Roman" w:hAnsi="Times New Roman"/>
                <w:lang w:val="en-CA"/>
              </w:rPr>
              <w:t>6</w:t>
            </w:r>
          </w:p>
        </w:tc>
        <w:tc>
          <w:tcPr>
            <w:tcW w:w="1735" w:type="dxa"/>
            <w:tcBorders>
              <w:top w:val="nil"/>
              <w:left w:val="nil"/>
              <w:bottom w:val="nil"/>
              <w:right w:val="nil"/>
            </w:tcBorders>
          </w:tcPr>
          <w:p w14:paraId="3478C88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18B2BAA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.651</w:t>
            </w:r>
          </w:p>
        </w:tc>
      </w:tr>
      <w:tr w:rsidR="004C7A92" w:rsidRPr="004D0A41" w14:paraId="239A6577" w14:textId="77777777" w:rsidTr="00856952">
        <w:trPr>
          <w:gridAfter w:val="1"/>
          <w:wAfter w:w="6" w:type="dxa"/>
        </w:trPr>
        <w:tc>
          <w:tcPr>
            <w:tcW w:w="4590" w:type="dxa"/>
            <w:tcBorders>
              <w:top w:val="nil"/>
              <w:left w:val="nil"/>
              <w:bottom w:val="nil"/>
              <w:right w:val="nil"/>
            </w:tcBorders>
          </w:tcPr>
          <w:p w14:paraId="460DAF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Sex (</w:t>
            </w:r>
            <w:proofErr w:type="spellStart"/>
            <w:r w:rsidRPr="004D0A41">
              <w:rPr>
                <w:rFonts w:ascii="Times New Roman" w:hAnsi="Times New Roman"/>
                <w:lang w:val="en-CA"/>
              </w:rPr>
              <w:t>Factor+Higher</w:t>
            </w:r>
            <w:proofErr w:type="spellEnd"/>
            <w:r w:rsidRPr="004D0A41">
              <w:rPr>
                <w:rFonts w:ascii="Times New Roman" w:hAnsi="Times New Roman"/>
                <w:lang w:val="en-CA"/>
              </w:rPr>
              <w:t xml:space="preserve"> Order Factors)</w:t>
            </w:r>
          </w:p>
        </w:tc>
        <w:tc>
          <w:tcPr>
            <w:tcW w:w="2074" w:type="dxa"/>
            <w:tcBorders>
              <w:top w:val="nil"/>
              <w:left w:val="nil"/>
              <w:bottom w:val="nil"/>
              <w:right w:val="nil"/>
            </w:tcBorders>
          </w:tcPr>
          <w:p w14:paraId="16259AC9" w14:textId="0AFA070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1.84</w:t>
            </w:r>
          </w:p>
        </w:tc>
        <w:tc>
          <w:tcPr>
            <w:tcW w:w="1735" w:type="dxa"/>
            <w:tcBorders>
              <w:top w:val="nil"/>
              <w:left w:val="nil"/>
              <w:bottom w:val="nil"/>
              <w:right w:val="nil"/>
            </w:tcBorders>
          </w:tcPr>
          <w:p w14:paraId="3BAFDFF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6530FE5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.606</w:t>
            </w:r>
          </w:p>
        </w:tc>
      </w:tr>
      <w:tr w:rsidR="004C7A92" w:rsidRPr="004D0A41" w14:paraId="0B843763" w14:textId="77777777" w:rsidTr="00856952">
        <w:trPr>
          <w:gridAfter w:val="1"/>
          <w:wAfter w:w="6" w:type="dxa"/>
        </w:trPr>
        <w:tc>
          <w:tcPr>
            <w:tcW w:w="4590" w:type="dxa"/>
            <w:tcBorders>
              <w:top w:val="nil"/>
              <w:left w:val="nil"/>
              <w:bottom w:val="nil"/>
              <w:right w:val="nil"/>
            </w:tcBorders>
          </w:tcPr>
          <w:p w14:paraId="7533447E"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All Interactions</w:t>
            </w:r>
          </w:p>
        </w:tc>
        <w:tc>
          <w:tcPr>
            <w:tcW w:w="2074" w:type="dxa"/>
            <w:tcBorders>
              <w:top w:val="nil"/>
              <w:left w:val="nil"/>
              <w:bottom w:val="nil"/>
              <w:right w:val="nil"/>
            </w:tcBorders>
          </w:tcPr>
          <w:p w14:paraId="4AD793CD" w14:textId="2E5410C1"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w:t>
            </w:r>
            <w:r w:rsidR="005C7869" w:rsidRPr="004D0A41">
              <w:rPr>
                <w:rFonts w:ascii="Times New Roman" w:hAnsi="Times New Roman"/>
                <w:lang w:val="en-CA"/>
              </w:rPr>
              <w:t>5</w:t>
            </w:r>
          </w:p>
        </w:tc>
        <w:tc>
          <w:tcPr>
            <w:tcW w:w="1735" w:type="dxa"/>
            <w:tcBorders>
              <w:top w:val="nil"/>
              <w:left w:val="nil"/>
              <w:bottom w:val="nil"/>
              <w:right w:val="nil"/>
            </w:tcBorders>
          </w:tcPr>
          <w:p w14:paraId="4B4E0D6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0C64A11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.688</w:t>
            </w:r>
          </w:p>
        </w:tc>
      </w:tr>
      <w:tr w:rsidR="004C7A92" w:rsidRPr="004D0A41" w14:paraId="23AE585D" w14:textId="77777777" w:rsidTr="00856952">
        <w:trPr>
          <w:gridAfter w:val="1"/>
          <w:wAfter w:w="6" w:type="dxa"/>
        </w:trPr>
        <w:tc>
          <w:tcPr>
            <w:tcW w:w="4590" w:type="dxa"/>
            <w:tcBorders>
              <w:top w:val="nil"/>
              <w:left w:val="nil"/>
              <w:bottom w:val="nil"/>
              <w:right w:val="nil"/>
            </w:tcBorders>
          </w:tcPr>
          <w:p w14:paraId="6A4D9080"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Age</w:t>
            </w:r>
          </w:p>
        </w:tc>
        <w:tc>
          <w:tcPr>
            <w:tcW w:w="2074" w:type="dxa"/>
            <w:tcBorders>
              <w:top w:val="nil"/>
              <w:left w:val="nil"/>
              <w:bottom w:val="nil"/>
              <w:right w:val="nil"/>
            </w:tcBorders>
          </w:tcPr>
          <w:p w14:paraId="3CAD7FE7" w14:textId="6A1394F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2.34</w:t>
            </w:r>
          </w:p>
        </w:tc>
        <w:tc>
          <w:tcPr>
            <w:tcW w:w="1735" w:type="dxa"/>
            <w:tcBorders>
              <w:top w:val="nil"/>
              <w:left w:val="nil"/>
              <w:bottom w:val="nil"/>
              <w:right w:val="nil"/>
            </w:tcBorders>
          </w:tcPr>
          <w:p w14:paraId="67108EFE"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014A8A7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.310</w:t>
            </w:r>
          </w:p>
        </w:tc>
      </w:tr>
      <w:tr w:rsidR="004C7A92" w:rsidRPr="004D0A41" w14:paraId="49D6FC76" w14:textId="77777777" w:rsidTr="00856952">
        <w:trPr>
          <w:gridAfter w:val="1"/>
          <w:wAfter w:w="6" w:type="dxa"/>
        </w:trPr>
        <w:tc>
          <w:tcPr>
            <w:tcW w:w="4590" w:type="dxa"/>
            <w:tcBorders>
              <w:top w:val="nil"/>
              <w:left w:val="nil"/>
              <w:bottom w:val="nil"/>
              <w:right w:val="nil"/>
            </w:tcBorders>
          </w:tcPr>
          <w:p w14:paraId="7280A18E" w14:textId="77777777" w:rsidR="004C7A92" w:rsidRPr="004D0A41" w:rsidRDefault="004C7A92" w:rsidP="00614454">
            <w:pPr>
              <w:tabs>
                <w:tab w:val="left" w:pos="122"/>
              </w:tabs>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4BC2ABA6" w14:textId="0C4724F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2.32</w:t>
            </w:r>
          </w:p>
        </w:tc>
        <w:tc>
          <w:tcPr>
            <w:tcW w:w="1735" w:type="dxa"/>
            <w:tcBorders>
              <w:top w:val="nil"/>
              <w:left w:val="nil"/>
              <w:bottom w:val="nil"/>
              <w:right w:val="nil"/>
            </w:tcBorders>
          </w:tcPr>
          <w:p w14:paraId="063FE67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5C79DB1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.128</w:t>
            </w:r>
          </w:p>
        </w:tc>
      </w:tr>
      <w:tr w:rsidR="004C7A92" w:rsidRPr="004D0A41" w14:paraId="4195A4C1" w14:textId="77777777" w:rsidTr="00856952">
        <w:trPr>
          <w:gridAfter w:val="1"/>
          <w:wAfter w:w="6" w:type="dxa"/>
        </w:trPr>
        <w:tc>
          <w:tcPr>
            <w:tcW w:w="4590" w:type="dxa"/>
            <w:tcBorders>
              <w:top w:val="nil"/>
              <w:left w:val="nil"/>
              <w:bottom w:val="nil"/>
              <w:right w:val="nil"/>
            </w:tcBorders>
          </w:tcPr>
          <w:p w14:paraId="57A0256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Week</w:t>
            </w:r>
          </w:p>
        </w:tc>
        <w:tc>
          <w:tcPr>
            <w:tcW w:w="2074" w:type="dxa"/>
            <w:tcBorders>
              <w:top w:val="nil"/>
              <w:left w:val="nil"/>
              <w:bottom w:val="nil"/>
              <w:right w:val="nil"/>
            </w:tcBorders>
          </w:tcPr>
          <w:p w14:paraId="35C83896" w14:textId="5DFBF71A"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r w:rsidR="005C7869" w:rsidRPr="004D0A41">
              <w:rPr>
                <w:rFonts w:ascii="Times New Roman" w:hAnsi="Times New Roman"/>
                <w:lang w:val="en-CA"/>
              </w:rPr>
              <w:t>8</w:t>
            </w:r>
          </w:p>
        </w:tc>
        <w:tc>
          <w:tcPr>
            <w:tcW w:w="1735" w:type="dxa"/>
            <w:tcBorders>
              <w:top w:val="nil"/>
              <w:left w:val="nil"/>
              <w:bottom w:val="nil"/>
              <w:right w:val="nil"/>
            </w:tcBorders>
          </w:tcPr>
          <w:p w14:paraId="5D2FAD9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0923E85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.674</w:t>
            </w:r>
          </w:p>
        </w:tc>
      </w:tr>
      <w:tr w:rsidR="004C7A92" w:rsidRPr="004D0A41" w14:paraId="78921574" w14:textId="77777777" w:rsidTr="00856952">
        <w:trPr>
          <w:gridAfter w:val="1"/>
          <w:wAfter w:w="6" w:type="dxa"/>
        </w:trPr>
        <w:tc>
          <w:tcPr>
            <w:tcW w:w="4590" w:type="dxa"/>
            <w:tcBorders>
              <w:top w:val="nil"/>
              <w:left w:val="nil"/>
              <w:bottom w:val="nil"/>
              <w:right w:val="nil"/>
            </w:tcBorders>
          </w:tcPr>
          <w:p w14:paraId="24DE54B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2074" w:type="dxa"/>
            <w:tcBorders>
              <w:top w:val="nil"/>
              <w:left w:val="nil"/>
              <w:bottom w:val="nil"/>
              <w:right w:val="nil"/>
            </w:tcBorders>
          </w:tcPr>
          <w:p w14:paraId="0064805F" w14:textId="5705FE6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4.2</w:t>
            </w:r>
            <w:r w:rsidR="005C7869" w:rsidRPr="004D0A41">
              <w:rPr>
                <w:rFonts w:ascii="Times New Roman" w:hAnsi="Times New Roman"/>
                <w:lang w:val="en-CA"/>
              </w:rPr>
              <w:t>1</w:t>
            </w:r>
          </w:p>
        </w:tc>
        <w:tc>
          <w:tcPr>
            <w:tcW w:w="1735" w:type="dxa"/>
            <w:tcBorders>
              <w:top w:val="nil"/>
              <w:left w:val="nil"/>
              <w:bottom w:val="nil"/>
              <w:right w:val="nil"/>
            </w:tcBorders>
          </w:tcPr>
          <w:p w14:paraId="2A9D5D1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w:t>
            </w:r>
          </w:p>
        </w:tc>
        <w:tc>
          <w:tcPr>
            <w:tcW w:w="1669" w:type="dxa"/>
            <w:tcBorders>
              <w:top w:val="nil"/>
              <w:left w:val="nil"/>
              <w:bottom w:val="nil"/>
              <w:right w:val="nil"/>
            </w:tcBorders>
          </w:tcPr>
          <w:p w14:paraId="7209AF2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.520</w:t>
            </w:r>
          </w:p>
        </w:tc>
      </w:tr>
      <w:tr w:rsidR="004C7A92" w:rsidRPr="004D0A41" w14:paraId="651A8D38" w14:textId="77777777" w:rsidTr="00856952">
        <w:trPr>
          <w:gridAfter w:val="1"/>
          <w:wAfter w:w="6" w:type="dxa"/>
        </w:trPr>
        <w:tc>
          <w:tcPr>
            <w:tcW w:w="4590" w:type="dxa"/>
            <w:tcBorders>
              <w:top w:val="nil"/>
              <w:left w:val="nil"/>
              <w:bottom w:val="nil"/>
              <w:right w:val="nil"/>
            </w:tcBorders>
          </w:tcPr>
          <w:p w14:paraId="174E07B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learning disabilities</w:t>
            </w:r>
          </w:p>
        </w:tc>
        <w:tc>
          <w:tcPr>
            <w:tcW w:w="2074" w:type="dxa"/>
            <w:tcBorders>
              <w:top w:val="nil"/>
              <w:left w:val="nil"/>
              <w:bottom w:val="nil"/>
              <w:right w:val="nil"/>
            </w:tcBorders>
          </w:tcPr>
          <w:p w14:paraId="2789D137" w14:textId="1BFE4782"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.02</w:t>
            </w:r>
          </w:p>
        </w:tc>
        <w:tc>
          <w:tcPr>
            <w:tcW w:w="1735" w:type="dxa"/>
            <w:tcBorders>
              <w:top w:val="nil"/>
              <w:left w:val="nil"/>
              <w:bottom w:val="nil"/>
              <w:right w:val="nil"/>
            </w:tcBorders>
          </w:tcPr>
          <w:p w14:paraId="6D2C027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4C68A1F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.887</w:t>
            </w:r>
          </w:p>
        </w:tc>
      </w:tr>
      <w:tr w:rsidR="004C7A92" w:rsidRPr="004D0A41" w14:paraId="2089B2ED" w14:textId="77777777" w:rsidTr="00856952">
        <w:trPr>
          <w:gridAfter w:val="1"/>
          <w:wAfter w:w="6" w:type="dxa"/>
        </w:trPr>
        <w:tc>
          <w:tcPr>
            <w:tcW w:w="4590" w:type="dxa"/>
            <w:tcBorders>
              <w:top w:val="nil"/>
              <w:left w:val="nil"/>
              <w:bottom w:val="nil"/>
              <w:right w:val="nil"/>
            </w:tcBorders>
          </w:tcPr>
          <w:p w14:paraId="46A88D4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attention deficit (hyperactivity) disorder</w:t>
            </w:r>
          </w:p>
        </w:tc>
        <w:tc>
          <w:tcPr>
            <w:tcW w:w="2074" w:type="dxa"/>
            <w:tcBorders>
              <w:top w:val="nil"/>
              <w:left w:val="nil"/>
              <w:bottom w:val="nil"/>
              <w:right w:val="nil"/>
            </w:tcBorders>
          </w:tcPr>
          <w:p w14:paraId="4B411198" w14:textId="5378FA7E"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w:t>
            </w:r>
            <w:r w:rsidR="005C7869" w:rsidRPr="004D0A41">
              <w:rPr>
                <w:rFonts w:ascii="Times New Roman" w:hAnsi="Times New Roman"/>
                <w:lang w:val="en-CA"/>
              </w:rPr>
              <w:t>7</w:t>
            </w:r>
          </w:p>
        </w:tc>
        <w:tc>
          <w:tcPr>
            <w:tcW w:w="1735" w:type="dxa"/>
            <w:tcBorders>
              <w:top w:val="nil"/>
              <w:left w:val="nil"/>
              <w:bottom w:val="nil"/>
              <w:right w:val="nil"/>
            </w:tcBorders>
          </w:tcPr>
          <w:p w14:paraId="1A4CD98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141B356"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.799</w:t>
            </w:r>
          </w:p>
        </w:tc>
      </w:tr>
      <w:tr w:rsidR="004C7A92" w:rsidRPr="004D0A41" w14:paraId="00B20EE0" w14:textId="77777777" w:rsidTr="00856952">
        <w:trPr>
          <w:gridAfter w:val="1"/>
          <w:wAfter w:w="6" w:type="dxa"/>
        </w:trPr>
        <w:tc>
          <w:tcPr>
            <w:tcW w:w="4590" w:type="dxa"/>
            <w:tcBorders>
              <w:top w:val="nil"/>
              <w:left w:val="nil"/>
              <w:bottom w:val="nil"/>
              <w:right w:val="nil"/>
            </w:tcBorders>
          </w:tcPr>
          <w:p w14:paraId="5DA1E8E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depression</w:t>
            </w:r>
          </w:p>
        </w:tc>
        <w:tc>
          <w:tcPr>
            <w:tcW w:w="2074" w:type="dxa"/>
            <w:tcBorders>
              <w:top w:val="nil"/>
              <w:left w:val="nil"/>
              <w:bottom w:val="nil"/>
              <w:right w:val="nil"/>
            </w:tcBorders>
          </w:tcPr>
          <w:p w14:paraId="27714967" w14:textId="632E8A04"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.11</w:t>
            </w:r>
          </w:p>
        </w:tc>
        <w:tc>
          <w:tcPr>
            <w:tcW w:w="1735" w:type="dxa"/>
            <w:tcBorders>
              <w:top w:val="nil"/>
              <w:left w:val="nil"/>
              <w:bottom w:val="nil"/>
              <w:right w:val="nil"/>
            </w:tcBorders>
          </w:tcPr>
          <w:p w14:paraId="4019B99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5F12F5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.739</w:t>
            </w:r>
          </w:p>
        </w:tc>
      </w:tr>
      <w:tr w:rsidR="004C7A92" w:rsidRPr="004D0A41" w14:paraId="40E35151" w14:textId="77777777" w:rsidTr="00856952">
        <w:trPr>
          <w:gridAfter w:val="1"/>
          <w:wAfter w:w="6" w:type="dxa"/>
        </w:trPr>
        <w:tc>
          <w:tcPr>
            <w:tcW w:w="4590" w:type="dxa"/>
            <w:tcBorders>
              <w:top w:val="nil"/>
              <w:left w:val="nil"/>
              <w:bottom w:val="nil"/>
              <w:right w:val="nil"/>
            </w:tcBorders>
          </w:tcPr>
          <w:p w14:paraId="49F15AE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anxiety</w:t>
            </w:r>
          </w:p>
        </w:tc>
        <w:tc>
          <w:tcPr>
            <w:tcW w:w="2074" w:type="dxa"/>
            <w:tcBorders>
              <w:top w:val="nil"/>
              <w:left w:val="nil"/>
              <w:bottom w:val="nil"/>
              <w:right w:val="nil"/>
            </w:tcBorders>
          </w:tcPr>
          <w:p w14:paraId="4B3A0EBD" w14:textId="1AD09DF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3.0</w:t>
            </w:r>
            <w:r w:rsidR="005C7869" w:rsidRPr="004D0A41">
              <w:rPr>
                <w:rFonts w:ascii="Times New Roman" w:hAnsi="Times New Roman"/>
                <w:lang w:val="en-CA"/>
              </w:rPr>
              <w:t>7</w:t>
            </w:r>
          </w:p>
        </w:tc>
        <w:tc>
          <w:tcPr>
            <w:tcW w:w="1735" w:type="dxa"/>
            <w:tcBorders>
              <w:top w:val="nil"/>
              <w:left w:val="nil"/>
              <w:bottom w:val="nil"/>
              <w:right w:val="nil"/>
            </w:tcBorders>
          </w:tcPr>
          <w:p w14:paraId="0D54496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75906E4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.080</w:t>
            </w:r>
          </w:p>
        </w:tc>
      </w:tr>
      <w:tr w:rsidR="004C7A92" w:rsidRPr="004D0A41" w14:paraId="32A21E34" w14:textId="77777777" w:rsidTr="00856952">
        <w:trPr>
          <w:gridAfter w:val="1"/>
          <w:wAfter w:w="6" w:type="dxa"/>
        </w:trPr>
        <w:tc>
          <w:tcPr>
            <w:tcW w:w="4590" w:type="dxa"/>
            <w:tcBorders>
              <w:top w:val="nil"/>
              <w:left w:val="nil"/>
              <w:bottom w:val="nil"/>
              <w:right w:val="nil"/>
            </w:tcBorders>
          </w:tcPr>
          <w:p w14:paraId="6BB35AD4"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developmental disorders</w:t>
            </w:r>
          </w:p>
        </w:tc>
        <w:tc>
          <w:tcPr>
            <w:tcW w:w="2074" w:type="dxa"/>
            <w:tcBorders>
              <w:top w:val="nil"/>
              <w:left w:val="nil"/>
              <w:bottom w:val="nil"/>
              <w:right w:val="nil"/>
            </w:tcBorders>
          </w:tcPr>
          <w:p w14:paraId="5AB05F04" w14:textId="5047B529"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3.87</w:t>
            </w:r>
          </w:p>
        </w:tc>
        <w:tc>
          <w:tcPr>
            <w:tcW w:w="1735" w:type="dxa"/>
            <w:tcBorders>
              <w:top w:val="nil"/>
              <w:left w:val="nil"/>
              <w:bottom w:val="nil"/>
              <w:right w:val="nil"/>
            </w:tcBorders>
          </w:tcPr>
          <w:p w14:paraId="3B39FACA"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3A56E529" w14:textId="77777777" w:rsidR="004C7A92" w:rsidRPr="004D0A41" w:rsidRDefault="004C7A92" w:rsidP="00614454">
            <w:pPr>
              <w:spacing w:line="480" w:lineRule="auto"/>
              <w:rPr>
                <w:rFonts w:ascii="Times New Roman" w:hAnsi="Times New Roman"/>
                <w:b/>
                <w:bCs/>
                <w:lang w:val="en-CA"/>
              </w:rPr>
            </w:pPr>
            <w:r w:rsidRPr="004D0A41">
              <w:rPr>
                <w:rFonts w:ascii="Times New Roman" w:hAnsi="Times New Roman"/>
                <w:b/>
                <w:bCs/>
                <w:lang w:val="en-CA"/>
              </w:rPr>
              <w:t>.049 *</w:t>
            </w:r>
          </w:p>
        </w:tc>
      </w:tr>
      <w:tr w:rsidR="004C7A92" w:rsidRPr="004D0A41" w14:paraId="58DF0DF1" w14:textId="77777777" w:rsidTr="00856952">
        <w:trPr>
          <w:gridAfter w:val="1"/>
          <w:wAfter w:w="6" w:type="dxa"/>
        </w:trPr>
        <w:tc>
          <w:tcPr>
            <w:tcW w:w="4590" w:type="dxa"/>
            <w:tcBorders>
              <w:top w:val="nil"/>
              <w:left w:val="nil"/>
              <w:bottom w:val="nil"/>
              <w:right w:val="nil"/>
            </w:tcBorders>
          </w:tcPr>
          <w:p w14:paraId="106D6F3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History of sleep disorder</w:t>
            </w:r>
          </w:p>
        </w:tc>
        <w:tc>
          <w:tcPr>
            <w:tcW w:w="2074" w:type="dxa"/>
            <w:tcBorders>
              <w:top w:val="nil"/>
              <w:left w:val="nil"/>
              <w:bottom w:val="nil"/>
              <w:right w:val="nil"/>
            </w:tcBorders>
          </w:tcPr>
          <w:p w14:paraId="51510911" w14:textId="41498E1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r w:rsidR="005C7869" w:rsidRPr="004D0A41">
              <w:rPr>
                <w:rFonts w:ascii="Times New Roman" w:hAnsi="Times New Roman"/>
                <w:lang w:val="en-CA"/>
              </w:rPr>
              <w:t>4</w:t>
            </w:r>
          </w:p>
        </w:tc>
        <w:tc>
          <w:tcPr>
            <w:tcW w:w="1735" w:type="dxa"/>
            <w:tcBorders>
              <w:top w:val="nil"/>
              <w:left w:val="nil"/>
              <w:bottom w:val="nil"/>
              <w:right w:val="nil"/>
            </w:tcBorders>
          </w:tcPr>
          <w:p w14:paraId="2CD5BAD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1E6D0ED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.710</w:t>
            </w:r>
          </w:p>
        </w:tc>
      </w:tr>
      <w:tr w:rsidR="004C7A92" w:rsidRPr="004D0A41" w14:paraId="7D53BE8C" w14:textId="77777777" w:rsidTr="00856952">
        <w:trPr>
          <w:gridAfter w:val="1"/>
          <w:wAfter w:w="6" w:type="dxa"/>
        </w:trPr>
        <w:tc>
          <w:tcPr>
            <w:tcW w:w="4590" w:type="dxa"/>
            <w:tcBorders>
              <w:top w:val="nil"/>
              <w:left w:val="nil"/>
              <w:bottom w:val="nil"/>
              <w:right w:val="nil"/>
            </w:tcBorders>
          </w:tcPr>
          <w:p w14:paraId="0026CD7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Personal history of migraine</w:t>
            </w:r>
          </w:p>
        </w:tc>
        <w:tc>
          <w:tcPr>
            <w:tcW w:w="2074" w:type="dxa"/>
            <w:tcBorders>
              <w:top w:val="nil"/>
              <w:left w:val="nil"/>
              <w:bottom w:val="nil"/>
              <w:right w:val="nil"/>
            </w:tcBorders>
          </w:tcPr>
          <w:p w14:paraId="6BA50BD2" w14:textId="3DDE1A6C"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.06</w:t>
            </w:r>
          </w:p>
        </w:tc>
        <w:tc>
          <w:tcPr>
            <w:tcW w:w="1735" w:type="dxa"/>
            <w:tcBorders>
              <w:top w:val="nil"/>
              <w:left w:val="nil"/>
              <w:bottom w:val="nil"/>
              <w:right w:val="nil"/>
            </w:tcBorders>
          </w:tcPr>
          <w:p w14:paraId="35C35CF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22D26AB1"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.807</w:t>
            </w:r>
          </w:p>
        </w:tc>
      </w:tr>
      <w:tr w:rsidR="004C7A92" w:rsidRPr="004D0A41" w14:paraId="0422ABB9" w14:textId="77777777" w:rsidTr="00856952">
        <w:trPr>
          <w:gridAfter w:val="1"/>
          <w:wAfter w:w="6" w:type="dxa"/>
        </w:trPr>
        <w:tc>
          <w:tcPr>
            <w:tcW w:w="4590" w:type="dxa"/>
            <w:tcBorders>
              <w:top w:val="nil"/>
              <w:left w:val="nil"/>
              <w:bottom w:val="nil"/>
              <w:right w:val="nil"/>
            </w:tcBorders>
          </w:tcPr>
          <w:p w14:paraId="10C1EE2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Mechanism of injury</w:t>
            </w:r>
          </w:p>
        </w:tc>
        <w:tc>
          <w:tcPr>
            <w:tcW w:w="2074" w:type="dxa"/>
            <w:tcBorders>
              <w:top w:val="nil"/>
              <w:left w:val="nil"/>
              <w:bottom w:val="nil"/>
              <w:right w:val="nil"/>
            </w:tcBorders>
          </w:tcPr>
          <w:p w14:paraId="7ADB3525" w14:textId="0CA86EF0"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2.87</w:t>
            </w:r>
          </w:p>
        </w:tc>
        <w:tc>
          <w:tcPr>
            <w:tcW w:w="1735" w:type="dxa"/>
            <w:tcBorders>
              <w:top w:val="nil"/>
              <w:left w:val="nil"/>
              <w:bottom w:val="nil"/>
              <w:right w:val="nil"/>
            </w:tcBorders>
          </w:tcPr>
          <w:p w14:paraId="4692D5D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0A2337D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.412</w:t>
            </w:r>
          </w:p>
        </w:tc>
      </w:tr>
      <w:tr w:rsidR="004C7A92" w:rsidRPr="004D0A41" w14:paraId="375377CB" w14:textId="77777777" w:rsidTr="00856952">
        <w:trPr>
          <w:gridAfter w:val="1"/>
          <w:wAfter w:w="6" w:type="dxa"/>
        </w:trPr>
        <w:tc>
          <w:tcPr>
            <w:tcW w:w="4590" w:type="dxa"/>
            <w:tcBorders>
              <w:top w:val="nil"/>
              <w:left w:val="nil"/>
              <w:bottom w:val="nil"/>
              <w:right w:val="nil"/>
            </w:tcBorders>
          </w:tcPr>
          <w:p w14:paraId="41227F8B" w14:textId="1FA1A0D8" w:rsidR="004C7A92" w:rsidRPr="004D0A41" w:rsidRDefault="00856952" w:rsidP="00614454">
            <w:pPr>
              <w:spacing w:line="480" w:lineRule="auto"/>
              <w:rPr>
                <w:rFonts w:ascii="Times New Roman" w:hAnsi="Times New Roman"/>
                <w:lang w:val="en-CA"/>
              </w:rPr>
            </w:pPr>
            <w:r>
              <w:rPr>
                <w:rFonts w:ascii="Times New Roman" w:hAnsi="Times New Roman"/>
                <w:lang w:val="en-CA"/>
              </w:rPr>
              <w:t>Symptom burden</w:t>
            </w:r>
            <w:r w:rsidR="004C7A92" w:rsidRPr="004D0A41">
              <w:rPr>
                <w:rFonts w:ascii="Times New Roman" w:hAnsi="Times New Roman"/>
                <w:lang w:val="en-CA"/>
              </w:rPr>
              <w:t>*Sex (</w:t>
            </w:r>
            <w:proofErr w:type="spellStart"/>
            <w:r w:rsidR="004C7A92" w:rsidRPr="004D0A41">
              <w:rPr>
                <w:rFonts w:ascii="Times New Roman" w:hAnsi="Times New Roman"/>
                <w:lang w:val="en-CA"/>
              </w:rPr>
              <w:t>Factor+Higher</w:t>
            </w:r>
            <w:proofErr w:type="spellEnd"/>
            <w:r w:rsidR="004C7A92" w:rsidRPr="004D0A41">
              <w:rPr>
                <w:rFonts w:ascii="Times New Roman" w:hAnsi="Times New Roman"/>
                <w:lang w:val="en-CA"/>
              </w:rPr>
              <w:t xml:space="preserve"> Order Factors)</w:t>
            </w:r>
          </w:p>
        </w:tc>
        <w:tc>
          <w:tcPr>
            <w:tcW w:w="2074" w:type="dxa"/>
            <w:tcBorders>
              <w:top w:val="nil"/>
              <w:left w:val="nil"/>
              <w:bottom w:val="nil"/>
              <w:right w:val="nil"/>
            </w:tcBorders>
          </w:tcPr>
          <w:p w14:paraId="6383DF32" w14:textId="73FCBA1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w:t>
            </w:r>
            <w:r w:rsidR="005C7869" w:rsidRPr="004D0A41">
              <w:rPr>
                <w:rFonts w:ascii="Times New Roman" w:hAnsi="Times New Roman"/>
                <w:lang w:val="en-CA"/>
              </w:rPr>
              <w:t>5</w:t>
            </w:r>
          </w:p>
        </w:tc>
        <w:tc>
          <w:tcPr>
            <w:tcW w:w="1735" w:type="dxa"/>
            <w:tcBorders>
              <w:top w:val="nil"/>
              <w:left w:val="nil"/>
              <w:bottom w:val="nil"/>
              <w:right w:val="nil"/>
            </w:tcBorders>
          </w:tcPr>
          <w:p w14:paraId="551669FD"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w:t>
            </w:r>
          </w:p>
        </w:tc>
        <w:tc>
          <w:tcPr>
            <w:tcW w:w="1669" w:type="dxa"/>
            <w:tcBorders>
              <w:top w:val="nil"/>
              <w:left w:val="nil"/>
              <w:bottom w:val="nil"/>
              <w:right w:val="nil"/>
            </w:tcBorders>
          </w:tcPr>
          <w:p w14:paraId="57ECED2B"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.688</w:t>
            </w:r>
          </w:p>
        </w:tc>
      </w:tr>
      <w:tr w:rsidR="004C7A92" w:rsidRPr="004D0A41" w14:paraId="089A0C1D" w14:textId="77777777" w:rsidTr="00856952">
        <w:trPr>
          <w:gridAfter w:val="1"/>
          <w:wAfter w:w="6" w:type="dxa"/>
        </w:trPr>
        <w:tc>
          <w:tcPr>
            <w:tcW w:w="4590" w:type="dxa"/>
            <w:tcBorders>
              <w:top w:val="nil"/>
              <w:left w:val="nil"/>
              <w:bottom w:val="nil"/>
              <w:right w:val="nil"/>
            </w:tcBorders>
          </w:tcPr>
          <w:p w14:paraId="1827732D" w14:textId="77777777" w:rsidR="004C7A92" w:rsidRPr="004D0A41" w:rsidRDefault="004C7A92" w:rsidP="00614454">
            <w:pPr>
              <w:spacing w:line="480" w:lineRule="auto"/>
              <w:ind w:left="161"/>
              <w:rPr>
                <w:rFonts w:ascii="Times New Roman" w:hAnsi="Times New Roman"/>
                <w:lang w:val="en-CA"/>
              </w:rPr>
            </w:pPr>
            <w:r w:rsidRPr="004D0A41">
              <w:rPr>
                <w:rFonts w:ascii="Times New Roman" w:hAnsi="Times New Roman"/>
                <w:lang w:val="en-CA"/>
              </w:rPr>
              <w:t>Nonlinear</w:t>
            </w:r>
          </w:p>
        </w:tc>
        <w:tc>
          <w:tcPr>
            <w:tcW w:w="2074" w:type="dxa"/>
            <w:tcBorders>
              <w:top w:val="nil"/>
              <w:left w:val="nil"/>
              <w:bottom w:val="nil"/>
              <w:right w:val="nil"/>
            </w:tcBorders>
          </w:tcPr>
          <w:p w14:paraId="3C7A4350" w14:textId="417D246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.74</w:t>
            </w:r>
          </w:p>
        </w:tc>
        <w:tc>
          <w:tcPr>
            <w:tcW w:w="1735" w:type="dxa"/>
            <w:tcBorders>
              <w:top w:val="nil"/>
              <w:left w:val="nil"/>
              <w:bottom w:val="nil"/>
              <w:right w:val="nil"/>
            </w:tcBorders>
          </w:tcPr>
          <w:p w14:paraId="3975363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w:t>
            </w:r>
          </w:p>
        </w:tc>
        <w:tc>
          <w:tcPr>
            <w:tcW w:w="1669" w:type="dxa"/>
            <w:tcBorders>
              <w:top w:val="nil"/>
              <w:left w:val="nil"/>
              <w:bottom w:val="nil"/>
              <w:right w:val="nil"/>
            </w:tcBorders>
          </w:tcPr>
          <w:p w14:paraId="60ADDA3C"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.389</w:t>
            </w:r>
          </w:p>
        </w:tc>
      </w:tr>
      <w:tr w:rsidR="004C7A92" w:rsidRPr="004D0A41" w14:paraId="380334D2" w14:textId="77777777" w:rsidTr="00856952">
        <w:trPr>
          <w:gridAfter w:val="1"/>
          <w:wAfter w:w="6" w:type="dxa"/>
        </w:trPr>
        <w:tc>
          <w:tcPr>
            <w:tcW w:w="4590" w:type="dxa"/>
            <w:tcBorders>
              <w:top w:val="nil"/>
              <w:left w:val="nil"/>
              <w:bottom w:val="nil"/>
              <w:right w:val="nil"/>
            </w:tcBorders>
          </w:tcPr>
          <w:p w14:paraId="18CF5F9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w:t>
            </w:r>
          </w:p>
        </w:tc>
        <w:tc>
          <w:tcPr>
            <w:tcW w:w="2074" w:type="dxa"/>
            <w:tcBorders>
              <w:top w:val="nil"/>
              <w:left w:val="nil"/>
              <w:bottom w:val="nil"/>
              <w:right w:val="nil"/>
            </w:tcBorders>
          </w:tcPr>
          <w:p w14:paraId="66941B3F" w14:textId="64981F4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w:t>
            </w:r>
            <w:r w:rsidR="005C7869" w:rsidRPr="004D0A41">
              <w:rPr>
                <w:rFonts w:ascii="Times New Roman" w:hAnsi="Times New Roman"/>
                <w:lang w:val="en-CA"/>
              </w:rPr>
              <w:t>1</w:t>
            </w:r>
          </w:p>
        </w:tc>
        <w:tc>
          <w:tcPr>
            <w:tcW w:w="1735" w:type="dxa"/>
            <w:tcBorders>
              <w:top w:val="nil"/>
              <w:left w:val="nil"/>
              <w:bottom w:val="nil"/>
              <w:right w:val="nil"/>
            </w:tcBorders>
          </w:tcPr>
          <w:p w14:paraId="5AE61A7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w:t>
            </w:r>
          </w:p>
        </w:tc>
        <w:tc>
          <w:tcPr>
            <w:tcW w:w="1669" w:type="dxa"/>
            <w:tcBorders>
              <w:top w:val="nil"/>
              <w:left w:val="nil"/>
              <w:bottom w:val="nil"/>
              <w:right w:val="nil"/>
            </w:tcBorders>
          </w:tcPr>
          <w:p w14:paraId="489284F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.333</w:t>
            </w:r>
          </w:p>
        </w:tc>
      </w:tr>
      <w:tr w:rsidR="004C7A92" w:rsidRPr="004D0A41" w14:paraId="54A3DAC9" w14:textId="77777777" w:rsidTr="00856952">
        <w:trPr>
          <w:gridAfter w:val="1"/>
          <w:wAfter w:w="6" w:type="dxa"/>
        </w:trPr>
        <w:tc>
          <w:tcPr>
            <w:tcW w:w="4590" w:type="dxa"/>
            <w:tcBorders>
              <w:top w:val="nil"/>
              <w:left w:val="nil"/>
              <w:bottom w:val="nil"/>
              <w:right w:val="nil"/>
            </w:tcBorders>
          </w:tcPr>
          <w:p w14:paraId="6E0E2E42"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 NONLINEAR+INTERACTION</w:t>
            </w:r>
          </w:p>
        </w:tc>
        <w:tc>
          <w:tcPr>
            <w:tcW w:w="2074" w:type="dxa"/>
            <w:tcBorders>
              <w:top w:val="nil"/>
              <w:left w:val="nil"/>
              <w:bottom w:val="nil"/>
              <w:right w:val="nil"/>
            </w:tcBorders>
          </w:tcPr>
          <w:p w14:paraId="31118F3E" w14:textId="0B07286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3.4</w:t>
            </w:r>
            <w:r w:rsidR="005C7869" w:rsidRPr="004D0A41">
              <w:rPr>
                <w:rFonts w:ascii="Times New Roman" w:hAnsi="Times New Roman"/>
                <w:lang w:val="en-CA"/>
              </w:rPr>
              <w:t>2</w:t>
            </w:r>
          </w:p>
        </w:tc>
        <w:tc>
          <w:tcPr>
            <w:tcW w:w="1735" w:type="dxa"/>
            <w:tcBorders>
              <w:top w:val="nil"/>
              <w:left w:val="nil"/>
              <w:bottom w:val="nil"/>
              <w:right w:val="nil"/>
            </w:tcBorders>
          </w:tcPr>
          <w:p w14:paraId="09B0FB58"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w:t>
            </w:r>
          </w:p>
        </w:tc>
        <w:tc>
          <w:tcPr>
            <w:tcW w:w="1669" w:type="dxa"/>
            <w:tcBorders>
              <w:top w:val="nil"/>
              <w:left w:val="nil"/>
              <w:bottom w:val="nil"/>
              <w:right w:val="nil"/>
            </w:tcBorders>
          </w:tcPr>
          <w:p w14:paraId="65A70CD3"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.490</w:t>
            </w:r>
          </w:p>
        </w:tc>
      </w:tr>
      <w:tr w:rsidR="004C7A92" w:rsidRPr="004D0A41" w14:paraId="364629CC" w14:textId="77777777" w:rsidTr="00856952">
        <w:trPr>
          <w:gridAfter w:val="1"/>
          <w:wAfter w:w="6" w:type="dxa"/>
        </w:trPr>
        <w:tc>
          <w:tcPr>
            <w:tcW w:w="4590" w:type="dxa"/>
            <w:tcBorders>
              <w:top w:val="nil"/>
              <w:left w:val="nil"/>
              <w:bottom w:val="nil"/>
              <w:right w:val="nil"/>
            </w:tcBorders>
          </w:tcPr>
          <w:p w14:paraId="2D0D2C95"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TOTAL</w:t>
            </w:r>
          </w:p>
        </w:tc>
        <w:tc>
          <w:tcPr>
            <w:tcW w:w="2074" w:type="dxa"/>
            <w:tcBorders>
              <w:top w:val="nil"/>
              <w:left w:val="nil"/>
              <w:bottom w:val="nil"/>
              <w:right w:val="nil"/>
            </w:tcBorders>
          </w:tcPr>
          <w:p w14:paraId="6D74289E" w14:textId="2CA6F10F"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19.03</w:t>
            </w:r>
          </w:p>
        </w:tc>
        <w:tc>
          <w:tcPr>
            <w:tcW w:w="1735" w:type="dxa"/>
            <w:tcBorders>
              <w:top w:val="nil"/>
              <w:left w:val="nil"/>
              <w:bottom w:val="nil"/>
              <w:right w:val="nil"/>
            </w:tcBorders>
          </w:tcPr>
          <w:p w14:paraId="1C472319"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23</w:t>
            </w:r>
          </w:p>
        </w:tc>
        <w:tc>
          <w:tcPr>
            <w:tcW w:w="1669" w:type="dxa"/>
            <w:tcBorders>
              <w:top w:val="nil"/>
              <w:left w:val="nil"/>
              <w:bottom w:val="nil"/>
              <w:right w:val="nil"/>
            </w:tcBorders>
          </w:tcPr>
          <w:p w14:paraId="701A268F"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.699</w:t>
            </w:r>
          </w:p>
        </w:tc>
      </w:tr>
      <w:tr w:rsidR="004C7A92" w:rsidRPr="004D0A41" w14:paraId="681DFB06" w14:textId="77777777" w:rsidTr="00856952">
        <w:tc>
          <w:tcPr>
            <w:tcW w:w="10074" w:type="dxa"/>
            <w:gridSpan w:val="5"/>
            <w:tcBorders>
              <w:top w:val="nil"/>
              <w:left w:val="nil"/>
              <w:bottom w:val="nil"/>
              <w:right w:val="nil"/>
            </w:tcBorders>
          </w:tcPr>
          <w:p w14:paraId="3CBE35AD" w14:textId="184F3B76"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t>Phi=.3</w:t>
            </w:r>
            <w:r w:rsidR="004A3764" w:rsidRPr="004D0A41">
              <w:rPr>
                <w:rFonts w:ascii="Times New Roman" w:hAnsi="Times New Roman"/>
                <w:lang w:val="en-CA"/>
              </w:rPr>
              <w:t>1</w:t>
            </w:r>
            <w:r w:rsidRPr="004D0A41">
              <w:rPr>
                <w:rFonts w:ascii="Times New Roman" w:hAnsi="Times New Roman"/>
                <w:lang w:val="en-CA"/>
              </w:rPr>
              <w:t xml:space="preserve">, </w:t>
            </w:r>
            <w:proofErr w:type="spellStart"/>
            <w:r w:rsidRPr="004D0A41">
              <w:rPr>
                <w:rFonts w:ascii="Times New Roman" w:hAnsi="Times New Roman"/>
                <w:lang w:val="en-CA"/>
              </w:rPr>
              <w:t>Obs</w:t>
            </w:r>
            <w:proofErr w:type="spellEnd"/>
            <w:r w:rsidRPr="004D0A41">
              <w:rPr>
                <w:rFonts w:ascii="Times New Roman" w:hAnsi="Times New Roman"/>
                <w:lang w:val="en-CA"/>
              </w:rPr>
              <w:t>=353, Cluster=238</w:t>
            </w:r>
          </w:p>
        </w:tc>
      </w:tr>
      <w:tr w:rsidR="004C7A92" w:rsidRPr="004D0A41" w14:paraId="20E99E8B" w14:textId="77777777" w:rsidTr="00856952">
        <w:tc>
          <w:tcPr>
            <w:tcW w:w="10074" w:type="dxa"/>
            <w:gridSpan w:val="5"/>
            <w:tcBorders>
              <w:top w:val="nil"/>
              <w:left w:val="nil"/>
              <w:right w:val="nil"/>
            </w:tcBorders>
          </w:tcPr>
          <w:p w14:paraId="6133F277" w14:textId="77777777" w:rsidR="004C7A92" w:rsidRPr="004D0A41" w:rsidRDefault="004C7A92" w:rsidP="00614454">
            <w:pPr>
              <w:spacing w:line="480" w:lineRule="auto"/>
              <w:rPr>
                <w:rFonts w:ascii="Times New Roman" w:hAnsi="Times New Roman"/>
                <w:lang w:val="en-CA"/>
              </w:rPr>
            </w:pPr>
            <w:r w:rsidRPr="004D0A41">
              <w:rPr>
                <w:rFonts w:ascii="Times New Roman" w:hAnsi="Times New Roman"/>
                <w:lang w:val="en-CA"/>
              </w:rPr>
              <w:lastRenderedPageBreak/>
              <w:t>Excluded=269 (43.2%), Missing covariates only=46 (7.4%)</w:t>
            </w:r>
          </w:p>
        </w:tc>
      </w:tr>
    </w:tbl>
    <w:p w14:paraId="3D73EFC5" w14:textId="226BD784" w:rsidR="00B23A88" w:rsidRPr="004D0A41" w:rsidRDefault="004C7A92" w:rsidP="004C7A92">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w:t>
      </w:r>
      <w:r w:rsidR="00856952">
        <w:rPr>
          <w:rFonts w:ascii="Times New Roman" w:hAnsi="Times New Roman"/>
          <w:sz w:val="20"/>
          <w:szCs w:val="20"/>
          <w:lang w:val="en-CA"/>
        </w:rPr>
        <w:t>Symptom burden was operationalized as the</w:t>
      </w:r>
      <w:r w:rsidR="00856952" w:rsidRPr="004D0A41">
        <w:rPr>
          <w:rFonts w:ascii="Times New Roman" w:hAnsi="Times New Roman"/>
          <w:sz w:val="20"/>
          <w:szCs w:val="20"/>
          <w:lang w:val="en-CA"/>
        </w:rPr>
        <w:t> Post-Concussion Symptom Inventory average item delta score</w:t>
      </w:r>
      <w:r w:rsidR="00856952">
        <w:rPr>
          <w:rFonts w:ascii="Times New Roman" w:hAnsi="Times New Roman"/>
          <w:sz w:val="20"/>
          <w:szCs w:val="20"/>
          <w:lang w:val="en-CA"/>
        </w:rPr>
        <w:t xml:space="preserve"> rescaled on 0-6</w:t>
      </w:r>
      <w:r w:rsidRPr="004D0A41">
        <w:rPr>
          <w:rFonts w:ascii="Times New Roman" w:hAnsi="Times New Roman"/>
          <w:sz w:val="20"/>
          <w:szCs w:val="20"/>
          <w:lang w:val="en-CA"/>
        </w:rPr>
        <w:t xml:space="preserve">. Bold fond denotes significance. </w:t>
      </w:r>
    </w:p>
    <w:p w14:paraId="20D46F1E" w14:textId="77777777" w:rsidR="00B23A88" w:rsidRPr="004D0A41" w:rsidRDefault="00B23A88">
      <w:pPr>
        <w:suppressAutoHyphens w:val="0"/>
        <w:rPr>
          <w:rFonts w:ascii="Times New Roman" w:hAnsi="Times New Roman"/>
          <w:sz w:val="20"/>
          <w:szCs w:val="20"/>
          <w:lang w:val="en-CA"/>
        </w:rPr>
      </w:pPr>
      <w:r w:rsidRPr="004D0A41">
        <w:rPr>
          <w:rFonts w:ascii="Times New Roman" w:hAnsi="Times New Roman"/>
          <w:sz w:val="20"/>
          <w:szCs w:val="20"/>
          <w:lang w:val="en-CA"/>
        </w:rPr>
        <w:br w:type="page"/>
      </w:r>
    </w:p>
    <w:p w14:paraId="7BBF6AFD" w14:textId="0798D770" w:rsidR="00B23A88" w:rsidRPr="004D0A41" w:rsidRDefault="00B23A88" w:rsidP="00B23A88">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 Materials 2 Table </w:t>
      </w:r>
      <w:r w:rsidR="005A0453" w:rsidRPr="004D0A41">
        <w:rPr>
          <w:rFonts w:ascii="Times New Roman" w:hAnsi="Times New Roman"/>
          <w:b/>
          <w:bCs/>
          <w:sz w:val="24"/>
          <w:szCs w:val="24"/>
          <w:lang w:val="en-CA"/>
        </w:rPr>
        <w:t>14</w:t>
      </w:r>
      <w:r w:rsidRPr="004D0A41">
        <w:rPr>
          <w:rFonts w:ascii="Times New Roman" w:hAnsi="Times New Roman"/>
          <w:sz w:val="24"/>
          <w:szCs w:val="24"/>
          <w:lang w:val="en-CA"/>
        </w:rPr>
        <w:t>. Covariate effects for D-KEFS Color-Word Interference Test Inhibition vs. Color Naming contrast scaled score</w:t>
      </w:r>
    </w:p>
    <w:tbl>
      <w:tblPr>
        <w:tblStyle w:val="TableGrid"/>
        <w:tblW w:w="1089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3629"/>
        <w:gridCol w:w="2216"/>
      </w:tblGrid>
      <w:tr w:rsidR="00B23A88" w:rsidRPr="004D0A41" w14:paraId="429CA9EF" w14:textId="77777777" w:rsidTr="00BB7261">
        <w:tc>
          <w:tcPr>
            <w:tcW w:w="5045" w:type="dxa"/>
            <w:tcBorders>
              <w:top w:val="single" w:sz="4" w:space="0" w:color="auto"/>
              <w:bottom w:val="single" w:sz="4" w:space="0" w:color="auto"/>
            </w:tcBorders>
          </w:tcPr>
          <w:p w14:paraId="6CF1951F"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Variable</w:t>
            </w:r>
          </w:p>
        </w:tc>
        <w:tc>
          <w:tcPr>
            <w:tcW w:w="3629" w:type="dxa"/>
            <w:tcBorders>
              <w:top w:val="single" w:sz="4" w:space="0" w:color="auto"/>
              <w:bottom w:val="single" w:sz="4" w:space="0" w:color="auto"/>
            </w:tcBorders>
          </w:tcPr>
          <w:p w14:paraId="0AF2AD5E"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Contrast</w:t>
            </w:r>
          </w:p>
        </w:tc>
        <w:tc>
          <w:tcPr>
            <w:tcW w:w="2216" w:type="dxa"/>
            <w:tcBorders>
              <w:top w:val="single" w:sz="4" w:space="0" w:color="auto"/>
              <w:bottom w:val="single" w:sz="4" w:space="0" w:color="auto"/>
            </w:tcBorders>
          </w:tcPr>
          <w:p w14:paraId="1AF1A03B" w14:textId="77777777" w:rsidR="00B23A88" w:rsidRPr="004D0A41" w:rsidRDefault="00B23A88" w:rsidP="00BB7261">
            <w:pPr>
              <w:spacing w:line="480" w:lineRule="auto"/>
              <w:rPr>
                <w:rFonts w:ascii="Times New Roman" w:hAnsi="Times New Roman"/>
                <w:b/>
                <w:bCs/>
                <w:lang w:val="en-CA"/>
              </w:rPr>
            </w:pPr>
            <w:r w:rsidRPr="004D0A41">
              <w:rPr>
                <w:rFonts w:ascii="Times New Roman" w:hAnsi="Times New Roman"/>
                <w:b/>
                <w:bCs/>
                <w:lang w:val="en-CA"/>
              </w:rPr>
              <w:t xml:space="preserve">Estimate </w:t>
            </w:r>
            <w:r w:rsidRPr="004D0A41">
              <w:rPr>
                <w:rFonts w:ascii="Times New Roman" w:hAnsi="Times New Roman"/>
                <w:b/>
                <w:bCs/>
                <w:lang w:val="en-US"/>
              </w:rPr>
              <w:t>(</w:t>
            </w:r>
            <w:r w:rsidRPr="004D0A41">
              <w:rPr>
                <w:rFonts w:ascii="Times New Roman" w:hAnsi="Times New Roman"/>
                <w:b/>
                <w:bCs/>
                <w:lang w:val="en-CA"/>
              </w:rPr>
              <w:t>95%CI)</w:t>
            </w:r>
          </w:p>
        </w:tc>
      </w:tr>
      <w:tr w:rsidR="00B23A88" w:rsidRPr="004D0A41" w14:paraId="5E74A61F" w14:textId="77777777" w:rsidTr="00BB7261">
        <w:tc>
          <w:tcPr>
            <w:tcW w:w="5045" w:type="dxa"/>
            <w:tcBorders>
              <w:top w:val="single" w:sz="4" w:space="0" w:color="auto"/>
            </w:tcBorders>
          </w:tcPr>
          <w:p w14:paraId="0F30200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Sex</w:t>
            </w:r>
          </w:p>
        </w:tc>
        <w:tc>
          <w:tcPr>
            <w:tcW w:w="3629" w:type="dxa"/>
            <w:tcBorders>
              <w:top w:val="single" w:sz="4" w:space="0" w:color="auto"/>
            </w:tcBorders>
          </w:tcPr>
          <w:p w14:paraId="4448623D"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Female: Male</w:t>
            </w:r>
          </w:p>
        </w:tc>
        <w:tc>
          <w:tcPr>
            <w:tcW w:w="2216" w:type="dxa"/>
            <w:tcBorders>
              <w:top w:val="single" w:sz="4" w:space="0" w:color="auto"/>
            </w:tcBorders>
          </w:tcPr>
          <w:p w14:paraId="27ED8784" w14:textId="4AB972B8" w:rsidR="00B23A88" w:rsidRPr="004D0A41" w:rsidRDefault="00976151" w:rsidP="00BB7261">
            <w:pPr>
              <w:spacing w:line="480" w:lineRule="auto"/>
              <w:rPr>
                <w:rFonts w:ascii="Times New Roman" w:hAnsi="Times New Roman"/>
              </w:rPr>
            </w:pPr>
            <w:r w:rsidRPr="004D0A41">
              <w:rPr>
                <w:rFonts w:ascii="Times New Roman" w:hAnsi="Times New Roman"/>
              </w:rPr>
              <w:t>-0.32 (-0.96, 0.</w:t>
            </w:r>
            <w:r w:rsidR="004A3764" w:rsidRPr="004D0A41">
              <w:rPr>
                <w:rFonts w:ascii="Times New Roman" w:hAnsi="Times New Roman"/>
              </w:rPr>
              <w:t>30</w:t>
            </w:r>
            <w:r w:rsidRPr="004D0A41">
              <w:rPr>
                <w:rFonts w:ascii="Times New Roman" w:hAnsi="Times New Roman"/>
              </w:rPr>
              <w:t>)</w:t>
            </w:r>
          </w:p>
        </w:tc>
      </w:tr>
      <w:tr w:rsidR="00B23A88" w:rsidRPr="004D0A41" w14:paraId="68102D96" w14:textId="77777777" w:rsidTr="00BB7261">
        <w:tc>
          <w:tcPr>
            <w:tcW w:w="5045" w:type="dxa"/>
          </w:tcPr>
          <w:p w14:paraId="3C15E4E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Age</w:t>
            </w:r>
          </w:p>
        </w:tc>
        <w:tc>
          <w:tcPr>
            <w:tcW w:w="3629" w:type="dxa"/>
          </w:tcPr>
          <w:p w14:paraId="2EFC46F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14.21: 9.14 (Diff = 5.07)</w:t>
            </w:r>
          </w:p>
        </w:tc>
        <w:tc>
          <w:tcPr>
            <w:tcW w:w="2216" w:type="dxa"/>
          </w:tcPr>
          <w:p w14:paraId="1F3C5185" w14:textId="4772DB7A"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-0.1</w:t>
            </w:r>
            <w:r w:rsidR="004A3764" w:rsidRPr="004D0A41">
              <w:rPr>
                <w:rFonts w:ascii="Times New Roman" w:hAnsi="Times New Roman"/>
                <w:lang w:val="en-CA"/>
              </w:rPr>
              <w:t>8</w:t>
            </w:r>
            <w:r w:rsidRPr="004D0A41">
              <w:rPr>
                <w:rFonts w:ascii="Times New Roman" w:hAnsi="Times New Roman"/>
                <w:lang w:val="en-CA"/>
              </w:rPr>
              <w:t xml:space="preserve"> (-0.78, 0.43)</w:t>
            </w:r>
          </w:p>
        </w:tc>
      </w:tr>
      <w:tr w:rsidR="00B23A88" w:rsidRPr="004D0A41" w14:paraId="767DD428" w14:textId="77777777" w:rsidTr="00BB7261">
        <w:tc>
          <w:tcPr>
            <w:tcW w:w="5045" w:type="dxa"/>
          </w:tcPr>
          <w:p w14:paraId="4FB1BE44"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Week</w:t>
            </w:r>
          </w:p>
        </w:tc>
        <w:tc>
          <w:tcPr>
            <w:tcW w:w="3629" w:type="dxa"/>
          </w:tcPr>
          <w:p w14:paraId="70DD0A52"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Week 12: Week 4</w:t>
            </w:r>
          </w:p>
        </w:tc>
        <w:tc>
          <w:tcPr>
            <w:tcW w:w="2216" w:type="dxa"/>
          </w:tcPr>
          <w:p w14:paraId="6AE1E0E6" w14:textId="4BD7F31A"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w:t>
            </w:r>
            <w:r w:rsidR="004A3764" w:rsidRPr="004D0A41">
              <w:rPr>
                <w:rFonts w:ascii="Times New Roman" w:hAnsi="Times New Roman"/>
                <w:lang w:val="en-CA"/>
              </w:rPr>
              <w:t>9</w:t>
            </w:r>
            <w:r w:rsidRPr="004D0A41">
              <w:rPr>
                <w:rFonts w:ascii="Times New Roman" w:hAnsi="Times New Roman"/>
                <w:lang w:val="en-CA"/>
              </w:rPr>
              <w:t xml:space="preserve"> (-0.32, 0.</w:t>
            </w:r>
            <w:r w:rsidR="004A3764" w:rsidRPr="004D0A41">
              <w:rPr>
                <w:rFonts w:ascii="Times New Roman" w:hAnsi="Times New Roman"/>
                <w:lang w:val="en-CA"/>
              </w:rPr>
              <w:t>50</w:t>
            </w:r>
            <w:r w:rsidRPr="004D0A41">
              <w:rPr>
                <w:rFonts w:ascii="Times New Roman" w:hAnsi="Times New Roman"/>
                <w:lang w:val="en-CA"/>
              </w:rPr>
              <w:t>)</w:t>
            </w:r>
          </w:p>
        </w:tc>
      </w:tr>
      <w:tr w:rsidR="00B23A88" w:rsidRPr="004D0A41" w14:paraId="3B8ADA76" w14:textId="77777777" w:rsidTr="00BB7261">
        <w:tc>
          <w:tcPr>
            <w:tcW w:w="5045" w:type="dxa"/>
          </w:tcPr>
          <w:p w14:paraId="5441056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Maximum symptom duration from previous concussion(s) (weeks)</w:t>
            </w:r>
          </w:p>
        </w:tc>
        <w:tc>
          <w:tcPr>
            <w:tcW w:w="3629" w:type="dxa"/>
          </w:tcPr>
          <w:p w14:paraId="5D7A336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sym w:font="Symbol" w:char="F03C"/>
            </w:r>
            <w:r w:rsidRPr="004D0A41">
              <w:rPr>
                <w:rFonts w:ascii="Times New Roman" w:hAnsi="Times New Roman"/>
                <w:lang w:val="en-CA"/>
              </w:rPr>
              <w:t>1 week: Never had concussion</w:t>
            </w:r>
          </w:p>
        </w:tc>
        <w:tc>
          <w:tcPr>
            <w:tcW w:w="2216" w:type="dxa"/>
          </w:tcPr>
          <w:p w14:paraId="3412426B" w14:textId="30C433BF"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0.3</w:t>
            </w:r>
            <w:r w:rsidR="004A3764" w:rsidRPr="004D0A41">
              <w:rPr>
                <w:rFonts w:ascii="Times New Roman" w:hAnsi="Times New Roman"/>
                <w:lang w:val="en-CA"/>
              </w:rPr>
              <w:t>8</w:t>
            </w:r>
            <w:r w:rsidRPr="004D0A41">
              <w:rPr>
                <w:rFonts w:ascii="Times New Roman" w:hAnsi="Times New Roman"/>
                <w:lang w:val="en-CA"/>
              </w:rPr>
              <w:t xml:space="preserve"> (-0.4</w:t>
            </w:r>
            <w:r w:rsidR="004A3764" w:rsidRPr="004D0A41">
              <w:rPr>
                <w:rFonts w:ascii="Times New Roman" w:hAnsi="Times New Roman"/>
                <w:lang w:val="en-CA"/>
              </w:rPr>
              <w:t>4</w:t>
            </w:r>
            <w:r w:rsidRPr="004D0A41">
              <w:rPr>
                <w:rFonts w:ascii="Times New Roman" w:hAnsi="Times New Roman"/>
                <w:lang w:val="en-CA"/>
              </w:rPr>
              <w:t>, 1.1</w:t>
            </w:r>
            <w:r w:rsidR="004A3764" w:rsidRPr="004D0A41">
              <w:rPr>
                <w:rFonts w:ascii="Times New Roman" w:hAnsi="Times New Roman"/>
                <w:lang w:val="en-CA"/>
              </w:rPr>
              <w:t>9</w:t>
            </w:r>
            <w:r w:rsidRPr="004D0A41">
              <w:rPr>
                <w:rFonts w:ascii="Times New Roman" w:hAnsi="Times New Roman"/>
                <w:lang w:val="en-CA"/>
              </w:rPr>
              <w:t>)</w:t>
            </w:r>
          </w:p>
        </w:tc>
      </w:tr>
      <w:tr w:rsidR="00B23A88" w:rsidRPr="004D0A41" w14:paraId="56667C36" w14:textId="77777777" w:rsidTr="00BB7261">
        <w:tc>
          <w:tcPr>
            <w:tcW w:w="5045" w:type="dxa"/>
          </w:tcPr>
          <w:p w14:paraId="58EBC7AB" w14:textId="77777777" w:rsidR="00B23A88" w:rsidRPr="004D0A41" w:rsidRDefault="00B23A88" w:rsidP="00BB7261">
            <w:pPr>
              <w:spacing w:line="480" w:lineRule="auto"/>
              <w:rPr>
                <w:rFonts w:ascii="Times New Roman" w:hAnsi="Times New Roman"/>
                <w:lang w:val="en-CA"/>
              </w:rPr>
            </w:pPr>
          </w:p>
        </w:tc>
        <w:tc>
          <w:tcPr>
            <w:tcW w:w="3629" w:type="dxa"/>
          </w:tcPr>
          <w:p w14:paraId="6857CD0D"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1-2 weeks: Never had concussion</w:t>
            </w:r>
          </w:p>
        </w:tc>
        <w:tc>
          <w:tcPr>
            <w:tcW w:w="2216" w:type="dxa"/>
          </w:tcPr>
          <w:p w14:paraId="0B625513" w14:textId="5DBEFC40"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-0.22 (-1.1</w:t>
            </w:r>
            <w:r w:rsidR="004A3764" w:rsidRPr="004D0A41">
              <w:rPr>
                <w:rFonts w:ascii="Times New Roman" w:hAnsi="Times New Roman"/>
                <w:lang w:val="en-CA"/>
              </w:rPr>
              <w:t>8</w:t>
            </w:r>
            <w:r w:rsidRPr="004D0A41">
              <w:rPr>
                <w:rFonts w:ascii="Times New Roman" w:hAnsi="Times New Roman"/>
                <w:lang w:val="en-CA"/>
              </w:rPr>
              <w:t>, -0.7</w:t>
            </w:r>
            <w:r w:rsidR="004A3764" w:rsidRPr="004D0A41">
              <w:rPr>
                <w:rFonts w:ascii="Times New Roman" w:hAnsi="Times New Roman"/>
                <w:lang w:val="en-CA"/>
              </w:rPr>
              <w:t>4</w:t>
            </w:r>
            <w:r w:rsidRPr="004D0A41">
              <w:rPr>
                <w:rFonts w:ascii="Times New Roman" w:hAnsi="Times New Roman"/>
                <w:lang w:val="en-CA"/>
              </w:rPr>
              <w:t>)</w:t>
            </w:r>
          </w:p>
        </w:tc>
      </w:tr>
      <w:tr w:rsidR="00B23A88" w:rsidRPr="004D0A41" w14:paraId="74FC34F3" w14:textId="77777777" w:rsidTr="00BB7261">
        <w:tc>
          <w:tcPr>
            <w:tcW w:w="5045" w:type="dxa"/>
          </w:tcPr>
          <w:p w14:paraId="34B81A4E" w14:textId="77777777" w:rsidR="00B23A88" w:rsidRPr="004D0A41" w:rsidRDefault="00B23A88" w:rsidP="00BB7261">
            <w:pPr>
              <w:spacing w:line="480" w:lineRule="auto"/>
              <w:rPr>
                <w:rFonts w:ascii="Times New Roman" w:hAnsi="Times New Roman"/>
                <w:lang w:val="en-CA"/>
              </w:rPr>
            </w:pPr>
          </w:p>
        </w:tc>
        <w:tc>
          <w:tcPr>
            <w:tcW w:w="3629" w:type="dxa"/>
          </w:tcPr>
          <w:p w14:paraId="15D5F16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3-4 weeks: Never had concussion</w:t>
            </w:r>
          </w:p>
        </w:tc>
        <w:tc>
          <w:tcPr>
            <w:tcW w:w="2216" w:type="dxa"/>
          </w:tcPr>
          <w:p w14:paraId="4B9A2EA4" w14:textId="47C13FFF"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0.88 (-0.</w:t>
            </w:r>
            <w:r w:rsidR="004A3764" w:rsidRPr="004D0A41">
              <w:rPr>
                <w:rFonts w:ascii="Times New Roman" w:hAnsi="Times New Roman"/>
                <w:lang w:val="en-CA"/>
              </w:rPr>
              <w:t>50</w:t>
            </w:r>
            <w:r w:rsidRPr="004D0A41">
              <w:rPr>
                <w:rFonts w:ascii="Times New Roman" w:hAnsi="Times New Roman"/>
                <w:lang w:val="en-CA"/>
              </w:rPr>
              <w:t>, 2.2</w:t>
            </w:r>
            <w:r w:rsidR="004A3764" w:rsidRPr="004D0A41">
              <w:rPr>
                <w:rFonts w:ascii="Times New Roman" w:hAnsi="Times New Roman"/>
                <w:lang w:val="en-CA"/>
              </w:rPr>
              <w:t>7</w:t>
            </w:r>
            <w:r w:rsidRPr="004D0A41">
              <w:rPr>
                <w:rFonts w:ascii="Times New Roman" w:hAnsi="Times New Roman"/>
                <w:lang w:val="en-CA"/>
              </w:rPr>
              <w:t>)</w:t>
            </w:r>
          </w:p>
        </w:tc>
      </w:tr>
      <w:tr w:rsidR="00B23A88" w:rsidRPr="004D0A41" w14:paraId="4E522266" w14:textId="77777777" w:rsidTr="00BB7261">
        <w:tc>
          <w:tcPr>
            <w:tcW w:w="5045" w:type="dxa"/>
          </w:tcPr>
          <w:p w14:paraId="0A883349" w14:textId="77777777" w:rsidR="00B23A88" w:rsidRPr="004D0A41" w:rsidRDefault="00B23A88" w:rsidP="00BB7261">
            <w:pPr>
              <w:spacing w:line="480" w:lineRule="auto"/>
              <w:rPr>
                <w:rFonts w:ascii="Times New Roman" w:hAnsi="Times New Roman"/>
                <w:lang w:val="en-CA"/>
              </w:rPr>
            </w:pPr>
          </w:p>
        </w:tc>
        <w:tc>
          <w:tcPr>
            <w:tcW w:w="3629" w:type="dxa"/>
          </w:tcPr>
          <w:p w14:paraId="2624254D"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5-8 weeks: Never had concussion</w:t>
            </w:r>
          </w:p>
        </w:tc>
        <w:tc>
          <w:tcPr>
            <w:tcW w:w="2216" w:type="dxa"/>
          </w:tcPr>
          <w:p w14:paraId="53B7D423" w14:textId="5BC0FF63"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-0.00 (-1.8</w:t>
            </w:r>
            <w:r w:rsidR="004A3764" w:rsidRPr="004D0A41">
              <w:rPr>
                <w:rFonts w:ascii="Times New Roman" w:hAnsi="Times New Roman"/>
                <w:lang w:val="en-CA"/>
              </w:rPr>
              <w:t>6</w:t>
            </w:r>
            <w:r w:rsidRPr="004D0A41">
              <w:rPr>
                <w:rFonts w:ascii="Times New Roman" w:hAnsi="Times New Roman"/>
                <w:lang w:val="en-CA"/>
              </w:rPr>
              <w:t>, 1.86)</w:t>
            </w:r>
          </w:p>
        </w:tc>
      </w:tr>
      <w:tr w:rsidR="00B23A88" w:rsidRPr="004D0A41" w14:paraId="489C5F69" w14:textId="77777777" w:rsidTr="00BB7261">
        <w:tc>
          <w:tcPr>
            <w:tcW w:w="5045" w:type="dxa"/>
          </w:tcPr>
          <w:p w14:paraId="3FFE7B2C" w14:textId="77777777" w:rsidR="00B23A88" w:rsidRPr="004D0A41" w:rsidRDefault="00B23A88" w:rsidP="00BB7261">
            <w:pPr>
              <w:spacing w:line="480" w:lineRule="auto"/>
              <w:rPr>
                <w:rFonts w:ascii="Times New Roman" w:hAnsi="Times New Roman"/>
                <w:lang w:val="en-CA"/>
              </w:rPr>
            </w:pPr>
          </w:p>
        </w:tc>
        <w:tc>
          <w:tcPr>
            <w:tcW w:w="3629" w:type="dxa"/>
          </w:tcPr>
          <w:p w14:paraId="20C811D7"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&gt;8 weeks: Never had concussion</w:t>
            </w:r>
          </w:p>
        </w:tc>
        <w:tc>
          <w:tcPr>
            <w:tcW w:w="2216" w:type="dxa"/>
          </w:tcPr>
          <w:p w14:paraId="36612A31" w14:textId="16126C6F"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-0.76 (-2.0</w:t>
            </w:r>
            <w:r w:rsidR="004A3764" w:rsidRPr="004D0A41">
              <w:rPr>
                <w:rFonts w:ascii="Times New Roman" w:hAnsi="Times New Roman"/>
                <w:lang w:val="en-CA"/>
              </w:rPr>
              <w:t>6</w:t>
            </w:r>
            <w:r w:rsidRPr="004D0A41">
              <w:rPr>
                <w:rFonts w:ascii="Times New Roman" w:hAnsi="Times New Roman"/>
                <w:lang w:val="en-CA"/>
              </w:rPr>
              <w:t>, 0.53)</w:t>
            </w:r>
          </w:p>
        </w:tc>
      </w:tr>
      <w:tr w:rsidR="00B23A88" w:rsidRPr="004D0A41" w14:paraId="03728DF7" w14:textId="77777777" w:rsidTr="00BB7261">
        <w:tc>
          <w:tcPr>
            <w:tcW w:w="5045" w:type="dxa"/>
          </w:tcPr>
          <w:p w14:paraId="32050F2B"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learning disability</w:t>
            </w:r>
          </w:p>
        </w:tc>
        <w:tc>
          <w:tcPr>
            <w:tcW w:w="3629" w:type="dxa"/>
          </w:tcPr>
          <w:p w14:paraId="0723BE2A"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143070F" w14:textId="64F6EEF8"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w:t>
            </w:r>
            <w:r w:rsidR="004A3764" w:rsidRPr="004D0A41">
              <w:rPr>
                <w:rFonts w:ascii="Times New Roman" w:hAnsi="Times New Roman"/>
                <w:lang w:val="en-CA"/>
              </w:rPr>
              <w:t>7</w:t>
            </w:r>
            <w:r w:rsidRPr="004D0A41">
              <w:rPr>
                <w:rFonts w:ascii="Times New Roman" w:hAnsi="Times New Roman"/>
                <w:lang w:val="en-CA"/>
              </w:rPr>
              <w:t xml:space="preserve"> (-1.01, 0.8</w:t>
            </w:r>
            <w:r w:rsidR="004A3764" w:rsidRPr="004D0A41">
              <w:rPr>
                <w:rFonts w:ascii="Times New Roman" w:hAnsi="Times New Roman"/>
                <w:lang w:val="en-CA"/>
              </w:rPr>
              <w:t>8</w:t>
            </w:r>
            <w:r w:rsidRPr="004D0A41">
              <w:rPr>
                <w:rFonts w:ascii="Times New Roman" w:hAnsi="Times New Roman"/>
                <w:lang w:val="en-CA"/>
              </w:rPr>
              <w:t>)</w:t>
            </w:r>
          </w:p>
        </w:tc>
      </w:tr>
      <w:tr w:rsidR="00B23A88" w:rsidRPr="004D0A41" w14:paraId="10607EB6" w14:textId="77777777" w:rsidTr="00BB7261">
        <w:tc>
          <w:tcPr>
            <w:tcW w:w="5045" w:type="dxa"/>
          </w:tcPr>
          <w:p w14:paraId="5CBCE318"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 xml:space="preserve">History of attention deficit disorder </w:t>
            </w:r>
          </w:p>
        </w:tc>
        <w:tc>
          <w:tcPr>
            <w:tcW w:w="3629" w:type="dxa"/>
          </w:tcPr>
          <w:p w14:paraId="5560F50E"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3A5F2CE" w14:textId="703A8312"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0.13 (-0.8</w:t>
            </w:r>
            <w:r w:rsidR="004A3764" w:rsidRPr="004D0A41">
              <w:rPr>
                <w:rFonts w:ascii="Times New Roman" w:hAnsi="Times New Roman"/>
                <w:lang w:val="en-CA"/>
              </w:rPr>
              <w:t>9</w:t>
            </w:r>
            <w:r w:rsidRPr="004D0A41">
              <w:rPr>
                <w:rFonts w:ascii="Times New Roman" w:hAnsi="Times New Roman"/>
                <w:lang w:val="en-CA"/>
              </w:rPr>
              <w:t>, 1.15)</w:t>
            </w:r>
          </w:p>
        </w:tc>
      </w:tr>
      <w:tr w:rsidR="00B23A88" w:rsidRPr="004D0A41" w14:paraId="5738E7D1" w14:textId="77777777" w:rsidTr="00BB7261">
        <w:tc>
          <w:tcPr>
            <w:tcW w:w="5045" w:type="dxa"/>
          </w:tcPr>
          <w:p w14:paraId="60E9D698"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other developmental disorders</w:t>
            </w:r>
          </w:p>
        </w:tc>
        <w:tc>
          <w:tcPr>
            <w:tcW w:w="3629" w:type="dxa"/>
          </w:tcPr>
          <w:p w14:paraId="05DA7431"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28A82FA7" w14:textId="0FC347B9"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-0.2</w:t>
            </w:r>
            <w:r w:rsidR="004A3764" w:rsidRPr="004D0A41">
              <w:rPr>
                <w:rFonts w:ascii="Times New Roman" w:hAnsi="Times New Roman"/>
                <w:lang w:val="en-CA"/>
              </w:rPr>
              <w:t>7</w:t>
            </w:r>
            <w:r w:rsidRPr="004D0A41">
              <w:rPr>
                <w:rFonts w:ascii="Times New Roman" w:hAnsi="Times New Roman"/>
                <w:lang w:val="en-CA"/>
              </w:rPr>
              <w:t xml:space="preserve"> (-1.82, 1.29)</w:t>
            </w:r>
          </w:p>
        </w:tc>
      </w:tr>
      <w:tr w:rsidR="00B23A88" w:rsidRPr="004D0A41" w14:paraId="17092C45" w14:textId="77777777" w:rsidTr="00BB7261">
        <w:tc>
          <w:tcPr>
            <w:tcW w:w="5045" w:type="dxa"/>
          </w:tcPr>
          <w:p w14:paraId="3D22281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depression</w:t>
            </w:r>
          </w:p>
        </w:tc>
        <w:tc>
          <w:tcPr>
            <w:tcW w:w="3629" w:type="dxa"/>
          </w:tcPr>
          <w:p w14:paraId="62683100"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522CAD82" w14:textId="0D27A6D7"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0.84 (-0.10, 1.7</w:t>
            </w:r>
            <w:r w:rsidR="004A3764" w:rsidRPr="004D0A41">
              <w:rPr>
                <w:rFonts w:ascii="Times New Roman" w:hAnsi="Times New Roman"/>
                <w:lang w:val="en-CA"/>
              </w:rPr>
              <w:t>9</w:t>
            </w:r>
            <w:r w:rsidRPr="004D0A41">
              <w:rPr>
                <w:rFonts w:ascii="Times New Roman" w:hAnsi="Times New Roman"/>
                <w:lang w:val="en-CA"/>
              </w:rPr>
              <w:t>)</w:t>
            </w:r>
          </w:p>
        </w:tc>
      </w:tr>
      <w:tr w:rsidR="00B23A88" w:rsidRPr="004D0A41" w14:paraId="63E790B8" w14:textId="77777777" w:rsidTr="00BB7261">
        <w:tc>
          <w:tcPr>
            <w:tcW w:w="5045" w:type="dxa"/>
          </w:tcPr>
          <w:p w14:paraId="55F416F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anxiety</w:t>
            </w:r>
          </w:p>
        </w:tc>
        <w:tc>
          <w:tcPr>
            <w:tcW w:w="3629" w:type="dxa"/>
          </w:tcPr>
          <w:p w14:paraId="102157D9"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6A33E510" w14:textId="0C9BC186"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-1.36 (-2.71, -0.0</w:t>
            </w:r>
            <w:r w:rsidR="004A3764" w:rsidRPr="004D0A41">
              <w:rPr>
                <w:rFonts w:ascii="Times New Roman" w:hAnsi="Times New Roman"/>
                <w:lang w:val="en-CA"/>
              </w:rPr>
              <w:t>1</w:t>
            </w:r>
            <w:r w:rsidRPr="004D0A41">
              <w:rPr>
                <w:rFonts w:ascii="Times New Roman" w:hAnsi="Times New Roman"/>
                <w:lang w:val="en-CA"/>
              </w:rPr>
              <w:t>)</w:t>
            </w:r>
          </w:p>
        </w:tc>
      </w:tr>
      <w:tr w:rsidR="00B23A88" w:rsidRPr="004D0A41" w14:paraId="73E289F7" w14:textId="77777777" w:rsidTr="00BB7261">
        <w:tc>
          <w:tcPr>
            <w:tcW w:w="5045" w:type="dxa"/>
          </w:tcPr>
          <w:p w14:paraId="45A7D0FD"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 xml:space="preserve">History of sleep disorder </w:t>
            </w:r>
          </w:p>
        </w:tc>
        <w:tc>
          <w:tcPr>
            <w:tcW w:w="3629" w:type="dxa"/>
          </w:tcPr>
          <w:p w14:paraId="5209543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4AEFFDA5" w14:textId="4E5BEF45"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0.26 (-1.11, 1.63)</w:t>
            </w:r>
          </w:p>
        </w:tc>
      </w:tr>
      <w:tr w:rsidR="00B23A88" w:rsidRPr="004D0A41" w14:paraId="04918AB5" w14:textId="77777777" w:rsidTr="00BB7261">
        <w:tc>
          <w:tcPr>
            <w:tcW w:w="5045" w:type="dxa"/>
          </w:tcPr>
          <w:p w14:paraId="54D3BF91"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History of migraine</w:t>
            </w:r>
          </w:p>
        </w:tc>
        <w:tc>
          <w:tcPr>
            <w:tcW w:w="3629" w:type="dxa"/>
          </w:tcPr>
          <w:p w14:paraId="5A68FACF"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Yes: No</w:t>
            </w:r>
          </w:p>
        </w:tc>
        <w:tc>
          <w:tcPr>
            <w:tcW w:w="2216" w:type="dxa"/>
          </w:tcPr>
          <w:p w14:paraId="086ACEF0" w14:textId="263640C2"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0.09 (-0.64, 0.8</w:t>
            </w:r>
            <w:r w:rsidR="004A3764" w:rsidRPr="004D0A41">
              <w:rPr>
                <w:rFonts w:ascii="Times New Roman" w:hAnsi="Times New Roman"/>
                <w:lang w:val="en-CA"/>
              </w:rPr>
              <w:t>3</w:t>
            </w:r>
            <w:r w:rsidRPr="004D0A41">
              <w:rPr>
                <w:rFonts w:ascii="Times New Roman" w:hAnsi="Times New Roman"/>
                <w:lang w:val="en-CA"/>
              </w:rPr>
              <w:t>)</w:t>
            </w:r>
          </w:p>
        </w:tc>
      </w:tr>
      <w:tr w:rsidR="00B23A88" w:rsidRPr="004D0A41" w14:paraId="38537AEF" w14:textId="77777777" w:rsidTr="00BB7261">
        <w:tc>
          <w:tcPr>
            <w:tcW w:w="5045" w:type="dxa"/>
          </w:tcPr>
          <w:p w14:paraId="5E82FA19"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Mechanism of injury</w:t>
            </w:r>
          </w:p>
        </w:tc>
        <w:tc>
          <w:tcPr>
            <w:tcW w:w="3629" w:type="dxa"/>
          </w:tcPr>
          <w:p w14:paraId="61C181B3"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Non-sport/Fall: Sports/Recreation</w:t>
            </w:r>
          </w:p>
        </w:tc>
        <w:tc>
          <w:tcPr>
            <w:tcW w:w="2216" w:type="dxa"/>
          </w:tcPr>
          <w:p w14:paraId="57998A17" w14:textId="52B63E01"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w:t>
            </w:r>
            <w:r w:rsidR="004A3764" w:rsidRPr="004D0A41">
              <w:rPr>
                <w:rFonts w:ascii="Times New Roman" w:hAnsi="Times New Roman"/>
                <w:lang w:val="en-CA"/>
              </w:rPr>
              <w:t>6</w:t>
            </w:r>
            <w:r w:rsidRPr="004D0A41">
              <w:rPr>
                <w:rFonts w:ascii="Times New Roman" w:hAnsi="Times New Roman"/>
                <w:lang w:val="en-CA"/>
              </w:rPr>
              <w:t xml:space="preserve"> (0.52, 0.6</w:t>
            </w:r>
            <w:r w:rsidR="004A3764" w:rsidRPr="004D0A41">
              <w:rPr>
                <w:rFonts w:ascii="Times New Roman" w:hAnsi="Times New Roman"/>
                <w:lang w:val="en-CA"/>
              </w:rPr>
              <w:t>5</w:t>
            </w:r>
            <w:r w:rsidRPr="004D0A41">
              <w:rPr>
                <w:rFonts w:ascii="Times New Roman" w:hAnsi="Times New Roman"/>
                <w:lang w:val="en-CA"/>
              </w:rPr>
              <w:t>)</w:t>
            </w:r>
          </w:p>
        </w:tc>
      </w:tr>
      <w:tr w:rsidR="00B23A88" w:rsidRPr="004D0A41" w14:paraId="23D9481F" w14:textId="77777777" w:rsidTr="00BB7261">
        <w:tc>
          <w:tcPr>
            <w:tcW w:w="5045" w:type="dxa"/>
          </w:tcPr>
          <w:p w14:paraId="759FEFD9" w14:textId="77777777" w:rsidR="00B23A88" w:rsidRPr="004D0A41" w:rsidRDefault="00B23A88" w:rsidP="00BB7261">
            <w:pPr>
              <w:spacing w:line="480" w:lineRule="auto"/>
              <w:rPr>
                <w:rFonts w:ascii="Times New Roman" w:hAnsi="Times New Roman"/>
                <w:lang w:val="en-CA"/>
              </w:rPr>
            </w:pPr>
          </w:p>
        </w:tc>
        <w:tc>
          <w:tcPr>
            <w:tcW w:w="3629" w:type="dxa"/>
          </w:tcPr>
          <w:p w14:paraId="13C14D8C"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Motor vehicle collision: Sports/Recreation</w:t>
            </w:r>
          </w:p>
        </w:tc>
        <w:tc>
          <w:tcPr>
            <w:tcW w:w="2216" w:type="dxa"/>
          </w:tcPr>
          <w:p w14:paraId="79C8B51E" w14:textId="3475824F"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1.44 (-0.2</w:t>
            </w:r>
            <w:r w:rsidR="004A3764" w:rsidRPr="004D0A41">
              <w:rPr>
                <w:rFonts w:ascii="Times New Roman" w:hAnsi="Times New Roman"/>
                <w:lang w:val="en-CA"/>
              </w:rPr>
              <w:t>3</w:t>
            </w:r>
            <w:r w:rsidRPr="004D0A41">
              <w:rPr>
                <w:rFonts w:ascii="Times New Roman" w:hAnsi="Times New Roman"/>
                <w:lang w:val="en-CA"/>
              </w:rPr>
              <w:t>, 3.11)</w:t>
            </w:r>
          </w:p>
        </w:tc>
      </w:tr>
      <w:tr w:rsidR="00B23A88" w:rsidRPr="004D0A41" w14:paraId="198EBED1" w14:textId="77777777" w:rsidTr="00BB7261">
        <w:tc>
          <w:tcPr>
            <w:tcW w:w="5045" w:type="dxa"/>
            <w:tcBorders>
              <w:bottom w:val="single" w:sz="4" w:space="0" w:color="auto"/>
            </w:tcBorders>
          </w:tcPr>
          <w:p w14:paraId="61B0896D" w14:textId="77777777" w:rsidR="00B23A88" w:rsidRPr="004D0A41" w:rsidRDefault="00B23A88" w:rsidP="00BB7261">
            <w:pPr>
              <w:spacing w:line="480" w:lineRule="auto"/>
              <w:rPr>
                <w:rFonts w:ascii="Times New Roman" w:hAnsi="Times New Roman"/>
                <w:lang w:val="en-CA"/>
              </w:rPr>
            </w:pPr>
          </w:p>
        </w:tc>
        <w:tc>
          <w:tcPr>
            <w:tcW w:w="3629" w:type="dxa"/>
            <w:tcBorders>
              <w:bottom w:val="single" w:sz="4" w:space="0" w:color="auto"/>
            </w:tcBorders>
          </w:tcPr>
          <w:p w14:paraId="4C951554" w14:textId="77777777" w:rsidR="00B23A88" w:rsidRPr="004D0A41" w:rsidRDefault="00B23A88" w:rsidP="00BB7261">
            <w:pPr>
              <w:spacing w:line="480" w:lineRule="auto"/>
              <w:rPr>
                <w:rFonts w:ascii="Times New Roman" w:hAnsi="Times New Roman"/>
                <w:lang w:val="en-CA"/>
              </w:rPr>
            </w:pPr>
            <w:r w:rsidRPr="004D0A41">
              <w:rPr>
                <w:rFonts w:ascii="Times New Roman" w:hAnsi="Times New Roman"/>
                <w:lang w:val="en-CA"/>
              </w:rPr>
              <w:t>Assault: Sports/Recreation</w:t>
            </w:r>
          </w:p>
        </w:tc>
        <w:tc>
          <w:tcPr>
            <w:tcW w:w="2216" w:type="dxa"/>
            <w:tcBorders>
              <w:bottom w:val="single" w:sz="4" w:space="0" w:color="auto"/>
            </w:tcBorders>
          </w:tcPr>
          <w:p w14:paraId="0E602597" w14:textId="251A0BF7" w:rsidR="00B23A88" w:rsidRPr="004D0A41" w:rsidRDefault="00976151" w:rsidP="00BB7261">
            <w:pPr>
              <w:spacing w:line="480" w:lineRule="auto"/>
              <w:rPr>
                <w:rFonts w:ascii="Times New Roman" w:hAnsi="Times New Roman"/>
                <w:lang w:val="en-CA"/>
              </w:rPr>
            </w:pPr>
            <w:r w:rsidRPr="004D0A41">
              <w:rPr>
                <w:rFonts w:ascii="Times New Roman" w:hAnsi="Times New Roman"/>
                <w:lang w:val="en-CA"/>
              </w:rPr>
              <w:t>0.06 (-2.449, 2.5</w:t>
            </w:r>
            <w:r w:rsidR="004A3764" w:rsidRPr="004D0A41">
              <w:rPr>
                <w:rFonts w:ascii="Times New Roman" w:hAnsi="Times New Roman"/>
                <w:lang w:val="en-CA"/>
              </w:rPr>
              <w:t>7</w:t>
            </w:r>
            <w:r w:rsidRPr="004D0A41">
              <w:rPr>
                <w:rFonts w:ascii="Times New Roman" w:hAnsi="Times New Roman"/>
                <w:lang w:val="en-CA"/>
              </w:rPr>
              <w:t xml:space="preserve">) </w:t>
            </w:r>
          </w:p>
        </w:tc>
      </w:tr>
    </w:tbl>
    <w:p w14:paraId="143B0ACE" w14:textId="23A94A9C" w:rsidR="005A0453" w:rsidRPr="004D0A41" w:rsidRDefault="00B23A88" w:rsidP="00B23A88">
      <w:pPr>
        <w:spacing w:after="0" w:line="480" w:lineRule="auto"/>
        <w:rPr>
          <w:rFonts w:ascii="Times New Roman" w:hAnsi="Times New Roman"/>
          <w:sz w:val="20"/>
          <w:szCs w:val="20"/>
          <w:lang w:val="en-CA"/>
        </w:rPr>
      </w:pPr>
      <w:r w:rsidRPr="004D0A41">
        <w:rPr>
          <w:rFonts w:ascii="Times New Roman" w:hAnsi="Times New Roman"/>
          <w:i/>
          <w:iCs/>
          <w:sz w:val="20"/>
          <w:szCs w:val="20"/>
          <w:lang w:val="en-CA"/>
        </w:rPr>
        <w:t>Notes</w:t>
      </w:r>
      <w:r w:rsidRPr="004D0A41">
        <w:rPr>
          <w:rFonts w:ascii="Times New Roman" w:hAnsi="Times New Roman"/>
          <w:sz w:val="20"/>
          <w:szCs w:val="20"/>
          <w:lang w:val="en-CA"/>
        </w:rPr>
        <w:t xml:space="preserve">. For binary variables, ‘No’ was set as the reference. </w:t>
      </w:r>
      <w:r w:rsidR="00F73BCB" w:rsidRPr="004D0A41">
        <w:rPr>
          <w:rFonts w:ascii="Times New Roman" w:hAnsi="Times New Roman"/>
          <w:sz w:val="20"/>
          <w:szCs w:val="20"/>
          <w:lang w:val="en-CA"/>
        </w:rPr>
        <w:t>The largest level was set as a reference for all other categorical variables</w:t>
      </w:r>
      <w:r w:rsidRPr="004D0A41">
        <w:rPr>
          <w:rFonts w:ascii="Times New Roman" w:hAnsi="Times New Roman"/>
          <w:sz w:val="20"/>
          <w:szCs w:val="20"/>
          <w:lang w:val="en-CA"/>
        </w:rPr>
        <w:t xml:space="preserve">. For continuous predictors, p75 was compared to p25. </w:t>
      </w:r>
    </w:p>
    <w:p w14:paraId="27BD5D42" w14:textId="77777777" w:rsidR="005A0453" w:rsidRPr="004D0A41" w:rsidRDefault="005A0453">
      <w:pPr>
        <w:suppressAutoHyphens w:val="0"/>
        <w:rPr>
          <w:rFonts w:ascii="Times New Roman" w:hAnsi="Times New Roman"/>
          <w:sz w:val="20"/>
          <w:szCs w:val="20"/>
          <w:lang w:val="en-CA"/>
        </w:rPr>
      </w:pPr>
      <w:r w:rsidRPr="004D0A41">
        <w:rPr>
          <w:rFonts w:ascii="Times New Roman" w:hAnsi="Times New Roman"/>
          <w:sz w:val="20"/>
          <w:szCs w:val="20"/>
          <w:lang w:val="en-CA"/>
        </w:rPr>
        <w:br w:type="page"/>
      </w:r>
    </w:p>
    <w:p w14:paraId="024520B7" w14:textId="1AA5D225" w:rsidR="005A0453" w:rsidRPr="004D0A41" w:rsidRDefault="005A0453" w:rsidP="005A0453">
      <w:pPr>
        <w:spacing w:after="0" w:line="480" w:lineRule="auto"/>
        <w:rPr>
          <w:rFonts w:ascii="Times New Roman" w:hAnsi="Times New Roman"/>
          <w:sz w:val="24"/>
          <w:szCs w:val="24"/>
          <w:lang w:val="en-CA"/>
        </w:rPr>
      </w:pPr>
      <w:r w:rsidRPr="004D0A41">
        <w:rPr>
          <w:rFonts w:ascii="Times New Roman" w:hAnsi="Times New Roman"/>
          <w:b/>
          <w:bCs/>
          <w:sz w:val="24"/>
          <w:szCs w:val="24"/>
          <w:lang w:val="en-CA"/>
        </w:rPr>
        <w:lastRenderedPageBreak/>
        <w:t>Supplemental Materials 2 Table 12</w:t>
      </w:r>
      <w:r w:rsidRPr="004D0A41">
        <w:rPr>
          <w:rFonts w:ascii="Times New Roman" w:hAnsi="Times New Roman"/>
          <w:sz w:val="24"/>
          <w:szCs w:val="24"/>
          <w:lang w:val="en-CA"/>
        </w:rPr>
        <w:t xml:space="preserve">. </w:t>
      </w:r>
      <w:r w:rsidR="00ED161B" w:rsidRPr="004D0A41">
        <w:rPr>
          <w:rFonts w:ascii="Times New Roman" w:hAnsi="Times New Roman"/>
          <w:sz w:val="24"/>
          <w:szCs w:val="24"/>
          <w:lang w:val="en-CA"/>
        </w:rPr>
        <w:t xml:space="preserve">Sex-specific contrasts and estimates of effect size associated with high and low symptom burden </w:t>
      </w:r>
      <w:r w:rsidRPr="004D0A41">
        <w:rPr>
          <w:rFonts w:ascii="Times New Roman" w:hAnsi="Times New Roman"/>
          <w:sz w:val="24"/>
          <w:szCs w:val="24"/>
          <w:lang w:val="en-CA"/>
        </w:rPr>
        <w:t>for D-KEFS Color-Word Interference Test Inhibition vs. Color Naming contrast scaled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440"/>
        <w:gridCol w:w="2790"/>
      </w:tblGrid>
      <w:tr w:rsidR="005A0453" w:rsidRPr="004D0A41" w14:paraId="271B715A" w14:textId="77777777" w:rsidTr="00856952">
        <w:tc>
          <w:tcPr>
            <w:tcW w:w="4230" w:type="dxa"/>
            <w:tcBorders>
              <w:top w:val="single" w:sz="4" w:space="0" w:color="auto"/>
              <w:bottom w:val="single" w:sz="4" w:space="0" w:color="auto"/>
            </w:tcBorders>
          </w:tcPr>
          <w:p w14:paraId="34360FBB" w14:textId="77777777" w:rsidR="005A0453" w:rsidRPr="004D0A41" w:rsidRDefault="005A0453"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Contrast</w:t>
            </w:r>
          </w:p>
        </w:tc>
        <w:tc>
          <w:tcPr>
            <w:tcW w:w="1440" w:type="dxa"/>
            <w:tcBorders>
              <w:top w:val="single" w:sz="4" w:space="0" w:color="auto"/>
              <w:bottom w:val="single" w:sz="4" w:space="0" w:color="auto"/>
            </w:tcBorders>
          </w:tcPr>
          <w:p w14:paraId="19065373" w14:textId="77777777" w:rsidR="005A0453" w:rsidRPr="004D0A41" w:rsidRDefault="005A0453"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Sex</w:t>
            </w:r>
          </w:p>
        </w:tc>
        <w:tc>
          <w:tcPr>
            <w:tcW w:w="2790" w:type="dxa"/>
            <w:tcBorders>
              <w:top w:val="single" w:sz="4" w:space="0" w:color="auto"/>
              <w:bottom w:val="single" w:sz="4" w:space="0" w:color="auto"/>
            </w:tcBorders>
          </w:tcPr>
          <w:p w14:paraId="22BC2671" w14:textId="77777777" w:rsidR="005A0453" w:rsidRPr="004D0A41" w:rsidRDefault="005A0453" w:rsidP="007175EE">
            <w:pPr>
              <w:spacing w:line="480" w:lineRule="auto"/>
              <w:rPr>
                <w:rFonts w:ascii="Times New Roman" w:hAnsi="Times New Roman"/>
                <w:b/>
                <w:bCs/>
                <w:sz w:val="24"/>
                <w:szCs w:val="24"/>
                <w:lang w:val="en-CA"/>
              </w:rPr>
            </w:pPr>
            <w:r w:rsidRPr="004D0A41">
              <w:rPr>
                <w:rFonts w:ascii="Times New Roman" w:hAnsi="Times New Roman"/>
                <w:b/>
                <w:bCs/>
                <w:sz w:val="24"/>
                <w:szCs w:val="24"/>
                <w:lang w:val="en-CA"/>
              </w:rPr>
              <w:t>Est. (95%CI)</w:t>
            </w:r>
          </w:p>
        </w:tc>
      </w:tr>
      <w:tr w:rsidR="009C08B7" w:rsidRPr="004D0A41" w14:paraId="5D4ABEF8" w14:textId="77777777" w:rsidTr="00856952">
        <w:tc>
          <w:tcPr>
            <w:tcW w:w="4230" w:type="dxa"/>
            <w:tcBorders>
              <w:top w:val="single" w:sz="4" w:space="0" w:color="auto"/>
            </w:tcBorders>
          </w:tcPr>
          <w:p w14:paraId="62D85B4A" w14:textId="1BEE39B7" w:rsidR="009C08B7" w:rsidRPr="004D0A41" w:rsidRDefault="00856952" w:rsidP="009C08B7">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9C08B7" w:rsidRPr="004D0A41">
              <w:rPr>
                <w:rFonts w:ascii="Times New Roman" w:hAnsi="Times New Roman"/>
                <w:sz w:val="24"/>
                <w:szCs w:val="24"/>
                <w:lang w:val="en-CA"/>
              </w:rPr>
              <w:t xml:space="preserve"> (p75 vs p25) = 0.65:0</w:t>
            </w:r>
          </w:p>
        </w:tc>
        <w:tc>
          <w:tcPr>
            <w:tcW w:w="1440" w:type="dxa"/>
            <w:tcBorders>
              <w:top w:val="single" w:sz="4" w:space="0" w:color="auto"/>
            </w:tcBorders>
          </w:tcPr>
          <w:p w14:paraId="21331EAB" w14:textId="77777777"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Borders>
              <w:top w:val="single" w:sz="4" w:space="0" w:color="auto"/>
            </w:tcBorders>
          </w:tcPr>
          <w:p w14:paraId="412C5878" w14:textId="4355DCBA"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0.43 (-0.33, 1.19)</w:t>
            </w:r>
          </w:p>
        </w:tc>
      </w:tr>
      <w:tr w:rsidR="009C08B7" w:rsidRPr="004D0A41" w14:paraId="312B511B" w14:textId="77777777" w:rsidTr="00856952">
        <w:tc>
          <w:tcPr>
            <w:tcW w:w="4230" w:type="dxa"/>
          </w:tcPr>
          <w:p w14:paraId="178D25F5" w14:textId="355B89AF" w:rsidR="009C08B7" w:rsidRPr="004D0A41" w:rsidRDefault="00856952" w:rsidP="009C08B7">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9C08B7" w:rsidRPr="004D0A41">
              <w:rPr>
                <w:rFonts w:ascii="Times New Roman" w:hAnsi="Times New Roman"/>
                <w:sz w:val="24"/>
                <w:szCs w:val="24"/>
                <w:lang w:val="en-CA"/>
              </w:rPr>
              <w:t xml:space="preserve"> (p90 vs p10) = 1.41:0</w:t>
            </w:r>
          </w:p>
        </w:tc>
        <w:tc>
          <w:tcPr>
            <w:tcW w:w="1440" w:type="dxa"/>
          </w:tcPr>
          <w:p w14:paraId="1CF5F721" w14:textId="77777777"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Male</w:t>
            </w:r>
          </w:p>
        </w:tc>
        <w:tc>
          <w:tcPr>
            <w:tcW w:w="2790" w:type="dxa"/>
          </w:tcPr>
          <w:p w14:paraId="23167FA3" w14:textId="5001A256"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0.47 (-0.31, 1.25)</w:t>
            </w:r>
          </w:p>
        </w:tc>
      </w:tr>
      <w:tr w:rsidR="009C08B7" w:rsidRPr="004D0A41" w14:paraId="35F96054" w14:textId="77777777" w:rsidTr="00856952">
        <w:tc>
          <w:tcPr>
            <w:tcW w:w="4230" w:type="dxa"/>
          </w:tcPr>
          <w:p w14:paraId="65D337D2" w14:textId="47864198" w:rsidR="009C08B7" w:rsidRPr="004D0A41" w:rsidRDefault="00856952" w:rsidP="009C08B7">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9C08B7" w:rsidRPr="004D0A41">
              <w:rPr>
                <w:rFonts w:ascii="Times New Roman" w:hAnsi="Times New Roman"/>
                <w:sz w:val="24"/>
                <w:szCs w:val="24"/>
                <w:lang w:val="en-CA"/>
              </w:rPr>
              <w:t xml:space="preserve"> (p75 vs p25) = 0.65:0</w:t>
            </w:r>
          </w:p>
        </w:tc>
        <w:tc>
          <w:tcPr>
            <w:tcW w:w="1440" w:type="dxa"/>
          </w:tcPr>
          <w:p w14:paraId="73116A46" w14:textId="77777777"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Pr>
          <w:p w14:paraId="7E26EA59" w14:textId="69BDA41E"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-0.07 (-1.05, 0.92)</w:t>
            </w:r>
          </w:p>
        </w:tc>
      </w:tr>
      <w:tr w:rsidR="009C08B7" w14:paraId="65C8841F" w14:textId="77777777" w:rsidTr="00856952">
        <w:tc>
          <w:tcPr>
            <w:tcW w:w="4230" w:type="dxa"/>
            <w:tcBorders>
              <w:bottom w:val="single" w:sz="4" w:space="0" w:color="auto"/>
            </w:tcBorders>
          </w:tcPr>
          <w:p w14:paraId="3AF14411" w14:textId="7470A362" w:rsidR="009C08B7" w:rsidRPr="004D0A41" w:rsidRDefault="00856952" w:rsidP="009C08B7">
            <w:pPr>
              <w:spacing w:line="480" w:lineRule="auto"/>
              <w:rPr>
                <w:rFonts w:ascii="Times New Roman" w:hAnsi="Times New Roman"/>
                <w:sz w:val="24"/>
                <w:szCs w:val="24"/>
                <w:lang w:val="en-CA"/>
              </w:rPr>
            </w:pPr>
            <w:r>
              <w:rPr>
                <w:rFonts w:ascii="Times New Roman" w:hAnsi="Times New Roman"/>
                <w:sz w:val="24"/>
                <w:szCs w:val="24"/>
                <w:lang w:val="en-CA"/>
              </w:rPr>
              <w:t>Symptom burden</w:t>
            </w:r>
            <w:r w:rsidR="009C08B7" w:rsidRPr="004D0A41">
              <w:rPr>
                <w:rFonts w:ascii="Times New Roman" w:hAnsi="Times New Roman"/>
                <w:sz w:val="24"/>
                <w:szCs w:val="24"/>
                <w:lang w:val="en-CA"/>
              </w:rPr>
              <w:t xml:space="preserve"> (p90 vs p10) = 1.41:0</w:t>
            </w:r>
          </w:p>
        </w:tc>
        <w:tc>
          <w:tcPr>
            <w:tcW w:w="1440" w:type="dxa"/>
            <w:tcBorders>
              <w:bottom w:val="single" w:sz="4" w:space="0" w:color="auto"/>
            </w:tcBorders>
          </w:tcPr>
          <w:p w14:paraId="54CD19F0" w14:textId="77777777" w:rsidR="009C08B7" w:rsidRPr="004D0A41"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Female</w:t>
            </w:r>
          </w:p>
        </w:tc>
        <w:tc>
          <w:tcPr>
            <w:tcW w:w="2790" w:type="dxa"/>
            <w:tcBorders>
              <w:bottom w:val="single" w:sz="4" w:space="0" w:color="auto"/>
            </w:tcBorders>
          </w:tcPr>
          <w:p w14:paraId="5B68FD41" w14:textId="2B4DFBCD" w:rsidR="009C08B7" w:rsidRDefault="009C08B7" w:rsidP="009C08B7">
            <w:pPr>
              <w:spacing w:line="480" w:lineRule="auto"/>
              <w:rPr>
                <w:rFonts w:ascii="Times New Roman" w:hAnsi="Times New Roman"/>
                <w:sz w:val="24"/>
                <w:szCs w:val="24"/>
                <w:lang w:val="en-CA"/>
              </w:rPr>
            </w:pPr>
            <w:r w:rsidRPr="004D0A41">
              <w:rPr>
                <w:rFonts w:ascii="Times New Roman" w:hAnsi="Times New Roman"/>
                <w:sz w:val="24"/>
                <w:szCs w:val="24"/>
                <w:lang w:val="en-CA"/>
              </w:rPr>
              <w:t>0.12 (-0.89, 1.13)</w:t>
            </w:r>
          </w:p>
        </w:tc>
      </w:tr>
    </w:tbl>
    <w:p w14:paraId="24E0A9C9" w14:textId="74BDBEAE" w:rsidR="001D3FB2" w:rsidRDefault="001D3FB2" w:rsidP="005A0453">
      <w:pPr>
        <w:suppressAutoHyphens w:val="0"/>
      </w:pPr>
    </w:p>
    <w:p w14:paraId="169628CD" w14:textId="77777777" w:rsidR="00E977B6" w:rsidRDefault="00E977B6" w:rsidP="005A0453">
      <w:pPr>
        <w:suppressAutoHyphens w:val="0"/>
      </w:pPr>
    </w:p>
    <w:p w14:paraId="5D828936" w14:textId="77777777" w:rsidR="00E977B6" w:rsidRDefault="00E977B6" w:rsidP="005A0453">
      <w:pPr>
        <w:suppressAutoHyphens w:val="0"/>
      </w:pPr>
    </w:p>
    <w:sectPr w:rsidR="00E9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B9"/>
    <w:multiLevelType w:val="hybridMultilevel"/>
    <w:tmpl w:val="755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0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92"/>
    <w:rsid w:val="000127CD"/>
    <w:rsid w:val="0001510A"/>
    <w:rsid w:val="0007063C"/>
    <w:rsid w:val="001207A9"/>
    <w:rsid w:val="001A0FC1"/>
    <w:rsid w:val="001D3FB2"/>
    <w:rsid w:val="001D6DB3"/>
    <w:rsid w:val="002871EA"/>
    <w:rsid w:val="002A451A"/>
    <w:rsid w:val="003F68F4"/>
    <w:rsid w:val="00405719"/>
    <w:rsid w:val="00417151"/>
    <w:rsid w:val="00460273"/>
    <w:rsid w:val="004947C2"/>
    <w:rsid w:val="004A3695"/>
    <w:rsid w:val="004A3764"/>
    <w:rsid w:val="004A7DE2"/>
    <w:rsid w:val="004C2BCF"/>
    <w:rsid w:val="004C7A92"/>
    <w:rsid w:val="004D0A41"/>
    <w:rsid w:val="005051F0"/>
    <w:rsid w:val="00524481"/>
    <w:rsid w:val="00525BC6"/>
    <w:rsid w:val="0058379B"/>
    <w:rsid w:val="005A0453"/>
    <w:rsid w:val="005C7869"/>
    <w:rsid w:val="006B3BF8"/>
    <w:rsid w:val="006E669D"/>
    <w:rsid w:val="007178BD"/>
    <w:rsid w:val="00733246"/>
    <w:rsid w:val="00735FEF"/>
    <w:rsid w:val="00740E74"/>
    <w:rsid w:val="0076727D"/>
    <w:rsid w:val="008420AB"/>
    <w:rsid w:val="00842304"/>
    <w:rsid w:val="00854C74"/>
    <w:rsid w:val="00856952"/>
    <w:rsid w:val="0088308C"/>
    <w:rsid w:val="008872BF"/>
    <w:rsid w:val="008B3655"/>
    <w:rsid w:val="008E21CC"/>
    <w:rsid w:val="009046E4"/>
    <w:rsid w:val="0091510B"/>
    <w:rsid w:val="009242B3"/>
    <w:rsid w:val="009649C6"/>
    <w:rsid w:val="00976151"/>
    <w:rsid w:val="009C08B7"/>
    <w:rsid w:val="009D5DEB"/>
    <w:rsid w:val="00A079A6"/>
    <w:rsid w:val="00A706BB"/>
    <w:rsid w:val="00AE3701"/>
    <w:rsid w:val="00B23A88"/>
    <w:rsid w:val="00B343A5"/>
    <w:rsid w:val="00B457F2"/>
    <w:rsid w:val="00B67314"/>
    <w:rsid w:val="00B716EC"/>
    <w:rsid w:val="00B774D7"/>
    <w:rsid w:val="00B94C95"/>
    <w:rsid w:val="00BB31F9"/>
    <w:rsid w:val="00BC1D18"/>
    <w:rsid w:val="00C06740"/>
    <w:rsid w:val="00C31722"/>
    <w:rsid w:val="00C36242"/>
    <w:rsid w:val="00C81556"/>
    <w:rsid w:val="00C91892"/>
    <w:rsid w:val="00C96A77"/>
    <w:rsid w:val="00CE5A1C"/>
    <w:rsid w:val="00CF59B4"/>
    <w:rsid w:val="00D80090"/>
    <w:rsid w:val="00E65F66"/>
    <w:rsid w:val="00E81463"/>
    <w:rsid w:val="00E977B6"/>
    <w:rsid w:val="00ED161B"/>
    <w:rsid w:val="00F077CD"/>
    <w:rsid w:val="00F13388"/>
    <w:rsid w:val="00F73BCB"/>
    <w:rsid w:val="00FE4F89"/>
    <w:rsid w:val="00FE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5A538"/>
  <w15:chartTrackingRefBased/>
  <w15:docId w15:val="{31A28306-27AC-49CC-B39D-ACA3B8D1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92"/>
    <w:pPr>
      <w:suppressAutoHyphens/>
    </w:pPr>
    <w:rPr>
      <w:rFonts w:ascii="Calibri" w:eastAsia="Calibri" w:hAnsi="Calibri" w:cs="Times New Roman"/>
      <w:kern w:val="0"/>
      <w:lang w:val="fr-CA" w:eastAsia="fr-CA"/>
      <w14:ligatures w14:val="none"/>
    </w:rPr>
  </w:style>
  <w:style w:type="paragraph" w:styleId="Heading1">
    <w:name w:val="heading 1"/>
    <w:basedOn w:val="Normal"/>
    <w:next w:val="Normal"/>
    <w:link w:val="Heading1Char"/>
    <w:uiPriority w:val="9"/>
    <w:qFormat/>
    <w:rsid w:val="004C7A92"/>
    <w:pPr>
      <w:keepNext/>
      <w:keepLines/>
      <w:spacing w:before="240" w:after="0"/>
      <w:outlineLvl w:val="0"/>
    </w:pPr>
    <w:rPr>
      <w:rFonts w:ascii="Times New Roman" w:eastAsia="Yu Gothic Light" w:hAnsi="Times New Roman"/>
      <w:b/>
      <w:sz w:val="28"/>
      <w:szCs w:val="32"/>
    </w:rPr>
  </w:style>
  <w:style w:type="paragraph" w:styleId="Heading2">
    <w:name w:val="heading 2"/>
    <w:basedOn w:val="Normal"/>
    <w:next w:val="Normal"/>
    <w:link w:val="Heading2Char"/>
    <w:uiPriority w:val="9"/>
    <w:unhideWhenUsed/>
    <w:qFormat/>
    <w:rsid w:val="00BC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C7A92"/>
    <w:rPr>
      <w:rFonts w:ascii="Times New Roman" w:eastAsia="Yu Gothic Light" w:hAnsi="Times New Roman" w:cs="Times New Roman"/>
      <w:b/>
      <w:kern w:val="0"/>
      <w:sz w:val="28"/>
      <w:szCs w:val="32"/>
      <w:lang w:val="fr-CA" w:eastAsia="fr-CA"/>
      <w14:ligatures w14:val="none"/>
    </w:rPr>
  </w:style>
  <w:style w:type="table" w:styleId="TableGrid">
    <w:name w:val="Table Grid"/>
    <w:basedOn w:val="TableNormal"/>
    <w:uiPriority w:val="59"/>
    <w:rsid w:val="004C7A92"/>
    <w:pPr>
      <w:suppressAutoHyphens/>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D18"/>
    <w:pPr>
      <w:suppressAutoHyphens w:val="0"/>
      <w:ind w:left="720"/>
      <w:contextualSpacing/>
    </w:pPr>
    <w:rPr>
      <w:rFonts w:asciiTheme="minorHAnsi" w:eastAsiaTheme="minorHAnsi" w:hAnsiTheme="minorHAnsi" w:cstheme="minorBidi"/>
      <w:kern w:val="2"/>
      <w:lang w:val="en-US" w:eastAsia="en-US"/>
      <w14:ligatures w14:val="standardContextual"/>
    </w:rPr>
  </w:style>
  <w:style w:type="character" w:customStyle="1" w:styleId="Heading2Char">
    <w:name w:val="Heading 2 Char"/>
    <w:basedOn w:val="DefaultParagraphFont"/>
    <w:link w:val="Heading2"/>
    <w:uiPriority w:val="9"/>
    <w:rsid w:val="00BC1D18"/>
    <w:rPr>
      <w:rFonts w:asciiTheme="majorHAnsi" w:eastAsiaTheme="majorEastAsia" w:hAnsiTheme="majorHAnsi" w:cstheme="majorBidi"/>
      <w:color w:val="2F5496" w:themeColor="accent1" w:themeShade="BF"/>
      <w:kern w:val="0"/>
      <w:sz w:val="26"/>
      <w:szCs w:val="26"/>
      <w:lang w:val="fr-CA" w:eastAsia="fr-CA"/>
      <w14:ligatures w14:val="none"/>
    </w:rPr>
  </w:style>
  <w:style w:type="character" w:customStyle="1" w:styleId="Heading3Char">
    <w:name w:val="Heading 3 Char"/>
    <w:basedOn w:val="DefaultParagraphFont"/>
    <w:link w:val="Heading3"/>
    <w:uiPriority w:val="9"/>
    <w:rsid w:val="00BC1D18"/>
    <w:rPr>
      <w:rFonts w:asciiTheme="majorHAnsi" w:eastAsiaTheme="majorEastAsia" w:hAnsiTheme="majorHAnsi" w:cstheme="majorBidi"/>
      <w:color w:val="1F3763" w:themeColor="accent1" w:themeShade="7F"/>
      <w:kern w:val="0"/>
      <w:sz w:val="24"/>
      <w:szCs w:val="24"/>
      <w:lang w:val="fr-CA" w:eastAsia="fr-CA"/>
      <w14:ligatures w14:val="none"/>
    </w:rPr>
  </w:style>
  <w:style w:type="paragraph" w:styleId="Bibliography">
    <w:name w:val="Bibliography"/>
    <w:basedOn w:val="Normal"/>
    <w:next w:val="Normal"/>
    <w:uiPriority w:val="37"/>
    <w:unhideWhenUsed/>
    <w:rsid w:val="00E977B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25</Pages>
  <Words>3171</Words>
  <Characters>18188</Characters>
  <Application>Microsoft Office Word</Application>
  <DocSecurity>0</DocSecurity>
  <Lines>994</Lines>
  <Paragraphs>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 Sicard</dc:creator>
  <cp:keywords/>
  <dc:description/>
  <cp:lastModifiedBy>Sicard, Veronik</cp:lastModifiedBy>
  <cp:revision>75</cp:revision>
  <dcterms:created xsi:type="dcterms:W3CDTF">2023-05-19T15:09:00Z</dcterms:created>
  <dcterms:modified xsi:type="dcterms:W3CDTF">2023-11-17T19:20:00Z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8e36fb2f-2548-4b19-8dca-556255d62382</vt:lpwstr>
  </property>
  <property fmtid="{D5CDD505-2E9C-101B-9397-08002B2CF9AE}" pid="3" name="ZOTERO_PREF_1">
    <vt:lpwstr>&lt;data data-version="3" zotero-version="6.0.30"&gt;&lt;session id="P7W7EHpn"/&gt;&lt;style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