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lang w:val="en-US" w:eastAsia="en-US"/>
        </w:rPr>
        <w:id w:val="149492562"/>
        <w:docPartObj>
          <w:docPartGallery w:val="Table of Contents"/>
          <w:docPartUnique/>
        </w:docPartObj>
      </w:sdtPr>
      <w:sdtEndPr>
        <w:rPr>
          <w:b/>
          <w:bCs/>
        </w:rPr>
      </w:sdtEndPr>
      <w:sdtContent>
        <w:p w14:paraId="4F07EB41" w14:textId="2000054B" w:rsidR="000C10D4" w:rsidRPr="008F299C" w:rsidRDefault="00252416">
          <w:pPr>
            <w:pStyle w:val="Kopvaninhoudsopgave"/>
            <w:rPr>
              <w:rFonts w:ascii="Arial" w:hAnsi="Arial" w:cs="Arial"/>
              <w:b/>
              <w:color w:val="auto"/>
              <w:sz w:val="28"/>
            </w:rPr>
          </w:pPr>
          <w:proofErr w:type="spellStart"/>
          <w:r>
            <w:rPr>
              <w:rFonts w:ascii="Arial" w:hAnsi="Arial" w:cs="Arial"/>
              <w:b/>
              <w:color w:val="auto"/>
              <w:sz w:val="28"/>
            </w:rPr>
            <w:t>Table</w:t>
          </w:r>
          <w:proofErr w:type="spellEnd"/>
          <w:r>
            <w:rPr>
              <w:rFonts w:ascii="Arial" w:hAnsi="Arial" w:cs="Arial"/>
              <w:b/>
              <w:color w:val="auto"/>
              <w:sz w:val="28"/>
            </w:rPr>
            <w:t xml:space="preserve"> of Contents</w:t>
          </w:r>
        </w:p>
        <w:p w14:paraId="2F4FE13E" w14:textId="77777777" w:rsidR="008F299C" w:rsidRPr="008F299C" w:rsidRDefault="008F299C" w:rsidP="008F299C">
          <w:pPr>
            <w:spacing w:after="0"/>
            <w:rPr>
              <w:lang w:val="nl-NL" w:eastAsia="nl-NL"/>
            </w:rPr>
          </w:pPr>
        </w:p>
        <w:p w14:paraId="15485476" w14:textId="3B2AC00E" w:rsidR="00BB1477" w:rsidRDefault="000C10D4">
          <w:pPr>
            <w:pStyle w:val="Inhopg1"/>
            <w:tabs>
              <w:tab w:val="right" w:leader="dot" w:pos="9062"/>
            </w:tabs>
            <w:rPr>
              <w:rFonts w:eastAsiaTheme="minorEastAsia"/>
              <w:noProof/>
              <w:lang w:val="nl-NL" w:eastAsia="nl-NL"/>
            </w:rPr>
          </w:pPr>
          <w:r>
            <w:rPr>
              <w:b/>
              <w:bCs/>
            </w:rPr>
            <w:fldChar w:fldCharType="begin"/>
          </w:r>
          <w:r w:rsidRPr="000C10D4">
            <w:rPr>
              <w:b/>
              <w:bCs/>
              <w:lang w:val="nl-NL"/>
            </w:rPr>
            <w:instrText xml:space="preserve"> TOC \o "1-3" \h \z \u </w:instrText>
          </w:r>
          <w:r>
            <w:rPr>
              <w:b/>
              <w:bCs/>
            </w:rPr>
            <w:fldChar w:fldCharType="separate"/>
          </w:r>
          <w:hyperlink w:anchor="_Toc149124998" w:history="1">
            <w:r w:rsidR="00BB1477" w:rsidRPr="008C5B81">
              <w:rPr>
                <w:rStyle w:val="Hyperlink"/>
                <w:rFonts w:ascii="Arial" w:hAnsi="Arial" w:cs="Arial"/>
                <w:b/>
                <w:noProof/>
              </w:rPr>
              <w:t>Supplementary Methods</w:t>
            </w:r>
            <w:r w:rsidR="00BB1477">
              <w:rPr>
                <w:noProof/>
                <w:webHidden/>
              </w:rPr>
              <w:tab/>
            </w:r>
            <w:r w:rsidR="00BB1477">
              <w:rPr>
                <w:noProof/>
                <w:webHidden/>
              </w:rPr>
              <w:fldChar w:fldCharType="begin"/>
            </w:r>
            <w:r w:rsidR="00BB1477">
              <w:rPr>
                <w:noProof/>
                <w:webHidden/>
              </w:rPr>
              <w:instrText xml:space="preserve"> PAGEREF _Toc149124998 \h </w:instrText>
            </w:r>
            <w:r w:rsidR="00BB1477">
              <w:rPr>
                <w:noProof/>
                <w:webHidden/>
              </w:rPr>
            </w:r>
            <w:r w:rsidR="00BB1477">
              <w:rPr>
                <w:noProof/>
                <w:webHidden/>
              </w:rPr>
              <w:fldChar w:fldCharType="separate"/>
            </w:r>
            <w:r w:rsidR="00BB1477">
              <w:rPr>
                <w:noProof/>
                <w:webHidden/>
              </w:rPr>
              <w:t>2</w:t>
            </w:r>
            <w:r w:rsidR="00BB1477">
              <w:rPr>
                <w:noProof/>
                <w:webHidden/>
              </w:rPr>
              <w:fldChar w:fldCharType="end"/>
            </w:r>
          </w:hyperlink>
        </w:p>
        <w:p w14:paraId="12DCEF43" w14:textId="02673BDF" w:rsidR="00BB1477" w:rsidRDefault="00BB1477">
          <w:pPr>
            <w:pStyle w:val="Inhopg1"/>
            <w:tabs>
              <w:tab w:val="right" w:leader="dot" w:pos="9062"/>
            </w:tabs>
            <w:rPr>
              <w:rFonts w:eastAsiaTheme="minorEastAsia"/>
              <w:noProof/>
              <w:lang w:val="nl-NL" w:eastAsia="nl-NL"/>
            </w:rPr>
          </w:pPr>
          <w:hyperlink w:anchor="_Toc149124999" w:history="1">
            <w:r w:rsidRPr="008C5B81">
              <w:rPr>
                <w:rStyle w:val="Hyperlink"/>
                <w:rFonts w:ascii="Arial" w:hAnsi="Arial" w:cs="Arial"/>
                <w:b/>
                <w:noProof/>
              </w:rPr>
              <w:t>Supplementary Tables</w:t>
            </w:r>
            <w:r>
              <w:rPr>
                <w:noProof/>
                <w:webHidden/>
              </w:rPr>
              <w:tab/>
            </w:r>
            <w:r>
              <w:rPr>
                <w:noProof/>
                <w:webHidden/>
              </w:rPr>
              <w:fldChar w:fldCharType="begin"/>
            </w:r>
            <w:r>
              <w:rPr>
                <w:noProof/>
                <w:webHidden/>
              </w:rPr>
              <w:instrText xml:space="preserve"> PAGEREF _Toc149124999 \h </w:instrText>
            </w:r>
            <w:r>
              <w:rPr>
                <w:noProof/>
                <w:webHidden/>
              </w:rPr>
            </w:r>
            <w:r>
              <w:rPr>
                <w:noProof/>
                <w:webHidden/>
              </w:rPr>
              <w:fldChar w:fldCharType="separate"/>
            </w:r>
            <w:r>
              <w:rPr>
                <w:noProof/>
                <w:webHidden/>
              </w:rPr>
              <w:t>5</w:t>
            </w:r>
            <w:r>
              <w:rPr>
                <w:noProof/>
                <w:webHidden/>
              </w:rPr>
              <w:fldChar w:fldCharType="end"/>
            </w:r>
          </w:hyperlink>
        </w:p>
        <w:p w14:paraId="40D3A040" w14:textId="0B46EC91" w:rsidR="00BB1477" w:rsidRDefault="00BB1477">
          <w:pPr>
            <w:pStyle w:val="Inhopg2"/>
            <w:tabs>
              <w:tab w:val="right" w:leader="dot" w:pos="9062"/>
            </w:tabs>
            <w:rPr>
              <w:rFonts w:eastAsiaTheme="minorEastAsia"/>
              <w:noProof/>
              <w:lang w:val="nl-NL" w:eastAsia="nl-NL"/>
            </w:rPr>
          </w:pPr>
          <w:hyperlink w:anchor="_Toc149125000" w:history="1">
            <w:r w:rsidRPr="008C5B81">
              <w:rPr>
                <w:rStyle w:val="Hyperlink"/>
                <w:rFonts w:ascii="Arial" w:eastAsia="Times New Roman" w:hAnsi="Arial" w:cs="Arial"/>
                <w:noProof/>
                <w:lang w:eastAsia="nl-NL"/>
              </w:rPr>
              <w:t>Table S1. Participant count per cohort across different age categories.</w:t>
            </w:r>
            <w:r>
              <w:rPr>
                <w:noProof/>
                <w:webHidden/>
              </w:rPr>
              <w:tab/>
            </w:r>
            <w:r>
              <w:rPr>
                <w:noProof/>
                <w:webHidden/>
              </w:rPr>
              <w:fldChar w:fldCharType="begin"/>
            </w:r>
            <w:r>
              <w:rPr>
                <w:noProof/>
                <w:webHidden/>
              </w:rPr>
              <w:instrText xml:space="preserve"> PAGEREF _Toc149125000 \h </w:instrText>
            </w:r>
            <w:r>
              <w:rPr>
                <w:noProof/>
                <w:webHidden/>
              </w:rPr>
            </w:r>
            <w:r>
              <w:rPr>
                <w:noProof/>
                <w:webHidden/>
              </w:rPr>
              <w:fldChar w:fldCharType="separate"/>
            </w:r>
            <w:r>
              <w:rPr>
                <w:noProof/>
                <w:webHidden/>
              </w:rPr>
              <w:t>5</w:t>
            </w:r>
            <w:r>
              <w:rPr>
                <w:noProof/>
                <w:webHidden/>
              </w:rPr>
              <w:fldChar w:fldCharType="end"/>
            </w:r>
          </w:hyperlink>
        </w:p>
        <w:p w14:paraId="11B798F6" w14:textId="2A2CFB9D" w:rsidR="00BB1477" w:rsidRDefault="00BB1477">
          <w:pPr>
            <w:pStyle w:val="Inhopg2"/>
            <w:tabs>
              <w:tab w:val="right" w:leader="dot" w:pos="9062"/>
            </w:tabs>
            <w:rPr>
              <w:rFonts w:eastAsiaTheme="minorEastAsia"/>
              <w:noProof/>
              <w:lang w:val="nl-NL" w:eastAsia="nl-NL"/>
            </w:rPr>
          </w:pPr>
          <w:hyperlink w:anchor="_Toc149125001" w:history="1">
            <w:r w:rsidRPr="008C5B81">
              <w:rPr>
                <w:rStyle w:val="Hyperlink"/>
                <w:rFonts w:ascii="Arial" w:eastAsia="Times New Roman" w:hAnsi="Arial" w:cs="Arial"/>
                <w:noProof/>
                <w:lang w:eastAsia="nl-NL"/>
              </w:rPr>
              <w:t>Table S2. Summary results of the optimal Beta GAMLSS.</w:t>
            </w:r>
            <w:r>
              <w:rPr>
                <w:noProof/>
                <w:webHidden/>
              </w:rPr>
              <w:tab/>
            </w:r>
            <w:r>
              <w:rPr>
                <w:noProof/>
                <w:webHidden/>
              </w:rPr>
              <w:fldChar w:fldCharType="begin"/>
            </w:r>
            <w:r>
              <w:rPr>
                <w:noProof/>
                <w:webHidden/>
              </w:rPr>
              <w:instrText xml:space="preserve"> PAGEREF _Toc149125001 \h </w:instrText>
            </w:r>
            <w:r>
              <w:rPr>
                <w:noProof/>
                <w:webHidden/>
              </w:rPr>
            </w:r>
            <w:r>
              <w:rPr>
                <w:noProof/>
                <w:webHidden/>
              </w:rPr>
              <w:fldChar w:fldCharType="separate"/>
            </w:r>
            <w:r>
              <w:rPr>
                <w:noProof/>
                <w:webHidden/>
              </w:rPr>
              <w:t>6</w:t>
            </w:r>
            <w:r>
              <w:rPr>
                <w:noProof/>
                <w:webHidden/>
              </w:rPr>
              <w:fldChar w:fldCharType="end"/>
            </w:r>
          </w:hyperlink>
        </w:p>
        <w:p w14:paraId="4B73C373" w14:textId="6FA3A749" w:rsidR="00BB1477" w:rsidRDefault="00BB1477">
          <w:pPr>
            <w:pStyle w:val="Inhopg2"/>
            <w:tabs>
              <w:tab w:val="right" w:leader="dot" w:pos="9062"/>
            </w:tabs>
            <w:rPr>
              <w:rFonts w:eastAsiaTheme="minorEastAsia"/>
              <w:noProof/>
              <w:lang w:val="nl-NL" w:eastAsia="nl-NL"/>
            </w:rPr>
          </w:pPr>
          <w:hyperlink w:anchor="_Toc149125002" w:history="1">
            <w:r w:rsidRPr="008C5B81">
              <w:rPr>
                <w:rStyle w:val="Hyperlink"/>
                <w:rFonts w:ascii="Arial" w:eastAsia="Times New Roman" w:hAnsi="Arial" w:cs="Arial"/>
                <w:noProof/>
                <w:lang w:eastAsia="nl-NL"/>
              </w:rPr>
              <w:t>Table S3. Diagnostic accuracies corresponding to the optimal cutoff for NC vs Dementia</w:t>
            </w:r>
            <w:r>
              <w:rPr>
                <w:noProof/>
                <w:webHidden/>
              </w:rPr>
              <w:tab/>
            </w:r>
            <w:r>
              <w:rPr>
                <w:noProof/>
                <w:webHidden/>
              </w:rPr>
              <w:fldChar w:fldCharType="begin"/>
            </w:r>
            <w:r>
              <w:rPr>
                <w:noProof/>
                <w:webHidden/>
              </w:rPr>
              <w:instrText xml:space="preserve"> PAGEREF _Toc149125002 \h </w:instrText>
            </w:r>
            <w:r>
              <w:rPr>
                <w:noProof/>
                <w:webHidden/>
              </w:rPr>
            </w:r>
            <w:r>
              <w:rPr>
                <w:noProof/>
                <w:webHidden/>
              </w:rPr>
              <w:fldChar w:fldCharType="separate"/>
            </w:r>
            <w:r>
              <w:rPr>
                <w:noProof/>
                <w:webHidden/>
              </w:rPr>
              <w:t>7</w:t>
            </w:r>
            <w:r>
              <w:rPr>
                <w:noProof/>
                <w:webHidden/>
              </w:rPr>
              <w:fldChar w:fldCharType="end"/>
            </w:r>
          </w:hyperlink>
        </w:p>
        <w:p w14:paraId="331DE174" w14:textId="2F1EB0C6" w:rsidR="00BB1477" w:rsidRDefault="00BB1477">
          <w:pPr>
            <w:pStyle w:val="Inhopg1"/>
            <w:tabs>
              <w:tab w:val="right" w:leader="dot" w:pos="9062"/>
            </w:tabs>
            <w:rPr>
              <w:rFonts w:eastAsiaTheme="minorEastAsia"/>
              <w:noProof/>
              <w:lang w:val="nl-NL" w:eastAsia="nl-NL"/>
            </w:rPr>
          </w:pPr>
          <w:hyperlink w:anchor="_Toc149125003" w:history="1">
            <w:r w:rsidRPr="008C5B81">
              <w:rPr>
                <w:rStyle w:val="Hyperlink"/>
                <w:rFonts w:ascii="Arial" w:hAnsi="Arial" w:cs="Arial"/>
                <w:b/>
                <w:noProof/>
              </w:rPr>
              <w:t>Supplementary Figures</w:t>
            </w:r>
            <w:r>
              <w:rPr>
                <w:noProof/>
                <w:webHidden/>
              </w:rPr>
              <w:tab/>
            </w:r>
            <w:r>
              <w:rPr>
                <w:noProof/>
                <w:webHidden/>
              </w:rPr>
              <w:fldChar w:fldCharType="begin"/>
            </w:r>
            <w:r>
              <w:rPr>
                <w:noProof/>
                <w:webHidden/>
              </w:rPr>
              <w:instrText xml:space="preserve"> PAGEREF _Toc149125003 \h </w:instrText>
            </w:r>
            <w:r>
              <w:rPr>
                <w:noProof/>
                <w:webHidden/>
              </w:rPr>
            </w:r>
            <w:r>
              <w:rPr>
                <w:noProof/>
                <w:webHidden/>
              </w:rPr>
              <w:fldChar w:fldCharType="separate"/>
            </w:r>
            <w:r>
              <w:rPr>
                <w:noProof/>
                <w:webHidden/>
              </w:rPr>
              <w:t>8</w:t>
            </w:r>
            <w:r>
              <w:rPr>
                <w:noProof/>
                <w:webHidden/>
              </w:rPr>
              <w:fldChar w:fldCharType="end"/>
            </w:r>
          </w:hyperlink>
        </w:p>
        <w:p w14:paraId="1C5EEE58" w14:textId="1C4272BB" w:rsidR="00BB1477" w:rsidRDefault="00BB1477">
          <w:pPr>
            <w:pStyle w:val="Inhopg2"/>
            <w:tabs>
              <w:tab w:val="right" w:leader="dot" w:pos="9062"/>
            </w:tabs>
            <w:rPr>
              <w:rFonts w:eastAsiaTheme="minorEastAsia"/>
              <w:noProof/>
              <w:lang w:val="nl-NL" w:eastAsia="nl-NL"/>
            </w:rPr>
          </w:pPr>
          <w:hyperlink w:anchor="_Toc149125004" w:history="1">
            <w:r w:rsidRPr="008C5B81">
              <w:rPr>
                <w:rStyle w:val="Hyperlink"/>
                <w:rFonts w:ascii="Arial" w:hAnsi="Arial" w:cs="Arial"/>
                <w:noProof/>
              </w:rPr>
              <w:t>FigureS1. Flow chart of the exclusion criteria of our study.</w:t>
            </w:r>
            <w:r>
              <w:rPr>
                <w:noProof/>
                <w:webHidden/>
              </w:rPr>
              <w:tab/>
            </w:r>
            <w:r>
              <w:rPr>
                <w:noProof/>
                <w:webHidden/>
              </w:rPr>
              <w:fldChar w:fldCharType="begin"/>
            </w:r>
            <w:r>
              <w:rPr>
                <w:noProof/>
                <w:webHidden/>
              </w:rPr>
              <w:instrText xml:space="preserve"> PAGEREF _Toc149125004 \h </w:instrText>
            </w:r>
            <w:r>
              <w:rPr>
                <w:noProof/>
                <w:webHidden/>
              </w:rPr>
            </w:r>
            <w:r>
              <w:rPr>
                <w:noProof/>
                <w:webHidden/>
              </w:rPr>
              <w:fldChar w:fldCharType="separate"/>
            </w:r>
            <w:r>
              <w:rPr>
                <w:noProof/>
                <w:webHidden/>
              </w:rPr>
              <w:t>8</w:t>
            </w:r>
            <w:r>
              <w:rPr>
                <w:noProof/>
                <w:webHidden/>
              </w:rPr>
              <w:fldChar w:fldCharType="end"/>
            </w:r>
          </w:hyperlink>
        </w:p>
        <w:p w14:paraId="00EA5939" w14:textId="082183A0" w:rsidR="00BB1477" w:rsidRDefault="00BB1477">
          <w:pPr>
            <w:pStyle w:val="Inhopg2"/>
            <w:tabs>
              <w:tab w:val="right" w:leader="dot" w:pos="9062"/>
            </w:tabs>
            <w:rPr>
              <w:rFonts w:eastAsiaTheme="minorEastAsia"/>
              <w:noProof/>
              <w:lang w:val="nl-NL" w:eastAsia="nl-NL"/>
            </w:rPr>
          </w:pPr>
          <w:hyperlink w:anchor="_Toc149125005" w:history="1">
            <w:r w:rsidRPr="008C5B81">
              <w:rPr>
                <w:rStyle w:val="Hyperlink"/>
                <w:rFonts w:ascii="Arial" w:hAnsi="Arial" w:cs="Arial"/>
                <w:noProof/>
              </w:rPr>
              <w:t>FigureS2. Histogram distribution of the raw A-IADL-Q T-score in the cognitively normal sample.</w:t>
            </w:r>
            <w:r>
              <w:rPr>
                <w:noProof/>
                <w:webHidden/>
              </w:rPr>
              <w:tab/>
            </w:r>
            <w:r>
              <w:rPr>
                <w:noProof/>
                <w:webHidden/>
              </w:rPr>
              <w:fldChar w:fldCharType="begin"/>
            </w:r>
            <w:r>
              <w:rPr>
                <w:noProof/>
                <w:webHidden/>
              </w:rPr>
              <w:instrText xml:space="preserve"> PAGEREF _Toc149125005 \h </w:instrText>
            </w:r>
            <w:r>
              <w:rPr>
                <w:noProof/>
                <w:webHidden/>
              </w:rPr>
            </w:r>
            <w:r>
              <w:rPr>
                <w:noProof/>
                <w:webHidden/>
              </w:rPr>
              <w:fldChar w:fldCharType="separate"/>
            </w:r>
            <w:r>
              <w:rPr>
                <w:noProof/>
                <w:webHidden/>
              </w:rPr>
              <w:t>9</w:t>
            </w:r>
            <w:r>
              <w:rPr>
                <w:noProof/>
                <w:webHidden/>
              </w:rPr>
              <w:fldChar w:fldCharType="end"/>
            </w:r>
          </w:hyperlink>
        </w:p>
        <w:p w14:paraId="396D9C79" w14:textId="0355099B" w:rsidR="00BB1477" w:rsidRDefault="00BB1477">
          <w:pPr>
            <w:pStyle w:val="Inhopg2"/>
            <w:tabs>
              <w:tab w:val="right" w:leader="dot" w:pos="9062"/>
            </w:tabs>
            <w:rPr>
              <w:rFonts w:eastAsiaTheme="minorEastAsia"/>
              <w:noProof/>
              <w:lang w:val="nl-NL" w:eastAsia="nl-NL"/>
            </w:rPr>
          </w:pPr>
          <w:hyperlink w:anchor="_Toc149125006" w:history="1">
            <w:r w:rsidRPr="008C5B81">
              <w:rPr>
                <w:rStyle w:val="Hyperlink"/>
                <w:rFonts w:ascii="Arial" w:hAnsi="Arial" w:cs="Arial"/>
                <w:noProof/>
              </w:rPr>
              <w:t>FigureS3. Plot of A-IADL-Q performance over age, split by educational attainment.</w:t>
            </w:r>
            <w:r>
              <w:rPr>
                <w:noProof/>
                <w:webHidden/>
              </w:rPr>
              <w:tab/>
            </w:r>
            <w:r>
              <w:rPr>
                <w:noProof/>
                <w:webHidden/>
              </w:rPr>
              <w:fldChar w:fldCharType="begin"/>
            </w:r>
            <w:r>
              <w:rPr>
                <w:noProof/>
                <w:webHidden/>
              </w:rPr>
              <w:instrText xml:space="preserve"> PAGEREF _Toc149125006 \h </w:instrText>
            </w:r>
            <w:r>
              <w:rPr>
                <w:noProof/>
                <w:webHidden/>
              </w:rPr>
            </w:r>
            <w:r>
              <w:rPr>
                <w:noProof/>
                <w:webHidden/>
              </w:rPr>
              <w:fldChar w:fldCharType="separate"/>
            </w:r>
            <w:r>
              <w:rPr>
                <w:noProof/>
                <w:webHidden/>
              </w:rPr>
              <w:t>10</w:t>
            </w:r>
            <w:r>
              <w:rPr>
                <w:noProof/>
                <w:webHidden/>
              </w:rPr>
              <w:fldChar w:fldCharType="end"/>
            </w:r>
          </w:hyperlink>
        </w:p>
        <w:p w14:paraId="3D18B3B6" w14:textId="625D05E2" w:rsidR="00BB1477" w:rsidRDefault="00BB1477">
          <w:pPr>
            <w:pStyle w:val="Inhopg2"/>
            <w:tabs>
              <w:tab w:val="right" w:leader="dot" w:pos="9062"/>
            </w:tabs>
            <w:rPr>
              <w:rFonts w:eastAsiaTheme="minorEastAsia"/>
              <w:noProof/>
              <w:lang w:val="nl-NL" w:eastAsia="nl-NL"/>
            </w:rPr>
          </w:pPr>
          <w:hyperlink w:anchor="_Toc149125007" w:history="1">
            <w:r w:rsidRPr="008C5B81">
              <w:rPr>
                <w:rStyle w:val="Hyperlink"/>
                <w:rFonts w:ascii="Arial" w:hAnsi="Arial" w:cs="Arial"/>
                <w:noProof/>
              </w:rPr>
              <w:t>FigureS4. Plot of the fitted terms for the normative model.</w:t>
            </w:r>
            <w:r>
              <w:rPr>
                <w:noProof/>
                <w:webHidden/>
              </w:rPr>
              <w:tab/>
            </w:r>
            <w:r>
              <w:rPr>
                <w:noProof/>
                <w:webHidden/>
              </w:rPr>
              <w:fldChar w:fldCharType="begin"/>
            </w:r>
            <w:r>
              <w:rPr>
                <w:noProof/>
                <w:webHidden/>
              </w:rPr>
              <w:instrText xml:space="preserve"> PAGEREF _Toc149125007 \h </w:instrText>
            </w:r>
            <w:r>
              <w:rPr>
                <w:noProof/>
                <w:webHidden/>
              </w:rPr>
            </w:r>
            <w:r>
              <w:rPr>
                <w:noProof/>
                <w:webHidden/>
              </w:rPr>
              <w:fldChar w:fldCharType="separate"/>
            </w:r>
            <w:r>
              <w:rPr>
                <w:noProof/>
                <w:webHidden/>
              </w:rPr>
              <w:t>11</w:t>
            </w:r>
            <w:r>
              <w:rPr>
                <w:noProof/>
                <w:webHidden/>
              </w:rPr>
              <w:fldChar w:fldCharType="end"/>
            </w:r>
          </w:hyperlink>
        </w:p>
        <w:p w14:paraId="77B325AE" w14:textId="25BC604C" w:rsidR="00BB1477" w:rsidRDefault="00BB1477">
          <w:pPr>
            <w:pStyle w:val="Inhopg2"/>
            <w:tabs>
              <w:tab w:val="right" w:leader="dot" w:pos="9062"/>
            </w:tabs>
            <w:rPr>
              <w:rFonts w:eastAsiaTheme="minorEastAsia"/>
              <w:noProof/>
              <w:lang w:val="nl-NL" w:eastAsia="nl-NL"/>
            </w:rPr>
          </w:pPr>
          <w:hyperlink w:anchor="_Toc149125008" w:history="1">
            <w:r w:rsidRPr="008C5B81">
              <w:rPr>
                <w:rStyle w:val="Hyperlink"/>
                <w:rFonts w:ascii="Arial" w:hAnsi="Arial" w:cs="Arial"/>
                <w:noProof/>
              </w:rPr>
              <w:t>FigureS5. Worm plot of the normative model.</w:t>
            </w:r>
            <w:r>
              <w:rPr>
                <w:noProof/>
                <w:webHidden/>
              </w:rPr>
              <w:tab/>
            </w:r>
            <w:r>
              <w:rPr>
                <w:noProof/>
                <w:webHidden/>
              </w:rPr>
              <w:fldChar w:fldCharType="begin"/>
            </w:r>
            <w:r>
              <w:rPr>
                <w:noProof/>
                <w:webHidden/>
              </w:rPr>
              <w:instrText xml:space="preserve"> PAGEREF _Toc149125008 \h </w:instrText>
            </w:r>
            <w:r>
              <w:rPr>
                <w:noProof/>
                <w:webHidden/>
              </w:rPr>
            </w:r>
            <w:r>
              <w:rPr>
                <w:noProof/>
                <w:webHidden/>
              </w:rPr>
              <w:fldChar w:fldCharType="separate"/>
            </w:r>
            <w:r>
              <w:rPr>
                <w:noProof/>
                <w:webHidden/>
              </w:rPr>
              <w:t>12</w:t>
            </w:r>
            <w:r>
              <w:rPr>
                <w:noProof/>
                <w:webHidden/>
              </w:rPr>
              <w:fldChar w:fldCharType="end"/>
            </w:r>
          </w:hyperlink>
        </w:p>
        <w:p w14:paraId="2EB978E0" w14:textId="28F49C9D" w:rsidR="00BB1477" w:rsidRDefault="00BB1477">
          <w:pPr>
            <w:pStyle w:val="Inhopg2"/>
            <w:tabs>
              <w:tab w:val="right" w:leader="dot" w:pos="9062"/>
            </w:tabs>
            <w:rPr>
              <w:rFonts w:eastAsiaTheme="minorEastAsia"/>
              <w:noProof/>
              <w:lang w:val="nl-NL" w:eastAsia="nl-NL"/>
            </w:rPr>
          </w:pPr>
          <w:hyperlink w:anchor="_Toc149125009" w:history="1">
            <w:r w:rsidRPr="008C5B81">
              <w:rPr>
                <w:rStyle w:val="Hyperlink"/>
                <w:rFonts w:ascii="Arial" w:hAnsi="Arial" w:cs="Arial"/>
                <w:noProof/>
              </w:rPr>
              <w:t>FigureS6. Density plot showing the distribution of the demographically adjusted norm scores of the A-IADL-Q in the different diagnostic groups.</w:t>
            </w:r>
            <w:r>
              <w:rPr>
                <w:noProof/>
                <w:webHidden/>
              </w:rPr>
              <w:tab/>
            </w:r>
            <w:r>
              <w:rPr>
                <w:noProof/>
                <w:webHidden/>
              </w:rPr>
              <w:fldChar w:fldCharType="begin"/>
            </w:r>
            <w:r>
              <w:rPr>
                <w:noProof/>
                <w:webHidden/>
              </w:rPr>
              <w:instrText xml:space="preserve"> PAGEREF _Toc149125009 \h </w:instrText>
            </w:r>
            <w:r>
              <w:rPr>
                <w:noProof/>
                <w:webHidden/>
              </w:rPr>
            </w:r>
            <w:r>
              <w:rPr>
                <w:noProof/>
                <w:webHidden/>
              </w:rPr>
              <w:fldChar w:fldCharType="separate"/>
            </w:r>
            <w:r>
              <w:rPr>
                <w:noProof/>
                <w:webHidden/>
              </w:rPr>
              <w:t>13</w:t>
            </w:r>
            <w:r>
              <w:rPr>
                <w:noProof/>
                <w:webHidden/>
              </w:rPr>
              <w:fldChar w:fldCharType="end"/>
            </w:r>
          </w:hyperlink>
        </w:p>
        <w:p w14:paraId="1C5EFC2C" w14:textId="7044E6E7" w:rsidR="00BB1477" w:rsidRDefault="00BB1477">
          <w:pPr>
            <w:pStyle w:val="Inhopg2"/>
            <w:tabs>
              <w:tab w:val="right" w:leader="dot" w:pos="9062"/>
            </w:tabs>
            <w:rPr>
              <w:rFonts w:eastAsiaTheme="minorEastAsia"/>
              <w:noProof/>
              <w:lang w:val="nl-NL" w:eastAsia="nl-NL"/>
            </w:rPr>
          </w:pPr>
          <w:hyperlink w:anchor="_Toc149125010" w:history="1">
            <w:r w:rsidRPr="008C5B81">
              <w:rPr>
                <w:rStyle w:val="Hyperlink"/>
                <w:rFonts w:ascii="Arial" w:hAnsi="Arial" w:cs="Arial"/>
                <w:noProof/>
              </w:rPr>
              <w:t>FigureS7.</w:t>
            </w:r>
            <w:r>
              <w:rPr>
                <w:rStyle w:val="Hyperlink"/>
                <w:rFonts w:ascii="Arial" w:hAnsi="Arial" w:cs="Arial"/>
                <w:noProof/>
              </w:rPr>
              <w:t xml:space="preserve"> Receiver Operating Curves for </w:t>
            </w:r>
            <w:r w:rsidRPr="008C5B81">
              <w:rPr>
                <w:rStyle w:val="Hyperlink"/>
                <w:rFonts w:ascii="Arial" w:hAnsi="Arial" w:cs="Arial"/>
                <w:noProof/>
              </w:rPr>
              <w:t>CN versus dementia, and other diagnostic contrasts.</w:t>
            </w:r>
            <w:r>
              <w:rPr>
                <w:noProof/>
                <w:webHidden/>
              </w:rPr>
              <w:tab/>
            </w:r>
            <w:r>
              <w:rPr>
                <w:noProof/>
                <w:webHidden/>
              </w:rPr>
              <w:fldChar w:fldCharType="begin"/>
            </w:r>
            <w:r>
              <w:rPr>
                <w:noProof/>
                <w:webHidden/>
              </w:rPr>
              <w:instrText xml:space="preserve"> PAGEREF _Toc149125010 \h </w:instrText>
            </w:r>
            <w:r>
              <w:rPr>
                <w:noProof/>
                <w:webHidden/>
              </w:rPr>
            </w:r>
            <w:r>
              <w:rPr>
                <w:noProof/>
                <w:webHidden/>
              </w:rPr>
              <w:fldChar w:fldCharType="separate"/>
            </w:r>
            <w:r>
              <w:rPr>
                <w:noProof/>
                <w:webHidden/>
              </w:rPr>
              <w:t>14</w:t>
            </w:r>
            <w:r>
              <w:rPr>
                <w:noProof/>
                <w:webHidden/>
              </w:rPr>
              <w:fldChar w:fldCharType="end"/>
            </w:r>
          </w:hyperlink>
        </w:p>
        <w:p w14:paraId="7DD90F53" w14:textId="6C6619F9" w:rsidR="000C10D4" w:rsidRPr="000C10D4" w:rsidRDefault="000C10D4">
          <w:pPr>
            <w:rPr>
              <w:lang w:val="nl-NL"/>
            </w:rPr>
          </w:pPr>
          <w:r>
            <w:rPr>
              <w:b/>
              <w:bCs/>
            </w:rPr>
            <w:fldChar w:fldCharType="end"/>
          </w:r>
        </w:p>
      </w:sdtContent>
    </w:sdt>
    <w:p w14:paraId="74170647" w14:textId="77777777" w:rsidR="009E73C9" w:rsidRDefault="009E73C9" w:rsidP="000C10D4">
      <w:pPr>
        <w:pStyle w:val="Kop1"/>
        <w:rPr>
          <w:rFonts w:ascii="Arial" w:hAnsi="Arial" w:cs="Arial"/>
          <w:b/>
          <w:color w:val="auto"/>
          <w:sz w:val="24"/>
          <w:lang w:val="nl-NL"/>
        </w:rPr>
        <w:sectPr w:rsidR="009E73C9">
          <w:headerReference w:type="default" r:id="rId8"/>
          <w:footerReference w:type="default" r:id="rId9"/>
          <w:pgSz w:w="11906" w:h="16838"/>
          <w:pgMar w:top="1417" w:right="1417" w:bottom="1417" w:left="1417" w:header="708" w:footer="708" w:gutter="0"/>
          <w:cols w:space="708"/>
          <w:docGrid w:linePitch="360"/>
        </w:sectPr>
      </w:pPr>
      <w:bookmarkStart w:id="0" w:name="_GoBack"/>
      <w:bookmarkEnd w:id="0"/>
    </w:p>
    <w:p w14:paraId="3DD9C641" w14:textId="73C5533B" w:rsidR="00415DC8" w:rsidRPr="00FB300C" w:rsidRDefault="00415DC8" w:rsidP="000C10D4">
      <w:pPr>
        <w:pStyle w:val="Kop1"/>
        <w:rPr>
          <w:rFonts w:ascii="Arial" w:hAnsi="Arial" w:cs="Arial"/>
          <w:b/>
          <w:color w:val="auto"/>
          <w:sz w:val="24"/>
        </w:rPr>
      </w:pPr>
      <w:bookmarkStart w:id="1" w:name="_Toc149124998"/>
      <w:r w:rsidRPr="00FB300C">
        <w:rPr>
          <w:rFonts w:ascii="Arial" w:hAnsi="Arial" w:cs="Arial"/>
          <w:b/>
          <w:color w:val="auto"/>
          <w:sz w:val="24"/>
        </w:rPr>
        <w:lastRenderedPageBreak/>
        <w:t>Supplementary Methods</w:t>
      </w:r>
      <w:bookmarkEnd w:id="1"/>
    </w:p>
    <w:p w14:paraId="66979051" w14:textId="77777777" w:rsidR="00D87446" w:rsidRPr="00EE6C30" w:rsidRDefault="00D87446" w:rsidP="00D87446">
      <w:pPr>
        <w:spacing w:after="0" w:line="480" w:lineRule="auto"/>
        <w:rPr>
          <w:rFonts w:ascii="Arial" w:hAnsi="Arial" w:cs="Arial"/>
          <w:b/>
          <w:i/>
        </w:rPr>
      </w:pPr>
      <w:r w:rsidRPr="00EE6C30">
        <w:rPr>
          <w:rFonts w:ascii="Arial" w:hAnsi="Arial" w:cs="Arial"/>
          <w:b/>
          <w:i/>
        </w:rPr>
        <w:t>Participant selection criteria</w:t>
      </w:r>
    </w:p>
    <w:p w14:paraId="5F88520F" w14:textId="77777777" w:rsidR="00D87446" w:rsidRPr="00D87446" w:rsidRDefault="00D87446" w:rsidP="00D87446">
      <w:pPr>
        <w:spacing w:after="0" w:line="480" w:lineRule="auto"/>
        <w:rPr>
          <w:rFonts w:ascii="Arial" w:hAnsi="Arial" w:cs="Arial"/>
          <w:i/>
        </w:rPr>
      </w:pPr>
      <w:r w:rsidRPr="00D87446">
        <w:rPr>
          <w:rFonts w:ascii="Arial" w:hAnsi="Arial" w:cs="Arial"/>
          <w:i/>
        </w:rPr>
        <w:t>Cognitively normal sample</w:t>
      </w:r>
    </w:p>
    <w:p w14:paraId="0BC0F31A" w14:textId="77777777" w:rsidR="00415DC8" w:rsidRDefault="00D87446" w:rsidP="00D87446">
      <w:pPr>
        <w:spacing w:after="0" w:line="480" w:lineRule="auto"/>
        <w:rPr>
          <w:rFonts w:ascii="Arial" w:hAnsi="Arial" w:cs="Arial"/>
        </w:rPr>
      </w:pPr>
      <w:r w:rsidRPr="00D87446">
        <w:rPr>
          <w:rFonts w:ascii="Arial" w:hAnsi="Arial" w:cs="Arial"/>
        </w:rPr>
        <w:t xml:space="preserve">Eligibility criteria for the CN sample were: (1) the absence of a self- or clinician-reported diagnosis of mild cognitive impairment (MCI) or dementia, (2) the availability of an assessment of the A-IADL-Q completed by a proxy (e.g., partner, adult child, sibling, or friend of the participant), (3) availability of age, sex and educational attainment data, and (4) normal cognitive performance. </w:t>
      </w:r>
    </w:p>
    <w:p w14:paraId="043AE445" w14:textId="106CA5C2" w:rsidR="00D87446" w:rsidRPr="00D87446" w:rsidRDefault="00D87446" w:rsidP="00D87446">
      <w:pPr>
        <w:spacing w:after="0" w:line="480" w:lineRule="auto"/>
        <w:rPr>
          <w:rFonts w:ascii="Arial" w:hAnsi="Arial" w:cs="Arial"/>
        </w:rPr>
      </w:pPr>
      <w:r>
        <w:rPr>
          <w:rFonts w:ascii="Arial" w:hAnsi="Arial" w:cs="Arial"/>
        </w:rPr>
        <w:t>To elaborate on the latter,</w:t>
      </w:r>
      <w:r w:rsidRPr="00D87446">
        <w:rPr>
          <w:rFonts w:ascii="Arial" w:hAnsi="Arial" w:cs="Arial"/>
        </w:rPr>
        <w:t xml:space="preserve"> participants from the Dutch Brain Research Registry</w:t>
      </w:r>
      <w:r w:rsidR="00714A9B">
        <w:rPr>
          <w:rFonts w:ascii="Arial" w:hAnsi="Arial" w:cs="Arial"/>
        </w:rPr>
        <w:fldChar w:fldCharType="begin">
          <w:fldData xml:space="preserve">PEVuZE5vdGU+PENpdGU+PEF1dGhvcj5ad2FuPC9BdXRob3I+PFllYXI+MjAyMTwvWWVhcj48UmVj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</w:fldData>
        </w:fldChar>
      </w:r>
      <w:r w:rsidR="00714A9B">
        <w:rPr>
          <w:rFonts w:ascii="Arial" w:hAnsi="Arial" w:cs="Arial"/>
        </w:rPr>
        <w:instrText xml:space="preserve"> ADDIN EN.CITE </w:instrText>
      </w:r>
      <w:r w:rsidR="00714A9B">
        <w:rPr>
          <w:rFonts w:ascii="Arial" w:hAnsi="Arial" w:cs="Arial"/>
        </w:rPr>
        <w:fldChar w:fldCharType="begin">
          <w:fldData xml:space="preserve">PEVuZE5vdGU+PENpdGU+PEF1dGhvcj5ad2FuPC9BdXRob3I+PFllYXI+MjAyMTwvWWVhcj48UmVj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</w:fldData>
        </w:fldChar>
      </w:r>
      <w:r w:rsidR="00714A9B">
        <w:rPr>
          <w:rFonts w:ascii="Arial" w:hAnsi="Arial" w:cs="Arial"/>
        </w:rPr>
        <w:instrText xml:space="preserve"> ADDIN EN.CITE.DATA </w:instrText>
      </w:r>
      <w:r w:rsidR="00714A9B">
        <w:rPr>
          <w:rFonts w:ascii="Arial" w:hAnsi="Arial" w:cs="Arial"/>
        </w:rPr>
      </w:r>
      <w:r w:rsidR="00714A9B">
        <w:rPr>
          <w:rFonts w:ascii="Arial" w:hAnsi="Arial" w:cs="Arial"/>
        </w:rPr>
        <w:fldChar w:fldCharType="end"/>
      </w:r>
      <w:r w:rsidR="00714A9B">
        <w:rPr>
          <w:rFonts w:ascii="Arial" w:hAnsi="Arial" w:cs="Arial"/>
        </w:rPr>
      </w:r>
      <w:r w:rsidR="00714A9B">
        <w:rPr>
          <w:rFonts w:ascii="Arial" w:hAnsi="Arial" w:cs="Arial"/>
        </w:rPr>
        <w:fldChar w:fldCharType="separate"/>
      </w:r>
      <w:r w:rsidR="00714A9B">
        <w:rPr>
          <w:rFonts w:ascii="Arial" w:hAnsi="Arial" w:cs="Arial"/>
          <w:noProof/>
        </w:rPr>
        <w:t>[1]</w:t>
      </w:r>
      <w:r w:rsidR="00714A9B">
        <w:rPr>
          <w:rFonts w:ascii="Arial" w:hAnsi="Arial" w:cs="Arial"/>
        </w:rPr>
        <w:fldChar w:fldCharType="end"/>
      </w:r>
      <w:r w:rsidRPr="00D87446">
        <w:rPr>
          <w:rFonts w:ascii="Arial" w:hAnsi="Arial" w:cs="Arial"/>
        </w:rPr>
        <w:t xml:space="preserve"> sample were excluded when they had a Cognitive Onli</w:t>
      </w:r>
      <w:r w:rsidR="00714A9B">
        <w:rPr>
          <w:rFonts w:ascii="Arial" w:hAnsi="Arial" w:cs="Arial"/>
        </w:rPr>
        <w:t>ne Self-Test Amsterdam (COST-A)</w:t>
      </w:r>
      <w:r w:rsidR="002F3881">
        <w:rPr>
          <w:rFonts w:ascii="Arial" w:hAnsi="Arial" w:cs="Arial"/>
        </w:rPr>
        <w:t xml:space="preserve"> </w:t>
      </w:r>
      <w:r w:rsidR="00D51E33">
        <w:rPr>
          <w:rFonts w:ascii="Arial" w:hAnsi="Arial" w:cs="Arial"/>
        </w:rPr>
        <w:fldChar w:fldCharType="begin">
          <w:fldData xml:space="preserve">PEVuZE5vdGU+PENpdGU+PEF1dGhvcj5WaXNzZXI8L0F1dGhvcj48WWVhcj4yMDIxPC9ZZWFyPjxS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</w:fldData>
        </w:fldChar>
      </w:r>
      <w:r w:rsidR="00714A9B">
        <w:rPr>
          <w:rFonts w:ascii="Arial" w:hAnsi="Arial" w:cs="Arial"/>
        </w:rPr>
        <w:instrText xml:space="preserve"> ADDIN EN.CITE </w:instrText>
      </w:r>
      <w:r w:rsidR="00714A9B">
        <w:rPr>
          <w:rFonts w:ascii="Arial" w:hAnsi="Arial" w:cs="Arial"/>
        </w:rPr>
        <w:fldChar w:fldCharType="begin">
          <w:fldData xml:space="preserve">PEVuZE5vdGU+PENpdGU+PEF1dGhvcj5WaXNzZXI8L0F1dGhvcj48WWVhcj4yMDIxPC9ZZWFyPjxS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</w:fldData>
        </w:fldChar>
      </w:r>
      <w:r w:rsidR="00714A9B">
        <w:rPr>
          <w:rFonts w:ascii="Arial" w:hAnsi="Arial" w:cs="Arial"/>
        </w:rPr>
        <w:instrText xml:space="preserve"> ADDIN EN.CITE.DATA </w:instrText>
      </w:r>
      <w:r w:rsidR="00714A9B">
        <w:rPr>
          <w:rFonts w:ascii="Arial" w:hAnsi="Arial" w:cs="Arial"/>
        </w:rPr>
      </w:r>
      <w:r w:rsidR="00714A9B">
        <w:rPr>
          <w:rFonts w:ascii="Arial" w:hAnsi="Arial" w:cs="Arial"/>
        </w:rPr>
        <w:fldChar w:fldCharType="end"/>
      </w:r>
      <w:r w:rsidR="00D51E33">
        <w:rPr>
          <w:rFonts w:ascii="Arial" w:hAnsi="Arial" w:cs="Arial"/>
        </w:rPr>
      </w:r>
      <w:r w:rsidR="00D51E33">
        <w:rPr>
          <w:rFonts w:ascii="Arial" w:hAnsi="Arial" w:cs="Arial"/>
        </w:rPr>
        <w:fldChar w:fldCharType="separate"/>
      </w:r>
      <w:r w:rsidR="00714A9B">
        <w:rPr>
          <w:rFonts w:ascii="Arial" w:hAnsi="Arial" w:cs="Arial"/>
          <w:noProof/>
        </w:rPr>
        <w:t>[2]</w:t>
      </w:r>
      <w:r w:rsidR="00D51E33">
        <w:rPr>
          <w:rFonts w:ascii="Arial" w:hAnsi="Arial" w:cs="Arial"/>
        </w:rPr>
        <w:fldChar w:fldCharType="end"/>
      </w:r>
      <w:r w:rsidR="00714A9B">
        <w:rPr>
          <w:rFonts w:ascii="Arial" w:hAnsi="Arial" w:cs="Arial"/>
        </w:rPr>
        <w:t xml:space="preserve"> </w:t>
      </w:r>
      <w:r w:rsidR="00714A9B" w:rsidRPr="00D87446">
        <w:rPr>
          <w:rFonts w:ascii="Arial" w:hAnsi="Arial" w:cs="Arial"/>
        </w:rPr>
        <w:t>score ≥1.5 standard deviations below the s</w:t>
      </w:r>
      <w:r w:rsidR="00714A9B">
        <w:rPr>
          <w:rFonts w:ascii="Arial" w:hAnsi="Arial" w:cs="Arial"/>
        </w:rPr>
        <w:t>ample average</w:t>
      </w:r>
      <w:r w:rsidRPr="00D87446">
        <w:rPr>
          <w:rFonts w:ascii="Arial" w:hAnsi="Arial" w:cs="Arial"/>
        </w:rPr>
        <w:t>, and participants from the EMIF-AD 90+ study</w:t>
      </w:r>
      <w:r w:rsidR="002F3881">
        <w:rPr>
          <w:rFonts w:ascii="Arial" w:hAnsi="Arial" w:cs="Arial"/>
        </w:rPr>
        <w:t xml:space="preserve"> </w:t>
      </w:r>
      <w:r w:rsidR="00714A9B">
        <w:rPr>
          <w:rFonts w:ascii="Arial" w:hAnsi="Arial" w:cs="Arial"/>
        </w:rPr>
        <w:fldChar w:fldCharType="begin">
          <w:fldData xml:space="preserve">PEVuZE5vdGU+PENpdGU+PEF1dGhvcj5MZWdkZXVyPC9BdXRob3I+PFllYXI+MjAxODwvWWVhcj48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==
</w:fldData>
        </w:fldChar>
      </w:r>
      <w:r w:rsidR="00714A9B">
        <w:rPr>
          <w:rFonts w:ascii="Arial" w:hAnsi="Arial" w:cs="Arial"/>
        </w:rPr>
        <w:instrText xml:space="preserve"> ADDIN EN.CITE </w:instrText>
      </w:r>
      <w:r w:rsidR="00714A9B">
        <w:rPr>
          <w:rFonts w:ascii="Arial" w:hAnsi="Arial" w:cs="Arial"/>
        </w:rPr>
        <w:fldChar w:fldCharType="begin">
          <w:fldData xml:space="preserve">PEVuZE5vdGU+PENpdGU+PEF1dGhvcj5MZWdkZXVyPC9BdXRob3I+PFllYXI+MjAxODwvWWVhcj48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==
</w:fldData>
        </w:fldChar>
      </w:r>
      <w:r w:rsidR="00714A9B">
        <w:rPr>
          <w:rFonts w:ascii="Arial" w:hAnsi="Arial" w:cs="Arial"/>
        </w:rPr>
        <w:instrText xml:space="preserve"> ADDIN EN.CITE.DATA </w:instrText>
      </w:r>
      <w:r w:rsidR="00714A9B">
        <w:rPr>
          <w:rFonts w:ascii="Arial" w:hAnsi="Arial" w:cs="Arial"/>
        </w:rPr>
      </w:r>
      <w:r w:rsidR="00714A9B">
        <w:rPr>
          <w:rFonts w:ascii="Arial" w:hAnsi="Arial" w:cs="Arial"/>
        </w:rPr>
        <w:fldChar w:fldCharType="end"/>
      </w:r>
      <w:r w:rsidR="00714A9B">
        <w:rPr>
          <w:rFonts w:ascii="Arial" w:hAnsi="Arial" w:cs="Arial"/>
        </w:rPr>
      </w:r>
      <w:r w:rsidR="00714A9B">
        <w:rPr>
          <w:rFonts w:ascii="Arial" w:hAnsi="Arial" w:cs="Arial"/>
        </w:rPr>
        <w:fldChar w:fldCharType="separate"/>
      </w:r>
      <w:r w:rsidR="00714A9B">
        <w:rPr>
          <w:rFonts w:ascii="Arial" w:hAnsi="Arial" w:cs="Arial"/>
          <w:noProof/>
        </w:rPr>
        <w:t>[3]</w:t>
      </w:r>
      <w:r w:rsidR="00714A9B">
        <w:rPr>
          <w:rFonts w:ascii="Arial" w:hAnsi="Arial" w:cs="Arial"/>
        </w:rPr>
        <w:fldChar w:fldCharType="end"/>
      </w:r>
      <w:r w:rsidRPr="00D87446">
        <w:rPr>
          <w:rFonts w:ascii="Arial" w:hAnsi="Arial" w:cs="Arial"/>
        </w:rPr>
        <w:t xml:space="preserve"> sample were excluded when they had a Clinical Dementia Rating scale (CDR) global score &gt; 0. Those from EPAD-LCS</w:t>
      </w:r>
      <w:r w:rsidR="002F3881">
        <w:rPr>
          <w:rFonts w:ascii="Arial" w:hAnsi="Arial" w:cs="Arial"/>
        </w:rPr>
        <w:t xml:space="preserve"> </w:t>
      </w:r>
      <w:r w:rsidR="00714A9B">
        <w:rPr>
          <w:rFonts w:ascii="Arial" w:hAnsi="Arial" w:cs="Arial"/>
        </w:rPr>
        <w:fldChar w:fldCharType="begin">
          <w:fldData xml:space="preserve">PEVuZE5vdGU+PENpdGU+PEF1dGhvcj5SaXRjaGllPC9BdXRob3I+PFllYXI+MjAxNjwvWWVhcj48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</w:fldData>
        </w:fldChar>
      </w:r>
      <w:r w:rsidR="00714A9B">
        <w:rPr>
          <w:rFonts w:ascii="Arial" w:hAnsi="Arial" w:cs="Arial"/>
        </w:rPr>
        <w:instrText xml:space="preserve"> ADDIN EN.CITE </w:instrText>
      </w:r>
      <w:r w:rsidR="00714A9B">
        <w:rPr>
          <w:rFonts w:ascii="Arial" w:hAnsi="Arial" w:cs="Arial"/>
        </w:rPr>
        <w:fldChar w:fldCharType="begin">
          <w:fldData xml:space="preserve">PEVuZE5vdGU+PENpdGU+PEF1dGhvcj5SaXRjaGllPC9BdXRob3I+PFllYXI+MjAxNjwvWWVhcj48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</w:fldData>
        </w:fldChar>
      </w:r>
      <w:r w:rsidR="00714A9B">
        <w:rPr>
          <w:rFonts w:ascii="Arial" w:hAnsi="Arial" w:cs="Arial"/>
        </w:rPr>
        <w:instrText xml:space="preserve"> ADDIN EN.CITE.DATA </w:instrText>
      </w:r>
      <w:r w:rsidR="00714A9B">
        <w:rPr>
          <w:rFonts w:ascii="Arial" w:hAnsi="Arial" w:cs="Arial"/>
        </w:rPr>
      </w:r>
      <w:r w:rsidR="00714A9B">
        <w:rPr>
          <w:rFonts w:ascii="Arial" w:hAnsi="Arial" w:cs="Arial"/>
        </w:rPr>
        <w:fldChar w:fldCharType="end"/>
      </w:r>
      <w:r w:rsidR="00714A9B">
        <w:rPr>
          <w:rFonts w:ascii="Arial" w:hAnsi="Arial" w:cs="Arial"/>
        </w:rPr>
      </w:r>
      <w:r w:rsidR="00714A9B">
        <w:rPr>
          <w:rFonts w:ascii="Arial" w:hAnsi="Arial" w:cs="Arial"/>
        </w:rPr>
        <w:fldChar w:fldCharType="separate"/>
      </w:r>
      <w:r w:rsidR="00714A9B">
        <w:rPr>
          <w:rFonts w:ascii="Arial" w:hAnsi="Arial" w:cs="Arial"/>
          <w:noProof/>
        </w:rPr>
        <w:t>[4]</w:t>
      </w:r>
      <w:r w:rsidR="00714A9B">
        <w:rPr>
          <w:rFonts w:ascii="Arial" w:hAnsi="Arial" w:cs="Arial"/>
        </w:rPr>
        <w:fldChar w:fldCharType="end"/>
      </w:r>
      <w:r w:rsidRPr="00D87446">
        <w:rPr>
          <w:rFonts w:ascii="Arial" w:hAnsi="Arial" w:cs="Arial"/>
        </w:rPr>
        <w:t xml:space="preserve"> were excluded when they were amyloid positive (as measured in cerebrospinal fluid), or when they scored &lt; 26 on MMSE</w:t>
      </w:r>
      <w:r w:rsidR="002F3881">
        <w:rPr>
          <w:rFonts w:ascii="Arial" w:hAnsi="Arial" w:cs="Arial"/>
        </w:rPr>
        <w:t xml:space="preserve"> </w:t>
      </w:r>
      <w:r w:rsidR="002F3881">
        <w:rPr>
          <w:rFonts w:ascii="Arial" w:hAnsi="Arial" w:cs="Arial"/>
        </w:rPr>
        <w:fldChar w:fldCharType="begin">
          <w:fldData xml:space="preserve">PEVuZE5vdGU+PENpdGU+PEF1dGhvcj5Gb2xzdGVpbjwvQXV0aG9yPjxZZWFyPjE5NzU8L1llYXI+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</w:fldData>
        </w:fldChar>
      </w:r>
      <w:r w:rsidR="002F3881">
        <w:rPr>
          <w:rFonts w:ascii="Arial" w:hAnsi="Arial" w:cs="Arial"/>
        </w:rPr>
        <w:instrText xml:space="preserve"> ADDIN EN.CITE </w:instrText>
      </w:r>
      <w:r w:rsidR="002F3881">
        <w:rPr>
          <w:rFonts w:ascii="Arial" w:hAnsi="Arial" w:cs="Arial"/>
        </w:rPr>
        <w:fldChar w:fldCharType="begin">
          <w:fldData xml:space="preserve">PEVuZE5vdGU+PENpdGU+PEF1dGhvcj5Gb2xzdGVpbjwvQXV0aG9yPjxZZWFyPjE5NzU8L1llYXI+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</w:fldData>
        </w:fldChar>
      </w:r>
      <w:r w:rsidR="002F3881">
        <w:rPr>
          <w:rFonts w:ascii="Arial" w:hAnsi="Arial" w:cs="Arial"/>
        </w:rPr>
        <w:instrText xml:space="preserve"> ADDIN EN.CITE.DATA </w:instrText>
      </w:r>
      <w:r w:rsidR="002F3881">
        <w:rPr>
          <w:rFonts w:ascii="Arial" w:hAnsi="Arial" w:cs="Arial"/>
        </w:rPr>
      </w:r>
      <w:r w:rsidR="002F3881">
        <w:rPr>
          <w:rFonts w:ascii="Arial" w:hAnsi="Arial" w:cs="Arial"/>
        </w:rPr>
        <w:fldChar w:fldCharType="end"/>
      </w:r>
      <w:r w:rsidR="002F3881">
        <w:rPr>
          <w:rFonts w:ascii="Arial" w:hAnsi="Arial" w:cs="Arial"/>
        </w:rPr>
      </w:r>
      <w:r w:rsidR="002F3881">
        <w:rPr>
          <w:rFonts w:ascii="Arial" w:hAnsi="Arial" w:cs="Arial"/>
        </w:rPr>
        <w:fldChar w:fldCharType="separate"/>
      </w:r>
      <w:r w:rsidR="002F3881">
        <w:rPr>
          <w:rFonts w:ascii="Arial" w:hAnsi="Arial" w:cs="Arial"/>
          <w:noProof/>
        </w:rPr>
        <w:t>[5]</w:t>
      </w:r>
      <w:r w:rsidR="002F3881">
        <w:rPr>
          <w:rFonts w:ascii="Arial" w:hAnsi="Arial" w:cs="Arial"/>
        </w:rPr>
        <w:fldChar w:fldCharType="end"/>
      </w:r>
      <w:r w:rsidRPr="00D87446">
        <w:rPr>
          <w:rFonts w:ascii="Arial" w:hAnsi="Arial" w:cs="Arial"/>
        </w:rPr>
        <w:t>, or &gt; 1 on CDR sum of boxes</w:t>
      </w:r>
      <w:r w:rsidR="00AA65E2">
        <w:rPr>
          <w:rFonts w:ascii="Arial" w:hAnsi="Arial" w:cs="Arial"/>
        </w:rPr>
        <w:t xml:space="preserve"> </w:t>
      </w:r>
      <w:r w:rsidR="00AA65E2">
        <w:rPr>
          <w:rFonts w:ascii="Arial" w:hAnsi="Arial" w:cs="Arial"/>
        </w:rPr>
        <w:fldChar w:fldCharType="begin"/>
      </w:r>
      <w:r w:rsidR="00AA65E2">
        <w:rPr>
          <w:rFonts w:ascii="Arial" w:hAnsi="Arial" w:cs="Arial"/>
        </w:rPr>
        <w:instrText xml:space="preserve"> ADDIN EN.CITE &lt;EndNote&gt;&lt;Cite&gt;&lt;Author&gt;Morris&lt;/Author&gt;&lt;Year&gt;1993&lt;/Year&gt;&lt;RecNum&gt;237&lt;/RecNum&gt;&lt;DisplayText&gt;[6]&lt;/DisplayText&gt;&lt;record&gt;&lt;rec-number&gt;237&lt;/rec-number&gt;&lt;foreign-keys&gt;&lt;key app="EN" db-id="erx5xzexzzwfa9etpwupt2abswfv2fwppf5f" timestamp="1683018318"&gt;237&lt;/key&gt;&lt;/foreign-keys&gt;&lt;ref-type name="Journal Article"&gt;17&lt;/ref-type&gt;&lt;contributors&gt;&lt;authors&gt;&lt;author&gt;Morris, J. C.&lt;/author&gt;&lt;/authors&gt;&lt;/contributors&gt;&lt;auth-address&gt;Department of Neurology, Washington University School of Medicine, St. Louis, MO.&lt;/auth-address&gt;&lt;titles&gt;&lt;title&gt;The Clinical Dementia Rating (CDR): current version and scoring rules&lt;/title&gt;&lt;secondary-title&gt;Neurology&lt;/secondary-title&gt;&lt;/titles&gt;&lt;periodical&gt;&lt;full-title&gt;Neurology&lt;/full-title&gt;&lt;abbr-1&gt;Neurology&lt;/abbr-1&gt;&lt;/periodical&gt;&lt;pages&gt;2412-4&lt;/pages&gt;&lt;volume&gt;43&lt;/volume&gt;&lt;number&gt;11&lt;/number&gt;&lt;keywords&gt;&lt;keyword&gt;Dementia/*psychology&lt;/keyword&gt;&lt;keyword&gt;Humans&lt;/keyword&gt;&lt;keyword&gt;*Psychiatric Status Rating Scales&lt;/keyword&gt;&lt;keyword&gt;Severity of Illness Index&lt;/keyword&gt;&lt;/keywords&gt;&lt;dates&gt;&lt;year&gt;1993&lt;/year&gt;&lt;pub-dates&gt;&lt;date&gt;Nov&lt;/date&gt;&lt;/pub-dates&gt;&lt;/dates&gt;&lt;isbn&gt;0028-3878 (Print)&amp;#xD;0028-3878&lt;/isbn&gt;&lt;accession-num&gt;8232972&lt;/accession-num&gt;&lt;urls&gt;&lt;/urls&gt;&lt;electronic-resource-num&gt;10.1212/wnl.43.11.2412-a&lt;/electronic-resource-num&gt;&lt;remote-database-provider&gt;NLM&lt;/remote-database-provider&gt;&lt;language&gt;eng&lt;/language&gt;&lt;/record&gt;&lt;/Cite&gt;&lt;/EndNote&gt;</w:instrText>
      </w:r>
      <w:r w:rsidR="00AA65E2">
        <w:rPr>
          <w:rFonts w:ascii="Arial" w:hAnsi="Arial" w:cs="Arial"/>
        </w:rPr>
        <w:fldChar w:fldCharType="separate"/>
      </w:r>
      <w:r w:rsidR="00AA65E2">
        <w:rPr>
          <w:rFonts w:ascii="Arial" w:hAnsi="Arial" w:cs="Arial"/>
          <w:noProof/>
        </w:rPr>
        <w:t>[6]</w:t>
      </w:r>
      <w:r w:rsidR="00AA65E2">
        <w:rPr>
          <w:rFonts w:ascii="Arial" w:hAnsi="Arial" w:cs="Arial"/>
        </w:rPr>
        <w:fldChar w:fldCharType="end"/>
      </w:r>
      <w:r w:rsidRPr="00D87446">
        <w:rPr>
          <w:rFonts w:ascii="Arial" w:hAnsi="Arial" w:cs="Arial"/>
        </w:rPr>
        <w:t>. Additionally, the proportion of items learned from the Repeatable Battery for the Assessment of Neuropsychological Status (RBANS)</w:t>
      </w:r>
      <w:r w:rsidR="00AA65E2">
        <w:rPr>
          <w:rFonts w:ascii="Arial" w:hAnsi="Arial" w:cs="Arial"/>
        </w:rPr>
        <w:t xml:space="preserve"> </w:t>
      </w:r>
      <w:r w:rsidR="00AA65E2">
        <w:rPr>
          <w:rFonts w:ascii="Arial" w:hAnsi="Arial" w:cs="Arial"/>
        </w:rPr>
        <w:fldChar w:fldCharType="begin"/>
      </w:r>
      <w:r w:rsidR="00AA65E2">
        <w:rPr>
          <w:rFonts w:ascii="Arial" w:hAnsi="Arial" w:cs="Arial"/>
        </w:rPr>
        <w:instrText xml:space="preserve"> ADDIN EN.CITE &lt;EndNote&gt;&lt;Cite&gt;&lt;Author&gt;Randolph&lt;/Author&gt;&lt;Year&gt;1998&lt;/Year&gt;&lt;RecNum&gt;105&lt;/RecNum&gt;&lt;DisplayText&gt;[7]&lt;/DisplayText&gt;&lt;record&gt;&lt;rec-number&gt;105&lt;/rec-number&gt;&lt;foreign-keys&gt;&lt;key app="EN" db-id="erx5xzexzzwfa9etpwupt2abswfv2fwppf5f" timestamp="1638199424"&gt;105&lt;/key&gt;&lt;/foreign-keys&gt;&lt;ref-type name="Journal Article"&gt;17&lt;/ref-type&gt;&lt;contributors&gt;&lt;authors&gt;&lt;author&gt;Randolph, C.&lt;/author&gt;&lt;author&gt;Tierney, M. C.&lt;/author&gt;&lt;author&gt;Mohr, E.&lt;/author&gt;&lt;author&gt;Chase, T. N.&lt;/author&gt;&lt;/authors&gt;&lt;/contributors&gt;&lt;auth-address&gt;Department of Neurology, Loyola University Medical Center, Maywood, IL, USA. crandol@luc.edu&lt;/auth-address&gt;&lt;titles&gt;&lt;title&gt;The Repeatable Battery for the Assessment of Neuropsychological Status (RBANS): preliminary clinical validity&lt;/title&gt;&lt;secondary-title&gt;J Clin Exp Neuropsychol&lt;/secondary-title&gt;&lt;/titles&gt;&lt;periodical&gt;&lt;full-title&gt;J Clin Exp Neuropsychol&lt;/full-title&gt;&lt;abbr-1&gt;Journal of clinical and experimental neuropsychology&lt;/abbr-1&gt;&lt;/periodical&gt;&lt;pages&gt;310-9&lt;/pages&gt;&lt;volume&gt;20&lt;/volume&gt;&lt;number&gt;3&lt;/number&gt;&lt;edition&gt;1998/12/09&lt;/edition&gt;&lt;keywords&gt;&lt;keyword&gt;Aged&lt;/keyword&gt;&lt;keyword&gt;Aging/*psychology&lt;/keyword&gt;&lt;keyword&gt;Alzheimer Disease/diagnosis/psychology&lt;/keyword&gt;&lt;keyword&gt;Cognition Disorders/*diagnosis/psychology&lt;/keyword&gt;&lt;keyword&gt;Female&lt;/keyword&gt;&lt;keyword&gt;Humans&lt;/keyword&gt;&lt;keyword&gt;Huntington Disease/diagnosis/psychology&lt;/keyword&gt;&lt;keyword&gt;Language&lt;/keyword&gt;&lt;keyword&gt;Male&lt;/keyword&gt;&lt;keyword&gt;Memory/physiology&lt;/keyword&gt;&lt;keyword&gt;Middle Aged&lt;/keyword&gt;&lt;keyword&gt;*Neuropsychological Tests&lt;/keyword&gt;&lt;keyword&gt;Reproducibility of Results&lt;/keyword&gt;&lt;/keywords&gt;&lt;dates&gt;&lt;year&gt;1998&lt;/year&gt;&lt;pub-dates&gt;&lt;date&gt;Jun&lt;/date&gt;&lt;/pub-dates&gt;&lt;/dates&gt;&lt;isbn&gt;1380-3395 (Print)&amp;#xD;1380-3395&lt;/isbn&gt;&lt;accession-num&gt;9845158&lt;/accession-num&gt;&lt;urls&gt;&lt;/urls&gt;&lt;electronic-resource-num&gt;10.1076/jcen.20.3.310.823&lt;/electronic-resource-num&gt;&lt;remote-database-provider&gt;NLM&lt;/remote-database-provider&gt;&lt;language&gt;eng&lt;/language&gt;&lt;/record&gt;&lt;/Cite&gt;&lt;/EndNote&gt;</w:instrText>
      </w:r>
      <w:r w:rsidR="00AA65E2">
        <w:rPr>
          <w:rFonts w:ascii="Arial" w:hAnsi="Arial" w:cs="Arial"/>
        </w:rPr>
        <w:fldChar w:fldCharType="separate"/>
      </w:r>
      <w:r w:rsidR="00AA65E2">
        <w:rPr>
          <w:rFonts w:ascii="Arial" w:hAnsi="Arial" w:cs="Arial"/>
          <w:noProof/>
        </w:rPr>
        <w:t>[7]</w:t>
      </w:r>
      <w:r w:rsidR="00AA65E2">
        <w:rPr>
          <w:rFonts w:ascii="Arial" w:hAnsi="Arial" w:cs="Arial"/>
        </w:rPr>
        <w:fldChar w:fldCharType="end"/>
      </w:r>
      <w:r w:rsidRPr="00D87446">
        <w:rPr>
          <w:rFonts w:ascii="Arial" w:hAnsi="Arial" w:cs="Arial"/>
        </w:rPr>
        <w:t xml:space="preserve"> was calculated by dividing the participant’s total score by 40. Individuals scoring below the 80th percentile (=0.825) of the proportions of items lea</w:t>
      </w:r>
      <w:r w:rsidR="00415DC8">
        <w:rPr>
          <w:rFonts w:ascii="Arial" w:hAnsi="Arial" w:cs="Arial"/>
        </w:rPr>
        <w:t>rned from RBANS were removed</w:t>
      </w:r>
      <w:r w:rsidRPr="00D87446">
        <w:rPr>
          <w:rFonts w:ascii="Arial" w:hAnsi="Arial" w:cs="Arial"/>
        </w:rPr>
        <w:t>.  </w:t>
      </w:r>
    </w:p>
    <w:p w14:paraId="6253EAE7" w14:textId="77777777" w:rsidR="00D87446" w:rsidRPr="00D87446" w:rsidRDefault="00D87446" w:rsidP="00D87446">
      <w:pPr>
        <w:spacing w:after="0" w:line="480" w:lineRule="auto"/>
        <w:rPr>
          <w:rFonts w:ascii="Arial" w:hAnsi="Arial" w:cs="Arial"/>
          <w:i/>
        </w:rPr>
      </w:pPr>
    </w:p>
    <w:p w14:paraId="486796D4" w14:textId="77777777" w:rsidR="00D87446" w:rsidRPr="00D87446" w:rsidRDefault="00D87446" w:rsidP="00D87446">
      <w:pPr>
        <w:spacing w:after="0" w:line="480" w:lineRule="auto"/>
        <w:rPr>
          <w:rFonts w:ascii="Arial" w:hAnsi="Arial" w:cs="Arial"/>
          <w:i/>
        </w:rPr>
      </w:pPr>
      <w:r w:rsidRPr="00D87446">
        <w:rPr>
          <w:rFonts w:ascii="Arial" w:hAnsi="Arial" w:cs="Arial"/>
          <w:i/>
        </w:rPr>
        <w:t>Memory clinic sample</w:t>
      </w:r>
    </w:p>
    <w:p w14:paraId="491226F8" w14:textId="77777777" w:rsidR="00D87446" w:rsidRPr="00D87446" w:rsidRDefault="00D87446" w:rsidP="00D87446">
      <w:pPr>
        <w:spacing w:after="0" w:line="480" w:lineRule="auto"/>
        <w:rPr>
          <w:rFonts w:ascii="Arial" w:hAnsi="Arial" w:cs="Arial"/>
        </w:rPr>
      </w:pPr>
      <w:r w:rsidRPr="00D87446">
        <w:rPr>
          <w:rFonts w:ascii="Arial" w:hAnsi="Arial" w:cs="Arial"/>
        </w:rPr>
        <w:t>Eligibility criteria for the memory clinic sample were: (1) the availability of an assessment of the A-IADL-Q as completed by a proxy, and (2) availability of age, sex and educational attainment data. Individuals who were diagnosed with a diagnosis other than SCD, MCI or dementia (either Alzheimer’s disease (AD) or non-AD) were excluded.</w:t>
      </w:r>
    </w:p>
    <w:p w14:paraId="586DDDC5" w14:textId="77777777" w:rsidR="00A32E9A" w:rsidRDefault="00A32E9A" w:rsidP="00A32E9A">
      <w:pPr>
        <w:spacing w:after="0" w:line="480" w:lineRule="auto"/>
        <w:rPr>
          <w:rFonts w:ascii="Arial" w:hAnsi="Arial" w:cs="Arial"/>
          <w:b/>
          <w:i/>
        </w:rPr>
      </w:pPr>
    </w:p>
    <w:p w14:paraId="09E1BB11" w14:textId="77777777" w:rsidR="00ED7AE1" w:rsidRDefault="00ED7AE1" w:rsidP="00A32E9A">
      <w:pPr>
        <w:spacing w:after="0" w:line="480" w:lineRule="auto"/>
        <w:rPr>
          <w:rFonts w:ascii="Arial" w:hAnsi="Arial" w:cs="Arial"/>
          <w:b/>
          <w:i/>
        </w:rPr>
      </w:pPr>
      <w:r>
        <w:rPr>
          <w:rFonts w:ascii="Arial" w:hAnsi="Arial" w:cs="Arial"/>
          <w:b/>
          <w:i/>
        </w:rPr>
        <w:t>Sample characteristics per cognitively normal sample</w:t>
      </w:r>
    </w:p>
    <w:p w14:paraId="088B3690" w14:textId="6F2BA0CE" w:rsidR="00580268" w:rsidRDefault="00580268" w:rsidP="00ED7AE1">
      <w:pPr>
        <w:spacing w:after="0" w:line="480" w:lineRule="auto"/>
        <w:rPr>
          <w:rFonts w:ascii="Arial" w:hAnsi="Arial" w:cs="Arial"/>
        </w:rPr>
      </w:pPr>
      <w:r>
        <w:rPr>
          <w:rFonts w:ascii="Arial" w:hAnsi="Arial" w:cs="Arial"/>
        </w:rPr>
        <w:lastRenderedPageBreak/>
        <w:t xml:space="preserve">The cognitively normal (CN) sample, used to calculate demographically adjusted norm scores, </w:t>
      </w:r>
      <w:r w:rsidR="00ED7AE1" w:rsidRPr="00F31357">
        <w:rPr>
          <w:rFonts w:ascii="Arial" w:hAnsi="Arial" w:cs="Arial"/>
        </w:rPr>
        <w:t>comprised 1</w:t>
      </w:r>
      <w:r w:rsidR="00ED7AE1">
        <w:rPr>
          <w:rFonts w:ascii="Arial" w:hAnsi="Arial" w:cs="Arial"/>
        </w:rPr>
        <w:t>,</w:t>
      </w:r>
      <w:r w:rsidR="00ED7AE1" w:rsidRPr="00F31357">
        <w:rPr>
          <w:rFonts w:ascii="Arial" w:hAnsi="Arial" w:cs="Arial"/>
        </w:rPr>
        <w:t xml:space="preserve">064 </w:t>
      </w:r>
      <w:r w:rsidR="00ED7AE1">
        <w:rPr>
          <w:rFonts w:ascii="Arial" w:hAnsi="Arial" w:cs="Arial"/>
        </w:rPr>
        <w:t xml:space="preserve">CN </w:t>
      </w:r>
      <w:r w:rsidR="00ED7AE1" w:rsidRPr="00F31357">
        <w:rPr>
          <w:rFonts w:ascii="Arial" w:hAnsi="Arial" w:cs="Arial"/>
        </w:rPr>
        <w:t xml:space="preserve">individuals (mean age = 61.8 ± 11 years, 69.5% female, 69.3% highly educated) recruited through the Dutch Brain Research </w:t>
      </w:r>
      <w:r w:rsidR="00ED7AE1" w:rsidRPr="000266A7">
        <w:rPr>
          <w:rFonts w:ascii="Arial" w:hAnsi="Arial" w:cs="Arial"/>
        </w:rPr>
        <w:t xml:space="preserve">Registry </w:t>
      </w:r>
      <w:r w:rsidR="00ED7AE1" w:rsidRPr="00F03CC8">
        <w:rPr>
          <w:rFonts w:ascii="Arial" w:hAnsi="Arial" w:cs="Arial"/>
        </w:rPr>
        <w:fldChar w:fldCharType="begin">
          <w:fldData xml:space="preserve">PEVuZE5vdGU+PENpdGU+PEF1dGhvcj5ad2FuPC9BdXRob3I+PFllYXI+MjAyMTwvWWVhcj48UmVj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</w:fldData>
        </w:fldChar>
      </w:r>
      <w:r w:rsidR="00714A9B">
        <w:rPr>
          <w:rFonts w:ascii="Arial" w:hAnsi="Arial" w:cs="Arial"/>
        </w:rPr>
        <w:instrText xml:space="preserve"> ADDIN EN.CITE </w:instrText>
      </w:r>
      <w:r w:rsidR="00714A9B">
        <w:rPr>
          <w:rFonts w:ascii="Arial" w:hAnsi="Arial" w:cs="Arial"/>
        </w:rPr>
        <w:fldChar w:fldCharType="begin">
          <w:fldData xml:space="preserve">PEVuZE5vdGU+PENpdGU+PEF1dGhvcj5ad2FuPC9BdXRob3I+PFllYXI+MjAyMTwvWWVhcj48UmVj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</w:fldData>
        </w:fldChar>
      </w:r>
      <w:r w:rsidR="00714A9B">
        <w:rPr>
          <w:rFonts w:ascii="Arial" w:hAnsi="Arial" w:cs="Arial"/>
        </w:rPr>
        <w:instrText xml:space="preserve"> ADDIN EN.CITE.DATA </w:instrText>
      </w:r>
      <w:r w:rsidR="00714A9B">
        <w:rPr>
          <w:rFonts w:ascii="Arial" w:hAnsi="Arial" w:cs="Arial"/>
        </w:rPr>
      </w:r>
      <w:r w:rsidR="00714A9B">
        <w:rPr>
          <w:rFonts w:ascii="Arial" w:hAnsi="Arial" w:cs="Arial"/>
        </w:rPr>
        <w:fldChar w:fldCharType="end"/>
      </w:r>
      <w:r w:rsidR="00ED7AE1" w:rsidRPr="00F03CC8">
        <w:rPr>
          <w:rFonts w:ascii="Arial" w:hAnsi="Arial" w:cs="Arial"/>
        </w:rPr>
      </w:r>
      <w:r w:rsidR="00ED7AE1" w:rsidRPr="00F03CC8">
        <w:rPr>
          <w:rFonts w:ascii="Arial" w:hAnsi="Arial" w:cs="Arial"/>
        </w:rPr>
        <w:fldChar w:fldCharType="separate"/>
      </w:r>
      <w:r w:rsidR="00714A9B">
        <w:rPr>
          <w:rFonts w:ascii="Arial" w:hAnsi="Arial" w:cs="Arial"/>
          <w:noProof/>
        </w:rPr>
        <w:t>[1]</w:t>
      </w:r>
      <w:r w:rsidR="00ED7AE1" w:rsidRPr="00F03CC8">
        <w:rPr>
          <w:rFonts w:ascii="Arial" w:hAnsi="Arial" w:cs="Arial"/>
        </w:rPr>
        <w:fldChar w:fldCharType="end"/>
      </w:r>
      <w:r w:rsidR="00ED7AE1">
        <w:rPr>
          <w:rFonts w:ascii="Arial" w:hAnsi="Arial" w:cs="Arial"/>
        </w:rPr>
        <w:t xml:space="preserve"> </w:t>
      </w:r>
      <w:r w:rsidR="00ED7AE1" w:rsidRPr="00F31357">
        <w:rPr>
          <w:rFonts w:ascii="Arial" w:hAnsi="Arial" w:cs="Arial"/>
        </w:rPr>
        <w:t xml:space="preserve">between August and December 2018, as well as 63 </w:t>
      </w:r>
      <w:r w:rsidR="00ED7AE1">
        <w:rPr>
          <w:rFonts w:ascii="Arial" w:hAnsi="Arial" w:cs="Arial"/>
        </w:rPr>
        <w:t>CN</w:t>
      </w:r>
      <w:r w:rsidR="00ED7AE1" w:rsidRPr="00F31357">
        <w:rPr>
          <w:rFonts w:ascii="Arial" w:hAnsi="Arial" w:cs="Arial"/>
        </w:rPr>
        <w:t xml:space="preserve"> individuals (mean age = 92.1 ± 2 years, 52.4% female, 42.9% highly educated) from the European Medical Information Framework – Alzheimer’s Disease (EMIF-AD) 90+ study</w:t>
      </w:r>
      <w:r w:rsidR="00ED7AE1">
        <w:rPr>
          <w:rFonts w:ascii="Arial" w:hAnsi="Arial" w:cs="Arial"/>
        </w:rPr>
        <w:fldChar w:fldCharType="begin">
          <w:fldData xml:space="preserve">PEVuZE5vdGU+PENpdGU+PEF1dGhvcj5MZWdkZXVyPC9BdXRob3I+PFllYXI+MjAxODwvWWVhcj48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==
</w:fldData>
        </w:fldChar>
      </w:r>
      <w:r w:rsidR="00D51E33">
        <w:rPr>
          <w:rFonts w:ascii="Arial" w:hAnsi="Arial" w:cs="Arial"/>
        </w:rPr>
        <w:instrText xml:space="preserve"> ADDIN EN.CITE </w:instrText>
      </w:r>
      <w:r w:rsidR="00D51E33">
        <w:rPr>
          <w:rFonts w:ascii="Arial" w:hAnsi="Arial" w:cs="Arial"/>
        </w:rPr>
        <w:fldChar w:fldCharType="begin">
          <w:fldData xml:space="preserve">PEVuZE5vdGU+PENpdGU+PEF1dGhvcj5MZWdkZXVyPC9BdXRob3I+PFllYXI+MjAxODwvWWVhcj48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==
</w:fldData>
        </w:fldChar>
      </w:r>
      <w:r w:rsidR="00D51E33">
        <w:rPr>
          <w:rFonts w:ascii="Arial" w:hAnsi="Arial" w:cs="Arial"/>
        </w:rPr>
        <w:instrText xml:space="preserve"> ADDIN EN.CITE.DATA </w:instrText>
      </w:r>
      <w:r w:rsidR="00D51E33">
        <w:rPr>
          <w:rFonts w:ascii="Arial" w:hAnsi="Arial" w:cs="Arial"/>
        </w:rPr>
      </w:r>
      <w:r w:rsidR="00D51E33">
        <w:rPr>
          <w:rFonts w:ascii="Arial" w:hAnsi="Arial" w:cs="Arial"/>
        </w:rPr>
        <w:fldChar w:fldCharType="end"/>
      </w:r>
      <w:r w:rsidR="00ED7AE1">
        <w:rPr>
          <w:rFonts w:ascii="Arial" w:hAnsi="Arial" w:cs="Arial"/>
        </w:rPr>
      </w:r>
      <w:r w:rsidR="00ED7AE1">
        <w:rPr>
          <w:rFonts w:ascii="Arial" w:hAnsi="Arial" w:cs="Arial"/>
        </w:rPr>
        <w:fldChar w:fldCharType="separate"/>
      </w:r>
      <w:r w:rsidR="00D51E33">
        <w:rPr>
          <w:rFonts w:ascii="Arial" w:hAnsi="Arial" w:cs="Arial"/>
          <w:noProof/>
        </w:rPr>
        <w:t>[3]</w:t>
      </w:r>
      <w:r w:rsidR="00ED7AE1">
        <w:rPr>
          <w:rFonts w:ascii="Arial" w:hAnsi="Arial" w:cs="Arial"/>
        </w:rPr>
        <w:fldChar w:fldCharType="end"/>
      </w:r>
      <w:r w:rsidR="00ED7AE1">
        <w:rPr>
          <w:rFonts w:ascii="Arial" w:hAnsi="Arial" w:cs="Arial"/>
        </w:rPr>
        <w:t xml:space="preserve">, and 247 CN individuals from </w:t>
      </w:r>
      <w:r w:rsidR="00ED7AE1" w:rsidRPr="00215F3E">
        <w:rPr>
          <w:rFonts w:ascii="Arial" w:hAnsi="Arial" w:cs="Arial"/>
        </w:rPr>
        <w:t>the European Prevention of Alzheimer’s Dementia Longitudinal Cohort Study (EPAD-LCS)</w:t>
      </w:r>
      <w:r w:rsidR="00ED7AE1">
        <w:rPr>
          <w:rFonts w:ascii="Arial" w:hAnsi="Arial" w:cs="Arial"/>
        </w:rPr>
        <w:fldChar w:fldCharType="begin">
          <w:fldData xml:space="preserve">PEVuZE5vdGU+PENpdGU+PEF1dGhvcj5SaXRjaGllPC9BdXRob3I+PFllYXI+MjAxNjwvWWVhcj48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</w:fldData>
        </w:fldChar>
      </w:r>
      <w:r w:rsidR="00D51E33">
        <w:rPr>
          <w:rFonts w:ascii="Arial" w:hAnsi="Arial" w:cs="Arial"/>
        </w:rPr>
        <w:instrText xml:space="preserve"> ADDIN EN.CITE </w:instrText>
      </w:r>
      <w:r w:rsidR="00D51E33">
        <w:rPr>
          <w:rFonts w:ascii="Arial" w:hAnsi="Arial" w:cs="Arial"/>
        </w:rPr>
        <w:fldChar w:fldCharType="begin">
          <w:fldData xml:space="preserve">PEVuZE5vdGU+PENpdGU+PEF1dGhvcj5SaXRjaGllPC9BdXRob3I+PFllYXI+MjAxNjwvWWVhcj48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</w:fldData>
        </w:fldChar>
      </w:r>
      <w:r w:rsidR="00D51E33">
        <w:rPr>
          <w:rFonts w:ascii="Arial" w:hAnsi="Arial" w:cs="Arial"/>
        </w:rPr>
        <w:instrText xml:space="preserve"> ADDIN EN.CITE.DATA </w:instrText>
      </w:r>
      <w:r w:rsidR="00D51E33">
        <w:rPr>
          <w:rFonts w:ascii="Arial" w:hAnsi="Arial" w:cs="Arial"/>
        </w:rPr>
      </w:r>
      <w:r w:rsidR="00D51E33">
        <w:rPr>
          <w:rFonts w:ascii="Arial" w:hAnsi="Arial" w:cs="Arial"/>
        </w:rPr>
        <w:fldChar w:fldCharType="end"/>
      </w:r>
      <w:r w:rsidR="00ED7AE1">
        <w:rPr>
          <w:rFonts w:ascii="Arial" w:hAnsi="Arial" w:cs="Arial"/>
        </w:rPr>
      </w:r>
      <w:r w:rsidR="00ED7AE1">
        <w:rPr>
          <w:rFonts w:ascii="Arial" w:hAnsi="Arial" w:cs="Arial"/>
        </w:rPr>
        <w:fldChar w:fldCharType="separate"/>
      </w:r>
      <w:r w:rsidR="00D51E33">
        <w:rPr>
          <w:rFonts w:ascii="Arial" w:hAnsi="Arial" w:cs="Arial"/>
          <w:noProof/>
        </w:rPr>
        <w:t>[4]</w:t>
      </w:r>
      <w:r w:rsidR="00ED7AE1">
        <w:rPr>
          <w:rFonts w:ascii="Arial" w:hAnsi="Arial" w:cs="Arial"/>
        </w:rPr>
        <w:fldChar w:fldCharType="end"/>
      </w:r>
      <w:r w:rsidR="00EA50AC">
        <w:rPr>
          <w:rFonts w:ascii="Arial" w:hAnsi="Arial" w:cs="Arial"/>
        </w:rPr>
        <w:t>.</w:t>
      </w:r>
    </w:p>
    <w:p w14:paraId="5F92C7EC" w14:textId="77777777" w:rsidR="00BC560A" w:rsidRDefault="00BC560A" w:rsidP="00ED7AE1">
      <w:pPr>
        <w:spacing w:after="0" w:line="480" w:lineRule="auto"/>
        <w:rPr>
          <w:rFonts w:ascii="Arial" w:hAnsi="Arial" w:cs="Arial"/>
        </w:rPr>
      </w:pPr>
    </w:p>
    <w:p w14:paraId="15AD2E3A" w14:textId="530F6E46" w:rsidR="00BC560A" w:rsidRPr="00EA50AC" w:rsidRDefault="00BC560A" w:rsidP="00BC560A">
      <w:pPr>
        <w:rPr>
          <w:rFonts w:ascii="Arial" w:hAnsi="Arial" w:cs="Arial"/>
          <w:b/>
          <w:i/>
        </w:rPr>
      </w:pPr>
      <w:r w:rsidRPr="00EA50AC">
        <w:rPr>
          <w:rFonts w:ascii="Arial" w:hAnsi="Arial" w:cs="Arial"/>
          <w:b/>
          <w:i/>
        </w:rPr>
        <w:t>Generalizability of the normative model</w:t>
      </w:r>
    </w:p>
    <w:p w14:paraId="2FD33153" w14:textId="77777777" w:rsidR="00BC560A" w:rsidRDefault="00BC560A" w:rsidP="00BC560A">
      <w:pPr>
        <w:spacing w:after="0" w:line="480" w:lineRule="auto"/>
        <w:rPr>
          <w:rFonts w:ascii="Arial" w:hAnsi="Arial" w:cs="Arial"/>
        </w:rPr>
      </w:pPr>
      <w:r>
        <w:rPr>
          <w:rFonts w:ascii="Arial" w:hAnsi="Arial" w:cs="Arial"/>
        </w:rPr>
        <w:t>K-folds cross validation was conducted using k=10 folds, which were defined from the normative sample by random sampling with replacement. That is to say, the normative model was tested in each of the ten folds of the normative sample, after being trained in all the remaining folds. To assess generalizability of the normative model, its cross-validated global deviance (i.e., the average global deviance across the ten folds) was compared with its original global deviance, where a smaller difference in global deviance indicates higher generalizability.</w:t>
      </w:r>
    </w:p>
    <w:p w14:paraId="54181737" w14:textId="77777777" w:rsidR="00BC560A" w:rsidRPr="00504EE2" w:rsidRDefault="00BC560A" w:rsidP="00BC560A">
      <w:pPr>
        <w:spacing w:after="0" w:line="480" w:lineRule="auto"/>
        <w:rPr>
          <w:rFonts w:ascii="Arial" w:hAnsi="Arial" w:cs="Arial"/>
        </w:rPr>
      </w:pPr>
      <w:r w:rsidRPr="00F31357">
        <w:rPr>
          <w:rFonts w:ascii="Arial" w:hAnsi="Arial" w:cs="Arial"/>
        </w:rPr>
        <w:t xml:space="preserve"> </w:t>
      </w:r>
    </w:p>
    <w:p w14:paraId="3B3F7F8F" w14:textId="77777777" w:rsidR="00BC560A" w:rsidRPr="00EA50AC" w:rsidRDefault="00BC560A" w:rsidP="00BC560A">
      <w:pPr>
        <w:rPr>
          <w:rFonts w:ascii="Arial" w:hAnsi="Arial" w:cs="Arial"/>
          <w:b/>
          <w:i/>
        </w:rPr>
      </w:pPr>
      <w:r w:rsidRPr="00EA50AC">
        <w:rPr>
          <w:rFonts w:ascii="Arial" w:hAnsi="Arial" w:cs="Arial"/>
          <w:b/>
          <w:i/>
        </w:rPr>
        <w:t>Computation of norm scores</w:t>
      </w:r>
    </w:p>
    <w:p w14:paraId="0E0D5DFB" w14:textId="77777777" w:rsidR="00BC560A" w:rsidRDefault="00BC560A" w:rsidP="00BC560A">
      <w:pPr>
        <w:spacing w:after="0" w:line="480" w:lineRule="auto"/>
        <w:rPr>
          <w:rFonts w:ascii="Arial" w:hAnsi="Arial" w:cs="Arial"/>
        </w:rPr>
      </w:pPr>
      <w:r w:rsidRPr="009402F9">
        <w:rPr>
          <w:rFonts w:ascii="Arial" w:hAnsi="Arial" w:cs="Arial"/>
        </w:rPr>
        <w:t xml:space="preserve">Norm scores (i.e., Z-scores, or normalized quantile residuals) were obtained </w:t>
      </w:r>
      <w:r>
        <w:rPr>
          <w:rFonts w:ascii="Arial" w:hAnsi="Arial" w:cs="Arial"/>
        </w:rPr>
        <w:t>for each individual in the joint study sample as follows:</w:t>
      </w:r>
    </w:p>
    <w:p w14:paraId="31DB0F2C" w14:textId="77777777" w:rsidR="00BC560A" w:rsidRPr="000035F8" w:rsidRDefault="00BC560A" w:rsidP="00BC560A">
      <w:pPr>
        <w:pStyle w:val="Lijstalinea"/>
        <w:numPr>
          <w:ilvl w:val="0"/>
          <w:numId w:val="1"/>
        </w:numPr>
        <w:spacing w:after="0" w:line="480" w:lineRule="auto"/>
        <w:rPr>
          <w:rFonts w:ascii="Arial" w:hAnsi="Arial" w:cs="Arial"/>
        </w:rPr>
      </w:pPr>
      <w:r>
        <w:rPr>
          <w:rFonts w:ascii="Arial" w:hAnsi="Arial" w:cs="Arial"/>
        </w:rPr>
        <w:t>Predicting the outcome (i.e., transformed A-IADL-Q score), as well as the mu and sigma parameters for each individual</w:t>
      </w:r>
      <w:r w:rsidRPr="006B178F">
        <w:rPr>
          <w:rFonts w:ascii="Arial" w:hAnsi="Arial" w:cs="Arial"/>
        </w:rPr>
        <w:t>, based on the normative model.</w:t>
      </w:r>
    </w:p>
    <w:p w14:paraId="3BE1CC2C" w14:textId="77777777" w:rsidR="00BC560A" w:rsidRDefault="00BC560A" w:rsidP="00BC560A">
      <w:pPr>
        <w:pStyle w:val="Lijstalinea"/>
        <w:numPr>
          <w:ilvl w:val="0"/>
          <w:numId w:val="1"/>
        </w:numPr>
        <w:spacing w:after="0" w:line="480" w:lineRule="auto"/>
        <w:rPr>
          <w:rFonts w:ascii="Arial" w:hAnsi="Arial" w:cs="Arial"/>
        </w:rPr>
      </w:pPr>
      <w:r>
        <w:rPr>
          <w:rFonts w:ascii="Arial" w:hAnsi="Arial" w:cs="Arial"/>
        </w:rPr>
        <w:t>C</w:t>
      </w:r>
      <w:r w:rsidRPr="000035F8">
        <w:rPr>
          <w:rFonts w:ascii="Arial" w:hAnsi="Arial" w:cs="Arial"/>
        </w:rPr>
        <w:t>omputing the probability of the observed outcome being below the predicted outcome</w:t>
      </w:r>
      <w:r>
        <w:rPr>
          <w:rFonts w:ascii="Arial" w:hAnsi="Arial" w:cs="Arial"/>
        </w:rPr>
        <w:t>, following the Beta distribution with mu and sigma values as predicted in (1).</w:t>
      </w:r>
    </w:p>
    <w:p w14:paraId="60628EDF" w14:textId="77777777" w:rsidR="00BC560A" w:rsidRPr="009402F9" w:rsidRDefault="00BC560A" w:rsidP="00BC560A">
      <w:pPr>
        <w:pStyle w:val="Lijstalinea"/>
        <w:numPr>
          <w:ilvl w:val="0"/>
          <w:numId w:val="1"/>
        </w:numPr>
        <w:spacing w:after="0" w:line="480" w:lineRule="auto"/>
        <w:rPr>
          <w:rFonts w:ascii="Arial" w:hAnsi="Arial" w:cs="Arial"/>
        </w:rPr>
      </w:pPr>
      <w:r>
        <w:rPr>
          <w:rFonts w:ascii="Arial" w:hAnsi="Arial" w:cs="Arial"/>
        </w:rPr>
        <w:t>Applying the inverse cumulative distribution function (CDF) of the standard normal distribution on the probabilities computed in (2).</w:t>
      </w:r>
    </w:p>
    <w:p w14:paraId="33D22F41" w14:textId="192055E0" w:rsidR="00ED7AE1" w:rsidRDefault="00ED7AE1" w:rsidP="00ED7AE1">
      <w:pPr>
        <w:spacing w:after="0" w:line="480" w:lineRule="auto"/>
        <w:rPr>
          <w:rFonts w:ascii="Arial" w:hAnsi="Arial" w:cs="Arial"/>
          <w:b/>
          <w:i/>
        </w:rPr>
      </w:pPr>
    </w:p>
    <w:p w14:paraId="0F9F08D2" w14:textId="77777777" w:rsidR="00EF17B5" w:rsidRDefault="00EF17B5" w:rsidP="00D87446">
      <w:pPr>
        <w:spacing w:after="0" w:line="480" w:lineRule="auto"/>
        <w:rPr>
          <w:rFonts w:ascii="Arial" w:hAnsi="Arial" w:cs="Arial"/>
          <w:b/>
          <w:i/>
        </w:rPr>
      </w:pPr>
    </w:p>
    <w:p w14:paraId="0B01957B" w14:textId="606B4E13" w:rsidR="00FF358A" w:rsidRPr="00FB300C" w:rsidRDefault="0024178F" w:rsidP="00D87446">
      <w:pPr>
        <w:spacing w:after="0" w:line="480" w:lineRule="auto"/>
        <w:rPr>
          <w:rFonts w:ascii="Arial" w:hAnsi="Arial" w:cs="Arial"/>
          <w:b/>
          <w:i/>
          <w:lang w:val="nl-NL"/>
        </w:rPr>
      </w:pPr>
      <w:proofErr w:type="spellStart"/>
      <w:r w:rsidRPr="00FB300C">
        <w:rPr>
          <w:rFonts w:ascii="Arial" w:hAnsi="Arial" w:cs="Arial"/>
          <w:b/>
          <w:i/>
          <w:lang w:val="nl-NL"/>
        </w:rPr>
        <w:lastRenderedPageBreak/>
        <w:t>References</w:t>
      </w:r>
      <w:proofErr w:type="spellEnd"/>
    </w:p>
    <w:p w14:paraId="045E852B" w14:textId="77777777" w:rsidR="00AA65E2" w:rsidRPr="00AA65E2" w:rsidRDefault="00FF358A" w:rsidP="00AA65E2">
      <w:pPr>
        <w:pStyle w:val="EndNoteBibliography"/>
        <w:spacing w:after="0"/>
        <w:ind w:left="720" w:hanging="720"/>
      </w:pPr>
      <w:r w:rsidRPr="0024178F">
        <w:rPr>
          <w:rFonts w:ascii="Arial" w:hAnsi="Arial" w:cs="Arial"/>
        </w:rPr>
        <w:fldChar w:fldCharType="begin"/>
      </w:r>
      <w:r w:rsidRPr="00DB7A02">
        <w:rPr>
          <w:rFonts w:ascii="Arial" w:hAnsi="Arial" w:cs="Arial"/>
          <w:lang w:val="nl-NL"/>
        </w:rPr>
        <w:instrText xml:space="preserve"> ADDIN EN.REFLIST </w:instrText>
      </w:r>
      <w:r w:rsidRPr="0024178F">
        <w:rPr>
          <w:rFonts w:ascii="Arial" w:hAnsi="Arial" w:cs="Arial"/>
        </w:rPr>
        <w:fldChar w:fldCharType="separate"/>
      </w:r>
      <w:r w:rsidR="00AA65E2" w:rsidRPr="00FB300C">
        <w:rPr>
          <w:lang w:val="nl-NL"/>
        </w:rPr>
        <w:t xml:space="preserve">1. Zwan MD, van der Flier WM, Cleutjens S, et al. </w:t>
      </w:r>
      <w:r w:rsidR="00AA65E2" w:rsidRPr="00AA65E2">
        <w:t>Dutch Brain Research Registry for study participant recruitment: Design and first results. Alzheimer's &amp; dementia (New York, N. Y.) 2021;</w:t>
      </w:r>
      <w:r w:rsidR="00AA65E2" w:rsidRPr="00AA65E2">
        <w:rPr>
          <w:b/>
        </w:rPr>
        <w:t>7</w:t>
      </w:r>
      <w:r w:rsidR="00AA65E2" w:rsidRPr="00AA65E2">
        <w:t>(1):e12132 doi: 10.1002/trc2.12132 [published Online First: 20210214].</w:t>
      </w:r>
    </w:p>
    <w:p w14:paraId="1ACF93EA" w14:textId="77777777" w:rsidR="00AA65E2" w:rsidRPr="00AA65E2" w:rsidRDefault="00AA65E2" w:rsidP="00AA65E2">
      <w:pPr>
        <w:pStyle w:val="EndNoteBibliography"/>
        <w:spacing w:after="0"/>
        <w:ind w:left="720" w:hanging="720"/>
      </w:pPr>
      <w:r w:rsidRPr="00FB300C">
        <w:rPr>
          <w:lang w:val="nl-NL"/>
        </w:rPr>
        <w:t xml:space="preserve">2. Visser LNC, Dubbelman MA, Verrijp M, et al. </w:t>
      </w:r>
      <w:r w:rsidRPr="00AA65E2">
        <w:t>The Cognitive Online Self-Test Amsterdam (COST-A): Establishing norm scores in a community-dwelling population. Alzheimer's &amp; dementia (Amsterdam, Netherlands) 2021;</w:t>
      </w:r>
      <w:r w:rsidRPr="00AA65E2">
        <w:rPr>
          <w:b/>
        </w:rPr>
        <w:t>13</w:t>
      </w:r>
      <w:r w:rsidRPr="00AA65E2">
        <w:t>(1):e12234 doi: 10.1002/dad2.12234 [published Online First: 2021/09/21].</w:t>
      </w:r>
    </w:p>
    <w:p w14:paraId="59F45A3B" w14:textId="77777777" w:rsidR="00AA65E2" w:rsidRPr="00AA65E2" w:rsidRDefault="00AA65E2" w:rsidP="00AA65E2">
      <w:pPr>
        <w:pStyle w:val="EndNoteBibliography"/>
        <w:spacing w:after="0"/>
        <w:ind w:left="720" w:hanging="720"/>
      </w:pPr>
      <w:r w:rsidRPr="00FB300C">
        <w:rPr>
          <w:lang w:val="nl-NL"/>
        </w:rPr>
        <w:t xml:space="preserve">3. Legdeur N, Badissi M, Carter SF, et al. </w:t>
      </w:r>
      <w:r w:rsidRPr="00AA65E2">
        <w:t>Resilience to cognitive impairment in the oldest-old: design of the EMIF-AD 90+ study. BMC Geriatr 2018;</w:t>
      </w:r>
      <w:r w:rsidRPr="00AA65E2">
        <w:rPr>
          <w:b/>
        </w:rPr>
        <w:t>18</w:t>
      </w:r>
      <w:r w:rsidRPr="00AA65E2">
        <w:t>(1):289 doi: 10.1186/s12877-018-0984-z [published Online First: 2018/11/28].</w:t>
      </w:r>
    </w:p>
    <w:p w14:paraId="57A948B7" w14:textId="77777777" w:rsidR="00AA65E2" w:rsidRPr="00AA65E2" w:rsidRDefault="00AA65E2" w:rsidP="00AA65E2">
      <w:pPr>
        <w:pStyle w:val="EndNoteBibliography"/>
        <w:spacing w:after="0"/>
        <w:ind w:left="720" w:hanging="720"/>
      </w:pPr>
      <w:r w:rsidRPr="00AA65E2">
        <w:t>4. Ritchie CW, Molinuevo JL, Truyen L, Satlin A, Van der Geyten S, Lovestone S. Development of interventions for the secondary prevention of Alzheimer's dementia: the European Prevention of Alzheimer's Dementia (EPAD) project. The lancet. Psychiatry 2016;</w:t>
      </w:r>
      <w:r w:rsidRPr="00AA65E2">
        <w:rPr>
          <w:b/>
        </w:rPr>
        <w:t>3</w:t>
      </w:r>
      <w:r w:rsidRPr="00AA65E2">
        <w:t>(2):179-86 doi: 10.1016/s2215-0366(15)00454-x [published Online First: 2015/12/20].</w:t>
      </w:r>
    </w:p>
    <w:p w14:paraId="3FB15B98" w14:textId="77777777" w:rsidR="00AA65E2" w:rsidRPr="00AA65E2" w:rsidRDefault="00AA65E2" w:rsidP="00AA65E2">
      <w:pPr>
        <w:pStyle w:val="EndNoteBibliography"/>
        <w:spacing w:after="0"/>
        <w:ind w:left="720" w:hanging="720"/>
      </w:pPr>
      <w:r w:rsidRPr="00AA65E2">
        <w:t>5. Folstein MF, Folstein SE, McHugh PR. "Mini-mental state". A practical method for grading the cognitive state of patients for the clinician. Journal of psychiatric research 1975;</w:t>
      </w:r>
      <w:r w:rsidRPr="00AA65E2">
        <w:rPr>
          <w:b/>
        </w:rPr>
        <w:t>12</w:t>
      </w:r>
      <w:r w:rsidRPr="00AA65E2">
        <w:t>(3):189-98 doi: 10.1016/0022-3956(75)90026-6 [published Online First: 1975/11/01].</w:t>
      </w:r>
    </w:p>
    <w:p w14:paraId="1952F5BE" w14:textId="77777777" w:rsidR="00AA65E2" w:rsidRPr="00AA65E2" w:rsidRDefault="00AA65E2" w:rsidP="00AA65E2">
      <w:pPr>
        <w:pStyle w:val="EndNoteBibliography"/>
        <w:spacing w:after="0"/>
        <w:ind w:left="720" w:hanging="720"/>
      </w:pPr>
      <w:r w:rsidRPr="00AA65E2">
        <w:t>6. Morris JC. The Clinical Dementia Rating (CDR): current version and scoring rules. Neurology 1993;</w:t>
      </w:r>
      <w:r w:rsidRPr="00AA65E2">
        <w:rPr>
          <w:b/>
        </w:rPr>
        <w:t>43</w:t>
      </w:r>
      <w:r w:rsidRPr="00AA65E2">
        <w:t>(11):2412-4 doi: 10.1212/wnl.43.11.2412-a.</w:t>
      </w:r>
    </w:p>
    <w:p w14:paraId="6B39F6A8" w14:textId="77777777" w:rsidR="00AA65E2" w:rsidRPr="00AA65E2" w:rsidRDefault="00AA65E2" w:rsidP="00AA65E2">
      <w:pPr>
        <w:pStyle w:val="EndNoteBibliography"/>
        <w:ind w:left="720" w:hanging="720"/>
      </w:pPr>
      <w:r w:rsidRPr="00AA65E2">
        <w:t>7. Randolph C, Tierney MC, Mohr E, Chase TN. The Repeatable Battery for the Assessment of Neuropsychological Status (RBANS): preliminary clinical validity. Journal of clinical and experimental neuropsychology 1998;</w:t>
      </w:r>
      <w:r w:rsidRPr="00AA65E2">
        <w:rPr>
          <w:b/>
        </w:rPr>
        <w:t>20</w:t>
      </w:r>
      <w:r w:rsidRPr="00AA65E2">
        <w:t>(3):310-9 doi: 10.1076/jcen.20.3.310.823 [published Online First: 1998/12/09].</w:t>
      </w:r>
    </w:p>
    <w:p w14:paraId="5F6FA54B" w14:textId="77777777" w:rsidR="00D421E0" w:rsidRDefault="00FF358A" w:rsidP="009E73C9">
      <w:pPr>
        <w:pStyle w:val="Kop1"/>
        <w:sectPr w:rsidR="00D421E0">
          <w:pgSz w:w="11906" w:h="16838"/>
          <w:pgMar w:top="1417" w:right="1417" w:bottom="1417" w:left="1417" w:header="708" w:footer="708" w:gutter="0"/>
          <w:cols w:space="708"/>
          <w:docGrid w:linePitch="360"/>
        </w:sectPr>
      </w:pPr>
      <w:r w:rsidRPr="0024178F">
        <w:fldChar w:fldCharType="end"/>
      </w:r>
    </w:p>
    <w:p w14:paraId="08ED4340" w14:textId="720A8648" w:rsidR="00CB7216" w:rsidRDefault="00DB7A02" w:rsidP="00CB7216">
      <w:pPr>
        <w:pStyle w:val="Kop1"/>
        <w:rPr>
          <w:rFonts w:ascii="Arial" w:hAnsi="Arial" w:cs="Arial"/>
          <w:b/>
          <w:color w:val="auto"/>
          <w:sz w:val="24"/>
        </w:rPr>
      </w:pPr>
      <w:bookmarkStart w:id="2" w:name="_Toc149124999"/>
      <w:r w:rsidRPr="009E73C9">
        <w:rPr>
          <w:rFonts w:ascii="Arial" w:hAnsi="Arial" w:cs="Arial"/>
          <w:b/>
          <w:color w:val="auto"/>
          <w:sz w:val="24"/>
        </w:rPr>
        <w:lastRenderedPageBreak/>
        <w:t>Supplementary Tables</w:t>
      </w:r>
      <w:bookmarkEnd w:id="2"/>
    </w:p>
    <w:p w14:paraId="18CE7703" w14:textId="52D5C841" w:rsidR="00CB7216" w:rsidRDefault="00CB7216" w:rsidP="00CB7216"/>
    <w:p w14:paraId="6E703D6D" w14:textId="4A7BEB9E" w:rsidR="00CB7216" w:rsidRPr="007013D3" w:rsidRDefault="00CB7216" w:rsidP="007013D3">
      <w:pPr>
        <w:pStyle w:val="Kop2"/>
        <w:jc w:val="left"/>
        <w:rPr>
          <w:rFonts w:ascii="Arial" w:hAnsi="Arial" w:cs="Arial"/>
          <w:b w:val="0"/>
        </w:rPr>
      </w:pPr>
      <w:bookmarkStart w:id="3" w:name="_Toc149125000"/>
      <w:r w:rsidRPr="007013D3">
        <w:rPr>
          <w:rFonts w:ascii="Arial" w:eastAsia="Times New Roman" w:hAnsi="Arial" w:cs="Arial"/>
          <w:b w:val="0"/>
          <w:lang w:eastAsia="nl-NL"/>
        </w:rPr>
        <w:t>Table S1. Participant count per cohort across different age categories.</w:t>
      </w:r>
      <w:bookmarkEnd w:id="3"/>
    </w:p>
    <w:tbl>
      <w:tblPr>
        <w:tblW w:w="9072" w:type="dxa"/>
        <w:tblCellMar>
          <w:left w:w="70" w:type="dxa"/>
          <w:right w:w="70" w:type="dxa"/>
        </w:tblCellMar>
        <w:tblLook w:val="04A0" w:firstRow="1" w:lastRow="0" w:firstColumn="1" w:lastColumn="0" w:noHBand="0" w:noVBand="1"/>
      </w:tblPr>
      <w:tblGrid>
        <w:gridCol w:w="2552"/>
        <w:gridCol w:w="3118"/>
        <w:gridCol w:w="2268"/>
        <w:gridCol w:w="1134"/>
      </w:tblGrid>
      <w:tr w:rsidR="00CB7216" w:rsidRPr="00CB7216" w14:paraId="1653B10A" w14:textId="77777777" w:rsidTr="00EF17B5">
        <w:trPr>
          <w:trHeight w:val="300"/>
        </w:trPr>
        <w:tc>
          <w:tcPr>
            <w:tcW w:w="2552" w:type="dxa"/>
            <w:tcBorders>
              <w:top w:val="single" w:sz="4" w:space="0" w:color="auto"/>
              <w:left w:val="nil"/>
              <w:bottom w:val="single" w:sz="4" w:space="0" w:color="auto"/>
              <w:right w:val="nil"/>
            </w:tcBorders>
          </w:tcPr>
          <w:p w14:paraId="6F260744" w14:textId="280261F7" w:rsidR="00CB7216" w:rsidRPr="00CB7216" w:rsidRDefault="00CB7216" w:rsidP="00CB7216">
            <w:pPr>
              <w:spacing w:after="0" w:line="240" w:lineRule="auto"/>
              <w:jc w:val="left"/>
              <w:rPr>
                <w:rFonts w:ascii="Calibri" w:eastAsia="Times New Roman" w:hAnsi="Calibri" w:cs="Calibri"/>
                <w:b/>
                <w:color w:val="000000"/>
                <w:lang w:val="nl-NL" w:eastAsia="nl-NL"/>
              </w:rPr>
            </w:pPr>
            <w:r w:rsidRPr="00CB7216">
              <w:rPr>
                <w:rFonts w:ascii="Calibri" w:eastAsia="Times New Roman" w:hAnsi="Calibri" w:cs="Calibri"/>
                <w:b/>
                <w:color w:val="000000"/>
                <w:lang w:val="nl-NL" w:eastAsia="nl-NL"/>
              </w:rPr>
              <w:t>Sample</w:t>
            </w:r>
          </w:p>
        </w:tc>
        <w:tc>
          <w:tcPr>
            <w:tcW w:w="3118" w:type="dxa"/>
            <w:tcBorders>
              <w:top w:val="single" w:sz="4" w:space="0" w:color="auto"/>
              <w:left w:val="nil"/>
              <w:bottom w:val="single" w:sz="4" w:space="0" w:color="auto"/>
              <w:right w:val="nil"/>
            </w:tcBorders>
            <w:shd w:val="clear" w:color="auto" w:fill="auto"/>
            <w:noWrap/>
            <w:vAlign w:val="bottom"/>
            <w:hideMark/>
          </w:tcPr>
          <w:p w14:paraId="4FF7DA92" w14:textId="6B06638D" w:rsidR="00CB7216" w:rsidRPr="00CB7216" w:rsidRDefault="00CB7216" w:rsidP="00CB7216">
            <w:pPr>
              <w:spacing w:after="0" w:line="240" w:lineRule="auto"/>
              <w:jc w:val="left"/>
              <w:rPr>
                <w:rFonts w:ascii="Calibri" w:eastAsia="Times New Roman" w:hAnsi="Calibri" w:cs="Calibri"/>
                <w:b/>
                <w:color w:val="000000"/>
                <w:lang w:val="nl-NL" w:eastAsia="nl-NL"/>
              </w:rPr>
            </w:pPr>
            <w:r w:rsidRPr="00CB7216">
              <w:rPr>
                <w:rFonts w:ascii="Calibri" w:eastAsia="Times New Roman" w:hAnsi="Calibri" w:cs="Calibri"/>
                <w:b/>
                <w:color w:val="000000"/>
                <w:lang w:val="nl-NL" w:eastAsia="nl-NL"/>
              </w:rPr>
              <w:t>Cohort</w:t>
            </w:r>
          </w:p>
        </w:tc>
        <w:tc>
          <w:tcPr>
            <w:tcW w:w="2268" w:type="dxa"/>
            <w:tcBorders>
              <w:top w:val="single" w:sz="4" w:space="0" w:color="auto"/>
              <w:left w:val="nil"/>
              <w:bottom w:val="single" w:sz="4" w:space="0" w:color="auto"/>
              <w:right w:val="nil"/>
            </w:tcBorders>
            <w:shd w:val="clear" w:color="auto" w:fill="auto"/>
            <w:noWrap/>
            <w:vAlign w:val="bottom"/>
            <w:hideMark/>
          </w:tcPr>
          <w:p w14:paraId="7288FA4A" w14:textId="69E3215A" w:rsidR="00CB7216" w:rsidRPr="00CB7216" w:rsidRDefault="00CB7216" w:rsidP="00CB7216">
            <w:pPr>
              <w:spacing w:after="0" w:line="240" w:lineRule="auto"/>
              <w:jc w:val="left"/>
              <w:rPr>
                <w:rFonts w:ascii="Calibri" w:eastAsia="Times New Roman" w:hAnsi="Calibri" w:cs="Calibri"/>
                <w:b/>
                <w:color w:val="000000"/>
                <w:lang w:val="nl-NL" w:eastAsia="nl-NL"/>
              </w:rPr>
            </w:pPr>
            <w:r w:rsidRPr="00CB7216">
              <w:rPr>
                <w:rFonts w:ascii="Calibri" w:eastAsia="Times New Roman" w:hAnsi="Calibri" w:cs="Calibri"/>
                <w:b/>
                <w:color w:val="000000"/>
                <w:lang w:val="nl-NL" w:eastAsia="nl-NL"/>
              </w:rPr>
              <w:t xml:space="preserve">Age </w:t>
            </w:r>
            <w:proofErr w:type="spellStart"/>
            <w:r w:rsidRPr="00CB7216">
              <w:rPr>
                <w:rFonts w:ascii="Calibri" w:eastAsia="Times New Roman" w:hAnsi="Calibri" w:cs="Calibri"/>
                <w:b/>
                <w:color w:val="000000"/>
                <w:lang w:val="nl-NL" w:eastAsia="nl-NL"/>
              </w:rPr>
              <w:t>category</w:t>
            </w:r>
            <w:proofErr w:type="spellEnd"/>
            <w:r w:rsidR="00EF17B5">
              <w:rPr>
                <w:rFonts w:ascii="Calibri" w:eastAsia="Times New Roman" w:hAnsi="Calibri" w:cs="Calibri"/>
                <w:b/>
                <w:color w:val="000000"/>
                <w:lang w:val="nl-NL" w:eastAsia="nl-NL"/>
              </w:rPr>
              <w:t xml:space="preserve"> (</w:t>
            </w:r>
            <w:proofErr w:type="spellStart"/>
            <w:r w:rsidR="00EF17B5">
              <w:rPr>
                <w:rFonts w:ascii="Calibri" w:eastAsia="Times New Roman" w:hAnsi="Calibri" w:cs="Calibri"/>
                <w:b/>
                <w:color w:val="000000"/>
                <w:lang w:val="nl-NL" w:eastAsia="nl-NL"/>
              </w:rPr>
              <w:t>years</w:t>
            </w:r>
            <w:proofErr w:type="spellEnd"/>
            <w:r w:rsidR="00EF17B5">
              <w:rPr>
                <w:rFonts w:ascii="Calibri" w:eastAsia="Times New Roman" w:hAnsi="Calibri" w:cs="Calibri"/>
                <w:b/>
                <w:color w:val="000000"/>
                <w:lang w:val="nl-NL" w:eastAsia="nl-NL"/>
              </w:rPr>
              <w:t>)</w:t>
            </w:r>
          </w:p>
        </w:tc>
        <w:tc>
          <w:tcPr>
            <w:tcW w:w="1134" w:type="dxa"/>
            <w:tcBorders>
              <w:top w:val="single" w:sz="4" w:space="0" w:color="auto"/>
              <w:left w:val="nil"/>
              <w:bottom w:val="single" w:sz="4" w:space="0" w:color="auto"/>
              <w:right w:val="nil"/>
            </w:tcBorders>
            <w:shd w:val="clear" w:color="auto" w:fill="auto"/>
            <w:noWrap/>
            <w:vAlign w:val="bottom"/>
            <w:hideMark/>
          </w:tcPr>
          <w:p w14:paraId="0BF6CE44" w14:textId="77777777" w:rsidR="00CB7216" w:rsidRPr="00CB7216" w:rsidRDefault="00CB7216" w:rsidP="00CB7216">
            <w:pPr>
              <w:spacing w:after="0" w:line="240" w:lineRule="auto"/>
              <w:jc w:val="left"/>
              <w:rPr>
                <w:rFonts w:ascii="Calibri" w:eastAsia="Times New Roman" w:hAnsi="Calibri" w:cs="Calibri"/>
                <w:b/>
                <w:color w:val="000000"/>
                <w:lang w:val="nl-NL" w:eastAsia="nl-NL"/>
              </w:rPr>
            </w:pPr>
            <w:r w:rsidRPr="00CB7216">
              <w:rPr>
                <w:rFonts w:ascii="Calibri" w:eastAsia="Times New Roman" w:hAnsi="Calibri" w:cs="Calibri"/>
                <w:b/>
                <w:color w:val="000000"/>
                <w:lang w:val="nl-NL" w:eastAsia="nl-NL"/>
              </w:rPr>
              <w:t>N</w:t>
            </w:r>
          </w:p>
        </w:tc>
      </w:tr>
      <w:tr w:rsidR="00CB7216" w:rsidRPr="00CB7216" w14:paraId="0EB12D63" w14:textId="77777777" w:rsidTr="00EF17B5">
        <w:trPr>
          <w:trHeight w:val="300"/>
        </w:trPr>
        <w:tc>
          <w:tcPr>
            <w:tcW w:w="2552" w:type="dxa"/>
            <w:tcBorders>
              <w:top w:val="single" w:sz="4" w:space="0" w:color="auto"/>
              <w:left w:val="nil"/>
              <w:bottom w:val="nil"/>
              <w:right w:val="nil"/>
            </w:tcBorders>
          </w:tcPr>
          <w:p w14:paraId="70223A4F" w14:textId="0EE3D383" w:rsidR="00CB7216" w:rsidRPr="00CB7216" w:rsidRDefault="00CB7216" w:rsidP="00CB7216">
            <w:pPr>
              <w:spacing w:after="0" w:line="240" w:lineRule="auto"/>
              <w:jc w:val="left"/>
              <w:rPr>
                <w:rFonts w:ascii="Calibri" w:eastAsia="Times New Roman" w:hAnsi="Calibri" w:cs="Calibri"/>
                <w:color w:val="000000"/>
                <w:lang w:val="nl-NL" w:eastAsia="nl-NL"/>
              </w:rPr>
            </w:pPr>
            <w:proofErr w:type="spellStart"/>
            <w:r>
              <w:rPr>
                <w:rFonts w:ascii="Calibri" w:eastAsia="Times New Roman" w:hAnsi="Calibri" w:cs="Calibri"/>
                <w:color w:val="000000"/>
                <w:lang w:val="nl-NL" w:eastAsia="nl-NL"/>
              </w:rPr>
              <w:t>Normative</w:t>
            </w:r>
            <w:proofErr w:type="spellEnd"/>
            <w:r>
              <w:rPr>
                <w:rFonts w:ascii="Calibri" w:eastAsia="Times New Roman" w:hAnsi="Calibri" w:cs="Calibri"/>
                <w:color w:val="000000"/>
                <w:lang w:val="nl-NL" w:eastAsia="nl-NL"/>
              </w:rPr>
              <w:t xml:space="preserve"> sample</w:t>
            </w:r>
          </w:p>
        </w:tc>
        <w:tc>
          <w:tcPr>
            <w:tcW w:w="3118" w:type="dxa"/>
            <w:tcBorders>
              <w:top w:val="single" w:sz="4" w:space="0" w:color="auto"/>
              <w:left w:val="nil"/>
              <w:bottom w:val="nil"/>
              <w:right w:val="nil"/>
            </w:tcBorders>
            <w:shd w:val="clear" w:color="auto" w:fill="auto"/>
            <w:noWrap/>
            <w:vAlign w:val="bottom"/>
            <w:hideMark/>
          </w:tcPr>
          <w:p w14:paraId="23BB982A" w14:textId="20F19D0A"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 xml:space="preserve">Dutch Brain Research </w:t>
            </w:r>
            <w:proofErr w:type="spellStart"/>
            <w:r w:rsidRPr="00CB7216">
              <w:rPr>
                <w:rFonts w:ascii="Calibri" w:eastAsia="Times New Roman" w:hAnsi="Calibri" w:cs="Calibri"/>
                <w:color w:val="000000"/>
                <w:lang w:val="nl-NL" w:eastAsia="nl-NL"/>
              </w:rPr>
              <w:t>Registry</w:t>
            </w:r>
            <w:proofErr w:type="spellEnd"/>
          </w:p>
        </w:tc>
        <w:tc>
          <w:tcPr>
            <w:tcW w:w="2268" w:type="dxa"/>
            <w:tcBorders>
              <w:top w:val="single" w:sz="4" w:space="0" w:color="auto"/>
              <w:left w:val="nil"/>
              <w:bottom w:val="nil"/>
              <w:right w:val="nil"/>
            </w:tcBorders>
            <w:shd w:val="clear" w:color="auto" w:fill="auto"/>
            <w:noWrap/>
            <w:vAlign w:val="bottom"/>
            <w:hideMark/>
          </w:tcPr>
          <w:p w14:paraId="6EC93A54" w14:textId="77777777"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(17,60]</w:t>
            </w:r>
          </w:p>
        </w:tc>
        <w:tc>
          <w:tcPr>
            <w:tcW w:w="1134" w:type="dxa"/>
            <w:tcBorders>
              <w:top w:val="single" w:sz="4" w:space="0" w:color="auto"/>
              <w:left w:val="nil"/>
              <w:bottom w:val="nil"/>
              <w:right w:val="nil"/>
            </w:tcBorders>
            <w:shd w:val="clear" w:color="auto" w:fill="auto"/>
            <w:noWrap/>
            <w:vAlign w:val="bottom"/>
            <w:hideMark/>
          </w:tcPr>
          <w:p w14:paraId="38CF95C3" w14:textId="77777777"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416</w:t>
            </w:r>
          </w:p>
        </w:tc>
      </w:tr>
      <w:tr w:rsidR="00CB7216" w:rsidRPr="00CB7216" w14:paraId="5AC3D6C1" w14:textId="77777777" w:rsidTr="00EF17B5">
        <w:trPr>
          <w:trHeight w:val="300"/>
        </w:trPr>
        <w:tc>
          <w:tcPr>
            <w:tcW w:w="2552" w:type="dxa"/>
            <w:tcBorders>
              <w:top w:val="nil"/>
              <w:left w:val="nil"/>
              <w:bottom w:val="nil"/>
              <w:right w:val="nil"/>
            </w:tcBorders>
          </w:tcPr>
          <w:p w14:paraId="35607DA2" w14:textId="6C818DB9" w:rsidR="00CB7216" w:rsidRPr="00CB7216" w:rsidRDefault="00CB7216" w:rsidP="00CB7216">
            <w:pPr>
              <w:spacing w:after="0" w:line="240" w:lineRule="auto"/>
              <w:jc w:val="left"/>
              <w:rPr>
                <w:rFonts w:ascii="Calibri" w:eastAsia="Times New Roman" w:hAnsi="Calibri" w:cs="Calibri"/>
                <w:color w:val="000000"/>
                <w:lang w:val="nl-NL" w:eastAsia="nl-NL"/>
              </w:rPr>
            </w:pPr>
            <w:proofErr w:type="spellStart"/>
            <w:r>
              <w:rPr>
                <w:rFonts w:ascii="Calibri" w:eastAsia="Times New Roman" w:hAnsi="Calibri" w:cs="Calibri"/>
                <w:color w:val="000000"/>
                <w:lang w:val="nl-NL" w:eastAsia="nl-NL"/>
              </w:rPr>
              <w:t>Normative</w:t>
            </w:r>
            <w:proofErr w:type="spellEnd"/>
            <w:r>
              <w:rPr>
                <w:rFonts w:ascii="Calibri" w:eastAsia="Times New Roman" w:hAnsi="Calibri" w:cs="Calibri"/>
                <w:color w:val="000000"/>
                <w:lang w:val="nl-NL" w:eastAsia="nl-NL"/>
              </w:rPr>
              <w:t xml:space="preserve"> sample</w:t>
            </w:r>
          </w:p>
        </w:tc>
        <w:tc>
          <w:tcPr>
            <w:tcW w:w="3118" w:type="dxa"/>
            <w:tcBorders>
              <w:top w:val="nil"/>
              <w:left w:val="nil"/>
              <w:bottom w:val="nil"/>
              <w:right w:val="nil"/>
            </w:tcBorders>
            <w:shd w:val="clear" w:color="auto" w:fill="auto"/>
            <w:noWrap/>
            <w:vAlign w:val="bottom"/>
            <w:hideMark/>
          </w:tcPr>
          <w:p w14:paraId="3E26F6BF" w14:textId="6C23D2F2"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 xml:space="preserve">Dutch Brain Research </w:t>
            </w:r>
            <w:proofErr w:type="spellStart"/>
            <w:r w:rsidRPr="00CB7216">
              <w:rPr>
                <w:rFonts w:ascii="Calibri" w:eastAsia="Times New Roman" w:hAnsi="Calibri" w:cs="Calibri"/>
                <w:color w:val="000000"/>
                <w:lang w:val="nl-NL" w:eastAsia="nl-NL"/>
              </w:rPr>
              <w:t>Registry</w:t>
            </w:r>
            <w:proofErr w:type="spellEnd"/>
          </w:p>
        </w:tc>
        <w:tc>
          <w:tcPr>
            <w:tcW w:w="2268" w:type="dxa"/>
            <w:tcBorders>
              <w:top w:val="nil"/>
              <w:left w:val="nil"/>
              <w:bottom w:val="nil"/>
              <w:right w:val="nil"/>
            </w:tcBorders>
            <w:shd w:val="clear" w:color="auto" w:fill="auto"/>
            <w:noWrap/>
            <w:vAlign w:val="bottom"/>
            <w:hideMark/>
          </w:tcPr>
          <w:p w14:paraId="77D4D7AC" w14:textId="77777777"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(60,70]</w:t>
            </w:r>
          </w:p>
        </w:tc>
        <w:tc>
          <w:tcPr>
            <w:tcW w:w="1134" w:type="dxa"/>
            <w:tcBorders>
              <w:top w:val="nil"/>
              <w:left w:val="nil"/>
              <w:bottom w:val="nil"/>
              <w:right w:val="nil"/>
            </w:tcBorders>
            <w:shd w:val="clear" w:color="auto" w:fill="auto"/>
            <w:noWrap/>
            <w:vAlign w:val="bottom"/>
            <w:hideMark/>
          </w:tcPr>
          <w:p w14:paraId="3B62DCF8" w14:textId="77777777"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452</w:t>
            </w:r>
          </w:p>
        </w:tc>
      </w:tr>
      <w:tr w:rsidR="00CB7216" w:rsidRPr="00CB7216" w14:paraId="3A19ADD6" w14:textId="77777777" w:rsidTr="00EF17B5">
        <w:trPr>
          <w:trHeight w:val="300"/>
        </w:trPr>
        <w:tc>
          <w:tcPr>
            <w:tcW w:w="2552" w:type="dxa"/>
            <w:tcBorders>
              <w:top w:val="nil"/>
              <w:left w:val="nil"/>
              <w:bottom w:val="nil"/>
              <w:right w:val="nil"/>
            </w:tcBorders>
          </w:tcPr>
          <w:p w14:paraId="6172285A" w14:textId="546B01A4" w:rsidR="00CB7216" w:rsidRPr="00CB7216" w:rsidRDefault="00CB7216" w:rsidP="00CB7216">
            <w:pPr>
              <w:spacing w:after="0" w:line="240" w:lineRule="auto"/>
              <w:jc w:val="left"/>
              <w:rPr>
                <w:rFonts w:ascii="Calibri" w:eastAsia="Times New Roman" w:hAnsi="Calibri" w:cs="Calibri"/>
                <w:color w:val="000000"/>
                <w:lang w:val="nl-NL" w:eastAsia="nl-NL"/>
              </w:rPr>
            </w:pPr>
            <w:proofErr w:type="spellStart"/>
            <w:r>
              <w:rPr>
                <w:rFonts w:ascii="Calibri" w:eastAsia="Times New Roman" w:hAnsi="Calibri" w:cs="Calibri"/>
                <w:color w:val="000000"/>
                <w:lang w:val="nl-NL" w:eastAsia="nl-NL"/>
              </w:rPr>
              <w:t>Normative</w:t>
            </w:r>
            <w:proofErr w:type="spellEnd"/>
            <w:r>
              <w:rPr>
                <w:rFonts w:ascii="Calibri" w:eastAsia="Times New Roman" w:hAnsi="Calibri" w:cs="Calibri"/>
                <w:color w:val="000000"/>
                <w:lang w:val="nl-NL" w:eastAsia="nl-NL"/>
              </w:rPr>
              <w:t xml:space="preserve"> sample</w:t>
            </w:r>
          </w:p>
        </w:tc>
        <w:tc>
          <w:tcPr>
            <w:tcW w:w="3118" w:type="dxa"/>
            <w:tcBorders>
              <w:top w:val="nil"/>
              <w:left w:val="nil"/>
              <w:bottom w:val="nil"/>
              <w:right w:val="nil"/>
            </w:tcBorders>
            <w:shd w:val="clear" w:color="auto" w:fill="auto"/>
            <w:noWrap/>
            <w:vAlign w:val="bottom"/>
            <w:hideMark/>
          </w:tcPr>
          <w:p w14:paraId="2612A0F4" w14:textId="51C08319"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 xml:space="preserve">Dutch Brain Research </w:t>
            </w:r>
            <w:proofErr w:type="spellStart"/>
            <w:r w:rsidRPr="00CB7216">
              <w:rPr>
                <w:rFonts w:ascii="Calibri" w:eastAsia="Times New Roman" w:hAnsi="Calibri" w:cs="Calibri"/>
                <w:color w:val="000000"/>
                <w:lang w:val="nl-NL" w:eastAsia="nl-NL"/>
              </w:rPr>
              <w:t>Registry</w:t>
            </w:r>
            <w:proofErr w:type="spellEnd"/>
          </w:p>
        </w:tc>
        <w:tc>
          <w:tcPr>
            <w:tcW w:w="2268" w:type="dxa"/>
            <w:tcBorders>
              <w:top w:val="nil"/>
              <w:left w:val="nil"/>
              <w:bottom w:val="nil"/>
              <w:right w:val="nil"/>
            </w:tcBorders>
            <w:shd w:val="clear" w:color="auto" w:fill="auto"/>
            <w:noWrap/>
            <w:vAlign w:val="bottom"/>
            <w:hideMark/>
          </w:tcPr>
          <w:p w14:paraId="33B56744" w14:textId="77777777"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(70,80]</w:t>
            </w:r>
          </w:p>
        </w:tc>
        <w:tc>
          <w:tcPr>
            <w:tcW w:w="1134" w:type="dxa"/>
            <w:tcBorders>
              <w:top w:val="nil"/>
              <w:left w:val="nil"/>
              <w:bottom w:val="nil"/>
              <w:right w:val="nil"/>
            </w:tcBorders>
            <w:shd w:val="clear" w:color="auto" w:fill="auto"/>
            <w:noWrap/>
            <w:vAlign w:val="bottom"/>
            <w:hideMark/>
          </w:tcPr>
          <w:p w14:paraId="51475F23" w14:textId="77777777"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171</w:t>
            </w:r>
          </w:p>
        </w:tc>
      </w:tr>
      <w:tr w:rsidR="00CB7216" w:rsidRPr="00CB7216" w14:paraId="36DFB5AA" w14:textId="77777777" w:rsidTr="00EF17B5">
        <w:trPr>
          <w:trHeight w:val="300"/>
        </w:trPr>
        <w:tc>
          <w:tcPr>
            <w:tcW w:w="2552" w:type="dxa"/>
            <w:tcBorders>
              <w:top w:val="nil"/>
              <w:left w:val="nil"/>
              <w:bottom w:val="nil"/>
              <w:right w:val="nil"/>
            </w:tcBorders>
          </w:tcPr>
          <w:p w14:paraId="0129A238" w14:textId="4F406CE5" w:rsidR="00CB7216" w:rsidRPr="00CB7216" w:rsidRDefault="00CB7216" w:rsidP="00CB7216">
            <w:pPr>
              <w:spacing w:after="0" w:line="240" w:lineRule="auto"/>
              <w:jc w:val="left"/>
              <w:rPr>
                <w:rFonts w:ascii="Calibri" w:eastAsia="Times New Roman" w:hAnsi="Calibri" w:cs="Calibri"/>
                <w:color w:val="000000"/>
                <w:lang w:val="nl-NL" w:eastAsia="nl-NL"/>
              </w:rPr>
            </w:pPr>
            <w:proofErr w:type="spellStart"/>
            <w:r>
              <w:rPr>
                <w:rFonts w:ascii="Calibri" w:eastAsia="Times New Roman" w:hAnsi="Calibri" w:cs="Calibri"/>
                <w:color w:val="000000"/>
                <w:lang w:val="nl-NL" w:eastAsia="nl-NL"/>
              </w:rPr>
              <w:t>Normative</w:t>
            </w:r>
            <w:proofErr w:type="spellEnd"/>
            <w:r>
              <w:rPr>
                <w:rFonts w:ascii="Calibri" w:eastAsia="Times New Roman" w:hAnsi="Calibri" w:cs="Calibri"/>
                <w:color w:val="000000"/>
                <w:lang w:val="nl-NL" w:eastAsia="nl-NL"/>
              </w:rPr>
              <w:t xml:space="preserve"> sample</w:t>
            </w:r>
          </w:p>
        </w:tc>
        <w:tc>
          <w:tcPr>
            <w:tcW w:w="3118" w:type="dxa"/>
            <w:tcBorders>
              <w:top w:val="nil"/>
              <w:left w:val="nil"/>
              <w:bottom w:val="nil"/>
              <w:right w:val="nil"/>
            </w:tcBorders>
            <w:shd w:val="clear" w:color="auto" w:fill="auto"/>
            <w:noWrap/>
            <w:vAlign w:val="bottom"/>
            <w:hideMark/>
          </w:tcPr>
          <w:p w14:paraId="062EC8B5" w14:textId="7382EF77"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 xml:space="preserve">Dutch Brain Research </w:t>
            </w:r>
            <w:proofErr w:type="spellStart"/>
            <w:r w:rsidRPr="00CB7216">
              <w:rPr>
                <w:rFonts w:ascii="Calibri" w:eastAsia="Times New Roman" w:hAnsi="Calibri" w:cs="Calibri"/>
                <w:color w:val="000000"/>
                <w:lang w:val="nl-NL" w:eastAsia="nl-NL"/>
              </w:rPr>
              <w:t>Registry</w:t>
            </w:r>
            <w:proofErr w:type="spellEnd"/>
          </w:p>
        </w:tc>
        <w:tc>
          <w:tcPr>
            <w:tcW w:w="2268" w:type="dxa"/>
            <w:tcBorders>
              <w:top w:val="nil"/>
              <w:left w:val="nil"/>
              <w:bottom w:val="nil"/>
              <w:right w:val="nil"/>
            </w:tcBorders>
            <w:shd w:val="clear" w:color="auto" w:fill="auto"/>
            <w:noWrap/>
            <w:vAlign w:val="bottom"/>
            <w:hideMark/>
          </w:tcPr>
          <w:p w14:paraId="4BD672B0" w14:textId="77777777"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(80,90]</w:t>
            </w:r>
          </w:p>
        </w:tc>
        <w:tc>
          <w:tcPr>
            <w:tcW w:w="1134" w:type="dxa"/>
            <w:tcBorders>
              <w:top w:val="nil"/>
              <w:left w:val="nil"/>
              <w:bottom w:val="nil"/>
              <w:right w:val="nil"/>
            </w:tcBorders>
            <w:shd w:val="clear" w:color="auto" w:fill="auto"/>
            <w:noWrap/>
            <w:vAlign w:val="bottom"/>
            <w:hideMark/>
          </w:tcPr>
          <w:p w14:paraId="7CFAA6D8" w14:textId="77777777"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23</w:t>
            </w:r>
          </w:p>
        </w:tc>
      </w:tr>
      <w:tr w:rsidR="00CB7216" w:rsidRPr="00CB7216" w14:paraId="159ABFAE" w14:textId="77777777" w:rsidTr="00EF17B5">
        <w:trPr>
          <w:trHeight w:val="300"/>
        </w:trPr>
        <w:tc>
          <w:tcPr>
            <w:tcW w:w="2552" w:type="dxa"/>
            <w:tcBorders>
              <w:top w:val="nil"/>
              <w:left w:val="nil"/>
              <w:bottom w:val="nil"/>
              <w:right w:val="nil"/>
            </w:tcBorders>
          </w:tcPr>
          <w:p w14:paraId="15E06A1B" w14:textId="371702FC" w:rsidR="00CB7216" w:rsidRPr="00CB7216" w:rsidRDefault="00CB7216" w:rsidP="00CB7216">
            <w:pPr>
              <w:spacing w:after="0" w:line="240" w:lineRule="auto"/>
              <w:jc w:val="left"/>
              <w:rPr>
                <w:rFonts w:ascii="Calibri" w:eastAsia="Times New Roman" w:hAnsi="Calibri" w:cs="Calibri"/>
                <w:color w:val="000000"/>
                <w:lang w:val="nl-NL" w:eastAsia="nl-NL"/>
              </w:rPr>
            </w:pPr>
            <w:proofErr w:type="spellStart"/>
            <w:r>
              <w:rPr>
                <w:rFonts w:ascii="Calibri" w:eastAsia="Times New Roman" w:hAnsi="Calibri" w:cs="Calibri"/>
                <w:color w:val="000000"/>
                <w:lang w:val="nl-NL" w:eastAsia="nl-NL"/>
              </w:rPr>
              <w:t>Normative</w:t>
            </w:r>
            <w:proofErr w:type="spellEnd"/>
            <w:r>
              <w:rPr>
                <w:rFonts w:ascii="Calibri" w:eastAsia="Times New Roman" w:hAnsi="Calibri" w:cs="Calibri"/>
                <w:color w:val="000000"/>
                <w:lang w:val="nl-NL" w:eastAsia="nl-NL"/>
              </w:rPr>
              <w:t xml:space="preserve"> sample</w:t>
            </w:r>
          </w:p>
        </w:tc>
        <w:tc>
          <w:tcPr>
            <w:tcW w:w="3118" w:type="dxa"/>
            <w:tcBorders>
              <w:top w:val="nil"/>
              <w:left w:val="nil"/>
              <w:bottom w:val="nil"/>
              <w:right w:val="nil"/>
            </w:tcBorders>
            <w:shd w:val="clear" w:color="auto" w:fill="auto"/>
            <w:noWrap/>
            <w:vAlign w:val="bottom"/>
            <w:hideMark/>
          </w:tcPr>
          <w:p w14:paraId="3F4904B6" w14:textId="3540E6BB"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 xml:space="preserve">Dutch Brain Research </w:t>
            </w:r>
            <w:proofErr w:type="spellStart"/>
            <w:r w:rsidRPr="00CB7216">
              <w:rPr>
                <w:rFonts w:ascii="Calibri" w:eastAsia="Times New Roman" w:hAnsi="Calibri" w:cs="Calibri"/>
                <w:color w:val="000000"/>
                <w:lang w:val="nl-NL" w:eastAsia="nl-NL"/>
              </w:rPr>
              <w:t>Registry</w:t>
            </w:r>
            <w:proofErr w:type="spellEnd"/>
          </w:p>
        </w:tc>
        <w:tc>
          <w:tcPr>
            <w:tcW w:w="2268" w:type="dxa"/>
            <w:tcBorders>
              <w:top w:val="nil"/>
              <w:left w:val="nil"/>
              <w:bottom w:val="nil"/>
              <w:right w:val="nil"/>
            </w:tcBorders>
            <w:shd w:val="clear" w:color="auto" w:fill="auto"/>
            <w:noWrap/>
            <w:vAlign w:val="bottom"/>
            <w:hideMark/>
          </w:tcPr>
          <w:p w14:paraId="6F469EAB" w14:textId="77777777"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(90,100]</w:t>
            </w:r>
          </w:p>
        </w:tc>
        <w:tc>
          <w:tcPr>
            <w:tcW w:w="1134" w:type="dxa"/>
            <w:tcBorders>
              <w:top w:val="nil"/>
              <w:left w:val="nil"/>
              <w:bottom w:val="nil"/>
              <w:right w:val="nil"/>
            </w:tcBorders>
            <w:shd w:val="clear" w:color="auto" w:fill="auto"/>
            <w:noWrap/>
            <w:vAlign w:val="bottom"/>
            <w:hideMark/>
          </w:tcPr>
          <w:p w14:paraId="0341FD30" w14:textId="77777777"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2</w:t>
            </w:r>
          </w:p>
        </w:tc>
      </w:tr>
      <w:tr w:rsidR="00CB7216" w:rsidRPr="00CB7216" w14:paraId="01E674E2" w14:textId="77777777" w:rsidTr="00EF17B5">
        <w:trPr>
          <w:trHeight w:val="300"/>
        </w:trPr>
        <w:tc>
          <w:tcPr>
            <w:tcW w:w="2552" w:type="dxa"/>
            <w:tcBorders>
              <w:top w:val="nil"/>
              <w:left w:val="nil"/>
              <w:bottom w:val="nil"/>
              <w:right w:val="nil"/>
            </w:tcBorders>
          </w:tcPr>
          <w:p w14:paraId="5F0EE2D7" w14:textId="7FDD951A" w:rsidR="00CB7216" w:rsidRPr="00CB7216" w:rsidRDefault="00CB7216" w:rsidP="00CB7216">
            <w:pPr>
              <w:spacing w:after="0" w:line="240" w:lineRule="auto"/>
              <w:jc w:val="left"/>
              <w:rPr>
                <w:rFonts w:ascii="Calibri" w:eastAsia="Times New Roman" w:hAnsi="Calibri" w:cs="Calibri"/>
                <w:color w:val="000000"/>
                <w:lang w:val="nl-NL" w:eastAsia="nl-NL"/>
              </w:rPr>
            </w:pPr>
            <w:proofErr w:type="spellStart"/>
            <w:r>
              <w:rPr>
                <w:rFonts w:ascii="Calibri" w:eastAsia="Times New Roman" w:hAnsi="Calibri" w:cs="Calibri"/>
                <w:color w:val="000000"/>
                <w:lang w:val="nl-NL" w:eastAsia="nl-NL"/>
              </w:rPr>
              <w:t>Normative</w:t>
            </w:r>
            <w:proofErr w:type="spellEnd"/>
            <w:r>
              <w:rPr>
                <w:rFonts w:ascii="Calibri" w:eastAsia="Times New Roman" w:hAnsi="Calibri" w:cs="Calibri"/>
                <w:color w:val="000000"/>
                <w:lang w:val="nl-NL" w:eastAsia="nl-NL"/>
              </w:rPr>
              <w:t xml:space="preserve"> sample</w:t>
            </w:r>
          </w:p>
        </w:tc>
        <w:tc>
          <w:tcPr>
            <w:tcW w:w="3118" w:type="dxa"/>
            <w:tcBorders>
              <w:top w:val="nil"/>
              <w:left w:val="nil"/>
              <w:bottom w:val="nil"/>
              <w:right w:val="nil"/>
            </w:tcBorders>
            <w:shd w:val="clear" w:color="auto" w:fill="auto"/>
            <w:noWrap/>
            <w:vAlign w:val="bottom"/>
            <w:hideMark/>
          </w:tcPr>
          <w:p w14:paraId="6CB83440" w14:textId="5D534870"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EPAD-LCS</w:t>
            </w:r>
          </w:p>
        </w:tc>
        <w:tc>
          <w:tcPr>
            <w:tcW w:w="2268" w:type="dxa"/>
            <w:tcBorders>
              <w:top w:val="nil"/>
              <w:left w:val="nil"/>
              <w:bottom w:val="nil"/>
              <w:right w:val="nil"/>
            </w:tcBorders>
            <w:shd w:val="clear" w:color="auto" w:fill="auto"/>
            <w:noWrap/>
            <w:vAlign w:val="bottom"/>
            <w:hideMark/>
          </w:tcPr>
          <w:p w14:paraId="71B97B60" w14:textId="77777777"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(17,60]</w:t>
            </w:r>
          </w:p>
        </w:tc>
        <w:tc>
          <w:tcPr>
            <w:tcW w:w="1134" w:type="dxa"/>
            <w:tcBorders>
              <w:top w:val="nil"/>
              <w:left w:val="nil"/>
              <w:bottom w:val="nil"/>
              <w:right w:val="nil"/>
            </w:tcBorders>
            <w:shd w:val="clear" w:color="auto" w:fill="auto"/>
            <w:noWrap/>
            <w:vAlign w:val="bottom"/>
            <w:hideMark/>
          </w:tcPr>
          <w:p w14:paraId="73BF0317" w14:textId="77777777"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104</w:t>
            </w:r>
          </w:p>
        </w:tc>
      </w:tr>
      <w:tr w:rsidR="00CB7216" w:rsidRPr="00CB7216" w14:paraId="3199829D" w14:textId="77777777" w:rsidTr="00EF17B5">
        <w:trPr>
          <w:trHeight w:val="300"/>
        </w:trPr>
        <w:tc>
          <w:tcPr>
            <w:tcW w:w="2552" w:type="dxa"/>
            <w:tcBorders>
              <w:top w:val="nil"/>
              <w:left w:val="nil"/>
              <w:bottom w:val="nil"/>
              <w:right w:val="nil"/>
            </w:tcBorders>
          </w:tcPr>
          <w:p w14:paraId="69F00574" w14:textId="0205EB7E" w:rsidR="00CB7216" w:rsidRPr="00CB7216" w:rsidRDefault="00CB7216" w:rsidP="00CB7216">
            <w:pPr>
              <w:spacing w:after="0" w:line="240" w:lineRule="auto"/>
              <w:jc w:val="left"/>
              <w:rPr>
                <w:rFonts w:ascii="Calibri" w:eastAsia="Times New Roman" w:hAnsi="Calibri" w:cs="Calibri"/>
                <w:color w:val="000000"/>
                <w:lang w:val="nl-NL" w:eastAsia="nl-NL"/>
              </w:rPr>
            </w:pPr>
            <w:proofErr w:type="spellStart"/>
            <w:r>
              <w:rPr>
                <w:rFonts w:ascii="Calibri" w:eastAsia="Times New Roman" w:hAnsi="Calibri" w:cs="Calibri"/>
                <w:color w:val="000000"/>
                <w:lang w:val="nl-NL" w:eastAsia="nl-NL"/>
              </w:rPr>
              <w:t>Normative</w:t>
            </w:r>
            <w:proofErr w:type="spellEnd"/>
            <w:r>
              <w:rPr>
                <w:rFonts w:ascii="Calibri" w:eastAsia="Times New Roman" w:hAnsi="Calibri" w:cs="Calibri"/>
                <w:color w:val="000000"/>
                <w:lang w:val="nl-NL" w:eastAsia="nl-NL"/>
              </w:rPr>
              <w:t xml:space="preserve"> sample</w:t>
            </w:r>
          </w:p>
        </w:tc>
        <w:tc>
          <w:tcPr>
            <w:tcW w:w="3118" w:type="dxa"/>
            <w:tcBorders>
              <w:top w:val="nil"/>
              <w:left w:val="nil"/>
              <w:bottom w:val="nil"/>
              <w:right w:val="nil"/>
            </w:tcBorders>
            <w:shd w:val="clear" w:color="auto" w:fill="auto"/>
            <w:noWrap/>
            <w:vAlign w:val="bottom"/>
            <w:hideMark/>
          </w:tcPr>
          <w:p w14:paraId="011EA865" w14:textId="592134B6"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EPAD-LCS</w:t>
            </w:r>
          </w:p>
        </w:tc>
        <w:tc>
          <w:tcPr>
            <w:tcW w:w="2268" w:type="dxa"/>
            <w:tcBorders>
              <w:top w:val="nil"/>
              <w:left w:val="nil"/>
              <w:bottom w:val="nil"/>
              <w:right w:val="nil"/>
            </w:tcBorders>
            <w:shd w:val="clear" w:color="auto" w:fill="auto"/>
            <w:noWrap/>
            <w:vAlign w:val="bottom"/>
            <w:hideMark/>
          </w:tcPr>
          <w:p w14:paraId="102ED734" w14:textId="77777777"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(60,70]</w:t>
            </w:r>
          </w:p>
        </w:tc>
        <w:tc>
          <w:tcPr>
            <w:tcW w:w="1134" w:type="dxa"/>
            <w:tcBorders>
              <w:top w:val="nil"/>
              <w:left w:val="nil"/>
              <w:bottom w:val="nil"/>
              <w:right w:val="nil"/>
            </w:tcBorders>
            <w:shd w:val="clear" w:color="auto" w:fill="auto"/>
            <w:noWrap/>
            <w:vAlign w:val="bottom"/>
            <w:hideMark/>
          </w:tcPr>
          <w:p w14:paraId="7002AC51" w14:textId="77777777"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108</w:t>
            </w:r>
          </w:p>
        </w:tc>
      </w:tr>
      <w:tr w:rsidR="00CB7216" w:rsidRPr="00CB7216" w14:paraId="27EB02C0" w14:textId="77777777" w:rsidTr="00EF17B5">
        <w:trPr>
          <w:trHeight w:val="300"/>
        </w:trPr>
        <w:tc>
          <w:tcPr>
            <w:tcW w:w="2552" w:type="dxa"/>
            <w:tcBorders>
              <w:top w:val="nil"/>
              <w:left w:val="nil"/>
              <w:bottom w:val="nil"/>
              <w:right w:val="nil"/>
            </w:tcBorders>
          </w:tcPr>
          <w:p w14:paraId="107ECF0E" w14:textId="47317986" w:rsidR="00CB7216" w:rsidRPr="00CB7216" w:rsidRDefault="00CB7216" w:rsidP="00CB7216">
            <w:pPr>
              <w:spacing w:after="0" w:line="240" w:lineRule="auto"/>
              <w:jc w:val="left"/>
              <w:rPr>
                <w:rFonts w:ascii="Calibri" w:eastAsia="Times New Roman" w:hAnsi="Calibri" w:cs="Calibri"/>
                <w:color w:val="000000"/>
                <w:lang w:val="nl-NL" w:eastAsia="nl-NL"/>
              </w:rPr>
            </w:pPr>
            <w:proofErr w:type="spellStart"/>
            <w:r>
              <w:rPr>
                <w:rFonts w:ascii="Calibri" w:eastAsia="Times New Roman" w:hAnsi="Calibri" w:cs="Calibri"/>
                <w:color w:val="000000"/>
                <w:lang w:val="nl-NL" w:eastAsia="nl-NL"/>
              </w:rPr>
              <w:t>Normative</w:t>
            </w:r>
            <w:proofErr w:type="spellEnd"/>
            <w:r>
              <w:rPr>
                <w:rFonts w:ascii="Calibri" w:eastAsia="Times New Roman" w:hAnsi="Calibri" w:cs="Calibri"/>
                <w:color w:val="000000"/>
                <w:lang w:val="nl-NL" w:eastAsia="nl-NL"/>
              </w:rPr>
              <w:t xml:space="preserve"> sample</w:t>
            </w:r>
          </w:p>
        </w:tc>
        <w:tc>
          <w:tcPr>
            <w:tcW w:w="3118" w:type="dxa"/>
            <w:tcBorders>
              <w:top w:val="nil"/>
              <w:left w:val="nil"/>
              <w:bottom w:val="nil"/>
              <w:right w:val="nil"/>
            </w:tcBorders>
            <w:shd w:val="clear" w:color="auto" w:fill="auto"/>
            <w:noWrap/>
            <w:vAlign w:val="bottom"/>
            <w:hideMark/>
          </w:tcPr>
          <w:p w14:paraId="69348F55" w14:textId="380E1D17"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EPAD-LCS</w:t>
            </w:r>
          </w:p>
        </w:tc>
        <w:tc>
          <w:tcPr>
            <w:tcW w:w="2268" w:type="dxa"/>
            <w:tcBorders>
              <w:top w:val="nil"/>
              <w:left w:val="nil"/>
              <w:bottom w:val="nil"/>
              <w:right w:val="nil"/>
            </w:tcBorders>
            <w:shd w:val="clear" w:color="auto" w:fill="auto"/>
            <w:noWrap/>
            <w:vAlign w:val="bottom"/>
            <w:hideMark/>
          </w:tcPr>
          <w:p w14:paraId="206BA8F7" w14:textId="77777777"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(70,80]</w:t>
            </w:r>
          </w:p>
        </w:tc>
        <w:tc>
          <w:tcPr>
            <w:tcW w:w="1134" w:type="dxa"/>
            <w:tcBorders>
              <w:top w:val="nil"/>
              <w:left w:val="nil"/>
              <w:bottom w:val="nil"/>
              <w:right w:val="nil"/>
            </w:tcBorders>
            <w:shd w:val="clear" w:color="auto" w:fill="auto"/>
            <w:noWrap/>
            <w:vAlign w:val="bottom"/>
            <w:hideMark/>
          </w:tcPr>
          <w:p w14:paraId="5D3DD396" w14:textId="77777777"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33</w:t>
            </w:r>
          </w:p>
        </w:tc>
      </w:tr>
      <w:tr w:rsidR="00CB7216" w:rsidRPr="00CB7216" w14:paraId="5F9DFBB2" w14:textId="77777777" w:rsidTr="00EF17B5">
        <w:trPr>
          <w:trHeight w:val="300"/>
        </w:trPr>
        <w:tc>
          <w:tcPr>
            <w:tcW w:w="2552" w:type="dxa"/>
            <w:tcBorders>
              <w:top w:val="nil"/>
              <w:left w:val="nil"/>
              <w:bottom w:val="nil"/>
              <w:right w:val="nil"/>
            </w:tcBorders>
          </w:tcPr>
          <w:p w14:paraId="248FF019" w14:textId="6E207A44" w:rsidR="00CB7216" w:rsidRPr="00CB7216" w:rsidRDefault="00CB7216" w:rsidP="00CB7216">
            <w:pPr>
              <w:spacing w:after="0" w:line="240" w:lineRule="auto"/>
              <w:jc w:val="left"/>
              <w:rPr>
                <w:rFonts w:ascii="Calibri" w:eastAsia="Times New Roman" w:hAnsi="Calibri" w:cs="Calibri"/>
                <w:color w:val="000000"/>
                <w:lang w:val="nl-NL" w:eastAsia="nl-NL"/>
              </w:rPr>
            </w:pPr>
            <w:proofErr w:type="spellStart"/>
            <w:r>
              <w:rPr>
                <w:rFonts w:ascii="Calibri" w:eastAsia="Times New Roman" w:hAnsi="Calibri" w:cs="Calibri"/>
                <w:color w:val="000000"/>
                <w:lang w:val="nl-NL" w:eastAsia="nl-NL"/>
              </w:rPr>
              <w:t>Normative</w:t>
            </w:r>
            <w:proofErr w:type="spellEnd"/>
            <w:r>
              <w:rPr>
                <w:rFonts w:ascii="Calibri" w:eastAsia="Times New Roman" w:hAnsi="Calibri" w:cs="Calibri"/>
                <w:color w:val="000000"/>
                <w:lang w:val="nl-NL" w:eastAsia="nl-NL"/>
              </w:rPr>
              <w:t xml:space="preserve"> sample</w:t>
            </w:r>
          </w:p>
        </w:tc>
        <w:tc>
          <w:tcPr>
            <w:tcW w:w="3118" w:type="dxa"/>
            <w:tcBorders>
              <w:top w:val="nil"/>
              <w:left w:val="nil"/>
              <w:bottom w:val="nil"/>
              <w:right w:val="nil"/>
            </w:tcBorders>
            <w:shd w:val="clear" w:color="auto" w:fill="auto"/>
            <w:noWrap/>
            <w:vAlign w:val="bottom"/>
            <w:hideMark/>
          </w:tcPr>
          <w:p w14:paraId="7DD550BE" w14:textId="6BD9FB70"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EPAD-LCS</w:t>
            </w:r>
          </w:p>
        </w:tc>
        <w:tc>
          <w:tcPr>
            <w:tcW w:w="2268" w:type="dxa"/>
            <w:tcBorders>
              <w:top w:val="nil"/>
              <w:left w:val="nil"/>
              <w:bottom w:val="nil"/>
              <w:right w:val="nil"/>
            </w:tcBorders>
            <w:shd w:val="clear" w:color="auto" w:fill="auto"/>
            <w:noWrap/>
            <w:vAlign w:val="bottom"/>
            <w:hideMark/>
          </w:tcPr>
          <w:p w14:paraId="7B8796C9" w14:textId="77777777"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(80,90]</w:t>
            </w:r>
          </w:p>
        </w:tc>
        <w:tc>
          <w:tcPr>
            <w:tcW w:w="1134" w:type="dxa"/>
            <w:tcBorders>
              <w:top w:val="nil"/>
              <w:left w:val="nil"/>
              <w:bottom w:val="nil"/>
              <w:right w:val="nil"/>
            </w:tcBorders>
            <w:shd w:val="clear" w:color="auto" w:fill="auto"/>
            <w:noWrap/>
            <w:vAlign w:val="bottom"/>
            <w:hideMark/>
          </w:tcPr>
          <w:p w14:paraId="1BB09056" w14:textId="77777777"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2</w:t>
            </w:r>
          </w:p>
        </w:tc>
      </w:tr>
      <w:tr w:rsidR="00CB7216" w:rsidRPr="00CB7216" w14:paraId="6AFD423C" w14:textId="77777777" w:rsidTr="00EF17B5">
        <w:trPr>
          <w:trHeight w:val="300"/>
        </w:trPr>
        <w:tc>
          <w:tcPr>
            <w:tcW w:w="2552" w:type="dxa"/>
            <w:tcBorders>
              <w:top w:val="nil"/>
              <w:left w:val="nil"/>
              <w:bottom w:val="nil"/>
              <w:right w:val="nil"/>
            </w:tcBorders>
          </w:tcPr>
          <w:p w14:paraId="6F655E21" w14:textId="22148006" w:rsidR="00CB7216" w:rsidRPr="00CB7216" w:rsidRDefault="00CB7216" w:rsidP="00CB7216">
            <w:pPr>
              <w:spacing w:after="0" w:line="240" w:lineRule="auto"/>
              <w:jc w:val="left"/>
              <w:rPr>
                <w:rFonts w:ascii="Calibri" w:eastAsia="Times New Roman" w:hAnsi="Calibri" w:cs="Calibri"/>
                <w:color w:val="000000"/>
                <w:lang w:val="nl-NL" w:eastAsia="nl-NL"/>
              </w:rPr>
            </w:pPr>
            <w:proofErr w:type="spellStart"/>
            <w:r>
              <w:rPr>
                <w:rFonts w:ascii="Calibri" w:eastAsia="Times New Roman" w:hAnsi="Calibri" w:cs="Calibri"/>
                <w:color w:val="000000"/>
                <w:lang w:val="nl-NL" w:eastAsia="nl-NL"/>
              </w:rPr>
              <w:t>Normative</w:t>
            </w:r>
            <w:proofErr w:type="spellEnd"/>
            <w:r>
              <w:rPr>
                <w:rFonts w:ascii="Calibri" w:eastAsia="Times New Roman" w:hAnsi="Calibri" w:cs="Calibri"/>
                <w:color w:val="000000"/>
                <w:lang w:val="nl-NL" w:eastAsia="nl-NL"/>
              </w:rPr>
              <w:t xml:space="preserve"> sample</w:t>
            </w:r>
          </w:p>
        </w:tc>
        <w:tc>
          <w:tcPr>
            <w:tcW w:w="3118" w:type="dxa"/>
            <w:tcBorders>
              <w:top w:val="nil"/>
              <w:left w:val="nil"/>
              <w:bottom w:val="nil"/>
              <w:right w:val="nil"/>
            </w:tcBorders>
            <w:shd w:val="clear" w:color="auto" w:fill="auto"/>
            <w:noWrap/>
            <w:vAlign w:val="bottom"/>
            <w:hideMark/>
          </w:tcPr>
          <w:p w14:paraId="4ACDCE4E" w14:textId="40FAC506"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EMIF-AD 90+</w:t>
            </w:r>
          </w:p>
        </w:tc>
        <w:tc>
          <w:tcPr>
            <w:tcW w:w="2268" w:type="dxa"/>
            <w:tcBorders>
              <w:top w:val="nil"/>
              <w:left w:val="nil"/>
              <w:bottom w:val="nil"/>
              <w:right w:val="nil"/>
            </w:tcBorders>
            <w:shd w:val="clear" w:color="auto" w:fill="auto"/>
            <w:noWrap/>
            <w:vAlign w:val="bottom"/>
            <w:hideMark/>
          </w:tcPr>
          <w:p w14:paraId="54705CBA" w14:textId="77777777"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(80,90]</w:t>
            </w:r>
          </w:p>
        </w:tc>
        <w:tc>
          <w:tcPr>
            <w:tcW w:w="1134" w:type="dxa"/>
            <w:tcBorders>
              <w:top w:val="nil"/>
              <w:left w:val="nil"/>
              <w:bottom w:val="nil"/>
              <w:right w:val="nil"/>
            </w:tcBorders>
            <w:shd w:val="clear" w:color="auto" w:fill="auto"/>
            <w:noWrap/>
            <w:vAlign w:val="bottom"/>
            <w:hideMark/>
          </w:tcPr>
          <w:p w14:paraId="75A235F7" w14:textId="77777777"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2</w:t>
            </w:r>
          </w:p>
        </w:tc>
      </w:tr>
      <w:tr w:rsidR="00CB7216" w:rsidRPr="00CB7216" w14:paraId="602A2FA0" w14:textId="77777777" w:rsidTr="00EF17B5">
        <w:trPr>
          <w:trHeight w:val="300"/>
        </w:trPr>
        <w:tc>
          <w:tcPr>
            <w:tcW w:w="2552" w:type="dxa"/>
            <w:tcBorders>
              <w:top w:val="nil"/>
              <w:left w:val="nil"/>
              <w:bottom w:val="nil"/>
              <w:right w:val="nil"/>
            </w:tcBorders>
          </w:tcPr>
          <w:p w14:paraId="070F3DBF" w14:textId="353BB85E" w:rsidR="00CB7216" w:rsidRPr="00CB7216" w:rsidRDefault="00CB7216" w:rsidP="00CB7216">
            <w:pPr>
              <w:spacing w:after="0" w:line="240" w:lineRule="auto"/>
              <w:jc w:val="left"/>
              <w:rPr>
                <w:rFonts w:ascii="Calibri" w:eastAsia="Times New Roman" w:hAnsi="Calibri" w:cs="Calibri"/>
                <w:color w:val="000000"/>
                <w:lang w:val="nl-NL" w:eastAsia="nl-NL"/>
              </w:rPr>
            </w:pPr>
            <w:proofErr w:type="spellStart"/>
            <w:r>
              <w:rPr>
                <w:rFonts w:ascii="Calibri" w:eastAsia="Times New Roman" w:hAnsi="Calibri" w:cs="Calibri"/>
                <w:color w:val="000000"/>
                <w:lang w:val="nl-NL" w:eastAsia="nl-NL"/>
              </w:rPr>
              <w:t>Normative</w:t>
            </w:r>
            <w:proofErr w:type="spellEnd"/>
            <w:r>
              <w:rPr>
                <w:rFonts w:ascii="Calibri" w:eastAsia="Times New Roman" w:hAnsi="Calibri" w:cs="Calibri"/>
                <w:color w:val="000000"/>
                <w:lang w:val="nl-NL" w:eastAsia="nl-NL"/>
              </w:rPr>
              <w:t xml:space="preserve"> sample</w:t>
            </w:r>
          </w:p>
        </w:tc>
        <w:tc>
          <w:tcPr>
            <w:tcW w:w="3118" w:type="dxa"/>
            <w:tcBorders>
              <w:top w:val="nil"/>
              <w:left w:val="nil"/>
              <w:bottom w:val="nil"/>
              <w:right w:val="nil"/>
            </w:tcBorders>
            <w:shd w:val="clear" w:color="auto" w:fill="auto"/>
            <w:noWrap/>
            <w:vAlign w:val="bottom"/>
            <w:hideMark/>
          </w:tcPr>
          <w:p w14:paraId="10E2DB3B" w14:textId="1ED907DC"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EMIF-AD 90+</w:t>
            </w:r>
          </w:p>
        </w:tc>
        <w:tc>
          <w:tcPr>
            <w:tcW w:w="2268" w:type="dxa"/>
            <w:tcBorders>
              <w:top w:val="nil"/>
              <w:left w:val="nil"/>
              <w:bottom w:val="nil"/>
              <w:right w:val="nil"/>
            </w:tcBorders>
            <w:shd w:val="clear" w:color="auto" w:fill="auto"/>
            <w:noWrap/>
            <w:vAlign w:val="bottom"/>
            <w:hideMark/>
          </w:tcPr>
          <w:p w14:paraId="6A011B68" w14:textId="77777777"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(90,100]</w:t>
            </w:r>
          </w:p>
        </w:tc>
        <w:tc>
          <w:tcPr>
            <w:tcW w:w="1134" w:type="dxa"/>
            <w:tcBorders>
              <w:top w:val="nil"/>
              <w:left w:val="nil"/>
              <w:bottom w:val="nil"/>
              <w:right w:val="nil"/>
            </w:tcBorders>
            <w:shd w:val="clear" w:color="auto" w:fill="auto"/>
            <w:noWrap/>
            <w:vAlign w:val="bottom"/>
            <w:hideMark/>
          </w:tcPr>
          <w:p w14:paraId="47854EBB" w14:textId="77777777"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61</w:t>
            </w:r>
          </w:p>
        </w:tc>
      </w:tr>
      <w:tr w:rsidR="00CB7216" w:rsidRPr="00CB7216" w14:paraId="2AA7E317" w14:textId="77777777" w:rsidTr="00EF17B5">
        <w:trPr>
          <w:trHeight w:val="300"/>
        </w:trPr>
        <w:tc>
          <w:tcPr>
            <w:tcW w:w="2552" w:type="dxa"/>
            <w:tcBorders>
              <w:top w:val="nil"/>
              <w:left w:val="nil"/>
              <w:bottom w:val="nil"/>
              <w:right w:val="nil"/>
            </w:tcBorders>
          </w:tcPr>
          <w:p w14:paraId="66FE1A3E" w14:textId="6D16B24C" w:rsidR="00CB7216" w:rsidRPr="00CB7216" w:rsidRDefault="00CB7216" w:rsidP="00CB7216">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val="nl-NL" w:eastAsia="nl-NL"/>
              </w:rPr>
              <w:t xml:space="preserve">Memory </w:t>
            </w:r>
            <w:proofErr w:type="spellStart"/>
            <w:r>
              <w:rPr>
                <w:rFonts w:ascii="Calibri" w:eastAsia="Times New Roman" w:hAnsi="Calibri" w:cs="Calibri"/>
                <w:color w:val="000000"/>
                <w:lang w:val="nl-NL" w:eastAsia="nl-NL"/>
              </w:rPr>
              <w:t>clinic</w:t>
            </w:r>
            <w:proofErr w:type="spellEnd"/>
            <w:r>
              <w:rPr>
                <w:rFonts w:ascii="Calibri" w:eastAsia="Times New Roman" w:hAnsi="Calibri" w:cs="Calibri"/>
                <w:color w:val="000000"/>
                <w:lang w:val="nl-NL" w:eastAsia="nl-NL"/>
              </w:rPr>
              <w:t xml:space="preserve"> sample</w:t>
            </w:r>
          </w:p>
        </w:tc>
        <w:tc>
          <w:tcPr>
            <w:tcW w:w="3118" w:type="dxa"/>
            <w:tcBorders>
              <w:top w:val="nil"/>
              <w:left w:val="nil"/>
              <w:bottom w:val="nil"/>
              <w:right w:val="nil"/>
            </w:tcBorders>
            <w:shd w:val="clear" w:color="auto" w:fill="auto"/>
            <w:noWrap/>
            <w:vAlign w:val="bottom"/>
            <w:hideMark/>
          </w:tcPr>
          <w:p w14:paraId="4D720935" w14:textId="6EC06C0D"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ADC</w:t>
            </w:r>
          </w:p>
        </w:tc>
        <w:tc>
          <w:tcPr>
            <w:tcW w:w="2268" w:type="dxa"/>
            <w:tcBorders>
              <w:top w:val="nil"/>
              <w:left w:val="nil"/>
              <w:bottom w:val="nil"/>
              <w:right w:val="nil"/>
            </w:tcBorders>
            <w:shd w:val="clear" w:color="auto" w:fill="auto"/>
            <w:noWrap/>
            <w:vAlign w:val="bottom"/>
            <w:hideMark/>
          </w:tcPr>
          <w:p w14:paraId="2AD8084D" w14:textId="77777777"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(17,60]</w:t>
            </w:r>
          </w:p>
        </w:tc>
        <w:tc>
          <w:tcPr>
            <w:tcW w:w="1134" w:type="dxa"/>
            <w:tcBorders>
              <w:top w:val="nil"/>
              <w:left w:val="nil"/>
              <w:bottom w:val="nil"/>
              <w:right w:val="nil"/>
            </w:tcBorders>
            <w:shd w:val="clear" w:color="auto" w:fill="auto"/>
            <w:noWrap/>
            <w:vAlign w:val="bottom"/>
            <w:hideMark/>
          </w:tcPr>
          <w:p w14:paraId="3CC347D7" w14:textId="77777777"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665</w:t>
            </w:r>
          </w:p>
        </w:tc>
      </w:tr>
      <w:tr w:rsidR="00CB7216" w:rsidRPr="00CB7216" w14:paraId="640A0A86" w14:textId="77777777" w:rsidTr="00EF17B5">
        <w:trPr>
          <w:trHeight w:val="300"/>
        </w:trPr>
        <w:tc>
          <w:tcPr>
            <w:tcW w:w="2552" w:type="dxa"/>
            <w:tcBorders>
              <w:top w:val="nil"/>
              <w:left w:val="nil"/>
              <w:bottom w:val="nil"/>
              <w:right w:val="nil"/>
            </w:tcBorders>
          </w:tcPr>
          <w:p w14:paraId="1BF81402" w14:textId="327E07C8" w:rsidR="00CB7216" w:rsidRPr="00CB7216" w:rsidRDefault="00CB7216" w:rsidP="00CB7216">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val="nl-NL" w:eastAsia="nl-NL"/>
              </w:rPr>
              <w:t xml:space="preserve">Memory </w:t>
            </w:r>
            <w:proofErr w:type="spellStart"/>
            <w:r>
              <w:rPr>
                <w:rFonts w:ascii="Calibri" w:eastAsia="Times New Roman" w:hAnsi="Calibri" w:cs="Calibri"/>
                <w:color w:val="000000"/>
                <w:lang w:val="nl-NL" w:eastAsia="nl-NL"/>
              </w:rPr>
              <w:t>clinic</w:t>
            </w:r>
            <w:proofErr w:type="spellEnd"/>
            <w:r>
              <w:rPr>
                <w:rFonts w:ascii="Calibri" w:eastAsia="Times New Roman" w:hAnsi="Calibri" w:cs="Calibri"/>
                <w:color w:val="000000"/>
                <w:lang w:val="nl-NL" w:eastAsia="nl-NL"/>
              </w:rPr>
              <w:t xml:space="preserve"> sample</w:t>
            </w:r>
          </w:p>
        </w:tc>
        <w:tc>
          <w:tcPr>
            <w:tcW w:w="3118" w:type="dxa"/>
            <w:tcBorders>
              <w:top w:val="nil"/>
              <w:left w:val="nil"/>
              <w:bottom w:val="nil"/>
              <w:right w:val="nil"/>
            </w:tcBorders>
            <w:shd w:val="clear" w:color="auto" w:fill="auto"/>
            <w:noWrap/>
            <w:vAlign w:val="bottom"/>
            <w:hideMark/>
          </w:tcPr>
          <w:p w14:paraId="05BFB6FC" w14:textId="3D41AF8A"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ADC</w:t>
            </w:r>
          </w:p>
        </w:tc>
        <w:tc>
          <w:tcPr>
            <w:tcW w:w="2268" w:type="dxa"/>
            <w:tcBorders>
              <w:top w:val="nil"/>
              <w:left w:val="nil"/>
              <w:bottom w:val="nil"/>
              <w:right w:val="nil"/>
            </w:tcBorders>
            <w:shd w:val="clear" w:color="auto" w:fill="auto"/>
            <w:noWrap/>
            <w:vAlign w:val="bottom"/>
            <w:hideMark/>
          </w:tcPr>
          <w:p w14:paraId="26DB9BEB" w14:textId="77777777"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(60,70]</w:t>
            </w:r>
          </w:p>
        </w:tc>
        <w:tc>
          <w:tcPr>
            <w:tcW w:w="1134" w:type="dxa"/>
            <w:tcBorders>
              <w:top w:val="nil"/>
              <w:left w:val="nil"/>
              <w:bottom w:val="nil"/>
              <w:right w:val="nil"/>
            </w:tcBorders>
            <w:shd w:val="clear" w:color="auto" w:fill="auto"/>
            <w:noWrap/>
            <w:vAlign w:val="bottom"/>
            <w:hideMark/>
          </w:tcPr>
          <w:p w14:paraId="51F94CF4" w14:textId="77777777"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964</w:t>
            </w:r>
          </w:p>
        </w:tc>
      </w:tr>
      <w:tr w:rsidR="00CB7216" w:rsidRPr="00CB7216" w14:paraId="4FEF63E9" w14:textId="77777777" w:rsidTr="00EF17B5">
        <w:trPr>
          <w:trHeight w:val="300"/>
        </w:trPr>
        <w:tc>
          <w:tcPr>
            <w:tcW w:w="2552" w:type="dxa"/>
            <w:tcBorders>
              <w:top w:val="nil"/>
              <w:left w:val="nil"/>
              <w:right w:val="nil"/>
            </w:tcBorders>
          </w:tcPr>
          <w:p w14:paraId="64BE178B" w14:textId="6AB44A57" w:rsidR="00CB7216" w:rsidRPr="00CB7216" w:rsidRDefault="00CB7216" w:rsidP="00CB7216">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val="nl-NL" w:eastAsia="nl-NL"/>
              </w:rPr>
              <w:t xml:space="preserve">Memory </w:t>
            </w:r>
            <w:proofErr w:type="spellStart"/>
            <w:r>
              <w:rPr>
                <w:rFonts w:ascii="Calibri" w:eastAsia="Times New Roman" w:hAnsi="Calibri" w:cs="Calibri"/>
                <w:color w:val="000000"/>
                <w:lang w:val="nl-NL" w:eastAsia="nl-NL"/>
              </w:rPr>
              <w:t>clinic</w:t>
            </w:r>
            <w:proofErr w:type="spellEnd"/>
            <w:r>
              <w:rPr>
                <w:rFonts w:ascii="Calibri" w:eastAsia="Times New Roman" w:hAnsi="Calibri" w:cs="Calibri"/>
                <w:color w:val="000000"/>
                <w:lang w:val="nl-NL" w:eastAsia="nl-NL"/>
              </w:rPr>
              <w:t xml:space="preserve"> sample</w:t>
            </w:r>
          </w:p>
        </w:tc>
        <w:tc>
          <w:tcPr>
            <w:tcW w:w="3118" w:type="dxa"/>
            <w:tcBorders>
              <w:top w:val="nil"/>
              <w:left w:val="nil"/>
              <w:right w:val="nil"/>
            </w:tcBorders>
            <w:shd w:val="clear" w:color="auto" w:fill="auto"/>
            <w:noWrap/>
            <w:vAlign w:val="bottom"/>
            <w:hideMark/>
          </w:tcPr>
          <w:p w14:paraId="7042A75F" w14:textId="17244029"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ADC</w:t>
            </w:r>
          </w:p>
        </w:tc>
        <w:tc>
          <w:tcPr>
            <w:tcW w:w="2268" w:type="dxa"/>
            <w:tcBorders>
              <w:top w:val="nil"/>
              <w:left w:val="nil"/>
              <w:right w:val="nil"/>
            </w:tcBorders>
            <w:shd w:val="clear" w:color="auto" w:fill="auto"/>
            <w:noWrap/>
            <w:vAlign w:val="bottom"/>
            <w:hideMark/>
          </w:tcPr>
          <w:p w14:paraId="481BC88B" w14:textId="77777777"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(70,80]</w:t>
            </w:r>
          </w:p>
        </w:tc>
        <w:tc>
          <w:tcPr>
            <w:tcW w:w="1134" w:type="dxa"/>
            <w:tcBorders>
              <w:top w:val="nil"/>
              <w:left w:val="nil"/>
              <w:right w:val="nil"/>
            </w:tcBorders>
            <w:shd w:val="clear" w:color="auto" w:fill="auto"/>
            <w:noWrap/>
            <w:vAlign w:val="bottom"/>
            <w:hideMark/>
          </w:tcPr>
          <w:p w14:paraId="6CE95F06" w14:textId="77777777"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512</w:t>
            </w:r>
          </w:p>
        </w:tc>
      </w:tr>
      <w:tr w:rsidR="00CB7216" w:rsidRPr="00CB7216" w14:paraId="662AFC3F" w14:textId="77777777" w:rsidTr="00EF17B5">
        <w:trPr>
          <w:trHeight w:val="300"/>
        </w:trPr>
        <w:tc>
          <w:tcPr>
            <w:tcW w:w="2552" w:type="dxa"/>
            <w:tcBorders>
              <w:top w:val="nil"/>
              <w:left w:val="nil"/>
              <w:bottom w:val="single" w:sz="4" w:space="0" w:color="auto"/>
              <w:right w:val="nil"/>
            </w:tcBorders>
          </w:tcPr>
          <w:p w14:paraId="13EE45AB" w14:textId="42914E80" w:rsidR="00CB7216" w:rsidRPr="00CB7216" w:rsidRDefault="00CB7216" w:rsidP="00CB7216">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val="nl-NL" w:eastAsia="nl-NL"/>
              </w:rPr>
              <w:t xml:space="preserve">Memory </w:t>
            </w:r>
            <w:proofErr w:type="spellStart"/>
            <w:r>
              <w:rPr>
                <w:rFonts w:ascii="Calibri" w:eastAsia="Times New Roman" w:hAnsi="Calibri" w:cs="Calibri"/>
                <w:color w:val="000000"/>
                <w:lang w:val="nl-NL" w:eastAsia="nl-NL"/>
              </w:rPr>
              <w:t>clinic</w:t>
            </w:r>
            <w:proofErr w:type="spellEnd"/>
            <w:r>
              <w:rPr>
                <w:rFonts w:ascii="Calibri" w:eastAsia="Times New Roman" w:hAnsi="Calibri" w:cs="Calibri"/>
                <w:color w:val="000000"/>
                <w:lang w:val="nl-NL" w:eastAsia="nl-NL"/>
              </w:rPr>
              <w:t xml:space="preserve"> sample</w:t>
            </w:r>
          </w:p>
        </w:tc>
        <w:tc>
          <w:tcPr>
            <w:tcW w:w="3118" w:type="dxa"/>
            <w:tcBorders>
              <w:top w:val="nil"/>
              <w:left w:val="nil"/>
              <w:bottom w:val="single" w:sz="4" w:space="0" w:color="auto"/>
              <w:right w:val="nil"/>
            </w:tcBorders>
            <w:shd w:val="clear" w:color="auto" w:fill="auto"/>
            <w:noWrap/>
            <w:vAlign w:val="bottom"/>
            <w:hideMark/>
          </w:tcPr>
          <w:p w14:paraId="2DD8CFDE" w14:textId="6B9A279B"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ADC</w:t>
            </w:r>
          </w:p>
        </w:tc>
        <w:tc>
          <w:tcPr>
            <w:tcW w:w="2268" w:type="dxa"/>
            <w:tcBorders>
              <w:top w:val="nil"/>
              <w:left w:val="nil"/>
              <w:bottom w:val="single" w:sz="4" w:space="0" w:color="auto"/>
              <w:right w:val="nil"/>
            </w:tcBorders>
            <w:shd w:val="clear" w:color="auto" w:fill="auto"/>
            <w:noWrap/>
            <w:vAlign w:val="bottom"/>
            <w:hideMark/>
          </w:tcPr>
          <w:p w14:paraId="71AB328A" w14:textId="77777777"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(80,90]</w:t>
            </w:r>
          </w:p>
        </w:tc>
        <w:tc>
          <w:tcPr>
            <w:tcW w:w="1134" w:type="dxa"/>
            <w:tcBorders>
              <w:top w:val="nil"/>
              <w:left w:val="nil"/>
              <w:bottom w:val="single" w:sz="4" w:space="0" w:color="auto"/>
              <w:right w:val="nil"/>
            </w:tcBorders>
            <w:shd w:val="clear" w:color="auto" w:fill="auto"/>
            <w:noWrap/>
            <w:vAlign w:val="bottom"/>
            <w:hideMark/>
          </w:tcPr>
          <w:p w14:paraId="4FBECF7E" w14:textId="77777777" w:rsidR="00CB7216" w:rsidRPr="00CB7216" w:rsidRDefault="00CB7216" w:rsidP="00CB7216">
            <w:pPr>
              <w:spacing w:after="0" w:line="240" w:lineRule="auto"/>
              <w:jc w:val="left"/>
              <w:rPr>
                <w:rFonts w:ascii="Calibri" w:eastAsia="Times New Roman" w:hAnsi="Calibri" w:cs="Calibri"/>
                <w:color w:val="000000"/>
                <w:lang w:val="nl-NL" w:eastAsia="nl-NL"/>
              </w:rPr>
            </w:pPr>
            <w:r w:rsidRPr="00CB7216">
              <w:rPr>
                <w:rFonts w:ascii="Calibri" w:eastAsia="Times New Roman" w:hAnsi="Calibri" w:cs="Calibri"/>
                <w:color w:val="000000"/>
                <w:lang w:val="nl-NL" w:eastAsia="nl-NL"/>
              </w:rPr>
              <w:t>14</w:t>
            </w:r>
          </w:p>
        </w:tc>
      </w:tr>
    </w:tbl>
    <w:p w14:paraId="36F4E869" w14:textId="6DF62D9B" w:rsidR="00CB7216" w:rsidRDefault="00CB7216" w:rsidP="00CB7216"/>
    <w:p w14:paraId="18409251" w14:textId="267CC1C3" w:rsidR="00CB7216" w:rsidRDefault="00CB7216" w:rsidP="00CB7216"/>
    <w:p w14:paraId="1B2228CA" w14:textId="03D51AF1" w:rsidR="00CB7216" w:rsidRDefault="00CB7216" w:rsidP="00CB7216"/>
    <w:p w14:paraId="2177376A" w14:textId="65CBB126" w:rsidR="00CB7216" w:rsidRDefault="00CB7216" w:rsidP="00CB7216"/>
    <w:p w14:paraId="5257EC93" w14:textId="77777777" w:rsidR="00CB7216" w:rsidRPr="00CB7216" w:rsidRDefault="00CB7216" w:rsidP="00CB7216">
      <w:pPr>
        <w:sectPr w:rsidR="00CB7216" w:rsidRPr="00CB7216">
          <w:pgSz w:w="11906" w:h="16838"/>
          <w:pgMar w:top="1417" w:right="1417" w:bottom="1417" w:left="1417" w:header="708" w:footer="708" w:gutter="0"/>
          <w:cols w:space="708"/>
          <w:docGrid w:linePitch="360"/>
        </w:sectPr>
      </w:pPr>
    </w:p>
    <w:p w14:paraId="65DCA428" w14:textId="357FF52B" w:rsidR="00CB7216" w:rsidRPr="00CB7216" w:rsidRDefault="00CB7216" w:rsidP="00CB7216"/>
    <w:tbl>
      <w:tblPr>
        <w:tblW w:w="7800" w:type="dxa"/>
        <w:tblCellMar>
          <w:left w:w="70" w:type="dxa"/>
          <w:right w:w="70" w:type="dxa"/>
        </w:tblCellMar>
        <w:tblLook w:val="04A0" w:firstRow="1" w:lastRow="0" w:firstColumn="1" w:lastColumn="0" w:noHBand="0" w:noVBand="1"/>
      </w:tblPr>
      <w:tblGrid>
        <w:gridCol w:w="3713"/>
        <w:gridCol w:w="990"/>
        <w:gridCol w:w="1088"/>
        <w:gridCol w:w="1100"/>
        <w:gridCol w:w="960"/>
      </w:tblGrid>
      <w:tr w:rsidR="00DB7A02" w:rsidRPr="00DB7A02" w14:paraId="552CEAB2" w14:textId="77777777" w:rsidTr="00DB7A02">
        <w:trPr>
          <w:trHeight w:val="300"/>
        </w:trPr>
        <w:tc>
          <w:tcPr>
            <w:tcW w:w="5740" w:type="dxa"/>
            <w:gridSpan w:val="3"/>
            <w:tcBorders>
              <w:top w:val="nil"/>
              <w:left w:val="nil"/>
              <w:bottom w:val="single" w:sz="4" w:space="0" w:color="auto"/>
              <w:right w:val="nil"/>
            </w:tcBorders>
            <w:shd w:val="clear" w:color="auto" w:fill="auto"/>
            <w:noWrap/>
            <w:vAlign w:val="bottom"/>
            <w:hideMark/>
          </w:tcPr>
          <w:p w14:paraId="471B4849" w14:textId="05836CE1" w:rsidR="00DB7A02" w:rsidRPr="009E73C9" w:rsidRDefault="00846048" w:rsidP="009E73C9">
            <w:pPr>
              <w:pStyle w:val="Kop2"/>
              <w:jc w:val="both"/>
              <w:rPr>
                <w:rFonts w:ascii="Arial" w:eastAsia="Times New Roman" w:hAnsi="Arial" w:cs="Arial"/>
                <w:b w:val="0"/>
                <w:lang w:eastAsia="nl-NL"/>
              </w:rPr>
            </w:pPr>
            <w:bookmarkStart w:id="4" w:name="_Toc149125001"/>
            <w:r>
              <w:rPr>
                <w:rFonts w:ascii="Arial" w:eastAsia="Times New Roman" w:hAnsi="Arial" w:cs="Arial"/>
                <w:b w:val="0"/>
                <w:lang w:eastAsia="nl-NL"/>
              </w:rPr>
              <w:t>Table S2</w:t>
            </w:r>
            <w:r w:rsidR="00DB7A02" w:rsidRPr="009E73C9">
              <w:rPr>
                <w:rFonts w:ascii="Arial" w:eastAsia="Times New Roman" w:hAnsi="Arial" w:cs="Arial"/>
                <w:b w:val="0"/>
                <w:lang w:eastAsia="nl-NL"/>
              </w:rPr>
              <w:t>. Summary results of the optimal Beta GAMLSS.</w:t>
            </w:r>
            <w:bookmarkEnd w:id="4"/>
          </w:p>
        </w:tc>
        <w:tc>
          <w:tcPr>
            <w:tcW w:w="1100" w:type="dxa"/>
            <w:tcBorders>
              <w:top w:val="nil"/>
              <w:left w:val="nil"/>
              <w:bottom w:val="single" w:sz="4" w:space="0" w:color="auto"/>
              <w:right w:val="nil"/>
            </w:tcBorders>
            <w:shd w:val="clear" w:color="auto" w:fill="auto"/>
            <w:noWrap/>
            <w:vAlign w:val="bottom"/>
            <w:hideMark/>
          </w:tcPr>
          <w:p w14:paraId="7CB0EA6A" w14:textId="77777777" w:rsidR="00DB7A02" w:rsidRPr="00DB7A02" w:rsidRDefault="00DB7A02" w:rsidP="00DB7A02">
            <w:pPr>
              <w:spacing w:after="0" w:line="240" w:lineRule="auto"/>
              <w:jc w:val="left"/>
              <w:rPr>
                <w:rFonts w:ascii="Calibri" w:eastAsia="Times New Roman" w:hAnsi="Calibri" w:cs="Calibri"/>
                <w:color w:val="000000"/>
                <w:lang w:eastAsia="nl-NL"/>
              </w:rPr>
            </w:pPr>
            <w:r w:rsidRPr="00DB7A02">
              <w:rPr>
                <w:rFonts w:ascii="Calibri" w:eastAsia="Times New Roman" w:hAnsi="Calibri" w:cs="Calibri"/>
                <w:color w:val="000000"/>
                <w:lang w:eastAsia="nl-NL"/>
              </w:rPr>
              <w:t> </w:t>
            </w:r>
          </w:p>
        </w:tc>
        <w:tc>
          <w:tcPr>
            <w:tcW w:w="960" w:type="dxa"/>
            <w:tcBorders>
              <w:top w:val="nil"/>
              <w:left w:val="nil"/>
              <w:bottom w:val="single" w:sz="4" w:space="0" w:color="auto"/>
              <w:right w:val="nil"/>
            </w:tcBorders>
            <w:shd w:val="clear" w:color="auto" w:fill="auto"/>
            <w:noWrap/>
            <w:vAlign w:val="bottom"/>
            <w:hideMark/>
          </w:tcPr>
          <w:p w14:paraId="2A1DD2CE" w14:textId="77777777" w:rsidR="00DB7A02" w:rsidRPr="00DB7A02" w:rsidRDefault="00DB7A02" w:rsidP="00DB7A02">
            <w:pPr>
              <w:spacing w:after="0" w:line="240" w:lineRule="auto"/>
              <w:jc w:val="left"/>
              <w:rPr>
                <w:rFonts w:ascii="Calibri" w:eastAsia="Times New Roman" w:hAnsi="Calibri" w:cs="Calibri"/>
                <w:color w:val="000000"/>
                <w:lang w:eastAsia="nl-NL"/>
              </w:rPr>
            </w:pPr>
            <w:r w:rsidRPr="00DB7A02">
              <w:rPr>
                <w:rFonts w:ascii="Calibri" w:eastAsia="Times New Roman" w:hAnsi="Calibri" w:cs="Calibri"/>
                <w:color w:val="000000"/>
                <w:lang w:eastAsia="nl-NL"/>
              </w:rPr>
              <w:t> </w:t>
            </w:r>
          </w:p>
        </w:tc>
      </w:tr>
      <w:tr w:rsidR="00DB7A02" w:rsidRPr="00DB7A02" w14:paraId="7555A9B6" w14:textId="77777777" w:rsidTr="00DB7A02">
        <w:trPr>
          <w:trHeight w:val="300"/>
        </w:trPr>
        <w:tc>
          <w:tcPr>
            <w:tcW w:w="3713" w:type="dxa"/>
            <w:tcBorders>
              <w:top w:val="nil"/>
              <w:left w:val="nil"/>
              <w:bottom w:val="single" w:sz="4" w:space="0" w:color="auto"/>
              <w:right w:val="nil"/>
            </w:tcBorders>
            <w:shd w:val="clear" w:color="auto" w:fill="auto"/>
            <w:noWrap/>
            <w:vAlign w:val="bottom"/>
            <w:hideMark/>
          </w:tcPr>
          <w:p w14:paraId="3734A1E8" w14:textId="77777777" w:rsidR="00DB7A02" w:rsidRPr="00DB7A02" w:rsidRDefault="00DB7A02" w:rsidP="00DB7A02">
            <w:pPr>
              <w:spacing w:after="0" w:line="240" w:lineRule="auto"/>
              <w:jc w:val="left"/>
              <w:rPr>
                <w:rFonts w:ascii="Calibri" w:eastAsia="Times New Roman" w:hAnsi="Calibri" w:cs="Calibri"/>
                <w:color w:val="000000"/>
                <w:lang w:eastAsia="nl-NL"/>
              </w:rPr>
            </w:pPr>
            <w:r w:rsidRPr="00DB7A02">
              <w:rPr>
                <w:rFonts w:ascii="Calibri" w:eastAsia="Times New Roman" w:hAnsi="Calibri" w:cs="Calibri"/>
                <w:color w:val="000000"/>
                <w:lang w:eastAsia="nl-NL"/>
              </w:rPr>
              <w:t> </w:t>
            </w:r>
          </w:p>
        </w:tc>
        <w:tc>
          <w:tcPr>
            <w:tcW w:w="990" w:type="dxa"/>
            <w:tcBorders>
              <w:top w:val="nil"/>
              <w:left w:val="nil"/>
              <w:bottom w:val="single" w:sz="4" w:space="0" w:color="auto"/>
              <w:right w:val="nil"/>
            </w:tcBorders>
            <w:shd w:val="clear" w:color="auto" w:fill="auto"/>
            <w:noWrap/>
            <w:vAlign w:val="bottom"/>
            <w:hideMark/>
          </w:tcPr>
          <w:p w14:paraId="793402B1" w14:textId="77777777" w:rsidR="00DB7A02" w:rsidRPr="00DB7A02" w:rsidRDefault="00DB7A02" w:rsidP="00DB7A02">
            <w:pPr>
              <w:spacing w:after="0" w:line="240" w:lineRule="auto"/>
              <w:jc w:val="left"/>
              <w:rPr>
                <w:rFonts w:ascii="Calibri" w:eastAsia="Times New Roman" w:hAnsi="Calibri" w:cs="Calibri"/>
                <w:b/>
                <w:bCs/>
                <w:color w:val="000000"/>
                <w:lang w:val="nl-NL" w:eastAsia="nl-NL"/>
              </w:rPr>
            </w:pPr>
            <w:proofErr w:type="spellStart"/>
            <w:r w:rsidRPr="00DB7A02">
              <w:rPr>
                <w:rFonts w:ascii="Calibri" w:eastAsia="Times New Roman" w:hAnsi="Calibri" w:cs="Calibri"/>
                <w:b/>
                <w:bCs/>
                <w:color w:val="000000"/>
                <w:lang w:val="nl-NL" w:eastAsia="nl-NL"/>
              </w:rPr>
              <w:t>Estimate</w:t>
            </w:r>
            <w:proofErr w:type="spellEnd"/>
          </w:p>
        </w:tc>
        <w:tc>
          <w:tcPr>
            <w:tcW w:w="1037" w:type="dxa"/>
            <w:tcBorders>
              <w:top w:val="nil"/>
              <w:left w:val="nil"/>
              <w:bottom w:val="single" w:sz="4" w:space="0" w:color="auto"/>
              <w:right w:val="nil"/>
            </w:tcBorders>
            <w:shd w:val="clear" w:color="auto" w:fill="auto"/>
            <w:noWrap/>
            <w:vAlign w:val="bottom"/>
            <w:hideMark/>
          </w:tcPr>
          <w:p w14:paraId="5B583018" w14:textId="77777777" w:rsidR="00DB7A02" w:rsidRPr="00DB7A02" w:rsidRDefault="00DB7A02" w:rsidP="00DB7A02">
            <w:pPr>
              <w:spacing w:after="0" w:line="240" w:lineRule="auto"/>
              <w:jc w:val="left"/>
              <w:rPr>
                <w:rFonts w:ascii="Calibri" w:eastAsia="Times New Roman" w:hAnsi="Calibri" w:cs="Calibri"/>
                <w:b/>
                <w:bCs/>
                <w:color w:val="000000"/>
                <w:lang w:val="nl-NL" w:eastAsia="nl-NL"/>
              </w:rPr>
            </w:pPr>
            <w:proofErr w:type="spellStart"/>
            <w:r w:rsidRPr="00DB7A02">
              <w:rPr>
                <w:rFonts w:ascii="Calibri" w:eastAsia="Times New Roman" w:hAnsi="Calibri" w:cs="Calibri"/>
                <w:b/>
                <w:bCs/>
                <w:color w:val="000000"/>
                <w:lang w:val="nl-NL" w:eastAsia="nl-NL"/>
              </w:rPr>
              <w:t>Std</w:t>
            </w:r>
            <w:proofErr w:type="spellEnd"/>
            <w:r w:rsidRPr="00DB7A02">
              <w:rPr>
                <w:rFonts w:ascii="Calibri" w:eastAsia="Times New Roman" w:hAnsi="Calibri" w:cs="Calibri"/>
                <w:b/>
                <w:bCs/>
                <w:color w:val="000000"/>
                <w:lang w:val="nl-NL" w:eastAsia="nl-NL"/>
              </w:rPr>
              <w:t>. Error</w:t>
            </w:r>
          </w:p>
        </w:tc>
        <w:tc>
          <w:tcPr>
            <w:tcW w:w="1100" w:type="dxa"/>
            <w:tcBorders>
              <w:top w:val="nil"/>
              <w:left w:val="nil"/>
              <w:bottom w:val="single" w:sz="4" w:space="0" w:color="auto"/>
              <w:right w:val="nil"/>
            </w:tcBorders>
            <w:shd w:val="clear" w:color="auto" w:fill="auto"/>
            <w:noWrap/>
            <w:vAlign w:val="bottom"/>
            <w:hideMark/>
          </w:tcPr>
          <w:p w14:paraId="6139E2DB" w14:textId="77777777" w:rsidR="00DB7A02" w:rsidRPr="00DB7A02" w:rsidRDefault="00DB7A02" w:rsidP="00DB7A02">
            <w:pPr>
              <w:spacing w:after="0" w:line="240" w:lineRule="auto"/>
              <w:jc w:val="left"/>
              <w:rPr>
                <w:rFonts w:ascii="Calibri" w:eastAsia="Times New Roman" w:hAnsi="Calibri" w:cs="Calibri"/>
                <w:b/>
                <w:bCs/>
                <w:color w:val="000000"/>
                <w:lang w:val="nl-NL" w:eastAsia="nl-NL"/>
              </w:rPr>
            </w:pPr>
            <w:r w:rsidRPr="00DB7A02">
              <w:rPr>
                <w:rFonts w:ascii="Calibri" w:eastAsia="Times New Roman" w:hAnsi="Calibri" w:cs="Calibri"/>
                <w:b/>
                <w:bCs/>
                <w:color w:val="000000"/>
                <w:lang w:val="nl-NL" w:eastAsia="nl-NL"/>
              </w:rPr>
              <w:t xml:space="preserve">t </w:t>
            </w:r>
            <w:proofErr w:type="spellStart"/>
            <w:r w:rsidRPr="00DB7A02">
              <w:rPr>
                <w:rFonts w:ascii="Calibri" w:eastAsia="Times New Roman" w:hAnsi="Calibri" w:cs="Calibri"/>
                <w:b/>
                <w:bCs/>
                <w:color w:val="000000"/>
                <w:lang w:val="nl-NL" w:eastAsia="nl-NL"/>
              </w:rPr>
              <w:t>value</w:t>
            </w:r>
            <w:proofErr w:type="spellEnd"/>
          </w:p>
        </w:tc>
        <w:tc>
          <w:tcPr>
            <w:tcW w:w="960" w:type="dxa"/>
            <w:tcBorders>
              <w:top w:val="nil"/>
              <w:left w:val="nil"/>
              <w:bottom w:val="single" w:sz="4" w:space="0" w:color="auto"/>
              <w:right w:val="nil"/>
            </w:tcBorders>
            <w:shd w:val="clear" w:color="auto" w:fill="auto"/>
            <w:noWrap/>
            <w:vAlign w:val="bottom"/>
            <w:hideMark/>
          </w:tcPr>
          <w:p w14:paraId="04C0D91C" w14:textId="77777777" w:rsidR="00DB7A02" w:rsidRPr="00DB7A02" w:rsidRDefault="00DB7A02" w:rsidP="00DB7A02">
            <w:pPr>
              <w:spacing w:after="0" w:line="240" w:lineRule="auto"/>
              <w:jc w:val="left"/>
              <w:rPr>
                <w:rFonts w:ascii="Calibri" w:eastAsia="Times New Roman" w:hAnsi="Calibri" w:cs="Calibri"/>
                <w:b/>
                <w:bCs/>
                <w:color w:val="000000"/>
                <w:lang w:val="nl-NL" w:eastAsia="nl-NL"/>
              </w:rPr>
            </w:pPr>
            <w:r w:rsidRPr="00DB7A02">
              <w:rPr>
                <w:rFonts w:ascii="Calibri" w:eastAsia="Times New Roman" w:hAnsi="Calibri" w:cs="Calibri"/>
                <w:b/>
                <w:bCs/>
                <w:color w:val="000000"/>
                <w:lang w:val="nl-NL" w:eastAsia="nl-NL"/>
              </w:rPr>
              <w:t>Pr(&gt;|t|)</w:t>
            </w:r>
          </w:p>
        </w:tc>
      </w:tr>
      <w:tr w:rsidR="00DB7A02" w:rsidRPr="00DB7A02" w14:paraId="6411CFC0" w14:textId="77777777" w:rsidTr="00DB7A02">
        <w:trPr>
          <w:trHeight w:val="300"/>
        </w:trPr>
        <w:tc>
          <w:tcPr>
            <w:tcW w:w="3713" w:type="dxa"/>
            <w:tcBorders>
              <w:top w:val="nil"/>
              <w:left w:val="nil"/>
              <w:bottom w:val="nil"/>
              <w:right w:val="nil"/>
            </w:tcBorders>
            <w:shd w:val="clear" w:color="000000" w:fill="D9D9D9"/>
            <w:noWrap/>
            <w:vAlign w:val="bottom"/>
            <w:hideMark/>
          </w:tcPr>
          <w:p w14:paraId="725CA134"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 xml:space="preserve">Mu </w:t>
            </w:r>
            <w:proofErr w:type="spellStart"/>
            <w:r w:rsidRPr="00DB7A02">
              <w:rPr>
                <w:rFonts w:ascii="Calibri" w:eastAsia="Times New Roman" w:hAnsi="Calibri" w:cs="Calibri"/>
                <w:color w:val="000000"/>
                <w:lang w:val="nl-NL" w:eastAsia="nl-NL"/>
              </w:rPr>
              <w:t>coefficients</w:t>
            </w:r>
            <w:proofErr w:type="spellEnd"/>
          </w:p>
        </w:tc>
        <w:tc>
          <w:tcPr>
            <w:tcW w:w="990" w:type="dxa"/>
            <w:tcBorders>
              <w:top w:val="nil"/>
              <w:left w:val="nil"/>
              <w:bottom w:val="nil"/>
              <w:right w:val="nil"/>
            </w:tcBorders>
            <w:shd w:val="clear" w:color="000000" w:fill="D9D9D9"/>
            <w:noWrap/>
            <w:vAlign w:val="bottom"/>
            <w:hideMark/>
          </w:tcPr>
          <w:p w14:paraId="66A12BEB"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 </w:t>
            </w:r>
          </w:p>
        </w:tc>
        <w:tc>
          <w:tcPr>
            <w:tcW w:w="1037" w:type="dxa"/>
            <w:tcBorders>
              <w:top w:val="nil"/>
              <w:left w:val="nil"/>
              <w:bottom w:val="nil"/>
              <w:right w:val="nil"/>
            </w:tcBorders>
            <w:shd w:val="clear" w:color="000000" w:fill="D9D9D9"/>
            <w:noWrap/>
            <w:vAlign w:val="bottom"/>
            <w:hideMark/>
          </w:tcPr>
          <w:p w14:paraId="501EC317"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 </w:t>
            </w:r>
          </w:p>
        </w:tc>
        <w:tc>
          <w:tcPr>
            <w:tcW w:w="1100" w:type="dxa"/>
            <w:tcBorders>
              <w:top w:val="nil"/>
              <w:left w:val="nil"/>
              <w:bottom w:val="nil"/>
              <w:right w:val="nil"/>
            </w:tcBorders>
            <w:shd w:val="clear" w:color="000000" w:fill="D9D9D9"/>
            <w:noWrap/>
            <w:vAlign w:val="bottom"/>
            <w:hideMark/>
          </w:tcPr>
          <w:p w14:paraId="472F38B3"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 </w:t>
            </w:r>
          </w:p>
        </w:tc>
        <w:tc>
          <w:tcPr>
            <w:tcW w:w="960" w:type="dxa"/>
            <w:tcBorders>
              <w:top w:val="nil"/>
              <w:left w:val="nil"/>
              <w:bottom w:val="nil"/>
              <w:right w:val="nil"/>
            </w:tcBorders>
            <w:shd w:val="clear" w:color="000000" w:fill="D9D9D9"/>
            <w:noWrap/>
            <w:vAlign w:val="bottom"/>
            <w:hideMark/>
          </w:tcPr>
          <w:p w14:paraId="799F01B7"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 </w:t>
            </w:r>
          </w:p>
        </w:tc>
      </w:tr>
      <w:tr w:rsidR="00DB7A02" w:rsidRPr="00DB7A02" w14:paraId="12E9B6D9" w14:textId="77777777" w:rsidTr="00DB7A02">
        <w:trPr>
          <w:trHeight w:val="300"/>
        </w:trPr>
        <w:tc>
          <w:tcPr>
            <w:tcW w:w="3713" w:type="dxa"/>
            <w:tcBorders>
              <w:top w:val="nil"/>
              <w:left w:val="nil"/>
              <w:bottom w:val="nil"/>
              <w:right w:val="nil"/>
            </w:tcBorders>
            <w:shd w:val="clear" w:color="auto" w:fill="auto"/>
            <w:noWrap/>
            <w:vAlign w:val="bottom"/>
            <w:hideMark/>
          </w:tcPr>
          <w:p w14:paraId="1A5BE5C6"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w:t>
            </w:r>
            <w:proofErr w:type="spellStart"/>
            <w:r w:rsidRPr="00DB7A02">
              <w:rPr>
                <w:rFonts w:ascii="Calibri" w:eastAsia="Times New Roman" w:hAnsi="Calibri" w:cs="Calibri"/>
                <w:color w:val="000000"/>
                <w:lang w:val="nl-NL" w:eastAsia="nl-NL"/>
              </w:rPr>
              <w:t>Intercept</w:t>
            </w:r>
            <w:proofErr w:type="spellEnd"/>
            <w:r w:rsidRPr="00DB7A02">
              <w:rPr>
                <w:rFonts w:ascii="Calibri" w:eastAsia="Times New Roman" w:hAnsi="Calibri" w:cs="Calibri"/>
                <w:color w:val="000000"/>
                <w:lang w:val="nl-NL" w:eastAsia="nl-NL"/>
              </w:rPr>
              <w:t>)</w:t>
            </w:r>
          </w:p>
        </w:tc>
        <w:tc>
          <w:tcPr>
            <w:tcW w:w="990" w:type="dxa"/>
            <w:tcBorders>
              <w:top w:val="nil"/>
              <w:left w:val="nil"/>
              <w:bottom w:val="nil"/>
              <w:right w:val="nil"/>
            </w:tcBorders>
            <w:shd w:val="clear" w:color="auto" w:fill="auto"/>
            <w:noWrap/>
            <w:vAlign w:val="bottom"/>
            <w:hideMark/>
          </w:tcPr>
          <w:p w14:paraId="528A9B6B" w14:textId="77777777" w:rsidR="00DB7A02" w:rsidRPr="00DB7A02" w:rsidRDefault="00DB7A02" w:rsidP="00DB7A02">
            <w:pPr>
              <w:spacing w:after="0" w:line="240" w:lineRule="auto"/>
              <w:jc w:val="righ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1.001243</w:t>
            </w:r>
          </w:p>
        </w:tc>
        <w:tc>
          <w:tcPr>
            <w:tcW w:w="1037" w:type="dxa"/>
            <w:tcBorders>
              <w:top w:val="nil"/>
              <w:left w:val="nil"/>
              <w:bottom w:val="nil"/>
              <w:right w:val="nil"/>
            </w:tcBorders>
            <w:shd w:val="clear" w:color="auto" w:fill="auto"/>
            <w:noWrap/>
            <w:vAlign w:val="bottom"/>
            <w:hideMark/>
          </w:tcPr>
          <w:p w14:paraId="2A794472" w14:textId="77777777" w:rsidR="00DB7A02" w:rsidRPr="00DB7A02" w:rsidRDefault="00DB7A02" w:rsidP="00DB7A02">
            <w:pPr>
              <w:spacing w:after="0" w:line="240" w:lineRule="auto"/>
              <w:jc w:val="righ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0.0281083</w:t>
            </w:r>
          </w:p>
        </w:tc>
        <w:tc>
          <w:tcPr>
            <w:tcW w:w="1100" w:type="dxa"/>
            <w:tcBorders>
              <w:top w:val="nil"/>
              <w:left w:val="nil"/>
              <w:bottom w:val="nil"/>
              <w:right w:val="nil"/>
            </w:tcBorders>
            <w:shd w:val="clear" w:color="auto" w:fill="auto"/>
            <w:noWrap/>
            <w:vAlign w:val="bottom"/>
            <w:hideMark/>
          </w:tcPr>
          <w:p w14:paraId="09438476" w14:textId="77777777" w:rsidR="00DB7A02" w:rsidRPr="00DB7A02" w:rsidRDefault="00DB7A02" w:rsidP="00DB7A02">
            <w:pPr>
              <w:spacing w:after="0" w:line="240" w:lineRule="auto"/>
              <w:jc w:val="righ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35.621</w:t>
            </w:r>
          </w:p>
        </w:tc>
        <w:tc>
          <w:tcPr>
            <w:tcW w:w="960" w:type="dxa"/>
            <w:tcBorders>
              <w:top w:val="nil"/>
              <w:left w:val="nil"/>
              <w:bottom w:val="nil"/>
              <w:right w:val="nil"/>
            </w:tcBorders>
            <w:shd w:val="clear" w:color="auto" w:fill="auto"/>
            <w:noWrap/>
            <w:vAlign w:val="bottom"/>
            <w:hideMark/>
          </w:tcPr>
          <w:p w14:paraId="7E3D5B6F"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&lt; 2e-16</w:t>
            </w:r>
          </w:p>
        </w:tc>
      </w:tr>
      <w:tr w:rsidR="00DB7A02" w:rsidRPr="00DB7A02" w14:paraId="6793DF35" w14:textId="77777777" w:rsidTr="00DB7A02">
        <w:trPr>
          <w:trHeight w:val="300"/>
        </w:trPr>
        <w:tc>
          <w:tcPr>
            <w:tcW w:w="3713" w:type="dxa"/>
            <w:tcBorders>
              <w:top w:val="nil"/>
              <w:left w:val="nil"/>
              <w:bottom w:val="nil"/>
              <w:right w:val="nil"/>
            </w:tcBorders>
            <w:shd w:val="clear" w:color="auto" w:fill="auto"/>
            <w:noWrap/>
            <w:vAlign w:val="bottom"/>
            <w:hideMark/>
          </w:tcPr>
          <w:p w14:paraId="2B1870AF" w14:textId="77777777" w:rsidR="00DB7A02" w:rsidRPr="00DB7A02" w:rsidRDefault="00DB7A02" w:rsidP="00DB7A02">
            <w:pPr>
              <w:spacing w:after="0" w:line="240" w:lineRule="auto"/>
              <w:jc w:val="left"/>
              <w:rPr>
                <w:rFonts w:ascii="Calibri" w:eastAsia="Times New Roman" w:hAnsi="Calibri" w:cs="Calibri"/>
                <w:color w:val="000000"/>
                <w:lang w:eastAsia="nl-NL"/>
              </w:rPr>
            </w:pPr>
            <w:proofErr w:type="spellStart"/>
            <w:r w:rsidRPr="00DB7A02">
              <w:rPr>
                <w:rFonts w:ascii="Calibri" w:eastAsia="Times New Roman" w:hAnsi="Calibri" w:cs="Calibri"/>
                <w:color w:val="000000"/>
                <w:lang w:eastAsia="nl-NL"/>
              </w:rPr>
              <w:t>cs</w:t>
            </w:r>
            <w:proofErr w:type="spellEnd"/>
            <w:r w:rsidRPr="00DB7A02">
              <w:rPr>
                <w:rFonts w:ascii="Calibri" w:eastAsia="Times New Roman" w:hAnsi="Calibri" w:cs="Calibri"/>
                <w:color w:val="000000"/>
                <w:lang w:eastAsia="nl-NL"/>
              </w:rPr>
              <w:t xml:space="preserve">(Age, by = </w:t>
            </w:r>
            <w:proofErr w:type="spellStart"/>
            <w:r w:rsidRPr="00DB7A02">
              <w:rPr>
                <w:rFonts w:ascii="Calibri" w:eastAsia="Times New Roman" w:hAnsi="Calibri" w:cs="Calibri"/>
                <w:color w:val="000000"/>
                <w:lang w:eastAsia="nl-NL"/>
              </w:rPr>
              <w:t>as.factor</w:t>
            </w:r>
            <w:proofErr w:type="spellEnd"/>
            <w:r w:rsidRPr="00DB7A02">
              <w:rPr>
                <w:rFonts w:ascii="Calibri" w:eastAsia="Times New Roman" w:hAnsi="Calibri" w:cs="Calibri"/>
                <w:color w:val="000000"/>
                <w:lang w:eastAsia="nl-NL"/>
              </w:rPr>
              <w:t>(</w:t>
            </w:r>
            <w:proofErr w:type="spellStart"/>
            <w:r w:rsidRPr="00DB7A02">
              <w:rPr>
                <w:rFonts w:ascii="Calibri" w:eastAsia="Times New Roman" w:hAnsi="Calibri" w:cs="Calibri"/>
                <w:color w:val="000000"/>
                <w:lang w:eastAsia="nl-NL"/>
              </w:rPr>
              <w:t>Education_dich</w:t>
            </w:r>
            <w:proofErr w:type="spellEnd"/>
            <w:r w:rsidRPr="00DB7A02">
              <w:rPr>
                <w:rFonts w:ascii="Calibri" w:eastAsia="Times New Roman" w:hAnsi="Calibri" w:cs="Calibri"/>
                <w:color w:val="000000"/>
                <w:lang w:eastAsia="nl-NL"/>
              </w:rPr>
              <w:t>))</w:t>
            </w:r>
          </w:p>
        </w:tc>
        <w:tc>
          <w:tcPr>
            <w:tcW w:w="990" w:type="dxa"/>
            <w:tcBorders>
              <w:top w:val="nil"/>
              <w:left w:val="nil"/>
              <w:bottom w:val="nil"/>
              <w:right w:val="nil"/>
            </w:tcBorders>
            <w:shd w:val="clear" w:color="auto" w:fill="auto"/>
            <w:noWrap/>
            <w:vAlign w:val="bottom"/>
            <w:hideMark/>
          </w:tcPr>
          <w:p w14:paraId="63A7B8D9" w14:textId="77777777" w:rsidR="00DB7A02" w:rsidRPr="00DB7A02" w:rsidRDefault="00DB7A02" w:rsidP="00DB7A02">
            <w:pPr>
              <w:spacing w:after="0" w:line="240" w:lineRule="auto"/>
              <w:jc w:val="righ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-0.005507</w:t>
            </w:r>
          </w:p>
        </w:tc>
        <w:tc>
          <w:tcPr>
            <w:tcW w:w="1037" w:type="dxa"/>
            <w:tcBorders>
              <w:top w:val="nil"/>
              <w:left w:val="nil"/>
              <w:bottom w:val="nil"/>
              <w:right w:val="nil"/>
            </w:tcBorders>
            <w:shd w:val="clear" w:color="auto" w:fill="auto"/>
            <w:noWrap/>
            <w:vAlign w:val="bottom"/>
            <w:hideMark/>
          </w:tcPr>
          <w:p w14:paraId="346B3D6A" w14:textId="77777777" w:rsidR="00DB7A02" w:rsidRPr="00DB7A02" w:rsidRDefault="00DB7A02" w:rsidP="00DB7A02">
            <w:pPr>
              <w:spacing w:after="0" w:line="240" w:lineRule="auto"/>
              <w:jc w:val="righ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0.0004054</w:t>
            </w:r>
          </w:p>
        </w:tc>
        <w:tc>
          <w:tcPr>
            <w:tcW w:w="1100" w:type="dxa"/>
            <w:tcBorders>
              <w:top w:val="nil"/>
              <w:left w:val="nil"/>
              <w:bottom w:val="nil"/>
              <w:right w:val="nil"/>
            </w:tcBorders>
            <w:shd w:val="clear" w:color="auto" w:fill="auto"/>
            <w:noWrap/>
            <w:vAlign w:val="bottom"/>
            <w:hideMark/>
          </w:tcPr>
          <w:p w14:paraId="111FEA85" w14:textId="77777777" w:rsidR="00DB7A02" w:rsidRPr="00DB7A02" w:rsidRDefault="00DB7A02" w:rsidP="00DB7A02">
            <w:pPr>
              <w:spacing w:after="0" w:line="240" w:lineRule="auto"/>
              <w:jc w:val="righ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-13.585</w:t>
            </w:r>
          </w:p>
        </w:tc>
        <w:tc>
          <w:tcPr>
            <w:tcW w:w="960" w:type="dxa"/>
            <w:tcBorders>
              <w:top w:val="nil"/>
              <w:left w:val="nil"/>
              <w:bottom w:val="nil"/>
              <w:right w:val="nil"/>
            </w:tcBorders>
            <w:shd w:val="clear" w:color="auto" w:fill="auto"/>
            <w:noWrap/>
            <w:vAlign w:val="bottom"/>
            <w:hideMark/>
          </w:tcPr>
          <w:p w14:paraId="1074B015"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&lt; 2e-16</w:t>
            </w:r>
          </w:p>
        </w:tc>
      </w:tr>
      <w:tr w:rsidR="00DB7A02" w:rsidRPr="00DB7A02" w14:paraId="30980973" w14:textId="77777777" w:rsidTr="00DB7A02">
        <w:trPr>
          <w:trHeight w:val="300"/>
        </w:trPr>
        <w:tc>
          <w:tcPr>
            <w:tcW w:w="3713" w:type="dxa"/>
            <w:tcBorders>
              <w:top w:val="nil"/>
              <w:left w:val="nil"/>
              <w:bottom w:val="nil"/>
              <w:right w:val="nil"/>
            </w:tcBorders>
            <w:shd w:val="clear" w:color="auto" w:fill="auto"/>
            <w:noWrap/>
            <w:vAlign w:val="bottom"/>
            <w:hideMark/>
          </w:tcPr>
          <w:p w14:paraId="2EE6DC55"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proofErr w:type="spellStart"/>
            <w:r w:rsidRPr="00DB7A02">
              <w:rPr>
                <w:rFonts w:ascii="Calibri" w:eastAsia="Times New Roman" w:hAnsi="Calibri" w:cs="Calibri"/>
                <w:color w:val="000000"/>
                <w:lang w:val="nl-NL" w:eastAsia="nl-NL"/>
              </w:rPr>
              <w:t>as.factor</w:t>
            </w:r>
            <w:proofErr w:type="spellEnd"/>
            <w:r w:rsidRPr="00DB7A02">
              <w:rPr>
                <w:rFonts w:ascii="Calibri" w:eastAsia="Times New Roman" w:hAnsi="Calibri" w:cs="Calibri"/>
                <w:color w:val="000000"/>
                <w:lang w:val="nl-NL" w:eastAsia="nl-NL"/>
              </w:rPr>
              <w:t>(</w:t>
            </w:r>
            <w:proofErr w:type="spellStart"/>
            <w:r w:rsidRPr="00DB7A02">
              <w:rPr>
                <w:rFonts w:ascii="Calibri" w:eastAsia="Times New Roman" w:hAnsi="Calibri" w:cs="Calibri"/>
                <w:color w:val="000000"/>
                <w:lang w:val="nl-NL" w:eastAsia="nl-NL"/>
              </w:rPr>
              <w:t>Education_dich</w:t>
            </w:r>
            <w:proofErr w:type="spellEnd"/>
            <w:r w:rsidRPr="00DB7A02">
              <w:rPr>
                <w:rFonts w:ascii="Calibri" w:eastAsia="Times New Roman" w:hAnsi="Calibri" w:cs="Calibri"/>
                <w:color w:val="000000"/>
                <w:lang w:val="nl-NL" w:eastAsia="nl-NL"/>
              </w:rPr>
              <w:t>)1</w:t>
            </w:r>
          </w:p>
        </w:tc>
        <w:tc>
          <w:tcPr>
            <w:tcW w:w="990" w:type="dxa"/>
            <w:tcBorders>
              <w:top w:val="nil"/>
              <w:left w:val="nil"/>
              <w:bottom w:val="nil"/>
              <w:right w:val="nil"/>
            </w:tcBorders>
            <w:shd w:val="clear" w:color="auto" w:fill="auto"/>
            <w:noWrap/>
            <w:vAlign w:val="bottom"/>
            <w:hideMark/>
          </w:tcPr>
          <w:p w14:paraId="699F67D1" w14:textId="77777777" w:rsidR="00DB7A02" w:rsidRPr="00DB7A02" w:rsidRDefault="00DB7A02" w:rsidP="00DB7A02">
            <w:pPr>
              <w:spacing w:after="0" w:line="240" w:lineRule="auto"/>
              <w:jc w:val="righ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0.044658</w:t>
            </w:r>
          </w:p>
        </w:tc>
        <w:tc>
          <w:tcPr>
            <w:tcW w:w="1037" w:type="dxa"/>
            <w:tcBorders>
              <w:top w:val="nil"/>
              <w:left w:val="nil"/>
              <w:bottom w:val="nil"/>
              <w:right w:val="nil"/>
            </w:tcBorders>
            <w:shd w:val="clear" w:color="auto" w:fill="auto"/>
            <w:noWrap/>
            <w:vAlign w:val="bottom"/>
            <w:hideMark/>
          </w:tcPr>
          <w:p w14:paraId="235EACF2" w14:textId="77777777" w:rsidR="00DB7A02" w:rsidRPr="00DB7A02" w:rsidRDefault="00DB7A02" w:rsidP="00DB7A02">
            <w:pPr>
              <w:spacing w:after="0" w:line="240" w:lineRule="auto"/>
              <w:jc w:val="righ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0.0105636</w:t>
            </w:r>
          </w:p>
        </w:tc>
        <w:tc>
          <w:tcPr>
            <w:tcW w:w="1100" w:type="dxa"/>
            <w:tcBorders>
              <w:top w:val="nil"/>
              <w:left w:val="nil"/>
              <w:bottom w:val="nil"/>
              <w:right w:val="nil"/>
            </w:tcBorders>
            <w:shd w:val="clear" w:color="auto" w:fill="auto"/>
            <w:noWrap/>
            <w:vAlign w:val="bottom"/>
            <w:hideMark/>
          </w:tcPr>
          <w:p w14:paraId="021D8899" w14:textId="77777777" w:rsidR="00DB7A02" w:rsidRPr="00DB7A02" w:rsidRDefault="00DB7A02" w:rsidP="00DB7A02">
            <w:pPr>
              <w:spacing w:after="0" w:line="240" w:lineRule="auto"/>
              <w:jc w:val="righ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4.228</w:t>
            </w:r>
          </w:p>
        </w:tc>
        <w:tc>
          <w:tcPr>
            <w:tcW w:w="960" w:type="dxa"/>
            <w:tcBorders>
              <w:top w:val="nil"/>
              <w:left w:val="nil"/>
              <w:bottom w:val="nil"/>
              <w:right w:val="nil"/>
            </w:tcBorders>
            <w:shd w:val="clear" w:color="auto" w:fill="auto"/>
            <w:noWrap/>
            <w:vAlign w:val="bottom"/>
            <w:hideMark/>
          </w:tcPr>
          <w:p w14:paraId="420E1067" w14:textId="77777777" w:rsidR="00DB7A02" w:rsidRPr="00DB7A02" w:rsidRDefault="00DB7A02" w:rsidP="00DB7A02">
            <w:pPr>
              <w:spacing w:after="0" w:line="240" w:lineRule="auto"/>
              <w:jc w:val="righ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2.52E-05</w:t>
            </w:r>
          </w:p>
        </w:tc>
      </w:tr>
      <w:tr w:rsidR="00DB7A02" w:rsidRPr="00DB7A02" w14:paraId="1704FB88" w14:textId="77777777" w:rsidTr="00DB7A02">
        <w:trPr>
          <w:trHeight w:val="300"/>
        </w:trPr>
        <w:tc>
          <w:tcPr>
            <w:tcW w:w="3713" w:type="dxa"/>
            <w:tcBorders>
              <w:top w:val="nil"/>
              <w:left w:val="nil"/>
              <w:bottom w:val="nil"/>
              <w:right w:val="nil"/>
            </w:tcBorders>
            <w:shd w:val="clear" w:color="000000" w:fill="D9D9D9"/>
            <w:noWrap/>
            <w:vAlign w:val="bottom"/>
            <w:hideMark/>
          </w:tcPr>
          <w:p w14:paraId="53AF5CF0"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 xml:space="preserve">Sigma </w:t>
            </w:r>
            <w:proofErr w:type="spellStart"/>
            <w:r w:rsidRPr="00DB7A02">
              <w:rPr>
                <w:rFonts w:ascii="Calibri" w:eastAsia="Times New Roman" w:hAnsi="Calibri" w:cs="Calibri"/>
                <w:color w:val="000000"/>
                <w:lang w:val="nl-NL" w:eastAsia="nl-NL"/>
              </w:rPr>
              <w:t>coefficients</w:t>
            </w:r>
            <w:proofErr w:type="spellEnd"/>
          </w:p>
        </w:tc>
        <w:tc>
          <w:tcPr>
            <w:tcW w:w="990" w:type="dxa"/>
            <w:tcBorders>
              <w:top w:val="nil"/>
              <w:left w:val="nil"/>
              <w:bottom w:val="nil"/>
              <w:right w:val="nil"/>
            </w:tcBorders>
            <w:shd w:val="clear" w:color="000000" w:fill="D9D9D9"/>
            <w:noWrap/>
            <w:vAlign w:val="bottom"/>
            <w:hideMark/>
          </w:tcPr>
          <w:p w14:paraId="098D4D11"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 </w:t>
            </w:r>
          </w:p>
        </w:tc>
        <w:tc>
          <w:tcPr>
            <w:tcW w:w="1037" w:type="dxa"/>
            <w:tcBorders>
              <w:top w:val="nil"/>
              <w:left w:val="nil"/>
              <w:bottom w:val="nil"/>
              <w:right w:val="nil"/>
            </w:tcBorders>
            <w:shd w:val="clear" w:color="000000" w:fill="D9D9D9"/>
            <w:noWrap/>
            <w:vAlign w:val="bottom"/>
            <w:hideMark/>
          </w:tcPr>
          <w:p w14:paraId="0CD22B8B"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 </w:t>
            </w:r>
          </w:p>
        </w:tc>
        <w:tc>
          <w:tcPr>
            <w:tcW w:w="1100" w:type="dxa"/>
            <w:tcBorders>
              <w:top w:val="nil"/>
              <w:left w:val="nil"/>
              <w:bottom w:val="nil"/>
              <w:right w:val="nil"/>
            </w:tcBorders>
            <w:shd w:val="clear" w:color="000000" w:fill="D9D9D9"/>
            <w:noWrap/>
            <w:vAlign w:val="bottom"/>
            <w:hideMark/>
          </w:tcPr>
          <w:p w14:paraId="75DD26F8"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 </w:t>
            </w:r>
          </w:p>
        </w:tc>
        <w:tc>
          <w:tcPr>
            <w:tcW w:w="960" w:type="dxa"/>
            <w:tcBorders>
              <w:top w:val="nil"/>
              <w:left w:val="nil"/>
              <w:bottom w:val="nil"/>
              <w:right w:val="nil"/>
            </w:tcBorders>
            <w:shd w:val="clear" w:color="000000" w:fill="D9D9D9"/>
            <w:noWrap/>
            <w:vAlign w:val="bottom"/>
            <w:hideMark/>
          </w:tcPr>
          <w:p w14:paraId="402CF021"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 </w:t>
            </w:r>
          </w:p>
        </w:tc>
      </w:tr>
      <w:tr w:rsidR="00DB7A02" w:rsidRPr="00DB7A02" w14:paraId="50BCDF55" w14:textId="77777777" w:rsidTr="00DB7A02">
        <w:trPr>
          <w:trHeight w:val="300"/>
        </w:trPr>
        <w:tc>
          <w:tcPr>
            <w:tcW w:w="3713" w:type="dxa"/>
            <w:tcBorders>
              <w:top w:val="nil"/>
              <w:left w:val="nil"/>
              <w:bottom w:val="single" w:sz="4" w:space="0" w:color="auto"/>
              <w:right w:val="nil"/>
            </w:tcBorders>
            <w:shd w:val="clear" w:color="auto" w:fill="auto"/>
            <w:noWrap/>
            <w:vAlign w:val="bottom"/>
            <w:hideMark/>
          </w:tcPr>
          <w:p w14:paraId="35324635"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w:t>
            </w:r>
            <w:proofErr w:type="spellStart"/>
            <w:r w:rsidRPr="00DB7A02">
              <w:rPr>
                <w:rFonts w:ascii="Calibri" w:eastAsia="Times New Roman" w:hAnsi="Calibri" w:cs="Calibri"/>
                <w:color w:val="000000"/>
                <w:lang w:val="nl-NL" w:eastAsia="nl-NL"/>
              </w:rPr>
              <w:t>Intercept</w:t>
            </w:r>
            <w:proofErr w:type="spellEnd"/>
            <w:r w:rsidRPr="00DB7A02">
              <w:rPr>
                <w:rFonts w:ascii="Calibri" w:eastAsia="Times New Roman" w:hAnsi="Calibri" w:cs="Calibri"/>
                <w:color w:val="000000"/>
                <w:lang w:val="nl-NL" w:eastAsia="nl-NL"/>
              </w:rPr>
              <w:t>)</w:t>
            </w:r>
          </w:p>
        </w:tc>
        <w:tc>
          <w:tcPr>
            <w:tcW w:w="990" w:type="dxa"/>
            <w:tcBorders>
              <w:top w:val="nil"/>
              <w:left w:val="nil"/>
              <w:bottom w:val="single" w:sz="4" w:space="0" w:color="auto"/>
              <w:right w:val="nil"/>
            </w:tcBorders>
            <w:shd w:val="clear" w:color="auto" w:fill="auto"/>
            <w:noWrap/>
            <w:vAlign w:val="bottom"/>
            <w:hideMark/>
          </w:tcPr>
          <w:p w14:paraId="64BC22C3" w14:textId="77777777" w:rsidR="00DB7A02" w:rsidRPr="00DB7A02" w:rsidRDefault="00DB7A02" w:rsidP="00DB7A02">
            <w:pPr>
              <w:spacing w:after="0" w:line="240" w:lineRule="auto"/>
              <w:jc w:val="righ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-2.38299</w:t>
            </w:r>
          </w:p>
        </w:tc>
        <w:tc>
          <w:tcPr>
            <w:tcW w:w="1037" w:type="dxa"/>
            <w:tcBorders>
              <w:top w:val="nil"/>
              <w:left w:val="nil"/>
              <w:bottom w:val="single" w:sz="4" w:space="0" w:color="auto"/>
              <w:right w:val="nil"/>
            </w:tcBorders>
            <w:shd w:val="clear" w:color="auto" w:fill="auto"/>
            <w:noWrap/>
            <w:vAlign w:val="bottom"/>
            <w:hideMark/>
          </w:tcPr>
          <w:p w14:paraId="208E85EF" w14:textId="77777777" w:rsidR="00DB7A02" w:rsidRPr="00DB7A02" w:rsidRDefault="00DB7A02" w:rsidP="00DB7A02">
            <w:pPr>
              <w:spacing w:after="0" w:line="240" w:lineRule="auto"/>
              <w:jc w:val="righ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0.02062</w:t>
            </w:r>
          </w:p>
        </w:tc>
        <w:tc>
          <w:tcPr>
            <w:tcW w:w="1100" w:type="dxa"/>
            <w:tcBorders>
              <w:top w:val="nil"/>
              <w:left w:val="nil"/>
              <w:bottom w:val="single" w:sz="4" w:space="0" w:color="auto"/>
              <w:right w:val="nil"/>
            </w:tcBorders>
            <w:shd w:val="clear" w:color="auto" w:fill="auto"/>
            <w:noWrap/>
            <w:vAlign w:val="bottom"/>
            <w:hideMark/>
          </w:tcPr>
          <w:p w14:paraId="16B4D54E" w14:textId="77777777" w:rsidR="00DB7A02" w:rsidRPr="00DB7A02" w:rsidRDefault="00DB7A02" w:rsidP="00DB7A02">
            <w:pPr>
              <w:spacing w:after="0" w:line="240" w:lineRule="auto"/>
              <w:jc w:val="righ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-115.6</w:t>
            </w:r>
          </w:p>
        </w:tc>
        <w:tc>
          <w:tcPr>
            <w:tcW w:w="960" w:type="dxa"/>
            <w:tcBorders>
              <w:top w:val="nil"/>
              <w:left w:val="nil"/>
              <w:bottom w:val="single" w:sz="4" w:space="0" w:color="auto"/>
              <w:right w:val="nil"/>
            </w:tcBorders>
            <w:shd w:val="clear" w:color="auto" w:fill="auto"/>
            <w:noWrap/>
            <w:vAlign w:val="bottom"/>
            <w:hideMark/>
          </w:tcPr>
          <w:p w14:paraId="3267BCA5"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&lt;2e-16</w:t>
            </w:r>
          </w:p>
        </w:tc>
      </w:tr>
      <w:tr w:rsidR="00DB7A02" w:rsidRPr="00DB7A02" w14:paraId="73E86D8F" w14:textId="77777777" w:rsidTr="00DB7A02">
        <w:trPr>
          <w:trHeight w:val="300"/>
        </w:trPr>
        <w:tc>
          <w:tcPr>
            <w:tcW w:w="7800" w:type="dxa"/>
            <w:gridSpan w:val="5"/>
            <w:vMerge w:val="restart"/>
            <w:tcBorders>
              <w:top w:val="single" w:sz="4" w:space="0" w:color="auto"/>
              <w:left w:val="nil"/>
              <w:bottom w:val="nil"/>
              <w:right w:val="nil"/>
            </w:tcBorders>
            <w:shd w:val="clear" w:color="auto" w:fill="auto"/>
            <w:hideMark/>
          </w:tcPr>
          <w:p w14:paraId="78D08E1A" w14:textId="77777777" w:rsidR="00DB7A02" w:rsidRPr="00DB7A02" w:rsidRDefault="00DB7A02" w:rsidP="00DB7A02">
            <w:pPr>
              <w:spacing w:after="0" w:line="240" w:lineRule="auto"/>
              <w:jc w:val="left"/>
              <w:rPr>
                <w:rFonts w:ascii="Calibri" w:eastAsia="Times New Roman" w:hAnsi="Calibri" w:cs="Calibri"/>
                <w:color w:val="000000"/>
                <w:sz w:val="20"/>
                <w:szCs w:val="20"/>
                <w:lang w:eastAsia="nl-NL"/>
              </w:rPr>
            </w:pPr>
            <w:r w:rsidRPr="00DB7A02">
              <w:rPr>
                <w:rFonts w:ascii="Calibri" w:eastAsia="Times New Roman" w:hAnsi="Calibri" w:cs="Calibri"/>
                <w:color w:val="000000"/>
                <w:sz w:val="20"/>
                <w:szCs w:val="20"/>
                <w:lang w:eastAsia="nl-NL"/>
              </w:rPr>
              <w:t xml:space="preserve">Note: Given that the Beta distribution is a two parameter distribution, where mu equals the mean and sigma equals the scale parameter, the nu and tau coefficients were not estimated (and are therefore equal to 1). </w:t>
            </w:r>
          </w:p>
        </w:tc>
      </w:tr>
      <w:tr w:rsidR="00DB7A02" w:rsidRPr="00DB7A02" w14:paraId="7DCE4CB5" w14:textId="77777777" w:rsidTr="00DB7A02">
        <w:trPr>
          <w:trHeight w:val="450"/>
        </w:trPr>
        <w:tc>
          <w:tcPr>
            <w:tcW w:w="7800" w:type="dxa"/>
            <w:gridSpan w:val="5"/>
            <w:vMerge/>
            <w:tcBorders>
              <w:top w:val="single" w:sz="4" w:space="0" w:color="auto"/>
              <w:left w:val="nil"/>
              <w:bottom w:val="nil"/>
              <w:right w:val="nil"/>
            </w:tcBorders>
            <w:vAlign w:val="center"/>
            <w:hideMark/>
          </w:tcPr>
          <w:p w14:paraId="36BFF95E" w14:textId="77777777" w:rsidR="00DB7A02" w:rsidRPr="00DB7A02" w:rsidRDefault="00DB7A02" w:rsidP="00DB7A02">
            <w:pPr>
              <w:spacing w:after="0" w:line="240" w:lineRule="auto"/>
              <w:jc w:val="left"/>
              <w:rPr>
                <w:rFonts w:ascii="Calibri" w:eastAsia="Times New Roman" w:hAnsi="Calibri" w:cs="Calibri"/>
                <w:color w:val="000000"/>
                <w:sz w:val="20"/>
                <w:szCs w:val="20"/>
                <w:lang w:eastAsia="nl-NL"/>
              </w:rPr>
            </w:pPr>
          </w:p>
        </w:tc>
      </w:tr>
      <w:tr w:rsidR="00DB7A02" w:rsidRPr="00DB7A02" w14:paraId="36159C18" w14:textId="77777777" w:rsidTr="00DB7A02">
        <w:trPr>
          <w:trHeight w:val="450"/>
        </w:trPr>
        <w:tc>
          <w:tcPr>
            <w:tcW w:w="7800" w:type="dxa"/>
            <w:gridSpan w:val="5"/>
            <w:vMerge/>
            <w:tcBorders>
              <w:top w:val="single" w:sz="4" w:space="0" w:color="auto"/>
              <w:left w:val="nil"/>
              <w:bottom w:val="nil"/>
              <w:right w:val="nil"/>
            </w:tcBorders>
            <w:vAlign w:val="center"/>
            <w:hideMark/>
          </w:tcPr>
          <w:p w14:paraId="6E61B97B" w14:textId="77777777" w:rsidR="00DB7A02" w:rsidRPr="00DB7A02" w:rsidRDefault="00DB7A02" w:rsidP="00DB7A02">
            <w:pPr>
              <w:spacing w:after="0" w:line="240" w:lineRule="auto"/>
              <w:jc w:val="left"/>
              <w:rPr>
                <w:rFonts w:ascii="Calibri" w:eastAsia="Times New Roman" w:hAnsi="Calibri" w:cs="Calibri"/>
                <w:color w:val="000000"/>
                <w:sz w:val="20"/>
                <w:szCs w:val="20"/>
                <w:lang w:eastAsia="nl-NL"/>
              </w:rPr>
            </w:pPr>
          </w:p>
        </w:tc>
      </w:tr>
    </w:tbl>
    <w:p w14:paraId="22DCE819" w14:textId="77777777" w:rsidR="00AB777F" w:rsidRDefault="00AB777F" w:rsidP="0024178F">
      <w:pPr>
        <w:spacing w:after="0"/>
        <w:rPr>
          <w:rFonts w:ascii="Arial" w:hAnsi="Arial" w:cs="Arial"/>
        </w:rPr>
        <w:sectPr w:rsidR="00AB777F">
          <w:pgSz w:w="11906" w:h="16838"/>
          <w:pgMar w:top="1417" w:right="1417" w:bottom="1417" w:left="1417" w:header="708" w:footer="708" w:gutter="0"/>
          <w:cols w:space="708"/>
          <w:docGrid w:linePitch="360"/>
        </w:sectPr>
      </w:pPr>
    </w:p>
    <w:p w14:paraId="2F95AC59" w14:textId="266C4697" w:rsidR="00DB7A02" w:rsidRDefault="00DB7A02" w:rsidP="0024178F">
      <w:pPr>
        <w:spacing w:after="0"/>
        <w:rPr>
          <w:rFonts w:ascii="Arial" w:hAnsi="Arial" w:cs="Arial"/>
        </w:rPr>
      </w:pPr>
    </w:p>
    <w:tbl>
      <w:tblPr>
        <w:tblW w:w="7800" w:type="dxa"/>
        <w:tblCellMar>
          <w:left w:w="70" w:type="dxa"/>
          <w:right w:w="70" w:type="dxa"/>
        </w:tblCellMar>
        <w:tblLook w:val="04A0" w:firstRow="1" w:lastRow="0" w:firstColumn="1" w:lastColumn="0" w:noHBand="0" w:noVBand="1"/>
      </w:tblPr>
      <w:tblGrid>
        <w:gridCol w:w="2022"/>
        <w:gridCol w:w="622"/>
        <w:gridCol w:w="1022"/>
        <w:gridCol w:w="1044"/>
        <w:gridCol w:w="1199"/>
        <w:gridCol w:w="1891"/>
      </w:tblGrid>
      <w:tr w:rsidR="00DB7A02" w:rsidRPr="00DB7A02" w14:paraId="60AC57C8" w14:textId="77777777" w:rsidTr="00DB7A02">
        <w:trPr>
          <w:trHeight w:val="315"/>
        </w:trPr>
        <w:tc>
          <w:tcPr>
            <w:tcW w:w="7800" w:type="dxa"/>
            <w:gridSpan w:val="6"/>
            <w:tcBorders>
              <w:top w:val="nil"/>
              <w:left w:val="nil"/>
              <w:bottom w:val="single" w:sz="8" w:space="0" w:color="auto"/>
              <w:right w:val="nil"/>
            </w:tcBorders>
            <w:shd w:val="clear" w:color="auto" w:fill="auto"/>
            <w:noWrap/>
            <w:vAlign w:val="bottom"/>
            <w:hideMark/>
          </w:tcPr>
          <w:p w14:paraId="69C90AB3" w14:textId="1FBE5174" w:rsidR="00DB7A02" w:rsidRPr="009E73C9" w:rsidRDefault="00846048" w:rsidP="009E73C9">
            <w:pPr>
              <w:pStyle w:val="Kop2"/>
              <w:spacing w:line="276" w:lineRule="auto"/>
              <w:jc w:val="left"/>
              <w:rPr>
                <w:rFonts w:ascii="Arial" w:eastAsia="Times New Roman" w:hAnsi="Arial" w:cs="Arial"/>
                <w:b w:val="0"/>
                <w:lang w:eastAsia="nl-NL"/>
              </w:rPr>
            </w:pPr>
            <w:bookmarkStart w:id="5" w:name="_Toc149125002"/>
            <w:r>
              <w:rPr>
                <w:rFonts w:ascii="Arial" w:eastAsia="Times New Roman" w:hAnsi="Arial" w:cs="Arial"/>
                <w:b w:val="0"/>
                <w:lang w:eastAsia="nl-NL"/>
              </w:rPr>
              <w:t>Table S3</w:t>
            </w:r>
            <w:r w:rsidR="00DB7A02" w:rsidRPr="009E73C9">
              <w:rPr>
                <w:rFonts w:ascii="Arial" w:eastAsia="Times New Roman" w:hAnsi="Arial" w:cs="Arial"/>
                <w:b w:val="0"/>
                <w:lang w:eastAsia="nl-NL"/>
              </w:rPr>
              <w:t>. Diagnostic accuracies corresponding to the optimal cutoff for NC vs Dementia</w:t>
            </w:r>
            <w:bookmarkEnd w:id="5"/>
          </w:p>
        </w:tc>
      </w:tr>
      <w:tr w:rsidR="00DB7A02" w:rsidRPr="00DB7A02" w14:paraId="55B28977" w14:textId="77777777" w:rsidTr="00DB7A02">
        <w:trPr>
          <w:trHeight w:val="300"/>
        </w:trPr>
        <w:tc>
          <w:tcPr>
            <w:tcW w:w="2022" w:type="dxa"/>
            <w:tcBorders>
              <w:top w:val="nil"/>
              <w:left w:val="nil"/>
              <w:bottom w:val="single" w:sz="4" w:space="0" w:color="auto"/>
              <w:right w:val="nil"/>
            </w:tcBorders>
            <w:shd w:val="clear" w:color="auto" w:fill="auto"/>
            <w:noWrap/>
            <w:vAlign w:val="bottom"/>
            <w:hideMark/>
          </w:tcPr>
          <w:p w14:paraId="4EB07CEE"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contrast</w:t>
            </w:r>
          </w:p>
        </w:tc>
        <w:tc>
          <w:tcPr>
            <w:tcW w:w="622" w:type="dxa"/>
            <w:tcBorders>
              <w:top w:val="nil"/>
              <w:left w:val="nil"/>
              <w:bottom w:val="single" w:sz="4" w:space="0" w:color="auto"/>
              <w:right w:val="nil"/>
            </w:tcBorders>
            <w:shd w:val="clear" w:color="auto" w:fill="auto"/>
            <w:noWrap/>
            <w:vAlign w:val="bottom"/>
            <w:hideMark/>
          </w:tcPr>
          <w:p w14:paraId="63B5982A"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N</w:t>
            </w:r>
          </w:p>
        </w:tc>
        <w:tc>
          <w:tcPr>
            <w:tcW w:w="1022" w:type="dxa"/>
            <w:tcBorders>
              <w:top w:val="nil"/>
              <w:left w:val="nil"/>
              <w:bottom w:val="single" w:sz="4" w:space="0" w:color="auto"/>
              <w:right w:val="nil"/>
            </w:tcBorders>
            <w:shd w:val="clear" w:color="auto" w:fill="auto"/>
            <w:noWrap/>
            <w:vAlign w:val="bottom"/>
            <w:hideMark/>
          </w:tcPr>
          <w:p w14:paraId="489B7E11"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proofErr w:type="spellStart"/>
            <w:r w:rsidRPr="00DB7A02">
              <w:rPr>
                <w:rFonts w:ascii="Calibri" w:eastAsia="Times New Roman" w:hAnsi="Calibri" w:cs="Calibri"/>
                <w:color w:val="000000"/>
                <w:lang w:val="nl-NL" w:eastAsia="nl-NL"/>
              </w:rPr>
              <w:t>cutpoint</w:t>
            </w:r>
            <w:proofErr w:type="spellEnd"/>
          </w:p>
        </w:tc>
        <w:tc>
          <w:tcPr>
            <w:tcW w:w="1044" w:type="dxa"/>
            <w:tcBorders>
              <w:top w:val="nil"/>
              <w:left w:val="nil"/>
              <w:bottom w:val="single" w:sz="4" w:space="0" w:color="auto"/>
              <w:right w:val="nil"/>
            </w:tcBorders>
            <w:shd w:val="clear" w:color="auto" w:fill="auto"/>
            <w:noWrap/>
            <w:vAlign w:val="bottom"/>
            <w:hideMark/>
          </w:tcPr>
          <w:p w14:paraId="104020DB"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proofErr w:type="spellStart"/>
            <w:r w:rsidRPr="00DB7A02">
              <w:rPr>
                <w:rFonts w:ascii="Calibri" w:eastAsia="Times New Roman" w:hAnsi="Calibri" w:cs="Calibri"/>
                <w:color w:val="000000"/>
                <w:lang w:val="nl-NL" w:eastAsia="nl-NL"/>
              </w:rPr>
              <w:t>sensivity</w:t>
            </w:r>
            <w:proofErr w:type="spellEnd"/>
          </w:p>
        </w:tc>
        <w:tc>
          <w:tcPr>
            <w:tcW w:w="1199" w:type="dxa"/>
            <w:tcBorders>
              <w:top w:val="nil"/>
              <w:left w:val="nil"/>
              <w:bottom w:val="single" w:sz="4" w:space="0" w:color="auto"/>
              <w:right w:val="nil"/>
            </w:tcBorders>
            <w:shd w:val="clear" w:color="auto" w:fill="auto"/>
            <w:noWrap/>
            <w:vAlign w:val="bottom"/>
            <w:hideMark/>
          </w:tcPr>
          <w:p w14:paraId="07391A66"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proofErr w:type="spellStart"/>
            <w:r w:rsidRPr="00DB7A02">
              <w:rPr>
                <w:rFonts w:ascii="Calibri" w:eastAsia="Times New Roman" w:hAnsi="Calibri" w:cs="Calibri"/>
                <w:color w:val="000000"/>
                <w:lang w:val="nl-NL" w:eastAsia="nl-NL"/>
              </w:rPr>
              <w:t>specificity</w:t>
            </w:r>
            <w:proofErr w:type="spellEnd"/>
          </w:p>
        </w:tc>
        <w:tc>
          <w:tcPr>
            <w:tcW w:w="1891" w:type="dxa"/>
            <w:tcBorders>
              <w:top w:val="nil"/>
              <w:left w:val="nil"/>
              <w:bottom w:val="single" w:sz="4" w:space="0" w:color="auto"/>
              <w:right w:val="nil"/>
            </w:tcBorders>
            <w:shd w:val="clear" w:color="auto" w:fill="auto"/>
            <w:noWrap/>
            <w:vAlign w:val="bottom"/>
            <w:hideMark/>
          </w:tcPr>
          <w:p w14:paraId="34B66E4F"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AUC (95% CI)</w:t>
            </w:r>
          </w:p>
        </w:tc>
      </w:tr>
      <w:tr w:rsidR="00DB7A02" w:rsidRPr="00DB7A02" w14:paraId="1E40164E" w14:textId="77777777" w:rsidTr="00DB7A02">
        <w:trPr>
          <w:trHeight w:val="300"/>
        </w:trPr>
        <w:tc>
          <w:tcPr>
            <w:tcW w:w="2022" w:type="dxa"/>
            <w:tcBorders>
              <w:top w:val="nil"/>
              <w:left w:val="nil"/>
              <w:bottom w:val="nil"/>
              <w:right w:val="nil"/>
            </w:tcBorders>
            <w:shd w:val="clear" w:color="auto" w:fill="auto"/>
            <w:noWrap/>
            <w:vAlign w:val="bottom"/>
            <w:hideMark/>
          </w:tcPr>
          <w:p w14:paraId="3D507FFC"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 xml:space="preserve">NC </w:t>
            </w:r>
            <w:proofErr w:type="spellStart"/>
            <w:r w:rsidRPr="00DB7A02">
              <w:rPr>
                <w:rFonts w:ascii="Calibri" w:eastAsia="Times New Roman" w:hAnsi="Calibri" w:cs="Calibri"/>
                <w:color w:val="000000"/>
                <w:lang w:val="nl-NL" w:eastAsia="nl-NL"/>
              </w:rPr>
              <w:t>vs</w:t>
            </w:r>
            <w:proofErr w:type="spellEnd"/>
            <w:r w:rsidRPr="00DB7A02">
              <w:rPr>
                <w:rFonts w:ascii="Calibri" w:eastAsia="Times New Roman" w:hAnsi="Calibri" w:cs="Calibri"/>
                <w:color w:val="000000"/>
                <w:lang w:val="nl-NL" w:eastAsia="nl-NL"/>
              </w:rPr>
              <w:t xml:space="preserve"> Dementia</w:t>
            </w:r>
          </w:p>
        </w:tc>
        <w:tc>
          <w:tcPr>
            <w:tcW w:w="622" w:type="dxa"/>
            <w:tcBorders>
              <w:top w:val="nil"/>
              <w:left w:val="nil"/>
              <w:bottom w:val="nil"/>
              <w:right w:val="nil"/>
            </w:tcBorders>
            <w:shd w:val="clear" w:color="auto" w:fill="auto"/>
            <w:noWrap/>
            <w:vAlign w:val="bottom"/>
            <w:hideMark/>
          </w:tcPr>
          <w:p w14:paraId="544AB3A6"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2618</w:t>
            </w:r>
          </w:p>
        </w:tc>
        <w:tc>
          <w:tcPr>
            <w:tcW w:w="1022" w:type="dxa"/>
            <w:tcBorders>
              <w:top w:val="nil"/>
              <w:left w:val="nil"/>
              <w:bottom w:val="nil"/>
              <w:right w:val="nil"/>
            </w:tcBorders>
            <w:shd w:val="clear" w:color="auto" w:fill="auto"/>
            <w:noWrap/>
            <w:vAlign w:val="bottom"/>
            <w:hideMark/>
          </w:tcPr>
          <w:p w14:paraId="50DABD9F"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-1.85</w:t>
            </w:r>
          </w:p>
        </w:tc>
        <w:tc>
          <w:tcPr>
            <w:tcW w:w="1044" w:type="dxa"/>
            <w:tcBorders>
              <w:top w:val="nil"/>
              <w:left w:val="nil"/>
              <w:bottom w:val="nil"/>
              <w:right w:val="nil"/>
            </w:tcBorders>
            <w:shd w:val="clear" w:color="auto" w:fill="auto"/>
            <w:noWrap/>
            <w:vAlign w:val="bottom"/>
            <w:hideMark/>
          </w:tcPr>
          <w:p w14:paraId="72A96030"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0.9043</w:t>
            </w:r>
          </w:p>
        </w:tc>
        <w:tc>
          <w:tcPr>
            <w:tcW w:w="1199" w:type="dxa"/>
            <w:tcBorders>
              <w:top w:val="nil"/>
              <w:left w:val="nil"/>
              <w:bottom w:val="nil"/>
              <w:right w:val="nil"/>
            </w:tcBorders>
            <w:shd w:val="clear" w:color="auto" w:fill="auto"/>
            <w:noWrap/>
            <w:vAlign w:val="bottom"/>
            <w:hideMark/>
          </w:tcPr>
          <w:p w14:paraId="66DC1310"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0.9381</w:t>
            </w:r>
          </w:p>
        </w:tc>
        <w:tc>
          <w:tcPr>
            <w:tcW w:w="1891" w:type="dxa"/>
            <w:tcBorders>
              <w:top w:val="nil"/>
              <w:left w:val="nil"/>
              <w:bottom w:val="nil"/>
              <w:right w:val="nil"/>
            </w:tcBorders>
            <w:shd w:val="clear" w:color="auto" w:fill="auto"/>
            <w:noWrap/>
            <w:vAlign w:val="bottom"/>
            <w:hideMark/>
          </w:tcPr>
          <w:p w14:paraId="23D42FF2"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0.97 (0.96-0.98)</w:t>
            </w:r>
          </w:p>
        </w:tc>
      </w:tr>
      <w:tr w:rsidR="00DB7A02" w:rsidRPr="00DB7A02" w14:paraId="6D224A61" w14:textId="77777777" w:rsidTr="00DB7A02">
        <w:trPr>
          <w:trHeight w:val="300"/>
        </w:trPr>
        <w:tc>
          <w:tcPr>
            <w:tcW w:w="2022" w:type="dxa"/>
            <w:tcBorders>
              <w:top w:val="nil"/>
              <w:left w:val="nil"/>
              <w:bottom w:val="nil"/>
              <w:right w:val="nil"/>
            </w:tcBorders>
            <w:shd w:val="clear" w:color="auto" w:fill="auto"/>
            <w:noWrap/>
            <w:vAlign w:val="bottom"/>
            <w:hideMark/>
          </w:tcPr>
          <w:p w14:paraId="1BA47B71"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 xml:space="preserve">NC </w:t>
            </w:r>
            <w:proofErr w:type="spellStart"/>
            <w:r w:rsidRPr="00DB7A02">
              <w:rPr>
                <w:rFonts w:ascii="Calibri" w:eastAsia="Times New Roman" w:hAnsi="Calibri" w:cs="Calibri"/>
                <w:color w:val="000000"/>
                <w:lang w:val="nl-NL" w:eastAsia="nl-NL"/>
              </w:rPr>
              <w:t>vs</w:t>
            </w:r>
            <w:proofErr w:type="spellEnd"/>
            <w:r w:rsidRPr="00DB7A02">
              <w:rPr>
                <w:rFonts w:ascii="Calibri" w:eastAsia="Times New Roman" w:hAnsi="Calibri" w:cs="Calibri"/>
                <w:color w:val="000000"/>
                <w:lang w:val="nl-NL" w:eastAsia="nl-NL"/>
              </w:rPr>
              <w:t xml:space="preserve"> MCI</w:t>
            </w:r>
          </w:p>
        </w:tc>
        <w:tc>
          <w:tcPr>
            <w:tcW w:w="622" w:type="dxa"/>
            <w:tcBorders>
              <w:top w:val="nil"/>
              <w:left w:val="nil"/>
              <w:bottom w:val="nil"/>
              <w:right w:val="nil"/>
            </w:tcBorders>
            <w:shd w:val="clear" w:color="auto" w:fill="auto"/>
            <w:noWrap/>
            <w:vAlign w:val="bottom"/>
            <w:hideMark/>
          </w:tcPr>
          <w:p w14:paraId="10204E02"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1693</w:t>
            </w:r>
          </w:p>
        </w:tc>
        <w:tc>
          <w:tcPr>
            <w:tcW w:w="1022" w:type="dxa"/>
            <w:tcBorders>
              <w:top w:val="nil"/>
              <w:left w:val="nil"/>
              <w:bottom w:val="nil"/>
              <w:right w:val="nil"/>
            </w:tcBorders>
            <w:shd w:val="clear" w:color="auto" w:fill="auto"/>
            <w:noWrap/>
            <w:vAlign w:val="bottom"/>
            <w:hideMark/>
          </w:tcPr>
          <w:p w14:paraId="425D5FCB"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-1.85</w:t>
            </w:r>
          </w:p>
        </w:tc>
        <w:tc>
          <w:tcPr>
            <w:tcW w:w="1044" w:type="dxa"/>
            <w:tcBorders>
              <w:top w:val="nil"/>
              <w:left w:val="nil"/>
              <w:bottom w:val="nil"/>
              <w:right w:val="nil"/>
            </w:tcBorders>
            <w:shd w:val="clear" w:color="auto" w:fill="auto"/>
            <w:noWrap/>
            <w:vAlign w:val="bottom"/>
            <w:hideMark/>
          </w:tcPr>
          <w:p w14:paraId="1330CA03"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0.6897</w:t>
            </w:r>
          </w:p>
        </w:tc>
        <w:tc>
          <w:tcPr>
            <w:tcW w:w="1199" w:type="dxa"/>
            <w:tcBorders>
              <w:top w:val="nil"/>
              <w:left w:val="nil"/>
              <w:bottom w:val="nil"/>
              <w:right w:val="nil"/>
            </w:tcBorders>
            <w:shd w:val="clear" w:color="auto" w:fill="auto"/>
            <w:noWrap/>
            <w:vAlign w:val="bottom"/>
            <w:hideMark/>
          </w:tcPr>
          <w:p w14:paraId="51C291B5"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0.9389</w:t>
            </w:r>
          </w:p>
        </w:tc>
        <w:tc>
          <w:tcPr>
            <w:tcW w:w="1891" w:type="dxa"/>
            <w:tcBorders>
              <w:top w:val="nil"/>
              <w:left w:val="nil"/>
              <w:bottom w:val="nil"/>
              <w:right w:val="nil"/>
            </w:tcBorders>
            <w:shd w:val="clear" w:color="auto" w:fill="auto"/>
            <w:noWrap/>
            <w:vAlign w:val="bottom"/>
            <w:hideMark/>
          </w:tcPr>
          <w:p w14:paraId="305CA492"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0.9 (0.88-0.92)</w:t>
            </w:r>
          </w:p>
        </w:tc>
      </w:tr>
      <w:tr w:rsidR="00DB7A02" w:rsidRPr="00DB7A02" w14:paraId="56B8134A" w14:textId="77777777" w:rsidTr="00DB7A02">
        <w:trPr>
          <w:trHeight w:val="300"/>
        </w:trPr>
        <w:tc>
          <w:tcPr>
            <w:tcW w:w="2022" w:type="dxa"/>
            <w:tcBorders>
              <w:top w:val="nil"/>
              <w:left w:val="nil"/>
              <w:bottom w:val="nil"/>
              <w:right w:val="nil"/>
            </w:tcBorders>
            <w:shd w:val="clear" w:color="auto" w:fill="auto"/>
            <w:noWrap/>
            <w:vAlign w:val="bottom"/>
            <w:hideMark/>
          </w:tcPr>
          <w:p w14:paraId="578C672B"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 xml:space="preserve">SCD </w:t>
            </w:r>
            <w:proofErr w:type="spellStart"/>
            <w:r w:rsidRPr="00DB7A02">
              <w:rPr>
                <w:rFonts w:ascii="Calibri" w:eastAsia="Times New Roman" w:hAnsi="Calibri" w:cs="Calibri"/>
                <w:color w:val="000000"/>
                <w:lang w:val="nl-NL" w:eastAsia="nl-NL"/>
              </w:rPr>
              <w:t>vs</w:t>
            </w:r>
            <w:proofErr w:type="spellEnd"/>
            <w:r w:rsidRPr="00DB7A02">
              <w:rPr>
                <w:rFonts w:ascii="Calibri" w:eastAsia="Times New Roman" w:hAnsi="Calibri" w:cs="Calibri"/>
                <w:color w:val="000000"/>
                <w:lang w:val="nl-NL" w:eastAsia="nl-NL"/>
              </w:rPr>
              <w:t xml:space="preserve"> MCI</w:t>
            </w:r>
          </w:p>
        </w:tc>
        <w:tc>
          <w:tcPr>
            <w:tcW w:w="622" w:type="dxa"/>
            <w:tcBorders>
              <w:top w:val="nil"/>
              <w:left w:val="nil"/>
              <w:bottom w:val="nil"/>
              <w:right w:val="nil"/>
            </w:tcBorders>
            <w:shd w:val="clear" w:color="auto" w:fill="auto"/>
            <w:noWrap/>
            <w:vAlign w:val="bottom"/>
            <w:hideMark/>
          </w:tcPr>
          <w:p w14:paraId="405EC73F"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911</w:t>
            </w:r>
          </w:p>
        </w:tc>
        <w:tc>
          <w:tcPr>
            <w:tcW w:w="1022" w:type="dxa"/>
            <w:tcBorders>
              <w:top w:val="nil"/>
              <w:left w:val="nil"/>
              <w:bottom w:val="nil"/>
              <w:right w:val="nil"/>
            </w:tcBorders>
            <w:shd w:val="clear" w:color="auto" w:fill="auto"/>
            <w:noWrap/>
            <w:vAlign w:val="bottom"/>
            <w:hideMark/>
          </w:tcPr>
          <w:p w14:paraId="0F0E8193"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-1.85</w:t>
            </w:r>
          </w:p>
        </w:tc>
        <w:tc>
          <w:tcPr>
            <w:tcW w:w="1044" w:type="dxa"/>
            <w:tcBorders>
              <w:top w:val="nil"/>
              <w:left w:val="nil"/>
              <w:bottom w:val="nil"/>
              <w:right w:val="nil"/>
            </w:tcBorders>
            <w:shd w:val="clear" w:color="auto" w:fill="auto"/>
            <w:noWrap/>
            <w:vAlign w:val="bottom"/>
            <w:hideMark/>
          </w:tcPr>
          <w:p w14:paraId="3A8D9508"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0.6897</w:t>
            </w:r>
          </w:p>
        </w:tc>
        <w:tc>
          <w:tcPr>
            <w:tcW w:w="1199" w:type="dxa"/>
            <w:tcBorders>
              <w:top w:val="nil"/>
              <w:left w:val="nil"/>
              <w:bottom w:val="nil"/>
              <w:right w:val="nil"/>
            </w:tcBorders>
            <w:shd w:val="clear" w:color="auto" w:fill="auto"/>
            <w:noWrap/>
            <w:vAlign w:val="bottom"/>
            <w:hideMark/>
          </w:tcPr>
          <w:p w14:paraId="649B2953"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0.4916</w:t>
            </w:r>
          </w:p>
        </w:tc>
        <w:tc>
          <w:tcPr>
            <w:tcW w:w="1891" w:type="dxa"/>
            <w:tcBorders>
              <w:top w:val="nil"/>
              <w:left w:val="nil"/>
              <w:bottom w:val="nil"/>
              <w:right w:val="nil"/>
            </w:tcBorders>
            <w:shd w:val="clear" w:color="auto" w:fill="auto"/>
            <w:noWrap/>
            <w:vAlign w:val="bottom"/>
            <w:hideMark/>
          </w:tcPr>
          <w:p w14:paraId="2F8D31B1"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0.63 (0.6-0.66)</w:t>
            </w:r>
          </w:p>
        </w:tc>
      </w:tr>
      <w:tr w:rsidR="00DB7A02" w:rsidRPr="00DB7A02" w14:paraId="7AD9F2E3" w14:textId="77777777" w:rsidTr="00DB7A02">
        <w:trPr>
          <w:trHeight w:val="300"/>
        </w:trPr>
        <w:tc>
          <w:tcPr>
            <w:tcW w:w="2022" w:type="dxa"/>
            <w:tcBorders>
              <w:top w:val="nil"/>
              <w:left w:val="nil"/>
              <w:bottom w:val="nil"/>
              <w:right w:val="nil"/>
            </w:tcBorders>
            <w:shd w:val="clear" w:color="auto" w:fill="auto"/>
            <w:noWrap/>
            <w:vAlign w:val="bottom"/>
            <w:hideMark/>
          </w:tcPr>
          <w:p w14:paraId="6EC8DC5D"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 xml:space="preserve">SCD </w:t>
            </w:r>
            <w:proofErr w:type="spellStart"/>
            <w:r w:rsidRPr="00DB7A02">
              <w:rPr>
                <w:rFonts w:ascii="Calibri" w:eastAsia="Times New Roman" w:hAnsi="Calibri" w:cs="Calibri"/>
                <w:color w:val="000000"/>
                <w:lang w:val="nl-NL" w:eastAsia="nl-NL"/>
              </w:rPr>
              <w:t>vs</w:t>
            </w:r>
            <w:proofErr w:type="spellEnd"/>
            <w:r w:rsidRPr="00DB7A02">
              <w:rPr>
                <w:rFonts w:ascii="Calibri" w:eastAsia="Times New Roman" w:hAnsi="Calibri" w:cs="Calibri"/>
                <w:color w:val="000000"/>
                <w:lang w:val="nl-NL" w:eastAsia="nl-NL"/>
              </w:rPr>
              <w:t xml:space="preserve"> Dementia</w:t>
            </w:r>
          </w:p>
        </w:tc>
        <w:tc>
          <w:tcPr>
            <w:tcW w:w="622" w:type="dxa"/>
            <w:tcBorders>
              <w:top w:val="nil"/>
              <w:left w:val="nil"/>
              <w:bottom w:val="nil"/>
              <w:right w:val="nil"/>
            </w:tcBorders>
            <w:shd w:val="clear" w:color="auto" w:fill="auto"/>
            <w:noWrap/>
            <w:vAlign w:val="bottom"/>
            <w:hideMark/>
          </w:tcPr>
          <w:p w14:paraId="2ABADDDD"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1836</w:t>
            </w:r>
          </w:p>
        </w:tc>
        <w:tc>
          <w:tcPr>
            <w:tcW w:w="1022" w:type="dxa"/>
            <w:tcBorders>
              <w:top w:val="nil"/>
              <w:left w:val="nil"/>
              <w:bottom w:val="nil"/>
              <w:right w:val="nil"/>
            </w:tcBorders>
            <w:shd w:val="clear" w:color="auto" w:fill="auto"/>
            <w:noWrap/>
            <w:vAlign w:val="bottom"/>
            <w:hideMark/>
          </w:tcPr>
          <w:p w14:paraId="5DDE2759"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-1.85</w:t>
            </w:r>
          </w:p>
        </w:tc>
        <w:tc>
          <w:tcPr>
            <w:tcW w:w="1044" w:type="dxa"/>
            <w:tcBorders>
              <w:top w:val="nil"/>
              <w:left w:val="nil"/>
              <w:bottom w:val="nil"/>
              <w:right w:val="nil"/>
            </w:tcBorders>
            <w:shd w:val="clear" w:color="auto" w:fill="auto"/>
            <w:noWrap/>
            <w:vAlign w:val="bottom"/>
            <w:hideMark/>
          </w:tcPr>
          <w:p w14:paraId="2E9866C9"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0.9043</w:t>
            </w:r>
          </w:p>
        </w:tc>
        <w:tc>
          <w:tcPr>
            <w:tcW w:w="1199" w:type="dxa"/>
            <w:tcBorders>
              <w:top w:val="nil"/>
              <w:left w:val="nil"/>
              <w:bottom w:val="nil"/>
              <w:right w:val="nil"/>
            </w:tcBorders>
            <w:shd w:val="clear" w:color="auto" w:fill="auto"/>
            <w:noWrap/>
            <w:vAlign w:val="bottom"/>
            <w:hideMark/>
          </w:tcPr>
          <w:p w14:paraId="27AC049D"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0.4916</w:t>
            </w:r>
          </w:p>
        </w:tc>
        <w:tc>
          <w:tcPr>
            <w:tcW w:w="1891" w:type="dxa"/>
            <w:tcBorders>
              <w:top w:val="nil"/>
              <w:left w:val="nil"/>
              <w:bottom w:val="nil"/>
              <w:right w:val="nil"/>
            </w:tcBorders>
            <w:shd w:val="clear" w:color="auto" w:fill="auto"/>
            <w:noWrap/>
            <w:vAlign w:val="bottom"/>
            <w:hideMark/>
          </w:tcPr>
          <w:p w14:paraId="0D39BB7A"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0.84 (0.82-0.86)</w:t>
            </w:r>
          </w:p>
        </w:tc>
      </w:tr>
      <w:tr w:rsidR="00DB7A02" w:rsidRPr="00DB7A02" w14:paraId="68F54789" w14:textId="77777777" w:rsidTr="00DB7A02">
        <w:trPr>
          <w:trHeight w:val="315"/>
        </w:trPr>
        <w:tc>
          <w:tcPr>
            <w:tcW w:w="2022" w:type="dxa"/>
            <w:tcBorders>
              <w:top w:val="nil"/>
              <w:left w:val="nil"/>
              <w:bottom w:val="nil"/>
              <w:right w:val="nil"/>
            </w:tcBorders>
            <w:shd w:val="clear" w:color="auto" w:fill="auto"/>
            <w:noWrap/>
            <w:vAlign w:val="bottom"/>
            <w:hideMark/>
          </w:tcPr>
          <w:p w14:paraId="1647D7D1"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 xml:space="preserve">MCI </w:t>
            </w:r>
            <w:proofErr w:type="spellStart"/>
            <w:r w:rsidRPr="00DB7A02">
              <w:rPr>
                <w:rFonts w:ascii="Calibri" w:eastAsia="Times New Roman" w:hAnsi="Calibri" w:cs="Calibri"/>
                <w:color w:val="000000"/>
                <w:lang w:val="nl-NL" w:eastAsia="nl-NL"/>
              </w:rPr>
              <w:t>vs</w:t>
            </w:r>
            <w:proofErr w:type="spellEnd"/>
            <w:r w:rsidRPr="00DB7A02">
              <w:rPr>
                <w:rFonts w:ascii="Calibri" w:eastAsia="Times New Roman" w:hAnsi="Calibri" w:cs="Calibri"/>
                <w:color w:val="000000"/>
                <w:lang w:val="nl-NL" w:eastAsia="nl-NL"/>
              </w:rPr>
              <w:t xml:space="preserve"> Dementia</w:t>
            </w:r>
          </w:p>
        </w:tc>
        <w:tc>
          <w:tcPr>
            <w:tcW w:w="622" w:type="dxa"/>
            <w:tcBorders>
              <w:top w:val="nil"/>
              <w:left w:val="nil"/>
              <w:bottom w:val="nil"/>
              <w:right w:val="nil"/>
            </w:tcBorders>
            <w:shd w:val="clear" w:color="auto" w:fill="auto"/>
            <w:noWrap/>
            <w:vAlign w:val="bottom"/>
            <w:hideMark/>
          </w:tcPr>
          <w:p w14:paraId="5D2F2F63"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1563</w:t>
            </w:r>
          </w:p>
        </w:tc>
        <w:tc>
          <w:tcPr>
            <w:tcW w:w="1022" w:type="dxa"/>
            <w:tcBorders>
              <w:top w:val="nil"/>
              <w:left w:val="nil"/>
              <w:bottom w:val="nil"/>
              <w:right w:val="nil"/>
            </w:tcBorders>
            <w:shd w:val="clear" w:color="auto" w:fill="auto"/>
            <w:noWrap/>
            <w:vAlign w:val="bottom"/>
            <w:hideMark/>
          </w:tcPr>
          <w:p w14:paraId="7639C739"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-1.85</w:t>
            </w:r>
          </w:p>
        </w:tc>
        <w:tc>
          <w:tcPr>
            <w:tcW w:w="1044" w:type="dxa"/>
            <w:tcBorders>
              <w:top w:val="nil"/>
              <w:left w:val="nil"/>
              <w:bottom w:val="nil"/>
              <w:right w:val="nil"/>
            </w:tcBorders>
            <w:shd w:val="clear" w:color="auto" w:fill="auto"/>
            <w:noWrap/>
            <w:vAlign w:val="bottom"/>
            <w:hideMark/>
          </w:tcPr>
          <w:p w14:paraId="219CC2E1"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0.9043</w:t>
            </w:r>
          </w:p>
        </w:tc>
        <w:tc>
          <w:tcPr>
            <w:tcW w:w="1199" w:type="dxa"/>
            <w:tcBorders>
              <w:top w:val="nil"/>
              <w:left w:val="nil"/>
              <w:bottom w:val="nil"/>
              <w:right w:val="nil"/>
            </w:tcBorders>
            <w:shd w:val="clear" w:color="auto" w:fill="auto"/>
            <w:noWrap/>
            <w:vAlign w:val="bottom"/>
            <w:hideMark/>
          </w:tcPr>
          <w:p w14:paraId="15ECFE3E"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0.3103</w:t>
            </w:r>
          </w:p>
        </w:tc>
        <w:tc>
          <w:tcPr>
            <w:tcW w:w="1891" w:type="dxa"/>
            <w:tcBorders>
              <w:top w:val="nil"/>
              <w:left w:val="nil"/>
              <w:bottom w:val="nil"/>
              <w:right w:val="nil"/>
            </w:tcBorders>
            <w:shd w:val="clear" w:color="auto" w:fill="auto"/>
            <w:noWrap/>
            <w:vAlign w:val="bottom"/>
            <w:hideMark/>
          </w:tcPr>
          <w:p w14:paraId="3FE25575" w14:textId="77777777" w:rsidR="00DB7A02" w:rsidRPr="00DB7A02" w:rsidRDefault="00DB7A02" w:rsidP="00DB7A02">
            <w:pPr>
              <w:spacing w:after="0" w:line="240" w:lineRule="auto"/>
              <w:jc w:val="left"/>
              <w:rPr>
                <w:rFonts w:ascii="Calibri" w:eastAsia="Times New Roman" w:hAnsi="Calibri" w:cs="Calibri"/>
                <w:color w:val="000000"/>
                <w:lang w:val="nl-NL" w:eastAsia="nl-NL"/>
              </w:rPr>
            </w:pPr>
            <w:r w:rsidRPr="00DB7A02">
              <w:rPr>
                <w:rFonts w:ascii="Calibri" w:eastAsia="Times New Roman" w:hAnsi="Calibri" w:cs="Calibri"/>
                <w:color w:val="000000"/>
                <w:lang w:val="nl-NL" w:eastAsia="nl-NL"/>
              </w:rPr>
              <w:t>0.75 (0.73-0.78)</w:t>
            </w:r>
          </w:p>
        </w:tc>
      </w:tr>
      <w:tr w:rsidR="00DB7A02" w:rsidRPr="00DB7A02" w14:paraId="672D8ED8" w14:textId="77777777" w:rsidTr="00DB7A02">
        <w:trPr>
          <w:trHeight w:val="300"/>
        </w:trPr>
        <w:tc>
          <w:tcPr>
            <w:tcW w:w="7800" w:type="dxa"/>
            <w:gridSpan w:val="6"/>
            <w:vMerge w:val="restart"/>
            <w:tcBorders>
              <w:top w:val="single" w:sz="8" w:space="0" w:color="auto"/>
              <w:left w:val="nil"/>
              <w:bottom w:val="nil"/>
              <w:right w:val="nil"/>
            </w:tcBorders>
            <w:shd w:val="clear" w:color="auto" w:fill="auto"/>
            <w:hideMark/>
          </w:tcPr>
          <w:p w14:paraId="24C65166" w14:textId="77777777" w:rsidR="00DB7A02" w:rsidRPr="00DB7A02" w:rsidRDefault="00DB7A02" w:rsidP="00DB7A02">
            <w:pPr>
              <w:spacing w:after="0" w:line="240" w:lineRule="auto"/>
              <w:jc w:val="left"/>
              <w:rPr>
                <w:rFonts w:ascii="Arial" w:eastAsia="Times New Roman" w:hAnsi="Arial" w:cs="Arial"/>
                <w:color w:val="000000"/>
                <w:sz w:val="20"/>
                <w:szCs w:val="20"/>
                <w:lang w:eastAsia="nl-NL"/>
              </w:rPr>
            </w:pPr>
            <w:r w:rsidRPr="00DB7A02">
              <w:rPr>
                <w:rFonts w:ascii="Arial" w:eastAsia="Times New Roman" w:hAnsi="Arial" w:cs="Arial"/>
                <w:color w:val="000000"/>
                <w:sz w:val="20"/>
                <w:szCs w:val="20"/>
                <w:lang w:eastAsia="nl-NL"/>
              </w:rPr>
              <w:t>SCD = subjective cognitive decline; MCI = mild cognitive impairment; N = sample size; AUC = area under the curve</w:t>
            </w:r>
          </w:p>
        </w:tc>
      </w:tr>
      <w:tr w:rsidR="00DB7A02" w:rsidRPr="00DB7A02" w14:paraId="48D7CE35" w14:textId="77777777" w:rsidTr="00DB7A02">
        <w:trPr>
          <w:trHeight w:val="450"/>
        </w:trPr>
        <w:tc>
          <w:tcPr>
            <w:tcW w:w="7800" w:type="dxa"/>
            <w:gridSpan w:val="6"/>
            <w:vMerge/>
            <w:tcBorders>
              <w:top w:val="single" w:sz="8" w:space="0" w:color="auto"/>
              <w:left w:val="nil"/>
              <w:bottom w:val="nil"/>
              <w:right w:val="nil"/>
            </w:tcBorders>
            <w:vAlign w:val="center"/>
            <w:hideMark/>
          </w:tcPr>
          <w:p w14:paraId="59CDD7AC" w14:textId="77777777" w:rsidR="00DB7A02" w:rsidRPr="00DB7A02" w:rsidRDefault="00DB7A02" w:rsidP="00DB7A02">
            <w:pPr>
              <w:spacing w:after="0" w:line="240" w:lineRule="auto"/>
              <w:jc w:val="left"/>
              <w:rPr>
                <w:rFonts w:ascii="Arial" w:eastAsia="Times New Roman" w:hAnsi="Arial" w:cs="Arial"/>
                <w:color w:val="000000"/>
                <w:sz w:val="20"/>
                <w:szCs w:val="20"/>
                <w:lang w:eastAsia="nl-NL"/>
              </w:rPr>
            </w:pPr>
          </w:p>
        </w:tc>
      </w:tr>
      <w:tr w:rsidR="00DB7A02" w:rsidRPr="00DB7A02" w14:paraId="3BC0247D" w14:textId="77777777" w:rsidTr="00DB7A02">
        <w:trPr>
          <w:trHeight w:val="450"/>
        </w:trPr>
        <w:tc>
          <w:tcPr>
            <w:tcW w:w="7800" w:type="dxa"/>
            <w:gridSpan w:val="6"/>
            <w:vMerge/>
            <w:tcBorders>
              <w:top w:val="single" w:sz="8" w:space="0" w:color="auto"/>
              <w:left w:val="nil"/>
              <w:bottom w:val="nil"/>
              <w:right w:val="nil"/>
            </w:tcBorders>
            <w:vAlign w:val="center"/>
            <w:hideMark/>
          </w:tcPr>
          <w:p w14:paraId="1A0E903D" w14:textId="77777777" w:rsidR="00DB7A02" w:rsidRPr="00DB7A02" w:rsidRDefault="00DB7A02" w:rsidP="00DB7A02">
            <w:pPr>
              <w:spacing w:after="0" w:line="240" w:lineRule="auto"/>
              <w:jc w:val="left"/>
              <w:rPr>
                <w:rFonts w:ascii="Arial" w:eastAsia="Times New Roman" w:hAnsi="Arial" w:cs="Arial"/>
                <w:color w:val="000000"/>
                <w:sz w:val="20"/>
                <w:szCs w:val="20"/>
                <w:lang w:eastAsia="nl-NL"/>
              </w:rPr>
            </w:pPr>
          </w:p>
        </w:tc>
      </w:tr>
    </w:tbl>
    <w:p w14:paraId="04CA0198" w14:textId="5544AF51" w:rsidR="00DB7A02" w:rsidRDefault="00DB7A02" w:rsidP="0024178F">
      <w:pPr>
        <w:spacing w:after="0"/>
        <w:rPr>
          <w:rFonts w:ascii="Arial" w:hAnsi="Arial" w:cs="Arial"/>
        </w:rPr>
      </w:pPr>
    </w:p>
    <w:p w14:paraId="4706A372" w14:textId="64B93144" w:rsidR="00DB7A02" w:rsidRDefault="00DB7A02" w:rsidP="0024178F">
      <w:pPr>
        <w:spacing w:after="0"/>
        <w:rPr>
          <w:rFonts w:ascii="Arial" w:hAnsi="Arial" w:cs="Arial"/>
        </w:rPr>
      </w:pPr>
    </w:p>
    <w:p w14:paraId="2FA3EA47" w14:textId="3E5F60D6" w:rsidR="00DB7A02" w:rsidRDefault="00DB7A02" w:rsidP="0024178F">
      <w:pPr>
        <w:spacing w:after="0"/>
        <w:rPr>
          <w:rFonts w:ascii="Arial" w:hAnsi="Arial" w:cs="Arial"/>
        </w:rPr>
      </w:pPr>
    </w:p>
    <w:p w14:paraId="6C12D0AD" w14:textId="28DC5C02" w:rsidR="00DB7A02" w:rsidRDefault="00DB7A02" w:rsidP="0024178F">
      <w:pPr>
        <w:spacing w:after="0"/>
        <w:rPr>
          <w:rFonts w:ascii="Arial" w:hAnsi="Arial" w:cs="Arial"/>
        </w:rPr>
      </w:pPr>
    </w:p>
    <w:p w14:paraId="28C28694" w14:textId="49B1AB0A" w:rsidR="00DB7A02" w:rsidRDefault="00DB7A02" w:rsidP="0024178F">
      <w:pPr>
        <w:spacing w:after="0"/>
        <w:rPr>
          <w:rFonts w:ascii="Arial" w:hAnsi="Arial" w:cs="Arial"/>
        </w:rPr>
      </w:pPr>
    </w:p>
    <w:p w14:paraId="3FFB7F37" w14:textId="2E4C3FFE" w:rsidR="00DB7A02" w:rsidRDefault="00DB7A02" w:rsidP="0024178F">
      <w:pPr>
        <w:spacing w:after="0"/>
        <w:rPr>
          <w:rFonts w:ascii="Arial" w:hAnsi="Arial" w:cs="Arial"/>
        </w:rPr>
      </w:pPr>
    </w:p>
    <w:p w14:paraId="3E3FB30A" w14:textId="2CC45037" w:rsidR="00DB7A02" w:rsidRDefault="00DB7A02" w:rsidP="0024178F">
      <w:pPr>
        <w:spacing w:after="0"/>
        <w:rPr>
          <w:rFonts w:ascii="Arial" w:hAnsi="Arial" w:cs="Arial"/>
        </w:rPr>
      </w:pPr>
    </w:p>
    <w:p w14:paraId="02460FB2" w14:textId="54D4DE9A" w:rsidR="00DB7A02" w:rsidRDefault="00DB7A02" w:rsidP="0024178F">
      <w:pPr>
        <w:spacing w:after="0"/>
        <w:rPr>
          <w:rFonts w:ascii="Arial" w:hAnsi="Arial" w:cs="Arial"/>
        </w:rPr>
      </w:pPr>
    </w:p>
    <w:p w14:paraId="056CA9F8" w14:textId="34C1486A" w:rsidR="00DB7A02" w:rsidRDefault="00DB7A02" w:rsidP="0024178F">
      <w:pPr>
        <w:spacing w:after="0"/>
        <w:rPr>
          <w:rFonts w:ascii="Arial" w:hAnsi="Arial" w:cs="Arial"/>
        </w:rPr>
      </w:pPr>
    </w:p>
    <w:p w14:paraId="7603E29F" w14:textId="0E19DEFB" w:rsidR="00DB7A02" w:rsidRDefault="00DB7A02" w:rsidP="0024178F">
      <w:pPr>
        <w:spacing w:after="0"/>
        <w:rPr>
          <w:rFonts w:ascii="Arial" w:hAnsi="Arial" w:cs="Arial"/>
        </w:rPr>
      </w:pPr>
    </w:p>
    <w:p w14:paraId="118C0858" w14:textId="4428E48C" w:rsidR="00DB7A02" w:rsidRDefault="00DB7A02" w:rsidP="0024178F">
      <w:pPr>
        <w:spacing w:after="0"/>
        <w:rPr>
          <w:rFonts w:ascii="Arial" w:hAnsi="Arial" w:cs="Arial"/>
        </w:rPr>
      </w:pPr>
    </w:p>
    <w:p w14:paraId="6FD49AC2" w14:textId="4A4204C1" w:rsidR="00DB7A02" w:rsidRDefault="00DB7A02" w:rsidP="0024178F">
      <w:pPr>
        <w:spacing w:after="0"/>
        <w:rPr>
          <w:rFonts w:ascii="Arial" w:hAnsi="Arial" w:cs="Arial"/>
        </w:rPr>
      </w:pPr>
    </w:p>
    <w:p w14:paraId="71AD5B81" w14:textId="77777777" w:rsidR="00AB777F" w:rsidRDefault="00AB777F" w:rsidP="0024178F">
      <w:pPr>
        <w:spacing w:after="0"/>
        <w:rPr>
          <w:rFonts w:ascii="Arial" w:hAnsi="Arial" w:cs="Arial"/>
        </w:rPr>
        <w:sectPr w:rsidR="00AB777F">
          <w:pgSz w:w="11906" w:h="16838"/>
          <w:pgMar w:top="1417" w:right="1417" w:bottom="1417" w:left="1417" w:header="708" w:footer="708" w:gutter="0"/>
          <w:cols w:space="708"/>
          <w:docGrid w:linePitch="360"/>
        </w:sectPr>
      </w:pPr>
    </w:p>
    <w:p w14:paraId="63D59333" w14:textId="6460CAB2" w:rsidR="00DB7A02" w:rsidRPr="009E73C9" w:rsidRDefault="00DB7A02" w:rsidP="009E73C9">
      <w:pPr>
        <w:pStyle w:val="Kop1"/>
        <w:rPr>
          <w:rFonts w:ascii="Arial" w:hAnsi="Arial" w:cs="Arial"/>
          <w:b/>
        </w:rPr>
      </w:pPr>
      <w:bookmarkStart w:id="6" w:name="_Toc149125003"/>
      <w:r w:rsidRPr="009E73C9">
        <w:rPr>
          <w:rFonts w:ascii="Arial" w:hAnsi="Arial" w:cs="Arial"/>
          <w:b/>
          <w:color w:val="auto"/>
          <w:sz w:val="24"/>
        </w:rPr>
        <w:lastRenderedPageBreak/>
        <w:t>Supplementary Figures</w:t>
      </w:r>
      <w:bookmarkEnd w:id="6"/>
    </w:p>
    <w:p w14:paraId="3C9454FF" w14:textId="3DA9785B" w:rsidR="00DB7A02" w:rsidRDefault="00DB7A02" w:rsidP="0024178F">
      <w:pPr>
        <w:spacing w:after="0"/>
        <w:rPr>
          <w:rFonts w:ascii="Arial" w:hAnsi="Arial" w:cs="Arial"/>
        </w:rPr>
      </w:pPr>
      <w:r>
        <w:rPr>
          <w:noProof/>
          <w:lang w:val="nl-NL" w:eastAsia="nl-NL"/>
        </w:rPr>
        <w:drawing>
          <wp:anchor distT="0" distB="0" distL="114300" distR="114300" simplePos="0" relativeHeight="251658240" behindDoc="0" locked="0" layoutInCell="1" allowOverlap="1" wp14:anchorId="12DDC20E" wp14:editId="5F2E6E7B">
            <wp:simplePos x="0" y="0"/>
            <wp:positionH relativeFrom="margin">
              <wp:align>right</wp:align>
            </wp:positionH>
            <wp:positionV relativeFrom="paragraph">
              <wp:posOffset>207010</wp:posOffset>
            </wp:positionV>
            <wp:extent cx="5760720" cy="2897505"/>
            <wp:effectExtent l="0" t="0" r="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897505"/>
                    </a:xfrm>
                    <a:prstGeom prst="rect">
                      <a:avLst/>
                    </a:prstGeom>
                  </pic:spPr>
                </pic:pic>
              </a:graphicData>
            </a:graphic>
          </wp:anchor>
        </w:drawing>
      </w:r>
    </w:p>
    <w:p w14:paraId="3B700E28" w14:textId="13514006" w:rsidR="00DB7A02" w:rsidRPr="009E73C9" w:rsidRDefault="00DB7A02" w:rsidP="009E73C9">
      <w:pPr>
        <w:pStyle w:val="Kop2"/>
        <w:jc w:val="left"/>
        <w:rPr>
          <w:rFonts w:ascii="Arial" w:hAnsi="Arial" w:cs="Arial"/>
          <w:b w:val="0"/>
        </w:rPr>
      </w:pPr>
      <w:bookmarkStart w:id="7" w:name="_Toc149125004"/>
      <w:r w:rsidRPr="009E73C9">
        <w:rPr>
          <w:rFonts w:ascii="Arial" w:hAnsi="Arial" w:cs="Arial"/>
          <w:b w:val="0"/>
        </w:rPr>
        <w:t>FigureS1. Flow chart of the exclusion criteria of our study.</w:t>
      </w:r>
      <w:bookmarkEnd w:id="7"/>
    </w:p>
    <w:p w14:paraId="2F11E9C4" w14:textId="5D41D7E6" w:rsidR="00DB7A02" w:rsidRDefault="00DB7A02" w:rsidP="0024178F">
      <w:pPr>
        <w:spacing w:after="0"/>
        <w:rPr>
          <w:rFonts w:ascii="Arial" w:hAnsi="Arial" w:cs="Arial"/>
        </w:rPr>
      </w:pPr>
    </w:p>
    <w:p w14:paraId="42046846" w14:textId="032F334A" w:rsidR="00DB7A02" w:rsidRDefault="00DB7A02" w:rsidP="0024178F">
      <w:pPr>
        <w:spacing w:after="0"/>
        <w:rPr>
          <w:rFonts w:ascii="Arial" w:hAnsi="Arial" w:cs="Arial"/>
        </w:rPr>
      </w:pPr>
    </w:p>
    <w:p w14:paraId="44CF581A" w14:textId="6173BC74" w:rsidR="00DB7A02" w:rsidRDefault="00DB7A02" w:rsidP="0024178F">
      <w:pPr>
        <w:spacing w:after="0"/>
        <w:rPr>
          <w:rFonts w:ascii="Arial" w:hAnsi="Arial" w:cs="Arial"/>
        </w:rPr>
      </w:pPr>
    </w:p>
    <w:p w14:paraId="3011AB46" w14:textId="30E45CF2" w:rsidR="00DB7A02" w:rsidRDefault="00DB7A02" w:rsidP="0024178F">
      <w:pPr>
        <w:spacing w:after="0"/>
        <w:rPr>
          <w:rFonts w:ascii="Arial" w:hAnsi="Arial" w:cs="Arial"/>
        </w:rPr>
      </w:pPr>
    </w:p>
    <w:p w14:paraId="43CE7273" w14:textId="62098B01" w:rsidR="00DB7A02" w:rsidRDefault="00DB7A02" w:rsidP="0024178F">
      <w:pPr>
        <w:spacing w:after="0"/>
        <w:rPr>
          <w:rFonts w:ascii="Arial" w:hAnsi="Arial" w:cs="Arial"/>
        </w:rPr>
      </w:pPr>
    </w:p>
    <w:p w14:paraId="23268E6A" w14:textId="19324550" w:rsidR="00DB7A02" w:rsidRDefault="00DB7A02" w:rsidP="0024178F">
      <w:pPr>
        <w:spacing w:after="0"/>
        <w:rPr>
          <w:rFonts w:ascii="Arial" w:hAnsi="Arial" w:cs="Arial"/>
        </w:rPr>
      </w:pPr>
    </w:p>
    <w:p w14:paraId="3899C882" w14:textId="7EADF0C6" w:rsidR="00DB7A02" w:rsidRDefault="00DB7A02" w:rsidP="0024178F">
      <w:pPr>
        <w:spacing w:after="0"/>
        <w:rPr>
          <w:rFonts w:ascii="Arial" w:hAnsi="Arial" w:cs="Arial"/>
        </w:rPr>
      </w:pPr>
    </w:p>
    <w:p w14:paraId="2E90C765" w14:textId="77777777" w:rsidR="00215AB5" w:rsidRDefault="00215AB5" w:rsidP="0024178F">
      <w:pPr>
        <w:spacing w:after="0"/>
        <w:rPr>
          <w:rFonts w:ascii="Arial" w:hAnsi="Arial" w:cs="Arial"/>
        </w:rPr>
        <w:sectPr w:rsidR="00215AB5">
          <w:pgSz w:w="11906" w:h="16838"/>
          <w:pgMar w:top="1417" w:right="1417" w:bottom="1417" w:left="1417" w:header="708" w:footer="708" w:gutter="0"/>
          <w:cols w:space="708"/>
          <w:docGrid w:linePitch="360"/>
        </w:sectPr>
      </w:pPr>
    </w:p>
    <w:p w14:paraId="2E938E6C" w14:textId="77777777" w:rsidR="00215AB5" w:rsidRDefault="00215AB5" w:rsidP="00215AB5">
      <w:pPr>
        <w:spacing w:after="0"/>
        <w:rPr>
          <w:rFonts w:ascii="Arial" w:hAnsi="Arial" w:cs="Arial"/>
        </w:rPr>
      </w:pPr>
      <w:r>
        <w:rPr>
          <w:noProof/>
          <w:lang w:val="nl-NL" w:eastAsia="nl-NL"/>
        </w:rPr>
        <w:lastRenderedPageBreak/>
        <w:drawing>
          <wp:inline distT="0" distB="0" distL="0" distR="0" wp14:anchorId="35AE4414" wp14:editId="797680D0">
            <wp:extent cx="4296375" cy="3639058"/>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296375" cy="3639058"/>
                    </a:xfrm>
                    <a:prstGeom prst="rect">
                      <a:avLst/>
                    </a:prstGeom>
                  </pic:spPr>
                </pic:pic>
              </a:graphicData>
            </a:graphic>
          </wp:inline>
        </w:drawing>
      </w:r>
    </w:p>
    <w:p w14:paraId="1DB942D5" w14:textId="29950A46" w:rsidR="00215AB5" w:rsidRPr="00215AB5" w:rsidRDefault="00215AB5" w:rsidP="00215AB5">
      <w:pPr>
        <w:pStyle w:val="Kop2"/>
        <w:jc w:val="left"/>
        <w:rPr>
          <w:rFonts w:ascii="Arial" w:hAnsi="Arial" w:cs="Arial"/>
          <w:b w:val="0"/>
        </w:rPr>
        <w:sectPr w:rsidR="00215AB5" w:rsidRPr="00215AB5">
          <w:pgSz w:w="11906" w:h="16838"/>
          <w:pgMar w:top="1417" w:right="1417" w:bottom="1417" w:left="1417" w:header="708" w:footer="708" w:gutter="0"/>
          <w:cols w:space="708"/>
          <w:docGrid w:linePitch="360"/>
        </w:sectPr>
      </w:pPr>
      <w:bookmarkStart w:id="8" w:name="_Toc149125005"/>
      <w:r>
        <w:rPr>
          <w:rFonts w:ascii="Arial" w:hAnsi="Arial" w:cs="Arial"/>
          <w:b w:val="0"/>
        </w:rPr>
        <w:t>FigureS2</w:t>
      </w:r>
      <w:r w:rsidRPr="009E73C9">
        <w:rPr>
          <w:rFonts w:ascii="Arial" w:hAnsi="Arial" w:cs="Arial"/>
          <w:b w:val="0"/>
        </w:rPr>
        <w:t>. Histogram distribution of the raw A-IADL-Q T-score in the cognitively normal sample.</w:t>
      </w:r>
      <w:bookmarkEnd w:id="8"/>
    </w:p>
    <w:p w14:paraId="584B612B" w14:textId="55CABAA9" w:rsidR="00DB7A02" w:rsidRDefault="00DB7A02" w:rsidP="0024178F">
      <w:pPr>
        <w:spacing w:after="0"/>
        <w:rPr>
          <w:rFonts w:ascii="Arial" w:hAnsi="Arial" w:cs="Arial"/>
        </w:rPr>
      </w:pPr>
      <w:r>
        <w:rPr>
          <w:noProof/>
          <w:lang w:val="nl-NL" w:eastAsia="nl-NL"/>
        </w:rPr>
        <w:lastRenderedPageBreak/>
        <w:drawing>
          <wp:inline distT="0" distB="0" distL="0" distR="0" wp14:anchorId="3887A6A1" wp14:editId="47104242">
            <wp:extent cx="5644907" cy="4050800"/>
            <wp:effectExtent l="0" t="0" r="0" b="6985"/>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44907" cy="4050800"/>
                    </a:xfrm>
                    <a:prstGeom prst="rect">
                      <a:avLst/>
                    </a:prstGeom>
                  </pic:spPr>
                </pic:pic>
              </a:graphicData>
            </a:graphic>
          </wp:inline>
        </w:drawing>
      </w:r>
    </w:p>
    <w:p w14:paraId="3DBF7BFD" w14:textId="20F1729F" w:rsidR="00215AB5" w:rsidRPr="00D9422A" w:rsidRDefault="00215AB5" w:rsidP="00D9422A">
      <w:pPr>
        <w:pStyle w:val="Kop2"/>
        <w:jc w:val="left"/>
        <w:rPr>
          <w:rFonts w:ascii="Arial" w:hAnsi="Arial" w:cs="Arial"/>
          <w:b w:val="0"/>
        </w:rPr>
        <w:sectPr w:rsidR="00215AB5" w:rsidRPr="00D9422A">
          <w:pgSz w:w="11906" w:h="16838"/>
          <w:pgMar w:top="1417" w:right="1417" w:bottom="1417" w:left="1417" w:header="708" w:footer="708" w:gutter="0"/>
          <w:cols w:space="708"/>
          <w:docGrid w:linePitch="360"/>
        </w:sectPr>
      </w:pPr>
      <w:bookmarkStart w:id="9" w:name="_Toc149125006"/>
      <w:r>
        <w:rPr>
          <w:rFonts w:ascii="Arial" w:hAnsi="Arial" w:cs="Arial"/>
          <w:b w:val="0"/>
        </w:rPr>
        <w:t>FigureS3</w:t>
      </w:r>
      <w:r w:rsidR="00DB7A02" w:rsidRPr="009E73C9">
        <w:rPr>
          <w:rFonts w:ascii="Arial" w:hAnsi="Arial" w:cs="Arial"/>
          <w:b w:val="0"/>
        </w:rPr>
        <w:t>. Plot of A-IADL-Q performance over age, split by educational attainment.</w:t>
      </w:r>
      <w:bookmarkEnd w:id="9"/>
    </w:p>
    <w:p w14:paraId="3379AEBA" w14:textId="23CAB54F" w:rsidR="00D9422A" w:rsidRPr="000E61B0" w:rsidRDefault="001B02BD" w:rsidP="000E61B0">
      <w:pPr>
        <w:spacing w:after="0"/>
        <w:rPr>
          <w:rFonts w:ascii="Arial" w:hAnsi="Arial" w:cs="Arial"/>
        </w:rPr>
      </w:pPr>
      <w:r>
        <w:rPr>
          <w:noProof/>
          <w:lang w:val="nl-NL" w:eastAsia="nl-NL"/>
        </w:rPr>
        <w:lastRenderedPageBreak/>
        <w:drawing>
          <wp:anchor distT="0" distB="0" distL="114300" distR="114300" simplePos="0" relativeHeight="251659264" behindDoc="1" locked="0" layoutInCell="1" allowOverlap="1" wp14:anchorId="5F4231E5" wp14:editId="575EFF28">
            <wp:simplePos x="0" y="0"/>
            <wp:positionH relativeFrom="margin">
              <wp:align>center</wp:align>
            </wp:positionH>
            <wp:positionV relativeFrom="paragraph">
              <wp:posOffset>0</wp:posOffset>
            </wp:positionV>
            <wp:extent cx="4848225" cy="3101975"/>
            <wp:effectExtent l="0" t="0" r="9525" b="3175"/>
            <wp:wrapTopAndBottom/>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848225" cy="3101975"/>
                    </a:xfrm>
                    <a:prstGeom prst="rect">
                      <a:avLst/>
                    </a:prstGeom>
                  </pic:spPr>
                </pic:pic>
              </a:graphicData>
            </a:graphic>
          </wp:anchor>
        </w:drawing>
      </w:r>
    </w:p>
    <w:p w14:paraId="1A44AEAB" w14:textId="03E28B1F" w:rsidR="00EE1EA8" w:rsidRPr="009E73C9" w:rsidRDefault="00D9422A" w:rsidP="009E73C9">
      <w:pPr>
        <w:pStyle w:val="Kop2"/>
        <w:jc w:val="left"/>
        <w:rPr>
          <w:rFonts w:ascii="Arial" w:hAnsi="Arial" w:cs="Arial"/>
          <w:b w:val="0"/>
        </w:rPr>
        <w:sectPr w:rsidR="00EE1EA8" w:rsidRPr="009E73C9">
          <w:pgSz w:w="11906" w:h="16838"/>
          <w:pgMar w:top="1417" w:right="1417" w:bottom="1417" w:left="1417" w:header="708" w:footer="708" w:gutter="0"/>
          <w:cols w:space="708"/>
          <w:docGrid w:linePitch="360"/>
        </w:sectPr>
      </w:pPr>
      <w:bookmarkStart w:id="10" w:name="_Toc149125007"/>
      <w:r>
        <w:rPr>
          <w:rFonts w:ascii="Arial" w:hAnsi="Arial" w:cs="Arial"/>
          <w:b w:val="0"/>
        </w:rPr>
        <w:t>FigureS4</w:t>
      </w:r>
      <w:r w:rsidR="001B02BD" w:rsidRPr="009E73C9">
        <w:rPr>
          <w:rFonts w:ascii="Arial" w:hAnsi="Arial" w:cs="Arial"/>
          <w:b w:val="0"/>
        </w:rPr>
        <w:t xml:space="preserve">. </w:t>
      </w:r>
      <w:r w:rsidR="00823A0D" w:rsidRPr="009E73C9">
        <w:rPr>
          <w:rFonts w:ascii="Arial" w:hAnsi="Arial" w:cs="Arial"/>
          <w:b w:val="0"/>
        </w:rPr>
        <w:t>Plot of the fitted terms for the normative model.</w:t>
      </w:r>
      <w:bookmarkEnd w:id="10"/>
    </w:p>
    <w:p w14:paraId="7B387188" w14:textId="13A2401D" w:rsidR="003E0BC4" w:rsidRDefault="003E0BC4" w:rsidP="003E0BC4">
      <w:pPr>
        <w:rPr>
          <w:rStyle w:val="Kop2Char"/>
          <w:rFonts w:ascii="Arial" w:hAnsi="Arial" w:cs="Arial"/>
          <w:b w:val="0"/>
        </w:rPr>
      </w:pPr>
      <w:r>
        <w:rPr>
          <w:noProof/>
          <w:lang w:val="nl-NL" w:eastAsia="nl-NL"/>
        </w:rPr>
        <w:lastRenderedPageBreak/>
        <w:drawing>
          <wp:inline distT="0" distB="0" distL="0" distR="0" wp14:anchorId="52825D05" wp14:editId="13C88AE9">
            <wp:extent cx="5760720" cy="3514725"/>
            <wp:effectExtent l="0" t="0" r="0" b="9525"/>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14"/>
                    <a:stretch>
                      <a:fillRect/>
                    </a:stretch>
                  </pic:blipFill>
                  <pic:spPr>
                    <a:xfrm>
                      <a:off x="0" y="0"/>
                      <a:ext cx="5760720" cy="3514725"/>
                    </a:xfrm>
                    <a:prstGeom prst="rect">
                      <a:avLst/>
                    </a:prstGeom>
                  </pic:spPr>
                </pic:pic>
              </a:graphicData>
            </a:graphic>
          </wp:inline>
        </w:drawing>
      </w:r>
    </w:p>
    <w:p w14:paraId="720CF08F" w14:textId="10DEB6B6" w:rsidR="003E0BC4" w:rsidRPr="003E0BC4" w:rsidRDefault="00D9422A" w:rsidP="003E0BC4">
      <w:pPr>
        <w:pStyle w:val="Kop2"/>
        <w:jc w:val="left"/>
        <w:rPr>
          <w:rStyle w:val="Kop2Char"/>
          <w:rFonts w:ascii="Arial" w:hAnsi="Arial" w:cs="Arial"/>
        </w:rPr>
      </w:pPr>
      <w:bookmarkStart w:id="11" w:name="_Toc149125008"/>
      <w:r>
        <w:rPr>
          <w:rStyle w:val="Kop2Char"/>
          <w:rFonts w:ascii="Arial" w:hAnsi="Arial" w:cs="Arial"/>
        </w:rPr>
        <w:t>FigureS5</w:t>
      </w:r>
      <w:r w:rsidR="00EE1EA8" w:rsidRPr="003E0BC4">
        <w:rPr>
          <w:rStyle w:val="Kop2Char"/>
          <w:rFonts w:ascii="Arial" w:hAnsi="Arial" w:cs="Arial"/>
        </w:rPr>
        <w:t>. Worm plot of the normative model.</w:t>
      </w:r>
      <w:bookmarkEnd w:id="11"/>
      <w:r w:rsidR="00EE1EA8" w:rsidRPr="003E0BC4">
        <w:rPr>
          <w:rStyle w:val="Kop2Char"/>
          <w:rFonts w:ascii="Arial" w:hAnsi="Arial" w:cs="Arial"/>
        </w:rPr>
        <w:t xml:space="preserve"> </w:t>
      </w:r>
    </w:p>
    <w:p w14:paraId="2244051D" w14:textId="478889AD" w:rsidR="001B02BD" w:rsidRPr="003E0BC4" w:rsidRDefault="00EE1EA8" w:rsidP="003E0BC4">
      <w:pPr>
        <w:rPr>
          <w:rFonts w:ascii="Arial" w:hAnsi="Arial" w:cs="Arial"/>
        </w:rPr>
      </w:pPr>
      <w:r w:rsidRPr="003E0BC4">
        <w:rPr>
          <w:rFonts w:ascii="Arial" w:hAnsi="Arial" w:cs="Arial"/>
        </w:rPr>
        <w:t>The majority of data points, which form a worm-like string, do not fall within the 95% confidence interval (dotted black lines), which define the area wherein the worm ideally should be. Thus, the shape of the wo</w:t>
      </w:r>
      <w:r w:rsidR="00720D52">
        <w:rPr>
          <w:rFonts w:ascii="Arial" w:hAnsi="Arial" w:cs="Arial"/>
        </w:rPr>
        <w:t>rm, which should be flat</w:t>
      </w:r>
      <w:r w:rsidR="00887D66">
        <w:rPr>
          <w:rFonts w:ascii="Arial" w:hAnsi="Arial" w:cs="Arial"/>
        </w:rPr>
        <w:t>, indicates that our</w:t>
      </w:r>
      <w:r w:rsidRPr="003E0BC4">
        <w:rPr>
          <w:rFonts w:ascii="Arial" w:hAnsi="Arial" w:cs="Arial"/>
        </w:rPr>
        <w:t xml:space="preserve"> data differs from the Beta distribution.</w:t>
      </w:r>
    </w:p>
    <w:p w14:paraId="0FB964CE" w14:textId="77777777" w:rsidR="00E14160" w:rsidRDefault="00E14160" w:rsidP="00EE1EA8">
      <w:pPr>
        <w:spacing w:after="0"/>
        <w:rPr>
          <w:rFonts w:ascii="Arial" w:hAnsi="Arial" w:cs="Arial"/>
        </w:rPr>
        <w:sectPr w:rsidR="00E14160">
          <w:pgSz w:w="11906" w:h="16838"/>
          <w:pgMar w:top="1417" w:right="1417" w:bottom="1417" w:left="1417" w:header="708" w:footer="708" w:gutter="0"/>
          <w:cols w:space="708"/>
          <w:docGrid w:linePitch="360"/>
        </w:sectPr>
      </w:pPr>
    </w:p>
    <w:p w14:paraId="38D4464A" w14:textId="77777777" w:rsidR="002C1E0F" w:rsidRDefault="00D9422A" w:rsidP="002C1E0F">
      <w:pPr>
        <w:spacing w:after="0"/>
        <w:rPr>
          <w:rFonts w:ascii="Arial" w:hAnsi="Arial" w:cs="Arial"/>
        </w:rPr>
      </w:pPr>
      <w:r>
        <w:rPr>
          <w:noProof/>
          <w:lang w:val="nl-NL" w:eastAsia="nl-NL"/>
        </w:rPr>
        <w:lastRenderedPageBreak/>
        <w:drawing>
          <wp:inline distT="0" distB="0" distL="0" distR="0" wp14:anchorId="4634C7C3" wp14:editId="71E0682B">
            <wp:extent cx="5212091" cy="3474727"/>
            <wp:effectExtent l="0" t="0" r="762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mscore_distribution_ir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12091" cy="3474727"/>
                    </a:xfrm>
                    <a:prstGeom prst="rect">
                      <a:avLst/>
                    </a:prstGeom>
                  </pic:spPr>
                </pic:pic>
              </a:graphicData>
            </a:graphic>
          </wp:inline>
        </w:drawing>
      </w:r>
    </w:p>
    <w:p w14:paraId="46278F14" w14:textId="455A6B54" w:rsidR="00D9422A" w:rsidRPr="00BB1477" w:rsidRDefault="00D9422A" w:rsidP="00BB1477">
      <w:pPr>
        <w:pStyle w:val="Kop2"/>
        <w:jc w:val="left"/>
        <w:rPr>
          <w:rFonts w:ascii="Arial" w:hAnsi="Arial" w:cs="Arial"/>
          <w:b w:val="0"/>
        </w:rPr>
      </w:pPr>
      <w:bookmarkStart w:id="12" w:name="_Toc149125009"/>
      <w:r w:rsidRPr="00BB1477">
        <w:rPr>
          <w:rFonts w:ascii="Arial" w:hAnsi="Arial" w:cs="Arial"/>
          <w:b w:val="0"/>
        </w:rPr>
        <w:t>FigureS6. Density plot showing the distribution of the demographically adjusted norm scores of the A-IADL-Q in the different diagnostic groups.</w:t>
      </w:r>
      <w:bookmarkEnd w:id="12"/>
    </w:p>
    <w:p w14:paraId="09E82375" w14:textId="475E1368" w:rsidR="002C1E0F" w:rsidRDefault="00D9422A" w:rsidP="00D9422A">
      <w:pPr>
        <w:spacing w:after="0"/>
        <w:rPr>
          <w:rFonts w:ascii="Arial" w:hAnsi="Arial" w:cs="Arial"/>
        </w:rPr>
      </w:pPr>
      <w:r w:rsidRPr="0051536D">
        <w:rPr>
          <w:rFonts w:ascii="Arial" w:hAnsi="Arial" w:cs="Arial"/>
        </w:rPr>
        <w:t xml:space="preserve">The dashed vertical line marks the optimal cutoff to distinguish CN from dementia. CN = cognitively normal; SCD = subjective cognitive decline; </w:t>
      </w:r>
      <w:r w:rsidR="002C1E0F">
        <w:rPr>
          <w:rFonts w:ascii="Arial" w:hAnsi="Arial" w:cs="Arial"/>
        </w:rPr>
        <w:t>MCI = mild cognitive impairment</w:t>
      </w:r>
    </w:p>
    <w:p w14:paraId="7F1B5053" w14:textId="31359FA6" w:rsidR="002C1E0F" w:rsidRDefault="002C1E0F" w:rsidP="00D9422A">
      <w:pPr>
        <w:spacing w:after="0"/>
        <w:rPr>
          <w:rFonts w:ascii="Arial" w:hAnsi="Arial" w:cs="Arial"/>
        </w:rPr>
      </w:pPr>
    </w:p>
    <w:p w14:paraId="713A66F6" w14:textId="52A77550" w:rsidR="002C1E0F" w:rsidRDefault="002C1E0F" w:rsidP="00D9422A">
      <w:pPr>
        <w:spacing w:after="0"/>
        <w:rPr>
          <w:rFonts w:ascii="Arial" w:hAnsi="Arial" w:cs="Arial"/>
        </w:rPr>
      </w:pPr>
    </w:p>
    <w:p w14:paraId="7D4C67A2" w14:textId="77777777" w:rsidR="002C1E0F" w:rsidRPr="002C1E0F" w:rsidRDefault="002C1E0F" w:rsidP="00D9422A">
      <w:pPr>
        <w:spacing w:after="0"/>
        <w:rPr>
          <w:rFonts w:ascii="Arial" w:hAnsi="Arial" w:cs="Arial"/>
        </w:rPr>
        <w:sectPr w:rsidR="002C1E0F" w:rsidRPr="002C1E0F">
          <w:pgSz w:w="11906" w:h="16838"/>
          <w:pgMar w:top="1417" w:right="1417" w:bottom="1417" w:left="1417" w:header="708" w:footer="708" w:gutter="0"/>
          <w:cols w:space="708"/>
          <w:docGrid w:linePitch="360"/>
        </w:sectPr>
      </w:pPr>
    </w:p>
    <w:p w14:paraId="1D6CA199" w14:textId="35470FA2" w:rsidR="00E14160" w:rsidRPr="00FB300C" w:rsidRDefault="002C1E0F" w:rsidP="009E73C9">
      <w:pPr>
        <w:pStyle w:val="Kop2"/>
        <w:jc w:val="left"/>
        <w:rPr>
          <w:rFonts w:ascii="Arial" w:hAnsi="Arial" w:cs="Arial"/>
          <w:b w:val="0"/>
        </w:rPr>
      </w:pPr>
      <w:bookmarkStart w:id="13" w:name="_Toc149125010"/>
      <w:r>
        <w:rPr>
          <w:rFonts w:ascii="Arial" w:hAnsi="Arial" w:cs="Arial"/>
          <w:noProof/>
          <w:lang w:val="nl-NL" w:eastAsia="nl-NL"/>
        </w:rPr>
        <w:lastRenderedPageBreak/>
        <w:drawing>
          <wp:anchor distT="0" distB="0" distL="114300" distR="114300" simplePos="0" relativeHeight="251660288" behindDoc="1" locked="0" layoutInCell="1" allowOverlap="1" wp14:anchorId="45D6CBC2" wp14:editId="5BE37A84">
            <wp:simplePos x="0" y="0"/>
            <wp:positionH relativeFrom="margin">
              <wp:align>right</wp:align>
            </wp:positionH>
            <wp:positionV relativeFrom="paragraph">
              <wp:posOffset>548</wp:posOffset>
            </wp:positionV>
            <wp:extent cx="5760720" cy="2384425"/>
            <wp:effectExtent l="0" t="0" r="0" b="0"/>
            <wp:wrapTight wrapText="bothSides">
              <wp:wrapPolygon edited="0">
                <wp:start x="0" y="0"/>
                <wp:lineTo x="0" y="21399"/>
                <wp:lineTo x="21500" y="21399"/>
                <wp:lineTo x="21500"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C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720" cy="2384425"/>
                    </a:xfrm>
                    <a:prstGeom prst="rect">
                      <a:avLst/>
                    </a:prstGeom>
                  </pic:spPr>
                </pic:pic>
              </a:graphicData>
            </a:graphic>
          </wp:anchor>
        </w:drawing>
      </w:r>
      <w:r w:rsidR="00E14160" w:rsidRPr="009E73C9">
        <w:rPr>
          <w:rFonts w:ascii="Arial" w:hAnsi="Arial" w:cs="Arial"/>
          <w:b w:val="0"/>
        </w:rPr>
        <w:t xml:space="preserve">FigureS7. Receiver Operating Curves for (A) </w:t>
      </w:r>
      <w:r w:rsidR="00FB300C">
        <w:rPr>
          <w:rFonts w:ascii="Arial" w:hAnsi="Arial" w:cs="Arial"/>
          <w:b w:val="0"/>
        </w:rPr>
        <w:t>CN</w:t>
      </w:r>
      <w:r w:rsidR="00E14160" w:rsidRPr="009E73C9">
        <w:rPr>
          <w:rFonts w:ascii="Arial" w:hAnsi="Arial" w:cs="Arial"/>
          <w:b w:val="0"/>
        </w:rPr>
        <w:t xml:space="preserve"> versus dementia, and (B) other diagnostic contrasts. All plots correspond to the cutoff value of -1.85, which we established to be the optimal cutoff to distinguish CN from dementia.</w:t>
      </w:r>
      <w:r w:rsidR="00E14160">
        <w:rPr>
          <w:rFonts w:ascii="Arial" w:hAnsi="Arial" w:cs="Arial"/>
        </w:rPr>
        <w:t xml:space="preserve"> </w:t>
      </w:r>
      <w:r w:rsidR="00FB300C">
        <w:rPr>
          <w:rFonts w:ascii="Arial" w:hAnsi="Arial" w:cs="Arial"/>
          <w:b w:val="0"/>
        </w:rPr>
        <w:t>CN = cognitively normal; SCD = subjective cognitive decline; MCI = mild cognitive impairment.</w:t>
      </w:r>
      <w:bookmarkEnd w:id="13"/>
    </w:p>
    <w:sectPr w:rsidR="00E14160" w:rsidRPr="00FB30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50622" w14:textId="77777777" w:rsidR="003B054A" w:rsidRDefault="003B054A" w:rsidP="003B054A">
      <w:pPr>
        <w:spacing w:after="0" w:line="240" w:lineRule="auto"/>
      </w:pPr>
      <w:r>
        <w:separator/>
      </w:r>
    </w:p>
  </w:endnote>
  <w:endnote w:type="continuationSeparator" w:id="0">
    <w:p w14:paraId="6B62BB2C" w14:textId="77777777" w:rsidR="003B054A" w:rsidRDefault="003B054A" w:rsidP="003B0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747144"/>
      <w:docPartObj>
        <w:docPartGallery w:val="Page Numbers (Bottom of Page)"/>
        <w:docPartUnique/>
      </w:docPartObj>
    </w:sdtPr>
    <w:sdtEndPr/>
    <w:sdtContent>
      <w:p w14:paraId="6FEA717E" w14:textId="4223B49C" w:rsidR="000C10D4" w:rsidRDefault="000C10D4">
        <w:pPr>
          <w:pStyle w:val="Voettekst"/>
          <w:jc w:val="right"/>
        </w:pPr>
        <w:r>
          <w:fldChar w:fldCharType="begin"/>
        </w:r>
        <w:r>
          <w:instrText>PAGE   \* MERGEFORMAT</w:instrText>
        </w:r>
        <w:r>
          <w:fldChar w:fldCharType="separate"/>
        </w:r>
        <w:r w:rsidR="00BB1477" w:rsidRPr="00BB1477">
          <w:rPr>
            <w:noProof/>
            <w:lang w:val="nl-NL"/>
          </w:rPr>
          <w:t>14</w:t>
        </w:r>
        <w:r>
          <w:fldChar w:fldCharType="end"/>
        </w:r>
      </w:p>
    </w:sdtContent>
  </w:sdt>
  <w:p w14:paraId="0CF3A2B7" w14:textId="77777777" w:rsidR="000C10D4" w:rsidRDefault="000C10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EEC98" w14:textId="77777777" w:rsidR="003B054A" w:rsidRDefault="003B054A" w:rsidP="003B054A">
      <w:pPr>
        <w:spacing w:after="0" w:line="240" w:lineRule="auto"/>
      </w:pPr>
      <w:r>
        <w:separator/>
      </w:r>
    </w:p>
  </w:footnote>
  <w:footnote w:type="continuationSeparator" w:id="0">
    <w:p w14:paraId="4705ACAC" w14:textId="77777777" w:rsidR="003B054A" w:rsidRDefault="003B054A" w:rsidP="003B0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08068" w14:textId="77777777" w:rsidR="003B054A" w:rsidRPr="003B054A" w:rsidRDefault="003B054A" w:rsidP="003B054A">
    <w:pPr>
      <w:spacing w:line="240" w:lineRule="auto"/>
      <w:jc w:val="left"/>
      <w:rPr>
        <w:rFonts w:ascii="Arial" w:hAnsi="Arial" w:cs="Arial"/>
        <w:sz w:val="20"/>
      </w:rPr>
    </w:pPr>
    <w:r w:rsidRPr="003B054A">
      <w:rPr>
        <w:rFonts w:ascii="Arial" w:hAnsi="Arial" w:cs="Arial"/>
        <w:sz w:val="20"/>
      </w:rPr>
      <w:t>Supplement to Postema et al., Facilitating Clinical Use of the Amsterdam Instrumental Activities of Daily Living Questionnaire: Normative Data and a Diagnostic Cutoff Value</w:t>
    </w:r>
  </w:p>
  <w:p w14:paraId="5B0AC7AF" w14:textId="77777777" w:rsidR="003B054A" w:rsidRPr="003B054A" w:rsidRDefault="003B054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93AAA"/>
    <w:multiLevelType w:val="hybridMultilevel"/>
    <w:tmpl w:val="4E78A06C"/>
    <w:lvl w:ilvl="0" w:tplc="6DDE4CF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Med Info Asso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x5xzexzzwfa9etpwupt2abswfv2fwppf5f&quot;&gt;My EndNote Library-Converted&lt;record-ids&gt;&lt;item&gt;54&lt;/item&gt;&lt;item&gt;63&lt;/item&gt;&lt;item&gt;105&lt;/item&gt;&lt;item&gt;140&lt;/item&gt;&lt;item&gt;213&lt;/item&gt;&lt;item&gt;216&lt;/item&gt;&lt;item&gt;237&lt;/item&gt;&lt;/record-ids&gt;&lt;/item&gt;&lt;/Libraries&gt;"/>
  </w:docVars>
  <w:rsids>
    <w:rsidRoot w:val="00D87446"/>
    <w:rsid w:val="00074522"/>
    <w:rsid w:val="000C10D4"/>
    <w:rsid w:val="000E61B0"/>
    <w:rsid w:val="000F5E47"/>
    <w:rsid w:val="001B02BD"/>
    <w:rsid w:val="00215AB5"/>
    <w:rsid w:val="0024178F"/>
    <w:rsid w:val="00252416"/>
    <w:rsid w:val="002C1E0F"/>
    <w:rsid w:val="002D62E3"/>
    <w:rsid w:val="002E7731"/>
    <w:rsid w:val="002F3881"/>
    <w:rsid w:val="00380A19"/>
    <w:rsid w:val="003A5338"/>
    <w:rsid w:val="003B054A"/>
    <w:rsid w:val="003B2477"/>
    <w:rsid w:val="003E0BC4"/>
    <w:rsid w:val="00415DC8"/>
    <w:rsid w:val="00534941"/>
    <w:rsid w:val="00580268"/>
    <w:rsid w:val="005A1B85"/>
    <w:rsid w:val="006B2478"/>
    <w:rsid w:val="007013D3"/>
    <w:rsid w:val="00714A9B"/>
    <w:rsid w:val="00717DC4"/>
    <w:rsid w:val="00720D52"/>
    <w:rsid w:val="007274C2"/>
    <w:rsid w:val="007D28AE"/>
    <w:rsid w:val="00823A0D"/>
    <w:rsid w:val="00846048"/>
    <w:rsid w:val="00887D66"/>
    <w:rsid w:val="008B7449"/>
    <w:rsid w:val="008E47EB"/>
    <w:rsid w:val="008F299C"/>
    <w:rsid w:val="009E73C9"/>
    <w:rsid w:val="00A32E9A"/>
    <w:rsid w:val="00A936EC"/>
    <w:rsid w:val="00AA65E2"/>
    <w:rsid w:val="00AB777F"/>
    <w:rsid w:val="00BB1477"/>
    <w:rsid w:val="00BC560A"/>
    <w:rsid w:val="00BE4A2D"/>
    <w:rsid w:val="00CB7216"/>
    <w:rsid w:val="00D16950"/>
    <w:rsid w:val="00D200CE"/>
    <w:rsid w:val="00D421E0"/>
    <w:rsid w:val="00D51E33"/>
    <w:rsid w:val="00D87446"/>
    <w:rsid w:val="00D9422A"/>
    <w:rsid w:val="00DB7A02"/>
    <w:rsid w:val="00E14160"/>
    <w:rsid w:val="00EA50AC"/>
    <w:rsid w:val="00ED7AE1"/>
    <w:rsid w:val="00EE1EA8"/>
    <w:rsid w:val="00EE6C30"/>
    <w:rsid w:val="00EF17B5"/>
    <w:rsid w:val="00FB300C"/>
    <w:rsid w:val="00FF35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FC8C72"/>
  <w15:chartTrackingRefBased/>
  <w15:docId w15:val="{DEDCABC4-A2E7-41AB-948E-C1A363D9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7446"/>
    <w:pPr>
      <w:spacing w:after="240" w:line="360" w:lineRule="auto"/>
      <w:jc w:val="both"/>
    </w:pPr>
    <w:rPr>
      <w:lang w:val="en-US"/>
    </w:rPr>
  </w:style>
  <w:style w:type="paragraph" w:styleId="Kop1">
    <w:name w:val="heading 1"/>
    <w:basedOn w:val="Standaard"/>
    <w:next w:val="Standaard"/>
    <w:link w:val="Kop1Char"/>
    <w:uiPriority w:val="9"/>
    <w:qFormat/>
    <w:rsid w:val="000C10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87446"/>
    <w:pPr>
      <w:keepNext/>
      <w:keepLines/>
      <w:spacing w:before="40" w:after="0"/>
      <w:jc w:val="center"/>
      <w:outlineLvl w:val="1"/>
    </w:pPr>
    <w:rPr>
      <w:rFonts w:eastAsiaTheme="majorEastAsia" w:cstheme="majorBidi"/>
      <w:b/>
    </w:rPr>
  </w:style>
  <w:style w:type="paragraph" w:styleId="Kop3">
    <w:name w:val="heading 3"/>
    <w:basedOn w:val="Standaard"/>
    <w:next w:val="Standaard"/>
    <w:link w:val="Kop3Char"/>
    <w:uiPriority w:val="9"/>
    <w:unhideWhenUsed/>
    <w:qFormat/>
    <w:rsid w:val="00CB72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87446"/>
    <w:rPr>
      <w:rFonts w:eastAsiaTheme="majorEastAsia" w:cstheme="majorBidi"/>
      <w:b/>
      <w:lang w:val="en-US"/>
    </w:rPr>
  </w:style>
  <w:style w:type="character" w:styleId="Verwijzingopmerking">
    <w:name w:val="annotation reference"/>
    <w:basedOn w:val="Standaardalinea-lettertype"/>
    <w:uiPriority w:val="99"/>
    <w:semiHidden/>
    <w:unhideWhenUsed/>
    <w:rsid w:val="00D87446"/>
    <w:rPr>
      <w:sz w:val="16"/>
      <w:szCs w:val="16"/>
    </w:rPr>
  </w:style>
  <w:style w:type="paragraph" w:styleId="Tekstopmerking">
    <w:name w:val="annotation text"/>
    <w:basedOn w:val="Standaard"/>
    <w:link w:val="TekstopmerkingChar"/>
    <w:uiPriority w:val="99"/>
    <w:unhideWhenUsed/>
    <w:rsid w:val="00D87446"/>
    <w:pPr>
      <w:spacing w:line="240" w:lineRule="auto"/>
    </w:pPr>
    <w:rPr>
      <w:sz w:val="20"/>
      <w:szCs w:val="20"/>
    </w:rPr>
  </w:style>
  <w:style w:type="character" w:customStyle="1" w:styleId="TekstopmerkingChar">
    <w:name w:val="Tekst opmerking Char"/>
    <w:basedOn w:val="Standaardalinea-lettertype"/>
    <w:link w:val="Tekstopmerking"/>
    <w:uiPriority w:val="99"/>
    <w:rsid w:val="00D87446"/>
    <w:rPr>
      <w:sz w:val="20"/>
      <w:szCs w:val="20"/>
      <w:lang w:val="en-US"/>
    </w:rPr>
  </w:style>
  <w:style w:type="paragraph" w:styleId="Ballontekst">
    <w:name w:val="Balloon Text"/>
    <w:basedOn w:val="Standaard"/>
    <w:link w:val="BallontekstChar"/>
    <w:uiPriority w:val="99"/>
    <w:semiHidden/>
    <w:unhideWhenUsed/>
    <w:rsid w:val="00D8744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7446"/>
    <w:rPr>
      <w:rFonts w:ascii="Segoe UI" w:hAnsi="Segoe UI" w:cs="Segoe UI"/>
      <w:sz w:val="18"/>
      <w:szCs w:val="18"/>
      <w:lang w:val="en-US"/>
    </w:rPr>
  </w:style>
  <w:style w:type="paragraph" w:styleId="Koptekst">
    <w:name w:val="header"/>
    <w:basedOn w:val="Standaard"/>
    <w:link w:val="KoptekstChar"/>
    <w:uiPriority w:val="99"/>
    <w:unhideWhenUsed/>
    <w:rsid w:val="003B05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054A"/>
    <w:rPr>
      <w:lang w:val="en-US"/>
    </w:rPr>
  </w:style>
  <w:style w:type="paragraph" w:styleId="Voettekst">
    <w:name w:val="footer"/>
    <w:basedOn w:val="Standaard"/>
    <w:link w:val="VoettekstChar"/>
    <w:uiPriority w:val="99"/>
    <w:unhideWhenUsed/>
    <w:rsid w:val="003B05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054A"/>
    <w:rPr>
      <w:lang w:val="en-US"/>
    </w:rPr>
  </w:style>
  <w:style w:type="paragraph" w:styleId="Titel">
    <w:name w:val="Title"/>
    <w:basedOn w:val="Standaard"/>
    <w:next w:val="Standaard"/>
    <w:link w:val="TitelChar"/>
    <w:uiPriority w:val="10"/>
    <w:qFormat/>
    <w:rsid w:val="003B054A"/>
    <w:pPr>
      <w:spacing w:after="0" w:line="240" w:lineRule="auto"/>
      <w:contextualSpacing/>
      <w:jc w:val="center"/>
    </w:pPr>
    <w:rPr>
      <w:rFonts w:asciiTheme="majorHAnsi" w:eastAsiaTheme="majorEastAsia" w:hAnsiTheme="majorHAnsi" w:cstheme="majorBidi"/>
      <w:kern w:val="28"/>
      <w:sz w:val="32"/>
      <w:szCs w:val="32"/>
    </w:rPr>
  </w:style>
  <w:style w:type="character" w:customStyle="1" w:styleId="TitelChar">
    <w:name w:val="Titel Char"/>
    <w:basedOn w:val="Standaardalinea-lettertype"/>
    <w:link w:val="Titel"/>
    <w:uiPriority w:val="10"/>
    <w:rsid w:val="003B054A"/>
    <w:rPr>
      <w:rFonts w:asciiTheme="majorHAnsi" w:eastAsiaTheme="majorEastAsia" w:hAnsiTheme="majorHAnsi" w:cstheme="majorBidi"/>
      <w:kern w:val="28"/>
      <w:sz w:val="32"/>
      <w:szCs w:val="32"/>
      <w:lang w:val="en-US"/>
    </w:rPr>
  </w:style>
  <w:style w:type="paragraph" w:customStyle="1" w:styleId="EndNoteBibliographyTitle">
    <w:name w:val="EndNote Bibliography Title"/>
    <w:basedOn w:val="Standaard"/>
    <w:link w:val="EndNoteBibliographyTitleChar"/>
    <w:rsid w:val="00FF358A"/>
    <w:pPr>
      <w:spacing w:after="0"/>
      <w:jc w:val="center"/>
    </w:pPr>
    <w:rPr>
      <w:rFonts w:ascii="Calibri" w:hAnsi="Calibri" w:cs="Calibri"/>
      <w:noProof/>
    </w:rPr>
  </w:style>
  <w:style w:type="character" w:customStyle="1" w:styleId="EndNoteBibliographyTitleChar">
    <w:name w:val="EndNote Bibliography Title Char"/>
    <w:basedOn w:val="Standaardalinea-lettertype"/>
    <w:link w:val="EndNoteBibliographyTitle"/>
    <w:rsid w:val="00FF358A"/>
    <w:rPr>
      <w:rFonts w:ascii="Calibri" w:hAnsi="Calibri" w:cs="Calibri"/>
      <w:noProof/>
      <w:lang w:val="en-US"/>
    </w:rPr>
  </w:style>
  <w:style w:type="paragraph" w:customStyle="1" w:styleId="EndNoteBibliography">
    <w:name w:val="EndNote Bibliography"/>
    <w:basedOn w:val="Standaard"/>
    <w:link w:val="EndNoteBibliographyChar"/>
    <w:rsid w:val="00FF358A"/>
    <w:pPr>
      <w:spacing w:line="240" w:lineRule="auto"/>
    </w:pPr>
    <w:rPr>
      <w:rFonts w:ascii="Calibri" w:hAnsi="Calibri" w:cs="Calibri"/>
      <w:noProof/>
    </w:rPr>
  </w:style>
  <w:style w:type="character" w:customStyle="1" w:styleId="EndNoteBibliographyChar">
    <w:name w:val="EndNote Bibliography Char"/>
    <w:basedOn w:val="Standaardalinea-lettertype"/>
    <w:link w:val="EndNoteBibliography"/>
    <w:rsid w:val="00FF358A"/>
    <w:rPr>
      <w:rFonts w:ascii="Calibri" w:hAnsi="Calibri" w:cs="Calibri"/>
      <w:noProof/>
      <w:lang w:val="en-US"/>
    </w:rPr>
  </w:style>
  <w:style w:type="character" w:styleId="Hyperlink">
    <w:name w:val="Hyperlink"/>
    <w:basedOn w:val="Standaardalinea-lettertype"/>
    <w:uiPriority w:val="99"/>
    <w:unhideWhenUsed/>
    <w:rsid w:val="00DB7A02"/>
    <w:rPr>
      <w:color w:val="0563C1" w:themeColor="hyperlink"/>
      <w:u w:val="single"/>
    </w:rPr>
  </w:style>
  <w:style w:type="character" w:customStyle="1" w:styleId="Kop1Char">
    <w:name w:val="Kop 1 Char"/>
    <w:basedOn w:val="Standaardalinea-lettertype"/>
    <w:link w:val="Kop1"/>
    <w:uiPriority w:val="9"/>
    <w:rsid w:val="000C10D4"/>
    <w:rPr>
      <w:rFonts w:asciiTheme="majorHAnsi" w:eastAsiaTheme="majorEastAsia" w:hAnsiTheme="majorHAnsi" w:cstheme="majorBidi"/>
      <w:color w:val="2E74B5" w:themeColor="accent1" w:themeShade="BF"/>
      <w:sz w:val="32"/>
      <w:szCs w:val="32"/>
      <w:lang w:val="en-US"/>
    </w:rPr>
  </w:style>
  <w:style w:type="paragraph" w:styleId="Kopvaninhoudsopgave">
    <w:name w:val="TOC Heading"/>
    <w:basedOn w:val="Kop1"/>
    <w:next w:val="Standaard"/>
    <w:uiPriority w:val="39"/>
    <w:unhideWhenUsed/>
    <w:qFormat/>
    <w:rsid w:val="000C10D4"/>
    <w:pPr>
      <w:spacing w:line="259" w:lineRule="auto"/>
      <w:jc w:val="left"/>
      <w:outlineLvl w:val="9"/>
    </w:pPr>
    <w:rPr>
      <w:lang w:val="nl-NL" w:eastAsia="nl-NL"/>
    </w:rPr>
  </w:style>
  <w:style w:type="paragraph" w:styleId="Geenafstand">
    <w:name w:val="No Spacing"/>
    <w:uiPriority w:val="1"/>
    <w:qFormat/>
    <w:rsid w:val="000C10D4"/>
    <w:pPr>
      <w:spacing w:after="0" w:line="240" w:lineRule="auto"/>
      <w:jc w:val="both"/>
    </w:pPr>
    <w:rPr>
      <w:lang w:val="en-US"/>
    </w:rPr>
  </w:style>
  <w:style w:type="paragraph" w:styleId="Inhopg1">
    <w:name w:val="toc 1"/>
    <w:basedOn w:val="Standaard"/>
    <w:next w:val="Standaard"/>
    <w:autoRedefine/>
    <w:uiPriority w:val="39"/>
    <w:unhideWhenUsed/>
    <w:rsid w:val="009E73C9"/>
    <w:pPr>
      <w:spacing w:after="100"/>
    </w:pPr>
  </w:style>
  <w:style w:type="paragraph" w:styleId="Inhopg2">
    <w:name w:val="toc 2"/>
    <w:basedOn w:val="Standaard"/>
    <w:next w:val="Standaard"/>
    <w:autoRedefine/>
    <w:uiPriority w:val="39"/>
    <w:unhideWhenUsed/>
    <w:rsid w:val="009E73C9"/>
    <w:pPr>
      <w:spacing w:after="100"/>
      <w:ind w:left="220"/>
    </w:pPr>
  </w:style>
  <w:style w:type="paragraph" w:styleId="Lijstalinea">
    <w:name w:val="List Paragraph"/>
    <w:basedOn w:val="Standaard"/>
    <w:uiPriority w:val="34"/>
    <w:qFormat/>
    <w:rsid w:val="00BC560A"/>
    <w:pPr>
      <w:ind w:left="720"/>
      <w:contextualSpacing/>
    </w:pPr>
  </w:style>
  <w:style w:type="character" w:customStyle="1" w:styleId="Kop3Char">
    <w:name w:val="Kop 3 Char"/>
    <w:basedOn w:val="Standaardalinea-lettertype"/>
    <w:link w:val="Kop3"/>
    <w:uiPriority w:val="9"/>
    <w:rsid w:val="00CB7216"/>
    <w:rPr>
      <w:rFonts w:asciiTheme="majorHAnsi" w:eastAsiaTheme="majorEastAsia" w:hAnsiTheme="majorHAnsi" w:cstheme="majorBidi"/>
      <w:color w:val="1F4D78" w:themeColor="accent1" w:themeShade="7F"/>
      <w:sz w:val="24"/>
      <w:szCs w:val="24"/>
      <w:lang w:val="en-US"/>
    </w:rPr>
  </w:style>
  <w:style w:type="paragraph" w:styleId="Inhopg3">
    <w:name w:val="toc 3"/>
    <w:basedOn w:val="Standaard"/>
    <w:next w:val="Standaard"/>
    <w:autoRedefine/>
    <w:uiPriority w:val="39"/>
    <w:unhideWhenUsed/>
    <w:rsid w:val="007013D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1537">
      <w:bodyDiv w:val="1"/>
      <w:marLeft w:val="0"/>
      <w:marRight w:val="0"/>
      <w:marTop w:val="0"/>
      <w:marBottom w:val="0"/>
      <w:divBdr>
        <w:top w:val="none" w:sz="0" w:space="0" w:color="auto"/>
        <w:left w:val="none" w:sz="0" w:space="0" w:color="auto"/>
        <w:bottom w:val="none" w:sz="0" w:space="0" w:color="auto"/>
        <w:right w:val="none" w:sz="0" w:space="0" w:color="auto"/>
      </w:divBdr>
    </w:div>
    <w:div w:id="258099273">
      <w:bodyDiv w:val="1"/>
      <w:marLeft w:val="0"/>
      <w:marRight w:val="0"/>
      <w:marTop w:val="0"/>
      <w:marBottom w:val="0"/>
      <w:divBdr>
        <w:top w:val="none" w:sz="0" w:space="0" w:color="auto"/>
        <w:left w:val="none" w:sz="0" w:space="0" w:color="auto"/>
        <w:bottom w:val="none" w:sz="0" w:space="0" w:color="auto"/>
        <w:right w:val="none" w:sz="0" w:space="0" w:color="auto"/>
      </w:divBdr>
    </w:div>
    <w:div w:id="1136220494">
      <w:bodyDiv w:val="1"/>
      <w:marLeft w:val="0"/>
      <w:marRight w:val="0"/>
      <w:marTop w:val="0"/>
      <w:marBottom w:val="0"/>
      <w:divBdr>
        <w:top w:val="none" w:sz="0" w:space="0" w:color="auto"/>
        <w:left w:val="none" w:sz="0" w:space="0" w:color="auto"/>
        <w:bottom w:val="none" w:sz="0" w:space="0" w:color="auto"/>
        <w:right w:val="none" w:sz="0" w:space="0" w:color="auto"/>
      </w:divBdr>
    </w:div>
    <w:div w:id="12863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A903A-E294-46D3-85BC-AE9F23D6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2159</Words>
  <Characters>11880</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Postema, M.C. (Merel)</dc:creator>
  <cp:keywords/>
  <dc:description/>
  <cp:lastModifiedBy>Postema, M.C. (Merel)</cp:lastModifiedBy>
  <cp:revision>9</cp:revision>
  <dcterms:created xsi:type="dcterms:W3CDTF">2023-10-24T14:23:00Z</dcterms:created>
  <dcterms:modified xsi:type="dcterms:W3CDTF">2023-10-25T09:16:00Z</dcterms:modified>
</cp:coreProperties>
</file>