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BF7B0D" w14:textId="3240C1E4" w:rsidR="00B27E30" w:rsidRDefault="00B27E30" w:rsidP="00B27E30">
      <w:pPr>
        <w:jc w:val="center"/>
        <w:rPr>
          <w:rFonts w:ascii="Times New Roman" w:eastAsia="Times New Roman" w:hAnsi="Times New Roman" w:cs="Times New Roman"/>
          <w:sz w:val="32"/>
          <w:szCs w:val="32"/>
        </w:rPr>
      </w:pPr>
      <w:r>
        <w:rPr>
          <w:rFonts w:ascii="Times New Roman" w:eastAsia="Times New Roman" w:hAnsi="Times New Roman" w:cs="Times New Roman"/>
          <w:sz w:val="32"/>
          <w:szCs w:val="32"/>
        </w:rPr>
        <w:t>Appendix</w:t>
      </w:r>
      <w:r w:rsidR="007726B8">
        <w:rPr>
          <w:rFonts w:ascii="Times New Roman" w:eastAsia="Times New Roman" w:hAnsi="Times New Roman" w:cs="Times New Roman"/>
          <w:sz w:val="32"/>
          <w:szCs w:val="32"/>
        </w:rPr>
        <w:t xml:space="preserve"> Tables</w:t>
      </w:r>
    </w:p>
    <w:p w14:paraId="77E0781D" w14:textId="77777777" w:rsidR="00B27E30" w:rsidRDefault="00B27E30" w:rsidP="00B27E30">
      <w:pPr>
        <w:jc w:val="center"/>
        <w:rPr>
          <w:rFonts w:ascii="Times New Roman" w:eastAsia="Times New Roman" w:hAnsi="Times New Roman" w:cs="Times New Roman"/>
          <w:b/>
          <w:sz w:val="24"/>
          <w:szCs w:val="24"/>
        </w:rPr>
      </w:pPr>
    </w:p>
    <w:p w14:paraId="796CDAEE" w14:textId="77777777" w:rsidR="00B27E30" w:rsidRDefault="00B27E30" w:rsidP="00B27E30">
      <w:pPr>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Appendix Table A1: Expenditure Groups, Description, and CPI Code</w:t>
      </w:r>
    </w:p>
    <w:tbl>
      <w:tblPr>
        <w:tblStyle w:val="1"/>
        <w:tblW w:w="9580" w:type="dxa"/>
        <w:tblLayout w:type="fixed"/>
        <w:tblLook w:val="0400" w:firstRow="0" w:lastRow="0" w:firstColumn="0" w:lastColumn="0" w:noHBand="0" w:noVBand="1"/>
      </w:tblPr>
      <w:tblGrid>
        <w:gridCol w:w="2260"/>
        <w:gridCol w:w="3620"/>
        <w:gridCol w:w="1260"/>
        <w:gridCol w:w="2440"/>
      </w:tblGrid>
      <w:tr w:rsidR="00B27E30" w14:paraId="1C85E269" w14:textId="77777777" w:rsidTr="002C3465">
        <w:trPr>
          <w:trHeight w:val="310"/>
        </w:trPr>
        <w:tc>
          <w:tcPr>
            <w:tcW w:w="2260" w:type="dxa"/>
            <w:tcBorders>
              <w:top w:val="single" w:sz="4" w:space="0" w:color="000000"/>
              <w:left w:val="nil"/>
              <w:bottom w:val="single" w:sz="8" w:space="0" w:color="000000"/>
              <w:right w:val="nil"/>
            </w:tcBorders>
            <w:vAlign w:val="center"/>
          </w:tcPr>
          <w:p w14:paraId="6017D9F7" w14:textId="77777777" w:rsidR="00B27E30" w:rsidRDefault="00B27E30" w:rsidP="002C3465">
            <w:pPr>
              <w:spacing w:after="160" w:line="259" w:lineRule="auto"/>
              <w:rPr>
                <w:rFonts w:ascii="Times New Roman" w:eastAsia="Times New Roman" w:hAnsi="Times New Roman" w:cs="Times New Roman"/>
                <w:b/>
                <w:sz w:val="24"/>
                <w:szCs w:val="24"/>
              </w:rPr>
            </w:pPr>
            <w:bookmarkStart w:id="0" w:name="_heading=h.1fob9te" w:colFirst="0" w:colLast="0"/>
            <w:bookmarkEnd w:id="0"/>
            <w:r>
              <w:rPr>
                <w:rFonts w:ascii="Times New Roman" w:eastAsia="Times New Roman" w:hAnsi="Times New Roman" w:cs="Times New Roman"/>
                <w:b/>
                <w:sz w:val="24"/>
                <w:szCs w:val="24"/>
              </w:rPr>
              <w:t>Expenditure Group</w:t>
            </w:r>
          </w:p>
        </w:tc>
        <w:tc>
          <w:tcPr>
            <w:tcW w:w="3620" w:type="dxa"/>
            <w:tcBorders>
              <w:top w:val="single" w:sz="4" w:space="0" w:color="000000"/>
              <w:left w:val="nil"/>
              <w:bottom w:val="single" w:sz="8" w:space="0" w:color="000000"/>
              <w:right w:val="nil"/>
            </w:tcBorders>
            <w:vAlign w:val="center"/>
          </w:tcPr>
          <w:p w14:paraId="0E11BC2A" w14:textId="77777777" w:rsidR="00B27E30" w:rsidRDefault="00B27E30" w:rsidP="002C3465">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BLS Description</w:t>
            </w:r>
          </w:p>
        </w:tc>
        <w:tc>
          <w:tcPr>
            <w:tcW w:w="1260" w:type="dxa"/>
            <w:tcBorders>
              <w:top w:val="single" w:sz="4" w:space="0" w:color="000000"/>
              <w:left w:val="nil"/>
              <w:bottom w:val="single" w:sz="8" w:space="0" w:color="000000"/>
              <w:right w:val="nil"/>
            </w:tcBorders>
            <w:vAlign w:val="center"/>
          </w:tcPr>
          <w:p w14:paraId="596C4C28" w14:textId="77777777" w:rsidR="00B27E30" w:rsidRDefault="00B27E30" w:rsidP="002C3465">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Region</w:t>
            </w:r>
          </w:p>
        </w:tc>
        <w:tc>
          <w:tcPr>
            <w:tcW w:w="2440" w:type="dxa"/>
            <w:tcBorders>
              <w:top w:val="single" w:sz="4" w:space="0" w:color="000000"/>
              <w:left w:val="nil"/>
              <w:bottom w:val="single" w:sz="8" w:space="0" w:color="000000"/>
              <w:right w:val="nil"/>
            </w:tcBorders>
            <w:vAlign w:val="center"/>
          </w:tcPr>
          <w:p w14:paraId="2AB27D83" w14:textId="77777777" w:rsidR="00B27E30" w:rsidRDefault="00B27E30" w:rsidP="002C3465">
            <w:pPr>
              <w:spacing w:after="160" w:line="259"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CPI Code</w:t>
            </w:r>
          </w:p>
        </w:tc>
      </w:tr>
      <w:tr w:rsidR="00B27E30" w14:paraId="270C285E" w14:textId="77777777" w:rsidTr="002C3465">
        <w:trPr>
          <w:trHeight w:val="500"/>
        </w:trPr>
        <w:tc>
          <w:tcPr>
            <w:tcW w:w="2260" w:type="dxa"/>
            <w:vMerge w:val="restart"/>
            <w:tcBorders>
              <w:top w:val="nil"/>
              <w:left w:val="nil"/>
              <w:bottom w:val="nil"/>
              <w:right w:val="nil"/>
            </w:tcBorders>
            <w:vAlign w:val="center"/>
          </w:tcPr>
          <w:p w14:paraId="574B8520" w14:textId="77777777" w:rsidR="00B27E30" w:rsidRDefault="00B27E30" w:rsidP="002C3465">
            <w:pPr>
              <w:spacing w:after="160" w:line="259" w:lineRule="auto"/>
              <w:rPr>
                <w:rFonts w:ascii="Times New Roman" w:eastAsia="Times New Roman" w:hAnsi="Times New Roman" w:cs="Times New Roman"/>
                <w:sz w:val="24"/>
                <w:szCs w:val="24"/>
              </w:rPr>
            </w:pPr>
            <w:bookmarkStart w:id="1" w:name="bookmark=id.3znysh7" w:colFirst="0" w:colLast="0"/>
            <w:bookmarkEnd w:id="1"/>
            <w:r>
              <w:rPr>
                <w:rFonts w:ascii="Times New Roman" w:eastAsia="Times New Roman" w:hAnsi="Times New Roman" w:cs="Times New Roman"/>
                <w:sz w:val="24"/>
                <w:szCs w:val="24"/>
              </w:rPr>
              <w:t>Food at Home</w:t>
            </w:r>
          </w:p>
        </w:tc>
        <w:tc>
          <w:tcPr>
            <w:tcW w:w="3620" w:type="dxa"/>
            <w:vMerge w:val="restart"/>
            <w:tcBorders>
              <w:top w:val="nil"/>
              <w:left w:val="nil"/>
              <w:bottom w:val="nil"/>
              <w:right w:val="nil"/>
            </w:tcBorders>
            <w:vAlign w:val="center"/>
          </w:tcPr>
          <w:p w14:paraId="073EF232"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Expenditure on food purchased from grocery stores or similar outlets, including food prepared by the household during travel. This excludes nonfood purchases.</w:t>
            </w:r>
          </w:p>
        </w:tc>
        <w:tc>
          <w:tcPr>
            <w:tcW w:w="1260" w:type="dxa"/>
            <w:tcBorders>
              <w:top w:val="nil"/>
              <w:left w:val="nil"/>
              <w:bottom w:val="nil"/>
              <w:right w:val="nil"/>
            </w:tcBorders>
            <w:vAlign w:val="center"/>
          </w:tcPr>
          <w:p w14:paraId="14DE2C47"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Midwest</w:t>
            </w:r>
          </w:p>
        </w:tc>
        <w:tc>
          <w:tcPr>
            <w:tcW w:w="2440" w:type="dxa"/>
            <w:tcBorders>
              <w:top w:val="nil"/>
              <w:left w:val="nil"/>
              <w:bottom w:val="nil"/>
              <w:right w:val="nil"/>
            </w:tcBorders>
            <w:vAlign w:val="center"/>
          </w:tcPr>
          <w:p w14:paraId="2A55578B"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CUUR0200SAF11</w:t>
            </w:r>
          </w:p>
        </w:tc>
      </w:tr>
      <w:tr w:rsidR="00B27E30" w14:paraId="484802CA" w14:textId="77777777" w:rsidTr="002C3465">
        <w:trPr>
          <w:trHeight w:val="500"/>
        </w:trPr>
        <w:tc>
          <w:tcPr>
            <w:tcW w:w="2260" w:type="dxa"/>
            <w:vMerge/>
            <w:tcBorders>
              <w:top w:val="nil"/>
              <w:left w:val="nil"/>
              <w:bottom w:val="nil"/>
              <w:right w:val="nil"/>
            </w:tcBorders>
            <w:vAlign w:val="center"/>
          </w:tcPr>
          <w:p w14:paraId="187572D2"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6CC29F81"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016E0111"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Northeast</w:t>
            </w:r>
          </w:p>
        </w:tc>
        <w:tc>
          <w:tcPr>
            <w:tcW w:w="2440" w:type="dxa"/>
            <w:tcBorders>
              <w:top w:val="nil"/>
              <w:left w:val="nil"/>
              <w:bottom w:val="nil"/>
              <w:right w:val="nil"/>
            </w:tcBorders>
            <w:vAlign w:val="center"/>
          </w:tcPr>
          <w:p w14:paraId="742B9D8C"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CUUR0100SAF11</w:t>
            </w:r>
          </w:p>
        </w:tc>
      </w:tr>
      <w:tr w:rsidR="00B27E30" w14:paraId="2BDA953C" w14:textId="77777777" w:rsidTr="002C3465">
        <w:trPr>
          <w:trHeight w:val="500"/>
        </w:trPr>
        <w:tc>
          <w:tcPr>
            <w:tcW w:w="2260" w:type="dxa"/>
            <w:vMerge/>
            <w:tcBorders>
              <w:top w:val="nil"/>
              <w:left w:val="nil"/>
              <w:bottom w:val="nil"/>
              <w:right w:val="nil"/>
            </w:tcBorders>
            <w:vAlign w:val="center"/>
          </w:tcPr>
          <w:p w14:paraId="0D9FD93A"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485D3161"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3A3C2FA1"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w:t>
            </w:r>
          </w:p>
        </w:tc>
        <w:tc>
          <w:tcPr>
            <w:tcW w:w="2440" w:type="dxa"/>
            <w:tcBorders>
              <w:top w:val="nil"/>
              <w:left w:val="nil"/>
              <w:bottom w:val="nil"/>
              <w:right w:val="nil"/>
            </w:tcBorders>
            <w:vAlign w:val="center"/>
          </w:tcPr>
          <w:p w14:paraId="31FC01B7"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CUUR0300SAF11</w:t>
            </w:r>
          </w:p>
        </w:tc>
      </w:tr>
      <w:tr w:rsidR="00B27E30" w14:paraId="1D9EA767" w14:textId="77777777" w:rsidTr="002C3465">
        <w:trPr>
          <w:trHeight w:val="500"/>
        </w:trPr>
        <w:tc>
          <w:tcPr>
            <w:tcW w:w="2260" w:type="dxa"/>
            <w:vMerge/>
            <w:tcBorders>
              <w:top w:val="nil"/>
              <w:left w:val="nil"/>
              <w:bottom w:val="nil"/>
              <w:right w:val="nil"/>
            </w:tcBorders>
            <w:vAlign w:val="center"/>
          </w:tcPr>
          <w:p w14:paraId="7B9BEAC5"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278A8ED0"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09959629"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West</w:t>
            </w:r>
          </w:p>
        </w:tc>
        <w:tc>
          <w:tcPr>
            <w:tcW w:w="2440" w:type="dxa"/>
            <w:tcBorders>
              <w:top w:val="nil"/>
              <w:left w:val="nil"/>
              <w:bottom w:val="nil"/>
              <w:right w:val="nil"/>
            </w:tcBorders>
            <w:vAlign w:val="center"/>
          </w:tcPr>
          <w:p w14:paraId="4AAE5924"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CUUR0400SAF11</w:t>
            </w:r>
          </w:p>
        </w:tc>
      </w:tr>
      <w:tr w:rsidR="00B27E30" w14:paraId="7A616D3C" w14:textId="77777777" w:rsidTr="002C3465">
        <w:trPr>
          <w:trHeight w:val="500"/>
        </w:trPr>
        <w:tc>
          <w:tcPr>
            <w:tcW w:w="2260" w:type="dxa"/>
            <w:vMerge w:val="restart"/>
            <w:tcBorders>
              <w:top w:val="nil"/>
              <w:left w:val="nil"/>
              <w:bottom w:val="nil"/>
              <w:right w:val="nil"/>
            </w:tcBorders>
            <w:vAlign w:val="center"/>
          </w:tcPr>
          <w:p w14:paraId="6A88CE6A"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Food Away from Home</w:t>
            </w:r>
          </w:p>
        </w:tc>
        <w:tc>
          <w:tcPr>
            <w:tcW w:w="3620" w:type="dxa"/>
            <w:vMerge w:val="restart"/>
            <w:tcBorders>
              <w:top w:val="nil"/>
              <w:left w:val="nil"/>
              <w:bottom w:val="nil"/>
              <w:right w:val="nil"/>
            </w:tcBorders>
            <w:vAlign w:val="center"/>
          </w:tcPr>
          <w:p w14:paraId="1D63BAF6"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meals and snacks, including nonalcoholic drinks at fast food outlets, delivery services, cafeterias, and full-service restaurants. Also covers meals provided as part of pay, school meals, special events like weddings, and meals during travel.</w:t>
            </w:r>
          </w:p>
        </w:tc>
        <w:tc>
          <w:tcPr>
            <w:tcW w:w="1260" w:type="dxa"/>
            <w:tcBorders>
              <w:top w:val="nil"/>
              <w:left w:val="nil"/>
              <w:bottom w:val="nil"/>
              <w:right w:val="nil"/>
            </w:tcBorders>
            <w:vAlign w:val="center"/>
          </w:tcPr>
          <w:p w14:paraId="16082BEA"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Midwest</w:t>
            </w:r>
          </w:p>
        </w:tc>
        <w:tc>
          <w:tcPr>
            <w:tcW w:w="2440" w:type="dxa"/>
            <w:tcBorders>
              <w:top w:val="nil"/>
              <w:left w:val="nil"/>
              <w:bottom w:val="nil"/>
              <w:right w:val="nil"/>
            </w:tcBorders>
            <w:vAlign w:val="center"/>
          </w:tcPr>
          <w:p w14:paraId="52895A7E"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CUUR0200SEFV</w:t>
            </w:r>
          </w:p>
        </w:tc>
      </w:tr>
      <w:tr w:rsidR="00B27E30" w14:paraId="2D10BD19" w14:textId="77777777" w:rsidTr="002C3465">
        <w:trPr>
          <w:trHeight w:val="500"/>
        </w:trPr>
        <w:tc>
          <w:tcPr>
            <w:tcW w:w="2260" w:type="dxa"/>
            <w:vMerge/>
            <w:tcBorders>
              <w:top w:val="nil"/>
              <w:left w:val="nil"/>
              <w:bottom w:val="nil"/>
              <w:right w:val="nil"/>
            </w:tcBorders>
            <w:vAlign w:val="center"/>
          </w:tcPr>
          <w:p w14:paraId="06A8925C"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0C0374C5"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7BA35685"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Northeast</w:t>
            </w:r>
          </w:p>
        </w:tc>
        <w:tc>
          <w:tcPr>
            <w:tcW w:w="2440" w:type="dxa"/>
            <w:tcBorders>
              <w:top w:val="nil"/>
              <w:left w:val="nil"/>
              <w:bottom w:val="nil"/>
              <w:right w:val="nil"/>
            </w:tcBorders>
            <w:vAlign w:val="center"/>
          </w:tcPr>
          <w:p w14:paraId="443B2BEB"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CUUR0100SEFV</w:t>
            </w:r>
          </w:p>
        </w:tc>
      </w:tr>
      <w:tr w:rsidR="00B27E30" w14:paraId="64E61CCB" w14:textId="77777777" w:rsidTr="002C3465">
        <w:trPr>
          <w:trHeight w:val="500"/>
        </w:trPr>
        <w:tc>
          <w:tcPr>
            <w:tcW w:w="2260" w:type="dxa"/>
            <w:vMerge/>
            <w:tcBorders>
              <w:top w:val="nil"/>
              <w:left w:val="nil"/>
              <w:bottom w:val="nil"/>
              <w:right w:val="nil"/>
            </w:tcBorders>
            <w:vAlign w:val="center"/>
          </w:tcPr>
          <w:p w14:paraId="7633430B"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279FEA78"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3CF2BF9B"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w:t>
            </w:r>
          </w:p>
        </w:tc>
        <w:tc>
          <w:tcPr>
            <w:tcW w:w="2440" w:type="dxa"/>
            <w:tcBorders>
              <w:top w:val="nil"/>
              <w:left w:val="nil"/>
              <w:bottom w:val="nil"/>
              <w:right w:val="nil"/>
            </w:tcBorders>
            <w:vAlign w:val="center"/>
          </w:tcPr>
          <w:p w14:paraId="47AD781F"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CUUR0300SEFV</w:t>
            </w:r>
          </w:p>
        </w:tc>
      </w:tr>
      <w:tr w:rsidR="00B27E30" w14:paraId="79A4B6DA" w14:textId="77777777" w:rsidTr="002C3465">
        <w:trPr>
          <w:trHeight w:val="500"/>
        </w:trPr>
        <w:tc>
          <w:tcPr>
            <w:tcW w:w="2260" w:type="dxa"/>
            <w:vMerge/>
            <w:tcBorders>
              <w:top w:val="nil"/>
              <w:left w:val="nil"/>
              <w:bottom w:val="nil"/>
              <w:right w:val="nil"/>
            </w:tcBorders>
            <w:vAlign w:val="center"/>
          </w:tcPr>
          <w:p w14:paraId="6AEB8849"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68D851FA"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4DCDCE98"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West</w:t>
            </w:r>
          </w:p>
        </w:tc>
        <w:tc>
          <w:tcPr>
            <w:tcW w:w="2440" w:type="dxa"/>
            <w:tcBorders>
              <w:top w:val="nil"/>
              <w:left w:val="nil"/>
              <w:bottom w:val="nil"/>
              <w:right w:val="nil"/>
            </w:tcBorders>
            <w:vAlign w:val="center"/>
          </w:tcPr>
          <w:p w14:paraId="6B7B70D6"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CUUR0400SEFV</w:t>
            </w:r>
          </w:p>
        </w:tc>
      </w:tr>
      <w:tr w:rsidR="00B27E30" w14:paraId="6C9BB376" w14:textId="77777777" w:rsidTr="002C3465">
        <w:trPr>
          <w:trHeight w:val="500"/>
        </w:trPr>
        <w:tc>
          <w:tcPr>
            <w:tcW w:w="2260" w:type="dxa"/>
            <w:vMerge w:val="restart"/>
            <w:tcBorders>
              <w:top w:val="nil"/>
              <w:left w:val="nil"/>
              <w:bottom w:val="nil"/>
              <w:right w:val="nil"/>
            </w:tcBorders>
            <w:vAlign w:val="center"/>
          </w:tcPr>
          <w:p w14:paraId="3F07C5CD"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Utilities</w:t>
            </w:r>
          </w:p>
        </w:tc>
        <w:tc>
          <w:tcPr>
            <w:tcW w:w="3620" w:type="dxa"/>
            <w:vMerge w:val="restart"/>
            <w:tcBorders>
              <w:top w:val="nil"/>
              <w:left w:val="nil"/>
              <w:bottom w:val="nil"/>
              <w:right w:val="nil"/>
            </w:tcBorders>
            <w:vAlign w:val="center"/>
          </w:tcPr>
          <w:p w14:paraId="283C2603"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Expenditures on natural gas, electricity, and various fuels like wood, kerosene, coal, and bottled gas. It also includes expenses for water, public services such as garbage and trash collection, sewerage maintenance and telephone services.</w:t>
            </w:r>
          </w:p>
        </w:tc>
        <w:tc>
          <w:tcPr>
            <w:tcW w:w="1260" w:type="dxa"/>
            <w:tcBorders>
              <w:top w:val="nil"/>
              <w:left w:val="nil"/>
              <w:bottom w:val="nil"/>
              <w:right w:val="nil"/>
            </w:tcBorders>
            <w:vAlign w:val="center"/>
          </w:tcPr>
          <w:p w14:paraId="268B0115"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Midwest</w:t>
            </w:r>
          </w:p>
        </w:tc>
        <w:tc>
          <w:tcPr>
            <w:tcW w:w="2440" w:type="dxa"/>
            <w:tcBorders>
              <w:top w:val="nil"/>
              <w:left w:val="nil"/>
              <w:bottom w:val="nil"/>
              <w:right w:val="nil"/>
            </w:tcBorders>
            <w:vAlign w:val="center"/>
          </w:tcPr>
          <w:p w14:paraId="3DB53AC0"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CUURA200SAH2</w:t>
            </w:r>
          </w:p>
        </w:tc>
      </w:tr>
      <w:tr w:rsidR="00B27E30" w14:paraId="60D51AA9" w14:textId="77777777" w:rsidTr="002C3465">
        <w:trPr>
          <w:trHeight w:val="500"/>
        </w:trPr>
        <w:tc>
          <w:tcPr>
            <w:tcW w:w="2260" w:type="dxa"/>
            <w:vMerge/>
            <w:tcBorders>
              <w:top w:val="nil"/>
              <w:left w:val="nil"/>
              <w:bottom w:val="nil"/>
              <w:right w:val="nil"/>
            </w:tcBorders>
            <w:vAlign w:val="center"/>
          </w:tcPr>
          <w:p w14:paraId="2C409C4C"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45B8CEC6"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5DE1607D"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Northeast</w:t>
            </w:r>
          </w:p>
        </w:tc>
        <w:tc>
          <w:tcPr>
            <w:tcW w:w="2440" w:type="dxa"/>
            <w:tcBorders>
              <w:top w:val="nil"/>
              <w:left w:val="nil"/>
              <w:bottom w:val="nil"/>
              <w:right w:val="nil"/>
            </w:tcBorders>
            <w:vAlign w:val="center"/>
          </w:tcPr>
          <w:p w14:paraId="2A3F7E18"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CUUR0100SAH2</w:t>
            </w:r>
          </w:p>
        </w:tc>
      </w:tr>
      <w:tr w:rsidR="00B27E30" w14:paraId="011A0DBA" w14:textId="77777777" w:rsidTr="002C3465">
        <w:trPr>
          <w:trHeight w:val="500"/>
        </w:trPr>
        <w:tc>
          <w:tcPr>
            <w:tcW w:w="2260" w:type="dxa"/>
            <w:vMerge/>
            <w:tcBorders>
              <w:top w:val="nil"/>
              <w:left w:val="nil"/>
              <w:bottom w:val="nil"/>
              <w:right w:val="nil"/>
            </w:tcBorders>
            <w:vAlign w:val="center"/>
          </w:tcPr>
          <w:p w14:paraId="6A6CAB38"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65F17DC6"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7C730D7C"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w:t>
            </w:r>
          </w:p>
        </w:tc>
        <w:tc>
          <w:tcPr>
            <w:tcW w:w="2440" w:type="dxa"/>
            <w:tcBorders>
              <w:top w:val="nil"/>
              <w:left w:val="nil"/>
              <w:bottom w:val="nil"/>
              <w:right w:val="nil"/>
            </w:tcBorders>
            <w:vAlign w:val="center"/>
          </w:tcPr>
          <w:p w14:paraId="64D95836"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CUUR0300SAH2</w:t>
            </w:r>
          </w:p>
        </w:tc>
      </w:tr>
      <w:tr w:rsidR="00B27E30" w14:paraId="15BCCA50" w14:textId="77777777" w:rsidTr="002C3465">
        <w:trPr>
          <w:trHeight w:val="500"/>
        </w:trPr>
        <w:tc>
          <w:tcPr>
            <w:tcW w:w="2260" w:type="dxa"/>
            <w:vMerge/>
            <w:tcBorders>
              <w:top w:val="nil"/>
              <w:left w:val="nil"/>
              <w:bottom w:val="nil"/>
              <w:right w:val="nil"/>
            </w:tcBorders>
            <w:vAlign w:val="center"/>
          </w:tcPr>
          <w:p w14:paraId="5F8D4095"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48F36DD2"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3DC8E07D"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West</w:t>
            </w:r>
          </w:p>
        </w:tc>
        <w:tc>
          <w:tcPr>
            <w:tcW w:w="2440" w:type="dxa"/>
            <w:tcBorders>
              <w:top w:val="nil"/>
              <w:left w:val="nil"/>
              <w:bottom w:val="nil"/>
              <w:right w:val="nil"/>
            </w:tcBorders>
            <w:vAlign w:val="center"/>
          </w:tcPr>
          <w:p w14:paraId="5E58F506"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CUUR0400SAH2</w:t>
            </w:r>
          </w:p>
        </w:tc>
      </w:tr>
      <w:tr w:rsidR="00B27E30" w14:paraId="22C8BB09" w14:textId="77777777" w:rsidTr="002C3465">
        <w:trPr>
          <w:trHeight w:val="500"/>
        </w:trPr>
        <w:tc>
          <w:tcPr>
            <w:tcW w:w="2260" w:type="dxa"/>
            <w:vMerge w:val="restart"/>
            <w:tcBorders>
              <w:top w:val="nil"/>
              <w:left w:val="nil"/>
              <w:bottom w:val="nil"/>
              <w:right w:val="nil"/>
            </w:tcBorders>
            <w:vAlign w:val="center"/>
          </w:tcPr>
          <w:p w14:paraId="06AA1E75"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Apparel and Services</w:t>
            </w:r>
          </w:p>
        </w:tc>
        <w:tc>
          <w:tcPr>
            <w:tcW w:w="3620" w:type="dxa"/>
            <w:vMerge w:val="restart"/>
            <w:tcBorders>
              <w:top w:val="nil"/>
              <w:left w:val="nil"/>
              <w:bottom w:val="nil"/>
              <w:right w:val="nil"/>
            </w:tcBorders>
            <w:vAlign w:val="center"/>
          </w:tcPr>
          <w:p w14:paraId="475F153E"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Covers clothing and related services including men’s and boys’ clothing, women’s and girls’ clothing, and infant apparel for children under two years. It also covers footwear and miscellaneous apparel products and services.</w:t>
            </w:r>
          </w:p>
        </w:tc>
        <w:tc>
          <w:tcPr>
            <w:tcW w:w="1260" w:type="dxa"/>
            <w:tcBorders>
              <w:top w:val="nil"/>
              <w:left w:val="nil"/>
              <w:bottom w:val="nil"/>
              <w:right w:val="nil"/>
            </w:tcBorders>
            <w:vAlign w:val="center"/>
          </w:tcPr>
          <w:p w14:paraId="25BEC1D8"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Midwest</w:t>
            </w:r>
          </w:p>
        </w:tc>
        <w:tc>
          <w:tcPr>
            <w:tcW w:w="2440" w:type="dxa"/>
            <w:tcBorders>
              <w:top w:val="nil"/>
              <w:left w:val="nil"/>
              <w:bottom w:val="nil"/>
              <w:right w:val="nil"/>
            </w:tcBorders>
            <w:vAlign w:val="center"/>
          </w:tcPr>
          <w:p w14:paraId="221F388A"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CUUR0200SAA</w:t>
            </w:r>
          </w:p>
        </w:tc>
      </w:tr>
      <w:tr w:rsidR="00B27E30" w14:paraId="1D1D51A7" w14:textId="77777777" w:rsidTr="002C3465">
        <w:trPr>
          <w:trHeight w:val="500"/>
        </w:trPr>
        <w:tc>
          <w:tcPr>
            <w:tcW w:w="2260" w:type="dxa"/>
            <w:vMerge/>
            <w:tcBorders>
              <w:top w:val="nil"/>
              <w:left w:val="nil"/>
              <w:bottom w:val="nil"/>
              <w:right w:val="nil"/>
            </w:tcBorders>
            <w:vAlign w:val="center"/>
          </w:tcPr>
          <w:p w14:paraId="09BC04E4"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0D145049"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5F58AF7F"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Northeast</w:t>
            </w:r>
          </w:p>
        </w:tc>
        <w:tc>
          <w:tcPr>
            <w:tcW w:w="2440" w:type="dxa"/>
            <w:tcBorders>
              <w:top w:val="nil"/>
              <w:left w:val="nil"/>
              <w:bottom w:val="nil"/>
              <w:right w:val="nil"/>
            </w:tcBorders>
            <w:vAlign w:val="center"/>
          </w:tcPr>
          <w:p w14:paraId="68519711"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CUUR0100SAA</w:t>
            </w:r>
          </w:p>
        </w:tc>
      </w:tr>
      <w:tr w:rsidR="00B27E30" w14:paraId="4A9631F1" w14:textId="77777777" w:rsidTr="002C3465">
        <w:trPr>
          <w:trHeight w:val="500"/>
        </w:trPr>
        <w:tc>
          <w:tcPr>
            <w:tcW w:w="2260" w:type="dxa"/>
            <w:vMerge/>
            <w:tcBorders>
              <w:top w:val="nil"/>
              <w:left w:val="nil"/>
              <w:bottom w:val="nil"/>
              <w:right w:val="nil"/>
            </w:tcBorders>
            <w:vAlign w:val="center"/>
          </w:tcPr>
          <w:p w14:paraId="08D22B6B"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01D860BF"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65042DB1"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w:t>
            </w:r>
          </w:p>
        </w:tc>
        <w:tc>
          <w:tcPr>
            <w:tcW w:w="2440" w:type="dxa"/>
            <w:tcBorders>
              <w:top w:val="nil"/>
              <w:left w:val="nil"/>
              <w:bottom w:val="nil"/>
              <w:right w:val="nil"/>
            </w:tcBorders>
            <w:vAlign w:val="center"/>
          </w:tcPr>
          <w:p w14:paraId="6C59C2E1"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CUUR0300SAA</w:t>
            </w:r>
          </w:p>
        </w:tc>
      </w:tr>
      <w:tr w:rsidR="00B27E30" w14:paraId="3D10D845" w14:textId="77777777" w:rsidTr="002C3465">
        <w:trPr>
          <w:trHeight w:val="500"/>
        </w:trPr>
        <w:tc>
          <w:tcPr>
            <w:tcW w:w="2260" w:type="dxa"/>
            <w:vMerge/>
            <w:tcBorders>
              <w:top w:val="nil"/>
              <w:left w:val="nil"/>
              <w:bottom w:val="nil"/>
              <w:right w:val="nil"/>
            </w:tcBorders>
            <w:vAlign w:val="center"/>
          </w:tcPr>
          <w:p w14:paraId="7F06BC4B"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40728FF8"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0609E75A"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West</w:t>
            </w:r>
          </w:p>
        </w:tc>
        <w:tc>
          <w:tcPr>
            <w:tcW w:w="2440" w:type="dxa"/>
            <w:tcBorders>
              <w:top w:val="nil"/>
              <w:left w:val="nil"/>
              <w:bottom w:val="nil"/>
              <w:right w:val="nil"/>
            </w:tcBorders>
            <w:vAlign w:val="center"/>
          </w:tcPr>
          <w:p w14:paraId="44FD1B65"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CUUR0400SAA</w:t>
            </w:r>
          </w:p>
        </w:tc>
      </w:tr>
      <w:tr w:rsidR="00B27E30" w14:paraId="2DBE6FD3" w14:textId="77777777" w:rsidTr="002C3465">
        <w:trPr>
          <w:trHeight w:val="500"/>
        </w:trPr>
        <w:tc>
          <w:tcPr>
            <w:tcW w:w="2260" w:type="dxa"/>
            <w:vMerge w:val="restart"/>
            <w:tcBorders>
              <w:top w:val="nil"/>
              <w:left w:val="nil"/>
              <w:bottom w:val="nil"/>
              <w:right w:val="nil"/>
            </w:tcBorders>
            <w:vAlign w:val="center"/>
          </w:tcPr>
          <w:p w14:paraId="4A459C18"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Transportation</w:t>
            </w:r>
          </w:p>
        </w:tc>
        <w:tc>
          <w:tcPr>
            <w:tcW w:w="3620" w:type="dxa"/>
            <w:vMerge w:val="restart"/>
            <w:tcBorders>
              <w:top w:val="nil"/>
              <w:left w:val="nil"/>
              <w:bottom w:val="nil"/>
              <w:right w:val="nil"/>
            </w:tcBorders>
            <w:vAlign w:val="center"/>
          </w:tcPr>
          <w:p w14:paraId="6B821411"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Vehicle purchases, finance charges on vehicles, expenses for gasoline and motor oil, vehicle maintenance and repairs, public transportation fees, and expenses related to </w:t>
            </w:r>
            <w:r>
              <w:rPr>
                <w:rFonts w:ascii="Times New Roman" w:eastAsia="Times New Roman" w:hAnsi="Times New Roman" w:cs="Times New Roman"/>
                <w:sz w:val="24"/>
                <w:szCs w:val="24"/>
              </w:rPr>
              <w:lastRenderedPageBreak/>
              <w:t>vehicle rentals, leases, licenses, and other charges.</w:t>
            </w:r>
          </w:p>
        </w:tc>
        <w:tc>
          <w:tcPr>
            <w:tcW w:w="1260" w:type="dxa"/>
            <w:tcBorders>
              <w:top w:val="nil"/>
              <w:left w:val="nil"/>
              <w:bottom w:val="nil"/>
              <w:right w:val="nil"/>
            </w:tcBorders>
            <w:vAlign w:val="center"/>
          </w:tcPr>
          <w:p w14:paraId="7848B7B9"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Midwest</w:t>
            </w:r>
          </w:p>
        </w:tc>
        <w:tc>
          <w:tcPr>
            <w:tcW w:w="2440" w:type="dxa"/>
            <w:tcBorders>
              <w:top w:val="nil"/>
              <w:left w:val="nil"/>
              <w:bottom w:val="nil"/>
              <w:right w:val="nil"/>
            </w:tcBorders>
            <w:vAlign w:val="center"/>
          </w:tcPr>
          <w:p w14:paraId="18BD359C"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CUUR0200SAT</w:t>
            </w:r>
          </w:p>
        </w:tc>
      </w:tr>
      <w:tr w:rsidR="00B27E30" w14:paraId="1F6825C5" w14:textId="77777777" w:rsidTr="002C3465">
        <w:trPr>
          <w:trHeight w:val="500"/>
        </w:trPr>
        <w:tc>
          <w:tcPr>
            <w:tcW w:w="2260" w:type="dxa"/>
            <w:vMerge/>
            <w:tcBorders>
              <w:top w:val="nil"/>
              <w:left w:val="nil"/>
              <w:bottom w:val="nil"/>
              <w:right w:val="nil"/>
            </w:tcBorders>
            <w:vAlign w:val="center"/>
          </w:tcPr>
          <w:p w14:paraId="7DD4B66F"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6467B6C9"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79DC1D99"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Northeast</w:t>
            </w:r>
          </w:p>
        </w:tc>
        <w:tc>
          <w:tcPr>
            <w:tcW w:w="2440" w:type="dxa"/>
            <w:tcBorders>
              <w:top w:val="nil"/>
              <w:left w:val="nil"/>
              <w:bottom w:val="nil"/>
              <w:right w:val="nil"/>
            </w:tcBorders>
            <w:vAlign w:val="center"/>
          </w:tcPr>
          <w:p w14:paraId="0C687BF5"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CUUR0100SAT</w:t>
            </w:r>
          </w:p>
        </w:tc>
      </w:tr>
      <w:tr w:rsidR="00B27E30" w14:paraId="3FD5266C" w14:textId="77777777" w:rsidTr="002C3465">
        <w:trPr>
          <w:trHeight w:val="500"/>
        </w:trPr>
        <w:tc>
          <w:tcPr>
            <w:tcW w:w="2260" w:type="dxa"/>
            <w:vMerge/>
            <w:tcBorders>
              <w:top w:val="nil"/>
              <w:left w:val="nil"/>
              <w:bottom w:val="nil"/>
              <w:right w:val="nil"/>
            </w:tcBorders>
            <w:vAlign w:val="center"/>
          </w:tcPr>
          <w:p w14:paraId="797DC025"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68413384"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28623455"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w:t>
            </w:r>
          </w:p>
        </w:tc>
        <w:tc>
          <w:tcPr>
            <w:tcW w:w="2440" w:type="dxa"/>
            <w:tcBorders>
              <w:top w:val="nil"/>
              <w:left w:val="nil"/>
              <w:bottom w:val="nil"/>
              <w:right w:val="nil"/>
            </w:tcBorders>
            <w:vAlign w:val="center"/>
          </w:tcPr>
          <w:p w14:paraId="5A7E7180"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CUUR0300SAT</w:t>
            </w:r>
          </w:p>
        </w:tc>
      </w:tr>
      <w:tr w:rsidR="00B27E30" w14:paraId="72C89B1B" w14:textId="77777777" w:rsidTr="002C3465">
        <w:trPr>
          <w:trHeight w:val="500"/>
        </w:trPr>
        <w:tc>
          <w:tcPr>
            <w:tcW w:w="2260" w:type="dxa"/>
            <w:vMerge/>
            <w:tcBorders>
              <w:top w:val="nil"/>
              <w:left w:val="nil"/>
              <w:bottom w:val="nil"/>
              <w:right w:val="nil"/>
            </w:tcBorders>
            <w:vAlign w:val="center"/>
          </w:tcPr>
          <w:p w14:paraId="6F2FDECA"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1A82D842"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28AF0C9B"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West</w:t>
            </w:r>
          </w:p>
        </w:tc>
        <w:tc>
          <w:tcPr>
            <w:tcW w:w="2440" w:type="dxa"/>
            <w:tcBorders>
              <w:top w:val="nil"/>
              <w:left w:val="nil"/>
              <w:bottom w:val="nil"/>
              <w:right w:val="nil"/>
            </w:tcBorders>
            <w:vAlign w:val="center"/>
          </w:tcPr>
          <w:p w14:paraId="5E836BBA"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CUUR0400SAT</w:t>
            </w:r>
          </w:p>
        </w:tc>
      </w:tr>
      <w:tr w:rsidR="00B27E30" w14:paraId="6656333F" w14:textId="77777777" w:rsidTr="002C3465">
        <w:trPr>
          <w:trHeight w:val="500"/>
        </w:trPr>
        <w:tc>
          <w:tcPr>
            <w:tcW w:w="2260" w:type="dxa"/>
            <w:vMerge w:val="restart"/>
            <w:tcBorders>
              <w:top w:val="nil"/>
              <w:left w:val="nil"/>
              <w:bottom w:val="nil"/>
              <w:right w:val="nil"/>
            </w:tcBorders>
            <w:vAlign w:val="center"/>
          </w:tcPr>
          <w:p w14:paraId="14F3412A"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Medical Care</w:t>
            </w:r>
          </w:p>
        </w:tc>
        <w:tc>
          <w:tcPr>
            <w:tcW w:w="3620" w:type="dxa"/>
            <w:vMerge w:val="restart"/>
            <w:tcBorders>
              <w:top w:val="nil"/>
              <w:left w:val="nil"/>
              <w:bottom w:val="nil"/>
              <w:right w:val="nil"/>
            </w:tcBorders>
            <w:vAlign w:val="center"/>
          </w:tcPr>
          <w:p w14:paraId="5317A087"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Includes expenses related to medical services such as hospital room and services, physician and specialist services etc. It also covers medical supplies that includes items like dressings, bandages and repair of medical equipment.</w:t>
            </w:r>
          </w:p>
        </w:tc>
        <w:tc>
          <w:tcPr>
            <w:tcW w:w="1260" w:type="dxa"/>
            <w:tcBorders>
              <w:top w:val="nil"/>
              <w:left w:val="nil"/>
              <w:bottom w:val="nil"/>
              <w:right w:val="nil"/>
            </w:tcBorders>
            <w:vAlign w:val="center"/>
          </w:tcPr>
          <w:p w14:paraId="4C7644B1"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Midwest</w:t>
            </w:r>
          </w:p>
        </w:tc>
        <w:tc>
          <w:tcPr>
            <w:tcW w:w="2440" w:type="dxa"/>
            <w:tcBorders>
              <w:top w:val="nil"/>
              <w:left w:val="nil"/>
              <w:bottom w:val="nil"/>
              <w:right w:val="nil"/>
            </w:tcBorders>
            <w:vAlign w:val="center"/>
          </w:tcPr>
          <w:p w14:paraId="7036187C"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CUUR0200SAM</w:t>
            </w:r>
          </w:p>
        </w:tc>
      </w:tr>
      <w:tr w:rsidR="00B27E30" w14:paraId="1ADFC8B9" w14:textId="77777777" w:rsidTr="002C3465">
        <w:trPr>
          <w:trHeight w:val="500"/>
        </w:trPr>
        <w:tc>
          <w:tcPr>
            <w:tcW w:w="2260" w:type="dxa"/>
            <w:vMerge/>
            <w:tcBorders>
              <w:top w:val="nil"/>
              <w:left w:val="nil"/>
              <w:bottom w:val="nil"/>
              <w:right w:val="nil"/>
            </w:tcBorders>
            <w:vAlign w:val="center"/>
          </w:tcPr>
          <w:p w14:paraId="13F8EECD"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4FEDEC10"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7586077D"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Northeast</w:t>
            </w:r>
          </w:p>
        </w:tc>
        <w:tc>
          <w:tcPr>
            <w:tcW w:w="2440" w:type="dxa"/>
            <w:tcBorders>
              <w:top w:val="nil"/>
              <w:left w:val="nil"/>
              <w:bottom w:val="nil"/>
              <w:right w:val="nil"/>
            </w:tcBorders>
            <w:vAlign w:val="center"/>
          </w:tcPr>
          <w:p w14:paraId="31DA32E8"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CUUR0100SAM</w:t>
            </w:r>
          </w:p>
        </w:tc>
      </w:tr>
      <w:tr w:rsidR="00B27E30" w14:paraId="3CC32BF5" w14:textId="77777777" w:rsidTr="002C3465">
        <w:trPr>
          <w:trHeight w:val="500"/>
        </w:trPr>
        <w:tc>
          <w:tcPr>
            <w:tcW w:w="2260" w:type="dxa"/>
            <w:vMerge/>
            <w:tcBorders>
              <w:top w:val="nil"/>
              <w:left w:val="nil"/>
              <w:bottom w:val="nil"/>
              <w:right w:val="nil"/>
            </w:tcBorders>
            <w:vAlign w:val="center"/>
          </w:tcPr>
          <w:p w14:paraId="16241DE7"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029BDF58"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30D3DDD4"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w:t>
            </w:r>
          </w:p>
        </w:tc>
        <w:tc>
          <w:tcPr>
            <w:tcW w:w="2440" w:type="dxa"/>
            <w:tcBorders>
              <w:top w:val="nil"/>
              <w:left w:val="nil"/>
              <w:bottom w:val="nil"/>
              <w:right w:val="nil"/>
            </w:tcBorders>
            <w:vAlign w:val="center"/>
          </w:tcPr>
          <w:p w14:paraId="4AF1E3F6"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CUUR0300SAM</w:t>
            </w:r>
          </w:p>
        </w:tc>
      </w:tr>
      <w:tr w:rsidR="00B27E30" w14:paraId="5506D0E0" w14:textId="77777777" w:rsidTr="002C3465">
        <w:trPr>
          <w:trHeight w:val="500"/>
        </w:trPr>
        <w:tc>
          <w:tcPr>
            <w:tcW w:w="2260" w:type="dxa"/>
            <w:vMerge/>
            <w:tcBorders>
              <w:top w:val="nil"/>
              <w:left w:val="nil"/>
              <w:bottom w:val="nil"/>
              <w:right w:val="nil"/>
            </w:tcBorders>
            <w:vAlign w:val="center"/>
          </w:tcPr>
          <w:p w14:paraId="267A3CCF"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3A7B8CC5"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30D4248E"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West</w:t>
            </w:r>
          </w:p>
        </w:tc>
        <w:tc>
          <w:tcPr>
            <w:tcW w:w="2440" w:type="dxa"/>
            <w:tcBorders>
              <w:top w:val="nil"/>
              <w:left w:val="nil"/>
              <w:bottom w:val="nil"/>
              <w:right w:val="nil"/>
            </w:tcBorders>
            <w:vAlign w:val="center"/>
          </w:tcPr>
          <w:p w14:paraId="558B1DE6"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CUURX400SAM</w:t>
            </w:r>
          </w:p>
        </w:tc>
      </w:tr>
      <w:tr w:rsidR="00B27E30" w14:paraId="49B8EBAE" w14:textId="77777777" w:rsidTr="002C3465">
        <w:trPr>
          <w:trHeight w:val="500"/>
        </w:trPr>
        <w:tc>
          <w:tcPr>
            <w:tcW w:w="2260" w:type="dxa"/>
            <w:vMerge w:val="restart"/>
            <w:tcBorders>
              <w:top w:val="nil"/>
              <w:left w:val="nil"/>
              <w:bottom w:val="nil"/>
              <w:right w:val="nil"/>
            </w:tcBorders>
            <w:vAlign w:val="center"/>
          </w:tcPr>
          <w:p w14:paraId="018816CB"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Shelter and Household Operations</w:t>
            </w:r>
          </w:p>
        </w:tc>
        <w:tc>
          <w:tcPr>
            <w:tcW w:w="3620" w:type="dxa"/>
            <w:vMerge w:val="restart"/>
            <w:tcBorders>
              <w:top w:val="nil"/>
              <w:left w:val="nil"/>
              <w:bottom w:val="nil"/>
              <w:right w:val="nil"/>
            </w:tcBorders>
            <w:vAlign w:val="center"/>
          </w:tcPr>
          <w:p w14:paraId="5CDF0F0F"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Expenses related to owned and rented dwellings also other lodging expenses like stays in vacation homes, hotels, and other temporary accommodations.</w:t>
            </w:r>
          </w:p>
        </w:tc>
        <w:tc>
          <w:tcPr>
            <w:tcW w:w="1260" w:type="dxa"/>
            <w:tcBorders>
              <w:top w:val="nil"/>
              <w:left w:val="nil"/>
              <w:bottom w:val="nil"/>
              <w:right w:val="nil"/>
            </w:tcBorders>
            <w:vAlign w:val="center"/>
          </w:tcPr>
          <w:p w14:paraId="74519DD2"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Midwest</w:t>
            </w:r>
          </w:p>
        </w:tc>
        <w:tc>
          <w:tcPr>
            <w:tcW w:w="2440" w:type="dxa"/>
            <w:tcBorders>
              <w:top w:val="nil"/>
              <w:left w:val="nil"/>
              <w:bottom w:val="nil"/>
              <w:right w:val="nil"/>
            </w:tcBorders>
            <w:vAlign w:val="center"/>
          </w:tcPr>
          <w:p w14:paraId="7A2071C1"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CUUR0200SAH</w:t>
            </w:r>
          </w:p>
        </w:tc>
      </w:tr>
      <w:tr w:rsidR="00B27E30" w14:paraId="08B06744" w14:textId="77777777" w:rsidTr="002C3465">
        <w:trPr>
          <w:trHeight w:val="500"/>
        </w:trPr>
        <w:tc>
          <w:tcPr>
            <w:tcW w:w="2260" w:type="dxa"/>
            <w:vMerge/>
            <w:tcBorders>
              <w:top w:val="nil"/>
              <w:left w:val="nil"/>
              <w:bottom w:val="nil"/>
              <w:right w:val="nil"/>
            </w:tcBorders>
            <w:vAlign w:val="center"/>
          </w:tcPr>
          <w:p w14:paraId="563641B5"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7A83B23D"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2959C72C"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Northeast</w:t>
            </w:r>
          </w:p>
        </w:tc>
        <w:tc>
          <w:tcPr>
            <w:tcW w:w="2440" w:type="dxa"/>
            <w:tcBorders>
              <w:top w:val="nil"/>
              <w:left w:val="nil"/>
              <w:bottom w:val="nil"/>
              <w:right w:val="nil"/>
            </w:tcBorders>
            <w:vAlign w:val="center"/>
          </w:tcPr>
          <w:p w14:paraId="743AA3F2"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CUUR0100SAH1</w:t>
            </w:r>
          </w:p>
        </w:tc>
      </w:tr>
      <w:tr w:rsidR="00B27E30" w14:paraId="477F3817" w14:textId="77777777" w:rsidTr="002C3465">
        <w:trPr>
          <w:trHeight w:val="500"/>
        </w:trPr>
        <w:tc>
          <w:tcPr>
            <w:tcW w:w="2260" w:type="dxa"/>
            <w:vMerge/>
            <w:tcBorders>
              <w:top w:val="nil"/>
              <w:left w:val="nil"/>
              <w:bottom w:val="nil"/>
              <w:right w:val="nil"/>
            </w:tcBorders>
            <w:vAlign w:val="center"/>
          </w:tcPr>
          <w:p w14:paraId="727641FD"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3DCE8025"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3616E163"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w:t>
            </w:r>
          </w:p>
        </w:tc>
        <w:tc>
          <w:tcPr>
            <w:tcW w:w="2440" w:type="dxa"/>
            <w:tcBorders>
              <w:top w:val="nil"/>
              <w:left w:val="nil"/>
              <w:bottom w:val="nil"/>
              <w:right w:val="nil"/>
            </w:tcBorders>
            <w:vAlign w:val="center"/>
          </w:tcPr>
          <w:p w14:paraId="26D1538E"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CUUR0300SAH1</w:t>
            </w:r>
          </w:p>
        </w:tc>
      </w:tr>
      <w:tr w:rsidR="00B27E30" w14:paraId="35A97E34" w14:textId="77777777" w:rsidTr="002C3465">
        <w:trPr>
          <w:trHeight w:val="500"/>
        </w:trPr>
        <w:tc>
          <w:tcPr>
            <w:tcW w:w="2260" w:type="dxa"/>
            <w:vMerge/>
            <w:tcBorders>
              <w:top w:val="nil"/>
              <w:left w:val="nil"/>
              <w:bottom w:val="nil"/>
              <w:right w:val="nil"/>
            </w:tcBorders>
            <w:vAlign w:val="center"/>
          </w:tcPr>
          <w:p w14:paraId="7697AB76"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3399B74B"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2B19819A"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West</w:t>
            </w:r>
          </w:p>
        </w:tc>
        <w:tc>
          <w:tcPr>
            <w:tcW w:w="2440" w:type="dxa"/>
            <w:tcBorders>
              <w:top w:val="nil"/>
              <w:left w:val="nil"/>
              <w:bottom w:val="nil"/>
              <w:right w:val="nil"/>
            </w:tcBorders>
            <w:vAlign w:val="center"/>
          </w:tcPr>
          <w:p w14:paraId="0C8DC41F"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CUUR0400SAH1</w:t>
            </w:r>
          </w:p>
        </w:tc>
      </w:tr>
      <w:tr w:rsidR="00B27E30" w14:paraId="56A55820" w14:textId="77777777" w:rsidTr="002C3465">
        <w:trPr>
          <w:trHeight w:val="500"/>
        </w:trPr>
        <w:tc>
          <w:tcPr>
            <w:tcW w:w="2260" w:type="dxa"/>
            <w:vMerge w:val="restart"/>
            <w:tcBorders>
              <w:top w:val="nil"/>
              <w:left w:val="nil"/>
              <w:bottom w:val="nil"/>
              <w:right w:val="nil"/>
            </w:tcBorders>
            <w:vAlign w:val="center"/>
          </w:tcPr>
          <w:p w14:paraId="425B596C"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Durable Goods</w:t>
            </w:r>
          </w:p>
        </w:tc>
        <w:tc>
          <w:tcPr>
            <w:tcW w:w="3620" w:type="dxa"/>
            <w:vMerge w:val="restart"/>
            <w:tcBorders>
              <w:top w:val="nil"/>
              <w:left w:val="nil"/>
              <w:bottom w:val="nil"/>
              <w:right w:val="nil"/>
            </w:tcBorders>
            <w:vAlign w:val="center"/>
          </w:tcPr>
          <w:p w14:paraId="4582577B"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Includes vehicle-related expenses as well as purchases of media equipment like TVs, radios, and sound systems. Also covers reading materials and expenses on musical instruments and their maintenance.</w:t>
            </w:r>
          </w:p>
        </w:tc>
        <w:tc>
          <w:tcPr>
            <w:tcW w:w="1260" w:type="dxa"/>
            <w:tcBorders>
              <w:top w:val="nil"/>
              <w:left w:val="nil"/>
              <w:bottom w:val="nil"/>
              <w:right w:val="nil"/>
            </w:tcBorders>
            <w:vAlign w:val="center"/>
          </w:tcPr>
          <w:p w14:paraId="3462DBF5"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Midwest</w:t>
            </w:r>
          </w:p>
        </w:tc>
        <w:tc>
          <w:tcPr>
            <w:tcW w:w="2440" w:type="dxa"/>
            <w:tcBorders>
              <w:top w:val="nil"/>
              <w:left w:val="nil"/>
              <w:bottom w:val="nil"/>
              <w:right w:val="nil"/>
            </w:tcBorders>
            <w:vAlign w:val="center"/>
          </w:tcPr>
          <w:p w14:paraId="4F9D0A6A"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CUUR0200SAD</w:t>
            </w:r>
          </w:p>
        </w:tc>
      </w:tr>
      <w:tr w:rsidR="00B27E30" w14:paraId="4613F82A" w14:textId="77777777" w:rsidTr="002C3465">
        <w:trPr>
          <w:trHeight w:val="500"/>
        </w:trPr>
        <w:tc>
          <w:tcPr>
            <w:tcW w:w="2260" w:type="dxa"/>
            <w:vMerge/>
            <w:tcBorders>
              <w:top w:val="nil"/>
              <w:left w:val="nil"/>
              <w:bottom w:val="nil"/>
              <w:right w:val="nil"/>
            </w:tcBorders>
            <w:vAlign w:val="center"/>
          </w:tcPr>
          <w:p w14:paraId="2032B8BD"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54E600D4"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16BA9A83"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Northeast</w:t>
            </w:r>
          </w:p>
        </w:tc>
        <w:tc>
          <w:tcPr>
            <w:tcW w:w="2440" w:type="dxa"/>
            <w:tcBorders>
              <w:top w:val="nil"/>
              <w:left w:val="nil"/>
              <w:bottom w:val="nil"/>
              <w:right w:val="nil"/>
            </w:tcBorders>
            <w:vAlign w:val="center"/>
          </w:tcPr>
          <w:p w14:paraId="0FC650BC"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CUURA100SAD</w:t>
            </w:r>
          </w:p>
        </w:tc>
      </w:tr>
      <w:tr w:rsidR="00B27E30" w14:paraId="4D379CD5" w14:textId="77777777" w:rsidTr="002C3465">
        <w:trPr>
          <w:trHeight w:val="500"/>
        </w:trPr>
        <w:tc>
          <w:tcPr>
            <w:tcW w:w="2260" w:type="dxa"/>
            <w:vMerge/>
            <w:tcBorders>
              <w:top w:val="nil"/>
              <w:left w:val="nil"/>
              <w:bottom w:val="nil"/>
              <w:right w:val="nil"/>
            </w:tcBorders>
            <w:vAlign w:val="center"/>
          </w:tcPr>
          <w:p w14:paraId="0724421F"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15095118"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2178B12E"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w:t>
            </w:r>
          </w:p>
        </w:tc>
        <w:tc>
          <w:tcPr>
            <w:tcW w:w="2440" w:type="dxa"/>
            <w:tcBorders>
              <w:top w:val="nil"/>
              <w:left w:val="nil"/>
              <w:bottom w:val="nil"/>
              <w:right w:val="nil"/>
            </w:tcBorders>
            <w:vAlign w:val="center"/>
          </w:tcPr>
          <w:p w14:paraId="2E31F2AD"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CUUR0300SAD</w:t>
            </w:r>
          </w:p>
        </w:tc>
      </w:tr>
      <w:tr w:rsidR="00B27E30" w14:paraId="157085BD" w14:textId="77777777" w:rsidTr="002C3465">
        <w:trPr>
          <w:trHeight w:val="500"/>
        </w:trPr>
        <w:tc>
          <w:tcPr>
            <w:tcW w:w="2260" w:type="dxa"/>
            <w:vMerge/>
            <w:tcBorders>
              <w:top w:val="nil"/>
              <w:left w:val="nil"/>
              <w:bottom w:val="nil"/>
              <w:right w:val="nil"/>
            </w:tcBorders>
            <w:vAlign w:val="center"/>
          </w:tcPr>
          <w:p w14:paraId="698863E1"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nil"/>
              <w:right w:val="nil"/>
            </w:tcBorders>
            <w:vAlign w:val="center"/>
          </w:tcPr>
          <w:p w14:paraId="306C9A09"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515E294E"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West</w:t>
            </w:r>
          </w:p>
        </w:tc>
        <w:tc>
          <w:tcPr>
            <w:tcW w:w="2440" w:type="dxa"/>
            <w:tcBorders>
              <w:top w:val="nil"/>
              <w:left w:val="nil"/>
              <w:bottom w:val="nil"/>
              <w:right w:val="nil"/>
            </w:tcBorders>
            <w:vAlign w:val="center"/>
          </w:tcPr>
          <w:p w14:paraId="24636D9A"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CUURA400SAD</w:t>
            </w:r>
          </w:p>
        </w:tc>
      </w:tr>
      <w:tr w:rsidR="00B27E30" w14:paraId="098AB067" w14:textId="77777777" w:rsidTr="002C3465">
        <w:trPr>
          <w:trHeight w:val="500"/>
        </w:trPr>
        <w:tc>
          <w:tcPr>
            <w:tcW w:w="2260" w:type="dxa"/>
            <w:vMerge w:val="restart"/>
            <w:tcBorders>
              <w:top w:val="nil"/>
              <w:left w:val="nil"/>
              <w:bottom w:val="single" w:sz="4" w:space="0" w:color="000000"/>
              <w:right w:val="nil"/>
            </w:tcBorders>
            <w:vAlign w:val="center"/>
          </w:tcPr>
          <w:p w14:paraId="18C76081"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Non-Durables</w:t>
            </w:r>
          </w:p>
        </w:tc>
        <w:tc>
          <w:tcPr>
            <w:tcW w:w="3620" w:type="dxa"/>
            <w:vMerge w:val="restart"/>
            <w:tcBorders>
              <w:top w:val="nil"/>
              <w:left w:val="nil"/>
              <w:bottom w:val="single" w:sz="4" w:space="0" w:color="000000"/>
              <w:right w:val="nil"/>
            </w:tcBorders>
            <w:vAlign w:val="center"/>
          </w:tcPr>
          <w:p w14:paraId="33CDFB39"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Covers educational expenses, tobacco products and accessories, along with other entertainment equipment and services, personal care products and services, and alcoholic beverages.</w:t>
            </w:r>
          </w:p>
        </w:tc>
        <w:tc>
          <w:tcPr>
            <w:tcW w:w="1260" w:type="dxa"/>
            <w:tcBorders>
              <w:top w:val="nil"/>
              <w:left w:val="nil"/>
              <w:bottom w:val="nil"/>
              <w:right w:val="nil"/>
            </w:tcBorders>
            <w:vAlign w:val="center"/>
          </w:tcPr>
          <w:p w14:paraId="002B82B1"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Midwest</w:t>
            </w:r>
          </w:p>
        </w:tc>
        <w:tc>
          <w:tcPr>
            <w:tcW w:w="2440" w:type="dxa"/>
            <w:tcBorders>
              <w:top w:val="nil"/>
              <w:left w:val="nil"/>
              <w:bottom w:val="nil"/>
              <w:right w:val="nil"/>
            </w:tcBorders>
            <w:vAlign w:val="center"/>
          </w:tcPr>
          <w:p w14:paraId="204170A2"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CUUR0200SANL11</w:t>
            </w:r>
          </w:p>
        </w:tc>
      </w:tr>
      <w:tr w:rsidR="00B27E30" w14:paraId="01E6070B" w14:textId="77777777" w:rsidTr="002C3465">
        <w:trPr>
          <w:trHeight w:val="500"/>
        </w:trPr>
        <w:tc>
          <w:tcPr>
            <w:tcW w:w="2260" w:type="dxa"/>
            <w:vMerge/>
            <w:tcBorders>
              <w:top w:val="nil"/>
              <w:left w:val="nil"/>
              <w:bottom w:val="single" w:sz="4" w:space="0" w:color="000000"/>
              <w:right w:val="nil"/>
            </w:tcBorders>
            <w:vAlign w:val="center"/>
          </w:tcPr>
          <w:p w14:paraId="289E0E1A"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single" w:sz="4" w:space="0" w:color="000000"/>
              <w:right w:val="nil"/>
            </w:tcBorders>
            <w:vAlign w:val="center"/>
          </w:tcPr>
          <w:p w14:paraId="528FB524"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nil"/>
              <w:right w:val="nil"/>
            </w:tcBorders>
            <w:vAlign w:val="center"/>
          </w:tcPr>
          <w:p w14:paraId="6E24FAAB"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Northeast</w:t>
            </w:r>
          </w:p>
        </w:tc>
        <w:tc>
          <w:tcPr>
            <w:tcW w:w="2440" w:type="dxa"/>
            <w:tcBorders>
              <w:top w:val="nil"/>
              <w:left w:val="nil"/>
              <w:bottom w:val="nil"/>
              <w:right w:val="nil"/>
            </w:tcBorders>
            <w:vAlign w:val="center"/>
          </w:tcPr>
          <w:p w14:paraId="1BB17519"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CUUR0100SANL113</w:t>
            </w:r>
          </w:p>
        </w:tc>
      </w:tr>
      <w:tr w:rsidR="00B27E30" w14:paraId="1E9A6480" w14:textId="77777777" w:rsidTr="002C3465">
        <w:trPr>
          <w:trHeight w:val="500"/>
        </w:trPr>
        <w:tc>
          <w:tcPr>
            <w:tcW w:w="2260" w:type="dxa"/>
            <w:vMerge/>
            <w:tcBorders>
              <w:top w:val="nil"/>
              <w:left w:val="nil"/>
              <w:bottom w:val="single" w:sz="4" w:space="0" w:color="000000"/>
              <w:right w:val="nil"/>
            </w:tcBorders>
            <w:vAlign w:val="center"/>
          </w:tcPr>
          <w:p w14:paraId="70A8E4FE"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single" w:sz="4" w:space="0" w:color="000000"/>
              <w:right w:val="nil"/>
            </w:tcBorders>
            <w:vAlign w:val="center"/>
          </w:tcPr>
          <w:p w14:paraId="1A65E6BB"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right w:val="nil"/>
            </w:tcBorders>
            <w:vAlign w:val="center"/>
          </w:tcPr>
          <w:p w14:paraId="5251411D"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South</w:t>
            </w:r>
          </w:p>
        </w:tc>
        <w:tc>
          <w:tcPr>
            <w:tcW w:w="2440" w:type="dxa"/>
            <w:tcBorders>
              <w:top w:val="nil"/>
              <w:left w:val="nil"/>
              <w:right w:val="nil"/>
            </w:tcBorders>
            <w:vAlign w:val="center"/>
          </w:tcPr>
          <w:p w14:paraId="123BE3AF"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CUUR0300SANL113</w:t>
            </w:r>
          </w:p>
        </w:tc>
      </w:tr>
      <w:tr w:rsidR="00B27E30" w14:paraId="13FFB27B" w14:textId="77777777" w:rsidTr="002C3465">
        <w:trPr>
          <w:trHeight w:val="500"/>
        </w:trPr>
        <w:tc>
          <w:tcPr>
            <w:tcW w:w="2260" w:type="dxa"/>
            <w:vMerge/>
            <w:tcBorders>
              <w:top w:val="nil"/>
              <w:left w:val="nil"/>
              <w:bottom w:val="single" w:sz="4" w:space="0" w:color="000000"/>
              <w:right w:val="nil"/>
            </w:tcBorders>
            <w:vAlign w:val="center"/>
          </w:tcPr>
          <w:p w14:paraId="240E579F"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3620" w:type="dxa"/>
            <w:vMerge/>
            <w:tcBorders>
              <w:top w:val="nil"/>
              <w:left w:val="nil"/>
              <w:bottom w:val="single" w:sz="4" w:space="0" w:color="000000"/>
              <w:right w:val="nil"/>
            </w:tcBorders>
            <w:vAlign w:val="center"/>
          </w:tcPr>
          <w:p w14:paraId="55442F6D" w14:textId="77777777" w:rsidR="00B27E30" w:rsidRDefault="00B27E30" w:rsidP="002C3465">
            <w:pPr>
              <w:widowControl w:val="0"/>
              <w:pBdr>
                <w:top w:val="nil"/>
                <w:left w:val="nil"/>
                <w:bottom w:val="nil"/>
                <w:right w:val="nil"/>
                <w:between w:val="nil"/>
              </w:pBdr>
              <w:rPr>
                <w:rFonts w:ascii="Times New Roman" w:eastAsia="Times New Roman" w:hAnsi="Times New Roman" w:cs="Times New Roman"/>
                <w:sz w:val="24"/>
                <w:szCs w:val="24"/>
              </w:rPr>
            </w:pPr>
          </w:p>
        </w:tc>
        <w:tc>
          <w:tcPr>
            <w:tcW w:w="1260" w:type="dxa"/>
            <w:tcBorders>
              <w:top w:val="nil"/>
              <w:left w:val="nil"/>
              <w:bottom w:val="single" w:sz="4" w:space="0" w:color="000000"/>
              <w:right w:val="nil"/>
            </w:tcBorders>
            <w:vAlign w:val="center"/>
          </w:tcPr>
          <w:p w14:paraId="33DC3912"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West</w:t>
            </w:r>
          </w:p>
        </w:tc>
        <w:tc>
          <w:tcPr>
            <w:tcW w:w="2440" w:type="dxa"/>
            <w:tcBorders>
              <w:top w:val="nil"/>
              <w:left w:val="nil"/>
              <w:bottom w:val="single" w:sz="4" w:space="0" w:color="000000"/>
              <w:right w:val="nil"/>
            </w:tcBorders>
            <w:vAlign w:val="center"/>
          </w:tcPr>
          <w:p w14:paraId="22864487" w14:textId="77777777" w:rsidR="00B27E30" w:rsidRDefault="00B27E30" w:rsidP="002C3465">
            <w:pPr>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CUUR0400SANL113</w:t>
            </w:r>
          </w:p>
        </w:tc>
      </w:tr>
    </w:tbl>
    <w:p w14:paraId="536EDE71" w14:textId="709F902D" w:rsidR="00B27E30" w:rsidRDefault="00B27E30" w:rsidP="00B27E30">
      <w:pPr>
        <w:rPr>
          <w:rFonts w:ascii="Times New Roman" w:eastAsia="Times New Roman" w:hAnsi="Times New Roman" w:cs="Times New Roman"/>
          <w:sz w:val="20"/>
          <w:szCs w:val="20"/>
        </w:rPr>
      </w:pPr>
      <w:r>
        <w:rPr>
          <w:rFonts w:ascii="Times New Roman" w:eastAsia="Times New Roman" w:hAnsi="Times New Roman" w:cs="Times New Roman"/>
          <w:i/>
          <w:sz w:val="20"/>
          <w:szCs w:val="20"/>
        </w:rPr>
        <w:t>Source:</w:t>
      </w:r>
      <w:r>
        <w:rPr>
          <w:rFonts w:ascii="Times New Roman" w:eastAsia="Times New Roman" w:hAnsi="Times New Roman" w:cs="Times New Roman"/>
          <w:sz w:val="20"/>
          <w:szCs w:val="20"/>
        </w:rPr>
        <w:t xml:space="preserve"> BLS. We consider nine expenditure groups that are described in the above table with their respective CPI code from each region.</w:t>
      </w:r>
    </w:p>
    <w:p w14:paraId="5F587302" w14:textId="77079854" w:rsidR="00B27E30" w:rsidRDefault="00B27E30" w:rsidP="00B27E30">
      <w:pPr>
        <w:spacing w:after="160" w:line="259" w:lineRule="auto"/>
        <w:jc w:val="both"/>
        <w:rPr>
          <w:rFonts w:ascii="Times New Roman" w:eastAsia="Times New Roman" w:hAnsi="Times New Roman" w:cs="Times New Roman"/>
          <w:sz w:val="20"/>
          <w:szCs w:val="20"/>
        </w:rPr>
        <w:sectPr w:rsidR="00B27E30" w:rsidSect="00B27E30">
          <w:footerReference w:type="default" r:id="rId9"/>
          <w:pgSz w:w="12240" w:h="15840"/>
          <w:pgMar w:top="1440" w:right="1440" w:bottom="1440" w:left="1440" w:header="720" w:footer="720" w:gutter="0"/>
          <w:cols w:space="720"/>
        </w:sectPr>
      </w:pPr>
    </w:p>
    <w:p w14:paraId="5F410B63" w14:textId="72909F10" w:rsidR="00B27E30" w:rsidRDefault="00B27E30" w:rsidP="007726B8">
      <w:pPr>
        <w:keepNext/>
        <w:spacing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 xml:space="preserve">Appendix Table A2. </w:t>
      </w:r>
      <w:r w:rsidR="00605566">
        <w:rPr>
          <w:rFonts w:ascii="Times New Roman" w:eastAsia="Times New Roman" w:hAnsi="Times New Roman" w:cs="Times New Roman"/>
          <w:b/>
          <w:color w:val="000000"/>
          <w:sz w:val="24"/>
          <w:szCs w:val="24"/>
        </w:rPr>
        <w:t>Demand System</w:t>
      </w:r>
      <w:r w:rsidR="001F381E">
        <w:rPr>
          <w:rFonts w:ascii="Times New Roman" w:eastAsia="Times New Roman" w:hAnsi="Times New Roman" w:cs="Times New Roman"/>
          <w:b/>
          <w:color w:val="000000"/>
          <w:sz w:val="24"/>
          <w:szCs w:val="24"/>
        </w:rPr>
        <w:t xml:space="preserve"> Parameter Estimates for Log Prices and Expenditures</w:t>
      </w:r>
    </w:p>
    <w:tbl>
      <w:tblPr>
        <w:tblStyle w:val="3"/>
        <w:tblW w:w="13139" w:type="dxa"/>
        <w:tblLayout w:type="fixed"/>
        <w:tblLook w:val="0400" w:firstRow="0" w:lastRow="0" w:firstColumn="0" w:lastColumn="0" w:noHBand="0" w:noVBand="1"/>
      </w:tblPr>
      <w:tblGrid>
        <w:gridCol w:w="829"/>
        <w:gridCol w:w="2012"/>
        <w:gridCol w:w="1225"/>
        <w:gridCol w:w="1036"/>
        <w:gridCol w:w="1036"/>
        <w:gridCol w:w="1036"/>
        <w:gridCol w:w="1629"/>
        <w:gridCol w:w="1589"/>
        <w:gridCol w:w="1038"/>
        <w:gridCol w:w="1709"/>
      </w:tblGrid>
      <w:tr w:rsidR="00B27E30" w:rsidRPr="009F537D" w14:paraId="649A6DEF" w14:textId="77777777" w:rsidTr="002C3465">
        <w:trPr>
          <w:trHeight w:val="300"/>
        </w:trPr>
        <w:tc>
          <w:tcPr>
            <w:tcW w:w="829" w:type="dxa"/>
            <w:tcBorders>
              <w:top w:val="double" w:sz="4" w:space="0" w:color="auto"/>
            </w:tcBorders>
          </w:tcPr>
          <w:p w14:paraId="5D5EB1E0" w14:textId="77777777" w:rsidR="00B27E30" w:rsidRPr="009F537D" w:rsidRDefault="00B27E30" w:rsidP="002C3465">
            <w:pPr>
              <w:spacing w:line="240" w:lineRule="auto"/>
              <w:rPr>
                <w:rFonts w:ascii="Times New Roman" w:eastAsia="Times New Roman" w:hAnsi="Times New Roman" w:cs="Times New Roman"/>
              </w:rPr>
            </w:pPr>
          </w:p>
        </w:tc>
        <w:tc>
          <w:tcPr>
            <w:tcW w:w="2012" w:type="dxa"/>
            <w:tcBorders>
              <w:top w:val="double" w:sz="4" w:space="0" w:color="auto"/>
            </w:tcBorders>
          </w:tcPr>
          <w:p w14:paraId="14DAC135" w14:textId="77777777" w:rsidR="00B27E30" w:rsidRPr="009F537D" w:rsidRDefault="00B27E30" w:rsidP="002C3465">
            <w:pPr>
              <w:spacing w:line="240" w:lineRule="auto"/>
              <w:rPr>
                <w:rFonts w:ascii="Times New Roman" w:eastAsia="Times New Roman" w:hAnsi="Times New Roman" w:cs="Times New Roman"/>
              </w:rPr>
            </w:pPr>
          </w:p>
        </w:tc>
        <w:tc>
          <w:tcPr>
            <w:tcW w:w="10298" w:type="dxa"/>
            <w:gridSpan w:val="8"/>
            <w:tcBorders>
              <w:top w:val="double" w:sz="4" w:space="0" w:color="auto"/>
              <w:bottom w:val="single" w:sz="4" w:space="0" w:color="000000"/>
            </w:tcBorders>
          </w:tcPr>
          <w:p w14:paraId="2732D823" w14:textId="77777777" w:rsidR="00B27E30" w:rsidRPr="009F537D" w:rsidRDefault="00B27E30" w:rsidP="002C3465">
            <w:pPr>
              <w:spacing w:line="240" w:lineRule="auto"/>
              <w:jc w:val="center"/>
              <w:rPr>
                <w:rFonts w:ascii="Times New Roman" w:eastAsia="Times New Roman" w:hAnsi="Times New Roman" w:cs="Times New Roman"/>
                <w:b/>
                <w:i/>
                <w:color w:val="000000"/>
              </w:rPr>
            </w:pPr>
            <w:r w:rsidRPr="009F537D">
              <w:rPr>
                <w:rFonts w:ascii="Times New Roman" w:eastAsia="Times New Roman" w:hAnsi="Times New Roman" w:cs="Times New Roman"/>
                <w:b/>
                <w:i/>
                <w:color w:val="000000"/>
              </w:rPr>
              <w:t>Budget shares</w:t>
            </w:r>
          </w:p>
        </w:tc>
      </w:tr>
      <w:tr w:rsidR="00B27E30" w:rsidRPr="009F537D" w14:paraId="5863214C" w14:textId="77777777" w:rsidTr="0016477A">
        <w:trPr>
          <w:trHeight w:val="300"/>
        </w:trPr>
        <w:tc>
          <w:tcPr>
            <w:tcW w:w="829" w:type="dxa"/>
          </w:tcPr>
          <w:p w14:paraId="13786502" w14:textId="77777777" w:rsidR="00B27E30" w:rsidRPr="009F537D" w:rsidRDefault="00B27E30" w:rsidP="002C3465">
            <w:pPr>
              <w:spacing w:line="240" w:lineRule="auto"/>
              <w:jc w:val="center"/>
              <w:rPr>
                <w:rFonts w:ascii="Times New Roman" w:eastAsia="Times New Roman" w:hAnsi="Times New Roman" w:cs="Times New Roman"/>
                <w:color w:val="000000"/>
              </w:rPr>
            </w:pPr>
          </w:p>
        </w:tc>
        <w:tc>
          <w:tcPr>
            <w:tcW w:w="2012" w:type="dxa"/>
          </w:tcPr>
          <w:p w14:paraId="0CC7C8E2" w14:textId="77777777" w:rsidR="00B27E30" w:rsidRPr="009F537D" w:rsidRDefault="00B27E30" w:rsidP="002C3465">
            <w:pPr>
              <w:spacing w:line="240" w:lineRule="auto"/>
              <w:rPr>
                <w:rFonts w:ascii="Times New Roman" w:eastAsia="Times New Roman" w:hAnsi="Times New Roman" w:cs="Times New Roman"/>
              </w:rPr>
            </w:pPr>
          </w:p>
        </w:tc>
        <w:tc>
          <w:tcPr>
            <w:tcW w:w="1225" w:type="dxa"/>
            <w:tcBorders>
              <w:top w:val="single" w:sz="4" w:space="0" w:color="000000"/>
              <w:bottom w:val="single" w:sz="4" w:space="0" w:color="000000"/>
            </w:tcBorders>
          </w:tcPr>
          <w:p w14:paraId="677240B2"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FAH</w:t>
            </w:r>
          </w:p>
        </w:tc>
        <w:tc>
          <w:tcPr>
            <w:tcW w:w="1036" w:type="dxa"/>
            <w:tcBorders>
              <w:top w:val="single" w:sz="4" w:space="0" w:color="000000"/>
              <w:bottom w:val="single" w:sz="4" w:space="0" w:color="000000"/>
            </w:tcBorders>
          </w:tcPr>
          <w:p w14:paraId="2528C827"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FAFH</w:t>
            </w:r>
          </w:p>
        </w:tc>
        <w:tc>
          <w:tcPr>
            <w:tcW w:w="1036" w:type="dxa"/>
            <w:tcBorders>
              <w:top w:val="single" w:sz="4" w:space="0" w:color="000000"/>
              <w:bottom w:val="single" w:sz="4" w:space="0" w:color="000000"/>
            </w:tcBorders>
          </w:tcPr>
          <w:p w14:paraId="289351B1"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Utilities</w:t>
            </w:r>
          </w:p>
        </w:tc>
        <w:tc>
          <w:tcPr>
            <w:tcW w:w="1036" w:type="dxa"/>
            <w:tcBorders>
              <w:top w:val="single" w:sz="4" w:space="0" w:color="000000"/>
              <w:bottom w:val="single" w:sz="4" w:space="0" w:color="000000"/>
            </w:tcBorders>
          </w:tcPr>
          <w:p w14:paraId="36B1BEC1"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Apparel</w:t>
            </w:r>
          </w:p>
        </w:tc>
        <w:tc>
          <w:tcPr>
            <w:tcW w:w="1629" w:type="dxa"/>
            <w:tcBorders>
              <w:top w:val="single" w:sz="4" w:space="0" w:color="000000"/>
              <w:bottom w:val="single" w:sz="4" w:space="0" w:color="000000"/>
            </w:tcBorders>
          </w:tcPr>
          <w:p w14:paraId="5BEFC894"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Transportation</w:t>
            </w:r>
          </w:p>
        </w:tc>
        <w:tc>
          <w:tcPr>
            <w:tcW w:w="1589" w:type="dxa"/>
            <w:tcBorders>
              <w:top w:val="single" w:sz="4" w:space="0" w:color="000000"/>
              <w:bottom w:val="single" w:sz="4" w:space="0" w:color="000000"/>
            </w:tcBorders>
          </w:tcPr>
          <w:p w14:paraId="18EEC723"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Medical Care</w:t>
            </w:r>
          </w:p>
        </w:tc>
        <w:tc>
          <w:tcPr>
            <w:tcW w:w="1038" w:type="dxa"/>
            <w:tcBorders>
              <w:top w:val="single" w:sz="4" w:space="0" w:color="000000"/>
              <w:bottom w:val="single" w:sz="4" w:space="0" w:color="000000"/>
            </w:tcBorders>
          </w:tcPr>
          <w:p w14:paraId="1B5A3660"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Shelter</w:t>
            </w:r>
          </w:p>
        </w:tc>
        <w:tc>
          <w:tcPr>
            <w:tcW w:w="1709" w:type="dxa"/>
            <w:tcBorders>
              <w:top w:val="single" w:sz="4" w:space="0" w:color="000000"/>
              <w:bottom w:val="single" w:sz="4" w:space="0" w:color="000000"/>
            </w:tcBorders>
          </w:tcPr>
          <w:p w14:paraId="6EE4BE3D"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Durable Goods</w:t>
            </w:r>
          </w:p>
        </w:tc>
      </w:tr>
      <w:tr w:rsidR="00B27E30" w:rsidRPr="009F537D" w14:paraId="2509F358" w14:textId="77777777" w:rsidTr="0016477A">
        <w:trPr>
          <w:trHeight w:val="300"/>
        </w:trPr>
        <w:tc>
          <w:tcPr>
            <w:tcW w:w="829" w:type="dxa"/>
            <w:vMerge w:val="restart"/>
          </w:tcPr>
          <w:p w14:paraId="6E013341" w14:textId="77777777" w:rsidR="00B27E30" w:rsidRPr="009F537D" w:rsidRDefault="00B27E30" w:rsidP="002C3465">
            <w:pPr>
              <w:spacing w:line="240" w:lineRule="auto"/>
              <w:jc w:val="center"/>
              <w:rPr>
                <w:rFonts w:ascii="Times New Roman" w:eastAsia="Times New Roman" w:hAnsi="Times New Roman" w:cs="Times New Roman"/>
                <w:color w:val="000000"/>
              </w:rPr>
            </w:pPr>
          </w:p>
          <w:p w14:paraId="3F182BDD" w14:textId="77777777" w:rsidR="00B27E30" w:rsidRPr="009F537D" w:rsidRDefault="00B27E30" w:rsidP="002C3465">
            <w:pPr>
              <w:spacing w:line="240" w:lineRule="auto"/>
              <w:jc w:val="center"/>
              <w:rPr>
                <w:rFonts w:ascii="Times New Roman" w:eastAsia="Times New Roman" w:hAnsi="Times New Roman" w:cs="Times New Roman"/>
                <w:color w:val="000000"/>
              </w:rPr>
            </w:pPr>
          </w:p>
          <w:p w14:paraId="1D57A2D1" w14:textId="77777777" w:rsidR="00B27E30" w:rsidRPr="009F537D" w:rsidRDefault="00B27E30" w:rsidP="002C3465">
            <w:pPr>
              <w:spacing w:line="240" w:lineRule="auto"/>
              <w:jc w:val="center"/>
              <w:rPr>
                <w:rFonts w:ascii="Times New Roman" w:eastAsia="Times New Roman" w:hAnsi="Times New Roman" w:cs="Times New Roman"/>
                <w:color w:val="000000"/>
              </w:rPr>
            </w:pPr>
          </w:p>
          <w:p w14:paraId="460DE41F" w14:textId="77777777" w:rsidR="00B27E30" w:rsidRPr="009F537D" w:rsidRDefault="00B27E30" w:rsidP="002C3465">
            <w:pPr>
              <w:spacing w:line="240" w:lineRule="auto"/>
              <w:jc w:val="center"/>
              <w:rPr>
                <w:rFonts w:ascii="Times New Roman" w:eastAsia="Times New Roman" w:hAnsi="Times New Roman" w:cs="Times New Roman"/>
                <w:color w:val="000000"/>
              </w:rPr>
            </w:pPr>
          </w:p>
          <w:p w14:paraId="1DF55BF2" w14:textId="77777777" w:rsidR="00B27E30" w:rsidRPr="009F537D" w:rsidRDefault="00B27E30" w:rsidP="002C3465">
            <w:pPr>
              <w:spacing w:line="240" w:lineRule="auto"/>
              <w:jc w:val="center"/>
              <w:rPr>
                <w:rFonts w:ascii="Times New Roman" w:eastAsia="Times New Roman" w:hAnsi="Times New Roman" w:cs="Times New Roman"/>
                <w:color w:val="000000"/>
              </w:rPr>
            </w:pPr>
          </w:p>
          <w:p w14:paraId="68D50EDB" w14:textId="77777777" w:rsidR="00B27E30" w:rsidRPr="009F537D" w:rsidRDefault="00B27E30" w:rsidP="002C3465">
            <w:pPr>
              <w:spacing w:line="240" w:lineRule="auto"/>
              <w:jc w:val="center"/>
              <w:rPr>
                <w:rFonts w:ascii="Times New Roman" w:eastAsia="Times New Roman" w:hAnsi="Times New Roman" w:cs="Times New Roman"/>
                <w:color w:val="000000"/>
              </w:rPr>
            </w:pPr>
          </w:p>
          <w:p w14:paraId="50A7CD63" w14:textId="77777777" w:rsidR="00B27E30" w:rsidRDefault="00B27E30" w:rsidP="002C3465">
            <w:pPr>
              <w:spacing w:line="240" w:lineRule="auto"/>
              <w:rPr>
                <w:rFonts w:ascii="Times New Roman" w:eastAsia="Times New Roman" w:hAnsi="Times New Roman" w:cs="Times New Roman"/>
                <w:color w:val="000000"/>
              </w:rPr>
            </w:pPr>
          </w:p>
          <w:p w14:paraId="507F2309" w14:textId="77777777" w:rsidR="00B27E30" w:rsidRPr="009F537D" w:rsidRDefault="00B27E30" w:rsidP="002C3465">
            <w:pPr>
              <w:spacing w:line="240" w:lineRule="auto"/>
              <w:rPr>
                <w:rFonts w:ascii="Times New Roman" w:eastAsia="Times New Roman" w:hAnsi="Times New Roman" w:cs="Times New Roman"/>
                <w:color w:val="000000"/>
              </w:rPr>
            </w:pPr>
          </w:p>
          <w:p w14:paraId="386FE277" w14:textId="77777777" w:rsidR="00B27E30" w:rsidRPr="009F537D" w:rsidRDefault="00B27E30" w:rsidP="002C3465">
            <w:pPr>
              <w:spacing w:line="240" w:lineRule="auto"/>
              <w:jc w:val="center"/>
              <w:rPr>
                <w:rFonts w:ascii="Times New Roman" w:eastAsia="Times New Roman" w:hAnsi="Times New Roman" w:cs="Times New Roman"/>
                <w:color w:val="000000"/>
              </w:rPr>
            </w:pPr>
          </w:p>
          <w:p w14:paraId="374FD309" w14:textId="77777777" w:rsidR="00B27E30" w:rsidRPr="009F537D" w:rsidRDefault="00B27E30" w:rsidP="002C3465">
            <w:pPr>
              <w:spacing w:line="240" w:lineRule="auto"/>
              <w:jc w:val="center"/>
              <w:rPr>
                <w:rFonts w:ascii="Times New Roman" w:eastAsia="Times New Roman" w:hAnsi="Times New Roman" w:cs="Times New Roman"/>
                <w:b/>
                <w:i/>
                <w:color w:val="000000"/>
              </w:rPr>
            </w:pPr>
            <w:r w:rsidRPr="009F537D">
              <w:rPr>
                <w:rFonts w:ascii="Times New Roman" w:eastAsia="Times New Roman" w:hAnsi="Times New Roman" w:cs="Times New Roman"/>
                <w:b/>
                <w:i/>
                <w:color w:val="000000"/>
              </w:rPr>
              <w:t>log Prices</w:t>
            </w:r>
          </w:p>
        </w:tc>
        <w:tc>
          <w:tcPr>
            <w:tcW w:w="2012" w:type="dxa"/>
          </w:tcPr>
          <w:p w14:paraId="0C5FD804" w14:textId="77777777" w:rsidR="00B27E30" w:rsidRPr="009F537D" w:rsidRDefault="00B27E30" w:rsidP="002C3465">
            <w:pPr>
              <w:spacing w:line="240" w:lineRule="auto"/>
              <w:jc w:val="right"/>
              <w:rPr>
                <w:rFonts w:ascii="Times New Roman" w:eastAsia="Times New Roman" w:hAnsi="Times New Roman" w:cs="Times New Roman"/>
                <w:color w:val="000000"/>
              </w:rPr>
            </w:pPr>
            <w:r w:rsidRPr="009F537D">
              <w:rPr>
                <w:rFonts w:ascii="Times New Roman" w:eastAsia="Times New Roman" w:hAnsi="Times New Roman" w:cs="Times New Roman"/>
                <w:color w:val="000000"/>
              </w:rPr>
              <w:t>FAH</w:t>
            </w:r>
          </w:p>
        </w:tc>
        <w:tc>
          <w:tcPr>
            <w:tcW w:w="1225" w:type="dxa"/>
            <w:tcBorders>
              <w:top w:val="single" w:sz="4" w:space="0" w:color="000000"/>
            </w:tcBorders>
          </w:tcPr>
          <w:p w14:paraId="53EEB977" w14:textId="55C3BC6E"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0.073</w:t>
            </w:r>
            <w:r w:rsidR="0016477A" w:rsidRPr="0016477A">
              <w:rPr>
                <w:rFonts w:ascii="Times New Roman" w:eastAsia="Times New Roman" w:hAnsi="Times New Roman" w:cs="Times New Roman"/>
                <w:color w:val="000000"/>
                <w:vertAlign w:val="superscript"/>
              </w:rPr>
              <w:t>*</w:t>
            </w:r>
          </w:p>
        </w:tc>
        <w:tc>
          <w:tcPr>
            <w:tcW w:w="1036" w:type="dxa"/>
            <w:tcBorders>
              <w:top w:val="single" w:sz="4" w:space="0" w:color="000000"/>
            </w:tcBorders>
          </w:tcPr>
          <w:p w14:paraId="084DE3EC"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0.023</w:t>
            </w:r>
          </w:p>
        </w:tc>
        <w:tc>
          <w:tcPr>
            <w:tcW w:w="1036" w:type="dxa"/>
            <w:tcBorders>
              <w:top w:val="single" w:sz="4" w:space="0" w:color="000000"/>
            </w:tcBorders>
          </w:tcPr>
          <w:p w14:paraId="2F2D9879"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-0.024</w:t>
            </w:r>
          </w:p>
        </w:tc>
        <w:tc>
          <w:tcPr>
            <w:tcW w:w="1036" w:type="dxa"/>
            <w:tcBorders>
              <w:top w:val="single" w:sz="4" w:space="0" w:color="000000"/>
            </w:tcBorders>
          </w:tcPr>
          <w:p w14:paraId="033F153B" w14:textId="3D2270FA"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-0.059</w:t>
            </w:r>
            <w:r w:rsidR="0016477A" w:rsidRPr="0016477A">
              <w:rPr>
                <w:rFonts w:ascii="Times New Roman" w:eastAsia="Times New Roman" w:hAnsi="Times New Roman" w:cs="Times New Roman"/>
                <w:color w:val="000000"/>
                <w:vertAlign w:val="superscript"/>
              </w:rPr>
              <w:t>***</w:t>
            </w:r>
          </w:p>
        </w:tc>
        <w:tc>
          <w:tcPr>
            <w:tcW w:w="1629" w:type="dxa"/>
            <w:tcBorders>
              <w:top w:val="single" w:sz="4" w:space="0" w:color="000000"/>
            </w:tcBorders>
          </w:tcPr>
          <w:p w14:paraId="261E1F8C"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-0.033</w:t>
            </w:r>
          </w:p>
        </w:tc>
        <w:tc>
          <w:tcPr>
            <w:tcW w:w="1589" w:type="dxa"/>
            <w:tcBorders>
              <w:top w:val="single" w:sz="4" w:space="0" w:color="000000"/>
            </w:tcBorders>
          </w:tcPr>
          <w:p w14:paraId="6CAD10A8"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-0.001</w:t>
            </w:r>
          </w:p>
        </w:tc>
        <w:tc>
          <w:tcPr>
            <w:tcW w:w="1038" w:type="dxa"/>
            <w:tcBorders>
              <w:top w:val="single" w:sz="4" w:space="0" w:color="000000"/>
            </w:tcBorders>
          </w:tcPr>
          <w:p w14:paraId="4664E2DC"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-0.017</w:t>
            </w:r>
          </w:p>
        </w:tc>
        <w:tc>
          <w:tcPr>
            <w:tcW w:w="1709" w:type="dxa"/>
            <w:tcBorders>
              <w:top w:val="single" w:sz="4" w:space="0" w:color="000000"/>
            </w:tcBorders>
          </w:tcPr>
          <w:p w14:paraId="275FE611" w14:textId="3AA24B25"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0.0436</w:t>
            </w:r>
            <w:r w:rsidR="0016477A" w:rsidRPr="0016477A">
              <w:rPr>
                <w:rFonts w:ascii="Times New Roman" w:eastAsia="Times New Roman" w:hAnsi="Times New Roman" w:cs="Times New Roman"/>
                <w:color w:val="000000"/>
                <w:vertAlign w:val="superscript"/>
              </w:rPr>
              <w:t>***</w:t>
            </w:r>
          </w:p>
        </w:tc>
      </w:tr>
      <w:tr w:rsidR="00B27E30" w:rsidRPr="009F537D" w14:paraId="237C6E66" w14:textId="77777777" w:rsidTr="0016477A">
        <w:trPr>
          <w:trHeight w:val="300"/>
        </w:trPr>
        <w:tc>
          <w:tcPr>
            <w:tcW w:w="829" w:type="dxa"/>
            <w:vMerge/>
          </w:tcPr>
          <w:p w14:paraId="09C9304B"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064E5F01" w14:textId="77777777" w:rsidR="00B27E30" w:rsidRPr="009F537D" w:rsidRDefault="00B27E30" w:rsidP="002C3465">
            <w:pPr>
              <w:spacing w:line="240" w:lineRule="auto"/>
              <w:jc w:val="right"/>
              <w:rPr>
                <w:rFonts w:ascii="Times New Roman" w:eastAsia="Times New Roman" w:hAnsi="Times New Roman" w:cs="Times New Roman"/>
                <w:color w:val="000000"/>
              </w:rPr>
            </w:pPr>
          </w:p>
        </w:tc>
        <w:tc>
          <w:tcPr>
            <w:tcW w:w="1225" w:type="dxa"/>
          </w:tcPr>
          <w:p w14:paraId="079F4DDB"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(0.042)</w:t>
            </w:r>
          </w:p>
        </w:tc>
        <w:tc>
          <w:tcPr>
            <w:tcW w:w="1036" w:type="dxa"/>
          </w:tcPr>
          <w:p w14:paraId="057A8FA5"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(0.028)</w:t>
            </w:r>
          </w:p>
        </w:tc>
        <w:tc>
          <w:tcPr>
            <w:tcW w:w="1036" w:type="dxa"/>
          </w:tcPr>
          <w:p w14:paraId="49E5728D"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(0.015)</w:t>
            </w:r>
          </w:p>
        </w:tc>
        <w:tc>
          <w:tcPr>
            <w:tcW w:w="1036" w:type="dxa"/>
          </w:tcPr>
          <w:p w14:paraId="02685B40"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w:t>
            </w:r>
          </w:p>
        </w:tc>
        <w:tc>
          <w:tcPr>
            <w:tcW w:w="1629" w:type="dxa"/>
          </w:tcPr>
          <w:p w14:paraId="7881596C"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(0.043)</w:t>
            </w:r>
          </w:p>
        </w:tc>
        <w:tc>
          <w:tcPr>
            <w:tcW w:w="1589" w:type="dxa"/>
          </w:tcPr>
          <w:p w14:paraId="155086C4"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(0.007)</w:t>
            </w:r>
          </w:p>
        </w:tc>
        <w:tc>
          <w:tcPr>
            <w:tcW w:w="1038" w:type="dxa"/>
          </w:tcPr>
          <w:p w14:paraId="4D4EC16D"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(0.029)</w:t>
            </w:r>
          </w:p>
        </w:tc>
        <w:tc>
          <w:tcPr>
            <w:tcW w:w="1709" w:type="dxa"/>
          </w:tcPr>
          <w:p w14:paraId="615F639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(0.009)</w:t>
            </w:r>
          </w:p>
        </w:tc>
      </w:tr>
      <w:tr w:rsidR="00B27E30" w:rsidRPr="009F537D" w14:paraId="038650FD" w14:textId="77777777" w:rsidTr="0016477A">
        <w:trPr>
          <w:trHeight w:val="300"/>
        </w:trPr>
        <w:tc>
          <w:tcPr>
            <w:tcW w:w="829" w:type="dxa"/>
            <w:vMerge/>
          </w:tcPr>
          <w:p w14:paraId="77A41106"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6C2E0871" w14:textId="77777777" w:rsidR="00B27E30" w:rsidRPr="009F537D" w:rsidRDefault="00B27E30" w:rsidP="002C3465">
            <w:pPr>
              <w:spacing w:line="240" w:lineRule="auto"/>
              <w:jc w:val="right"/>
              <w:rPr>
                <w:rFonts w:ascii="Times New Roman" w:eastAsia="Times New Roman" w:hAnsi="Times New Roman" w:cs="Times New Roman"/>
                <w:color w:val="000000"/>
              </w:rPr>
            </w:pPr>
            <w:r w:rsidRPr="009F537D">
              <w:rPr>
                <w:rFonts w:ascii="Times New Roman" w:eastAsia="Times New Roman" w:hAnsi="Times New Roman" w:cs="Times New Roman"/>
                <w:color w:val="000000"/>
              </w:rPr>
              <w:t>FAFH</w:t>
            </w:r>
          </w:p>
        </w:tc>
        <w:tc>
          <w:tcPr>
            <w:tcW w:w="1225" w:type="dxa"/>
          </w:tcPr>
          <w:p w14:paraId="3D06BB3B"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0.023</w:t>
            </w:r>
          </w:p>
        </w:tc>
        <w:tc>
          <w:tcPr>
            <w:tcW w:w="1036" w:type="dxa"/>
          </w:tcPr>
          <w:p w14:paraId="46499ABA"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-0.001</w:t>
            </w:r>
          </w:p>
        </w:tc>
        <w:tc>
          <w:tcPr>
            <w:tcW w:w="1036" w:type="dxa"/>
          </w:tcPr>
          <w:p w14:paraId="10C1B8AD"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0.002</w:t>
            </w:r>
          </w:p>
        </w:tc>
        <w:tc>
          <w:tcPr>
            <w:tcW w:w="1036" w:type="dxa"/>
          </w:tcPr>
          <w:p w14:paraId="72D675EC"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0.008</w:t>
            </w:r>
          </w:p>
        </w:tc>
        <w:tc>
          <w:tcPr>
            <w:tcW w:w="1629" w:type="dxa"/>
          </w:tcPr>
          <w:p w14:paraId="2876DDF7" w14:textId="4A6AC43C"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0.093</w:t>
            </w:r>
            <w:r w:rsidR="0016477A" w:rsidRPr="0016477A">
              <w:rPr>
                <w:rFonts w:ascii="Times New Roman" w:eastAsia="Times New Roman" w:hAnsi="Times New Roman" w:cs="Times New Roman"/>
                <w:color w:val="000000"/>
                <w:vertAlign w:val="superscript"/>
              </w:rPr>
              <w:t>***</w:t>
            </w:r>
          </w:p>
        </w:tc>
        <w:tc>
          <w:tcPr>
            <w:tcW w:w="1589" w:type="dxa"/>
          </w:tcPr>
          <w:p w14:paraId="732E10B0"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-0.001</w:t>
            </w:r>
          </w:p>
        </w:tc>
        <w:tc>
          <w:tcPr>
            <w:tcW w:w="1038" w:type="dxa"/>
          </w:tcPr>
          <w:p w14:paraId="49432679"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-0.024</w:t>
            </w:r>
          </w:p>
        </w:tc>
        <w:tc>
          <w:tcPr>
            <w:tcW w:w="1709" w:type="dxa"/>
          </w:tcPr>
          <w:p w14:paraId="3027D796" w14:textId="0FE530F0"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-0.0544</w:t>
            </w:r>
            <w:r w:rsidR="0016477A" w:rsidRPr="0016477A">
              <w:rPr>
                <w:rFonts w:ascii="Times New Roman" w:eastAsia="Times New Roman" w:hAnsi="Times New Roman" w:cs="Times New Roman"/>
                <w:color w:val="000000"/>
                <w:vertAlign w:val="superscript"/>
              </w:rPr>
              <w:t>***</w:t>
            </w:r>
          </w:p>
        </w:tc>
      </w:tr>
      <w:tr w:rsidR="00B27E30" w:rsidRPr="009F537D" w14:paraId="67F38473" w14:textId="77777777" w:rsidTr="0016477A">
        <w:trPr>
          <w:trHeight w:val="300"/>
        </w:trPr>
        <w:tc>
          <w:tcPr>
            <w:tcW w:w="829" w:type="dxa"/>
            <w:vMerge/>
          </w:tcPr>
          <w:p w14:paraId="52DDB5ED"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1E9931E5" w14:textId="77777777" w:rsidR="00B27E30" w:rsidRPr="009F537D" w:rsidRDefault="00B27E30" w:rsidP="002C3465">
            <w:pPr>
              <w:spacing w:line="240" w:lineRule="auto"/>
              <w:jc w:val="right"/>
              <w:rPr>
                <w:rFonts w:ascii="Times New Roman" w:eastAsia="Times New Roman" w:hAnsi="Times New Roman" w:cs="Times New Roman"/>
                <w:color w:val="000000"/>
              </w:rPr>
            </w:pPr>
          </w:p>
        </w:tc>
        <w:tc>
          <w:tcPr>
            <w:tcW w:w="1225" w:type="dxa"/>
          </w:tcPr>
          <w:p w14:paraId="761BEE23"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(0.028)</w:t>
            </w:r>
          </w:p>
        </w:tc>
        <w:tc>
          <w:tcPr>
            <w:tcW w:w="1036" w:type="dxa"/>
          </w:tcPr>
          <w:p w14:paraId="288BADA7"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(0.039)</w:t>
            </w:r>
          </w:p>
        </w:tc>
        <w:tc>
          <w:tcPr>
            <w:tcW w:w="1036" w:type="dxa"/>
          </w:tcPr>
          <w:p w14:paraId="119199BE"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(0.013)</w:t>
            </w:r>
          </w:p>
        </w:tc>
        <w:tc>
          <w:tcPr>
            <w:tcW w:w="1036" w:type="dxa"/>
          </w:tcPr>
          <w:p w14:paraId="19C3B8BC"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(0.014)</w:t>
            </w:r>
          </w:p>
        </w:tc>
        <w:tc>
          <w:tcPr>
            <w:tcW w:w="1629" w:type="dxa"/>
          </w:tcPr>
          <w:p w14:paraId="0492CC4F"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(0.032)</w:t>
            </w:r>
          </w:p>
        </w:tc>
        <w:tc>
          <w:tcPr>
            <w:tcW w:w="1589" w:type="dxa"/>
          </w:tcPr>
          <w:p w14:paraId="0EB4952B"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(0.007)</w:t>
            </w:r>
          </w:p>
        </w:tc>
        <w:tc>
          <w:tcPr>
            <w:tcW w:w="1038" w:type="dxa"/>
          </w:tcPr>
          <w:p w14:paraId="40CB5B60"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(0.025)</w:t>
            </w:r>
          </w:p>
        </w:tc>
        <w:tc>
          <w:tcPr>
            <w:tcW w:w="1709" w:type="dxa"/>
          </w:tcPr>
          <w:p w14:paraId="547D5A0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(0.013)</w:t>
            </w:r>
          </w:p>
        </w:tc>
      </w:tr>
      <w:tr w:rsidR="00B27E30" w:rsidRPr="009F537D" w14:paraId="5D78C146" w14:textId="77777777" w:rsidTr="0016477A">
        <w:trPr>
          <w:trHeight w:val="300"/>
        </w:trPr>
        <w:tc>
          <w:tcPr>
            <w:tcW w:w="829" w:type="dxa"/>
            <w:vMerge/>
          </w:tcPr>
          <w:p w14:paraId="042D1BAE"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518B84E7" w14:textId="77777777" w:rsidR="00B27E30" w:rsidRPr="009F537D" w:rsidRDefault="00B27E30" w:rsidP="002C3465">
            <w:pPr>
              <w:spacing w:line="240" w:lineRule="auto"/>
              <w:jc w:val="right"/>
              <w:rPr>
                <w:rFonts w:ascii="Times New Roman" w:eastAsia="Times New Roman" w:hAnsi="Times New Roman" w:cs="Times New Roman"/>
                <w:color w:val="000000"/>
              </w:rPr>
            </w:pPr>
            <w:r w:rsidRPr="009F537D">
              <w:rPr>
                <w:rFonts w:ascii="Times New Roman" w:eastAsia="Times New Roman" w:hAnsi="Times New Roman" w:cs="Times New Roman"/>
                <w:color w:val="000000"/>
              </w:rPr>
              <w:t>Utilities</w:t>
            </w:r>
          </w:p>
        </w:tc>
        <w:tc>
          <w:tcPr>
            <w:tcW w:w="1225" w:type="dxa"/>
          </w:tcPr>
          <w:p w14:paraId="70766F93"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-0.024</w:t>
            </w:r>
          </w:p>
        </w:tc>
        <w:tc>
          <w:tcPr>
            <w:tcW w:w="1036" w:type="dxa"/>
          </w:tcPr>
          <w:p w14:paraId="0AA35C8E"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0.002</w:t>
            </w:r>
          </w:p>
        </w:tc>
        <w:tc>
          <w:tcPr>
            <w:tcW w:w="1036" w:type="dxa"/>
          </w:tcPr>
          <w:p w14:paraId="38227AB2"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0.028</w:t>
            </w:r>
          </w:p>
        </w:tc>
        <w:tc>
          <w:tcPr>
            <w:tcW w:w="1036" w:type="dxa"/>
          </w:tcPr>
          <w:p w14:paraId="1DC9C09A"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-0.003</w:t>
            </w:r>
          </w:p>
        </w:tc>
        <w:tc>
          <w:tcPr>
            <w:tcW w:w="1629" w:type="dxa"/>
          </w:tcPr>
          <w:p w14:paraId="5FEEA7CA"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-0.033</w:t>
            </w:r>
          </w:p>
        </w:tc>
        <w:tc>
          <w:tcPr>
            <w:tcW w:w="1589" w:type="dxa"/>
          </w:tcPr>
          <w:p w14:paraId="61A7D409" w14:textId="6B7D32A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0.014</w:t>
            </w:r>
            <w:r w:rsidR="0016477A" w:rsidRPr="0016477A">
              <w:rPr>
                <w:rFonts w:ascii="Times New Roman" w:eastAsia="Times New Roman" w:hAnsi="Times New Roman" w:cs="Times New Roman"/>
                <w:color w:val="000000"/>
                <w:vertAlign w:val="superscript"/>
              </w:rPr>
              <w:t>***</w:t>
            </w:r>
          </w:p>
        </w:tc>
        <w:tc>
          <w:tcPr>
            <w:tcW w:w="1038" w:type="dxa"/>
          </w:tcPr>
          <w:p w14:paraId="7E7E4D6F"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-0.017</w:t>
            </w:r>
          </w:p>
        </w:tc>
        <w:tc>
          <w:tcPr>
            <w:tcW w:w="1709" w:type="dxa"/>
          </w:tcPr>
          <w:p w14:paraId="4E6D984E" w14:textId="3D0D3092"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0.0156</w:t>
            </w:r>
            <w:r w:rsidR="0016477A" w:rsidRPr="0016477A">
              <w:rPr>
                <w:rFonts w:ascii="Times New Roman" w:eastAsia="Times New Roman" w:hAnsi="Times New Roman" w:cs="Times New Roman"/>
                <w:color w:val="000000"/>
                <w:vertAlign w:val="superscript"/>
              </w:rPr>
              <w:t>*</w:t>
            </w:r>
          </w:p>
        </w:tc>
      </w:tr>
      <w:tr w:rsidR="00B27E30" w:rsidRPr="009F537D" w14:paraId="2BA72A75" w14:textId="77777777" w:rsidTr="0016477A">
        <w:trPr>
          <w:trHeight w:val="300"/>
        </w:trPr>
        <w:tc>
          <w:tcPr>
            <w:tcW w:w="829" w:type="dxa"/>
            <w:vMerge/>
          </w:tcPr>
          <w:p w14:paraId="7C9B8B91"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76464484" w14:textId="77777777" w:rsidR="00B27E30" w:rsidRPr="009F537D" w:rsidRDefault="00B27E30" w:rsidP="002C3465">
            <w:pPr>
              <w:spacing w:line="240" w:lineRule="auto"/>
              <w:jc w:val="right"/>
              <w:rPr>
                <w:rFonts w:ascii="Times New Roman" w:eastAsia="Times New Roman" w:hAnsi="Times New Roman" w:cs="Times New Roman"/>
                <w:color w:val="000000"/>
              </w:rPr>
            </w:pPr>
          </w:p>
        </w:tc>
        <w:tc>
          <w:tcPr>
            <w:tcW w:w="1225" w:type="dxa"/>
          </w:tcPr>
          <w:p w14:paraId="00BF6C20"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(0.015)</w:t>
            </w:r>
          </w:p>
        </w:tc>
        <w:tc>
          <w:tcPr>
            <w:tcW w:w="1036" w:type="dxa"/>
          </w:tcPr>
          <w:p w14:paraId="4AA3B7F4"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(0.013)</w:t>
            </w:r>
          </w:p>
        </w:tc>
        <w:tc>
          <w:tcPr>
            <w:tcW w:w="1036" w:type="dxa"/>
          </w:tcPr>
          <w:p w14:paraId="05D4EB8E"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(0.018)</w:t>
            </w:r>
          </w:p>
        </w:tc>
        <w:tc>
          <w:tcPr>
            <w:tcW w:w="1036" w:type="dxa"/>
          </w:tcPr>
          <w:p w14:paraId="545D5258"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(0.007)</w:t>
            </w:r>
          </w:p>
        </w:tc>
        <w:tc>
          <w:tcPr>
            <w:tcW w:w="1629" w:type="dxa"/>
          </w:tcPr>
          <w:p w14:paraId="1B2CD6CF"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(0.03)</w:t>
            </w:r>
          </w:p>
        </w:tc>
        <w:tc>
          <w:tcPr>
            <w:tcW w:w="1589" w:type="dxa"/>
          </w:tcPr>
          <w:p w14:paraId="223978B3"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(0.005)</w:t>
            </w:r>
          </w:p>
        </w:tc>
        <w:tc>
          <w:tcPr>
            <w:tcW w:w="1038" w:type="dxa"/>
          </w:tcPr>
          <w:p w14:paraId="11D83908"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(0.019)</w:t>
            </w:r>
          </w:p>
        </w:tc>
        <w:tc>
          <w:tcPr>
            <w:tcW w:w="1709" w:type="dxa"/>
          </w:tcPr>
          <w:p w14:paraId="2F109EC1"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(0.009)</w:t>
            </w:r>
          </w:p>
        </w:tc>
      </w:tr>
      <w:tr w:rsidR="00B27E30" w:rsidRPr="009F537D" w14:paraId="4A80AF45" w14:textId="77777777" w:rsidTr="0016477A">
        <w:trPr>
          <w:trHeight w:val="300"/>
        </w:trPr>
        <w:tc>
          <w:tcPr>
            <w:tcW w:w="829" w:type="dxa"/>
            <w:vMerge/>
          </w:tcPr>
          <w:p w14:paraId="471483E6"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7914EDA3" w14:textId="77777777" w:rsidR="00B27E30" w:rsidRPr="009F537D" w:rsidRDefault="00B27E30" w:rsidP="002C3465">
            <w:pPr>
              <w:spacing w:line="240" w:lineRule="auto"/>
              <w:jc w:val="right"/>
              <w:rPr>
                <w:rFonts w:ascii="Times New Roman" w:eastAsia="Times New Roman" w:hAnsi="Times New Roman" w:cs="Times New Roman"/>
                <w:color w:val="000000"/>
              </w:rPr>
            </w:pPr>
            <w:r w:rsidRPr="009F537D">
              <w:rPr>
                <w:rFonts w:ascii="Times New Roman" w:eastAsia="Times New Roman" w:hAnsi="Times New Roman" w:cs="Times New Roman"/>
                <w:color w:val="000000"/>
              </w:rPr>
              <w:t>Apparel</w:t>
            </w:r>
          </w:p>
        </w:tc>
        <w:tc>
          <w:tcPr>
            <w:tcW w:w="1225" w:type="dxa"/>
          </w:tcPr>
          <w:p w14:paraId="32ED7350" w14:textId="727F9108"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-0.059</w:t>
            </w:r>
            <w:r w:rsidR="0016477A" w:rsidRPr="0016477A">
              <w:rPr>
                <w:rFonts w:ascii="Times New Roman" w:eastAsia="Times New Roman" w:hAnsi="Times New Roman" w:cs="Times New Roman"/>
                <w:color w:val="000000"/>
                <w:vertAlign w:val="superscript"/>
              </w:rPr>
              <w:t>***</w:t>
            </w:r>
          </w:p>
        </w:tc>
        <w:tc>
          <w:tcPr>
            <w:tcW w:w="1036" w:type="dxa"/>
          </w:tcPr>
          <w:p w14:paraId="5A6D8985"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0.008</w:t>
            </w:r>
          </w:p>
        </w:tc>
        <w:tc>
          <w:tcPr>
            <w:tcW w:w="1036" w:type="dxa"/>
          </w:tcPr>
          <w:p w14:paraId="37419BC4"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-0.003</w:t>
            </w:r>
          </w:p>
        </w:tc>
        <w:tc>
          <w:tcPr>
            <w:tcW w:w="1036" w:type="dxa"/>
          </w:tcPr>
          <w:p w14:paraId="6B018FFB"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0.006</w:t>
            </w:r>
          </w:p>
        </w:tc>
        <w:tc>
          <w:tcPr>
            <w:tcW w:w="1629" w:type="dxa"/>
          </w:tcPr>
          <w:p w14:paraId="35FD91F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0.016</w:t>
            </w:r>
          </w:p>
        </w:tc>
        <w:tc>
          <w:tcPr>
            <w:tcW w:w="1589" w:type="dxa"/>
          </w:tcPr>
          <w:p w14:paraId="5BD554EB"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-0.004</w:t>
            </w:r>
          </w:p>
        </w:tc>
        <w:tc>
          <w:tcPr>
            <w:tcW w:w="1038" w:type="dxa"/>
          </w:tcPr>
          <w:p w14:paraId="2227B14F"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0.004</w:t>
            </w:r>
          </w:p>
        </w:tc>
        <w:tc>
          <w:tcPr>
            <w:tcW w:w="1709" w:type="dxa"/>
          </w:tcPr>
          <w:p w14:paraId="67C9F9CA" w14:textId="4DC04050"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0.0329</w:t>
            </w:r>
            <w:r w:rsidR="0016477A" w:rsidRPr="0016477A">
              <w:rPr>
                <w:rFonts w:ascii="Times New Roman" w:eastAsia="Times New Roman" w:hAnsi="Times New Roman" w:cs="Times New Roman"/>
                <w:color w:val="000000"/>
                <w:vertAlign w:val="superscript"/>
              </w:rPr>
              <w:t>***</w:t>
            </w:r>
          </w:p>
        </w:tc>
      </w:tr>
      <w:tr w:rsidR="00B27E30" w:rsidRPr="009F537D" w14:paraId="4AF0831F" w14:textId="77777777" w:rsidTr="0016477A">
        <w:trPr>
          <w:trHeight w:val="300"/>
        </w:trPr>
        <w:tc>
          <w:tcPr>
            <w:tcW w:w="829" w:type="dxa"/>
            <w:vMerge/>
          </w:tcPr>
          <w:p w14:paraId="45D0D1B1"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77095527" w14:textId="77777777" w:rsidR="00B27E30" w:rsidRPr="009F537D" w:rsidRDefault="00B27E30" w:rsidP="002C3465">
            <w:pPr>
              <w:spacing w:line="240" w:lineRule="auto"/>
              <w:jc w:val="right"/>
              <w:rPr>
                <w:rFonts w:ascii="Times New Roman" w:eastAsia="Times New Roman" w:hAnsi="Times New Roman" w:cs="Times New Roman"/>
                <w:color w:val="000000"/>
              </w:rPr>
            </w:pPr>
          </w:p>
        </w:tc>
        <w:tc>
          <w:tcPr>
            <w:tcW w:w="1225" w:type="dxa"/>
          </w:tcPr>
          <w:p w14:paraId="3C14C1EA"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(0.011)</w:t>
            </w:r>
          </w:p>
        </w:tc>
        <w:tc>
          <w:tcPr>
            <w:tcW w:w="1036" w:type="dxa"/>
          </w:tcPr>
          <w:p w14:paraId="035FF485"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(0.014)</w:t>
            </w:r>
          </w:p>
        </w:tc>
        <w:tc>
          <w:tcPr>
            <w:tcW w:w="1036" w:type="dxa"/>
          </w:tcPr>
          <w:p w14:paraId="133442DF"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(0.008)</w:t>
            </w:r>
          </w:p>
        </w:tc>
        <w:tc>
          <w:tcPr>
            <w:tcW w:w="1036" w:type="dxa"/>
          </w:tcPr>
          <w:p w14:paraId="56F6337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(0.007)</w:t>
            </w:r>
          </w:p>
        </w:tc>
        <w:tc>
          <w:tcPr>
            <w:tcW w:w="1629" w:type="dxa"/>
          </w:tcPr>
          <w:p w14:paraId="3E21168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w:t>
            </w:r>
          </w:p>
        </w:tc>
        <w:tc>
          <w:tcPr>
            <w:tcW w:w="1589" w:type="dxa"/>
          </w:tcPr>
          <w:p w14:paraId="1669F8A9"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(0.003)</w:t>
            </w:r>
          </w:p>
        </w:tc>
        <w:tc>
          <w:tcPr>
            <w:tcW w:w="1038" w:type="dxa"/>
          </w:tcPr>
          <w:p w14:paraId="7A752709"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(0.011)</w:t>
            </w:r>
          </w:p>
        </w:tc>
        <w:tc>
          <w:tcPr>
            <w:tcW w:w="1709" w:type="dxa"/>
          </w:tcPr>
          <w:p w14:paraId="7B677495"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(0.006)</w:t>
            </w:r>
          </w:p>
        </w:tc>
      </w:tr>
      <w:tr w:rsidR="00B27E30" w:rsidRPr="009F537D" w14:paraId="619B7E9B" w14:textId="77777777" w:rsidTr="0016477A">
        <w:trPr>
          <w:trHeight w:val="300"/>
        </w:trPr>
        <w:tc>
          <w:tcPr>
            <w:tcW w:w="829" w:type="dxa"/>
            <w:vMerge/>
          </w:tcPr>
          <w:p w14:paraId="07E31402"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2D8338BD" w14:textId="77777777" w:rsidR="00B27E30" w:rsidRPr="009F537D" w:rsidRDefault="00B27E30" w:rsidP="002C3465">
            <w:pPr>
              <w:spacing w:line="240" w:lineRule="auto"/>
              <w:jc w:val="right"/>
              <w:rPr>
                <w:rFonts w:ascii="Times New Roman" w:eastAsia="Times New Roman" w:hAnsi="Times New Roman" w:cs="Times New Roman"/>
                <w:color w:val="000000"/>
              </w:rPr>
            </w:pPr>
            <w:r w:rsidRPr="009F537D">
              <w:rPr>
                <w:rFonts w:ascii="Times New Roman" w:eastAsia="Times New Roman" w:hAnsi="Times New Roman" w:cs="Times New Roman"/>
                <w:color w:val="000000"/>
              </w:rPr>
              <w:t>Transportation</w:t>
            </w:r>
          </w:p>
        </w:tc>
        <w:tc>
          <w:tcPr>
            <w:tcW w:w="1225" w:type="dxa"/>
          </w:tcPr>
          <w:p w14:paraId="1E24845A"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-0.033</w:t>
            </w:r>
          </w:p>
        </w:tc>
        <w:tc>
          <w:tcPr>
            <w:tcW w:w="1036" w:type="dxa"/>
          </w:tcPr>
          <w:p w14:paraId="79F6346D" w14:textId="43564D75"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0.093</w:t>
            </w:r>
            <w:r w:rsidR="0016477A" w:rsidRPr="0016477A">
              <w:rPr>
                <w:rFonts w:ascii="Times New Roman" w:eastAsia="Times New Roman" w:hAnsi="Times New Roman" w:cs="Times New Roman"/>
                <w:color w:val="000000"/>
                <w:vertAlign w:val="superscript"/>
              </w:rPr>
              <w:t>***</w:t>
            </w:r>
          </w:p>
        </w:tc>
        <w:tc>
          <w:tcPr>
            <w:tcW w:w="1036" w:type="dxa"/>
          </w:tcPr>
          <w:p w14:paraId="75464197"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-0.033</w:t>
            </w:r>
          </w:p>
        </w:tc>
        <w:tc>
          <w:tcPr>
            <w:tcW w:w="1036" w:type="dxa"/>
          </w:tcPr>
          <w:p w14:paraId="234F31C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0.016</w:t>
            </w:r>
          </w:p>
        </w:tc>
        <w:tc>
          <w:tcPr>
            <w:tcW w:w="1629" w:type="dxa"/>
          </w:tcPr>
          <w:p w14:paraId="30352C68"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0.063</w:t>
            </w:r>
          </w:p>
        </w:tc>
        <w:tc>
          <w:tcPr>
            <w:tcW w:w="1589" w:type="dxa"/>
          </w:tcPr>
          <w:p w14:paraId="02F56375"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0.013</w:t>
            </w:r>
          </w:p>
        </w:tc>
        <w:tc>
          <w:tcPr>
            <w:tcW w:w="1038" w:type="dxa"/>
          </w:tcPr>
          <w:p w14:paraId="1AF53288" w14:textId="3106D306"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-0.15</w:t>
            </w:r>
            <w:r w:rsidR="0016477A" w:rsidRPr="0016477A">
              <w:rPr>
                <w:rFonts w:ascii="Times New Roman" w:eastAsia="Times New Roman" w:hAnsi="Times New Roman" w:cs="Times New Roman"/>
                <w:color w:val="000000"/>
                <w:vertAlign w:val="superscript"/>
              </w:rPr>
              <w:t>***</w:t>
            </w:r>
          </w:p>
        </w:tc>
        <w:tc>
          <w:tcPr>
            <w:tcW w:w="1709" w:type="dxa"/>
          </w:tcPr>
          <w:p w14:paraId="4BA059A2"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-0.0013</w:t>
            </w:r>
          </w:p>
        </w:tc>
      </w:tr>
      <w:tr w:rsidR="00B27E30" w:rsidRPr="009F537D" w14:paraId="64F72FC7" w14:textId="77777777" w:rsidTr="0016477A">
        <w:trPr>
          <w:trHeight w:val="300"/>
        </w:trPr>
        <w:tc>
          <w:tcPr>
            <w:tcW w:w="829" w:type="dxa"/>
            <w:vMerge/>
          </w:tcPr>
          <w:p w14:paraId="2554E996"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4591DAD6" w14:textId="77777777" w:rsidR="00B27E30" w:rsidRPr="009F537D" w:rsidRDefault="00B27E30" w:rsidP="002C3465">
            <w:pPr>
              <w:spacing w:line="240" w:lineRule="auto"/>
              <w:jc w:val="right"/>
              <w:rPr>
                <w:rFonts w:ascii="Times New Roman" w:eastAsia="Times New Roman" w:hAnsi="Times New Roman" w:cs="Times New Roman"/>
                <w:color w:val="000000"/>
              </w:rPr>
            </w:pPr>
          </w:p>
        </w:tc>
        <w:tc>
          <w:tcPr>
            <w:tcW w:w="1225" w:type="dxa"/>
          </w:tcPr>
          <w:p w14:paraId="07851831"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(-0.043)</w:t>
            </w:r>
          </w:p>
        </w:tc>
        <w:tc>
          <w:tcPr>
            <w:tcW w:w="1036" w:type="dxa"/>
          </w:tcPr>
          <w:p w14:paraId="17FDB81D"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(0.032)</w:t>
            </w:r>
          </w:p>
        </w:tc>
        <w:tc>
          <w:tcPr>
            <w:tcW w:w="1036" w:type="dxa"/>
          </w:tcPr>
          <w:p w14:paraId="7B8CFFBB"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(0.03)</w:t>
            </w:r>
          </w:p>
        </w:tc>
        <w:tc>
          <w:tcPr>
            <w:tcW w:w="1036" w:type="dxa"/>
          </w:tcPr>
          <w:p w14:paraId="6B3BA8E9"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w:t>
            </w:r>
          </w:p>
        </w:tc>
        <w:tc>
          <w:tcPr>
            <w:tcW w:w="1629" w:type="dxa"/>
          </w:tcPr>
          <w:p w14:paraId="6ACBD5C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(0.067)</w:t>
            </w:r>
          </w:p>
        </w:tc>
        <w:tc>
          <w:tcPr>
            <w:tcW w:w="1589" w:type="dxa"/>
          </w:tcPr>
          <w:p w14:paraId="28D4F2C2"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(0.009)</w:t>
            </w:r>
          </w:p>
        </w:tc>
        <w:tc>
          <w:tcPr>
            <w:tcW w:w="1038" w:type="dxa"/>
          </w:tcPr>
          <w:p w14:paraId="0C71D0A0"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(0.04)</w:t>
            </w:r>
          </w:p>
        </w:tc>
        <w:tc>
          <w:tcPr>
            <w:tcW w:w="1709" w:type="dxa"/>
          </w:tcPr>
          <w:p w14:paraId="055D3CEE"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(0.0157)</w:t>
            </w:r>
          </w:p>
        </w:tc>
      </w:tr>
      <w:tr w:rsidR="00B27E30" w:rsidRPr="009F537D" w14:paraId="2970DF96" w14:textId="77777777" w:rsidTr="0016477A">
        <w:trPr>
          <w:trHeight w:val="300"/>
        </w:trPr>
        <w:tc>
          <w:tcPr>
            <w:tcW w:w="829" w:type="dxa"/>
            <w:vMerge/>
          </w:tcPr>
          <w:p w14:paraId="79F0E3C5"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295EEDC9" w14:textId="77777777" w:rsidR="00B27E30" w:rsidRPr="009F537D" w:rsidRDefault="00B27E30" w:rsidP="002C3465">
            <w:pPr>
              <w:spacing w:line="240" w:lineRule="auto"/>
              <w:jc w:val="right"/>
              <w:rPr>
                <w:rFonts w:ascii="Times New Roman" w:eastAsia="Times New Roman" w:hAnsi="Times New Roman" w:cs="Times New Roman"/>
                <w:color w:val="000000"/>
              </w:rPr>
            </w:pPr>
            <w:r w:rsidRPr="009F537D">
              <w:rPr>
                <w:rFonts w:ascii="Times New Roman" w:eastAsia="Times New Roman" w:hAnsi="Times New Roman" w:cs="Times New Roman"/>
                <w:color w:val="000000"/>
              </w:rPr>
              <w:t>Medical Care</w:t>
            </w:r>
          </w:p>
        </w:tc>
        <w:tc>
          <w:tcPr>
            <w:tcW w:w="1225" w:type="dxa"/>
          </w:tcPr>
          <w:p w14:paraId="39D4FD2E"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-0.001</w:t>
            </w:r>
          </w:p>
        </w:tc>
        <w:tc>
          <w:tcPr>
            <w:tcW w:w="1036" w:type="dxa"/>
          </w:tcPr>
          <w:p w14:paraId="3B019A4A"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-0.001</w:t>
            </w:r>
          </w:p>
        </w:tc>
        <w:tc>
          <w:tcPr>
            <w:tcW w:w="1036" w:type="dxa"/>
          </w:tcPr>
          <w:p w14:paraId="4788D4C9" w14:textId="1E70DA5C"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0.014</w:t>
            </w:r>
            <w:r w:rsidR="0016477A" w:rsidRPr="0016477A">
              <w:rPr>
                <w:rFonts w:ascii="Times New Roman" w:eastAsia="Times New Roman" w:hAnsi="Times New Roman" w:cs="Times New Roman"/>
                <w:color w:val="000000"/>
                <w:vertAlign w:val="superscript"/>
              </w:rPr>
              <w:t>***</w:t>
            </w:r>
          </w:p>
        </w:tc>
        <w:tc>
          <w:tcPr>
            <w:tcW w:w="1036" w:type="dxa"/>
          </w:tcPr>
          <w:p w14:paraId="6757FCEE"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-0.004</w:t>
            </w:r>
          </w:p>
        </w:tc>
        <w:tc>
          <w:tcPr>
            <w:tcW w:w="1629" w:type="dxa"/>
          </w:tcPr>
          <w:p w14:paraId="358F3577"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0.013</w:t>
            </w:r>
          </w:p>
        </w:tc>
        <w:tc>
          <w:tcPr>
            <w:tcW w:w="1589" w:type="dxa"/>
          </w:tcPr>
          <w:p w14:paraId="5202EB80"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0.006</w:t>
            </w:r>
          </w:p>
        </w:tc>
        <w:tc>
          <w:tcPr>
            <w:tcW w:w="1038" w:type="dxa"/>
          </w:tcPr>
          <w:p w14:paraId="55115C19" w14:textId="61820CDE"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-0.042</w:t>
            </w:r>
            <w:r w:rsidR="0016477A" w:rsidRPr="0016477A">
              <w:rPr>
                <w:rFonts w:ascii="Times New Roman" w:eastAsia="Times New Roman" w:hAnsi="Times New Roman" w:cs="Times New Roman"/>
                <w:color w:val="000000"/>
                <w:vertAlign w:val="superscript"/>
              </w:rPr>
              <w:t>***</w:t>
            </w:r>
          </w:p>
        </w:tc>
        <w:tc>
          <w:tcPr>
            <w:tcW w:w="1709" w:type="dxa"/>
          </w:tcPr>
          <w:p w14:paraId="160719AE" w14:textId="59E9F7F8"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0.0061</w:t>
            </w:r>
            <w:r w:rsidR="0016477A" w:rsidRPr="0016477A">
              <w:rPr>
                <w:rFonts w:ascii="Times New Roman" w:eastAsia="Times New Roman" w:hAnsi="Times New Roman" w:cs="Times New Roman"/>
                <w:color w:val="000000"/>
                <w:vertAlign w:val="superscript"/>
              </w:rPr>
              <w:t>**</w:t>
            </w:r>
          </w:p>
        </w:tc>
      </w:tr>
      <w:tr w:rsidR="00B27E30" w:rsidRPr="009F537D" w14:paraId="0CBF284A" w14:textId="77777777" w:rsidTr="0016477A">
        <w:trPr>
          <w:trHeight w:val="300"/>
        </w:trPr>
        <w:tc>
          <w:tcPr>
            <w:tcW w:w="829" w:type="dxa"/>
            <w:vMerge/>
          </w:tcPr>
          <w:p w14:paraId="6A3E39E2"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703F7C60" w14:textId="77777777" w:rsidR="00B27E30" w:rsidRPr="009F537D" w:rsidRDefault="00B27E30" w:rsidP="002C3465">
            <w:pPr>
              <w:spacing w:line="240" w:lineRule="auto"/>
              <w:jc w:val="right"/>
              <w:rPr>
                <w:rFonts w:ascii="Times New Roman" w:eastAsia="Times New Roman" w:hAnsi="Times New Roman" w:cs="Times New Roman"/>
                <w:color w:val="000000"/>
              </w:rPr>
            </w:pPr>
          </w:p>
        </w:tc>
        <w:tc>
          <w:tcPr>
            <w:tcW w:w="1225" w:type="dxa"/>
          </w:tcPr>
          <w:p w14:paraId="4E935095"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(0.0078)</w:t>
            </w:r>
          </w:p>
        </w:tc>
        <w:tc>
          <w:tcPr>
            <w:tcW w:w="1036" w:type="dxa"/>
          </w:tcPr>
          <w:p w14:paraId="04873894"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(0.0074)</w:t>
            </w:r>
          </w:p>
        </w:tc>
        <w:tc>
          <w:tcPr>
            <w:tcW w:w="1036" w:type="dxa"/>
          </w:tcPr>
          <w:p w14:paraId="52922E14"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(0.005)</w:t>
            </w:r>
          </w:p>
        </w:tc>
        <w:tc>
          <w:tcPr>
            <w:tcW w:w="1036" w:type="dxa"/>
          </w:tcPr>
          <w:p w14:paraId="4CFE8477"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(0.003)</w:t>
            </w:r>
          </w:p>
        </w:tc>
        <w:tc>
          <w:tcPr>
            <w:tcW w:w="1629" w:type="dxa"/>
          </w:tcPr>
          <w:p w14:paraId="5B2CA2D8"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(0.009)</w:t>
            </w:r>
          </w:p>
        </w:tc>
        <w:tc>
          <w:tcPr>
            <w:tcW w:w="1589" w:type="dxa"/>
          </w:tcPr>
          <w:p w14:paraId="5A701B99"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(0.005)</w:t>
            </w:r>
          </w:p>
        </w:tc>
        <w:tc>
          <w:tcPr>
            <w:tcW w:w="1038" w:type="dxa"/>
          </w:tcPr>
          <w:p w14:paraId="19DFA25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(0.011)</w:t>
            </w:r>
          </w:p>
        </w:tc>
        <w:tc>
          <w:tcPr>
            <w:tcW w:w="1709" w:type="dxa"/>
          </w:tcPr>
          <w:p w14:paraId="33638A58"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(0.003)</w:t>
            </w:r>
          </w:p>
        </w:tc>
      </w:tr>
      <w:tr w:rsidR="00B27E30" w:rsidRPr="009F537D" w14:paraId="42EF945B" w14:textId="77777777" w:rsidTr="0016477A">
        <w:trPr>
          <w:trHeight w:val="300"/>
        </w:trPr>
        <w:tc>
          <w:tcPr>
            <w:tcW w:w="829" w:type="dxa"/>
            <w:vMerge/>
          </w:tcPr>
          <w:p w14:paraId="1C795BF4"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76C95489" w14:textId="77777777" w:rsidR="00B27E30" w:rsidRPr="009F537D" w:rsidRDefault="00B27E30" w:rsidP="002C3465">
            <w:pPr>
              <w:spacing w:line="240" w:lineRule="auto"/>
              <w:jc w:val="right"/>
              <w:rPr>
                <w:rFonts w:ascii="Times New Roman" w:eastAsia="Times New Roman" w:hAnsi="Times New Roman" w:cs="Times New Roman"/>
                <w:color w:val="000000"/>
              </w:rPr>
            </w:pPr>
            <w:r w:rsidRPr="009F537D">
              <w:rPr>
                <w:rFonts w:ascii="Times New Roman" w:eastAsia="Times New Roman" w:hAnsi="Times New Roman" w:cs="Times New Roman"/>
                <w:color w:val="000000"/>
              </w:rPr>
              <w:t>Shelter</w:t>
            </w:r>
          </w:p>
        </w:tc>
        <w:tc>
          <w:tcPr>
            <w:tcW w:w="1225" w:type="dxa"/>
          </w:tcPr>
          <w:p w14:paraId="24BD151D"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-0.017</w:t>
            </w:r>
          </w:p>
        </w:tc>
        <w:tc>
          <w:tcPr>
            <w:tcW w:w="1036" w:type="dxa"/>
          </w:tcPr>
          <w:p w14:paraId="04DFD16E"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-0.024</w:t>
            </w:r>
          </w:p>
        </w:tc>
        <w:tc>
          <w:tcPr>
            <w:tcW w:w="1036" w:type="dxa"/>
          </w:tcPr>
          <w:p w14:paraId="19721EE9"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-0.017</w:t>
            </w:r>
          </w:p>
        </w:tc>
        <w:tc>
          <w:tcPr>
            <w:tcW w:w="1036" w:type="dxa"/>
          </w:tcPr>
          <w:p w14:paraId="4A18A217"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0.004</w:t>
            </w:r>
          </w:p>
        </w:tc>
        <w:tc>
          <w:tcPr>
            <w:tcW w:w="1629" w:type="dxa"/>
          </w:tcPr>
          <w:p w14:paraId="2E0F3734" w14:textId="5B4B2392"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-0.15</w:t>
            </w:r>
            <w:r w:rsidR="0016477A" w:rsidRPr="0016477A">
              <w:rPr>
                <w:rFonts w:ascii="Times New Roman" w:eastAsia="Times New Roman" w:hAnsi="Times New Roman" w:cs="Times New Roman"/>
                <w:color w:val="000000"/>
                <w:vertAlign w:val="superscript"/>
              </w:rPr>
              <w:t>***</w:t>
            </w:r>
          </w:p>
        </w:tc>
        <w:tc>
          <w:tcPr>
            <w:tcW w:w="1589" w:type="dxa"/>
          </w:tcPr>
          <w:p w14:paraId="18C5A07B" w14:textId="21A04BA3"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-0.042</w:t>
            </w:r>
            <w:r w:rsidR="0016477A" w:rsidRPr="0016477A">
              <w:rPr>
                <w:rFonts w:ascii="Times New Roman" w:eastAsia="Times New Roman" w:hAnsi="Times New Roman" w:cs="Times New Roman"/>
                <w:color w:val="000000"/>
                <w:vertAlign w:val="superscript"/>
              </w:rPr>
              <w:t>***</w:t>
            </w:r>
          </w:p>
        </w:tc>
        <w:tc>
          <w:tcPr>
            <w:tcW w:w="1038" w:type="dxa"/>
          </w:tcPr>
          <w:p w14:paraId="70AA594F" w14:textId="790C6E16"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0.248</w:t>
            </w:r>
            <w:r w:rsidR="0016477A" w:rsidRPr="0016477A">
              <w:rPr>
                <w:rFonts w:ascii="Times New Roman" w:eastAsia="Times New Roman" w:hAnsi="Times New Roman" w:cs="Times New Roman"/>
                <w:color w:val="000000"/>
                <w:vertAlign w:val="superscript"/>
              </w:rPr>
              <w:t>***</w:t>
            </w:r>
          </w:p>
        </w:tc>
        <w:tc>
          <w:tcPr>
            <w:tcW w:w="1709" w:type="dxa"/>
          </w:tcPr>
          <w:p w14:paraId="5231289B"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-0.0193</w:t>
            </w:r>
          </w:p>
        </w:tc>
      </w:tr>
      <w:tr w:rsidR="00B27E30" w:rsidRPr="009F537D" w14:paraId="0FB99385" w14:textId="77777777" w:rsidTr="0016477A">
        <w:trPr>
          <w:trHeight w:val="300"/>
        </w:trPr>
        <w:tc>
          <w:tcPr>
            <w:tcW w:w="829" w:type="dxa"/>
            <w:vMerge/>
          </w:tcPr>
          <w:p w14:paraId="7C1B3CEC"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3BFD3015" w14:textId="77777777" w:rsidR="00B27E30" w:rsidRPr="009F537D" w:rsidRDefault="00B27E30" w:rsidP="002C3465">
            <w:pPr>
              <w:spacing w:line="240" w:lineRule="auto"/>
              <w:jc w:val="right"/>
              <w:rPr>
                <w:rFonts w:ascii="Times New Roman" w:eastAsia="Times New Roman" w:hAnsi="Times New Roman" w:cs="Times New Roman"/>
                <w:color w:val="000000"/>
              </w:rPr>
            </w:pPr>
          </w:p>
        </w:tc>
        <w:tc>
          <w:tcPr>
            <w:tcW w:w="1225" w:type="dxa"/>
          </w:tcPr>
          <w:p w14:paraId="7B2A6354"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(0.029)</w:t>
            </w:r>
          </w:p>
        </w:tc>
        <w:tc>
          <w:tcPr>
            <w:tcW w:w="1036" w:type="dxa"/>
          </w:tcPr>
          <w:p w14:paraId="24317538"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(0.025)</w:t>
            </w:r>
          </w:p>
        </w:tc>
        <w:tc>
          <w:tcPr>
            <w:tcW w:w="1036" w:type="dxa"/>
          </w:tcPr>
          <w:p w14:paraId="186AA7CF"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(0.0194)</w:t>
            </w:r>
          </w:p>
        </w:tc>
        <w:tc>
          <w:tcPr>
            <w:tcW w:w="1036" w:type="dxa"/>
          </w:tcPr>
          <w:p w14:paraId="4EB46818"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(0.011)</w:t>
            </w:r>
          </w:p>
        </w:tc>
        <w:tc>
          <w:tcPr>
            <w:tcW w:w="1629" w:type="dxa"/>
          </w:tcPr>
          <w:p w14:paraId="7A0A4DE3"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(0.04)</w:t>
            </w:r>
          </w:p>
        </w:tc>
        <w:tc>
          <w:tcPr>
            <w:tcW w:w="1589" w:type="dxa"/>
          </w:tcPr>
          <w:p w14:paraId="785AF040"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(0.011)</w:t>
            </w:r>
          </w:p>
        </w:tc>
        <w:tc>
          <w:tcPr>
            <w:tcW w:w="1038" w:type="dxa"/>
          </w:tcPr>
          <w:p w14:paraId="53BFD1F1"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(0.043)</w:t>
            </w:r>
          </w:p>
        </w:tc>
        <w:tc>
          <w:tcPr>
            <w:tcW w:w="1709" w:type="dxa"/>
          </w:tcPr>
          <w:p w14:paraId="00E5ECC9"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(0.013)</w:t>
            </w:r>
          </w:p>
        </w:tc>
      </w:tr>
      <w:tr w:rsidR="00B27E30" w:rsidRPr="009F537D" w14:paraId="225F990B" w14:textId="77777777" w:rsidTr="0016477A">
        <w:trPr>
          <w:trHeight w:val="300"/>
        </w:trPr>
        <w:tc>
          <w:tcPr>
            <w:tcW w:w="829" w:type="dxa"/>
            <w:vMerge/>
          </w:tcPr>
          <w:p w14:paraId="5D5D0725"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54E7F3C3" w14:textId="77777777" w:rsidR="00B27E30" w:rsidRPr="009F537D" w:rsidRDefault="00B27E30" w:rsidP="002C3465">
            <w:pPr>
              <w:spacing w:line="240" w:lineRule="auto"/>
              <w:jc w:val="right"/>
              <w:rPr>
                <w:rFonts w:ascii="Times New Roman" w:eastAsia="Times New Roman" w:hAnsi="Times New Roman" w:cs="Times New Roman"/>
                <w:color w:val="000000"/>
              </w:rPr>
            </w:pPr>
            <w:r w:rsidRPr="009F537D">
              <w:rPr>
                <w:rFonts w:ascii="Times New Roman" w:eastAsia="Times New Roman" w:hAnsi="Times New Roman" w:cs="Times New Roman"/>
                <w:color w:val="000000"/>
              </w:rPr>
              <w:t>Durable Goods</w:t>
            </w:r>
          </w:p>
        </w:tc>
        <w:tc>
          <w:tcPr>
            <w:tcW w:w="1225" w:type="dxa"/>
          </w:tcPr>
          <w:p w14:paraId="617F75C6" w14:textId="0CD534B4"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0.044</w:t>
            </w:r>
            <w:r w:rsidR="0016477A" w:rsidRPr="0016477A">
              <w:rPr>
                <w:rFonts w:ascii="Times New Roman" w:eastAsia="Times New Roman" w:hAnsi="Times New Roman" w:cs="Times New Roman"/>
                <w:color w:val="000000"/>
                <w:vertAlign w:val="superscript"/>
              </w:rPr>
              <w:t>***</w:t>
            </w:r>
          </w:p>
        </w:tc>
        <w:tc>
          <w:tcPr>
            <w:tcW w:w="1036" w:type="dxa"/>
          </w:tcPr>
          <w:p w14:paraId="71D62962" w14:textId="01C5C60C"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-0.054</w:t>
            </w:r>
            <w:r w:rsidR="0016477A" w:rsidRPr="0016477A">
              <w:rPr>
                <w:rFonts w:ascii="Times New Roman" w:eastAsia="Times New Roman" w:hAnsi="Times New Roman" w:cs="Times New Roman"/>
                <w:color w:val="000000"/>
                <w:vertAlign w:val="superscript"/>
              </w:rPr>
              <w:t>***</w:t>
            </w:r>
          </w:p>
        </w:tc>
        <w:tc>
          <w:tcPr>
            <w:tcW w:w="1036" w:type="dxa"/>
          </w:tcPr>
          <w:p w14:paraId="3FFE897D" w14:textId="248B584F"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0.016</w:t>
            </w:r>
            <w:r w:rsidR="0016477A" w:rsidRPr="0016477A">
              <w:rPr>
                <w:rFonts w:ascii="Times New Roman" w:eastAsia="Times New Roman" w:hAnsi="Times New Roman" w:cs="Times New Roman"/>
                <w:color w:val="000000"/>
                <w:vertAlign w:val="superscript"/>
              </w:rPr>
              <w:t>**</w:t>
            </w:r>
          </w:p>
        </w:tc>
        <w:tc>
          <w:tcPr>
            <w:tcW w:w="1036" w:type="dxa"/>
          </w:tcPr>
          <w:p w14:paraId="22ED680A" w14:textId="10C79A9B"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0.033</w:t>
            </w:r>
            <w:r w:rsidR="0016477A" w:rsidRPr="0016477A">
              <w:rPr>
                <w:rFonts w:ascii="Times New Roman" w:eastAsia="Times New Roman" w:hAnsi="Times New Roman" w:cs="Times New Roman"/>
                <w:color w:val="000000"/>
                <w:vertAlign w:val="superscript"/>
              </w:rPr>
              <w:t>***</w:t>
            </w:r>
          </w:p>
        </w:tc>
        <w:tc>
          <w:tcPr>
            <w:tcW w:w="1629" w:type="dxa"/>
          </w:tcPr>
          <w:p w14:paraId="08BD0321"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-0.001</w:t>
            </w:r>
          </w:p>
        </w:tc>
        <w:tc>
          <w:tcPr>
            <w:tcW w:w="1589" w:type="dxa"/>
          </w:tcPr>
          <w:p w14:paraId="562DC501" w14:textId="4BD6EAAA"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0.006</w:t>
            </w:r>
            <w:r w:rsidR="0016477A" w:rsidRPr="0016477A">
              <w:rPr>
                <w:rFonts w:ascii="Times New Roman" w:eastAsia="Times New Roman" w:hAnsi="Times New Roman" w:cs="Times New Roman"/>
                <w:color w:val="000000"/>
                <w:vertAlign w:val="superscript"/>
              </w:rPr>
              <w:t>**</w:t>
            </w:r>
          </w:p>
        </w:tc>
        <w:tc>
          <w:tcPr>
            <w:tcW w:w="1038" w:type="dxa"/>
          </w:tcPr>
          <w:p w14:paraId="34EBA429"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-0.019</w:t>
            </w:r>
          </w:p>
        </w:tc>
        <w:tc>
          <w:tcPr>
            <w:tcW w:w="1709" w:type="dxa"/>
          </w:tcPr>
          <w:p w14:paraId="4F0588D8" w14:textId="0EF55B72"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-0.0251</w:t>
            </w:r>
            <w:r w:rsidR="0016477A" w:rsidRPr="0016477A">
              <w:rPr>
                <w:rFonts w:ascii="Times New Roman" w:eastAsia="Times New Roman" w:hAnsi="Times New Roman" w:cs="Times New Roman"/>
                <w:color w:val="000000"/>
                <w:vertAlign w:val="superscript"/>
              </w:rPr>
              <w:t>***</w:t>
            </w:r>
          </w:p>
        </w:tc>
      </w:tr>
      <w:tr w:rsidR="00B27E30" w:rsidRPr="009F537D" w14:paraId="5727DBFE" w14:textId="77777777" w:rsidTr="0016477A">
        <w:trPr>
          <w:trHeight w:val="300"/>
        </w:trPr>
        <w:tc>
          <w:tcPr>
            <w:tcW w:w="829" w:type="dxa"/>
            <w:vMerge/>
          </w:tcPr>
          <w:p w14:paraId="487EF4EA"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49869E82" w14:textId="77777777" w:rsidR="00B27E30" w:rsidRPr="009F537D" w:rsidRDefault="00B27E30" w:rsidP="002C3465">
            <w:pPr>
              <w:spacing w:line="240" w:lineRule="auto"/>
              <w:jc w:val="right"/>
              <w:rPr>
                <w:rFonts w:ascii="Times New Roman" w:eastAsia="Times New Roman" w:hAnsi="Times New Roman" w:cs="Times New Roman"/>
                <w:color w:val="000000"/>
              </w:rPr>
            </w:pPr>
          </w:p>
        </w:tc>
        <w:tc>
          <w:tcPr>
            <w:tcW w:w="1225" w:type="dxa"/>
          </w:tcPr>
          <w:p w14:paraId="4C7BB179"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(0.0093)</w:t>
            </w:r>
          </w:p>
        </w:tc>
        <w:tc>
          <w:tcPr>
            <w:tcW w:w="1036" w:type="dxa"/>
          </w:tcPr>
          <w:p w14:paraId="40545D67"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(0.013)</w:t>
            </w:r>
          </w:p>
        </w:tc>
        <w:tc>
          <w:tcPr>
            <w:tcW w:w="1036" w:type="dxa"/>
          </w:tcPr>
          <w:p w14:paraId="7F900837"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(0.0092)</w:t>
            </w:r>
          </w:p>
        </w:tc>
        <w:tc>
          <w:tcPr>
            <w:tcW w:w="1036" w:type="dxa"/>
          </w:tcPr>
          <w:p w14:paraId="539810FA"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(0.006)</w:t>
            </w:r>
          </w:p>
        </w:tc>
        <w:tc>
          <w:tcPr>
            <w:tcW w:w="1629" w:type="dxa"/>
          </w:tcPr>
          <w:p w14:paraId="0BD02F59"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(0.0157)</w:t>
            </w:r>
          </w:p>
        </w:tc>
        <w:tc>
          <w:tcPr>
            <w:tcW w:w="1589" w:type="dxa"/>
          </w:tcPr>
          <w:p w14:paraId="4CB52BB8"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(0.003)</w:t>
            </w:r>
          </w:p>
        </w:tc>
        <w:tc>
          <w:tcPr>
            <w:tcW w:w="1038" w:type="dxa"/>
          </w:tcPr>
          <w:p w14:paraId="5D5B0922"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(0.013)</w:t>
            </w:r>
          </w:p>
        </w:tc>
        <w:tc>
          <w:tcPr>
            <w:tcW w:w="1709" w:type="dxa"/>
          </w:tcPr>
          <w:p w14:paraId="087A4EA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(0.005)</w:t>
            </w:r>
          </w:p>
        </w:tc>
      </w:tr>
      <w:tr w:rsidR="00B27E30" w:rsidRPr="009F537D" w14:paraId="1A8147EC" w14:textId="77777777" w:rsidTr="0016477A">
        <w:trPr>
          <w:trHeight w:val="300"/>
        </w:trPr>
        <w:tc>
          <w:tcPr>
            <w:tcW w:w="829" w:type="dxa"/>
            <w:vMerge/>
          </w:tcPr>
          <w:p w14:paraId="2F2F8720" w14:textId="77777777" w:rsidR="00B27E30" w:rsidRPr="009F537D" w:rsidRDefault="00B27E30" w:rsidP="002C3465">
            <w:pPr>
              <w:widowControl w:val="0"/>
              <w:pBdr>
                <w:top w:val="nil"/>
                <w:left w:val="nil"/>
                <w:bottom w:val="nil"/>
                <w:right w:val="nil"/>
                <w:between w:val="nil"/>
              </w:pBdr>
              <w:rPr>
                <w:rFonts w:ascii="Times New Roman" w:eastAsia="Times New Roman" w:hAnsi="Times New Roman" w:cs="Times New Roman"/>
                <w:color w:val="000000"/>
              </w:rPr>
            </w:pPr>
          </w:p>
        </w:tc>
        <w:tc>
          <w:tcPr>
            <w:tcW w:w="2012" w:type="dxa"/>
          </w:tcPr>
          <w:p w14:paraId="4D5FA706" w14:textId="77777777" w:rsidR="00B27E30" w:rsidRPr="009F537D" w:rsidRDefault="00B27E30" w:rsidP="002C3465">
            <w:pPr>
              <w:spacing w:line="240" w:lineRule="auto"/>
              <w:jc w:val="right"/>
              <w:rPr>
                <w:rFonts w:ascii="Times New Roman" w:eastAsia="Times New Roman" w:hAnsi="Times New Roman" w:cs="Times New Roman"/>
                <w:color w:val="000000"/>
              </w:rPr>
            </w:pPr>
            <w:r w:rsidRPr="009F537D">
              <w:rPr>
                <w:rFonts w:ascii="Times New Roman" w:eastAsia="Times New Roman" w:hAnsi="Times New Roman" w:cs="Times New Roman"/>
                <w:color w:val="000000"/>
              </w:rPr>
              <w:t>Non-Durables</w:t>
            </w:r>
          </w:p>
        </w:tc>
        <w:tc>
          <w:tcPr>
            <w:tcW w:w="1225" w:type="dxa"/>
          </w:tcPr>
          <w:p w14:paraId="69976732"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-0.005</w:t>
            </w:r>
          </w:p>
        </w:tc>
        <w:tc>
          <w:tcPr>
            <w:tcW w:w="1036" w:type="dxa"/>
          </w:tcPr>
          <w:p w14:paraId="705ED715" w14:textId="6C49AAB6"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-0.044</w:t>
            </w:r>
            <w:r w:rsidR="0016477A" w:rsidRPr="0016477A">
              <w:rPr>
                <w:rFonts w:ascii="Times New Roman" w:eastAsia="Times New Roman" w:hAnsi="Times New Roman" w:cs="Times New Roman"/>
                <w:color w:val="000000"/>
                <w:vertAlign w:val="superscript"/>
              </w:rPr>
              <w:t>**</w:t>
            </w:r>
          </w:p>
        </w:tc>
        <w:tc>
          <w:tcPr>
            <w:tcW w:w="1036" w:type="dxa"/>
          </w:tcPr>
          <w:p w14:paraId="016E2C61"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0.018</w:t>
            </w:r>
          </w:p>
        </w:tc>
        <w:tc>
          <w:tcPr>
            <w:tcW w:w="1036" w:type="dxa"/>
          </w:tcPr>
          <w:p w14:paraId="7AA94081"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0.001</w:t>
            </w:r>
          </w:p>
        </w:tc>
        <w:tc>
          <w:tcPr>
            <w:tcW w:w="1629" w:type="dxa"/>
          </w:tcPr>
          <w:p w14:paraId="4A1C88B4"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0.033</w:t>
            </w:r>
          </w:p>
        </w:tc>
        <w:tc>
          <w:tcPr>
            <w:tcW w:w="1589" w:type="dxa"/>
          </w:tcPr>
          <w:p w14:paraId="43B53FBA"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0.008</w:t>
            </w:r>
          </w:p>
        </w:tc>
        <w:tc>
          <w:tcPr>
            <w:tcW w:w="1038" w:type="dxa"/>
          </w:tcPr>
          <w:p w14:paraId="1B5A9059"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0.018</w:t>
            </w:r>
          </w:p>
        </w:tc>
        <w:tc>
          <w:tcPr>
            <w:tcW w:w="1709" w:type="dxa"/>
          </w:tcPr>
          <w:p w14:paraId="7C606EA2"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0.0018</w:t>
            </w:r>
          </w:p>
        </w:tc>
      </w:tr>
      <w:tr w:rsidR="00B27E30" w:rsidRPr="009F537D" w14:paraId="723B2DE1" w14:textId="77777777" w:rsidTr="0016477A">
        <w:trPr>
          <w:trHeight w:val="300"/>
        </w:trPr>
        <w:tc>
          <w:tcPr>
            <w:tcW w:w="829" w:type="dxa"/>
            <w:vMerge/>
          </w:tcPr>
          <w:p w14:paraId="6CB0E101" w14:textId="77777777" w:rsidR="00B27E30" w:rsidRPr="009F537D" w:rsidRDefault="00B27E30" w:rsidP="002C3465">
            <w:pPr>
              <w:spacing w:line="240" w:lineRule="auto"/>
              <w:jc w:val="center"/>
              <w:rPr>
                <w:rFonts w:ascii="Times New Roman" w:eastAsia="Times New Roman" w:hAnsi="Times New Roman" w:cs="Times New Roman"/>
                <w:color w:val="000000"/>
              </w:rPr>
            </w:pPr>
          </w:p>
        </w:tc>
        <w:tc>
          <w:tcPr>
            <w:tcW w:w="2012" w:type="dxa"/>
          </w:tcPr>
          <w:p w14:paraId="58B4CD03" w14:textId="77777777" w:rsidR="00B27E30" w:rsidRPr="009F537D" w:rsidRDefault="00B27E30" w:rsidP="002C3465">
            <w:pPr>
              <w:spacing w:line="240" w:lineRule="auto"/>
              <w:jc w:val="right"/>
              <w:rPr>
                <w:rFonts w:ascii="Times New Roman" w:eastAsia="Times New Roman" w:hAnsi="Times New Roman" w:cs="Times New Roman"/>
              </w:rPr>
            </w:pPr>
          </w:p>
        </w:tc>
        <w:tc>
          <w:tcPr>
            <w:tcW w:w="1225" w:type="dxa"/>
          </w:tcPr>
          <w:p w14:paraId="2B29CA6D"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(0.025)</w:t>
            </w:r>
          </w:p>
        </w:tc>
        <w:tc>
          <w:tcPr>
            <w:tcW w:w="1036" w:type="dxa"/>
          </w:tcPr>
          <w:p w14:paraId="7D47855F"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(0.021)</w:t>
            </w:r>
          </w:p>
        </w:tc>
        <w:tc>
          <w:tcPr>
            <w:tcW w:w="1036" w:type="dxa"/>
          </w:tcPr>
          <w:p w14:paraId="3BD47C2E"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(0.0182)</w:t>
            </w:r>
          </w:p>
        </w:tc>
        <w:tc>
          <w:tcPr>
            <w:tcW w:w="1036" w:type="dxa"/>
          </w:tcPr>
          <w:p w14:paraId="61ACD57D"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(0.013)</w:t>
            </w:r>
          </w:p>
        </w:tc>
        <w:tc>
          <w:tcPr>
            <w:tcW w:w="1629" w:type="dxa"/>
          </w:tcPr>
          <w:p w14:paraId="3E870203"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(0.041)</w:t>
            </w:r>
          </w:p>
        </w:tc>
        <w:tc>
          <w:tcPr>
            <w:tcW w:w="1589" w:type="dxa"/>
          </w:tcPr>
          <w:p w14:paraId="5C65129E"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(0.006)</w:t>
            </w:r>
          </w:p>
        </w:tc>
        <w:tc>
          <w:tcPr>
            <w:tcW w:w="1038" w:type="dxa"/>
          </w:tcPr>
          <w:p w14:paraId="2C8815F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(0.027)</w:t>
            </w:r>
          </w:p>
        </w:tc>
        <w:tc>
          <w:tcPr>
            <w:tcW w:w="1709" w:type="dxa"/>
          </w:tcPr>
          <w:p w14:paraId="7BBF3AAE"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(0.010)</w:t>
            </w:r>
          </w:p>
        </w:tc>
      </w:tr>
      <w:tr w:rsidR="00B27E30" w:rsidRPr="009F537D" w14:paraId="14D46B13" w14:textId="77777777" w:rsidTr="0016477A">
        <w:trPr>
          <w:trHeight w:val="300"/>
        </w:trPr>
        <w:tc>
          <w:tcPr>
            <w:tcW w:w="829" w:type="dxa"/>
            <w:vMerge/>
          </w:tcPr>
          <w:p w14:paraId="635BF690" w14:textId="77777777" w:rsidR="00B27E30" w:rsidRPr="009F537D" w:rsidRDefault="00B27E30" w:rsidP="002C3465">
            <w:pPr>
              <w:spacing w:line="240" w:lineRule="auto"/>
              <w:jc w:val="center"/>
              <w:rPr>
                <w:rFonts w:ascii="Times New Roman" w:eastAsia="Times New Roman" w:hAnsi="Times New Roman" w:cs="Times New Roman"/>
                <w:color w:val="000000"/>
              </w:rPr>
            </w:pPr>
          </w:p>
        </w:tc>
        <w:tc>
          <w:tcPr>
            <w:tcW w:w="2012" w:type="dxa"/>
          </w:tcPr>
          <w:p w14:paraId="5A0EECD2" w14:textId="77777777" w:rsidR="00B27E30" w:rsidRPr="009F537D" w:rsidRDefault="00B27E30" w:rsidP="002C3465">
            <w:pPr>
              <w:spacing w:line="240" w:lineRule="auto"/>
              <w:jc w:val="right"/>
              <w:rPr>
                <w:rFonts w:ascii="Times New Roman" w:eastAsia="Times New Roman" w:hAnsi="Times New Roman" w:cs="Times New Roman"/>
                <w:color w:val="000000"/>
              </w:rPr>
            </w:pPr>
            <w:r w:rsidRPr="009F537D">
              <w:rPr>
                <w:rFonts w:ascii="Times New Roman" w:eastAsia="Times New Roman" w:hAnsi="Times New Roman" w:cs="Times New Roman"/>
                <w:color w:val="000000"/>
              </w:rPr>
              <w:t>Log Expenditures</w:t>
            </w:r>
          </w:p>
        </w:tc>
        <w:tc>
          <w:tcPr>
            <w:tcW w:w="1225" w:type="dxa"/>
          </w:tcPr>
          <w:p w14:paraId="09A00D75" w14:textId="61270446"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-0.074</w:t>
            </w:r>
            <w:r w:rsidR="0016477A" w:rsidRPr="0016477A">
              <w:rPr>
                <w:rFonts w:ascii="Times New Roman" w:eastAsia="Times New Roman" w:hAnsi="Times New Roman" w:cs="Times New Roman"/>
                <w:color w:val="000000"/>
                <w:vertAlign w:val="superscript"/>
              </w:rPr>
              <w:t>***</w:t>
            </w:r>
          </w:p>
        </w:tc>
        <w:tc>
          <w:tcPr>
            <w:tcW w:w="1036" w:type="dxa"/>
          </w:tcPr>
          <w:p w14:paraId="5C30FAD3" w14:textId="2989C2EA"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0.014</w:t>
            </w:r>
            <w:r w:rsidR="0016477A" w:rsidRPr="0016477A">
              <w:rPr>
                <w:rFonts w:ascii="Times New Roman" w:eastAsia="Times New Roman" w:hAnsi="Times New Roman" w:cs="Times New Roman"/>
                <w:color w:val="000000"/>
                <w:vertAlign w:val="superscript"/>
              </w:rPr>
              <w:t>***</w:t>
            </w:r>
          </w:p>
        </w:tc>
        <w:tc>
          <w:tcPr>
            <w:tcW w:w="1036" w:type="dxa"/>
          </w:tcPr>
          <w:p w14:paraId="5E1348C4" w14:textId="15A591F9"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-0.052</w:t>
            </w:r>
            <w:r w:rsidR="0016477A" w:rsidRPr="0016477A">
              <w:rPr>
                <w:rFonts w:ascii="Times New Roman" w:eastAsia="Times New Roman" w:hAnsi="Times New Roman" w:cs="Times New Roman"/>
                <w:color w:val="000000"/>
                <w:vertAlign w:val="superscript"/>
              </w:rPr>
              <w:t>***</w:t>
            </w:r>
          </w:p>
        </w:tc>
        <w:tc>
          <w:tcPr>
            <w:tcW w:w="1036" w:type="dxa"/>
          </w:tcPr>
          <w:p w14:paraId="24DB786C" w14:textId="73502008"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0.009</w:t>
            </w:r>
            <w:r w:rsidR="0016477A" w:rsidRPr="0016477A">
              <w:rPr>
                <w:rFonts w:ascii="Times New Roman" w:eastAsia="Times New Roman" w:hAnsi="Times New Roman" w:cs="Times New Roman"/>
                <w:color w:val="000000"/>
                <w:vertAlign w:val="superscript"/>
              </w:rPr>
              <w:t>***</w:t>
            </w:r>
          </w:p>
        </w:tc>
        <w:tc>
          <w:tcPr>
            <w:tcW w:w="1629" w:type="dxa"/>
          </w:tcPr>
          <w:p w14:paraId="12A78C52" w14:textId="682C2A4F"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0.063</w:t>
            </w:r>
            <w:r w:rsidR="0016477A" w:rsidRPr="0016477A">
              <w:rPr>
                <w:rFonts w:ascii="Times New Roman" w:eastAsia="Times New Roman" w:hAnsi="Times New Roman" w:cs="Times New Roman"/>
                <w:color w:val="000000"/>
                <w:vertAlign w:val="superscript"/>
              </w:rPr>
              <w:t>***</w:t>
            </w:r>
          </w:p>
        </w:tc>
        <w:tc>
          <w:tcPr>
            <w:tcW w:w="1589" w:type="dxa"/>
          </w:tcPr>
          <w:p w14:paraId="40BEEB6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0.003</w:t>
            </w:r>
          </w:p>
        </w:tc>
        <w:tc>
          <w:tcPr>
            <w:tcW w:w="1038" w:type="dxa"/>
          </w:tcPr>
          <w:p w14:paraId="77597813" w14:textId="320D92CB"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0.014</w:t>
            </w:r>
            <w:r w:rsidR="0016477A" w:rsidRPr="0016477A">
              <w:rPr>
                <w:rFonts w:ascii="Times New Roman" w:eastAsia="Times New Roman" w:hAnsi="Times New Roman" w:cs="Times New Roman"/>
                <w:color w:val="000000"/>
                <w:vertAlign w:val="superscript"/>
              </w:rPr>
              <w:t>***</w:t>
            </w:r>
          </w:p>
        </w:tc>
        <w:tc>
          <w:tcPr>
            <w:tcW w:w="1709" w:type="dxa"/>
          </w:tcPr>
          <w:p w14:paraId="3E6070CE" w14:textId="476778C8"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-0.0064</w:t>
            </w:r>
            <w:r w:rsidR="0016477A" w:rsidRPr="0016477A">
              <w:rPr>
                <w:rFonts w:ascii="Times New Roman" w:eastAsia="Times New Roman" w:hAnsi="Times New Roman" w:cs="Times New Roman"/>
                <w:color w:val="000000"/>
                <w:vertAlign w:val="superscript"/>
              </w:rPr>
              <w:t>***</w:t>
            </w:r>
          </w:p>
        </w:tc>
      </w:tr>
      <w:tr w:rsidR="00B27E30" w:rsidRPr="009F537D" w14:paraId="4C78E5AA" w14:textId="77777777" w:rsidTr="0016477A">
        <w:trPr>
          <w:trHeight w:val="300"/>
        </w:trPr>
        <w:tc>
          <w:tcPr>
            <w:tcW w:w="829" w:type="dxa"/>
            <w:tcBorders>
              <w:bottom w:val="single" w:sz="6" w:space="0" w:color="000000"/>
            </w:tcBorders>
          </w:tcPr>
          <w:p w14:paraId="341C8262" w14:textId="77777777" w:rsidR="00B27E30" w:rsidRPr="009F537D" w:rsidRDefault="00B27E30" w:rsidP="002C3465">
            <w:pPr>
              <w:spacing w:line="240" w:lineRule="auto"/>
              <w:jc w:val="center"/>
              <w:rPr>
                <w:rFonts w:ascii="Times New Roman" w:eastAsia="Times New Roman" w:hAnsi="Times New Roman" w:cs="Times New Roman"/>
                <w:color w:val="000000"/>
              </w:rPr>
            </w:pPr>
          </w:p>
        </w:tc>
        <w:tc>
          <w:tcPr>
            <w:tcW w:w="2012" w:type="dxa"/>
            <w:tcBorders>
              <w:bottom w:val="single" w:sz="6" w:space="0" w:color="000000"/>
            </w:tcBorders>
          </w:tcPr>
          <w:p w14:paraId="44C2B235" w14:textId="77777777" w:rsidR="00B27E30" w:rsidRPr="009F537D" w:rsidRDefault="00B27E30" w:rsidP="002C3465">
            <w:pPr>
              <w:spacing w:line="240" w:lineRule="auto"/>
              <w:jc w:val="right"/>
              <w:rPr>
                <w:rFonts w:ascii="Times New Roman" w:eastAsia="Times New Roman" w:hAnsi="Times New Roman" w:cs="Times New Roman"/>
              </w:rPr>
            </w:pPr>
          </w:p>
        </w:tc>
        <w:tc>
          <w:tcPr>
            <w:tcW w:w="1225" w:type="dxa"/>
            <w:tcBorders>
              <w:bottom w:val="single" w:sz="6" w:space="0" w:color="000000"/>
            </w:tcBorders>
          </w:tcPr>
          <w:p w14:paraId="7C3B7577"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(0.002)</w:t>
            </w:r>
          </w:p>
        </w:tc>
        <w:tc>
          <w:tcPr>
            <w:tcW w:w="1036" w:type="dxa"/>
            <w:tcBorders>
              <w:bottom w:val="single" w:sz="6" w:space="0" w:color="000000"/>
            </w:tcBorders>
          </w:tcPr>
          <w:p w14:paraId="10164ABF"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(0.001)</w:t>
            </w:r>
          </w:p>
        </w:tc>
        <w:tc>
          <w:tcPr>
            <w:tcW w:w="1036" w:type="dxa"/>
            <w:tcBorders>
              <w:bottom w:val="single" w:sz="6" w:space="0" w:color="000000"/>
            </w:tcBorders>
          </w:tcPr>
          <w:p w14:paraId="423E463F"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(0.0017)</w:t>
            </w:r>
          </w:p>
        </w:tc>
        <w:tc>
          <w:tcPr>
            <w:tcW w:w="1036" w:type="dxa"/>
            <w:tcBorders>
              <w:bottom w:val="single" w:sz="6" w:space="0" w:color="000000"/>
            </w:tcBorders>
          </w:tcPr>
          <w:p w14:paraId="6A19B5F3"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(0.0005)</w:t>
            </w:r>
          </w:p>
        </w:tc>
        <w:tc>
          <w:tcPr>
            <w:tcW w:w="1629" w:type="dxa"/>
            <w:tcBorders>
              <w:bottom w:val="single" w:sz="6" w:space="0" w:color="000000"/>
            </w:tcBorders>
          </w:tcPr>
          <w:p w14:paraId="77662E0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(0.003)</w:t>
            </w:r>
          </w:p>
        </w:tc>
        <w:tc>
          <w:tcPr>
            <w:tcW w:w="1589" w:type="dxa"/>
            <w:tcBorders>
              <w:bottom w:val="single" w:sz="6" w:space="0" w:color="000000"/>
            </w:tcBorders>
          </w:tcPr>
          <w:p w14:paraId="26009AF6"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(0.002)</w:t>
            </w:r>
          </w:p>
        </w:tc>
        <w:tc>
          <w:tcPr>
            <w:tcW w:w="1038" w:type="dxa"/>
            <w:tcBorders>
              <w:bottom w:val="single" w:sz="6" w:space="0" w:color="000000"/>
            </w:tcBorders>
          </w:tcPr>
          <w:p w14:paraId="00458FBC" w14:textId="77777777" w:rsidR="00B27E30" w:rsidRPr="009F537D" w:rsidRDefault="00B27E30" w:rsidP="002C3465">
            <w:pPr>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(0.005)</w:t>
            </w:r>
          </w:p>
        </w:tc>
        <w:tc>
          <w:tcPr>
            <w:tcW w:w="1709" w:type="dxa"/>
            <w:tcBorders>
              <w:bottom w:val="single" w:sz="6" w:space="0" w:color="000000"/>
            </w:tcBorders>
          </w:tcPr>
          <w:p w14:paraId="07A7D3E6" w14:textId="77777777" w:rsidR="00B27E30" w:rsidRPr="009F537D" w:rsidRDefault="00B27E30" w:rsidP="002C3465">
            <w:pPr>
              <w:keepNext/>
              <w:spacing w:line="240" w:lineRule="auto"/>
              <w:jc w:val="center"/>
              <w:rPr>
                <w:rFonts w:ascii="Times New Roman" w:eastAsia="Times New Roman" w:hAnsi="Times New Roman" w:cs="Times New Roman"/>
                <w:color w:val="000000"/>
              </w:rPr>
            </w:pPr>
            <w:r w:rsidRPr="009F537D">
              <w:rPr>
                <w:rFonts w:ascii="Times New Roman" w:eastAsia="Times New Roman" w:hAnsi="Times New Roman" w:cs="Times New Roman"/>
                <w:color w:val="000000"/>
              </w:rPr>
              <w:t>(0.001)</w:t>
            </w:r>
          </w:p>
        </w:tc>
      </w:tr>
    </w:tbl>
    <w:p w14:paraId="1914293F" w14:textId="77777777" w:rsidR="001F381E" w:rsidRDefault="00B27E30" w:rsidP="001F381E">
      <w:pPr>
        <w:spacing w:line="240" w:lineRule="auto"/>
        <w:ind w:left="720" w:hanging="720"/>
        <w:jc w:val="both"/>
        <w:rPr>
          <w:rFonts w:ascii="Times New Roman" w:eastAsia="Times New Roman" w:hAnsi="Times New Roman" w:cs="Times New Roman"/>
          <w:sz w:val="18"/>
          <w:szCs w:val="18"/>
        </w:rPr>
      </w:pPr>
      <w:r w:rsidRPr="009F537D">
        <w:rPr>
          <w:rFonts w:ascii="Times New Roman" w:eastAsia="Times New Roman" w:hAnsi="Times New Roman" w:cs="Times New Roman"/>
          <w:i/>
          <w:sz w:val="18"/>
          <w:szCs w:val="18"/>
        </w:rPr>
        <w:t>Notes:</w:t>
      </w:r>
      <w:r w:rsidRPr="009F537D">
        <w:rPr>
          <w:rFonts w:ascii="Times New Roman" w:eastAsia="Times New Roman" w:hAnsi="Times New Roman" w:cs="Times New Roman"/>
          <w:sz w:val="18"/>
          <w:szCs w:val="18"/>
        </w:rPr>
        <w:t xml:space="preserve"> </w:t>
      </w:r>
      <w:r>
        <w:rPr>
          <w:rFonts w:ascii="Times New Roman" w:eastAsia="Times New Roman" w:hAnsi="Times New Roman" w:cs="Times New Roman"/>
          <w:sz w:val="18"/>
          <w:szCs w:val="18"/>
        </w:rPr>
        <w:t>S</w:t>
      </w:r>
      <w:r w:rsidRPr="009F537D">
        <w:rPr>
          <w:rFonts w:ascii="Times New Roman" w:eastAsia="Times New Roman" w:hAnsi="Times New Roman" w:cs="Times New Roman"/>
          <w:sz w:val="18"/>
          <w:szCs w:val="18"/>
        </w:rPr>
        <w:t>tandard errors</w:t>
      </w:r>
      <w:r w:rsidR="00D93CE7">
        <w:rPr>
          <w:rFonts w:ascii="Times New Roman" w:eastAsia="Times New Roman" w:hAnsi="Times New Roman" w:cs="Times New Roman"/>
          <w:sz w:val="18"/>
          <w:szCs w:val="18"/>
        </w:rPr>
        <w:t xml:space="preserve"> </w:t>
      </w:r>
      <w:r w:rsidRPr="009F537D">
        <w:rPr>
          <w:rFonts w:ascii="Times New Roman" w:eastAsia="Times New Roman" w:hAnsi="Times New Roman" w:cs="Times New Roman"/>
          <w:sz w:val="18"/>
          <w:szCs w:val="18"/>
        </w:rPr>
        <w:t xml:space="preserve">in parentheses using balanced repeated replicate (BRR) weights. </w:t>
      </w:r>
      <w:r>
        <w:rPr>
          <w:rFonts w:ascii="Times New Roman" w:eastAsia="Times New Roman" w:hAnsi="Times New Roman" w:cs="Times New Roman"/>
          <w:sz w:val="18"/>
          <w:szCs w:val="18"/>
        </w:rPr>
        <w:t>Model includes</w:t>
      </w:r>
      <w:r w:rsidRPr="009F537D">
        <w:rPr>
          <w:rFonts w:ascii="Times New Roman" w:eastAsia="Times New Roman" w:hAnsi="Times New Roman" w:cs="Times New Roman"/>
          <w:sz w:val="18"/>
          <w:szCs w:val="18"/>
        </w:rPr>
        <w:t xml:space="preserve"> regional dummies (not reported) whose estimates are statistically insignificant.</w:t>
      </w:r>
    </w:p>
    <w:p w14:paraId="74A71935" w14:textId="281394AB" w:rsidR="001F381E" w:rsidRDefault="00B27E30" w:rsidP="001F381E">
      <w:pPr>
        <w:spacing w:line="240" w:lineRule="auto"/>
        <w:ind w:left="720" w:hanging="720"/>
        <w:jc w:val="both"/>
        <w:rPr>
          <w:rFonts w:ascii="Times New Roman" w:hAnsi="Times New Roman" w:cs="Times New Roman"/>
          <w:sz w:val="20"/>
          <w:szCs w:val="20"/>
        </w:rPr>
      </w:pPr>
      <w:r w:rsidRPr="009F537D">
        <w:rPr>
          <w:rFonts w:ascii="Times New Roman" w:eastAsia="Times New Roman" w:hAnsi="Times New Roman" w:cs="Times New Roman"/>
          <w:sz w:val="18"/>
          <w:szCs w:val="18"/>
        </w:rPr>
        <w:t xml:space="preserve">The sample used is of </w:t>
      </w:r>
      <w:r w:rsidR="0054531A">
        <w:rPr>
          <w:rFonts w:ascii="Times New Roman" w:eastAsia="Times New Roman" w:hAnsi="Times New Roman" w:cs="Times New Roman"/>
          <w:sz w:val="18"/>
          <w:szCs w:val="18"/>
        </w:rPr>
        <w:t>5,811</w:t>
      </w:r>
      <w:r w:rsidRPr="009F537D">
        <w:rPr>
          <w:rFonts w:ascii="Times New Roman" w:eastAsia="Times New Roman" w:hAnsi="Times New Roman" w:cs="Times New Roman"/>
          <w:sz w:val="18"/>
          <w:szCs w:val="18"/>
        </w:rPr>
        <w:t xml:space="preserve"> observations</w:t>
      </w:r>
      <w:r w:rsidR="001F381E">
        <w:rPr>
          <w:rFonts w:ascii="Times New Roman" w:eastAsia="Times New Roman" w:hAnsi="Times New Roman" w:cs="Times New Roman"/>
          <w:sz w:val="18"/>
          <w:szCs w:val="18"/>
        </w:rPr>
        <w:t xml:space="preserve"> per variable</w:t>
      </w:r>
      <w:r w:rsidRPr="009F537D">
        <w:rPr>
          <w:rFonts w:ascii="Times New Roman" w:eastAsia="Times New Roman" w:hAnsi="Times New Roman" w:cs="Times New Roman"/>
          <w:sz w:val="18"/>
          <w:szCs w:val="18"/>
        </w:rPr>
        <w:t xml:space="preserve"> from </w:t>
      </w:r>
      <w:r w:rsidR="0054531A">
        <w:rPr>
          <w:rFonts w:ascii="Times New Roman" w:eastAsia="Times New Roman" w:hAnsi="Times New Roman" w:cs="Times New Roman"/>
          <w:sz w:val="18"/>
          <w:szCs w:val="18"/>
        </w:rPr>
        <w:t>2006</w:t>
      </w:r>
      <w:r w:rsidRPr="009F537D">
        <w:rPr>
          <w:rFonts w:ascii="Times New Roman" w:eastAsia="Times New Roman" w:hAnsi="Times New Roman" w:cs="Times New Roman"/>
          <w:sz w:val="18"/>
          <w:szCs w:val="18"/>
        </w:rPr>
        <w:t xml:space="preserve"> to 2022 across all regions in the US</w:t>
      </w:r>
      <w:r w:rsidR="001F381E">
        <w:rPr>
          <w:rFonts w:ascii="Times New Roman" w:eastAsia="Times New Roman" w:hAnsi="Times New Roman" w:cs="Times New Roman"/>
          <w:sz w:val="18"/>
          <w:szCs w:val="18"/>
        </w:rPr>
        <w:t xml:space="preserve"> times number of equations (46,488 = 5,811 x 8).</w:t>
      </w:r>
      <w:r w:rsidR="0016477A">
        <w:rPr>
          <w:rFonts w:ascii="Times New Roman" w:eastAsia="Times New Roman" w:hAnsi="Times New Roman" w:cs="Times New Roman"/>
          <w:sz w:val="18"/>
          <w:szCs w:val="18"/>
        </w:rPr>
        <w:t xml:space="preserve"> </w:t>
      </w:r>
      <w:r w:rsidR="0016477A" w:rsidRPr="0016477A">
        <w:rPr>
          <w:rFonts w:ascii="Times New Roman" w:eastAsia="Times New Roman" w:hAnsi="Times New Roman" w:cs="Times New Roman"/>
          <w:sz w:val="18"/>
          <w:szCs w:val="18"/>
          <w:vertAlign w:val="superscript"/>
        </w:rPr>
        <w:t>*</w:t>
      </w:r>
      <w:r w:rsidR="0016477A" w:rsidRPr="00F04756">
        <w:rPr>
          <w:rFonts w:ascii="Times New Roman" w:hAnsi="Times New Roman" w:cs="Times New Roman"/>
          <w:sz w:val="20"/>
          <w:szCs w:val="20"/>
        </w:rPr>
        <w:t xml:space="preserve">p&lt;0.10, </w:t>
      </w:r>
      <w:r w:rsidR="0016477A" w:rsidRPr="0016477A">
        <w:rPr>
          <w:rFonts w:ascii="Times New Roman" w:hAnsi="Times New Roman" w:cs="Times New Roman"/>
          <w:sz w:val="20"/>
          <w:szCs w:val="20"/>
          <w:vertAlign w:val="superscript"/>
        </w:rPr>
        <w:t>**</w:t>
      </w:r>
      <w:r w:rsidR="0016477A" w:rsidRPr="00F04756">
        <w:rPr>
          <w:rFonts w:ascii="Times New Roman" w:hAnsi="Times New Roman" w:cs="Times New Roman"/>
          <w:sz w:val="20"/>
          <w:szCs w:val="20"/>
        </w:rPr>
        <w:t>p&lt;0.05,</w:t>
      </w:r>
    </w:p>
    <w:p w14:paraId="3F5B7C67" w14:textId="6BA0032F" w:rsidR="008E0BE9" w:rsidRDefault="0016477A" w:rsidP="001F381E">
      <w:pPr>
        <w:spacing w:line="240" w:lineRule="auto"/>
        <w:ind w:left="720" w:hanging="720"/>
        <w:jc w:val="both"/>
        <w:rPr>
          <w:rFonts w:ascii="Times New Roman" w:eastAsia="Times New Roman" w:hAnsi="Times New Roman" w:cs="Times New Roman"/>
          <w:sz w:val="24"/>
          <w:szCs w:val="24"/>
        </w:rPr>
      </w:pPr>
      <w:r w:rsidRPr="0016477A">
        <w:rPr>
          <w:rFonts w:ascii="Times New Roman" w:hAnsi="Times New Roman" w:cs="Times New Roman"/>
          <w:sz w:val="20"/>
          <w:szCs w:val="20"/>
          <w:vertAlign w:val="superscript"/>
        </w:rPr>
        <w:t>***</w:t>
      </w:r>
      <w:r w:rsidRPr="00F04756">
        <w:rPr>
          <w:rFonts w:ascii="Times New Roman" w:hAnsi="Times New Roman" w:cs="Times New Roman"/>
          <w:sz w:val="20"/>
          <w:szCs w:val="20"/>
        </w:rPr>
        <w:t>p&lt;0.010</w:t>
      </w:r>
    </w:p>
    <w:p w14:paraId="0059A63B" w14:textId="77777777" w:rsidR="0016477A" w:rsidRDefault="0016477A" w:rsidP="00605566">
      <w:pPr>
        <w:jc w:val="both"/>
        <w:rPr>
          <w:rFonts w:ascii="Times New Roman" w:eastAsia="Times New Roman" w:hAnsi="Times New Roman" w:cs="Times New Roman"/>
          <w:i/>
          <w:iCs/>
          <w:sz w:val="18"/>
          <w:szCs w:val="18"/>
        </w:rPr>
      </w:pPr>
    </w:p>
    <w:p w14:paraId="028E8CB8" w14:textId="46F17D97" w:rsidR="008E0BE9" w:rsidRDefault="008E0BE9">
      <w:pPr>
        <w:rPr>
          <w:rFonts w:ascii="Times New Roman" w:eastAsia="Times New Roman" w:hAnsi="Times New Roman" w:cs="Times New Roman"/>
          <w:sz w:val="24"/>
          <w:szCs w:val="24"/>
        </w:rPr>
      </w:pPr>
    </w:p>
    <w:sectPr w:rsidR="008E0BE9" w:rsidSect="00E43EBB">
      <w:pgSz w:w="15840" w:h="12240"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378742" w14:textId="77777777" w:rsidR="00885A4B" w:rsidRDefault="00885A4B">
      <w:pPr>
        <w:spacing w:line="240" w:lineRule="auto"/>
      </w:pPr>
      <w:r>
        <w:separator/>
      </w:r>
    </w:p>
  </w:endnote>
  <w:endnote w:type="continuationSeparator" w:id="0">
    <w:p w14:paraId="75C37FF5" w14:textId="77777777" w:rsidR="00885A4B" w:rsidRDefault="00885A4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embedRegular r:id="rId1" w:fontKey="{B78EC7F6-0C8C-4412-B3DA-BBDB7DAFB344}"/>
  </w:font>
  <w:font w:name="Aptos">
    <w:charset w:val="00"/>
    <w:family w:val="swiss"/>
    <w:pitch w:val="variable"/>
    <w:sig w:usb0="20000287" w:usb1="00000003" w:usb2="00000000" w:usb3="00000000" w:csb0="0000019F" w:csb1="00000000"/>
    <w:embedRegular r:id="rId2" w:fontKey="{2DCD1285-054A-435A-A332-4CCE8FEDFA1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39730" w14:textId="77777777" w:rsidR="00B27E30" w:rsidRDefault="00B27E30">
    <w:pPr>
      <w:pBdr>
        <w:top w:val="nil"/>
        <w:left w:val="nil"/>
        <w:bottom w:val="nil"/>
        <w:right w:val="nil"/>
        <w:between w:val="nil"/>
      </w:pBdr>
      <w:tabs>
        <w:tab w:val="center" w:pos="4680"/>
        <w:tab w:val="right" w:pos="9360"/>
      </w:tabs>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32</w:t>
    </w:r>
    <w:r>
      <w:rPr>
        <w:rFonts w:ascii="Times New Roman" w:eastAsia="Times New Roman" w:hAnsi="Times New Roman" w:cs="Times New Roman"/>
        <w:color w:val="000000"/>
        <w:sz w:val="24"/>
        <w:szCs w:val="24"/>
      </w:rPr>
      <w:fldChar w:fldCharType="end"/>
    </w:r>
  </w:p>
  <w:p w14:paraId="6ADBFEB3" w14:textId="77777777" w:rsidR="00B27E30" w:rsidRDefault="00B27E30">
    <w:pPr>
      <w:pBdr>
        <w:top w:val="nil"/>
        <w:left w:val="nil"/>
        <w:bottom w:val="nil"/>
        <w:right w:val="nil"/>
        <w:between w:val="nil"/>
      </w:pBdr>
      <w:tabs>
        <w:tab w:val="center" w:pos="4680"/>
        <w:tab w:val="right" w:pos="9360"/>
      </w:tabs>
      <w:spacing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AD8D2" w14:textId="77777777" w:rsidR="00885A4B" w:rsidRDefault="00885A4B">
      <w:pPr>
        <w:spacing w:line="240" w:lineRule="auto"/>
      </w:pPr>
      <w:r>
        <w:separator/>
      </w:r>
    </w:p>
  </w:footnote>
  <w:footnote w:type="continuationSeparator" w:id="0">
    <w:p w14:paraId="31718504" w14:textId="77777777" w:rsidR="00885A4B" w:rsidRDefault="00885A4B">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D7FF4"/>
    <w:multiLevelType w:val="multilevel"/>
    <w:tmpl w:val="F1D875C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32F5287"/>
    <w:multiLevelType w:val="hybridMultilevel"/>
    <w:tmpl w:val="AB488C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2A40498"/>
    <w:multiLevelType w:val="multilevel"/>
    <w:tmpl w:val="B9A44D9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407659038">
    <w:abstractNumId w:val="0"/>
  </w:num>
  <w:num w:numId="2" w16cid:durableId="1942057825">
    <w:abstractNumId w:val="2"/>
  </w:num>
  <w:num w:numId="3" w16cid:durableId="18867196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6C0C"/>
    <w:rsid w:val="00012CB6"/>
    <w:rsid w:val="00014C17"/>
    <w:rsid w:val="0001621C"/>
    <w:rsid w:val="000235F9"/>
    <w:rsid w:val="00031049"/>
    <w:rsid w:val="000338CE"/>
    <w:rsid w:val="0003493A"/>
    <w:rsid w:val="000415C7"/>
    <w:rsid w:val="00053BA9"/>
    <w:rsid w:val="00056E09"/>
    <w:rsid w:val="00061B04"/>
    <w:rsid w:val="0007762B"/>
    <w:rsid w:val="000A2B66"/>
    <w:rsid w:val="000A48AF"/>
    <w:rsid w:val="000A4C50"/>
    <w:rsid w:val="000A6DE5"/>
    <w:rsid w:val="000B510E"/>
    <w:rsid w:val="000B676B"/>
    <w:rsid w:val="000B7D06"/>
    <w:rsid w:val="000D65AB"/>
    <w:rsid w:val="000D68BB"/>
    <w:rsid w:val="000E6F78"/>
    <w:rsid w:val="000E7FD4"/>
    <w:rsid w:val="000F21DA"/>
    <w:rsid w:val="000F7289"/>
    <w:rsid w:val="000F73B5"/>
    <w:rsid w:val="0011279D"/>
    <w:rsid w:val="001137FA"/>
    <w:rsid w:val="00114F1B"/>
    <w:rsid w:val="0013231F"/>
    <w:rsid w:val="001374C4"/>
    <w:rsid w:val="0014394C"/>
    <w:rsid w:val="0015022E"/>
    <w:rsid w:val="00150AF9"/>
    <w:rsid w:val="0016477A"/>
    <w:rsid w:val="00167AF4"/>
    <w:rsid w:val="0017048D"/>
    <w:rsid w:val="00176700"/>
    <w:rsid w:val="00184662"/>
    <w:rsid w:val="001847BA"/>
    <w:rsid w:val="001B571D"/>
    <w:rsid w:val="001C25AB"/>
    <w:rsid w:val="001C363A"/>
    <w:rsid w:val="001D2FB1"/>
    <w:rsid w:val="001D5456"/>
    <w:rsid w:val="001D5C76"/>
    <w:rsid w:val="001E5A74"/>
    <w:rsid w:val="001F381E"/>
    <w:rsid w:val="001F61D6"/>
    <w:rsid w:val="00202058"/>
    <w:rsid w:val="002037D4"/>
    <w:rsid w:val="002104E8"/>
    <w:rsid w:val="00227DEA"/>
    <w:rsid w:val="0023765D"/>
    <w:rsid w:val="00242594"/>
    <w:rsid w:val="00272A26"/>
    <w:rsid w:val="0027308D"/>
    <w:rsid w:val="002736AC"/>
    <w:rsid w:val="002765A0"/>
    <w:rsid w:val="00277582"/>
    <w:rsid w:val="002776C2"/>
    <w:rsid w:val="002A088A"/>
    <w:rsid w:val="002A2EBD"/>
    <w:rsid w:val="002B4F74"/>
    <w:rsid w:val="002C1E2A"/>
    <w:rsid w:val="002C51A9"/>
    <w:rsid w:val="002D3620"/>
    <w:rsid w:val="002D5346"/>
    <w:rsid w:val="002D7981"/>
    <w:rsid w:val="002E01D5"/>
    <w:rsid w:val="002E21D8"/>
    <w:rsid w:val="002E4DE3"/>
    <w:rsid w:val="002F2BD6"/>
    <w:rsid w:val="003020AB"/>
    <w:rsid w:val="0031108F"/>
    <w:rsid w:val="003114AA"/>
    <w:rsid w:val="00311958"/>
    <w:rsid w:val="00315CFC"/>
    <w:rsid w:val="003203AD"/>
    <w:rsid w:val="00320ACF"/>
    <w:rsid w:val="00320FCF"/>
    <w:rsid w:val="00324492"/>
    <w:rsid w:val="00327A4D"/>
    <w:rsid w:val="00337BCD"/>
    <w:rsid w:val="00342A53"/>
    <w:rsid w:val="003453A1"/>
    <w:rsid w:val="003470BC"/>
    <w:rsid w:val="003504F6"/>
    <w:rsid w:val="0035358D"/>
    <w:rsid w:val="003717B6"/>
    <w:rsid w:val="00385AA3"/>
    <w:rsid w:val="003948FC"/>
    <w:rsid w:val="003A0469"/>
    <w:rsid w:val="003B1D1A"/>
    <w:rsid w:val="003B77E3"/>
    <w:rsid w:val="003C4A7E"/>
    <w:rsid w:val="003C6D95"/>
    <w:rsid w:val="003D5FDF"/>
    <w:rsid w:val="003E0A2A"/>
    <w:rsid w:val="003E2C3E"/>
    <w:rsid w:val="003E4FE4"/>
    <w:rsid w:val="00411D1D"/>
    <w:rsid w:val="00412D6A"/>
    <w:rsid w:val="00414045"/>
    <w:rsid w:val="00416F54"/>
    <w:rsid w:val="0041713A"/>
    <w:rsid w:val="004178B9"/>
    <w:rsid w:val="004316EE"/>
    <w:rsid w:val="00446C0C"/>
    <w:rsid w:val="004510DE"/>
    <w:rsid w:val="004527B3"/>
    <w:rsid w:val="00461680"/>
    <w:rsid w:val="004675BB"/>
    <w:rsid w:val="004741FB"/>
    <w:rsid w:val="00480092"/>
    <w:rsid w:val="00484E61"/>
    <w:rsid w:val="004906AF"/>
    <w:rsid w:val="00493470"/>
    <w:rsid w:val="00494CBD"/>
    <w:rsid w:val="004974B1"/>
    <w:rsid w:val="004977A2"/>
    <w:rsid w:val="004A0671"/>
    <w:rsid w:val="004A22C9"/>
    <w:rsid w:val="004A6E3D"/>
    <w:rsid w:val="004C4323"/>
    <w:rsid w:val="004C448A"/>
    <w:rsid w:val="004C7208"/>
    <w:rsid w:val="004D4A33"/>
    <w:rsid w:val="004D56E9"/>
    <w:rsid w:val="004D66D4"/>
    <w:rsid w:val="004E1A0E"/>
    <w:rsid w:val="004E70D4"/>
    <w:rsid w:val="004F4479"/>
    <w:rsid w:val="004F47F9"/>
    <w:rsid w:val="004F48FF"/>
    <w:rsid w:val="00503FA7"/>
    <w:rsid w:val="00510780"/>
    <w:rsid w:val="0051148E"/>
    <w:rsid w:val="00513F05"/>
    <w:rsid w:val="00517029"/>
    <w:rsid w:val="005225A8"/>
    <w:rsid w:val="005230A7"/>
    <w:rsid w:val="005348E0"/>
    <w:rsid w:val="00544925"/>
    <w:rsid w:val="0054531A"/>
    <w:rsid w:val="005536DF"/>
    <w:rsid w:val="00553C60"/>
    <w:rsid w:val="00556350"/>
    <w:rsid w:val="00561FB3"/>
    <w:rsid w:val="0057083E"/>
    <w:rsid w:val="00571157"/>
    <w:rsid w:val="00590A84"/>
    <w:rsid w:val="00592B0E"/>
    <w:rsid w:val="00594A28"/>
    <w:rsid w:val="00594C53"/>
    <w:rsid w:val="00595529"/>
    <w:rsid w:val="00596D59"/>
    <w:rsid w:val="005A3A27"/>
    <w:rsid w:val="005A73E9"/>
    <w:rsid w:val="005B3F08"/>
    <w:rsid w:val="005C0717"/>
    <w:rsid w:val="005D3539"/>
    <w:rsid w:val="005E030A"/>
    <w:rsid w:val="005E26AD"/>
    <w:rsid w:val="005E2E0D"/>
    <w:rsid w:val="005F4884"/>
    <w:rsid w:val="005F4F34"/>
    <w:rsid w:val="00604B1C"/>
    <w:rsid w:val="00605566"/>
    <w:rsid w:val="006055EE"/>
    <w:rsid w:val="0060595E"/>
    <w:rsid w:val="00614200"/>
    <w:rsid w:val="006153D6"/>
    <w:rsid w:val="00616CF3"/>
    <w:rsid w:val="00620266"/>
    <w:rsid w:val="00621C4A"/>
    <w:rsid w:val="00623F40"/>
    <w:rsid w:val="0062535E"/>
    <w:rsid w:val="006278B5"/>
    <w:rsid w:val="00655034"/>
    <w:rsid w:val="00662E7A"/>
    <w:rsid w:val="006848AB"/>
    <w:rsid w:val="00685276"/>
    <w:rsid w:val="006878D0"/>
    <w:rsid w:val="006907EA"/>
    <w:rsid w:val="00695B86"/>
    <w:rsid w:val="006A0A83"/>
    <w:rsid w:val="006A1911"/>
    <w:rsid w:val="006A5861"/>
    <w:rsid w:val="006A76BC"/>
    <w:rsid w:val="006B4228"/>
    <w:rsid w:val="006B5CD3"/>
    <w:rsid w:val="006B67F2"/>
    <w:rsid w:val="006C7CC6"/>
    <w:rsid w:val="006C7D9A"/>
    <w:rsid w:val="006E2FC4"/>
    <w:rsid w:val="006E3F18"/>
    <w:rsid w:val="006E59AF"/>
    <w:rsid w:val="006E5AE4"/>
    <w:rsid w:val="006E6639"/>
    <w:rsid w:val="006F2DE4"/>
    <w:rsid w:val="0070323F"/>
    <w:rsid w:val="00704402"/>
    <w:rsid w:val="00710680"/>
    <w:rsid w:val="0071283E"/>
    <w:rsid w:val="00713E6D"/>
    <w:rsid w:val="007254BD"/>
    <w:rsid w:val="00731A46"/>
    <w:rsid w:val="00741D23"/>
    <w:rsid w:val="007434DF"/>
    <w:rsid w:val="00745CD2"/>
    <w:rsid w:val="00746BDB"/>
    <w:rsid w:val="00755472"/>
    <w:rsid w:val="00760B1E"/>
    <w:rsid w:val="00764ADB"/>
    <w:rsid w:val="00767594"/>
    <w:rsid w:val="007726B8"/>
    <w:rsid w:val="007931BF"/>
    <w:rsid w:val="007932B4"/>
    <w:rsid w:val="00795882"/>
    <w:rsid w:val="007A0F8A"/>
    <w:rsid w:val="007A407D"/>
    <w:rsid w:val="007A75A5"/>
    <w:rsid w:val="007B4DC2"/>
    <w:rsid w:val="007B596B"/>
    <w:rsid w:val="007C5C0D"/>
    <w:rsid w:val="007D2D2E"/>
    <w:rsid w:val="007D2F9D"/>
    <w:rsid w:val="007E61A9"/>
    <w:rsid w:val="007E75CF"/>
    <w:rsid w:val="007F0CC8"/>
    <w:rsid w:val="007F56D3"/>
    <w:rsid w:val="007F7A3A"/>
    <w:rsid w:val="00810085"/>
    <w:rsid w:val="0082051F"/>
    <w:rsid w:val="00820825"/>
    <w:rsid w:val="008208DD"/>
    <w:rsid w:val="0083295C"/>
    <w:rsid w:val="00841473"/>
    <w:rsid w:val="00845DD2"/>
    <w:rsid w:val="008518E6"/>
    <w:rsid w:val="00857FF4"/>
    <w:rsid w:val="00863C36"/>
    <w:rsid w:val="00885A4B"/>
    <w:rsid w:val="00887211"/>
    <w:rsid w:val="008926A6"/>
    <w:rsid w:val="00893635"/>
    <w:rsid w:val="00895544"/>
    <w:rsid w:val="008A2323"/>
    <w:rsid w:val="008A3150"/>
    <w:rsid w:val="008A6DDA"/>
    <w:rsid w:val="008A7C59"/>
    <w:rsid w:val="008B7B05"/>
    <w:rsid w:val="008C421A"/>
    <w:rsid w:val="008C5E4E"/>
    <w:rsid w:val="008E0BE9"/>
    <w:rsid w:val="008E341B"/>
    <w:rsid w:val="008E7B53"/>
    <w:rsid w:val="008E7C69"/>
    <w:rsid w:val="008F1EFE"/>
    <w:rsid w:val="00900A0B"/>
    <w:rsid w:val="00901FCD"/>
    <w:rsid w:val="009045CD"/>
    <w:rsid w:val="009055AC"/>
    <w:rsid w:val="00916E51"/>
    <w:rsid w:val="0092063B"/>
    <w:rsid w:val="00920CCE"/>
    <w:rsid w:val="0092156B"/>
    <w:rsid w:val="009216AE"/>
    <w:rsid w:val="00934938"/>
    <w:rsid w:val="00977B3C"/>
    <w:rsid w:val="0099410F"/>
    <w:rsid w:val="0099506F"/>
    <w:rsid w:val="009A0B16"/>
    <w:rsid w:val="009A60E5"/>
    <w:rsid w:val="009A6306"/>
    <w:rsid w:val="009B16A3"/>
    <w:rsid w:val="009B1C36"/>
    <w:rsid w:val="009C10A2"/>
    <w:rsid w:val="009C1390"/>
    <w:rsid w:val="009D04AE"/>
    <w:rsid w:val="009D0ABC"/>
    <w:rsid w:val="009D1691"/>
    <w:rsid w:val="009E6EC0"/>
    <w:rsid w:val="009F537D"/>
    <w:rsid w:val="009F67A3"/>
    <w:rsid w:val="00A024B2"/>
    <w:rsid w:val="00A02F71"/>
    <w:rsid w:val="00A15BC1"/>
    <w:rsid w:val="00A357DD"/>
    <w:rsid w:val="00A36197"/>
    <w:rsid w:val="00A37A83"/>
    <w:rsid w:val="00A37A92"/>
    <w:rsid w:val="00A414B5"/>
    <w:rsid w:val="00A51098"/>
    <w:rsid w:val="00A57088"/>
    <w:rsid w:val="00A6771A"/>
    <w:rsid w:val="00A737C6"/>
    <w:rsid w:val="00A74769"/>
    <w:rsid w:val="00A91EF4"/>
    <w:rsid w:val="00A925F9"/>
    <w:rsid w:val="00AA0741"/>
    <w:rsid w:val="00AA60EA"/>
    <w:rsid w:val="00AA6FFE"/>
    <w:rsid w:val="00AA78C5"/>
    <w:rsid w:val="00AC192A"/>
    <w:rsid w:val="00AC215B"/>
    <w:rsid w:val="00AC3C7C"/>
    <w:rsid w:val="00AD1E8A"/>
    <w:rsid w:val="00AD2191"/>
    <w:rsid w:val="00AF6109"/>
    <w:rsid w:val="00AF63D7"/>
    <w:rsid w:val="00B01690"/>
    <w:rsid w:val="00B26126"/>
    <w:rsid w:val="00B27757"/>
    <w:rsid w:val="00B27E30"/>
    <w:rsid w:val="00B34025"/>
    <w:rsid w:val="00B40954"/>
    <w:rsid w:val="00B47327"/>
    <w:rsid w:val="00B50098"/>
    <w:rsid w:val="00B52A1B"/>
    <w:rsid w:val="00B71A56"/>
    <w:rsid w:val="00B91DFE"/>
    <w:rsid w:val="00B95370"/>
    <w:rsid w:val="00B974AE"/>
    <w:rsid w:val="00BA14B6"/>
    <w:rsid w:val="00BA2D75"/>
    <w:rsid w:val="00BA6ED9"/>
    <w:rsid w:val="00BA7122"/>
    <w:rsid w:val="00BB6BD3"/>
    <w:rsid w:val="00BB6D14"/>
    <w:rsid w:val="00BC2514"/>
    <w:rsid w:val="00BC4786"/>
    <w:rsid w:val="00BC530B"/>
    <w:rsid w:val="00BC6313"/>
    <w:rsid w:val="00BD1FA3"/>
    <w:rsid w:val="00BD7C9F"/>
    <w:rsid w:val="00BD7D8A"/>
    <w:rsid w:val="00BE1C34"/>
    <w:rsid w:val="00BF1E27"/>
    <w:rsid w:val="00BF7FEB"/>
    <w:rsid w:val="00C00F33"/>
    <w:rsid w:val="00C033C4"/>
    <w:rsid w:val="00C07ED2"/>
    <w:rsid w:val="00C10AD1"/>
    <w:rsid w:val="00C16C94"/>
    <w:rsid w:val="00C23E34"/>
    <w:rsid w:val="00C4164E"/>
    <w:rsid w:val="00C45331"/>
    <w:rsid w:val="00C476CA"/>
    <w:rsid w:val="00C51DBE"/>
    <w:rsid w:val="00C523F3"/>
    <w:rsid w:val="00C53403"/>
    <w:rsid w:val="00C576C3"/>
    <w:rsid w:val="00C61E44"/>
    <w:rsid w:val="00C677EB"/>
    <w:rsid w:val="00C71038"/>
    <w:rsid w:val="00C870F9"/>
    <w:rsid w:val="00C92D67"/>
    <w:rsid w:val="00CA5EA3"/>
    <w:rsid w:val="00CB5BE0"/>
    <w:rsid w:val="00CB6791"/>
    <w:rsid w:val="00CB7B35"/>
    <w:rsid w:val="00CC5309"/>
    <w:rsid w:val="00CD24B7"/>
    <w:rsid w:val="00CD3AE1"/>
    <w:rsid w:val="00CD4E15"/>
    <w:rsid w:val="00CD7521"/>
    <w:rsid w:val="00CE212C"/>
    <w:rsid w:val="00CF7528"/>
    <w:rsid w:val="00D04C03"/>
    <w:rsid w:val="00D341AC"/>
    <w:rsid w:val="00D35AC6"/>
    <w:rsid w:val="00D41717"/>
    <w:rsid w:val="00D448B6"/>
    <w:rsid w:val="00D44E61"/>
    <w:rsid w:val="00D577A8"/>
    <w:rsid w:val="00D6084B"/>
    <w:rsid w:val="00D71316"/>
    <w:rsid w:val="00D7486E"/>
    <w:rsid w:val="00D77B43"/>
    <w:rsid w:val="00D83B56"/>
    <w:rsid w:val="00D93CE7"/>
    <w:rsid w:val="00D94F92"/>
    <w:rsid w:val="00DA4905"/>
    <w:rsid w:val="00DB01D6"/>
    <w:rsid w:val="00DB684E"/>
    <w:rsid w:val="00DB69E0"/>
    <w:rsid w:val="00DB795B"/>
    <w:rsid w:val="00DC0960"/>
    <w:rsid w:val="00DC0FD0"/>
    <w:rsid w:val="00DC2B6C"/>
    <w:rsid w:val="00DC4928"/>
    <w:rsid w:val="00DD336C"/>
    <w:rsid w:val="00DD65D3"/>
    <w:rsid w:val="00DE199C"/>
    <w:rsid w:val="00DE5E8A"/>
    <w:rsid w:val="00DE69F9"/>
    <w:rsid w:val="00DF05CA"/>
    <w:rsid w:val="00DF2CBD"/>
    <w:rsid w:val="00E07DE2"/>
    <w:rsid w:val="00E121C7"/>
    <w:rsid w:val="00E12608"/>
    <w:rsid w:val="00E216FD"/>
    <w:rsid w:val="00E32CD1"/>
    <w:rsid w:val="00E34B59"/>
    <w:rsid w:val="00E42BC8"/>
    <w:rsid w:val="00E43EBB"/>
    <w:rsid w:val="00E531E9"/>
    <w:rsid w:val="00E62649"/>
    <w:rsid w:val="00E65830"/>
    <w:rsid w:val="00E744A3"/>
    <w:rsid w:val="00E75E18"/>
    <w:rsid w:val="00E82E08"/>
    <w:rsid w:val="00E97290"/>
    <w:rsid w:val="00EA2905"/>
    <w:rsid w:val="00EA568B"/>
    <w:rsid w:val="00ED7215"/>
    <w:rsid w:val="00EF36F3"/>
    <w:rsid w:val="00EF401E"/>
    <w:rsid w:val="00EF47BF"/>
    <w:rsid w:val="00F13275"/>
    <w:rsid w:val="00F31BC3"/>
    <w:rsid w:val="00F347C7"/>
    <w:rsid w:val="00F36F66"/>
    <w:rsid w:val="00F3717E"/>
    <w:rsid w:val="00F45566"/>
    <w:rsid w:val="00F507C0"/>
    <w:rsid w:val="00F50A56"/>
    <w:rsid w:val="00F51A0D"/>
    <w:rsid w:val="00F6631B"/>
    <w:rsid w:val="00F721A1"/>
    <w:rsid w:val="00F73410"/>
    <w:rsid w:val="00F856BA"/>
    <w:rsid w:val="00F90DA7"/>
    <w:rsid w:val="00F92BCD"/>
    <w:rsid w:val="00F9689B"/>
    <w:rsid w:val="00FA140F"/>
    <w:rsid w:val="00FC3A8D"/>
    <w:rsid w:val="00FD0955"/>
    <w:rsid w:val="00FD7D69"/>
    <w:rsid w:val="00FE5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BBB98C6"/>
  <w15:docId w15:val="{557E0D85-9615-428F-ABD8-2346A36A3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6B8"/>
  </w:style>
  <w:style w:type="paragraph" w:styleId="Heading1">
    <w:name w:val="heading 1"/>
    <w:basedOn w:val="Normal"/>
    <w:next w:val="Normal"/>
    <w:link w:val="Heading1Char"/>
    <w:uiPriority w:val="9"/>
    <w:qFormat/>
    <w:rsid w:val="00A0190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0190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0190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0190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0190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0190D"/>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0190D"/>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0190D"/>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0190D"/>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A0190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A0190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0190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0190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0190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0190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0190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0190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0190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0190D"/>
    <w:rPr>
      <w:rFonts w:eastAsiaTheme="majorEastAsia" w:cstheme="majorBidi"/>
      <w:color w:val="272727" w:themeColor="text1" w:themeTint="D8"/>
    </w:rPr>
  </w:style>
  <w:style w:type="character" w:customStyle="1" w:styleId="TitleChar">
    <w:name w:val="Title Char"/>
    <w:basedOn w:val="DefaultParagraphFont"/>
    <w:link w:val="Title"/>
    <w:uiPriority w:val="10"/>
    <w:rsid w:val="00A0190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ind w:firstLine="432"/>
    </w:pPr>
    <w:rPr>
      <w:color w:val="595959"/>
      <w:sz w:val="28"/>
      <w:szCs w:val="28"/>
    </w:rPr>
  </w:style>
  <w:style w:type="character" w:customStyle="1" w:styleId="SubtitleChar">
    <w:name w:val="Subtitle Char"/>
    <w:basedOn w:val="DefaultParagraphFont"/>
    <w:link w:val="Subtitle"/>
    <w:uiPriority w:val="11"/>
    <w:rsid w:val="00A0190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0190D"/>
    <w:pPr>
      <w:spacing w:before="160"/>
      <w:jc w:val="center"/>
    </w:pPr>
    <w:rPr>
      <w:i/>
      <w:iCs/>
      <w:color w:val="404040" w:themeColor="text1" w:themeTint="BF"/>
    </w:rPr>
  </w:style>
  <w:style w:type="character" w:customStyle="1" w:styleId="QuoteChar">
    <w:name w:val="Quote Char"/>
    <w:basedOn w:val="DefaultParagraphFont"/>
    <w:link w:val="Quote"/>
    <w:uiPriority w:val="29"/>
    <w:rsid w:val="00A0190D"/>
    <w:rPr>
      <w:i/>
      <w:iCs/>
      <w:color w:val="404040" w:themeColor="text1" w:themeTint="BF"/>
    </w:rPr>
  </w:style>
  <w:style w:type="paragraph" w:styleId="ListParagraph">
    <w:name w:val="List Paragraph"/>
    <w:basedOn w:val="Normal"/>
    <w:uiPriority w:val="34"/>
    <w:qFormat/>
    <w:rsid w:val="00A0190D"/>
    <w:pPr>
      <w:ind w:left="720"/>
      <w:contextualSpacing/>
    </w:pPr>
  </w:style>
  <w:style w:type="character" w:styleId="IntenseEmphasis">
    <w:name w:val="Intense Emphasis"/>
    <w:basedOn w:val="DefaultParagraphFont"/>
    <w:uiPriority w:val="21"/>
    <w:qFormat/>
    <w:rsid w:val="00A0190D"/>
    <w:rPr>
      <w:i/>
      <w:iCs/>
      <w:color w:val="0F4761" w:themeColor="accent1" w:themeShade="BF"/>
    </w:rPr>
  </w:style>
  <w:style w:type="paragraph" w:styleId="IntenseQuote">
    <w:name w:val="Intense Quote"/>
    <w:basedOn w:val="Normal"/>
    <w:next w:val="Normal"/>
    <w:link w:val="IntenseQuoteChar"/>
    <w:uiPriority w:val="30"/>
    <w:qFormat/>
    <w:rsid w:val="00A0190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0190D"/>
    <w:rPr>
      <w:i/>
      <w:iCs/>
      <w:color w:val="0F4761" w:themeColor="accent1" w:themeShade="BF"/>
    </w:rPr>
  </w:style>
  <w:style w:type="character" w:styleId="IntenseReference">
    <w:name w:val="Intense Reference"/>
    <w:basedOn w:val="DefaultParagraphFont"/>
    <w:uiPriority w:val="32"/>
    <w:qFormat/>
    <w:rsid w:val="00A0190D"/>
    <w:rPr>
      <w:b/>
      <w:bCs/>
      <w:smallCaps/>
      <w:color w:val="0F4761" w:themeColor="accent1" w:themeShade="BF"/>
      <w:spacing w:val="5"/>
    </w:rPr>
  </w:style>
  <w:style w:type="paragraph" w:styleId="FootnoteText">
    <w:name w:val="footnote text"/>
    <w:basedOn w:val="Normal"/>
    <w:link w:val="FootnoteTextChar"/>
    <w:uiPriority w:val="99"/>
    <w:semiHidden/>
    <w:unhideWhenUsed/>
    <w:rsid w:val="00C102F9"/>
    <w:pPr>
      <w:spacing w:line="240" w:lineRule="auto"/>
    </w:pPr>
    <w:rPr>
      <w:sz w:val="20"/>
      <w:szCs w:val="20"/>
    </w:rPr>
  </w:style>
  <w:style w:type="character" w:customStyle="1" w:styleId="FootnoteTextChar">
    <w:name w:val="Footnote Text Char"/>
    <w:basedOn w:val="DefaultParagraphFont"/>
    <w:link w:val="FootnoteText"/>
    <w:uiPriority w:val="99"/>
    <w:semiHidden/>
    <w:rsid w:val="00C102F9"/>
    <w:rPr>
      <w:rFonts w:ascii="Arial" w:eastAsia="Arial" w:hAnsi="Arial" w:cs="Arial"/>
      <w:kern w:val="0"/>
      <w:sz w:val="20"/>
      <w:szCs w:val="20"/>
      <w:lang w:val="en"/>
    </w:rPr>
  </w:style>
  <w:style w:type="character" w:styleId="FootnoteReference">
    <w:name w:val="footnote reference"/>
    <w:basedOn w:val="DefaultParagraphFont"/>
    <w:uiPriority w:val="99"/>
    <w:semiHidden/>
    <w:unhideWhenUsed/>
    <w:rsid w:val="00C102F9"/>
    <w:rPr>
      <w:vertAlign w:val="superscript"/>
    </w:rPr>
  </w:style>
  <w:style w:type="character" w:styleId="Hyperlink">
    <w:name w:val="Hyperlink"/>
    <w:basedOn w:val="DefaultParagraphFont"/>
    <w:uiPriority w:val="99"/>
    <w:unhideWhenUsed/>
    <w:rsid w:val="00C102F9"/>
    <w:rPr>
      <w:color w:val="467886" w:themeColor="hyperlink"/>
      <w:u w:val="single"/>
    </w:rPr>
  </w:style>
  <w:style w:type="character" w:styleId="UnresolvedMention">
    <w:name w:val="Unresolved Mention"/>
    <w:basedOn w:val="DefaultParagraphFont"/>
    <w:uiPriority w:val="99"/>
    <w:semiHidden/>
    <w:unhideWhenUsed/>
    <w:rsid w:val="00C102F9"/>
    <w:rPr>
      <w:color w:val="605E5C"/>
      <w:shd w:val="clear" w:color="auto" w:fill="E1DFDD"/>
    </w:rPr>
  </w:style>
  <w:style w:type="paragraph" w:styleId="Header">
    <w:name w:val="header"/>
    <w:basedOn w:val="Normal"/>
    <w:link w:val="HeaderChar"/>
    <w:uiPriority w:val="99"/>
    <w:unhideWhenUsed/>
    <w:rsid w:val="00B13BE0"/>
    <w:pPr>
      <w:tabs>
        <w:tab w:val="center" w:pos="4680"/>
        <w:tab w:val="right" w:pos="9360"/>
      </w:tabs>
      <w:spacing w:line="240" w:lineRule="auto"/>
    </w:pPr>
  </w:style>
  <w:style w:type="character" w:customStyle="1" w:styleId="HeaderChar">
    <w:name w:val="Header Char"/>
    <w:basedOn w:val="DefaultParagraphFont"/>
    <w:link w:val="Header"/>
    <w:uiPriority w:val="99"/>
    <w:rsid w:val="00B13BE0"/>
    <w:rPr>
      <w:rFonts w:ascii="Arial" w:eastAsia="Arial" w:hAnsi="Arial" w:cs="Arial"/>
      <w:kern w:val="0"/>
      <w:lang w:val="en"/>
    </w:rPr>
  </w:style>
  <w:style w:type="paragraph" w:styleId="Footer">
    <w:name w:val="footer"/>
    <w:basedOn w:val="Normal"/>
    <w:link w:val="FooterChar"/>
    <w:uiPriority w:val="99"/>
    <w:unhideWhenUsed/>
    <w:rsid w:val="00B13BE0"/>
    <w:pPr>
      <w:tabs>
        <w:tab w:val="center" w:pos="4680"/>
        <w:tab w:val="right" w:pos="9360"/>
      </w:tabs>
      <w:spacing w:line="240" w:lineRule="auto"/>
    </w:pPr>
  </w:style>
  <w:style w:type="character" w:customStyle="1" w:styleId="FooterChar">
    <w:name w:val="Footer Char"/>
    <w:basedOn w:val="DefaultParagraphFont"/>
    <w:link w:val="Footer"/>
    <w:uiPriority w:val="99"/>
    <w:rsid w:val="00B13BE0"/>
    <w:rPr>
      <w:rFonts w:ascii="Arial" w:eastAsia="Arial" w:hAnsi="Arial" w:cs="Arial"/>
      <w:kern w:val="0"/>
      <w:lang w:val="en"/>
    </w:rPr>
  </w:style>
  <w:style w:type="paragraph" w:styleId="Caption">
    <w:name w:val="caption"/>
    <w:basedOn w:val="Normal"/>
    <w:next w:val="Normal"/>
    <w:uiPriority w:val="35"/>
    <w:unhideWhenUsed/>
    <w:qFormat/>
    <w:rsid w:val="00FB7BC1"/>
    <w:pPr>
      <w:spacing w:after="200" w:line="240" w:lineRule="auto"/>
    </w:pPr>
    <w:rPr>
      <w:i/>
      <w:iCs/>
      <w:color w:val="0E2841" w:themeColor="text2"/>
      <w:sz w:val="18"/>
      <w:szCs w:val="18"/>
    </w:rPr>
  </w:style>
  <w:style w:type="table" w:customStyle="1" w:styleId="4">
    <w:name w:val="4"/>
    <w:basedOn w:val="TableNormal"/>
    <w:tblPr>
      <w:tblStyleRowBandSize w:val="1"/>
      <w:tblStyleColBandSize w:val="1"/>
      <w:tblCellMar>
        <w:left w:w="115" w:type="dxa"/>
        <w:right w:w="115" w:type="dxa"/>
      </w:tblCellMar>
    </w:tblPr>
  </w:style>
  <w:style w:type="table" w:customStyle="1" w:styleId="3">
    <w:name w:val="3"/>
    <w:basedOn w:val="TableNormal"/>
    <w:tblPr>
      <w:tblStyleRowBandSize w:val="1"/>
      <w:tblStyleColBandSize w:val="1"/>
      <w:tblCellMar>
        <w:left w:w="115" w:type="dxa"/>
        <w:right w:w="115" w:type="dxa"/>
      </w:tblCellMar>
    </w:tblPr>
  </w:style>
  <w:style w:type="table" w:customStyle="1" w:styleId="2">
    <w:name w:val="2"/>
    <w:basedOn w:val="TableNormal"/>
    <w:tblPr>
      <w:tblStyleRowBandSize w:val="1"/>
      <w:tblStyleColBandSize w:val="1"/>
      <w:tblCellMar>
        <w:left w:w="115" w:type="dxa"/>
        <w:right w:w="115" w:type="dxa"/>
      </w:tblCellMar>
    </w:tblPr>
  </w:style>
  <w:style w:type="table" w:customStyle="1" w:styleId="1">
    <w:name w:val="1"/>
    <w:basedOn w:val="TableNormal"/>
    <w:tblPr>
      <w:tblStyleRowBandSize w:val="1"/>
      <w:tblStyleColBandSize w:val="1"/>
      <w:tblCellMar>
        <w:left w:w="115" w:type="dxa"/>
        <w:right w:w="115" w:type="dxa"/>
      </w:tblCellMar>
    </w:tbl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5E030A"/>
    <w:rPr>
      <w:b/>
      <w:bCs/>
    </w:rPr>
  </w:style>
  <w:style w:type="character" w:customStyle="1" w:styleId="CommentSubjectChar">
    <w:name w:val="Comment Subject Char"/>
    <w:basedOn w:val="CommentTextChar"/>
    <w:link w:val="CommentSubject"/>
    <w:uiPriority w:val="99"/>
    <w:semiHidden/>
    <w:rsid w:val="005E030A"/>
    <w:rPr>
      <w:b/>
      <w:bCs/>
      <w:sz w:val="20"/>
      <w:szCs w:val="20"/>
    </w:rPr>
  </w:style>
  <w:style w:type="paragraph" w:styleId="Revision">
    <w:name w:val="Revision"/>
    <w:hidden/>
    <w:uiPriority w:val="99"/>
    <w:semiHidden/>
    <w:rsid w:val="005E030A"/>
    <w:pPr>
      <w:spacing w:line="240" w:lineRule="auto"/>
    </w:pPr>
  </w:style>
  <w:style w:type="character" w:styleId="PlaceholderText">
    <w:name w:val="Placeholder Text"/>
    <w:basedOn w:val="DefaultParagraphFont"/>
    <w:uiPriority w:val="99"/>
    <w:semiHidden/>
    <w:rsid w:val="001E5A74"/>
    <w:rPr>
      <w:color w:val="666666"/>
    </w:rPr>
  </w:style>
  <w:style w:type="character" w:styleId="FollowedHyperlink">
    <w:name w:val="FollowedHyperlink"/>
    <w:basedOn w:val="DefaultParagraphFont"/>
    <w:uiPriority w:val="99"/>
    <w:semiHidden/>
    <w:unhideWhenUsed/>
    <w:rsid w:val="00BD1FA3"/>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Q/6MS0qRLeY0vKbA1iSsuxUTuDA==">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</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B918158-E4BF-438D-A9FF-9F3B79006A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702</Words>
  <Characters>4369</Characters>
  <Application>Microsoft Office Word</Application>
  <DocSecurity>0</DocSecurity>
  <Lines>84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Gupta, Anubhab</dc:creator>
  <cp:keywords/>
  <dc:description/>
  <cp:lastModifiedBy>Davis, George</cp:lastModifiedBy>
  <cp:revision>3</cp:revision>
  <cp:lastPrinted>2025-12-21T18:24:00Z</cp:lastPrinted>
  <dcterms:created xsi:type="dcterms:W3CDTF">2026-01-02T18:15:00Z</dcterms:created>
  <dcterms:modified xsi:type="dcterms:W3CDTF">2026-01-02T22:00:00Z</dcterms:modified>
</cp:coreProperties>
</file>