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1246E" w:rsidRDefault="00276BCC">
      <w:pP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color w:val="000000"/>
        </w:rPr>
        <w:t>Appendix</w:t>
      </w:r>
    </w:p>
    <w:p w14:paraId="00000002" w14:textId="77777777" w:rsidR="0021246E" w:rsidRDefault="0021246E">
      <w:pPr>
        <w:rPr>
          <w:rFonts w:ascii="Garamond" w:eastAsia="Garamond" w:hAnsi="Garamond" w:cs="Garamond"/>
        </w:rPr>
      </w:pPr>
    </w:p>
    <w:p w14:paraId="00000003" w14:textId="77777777" w:rsidR="0021246E" w:rsidRDefault="00276BCC">
      <w:pP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Dates in the field: November 1-5, 2023 and April 11-17, 2024</w:t>
      </w:r>
    </w:p>
    <w:p w14:paraId="00000004" w14:textId="77777777" w:rsidR="0021246E" w:rsidRDefault="00276BCC">
      <w:pP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Mode: Online, administered by Qualtrics</w:t>
      </w:r>
    </w:p>
    <w:p w14:paraId="00000005" w14:textId="77777777" w:rsidR="0021246E" w:rsidRDefault="00276BCC">
      <w:pP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Population: Registered voters in the state of North Carolina</w:t>
      </w:r>
    </w:p>
    <w:p w14:paraId="00000006" w14:textId="77777777" w:rsidR="0021246E" w:rsidRDefault="00276BCC">
      <w:pP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We weighted gender, education, partisanship, and race/ethnicity according to the 2020 Census, data from the UNC Demography Center, and voter registration information from the NCSBE.</w:t>
      </w:r>
    </w:p>
    <w:p w14:paraId="00000007" w14:textId="0C7C161F" w:rsidR="0021246E" w:rsidRDefault="00B86E9B">
      <w:pP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N: 701 (2023) and 722</w:t>
      </w:r>
      <w:r w:rsidR="00276BCC">
        <w:rPr>
          <w:rFonts w:ascii="Garamond" w:eastAsia="Garamond" w:hAnsi="Garamond" w:cs="Garamond"/>
          <w:color w:val="000000"/>
        </w:rPr>
        <w:t xml:space="preserve"> (2024)</w:t>
      </w:r>
    </w:p>
    <w:p w14:paraId="00000008" w14:textId="77777777" w:rsidR="0021246E" w:rsidRDefault="00276BCC">
      <w:pPr>
        <w:rPr>
          <w:rFonts w:ascii="Garamond" w:eastAsia="Garamond" w:hAnsi="Garamond" w:cs="Garamond"/>
        </w:rPr>
      </w:pPr>
      <w:bookmarkStart w:id="0" w:name="_heading=h.so88k42s3ep" w:colFirst="0" w:colLast="0"/>
      <w:bookmarkEnd w:id="0"/>
      <w:r>
        <w:rPr>
          <w:rFonts w:ascii="Garamond" w:eastAsia="Garamond" w:hAnsi="Garamond" w:cs="Garamond"/>
          <w:color w:val="000000"/>
        </w:rPr>
        <w:t>Margin of error: +/- 3.5% on both polls</w:t>
      </w:r>
    </w:p>
    <w:p w14:paraId="00000009" w14:textId="77777777" w:rsidR="0021246E" w:rsidRDefault="0021246E">
      <w:pPr>
        <w:rPr>
          <w:rFonts w:ascii="Garamond" w:eastAsia="Garamond" w:hAnsi="Garamond" w:cs="Garamond"/>
        </w:rPr>
      </w:pPr>
    </w:p>
    <w:p w14:paraId="0000000A" w14:textId="77777777" w:rsidR="0021246E" w:rsidRDefault="00276BCC">
      <w:pPr>
        <w:spacing w:before="240" w:after="2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1. Recently the “No Labels” party has been granted access to the North Carolina ballot for 2024. How much do you know about the No Labels Party?</w:t>
      </w:r>
    </w:p>
    <w:p w14:paraId="0000000B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 xml:space="preserve">a.  </w:t>
      </w:r>
      <w:r>
        <w:rPr>
          <w:rFonts w:ascii="Garamond" w:eastAsia="Garamond" w:hAnsi="Garamond" w:cs="Garamond"/>
          <w:color w:val="000000"/>
        </w:rPr>
        <w:tab/>
        <w:t>A lot</w:t>
      </w:r>
    </w:p>
    <w:p w14:paraId="0000000C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 xml:space="preserve">b.  </w:t>
      </w:r>
      <w:r>
        <w:rPr>
          <w:rFonts w:ascii="Garamond" w:eastAsia="Garamond" w:hAnsi="Garamond" w:cs="Garamond"/>
          <w:color w:val="000000"/>
        </w:rPr>
        <w:tab/>
        <w:t>Some</w:t>
      </w:r>
    </w:p>
    <w:p w14:paraId="0000000D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 xml:space="preserve">c.   </w:t>
      </w:r>
      <w:r>
        <w:rPr>
          <w:rFonts w:ascii="Garamond" w:eastAsia="Garamond" w:hAnsi="Garamond" w:cs="Garamond"/>
          <w:color w:val="000000"/>
        </w:rPr>
        <w:tab/>
        <w:t>Very little</w:t>
      </w:r>
    </w:p>
    <w:p w14:paraId="0000000E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 xml:space="preserve">d.  </w:t>
      </w:r>
      <w:r>
        <w:rPr>
          <w:rFonts w:ascii="Garamond" w:eastAsia="Garamond" w:hAnsi="Garamond" w:cs="Garamond"/>
          <w:color w:val="000000"/>
        </w:rPr>
        <w:tab/>
        <w:t>Nothing at all</w:t>
      </w:r>
    </w:p>
    <w:p w14:paraId="0000000F" w14:textId="77777777" w:rsidR="0021246E" w:rsidRDefault="00276BCC">
      <w:pPr>
        <w:spacing w:before="240" w:after="2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2. How likely would you be to vote for candidates running from the No Labels Party?</w:t>
      </w:r>
    </w:p>
    <w:p w14:paraId="00000010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 xml:space="preserve">a.  </w:t>
      </w:r>
      <w:r>
        <w:rPr>
          <w:rFonts w:ascii="Garamond" w:eastAsia="Garamond" w:hAnsi="Garamond" w:cs="Garamond"/>
          <w:color w:val="000000"/>
        </w:rPr>
        <w:tab/>
        <w:t>Very likely</w:t>
      </w:r>
    </w:p>
    <w:p w14:paraId="00000011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 xml:space="preserve">b.  </w:t>
      </w:r>
      <w:r>
        <w:rPr>
          <w:rFonts w:ascii="Garamond" w:eastAsia="Garamond" w:hAnsi="Garamond" w:cs="Garamond"/>
          <w:color w:val="000000"/>
        </w:rPr>
        <w:tab/>
        <w:t>Somewhat likely</w:t>
      </w:r>
    </w:p>
    <w:p w14:paraId="00000012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 xml:space="preserve">c.   </w:t>
      </w:r>
      <w:r>
        <w:rPr>
          <w:rFonts w:ascii="Garamond" w:eastAsia="Garamond" w:hAnsi="Garamond" w:cs="Garamond"/>
          <w:color w:val="000000"/>
        </w:rPr>
        <w:tab/>
        <w:t>Somewhat unlikely</w:t>
      </w:r>
    </w:p>
    <w:p w14:paraId="00000013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 xml:space="preserve">d.  </w:t>
      </w:r>
      <w:r>
        <w:rPr>
          <w:rFonts w:ascii="Garamond" w:eastAsia="Garamond" w:hAnsi="Garamond" w:cs="Garamond"/>
          <w:color w:val="000000"/>
        </w:rPr>
        <w:tab/>
        <w:t>Very unlikely</w:t>
      </w:r>
    </w:p>
    <w:p w14:paraId="00000014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 xml:space="preserve">e.  </w:t>
      </w:r>
      <w:r>
        <w:rPr>
          <w:rFonts w:ascii="Garamond" w:eastAsia="Garamond" w:hAnsi="Garamond" w:cs="Garamond"/>
          <w:color w:val="000000"/>
        </w:rPr>
        <w:tab/>
        <w:t>Don’t know</w:t>
      </w:r>
    </w:p>
    <w:p w14:paraId="00000015" w14:textId="77777777" w:rsidR="0021246E" w:rsidRDefault="00276BCC">
      <w:pPr>
        <w:spacing w:before="240" w:after="2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3. Some have argued that the No Labels Party would be a disruptive influence in the 2024 elections because it could advantage one of the major parties—either Democratic or Republican. Others argue that it will have a positive effect on the 2024 elections because it will give voters a choice other than the two major parties. Which is closest to your position about the No Labels Party in 2024?</w:t>
      </w:r>
    </w:p>
    <w:p w14:paraId="00000016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 xml:space="preserve">a.  </w:t>
      </w:r>
      <w:r>
        <w:rPr>
          <w:rFonts w:ascii="Garamond" w:eastAsia="Garamond" w:hAnsi="Garamond" w:cs="Garamond"/>
          <w:color w:val="000000"/>
        </w:rPr>
        <w:tab/>
        <w:t>It will have a disruptive influence over the 2024 elections and give an advantage to one of the major parties.</w:t>
      </w:r>
    </w:p>
    <w:p w14:paraId="00000017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 xml:space="preserve">b.  </w:t>
      </w:r>
      <w:r>
        <w:rPr>
          <w:rFonts w:ascii="Garamond" w:eastAsia="Garamond" w:hAnsi="Garamond" w:cs="Garamond"/>
          <w:color w:val="000000"/>
        </w:rPr>
        <w:tab/>
        <w:t>It will have a positive effect on the 2024 elections because it gives voters a choice other than candidates from the two major parties.</w:t>
      </w:r>
    </w:p>
    <w:p w14:paraId="00000018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 xml:space="preserve">c.   </w:t>
      </w:r>
      <w:r>
        <w:rPr>
          <w:rFonts w:ascii="Garamond" w:eastAsia="Garamond" w:hAnsi="Garamond" w:cs="Garamond"/>
          <w:color w:val="000000"/>
        </w:rPr>
        <w:tab/>
        <w:t>I don’t know</w:t>
      </w:r>
    </w:p>
    <w:p w14:paraId="00000019" w14:textId="77777777" w:rsidR="0021246E" w:rsidRDefault="00276BCC">
      <w:pPr>
        <w:spacing w:before="240" w:after="2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4.      What is your gender identity?</w:t>
      </w:r>
    </w:p>
    <w:p w14:paraId="0000001A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lastRenderedPageBreak/>
        <w:t>a.      Female</w:t>
      </w:r>
    </w:p>
    <w:p w14:paraId="0000001B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b.      Male</w:t>
      </w:r>
    </w:p>
    <w:p w14:paraId="0000001C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c.       Non-binary/third gender</w:t>
      </w:r>
    </w:p>
    <w:p w14:paraId="0000001D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d.      Prefer not to say</w:t>
      </w:r>
    </w:p>
    <w:p w14:paraId="0000001E" w14:textId="77777777" w:rsidR="0021246E" w:rsidRDefault="00276BCC">
      <w:pPr>
        <w:spacing w:before="240" w:after="2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5.      What is your race/ethnic group?</w:t>
      </w:r>
    </w:p>
    <w:p w14:paraId="0000001F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a.      White</w:t>
      </w:r>
    </w:p>
    <w:p w14:paraId="00000020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b.      Black or African American</w:t>
      </w:r>
    </w:p>
    <w:p w14:paraId="00000021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c.       Hispanic/Latino</w:t>
      </w:r>
    </w:p>
    <w:p w14:paraId="00000022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d.      Asian, Native Hawaiian, or Pacific Islander</w:t>
      </w:r>
    </w:p>
    <w:p w14:paraId="00000023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e.      Other</w:t>
      </w:r>
    </w:p>
    <w:p w14:paraId="00000024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f.        Prefer not to say</w:t>
      </w:r>
    </w:p>
    <w:p w14:paraId="00000025" w14:textId="77777777" w:rsidR="0021246E" w:rsidRDefault="00276BCC">
      <w:pPr>
        <w:spacing w:before="240" w:after="2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6.       Would you describe yourself as evangelical in terms of your religious beliefs?</w:t>
      </w:r>
    </w:p>
    <w:p w14:paraId="00000026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a.      Yes</w:t>
      </w:r>
    </w:p>
    <w:p w14:paraId="00000027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b.      No</w:t>
      </w:r>
    </w:p>
    <w:p w14:paraId="00000028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c.       Don’t know</w:t>
      </w:r>
    </w:p>
    <w:p w14:paraId="00000029" w14:textId="77777777" w:rsidR="0021246E" w:rsidRDefault="00276BCC">
      <w:pPr>
        <w:spacing w:before="240" w:after="2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7.      What is your age?</w:t>
      </w:r>
    </w:p>
    <w:p w14:paraId="0000002A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a.      18-24</w:t>
      </w:r>
    </w:p>
    <w:p w14:paraId="0000002B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b.      25-40</w:t>
      </w:r>
    </w:p>
    <w:p w14:paraId="0000002C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c.       41-56</w:t>
      </w:r>
    </w:p>
    <w:p w14:paraId="0000002D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d.      57-75</w:t>
      </w:r>
    </w:p>
    <w:p w14:paraId="0000002E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e.      76+</w:t>
      </w:r>
    </w:p>
    <w:p w14:paraId="0000002F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f.        Prefer not to say</w:t>
      </w:r>
    </w:p>
    <w:p w14:paraId="00000030" w14:textId="77777777" w:rsidR="0021246E" w:rsidRDefault="00276BCC">
      <w:pPr>
        <w:spacing w:before="240" w:after="2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8.      What best describes the level of education you last completed?</w:t>
      </w:r>
    </w:p>
    <w:p w14:paraId="00000031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a.      Less than high school diploma</w:t>
      </w:r>
    </w:p>
    <w:p w14:paraId="00000032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b.      High school diploma</w:t>
      </w:r>
    </w:p>
    <w:p w14:paraId="00000033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lastRenderedPageBreak/>
        <w:t>c.       Some college</w:t>
      </w:r>
    </w:p>
    <w:p w14:paraId="00000034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d.      Bachelor’s degree</w:t>
      </w:r>
    </w:p>
    <w:p w14:paraId="00000035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e.      Graduate or professional degree</w:t>
      </w:r>
    </w:p>
    <w:p w14:paraId="00000036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f.        Prefer not to say</w:t>
      </w:r>
    </w:p>
    <w:p w14:paraId="00000037" w14:textId="77777777" w:rsidR="0021246E" w:rsidRDefault="00276BCC">
      <w:pPr>
        <w:spacing w:before="240" w:after="2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9.      How would you describe yourself?</w:t>
      </w:r>
    </w:p>
    <w:p w14:paraId="00000038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a.      Very liberal</w:t>
      </w:r>
    </w:p>
    <w:p w14:paraId="00000039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b.      Somewhat liberal</w:t>
      </w:r>
    </w:p>
    <w:p w14:paraId="0000003A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c.       Somewhere in the middle</w:t>
      </w:r>
    </w:p>
    <w:p w14:paraId="0000003B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d.      Somewhat conservative</w:t>
      </w:r>
    </w:p>
    <w:p w14:paraId="0000003C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e.      Very conservative</w:t>
      </w:r>
    </w:p>
    <w:p w14:paraId="0000003D" w14:textId="77777777" w:rsidR="0021246E" w:rsidRDefault="00276BCC">
      <w:pPr>
        <w:spacing w:before="240" w:after="2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10      What political party do you most identify with?</w:t>
      </w:r>
    </w:p>
    <w:p w14:paraId="0000003E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a.      Democratic</w:t>
      </w:r>
    </w:p>
    <w:p w14:paraId="0000003F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b.      Republican</w:t>
      </w:r>
    </w:p>
    <w:p w14:paraId="00000040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c.       Unaffiliated</w:t>
      </w:r>
    </w:p>
    <w:p w14:paraId="00000041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d.      Other</w:t>
      </w:r>
    </w:p>
    <w:p w14:paraId="00000042" w14:textId="77777777" w:rsidR="0021246E" w:rsidRDefault="00276BCC">
      <w:pPr>
        <w:spacing w:before="240" w:after="240"/>
        <w:ind w:left="144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e.      Don’t know</w:t>
      </w:r>
    </w:p>
    <w:p w14:paraId="00000043" w14:textId="77777777" w:rsidR="0021246E" w:rsidRDefault="00276BCC">
      <w:pPr>
        <w:spacing w:before="240" w:after="240" w:line="480" w:lineRule="auto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 </w:t>
      </w:r>
    </w:p>
    <w:p w14:paraId="00000044" w14:textId="77777777" w:rsidR="0021246E" w:rsidRDefault="00276BCC">
      <w:pPr>
        <w:spacing w:after="240" w:line="480" w:lineRule="auto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br/>
      </w:r>
    </w:p>
    <w:p w14:paraId="00000045" w14:textId="77777777" w:rsidR="0021246E" w:rsidRDefault="0021246E">
      <w:pPr>
        <w:spacing w:line="480" w:lineRule="auto"/>
        <w:rPr>
          <w:rFonts w:ascii="Garamond" w:eastAsia="Garamond" w:hAnsi="Garamond" w:cs="Garamond"/>
        </w:rPr>
      </w:pPr>
    </w:p>
    <w:p w14:paraId="00000046" w14:textId="77777777" w:rsidR="0021246E" w:rsidRDefault="0021246E"/>
    <w:sectPr w:rsidR="0021246E">
      <w:pgSz w:w="12240" w:h="15840"/>
      <w:pgMar w:top="1440" w:right="1440" w:bottom="1440" w:left="1440" w:header="720" w:footer="720" w:gutter="0"/>
      <w:pgNumType w:start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4413425-3E0D-8541-A82F-7E3CF62EE539}"/>
    <w:embedBold r:id="rId2" w:fontKey="{F2A85F33-54E3-DE47-8C31-EB6ED728C67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B729BACD-7F61-704D-9A0E-69D931C34A3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5C2ADC0-5055-E74C-92E8-26C964AD1D72}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  <w:embedRegular r:id="rId5" w:fontKey="{B8F454C0-BBE4-614A-A57B-955E86F6CC6F}"/>
    <w:embedBold r:id="rId6" w:fontKey="{EC04958A-0FC0-6042-9B72-7719D47A298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3C4124AF-6CD0-A548-A1E9-C9319546E7A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46E"/>
    <w:rsid w:val="0021246E"/>
    <w:rsid w:val="00276BCC"/>
    <w:rsid w:val="002E6637"/>
    <w:rsid w:val="009A2BBE"/>
    <w:rsid w:val="00B86E9B"/>
    <w:rsid w:val="00C97451"/>
    <w:rsid w:val="00D5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6F951"/>
  <w15:docId w15:val="{985892DD-B616-8645-8655-DA7C49032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jTLlUqSIJ7ExQpEMUDce3v/WFw==">CgMxLjAyDWguc284OGs0MnMzZXA4AHIhMWtRRUU3eWkyV1h0djRLTHJWLVFhRWtxWjRfNGVsNjNi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Christopher Cooper</cp:lastModifiedBy>
  <cp:revision>2</cp:revision>
  <dcterms:created xsi:type="dcterms:W3CDTF">2025-11-24T18:49:00Z</dcterms:created>
  <dcterms:modified xsi:type="dcterms:W3CDTF">2025-11-24T18:49:00Z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321b5f-a4ea-42e4-9273-2f91b9a1a708_Enabled">
    <vt:lpwstr>true</vt:lpwstr>
  </property>
  <property fmtid="{D5CDD505-2E9C-101B-9397-08002B2CF9AE}" pid="3" name="MSIP_Label_8d321b5f-a4ea-42e4-9273-2f91b9a1a708_SetDate">
    <vt:lpwstr>2025-11-21T19:18:31Z</vt:lpwstr>
  </property>
  <property fmtid="{D5CDD505-2E9C-101B-9397-08002B2CF9AE}" pid="4" name="MSIP_Label_8d321b5f-a4ea-42e4-9273-2f91b9a1a708_Method">
    <vt:lpwstr>Standard</vt:lpwstr>
  </property>
  <property fmtid="{D5CDD505-2E9C-101B-9397-08002B2CF9AE}" pid="5" name="MSIP_Label_8d321b5f-a4ea-42e4-9273-2f91b9a1a708_Name">
    <vt:lpwstr>Low Confidentiality - Green</vt:lpwstr>
  </property>
  <property fmtid="{D5CDD505-2E9C-101B-9397-08002B2CF9AE}" pid="6" name="MSIP_Label_8d321b5f-a4ea-42e4-9273-2f91b9a1a708_SiteId">
    <vt:lpwstr>c5b35b5a-16d5-4414-8ee1-7bde70543f1b</vt:lpwstr>
  </property>
  <property fmtid="{D5CDD505-2E9C-101B-9397-08002B2CF9AE}" pid="7" name="MSIP_Label_8d321b5f-a4ea-42e4-9273-2f91b9a1a708_ActionId">
    <vt:lpwstr>389447be-8df3-4711-8ede-13ea2dd5c0d4</vt:lpwstr>
  </property>
  <property fmtid="{D5CDD505-2E9C-101B-9397-08002B2CF9AE}" pid="8" name="MSIP_Label_8d321b5f-a4ea-42e4-9273-2f91b9a1a708_ContentBits">
    <vt:lpwstr>0</vt:lpwstr>
  </property>
  <property fmtid="{D5CDD505-2E9C-101B-9397-08002B2CF9AE}" pid="9" name="MSIP_Label_8d321b5f-a4ea-42e4-9273-2f91b9a1a708_Tag">
    <vt:lpwstr>50, 3, 0, 1</vt:lpwstr>
  </property>
</Properties>
</file>