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6D" w:rsidRDefault="002C256D" w:rsidP="002C256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B549A">
        <w:rPr>
          <w:rFonts w:ascii="Times New Roman" w:hAnsi="Times New Roman" w:cs="Times New Roman"/>
          <w:b/>
          <w:kern w:val="0"/>
          <w:sz w:val="24"/>
          <w:szCs w:val="24"/>
        </w:rPr>
        <w:t xml:space="preserve">Effect of </w:t>
      </w:r>
      <w:r w:rsidRPr="00AB549A">
        <w:rPr>
          <w:rFonts w:ascii="Times New Roman" w:hAnsi="Times New Roman" w:cs="Times New Roman" w:hint="eastAsia"/>
          <w:b/>
          <w:kern w:val="0"/>
          <w:sz w:val="24"/>
          <w:szCs w:val="24"/>
        </w:rPr>
        <w:t>M</w:t>
      </w:r>
      <w:r w:rsidRPr="00AB549A">
        <w:rPr>
          <w:rFonts w:ascii="Times New Roman" w:hAnsi="Times New Roman" w:cs="Times New Roman"/>
          <w:b/>
          <w:kern w:val="0"/>
          <w:sz w:val="24"/>
          <w:szCs w:val="24"/>
        </w:rPr>
        <w:t xml:space="preserve">agnesium </w:t>
      </w:r>
      <w:r w:rsidRPr="00AB549A">
        <w:rPr>
          <w:rFonts w:ascii="Times New Roman" w:hAnsi="Times New Roman" w:cs="Times New Roman" w:hint="eastAsia"/>
          <w:b/>
          <w:kern w:val="0"/>
          <w:sz w:val="24"/>
          <w:szCs w:val="24"/>
        </w:rPr>
        <w:t>S</w:t>
      </w:r>
      <w:r w:rsidRPr="00AB549A">
        <w:rPr>
          <w:rFonts w:ascii="Times New Roman" w:hAnsi="Times New Roman" w:cs="Times New Roman"/>
          <w:b/>
          <w:kern w:val="0"/>
          <w:sz w:val="24"/>
          <w:szCs w:val="24"/>
        </w:rPr>
        <w:t>ulfate</w:t>
      </w:r>
      <w:r w:rsidRPr="00AB549A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AB549A">
        <w:rPr>
          <w:rFonts w:ascii="Times New Roman" w:hAnsi="Times New Roman" w:cs="Times New Roman"/>
          <w:b/>
          <w:kern w:val="0"/>
          <w:sz w:val="24"/>
          <w:szCs w:val="24"/>
        </w:rPr>
        <w:t>on Persistent Pulmonary Hypertension of the Newborn: A Systematic Review and Meta-Analysis</w:t>
      </w:r>
    </w:p>
    <w:p w:rsidR="002C256D" w:rsidRDefault="002C256D" w:rsidP="00504D3D">
      <w:pPr>
        <w:rPr>
          <w:rFonts w:ascii="Times New Roman Bold" w:hAnsi="Times New Roman Bold" w:cs="Times New Roman Bold" w:hint="eastAsia"/>
          <w:b/>
          <w:bCs/>
          <w:sz w:val="22"/>
        </w:rPr>
      </w:pPr>
    </w:p>
    <w:p w:rsidR="002C256D" w:rsidRDefault="002C256D" w:rsidP="00504D3D">
      <w:pPr>
        <w:rPr>
          <w:rFonts w:ascii="Times New Roman Bold" w:hAnsi="Times New Roman Bold" w:cs="Times New Roman Bold" w:hint="eastAsia"/>
          <w:b/>
          <w:bCs/>
          <w:sz w:val="22"/>
        </w:rPr>
      </w:pPr>
    </w:p>
    <w:p w:rsidR="00836C38" w:rsidRDefault="00836C38" w:rsidP="00504D3D">
      <w:pPr>
        <w:rPr>
          <w:rFonts w:ascii="Times New Roman Bold" w:hAnsi="Times New Roman Bold" w:cs="Times New Roman Bold" w:hint="eastAsia"/>
          <w:b/>
          <w:bCs/>
          <w:sz w:val="22"/>
        </w:rPr>
      </w:pPr>
      <w:r>
        <w:rPr>
          <w:rFonts w:ascii="Times New Roman Bold" w:hAnsi="Times New Roman Bold" w:cs="Times New Roman Bold"/>
          <w:b/>
          <w:bCs/>
          <w:sz w:val="22"/>
          <w:lang w:eastAsia="zh-Hans"/>
        </w:rPr>
        <w:t>Search Strategy</w:t>
      </w:r>
    </w:p>
    <w:p w:rsidR="00504D3D" w:rsidRPr="00836C38" w:rsidRDefault="00504D3D" w:rsidP="00504D3D">
      <w:pPr>
        <w:rPr>
          <w:rFonts w:ascii="Times New Roman" w:hAnsi="Times New Roman" w:cs="Times New Roman"/>
          <w:b/>
          <w:lang w:bidi="ar"/>
        </w:rPr>
      </w:pPr>
      <w:r w:rsidRPr="00836C38">
        <w:rPr>
          <w:rFonts w:ascii="Times New Roman" w:hAnsi="Times New Roman" w:cs="Times New Roman"/>
          <w:b/>
          <w:lang w:bidi="ar"/>
        </w:rPr>
        <w:t>PUBMED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#1: (Infant, Newborn [Mesh]) OR (</w:t>
      </w:r>
      <w:proofErr w:type="spellStart"/>
      <w:r w:rsidRPr="00836C38">
        <w:rPr>
          <w:rFonts w:ascii="Times New Roman" w:hAnsi="Times New Roman" w:cs="Times New Roman"/>
          <w:lang w:bidi="ar"/>
        </w:rPr>
        <w:t>Neonat</w:t>
      </w:r>
      <w:proofErr w:type="spellEnd"/>
      <w:r w:rsidRPr="00836C38">
        <w:rPr>
          <w:rFonts w:ascii="Times New Roman" w:hAnsi="Times New Roman" w:cs="Times New Roman"/>
          <w:lang w:bidi="ar"/>
        </w:rPr>
        <w:t>* [Title/Abstract]) OR (Newborn [Title/Abstract]) OR (infant* [Title/Abstract]) OR (</w:t>
      </w:r>
      <w:proofErr w:type="spellStart"/>
      <w:proofErr w:type="gramStart"/>
      <w:r w:rsidRPr="00836C38">
        <w:rPr>
          <w:rFonts w:ascii="Times New Roman" w:hAnsi="Times New Roman" w:cs="Times New Roman"/>
          <w:lang w:bidi="ar"/>
        </w:rPr>
        <w:t>bab</w:t>
      </w:r>
      <w:proofErr w:type="spellEnd"/>
      <w:proofErr w:type="gramEnd"/>
      <w:r w:rsidRPr="00836C38">
        <w:rPr>
          <w:rFonts w:ascii="Times New Roman" w:hAnsi="Times New Roman" w:cs="Times New Roman"/>
          <w:lang w:bidi="ar"/>
        </w:rPr>
        <w:t>* [Title/Abstract]) OR (Infant, Premature [Mesh]) OR (preterm [Title/Abstract]) OR (</w:t>
      </w:r>
      <w:proofErr w:type="spellStart"/>
      <w:r w:rsidRPr="00836C38">
        <w:rPr>
          <w:rFonts w:ascii="Times New Roman" w:hAnsi="Times New Roman" w:cs="Times New Roman"/>
          <w:lang w:bidi="ar"/>
        </w:rPr>
        <w:t>prematur</w:t>
      </w:r>
      <w:proofErr w:type="spellEnd"/>
      <w:r w:rsidRPr="00836C38">
        <w:rPr>
          <w:rFonts w:ascii="Times New Roman" w:hAnsi="Times New Roman" w:cs="Times New Roman"/>
          <w:lang w:bidi="ar"/>
        </w:rPr>
        <w:t>* [Title/Abstract])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#2: Persistent Fetal Circulation Syndrome [Mesh] OR Persistent Pulmonary Hypertension [Title/Abstract] OR ACDMPV [Title/Abstract] OR Alveolar Capillary Dysplasia With Misalignment Of Pulmonary Veins [Title/Abstract] OR Persistent Fetal Circulation [Title/Abstract] OR Misalignment of the Pulmonary Vessels [Title/Abstract] OR PPHN [Title/Abstract]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#3: Magnesium sulfate [Mesh] OR Magnesium [Title/Abstract]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</w:p>
    <w:p w:rsidR="00504D3D" w:rsidRPr="00836C38" w:rsidRDefault="00504D3D" w:rsidP="00504D3D">
      <w:pPr>
        <w:rPr>
          <w:rFonts w:ascii="Times New Roman" w:hAnsi="Times New Roman" w:cs="Times New Roman"/>
          <w:b/>
          <w:lang w:bidi="ar"/>
        </w:rPr>
      </w:pPr>
      <w:r w:rsidRPr="00836C38">
        <w:rPr>
          <w:rFonts w:ascii="Times New Roman" w:hAnsi="Times New Roman" w:cs="Times New Roman"/>
          <w:b/>
          <w:lang w:bidi="ar"/>
        </w:rPr>
        <w:t>WOS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#1(newborn OR neonate OR </w:t>
      </w:r>
      <w:proofErr w:type="spellStart"/>
      <w:r w:rsidRPr="00836C38">
        <w:rPr>
          <w:rFonts w:ascii="Times New Roman" w:hAnsi="Times New Roman" w:cs="Times New Roman"/>
          <w:lang w:bidi="ar"/>
        </w:rPr>
        <w:t>premat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preterm OR low birth weight OR VLBW OR LBW OR ELBW OR infant) 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#2 TS</w:t>
      </w:r>
      <w:proofErr w:type="gramStart"/>
      <w:r w:rsidRPr="00836C38">
        <w:rPr>
          <w:rFonts w:ascii="Times New Roman" w:hAnsi="Times New Roman" w:cs="Times New Roman"/>
          <w:lang w:bidi="ar"/>
        </w:rPr>
        <w:t>=(</w:t>
      </w:r>
      <w:proofErr w:type="gramEnd"/>
      <w:r w:rsidRPr="00836C38">
        <w:rPr>
          <w:rFonts w:ascii="Times New Roman" w:hAnsi="Times New Roman" w:cs="Times New Roman"/>
          <w:lang w:bidi="ar"/>
        </w:rPr>
        <w:t xml:space="preserve">Persistent Fetal Circulation </w:t>
      </w:r>
      <w:proofErr w:type="spellStart"/>
      <w:r w:rsidRPr="00836C38">
        <w:rPr>
          <w:rFonts w:ascii="Times New Roman" w:hAnsi="Times New Roman" w:cs="Times New Roman"/>
          <w:lang w:bidi="ar"/>
        </w:rPr>
        <w:t>SyndromeOR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Persistent Pulmonary Hypertension OR ACDMPV OR Alveolar Capillary Dysplasia With Misalignment Of Pulmonary Veins OR Persistent Fetal Circulation OR Misalignment of the Pulmonary Vessels OR PPHN) 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#3 TS= (Magnesium </w:t>
      </w:r>
      <w:proofErr w:type="spellStart"/>
      <w:r w:rsidRPr="00836C38">
        <w:rPr>
          <w:rFonts w:ascii="Times New Roman" w:hAnsi="Times New Roman" w:cs="Times New Roman"/>
          <w:lang w:bidi="ar"/>
        </w:rPr>
        <w:t>Sulphate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Sulfate, Magnesium OR Magnesium Sulfate, </w:t>
      </w:r>
      <w:proofErr w:type="spellStart"/>
      <w:proofErr w:type="gramStart"/>
      <w:r w:rsidRPr="00836C38">
        <w:rPr>
          <w:rFonts w:ascii="Times New Roman" w:hAnsi="Times New Roman" w:cs="Times New Roman"/>
          <w:lang w:bidi="ar"/>
        </w:rPr>
        <w:t>Heptahydrate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 OR</w:t>
      </w:r>
      <w:proofErr w:type="gramEnd"/>
      <w:r w:rsidRPr="00836C38">
        <w:rPr>
          <w:rFonts w:ascii="Times New Roman" w:hAnsi="Times New Roman" w:cs="Times New Roman"/>
          <w:lang w:bidi="ar"/>
        </w:rPr>
        <w:t xml:space="preserve"> </w:t>
      </w:r>
      <w:proofErr w:type="spellStart"/>
      <w:r w:rsidRPr="00836C38">
        <w:rPr>
          <w:rFonts w:ascii="Times New Roman" w:hAnsi="Times New Roman" w:cs="Times New Roman"/>
          <w:lang w:bidi="ar"/>
        </w:rPr>
        <w:t>Heptahydrate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Magnesium Sulfate OR Magnesium ) 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#4 #3 AND #2 AND #1 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</w:p>
    <w:p w:rsidR="00504D3D" w:rsidRPr="00836C38" w:rsidRDefault="00504D3D" w:rsidP="00504D3D">
      <w:pPr>
        <w:rPr>
          <w:rFonts w:ascii="Times New Roman" w:hAnsi="Times New Roman" w:cs="Times New Roman"/>
          <w:b/>
          <w:lang w:bidi="ar"/>
        </w:rPr>
      </w:pPr>
      <w:r w:rsidRPr="00836C38">
        <w:rPr>
          <w:rFonts w:ascii="Times New Roman" w:hAnsi="Times New Roman" w:cs="Times New Roman"/>
          <w:b/>
          <w:lang w:bidi="ar"/>
        </w:rPr>
        <w:t>Cochrane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#1 </w:t>
      </w:r>
      <w:proofErr w:type="spellStart"/>
      <w:r w:rsidRPr="00836C38">
        <w:rPr>
          <w:rFonts w:ascii="Times New Roman" w:hAnsi="Times New Roman" w:cs="Times New Roman"/>
          <w:lang w:bidi="ar"/>
        </w:rPr>
        <w:t>MeSH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descriptor: [Magnesium Sulfate] explode all trees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#2 </w:t>
      </w:r>
      <w:proofErr w:type="spellStart"/>
      <w:r w:rsidRPr="00836C38">
        <w:rPr>
          <w:rFonts w:ascii="Times New Roman" w:hAnsi="Times New Roman" w:cs="Times New Roman"/>
          <w:lang w:bidi="ar"/>
        </w:rPr>
        <w:t>Magnesium</w:t>
      </w:r>
      <w:proofErr w:type="gramStart"/>
      <w:r w:rsidRPr="00836C38">
        <w:rPr>
          <w:rFonts w:ascii="Times New Roman" w:hAnsi="Times New Roman" w:cs="Times New Roman"/>
          <w:lang w:bidi="ar"/>
        </w:rPr>
        <w:t>:ti,ab,kw</w:t>
      </w:r>
      <w:proofErr w:type="spellEnd"/>
      <w:proofErr w:type="gram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#3 </w:t>
      </w:r>
      <w:proofErr w:type="spellStart"/>
      <w:r w:rsidRPr="00836C38">
        <w:rPr>
          <w:rFonts w:ascii="Times New Roman" w:hAnsi="Times New Roman" w:cs="Times New Roman"/>
          <w:lang w:bidi="ar"/>
        </w:rPr>
        <w:t>newborn:ti,ab,kw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neonate:ti,ab,kw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premat:ti,ab,kw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 </w:t>
      </w:r>
      <w:proofErr w:type="spellStart"/>
      <w:r w:rsidRPr="00836C38">
        <w:rPr>
          <w:rFonts w:ascii="Times New Roman" w:hAnsi="Times New Roman" w:cs="Times New Roman"/>
          <w:lang w:bidi="ar"/>
        </w:rPr>
        <w:t>preterm:ti,ab,kw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low birth </w:t>
      </w:r>
      <w:proofErr w:type="spellStart"/>
      <w:r w:rsidRPr="00836C38">
        <w:rPr>
          <w:rFonts w:ascii="Times New Roman" w:hAnsi="Times New Roman" w:cs="Times New Roman"/>
          <w:lang w:bidi="ar"/>
        </w:rPr>
        <w:t>weight:ti,ab,kw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VLBW:ti,ab,kw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LBW:ti,ab,kw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ELBW:ti,ab,kw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infant:ti,ab,kw</w:t>
      </w:r>
      <w:proofErr w:type="spell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 xml:space="preserve">#4 Persistent Pulmonary </w:t>
      </w:r>
      <w:proofErr w:type="spellStart"/>
      <w:r w:rsidRPr="00836C38">
        <w:rPr>
          <w:rFonts w:ascii="Times New Roman" w:hAnsi="Times New Roman" w:cs="Times New Roman"/>
          <w:lang w:bidi="ar"/>
        </w:rPr>
        <w:t>Hypertension:ti,ab,kw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ACDMPV:ti,ab,kw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Alveolar Capillary Dysplasia With Misalignment Of Pulmonary </w:t>
      </w:r>
      <w:proofErr w:type="spellStart"/>
      <w:r w:rsidRPr="00836C38">
        <w:rPr>
          <w:rFonts w:ascii="Times New Roman" w:hAnsi="Times New Roman" w:cs="Times New Roman"/>
          <w:lang w:bidi="ar"/>
        </w:rPr>
        <w:t>Veins:ti,ab,kw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Persistent Fetal </w:t>
      </w:r>
      <w:proofErr w:type="spellStart"/>
      <w:r w:rsidRPr="00836C38">
        <w:rPr>
          <w:rFonts w:ascii="Times New Roman" w:hAnsi="Times New Roman" w:cs="Times New Roman"/>
          <w:lang w:bidi="ar"/>
        </w:rPr>
        <w:t>Circulation:ti,ab,kw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Misalignment of the Pulmonary </w:t>
      </w:r>
      <w:proofErr w:type="spellStart"/>
      <w:r w:rsidRPr="00836C38">
        <w:rPr>
          <w:rFonts w:ascii="Times New Roman" w:hAnsi="Times New Roman" w:cs="Times New Roman"/>
          <w:lang w:bidi="ar"/>
        </w:rPr>
        <w:t>Vessels:ti,ab,kw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PPHN:ti,ab,kw</w:t>
      </w:r>
      <w:proofErr w:type="spell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proofErr w:type="gramStart"/>
      <w:r w:rsidRPr="00836C38">
        <w:rPr>
          <w:rFonts w:ascii="Times New Roman" w:hAnsi="Times New Roman" w:cs="Times New Roman"/>
          <w:lang w:bidi="ar"/>
        </w:rPr>
        <w:t xml:space="preserve">#5 </w:t>
      </w:r>
      <w:proofErr w:type="spellStart"/>
      <w:r w:rsidRPr="00836C38">
        <w:rPr>
          <w:rFonts w:ascii="Times New Roman" w:hAnsi="Times New Roman" w:cs="Times New Roman"/>
          <w:lang w:bidi="ar"/>
        </w:rPr>
        <w:t>MeSH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descriptor: [Persistent Fetal Circulation Syndrome] explode all trees</w:t>
      </w:r>
      <w:proofErr w:type="gram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(#1 OR #2) AND #3 AND (#4 OR #5)</w:t>
      </w:r>
    </w:p>
    <w:p w:rsidR="00504D3D" w:rsidRPr="00836C38" w:rsidRDefault="00504D3D" w:rsidP="00504D3D">
      <w:pPr>
        <w:rPr>
          <w:rFonts w:ascii="Times New Roman" w:hAnsi="Times New Roman" w:cs="Times New Roman"/>
          <w:b/>
          <w:lang w:bidi="ar"/>
        </w:rPr>
      </w:pPr>
    </w:p>
    <w:p w:rsidR="00504D3D" w:rsidRPr="00836C38" w:rsidRDefault="00504D3D" w:rsidP="00504D3D">
      <w:pPr>
        <w:rPr>
          <w:rFonts w:ascii="Times New Roman" w:hAnsi="Times New Roman" w:cs="Times New Roman"/>
          <w:b/>
          <w:lang w:bidi="ar"/>
        </w:rPr>
      </w:pPr>
      <w:r w:rsidRPr="00836C38">
        <w:rPr>
          <w:rFonts w:ascii="Times New Roman" w:hAnsi="Times New Roman" w:cs="Times New Roman"/>
          <w:b/>
          <w:lang w:bidi="ar"/>
        </w:rPr>
        <w:t>EMBASE</w:t>
      </w:r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#1 'newborn'/</w:t>
      </w:r>
      <w:proofErr w:type="spellStart"/>
      <w:r w:rsidRPr="00836C38">
        <w:rPr>
          <w:rFonts w:ascii="Times New Roman" w:hAnsi="Times New Roman" w:cs="Times New Roman"/>
          <w:lang w:bidi="ar"/>
        </w:rPr>
        <w:t>exp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neonat</w:t>
      </w:r>
      <w:proofErr w:type="spellEnd"/>
      <w:r w:rsidRPr="00836C38">
        <w:rPr>
          <w:rFonts w:ascii="Times New Roman" w:hAnsi="Times New Roman" w:cs="Times New Roman"/>
          <w:lang w:bidi="ar"/>
        </w:rPr>
        <w:t>*: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newborn:ab,ti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infant*: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bab</w:t>
      </w:r>
      <w:proofErr w:type="spellEnd"/>
      <w:r w:rsidRPr="00836C38">
        <w:rPr>
          <w:rFonts w:ascii="Times New Roman" w:hAnsi="Times New Roman" w:cs="Times New Roman"/>
          <w:lang w:bidi="ar"/>
        </w:rPr>
        <w:t>*: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'prematurity'/</w:t>
      </w:r>
      <w:proofErr w:type="spellStart"/>
      <w:r w:rsidRPr="00836C38">
        <w:rPr>
          <w:rFonts w:ascii="Times New Roman" w:hAnsi="Times New Roman" w:cs="Times New Roman"/>
          <w:lang w:bidi="ar"/>
        </w:rPr>
        <w:t>exp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'preterm':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</w:t>
      </w:r>
      <w:proofErr w:type="spellStart"/>
      <w:r w:rsidRPr="00836C38">
        <w:rPr>
          <w:rFonts w:ascii="Times New Roman" w:hAnsi="Times New Roman" w:cs="Times New Roman"/>
          <w:lang w:bidi="ar"/>
        </w:rPr>
        <w:t>prematur</w:t>
      </w:r>
      <w:proofErr w:type="spellEnd"/>
      <w:r w:rsidRPr="00836C38">
        <w:rPr>
          <w:rFonts w:ascii="Times New Roman" w:hAnsi="Times New Roman" w:cs="Times New Roman"/>
          <w:lang w:bidi="ar"/>
        </w:rPr>
        <w:t>*: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#2 'persistent pulmonary hypertension'/</w:t>
      </w:r>
      <w:proofErr w:type="spellStart"/>
      <w:r w:rsidRPr="00836C38">
        <w:rPr>
          <w:rFonts w:ascii="Times New Roman" w:hAnsi="Times New Roman" w:cs="Times New Roman"/>
          <w:lang w:bidi="ar"/>
        </w:rPr>
        <w:t>exp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'persistent fetal circulation syndrome':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'persistent pulmonary hypertension':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</w:t>
      </w:r>
      <w:proofErr w:type="spellStart"/>
      <w:r w:rsidRPr="00836C38">
        <w:rPr>
          <w:rFonts w:ascii="Times New Roman" w:hAnsi="Times New Roman" w:cs="Times New Roman"/>
          <w:lang w:bidi="ar"/>
        </w:rPr>
        <w:t>acdmpv</w:t>
      </w:r>
      <w:proofErr w:type="spellEnd"/>
      <w:r w:rsidRPr="00836C38">
        <w:rPr>
          <w:rFonts w:ascii="Times New Roman" w:hAnsi="Times New Roman" w:cs="Times New Roman"/>
          <w:lang w:bidi="ar"/>
        </w:rPr>
        <w:t>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'alveolar capillary dysplasia with misalignment of </w:t>
      </w:r>
      <w:proofErr w:type="spellStart"/>
      <w:r w:rsidRPr="00836C38">
        <w:rPr>
          <w:rFonts w:ascii="Times New Roman" w:hAnsi="Times New Roman" w:cs="Times New Roman"/>
          <w:lang w:bidi="ar"/>
        </w:rPr>
        <w:t>pulmona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</w:t>
      </w:r>
      <w:proofErr w:type="spellStart"/>
      <w:r w:rsidRPr="00836C38">
        <w:rPr>
          <w:rFonts w:ascii="Times New Roman" w:hAnsi="Times New Roman" w:cs="Times New Roman"/>
          <w:lang w:bidi="ar"/>
        </w:rPr>
        <w:t>ry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veins':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'persistent fetal circulation':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'misalignment of </w:t>
      </w:r>
      <w:r w:rsidRPr="00836C38">
        <w:rPr>
          <w:rFonts w:ascii="Times New Roman" w:hAnsi="Times New Roman" w:cs="Times New Roman"/>
          <w:lang w:bidi="ar"/>
        </w:rPr>
        <w:lastRenderedPageBreak/>
        <w:t>the pulmonary vessels':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</w:t>
      </w:r>
      <w:proofErr w:type="spellStart"/>
      <w:r w:rsidRPr="00836C38">
        <w:rPr>
          <w:rFonts w:ascii="Times New Roman" w:hAnsi="Times New Roman" w:cs="Times New Roman"/>
          <w:lang w:bidi="ar"/>
        </w:rPr>
        <w:t>pphn</w:t>
      </w:r>
      <w:proofErr w:type="spellEnd"/>
      <w:r w:rsidRPr="00836C38">
        <w:rPr>
          <w:rFonts w:ascii="Times New Roman" w:hAnsi="Times New Roman" w:cs="Times New Roman"/>
          <w:lang w:bidi="ar"/>
        </w:rPr>
        <w:t>':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#3 'magnesium sulfate'/</w:t>
      </w:r>
      <w:proofErr w:type="spellStart"/>
      <w:r w:rsidRPr="00836C38">
        <w:rPr>
          <w:rFonts w:ascii="Times New Roman" w:hAnsi="Times New Roman" w:cs="Times New Roman"/>
          <w:lang w:bidi="ar"/>
        </w:rPr>
        <w:t>exp</w:t>
      </w:r>
      <w:proofErr w:type="spellEnd"/>
      <w:r w:rsidRPr="00836C38">
        <w:rPr>
          <w:rFonts w:ascii="Times New Roman" w:hAnsi="Times New Roman" w:cs="Times New Roman"/>
          <w:lang w:bidi="ar"/>
        </w:rPr>
        <w:t xml:space="preserve"> OR 'magnesium'</w:t>
      </w:r>
      <w:proofErr w:type="gramStart"/>
      <w:r w:rsidRPr="00836C38">
        <w:rPr>
          <w:rFonts w:ascii="Times New Roman" w:hAnsi="Times New Roman" w:cs="Times New Roman"/>
          <w:lang w:bidi="ar"/>
        </w:rPr>
        <w:t>:</w:t>
      </w:r>
      <w:proofErr w:type="spellStart"/>
      <w:r w:rsidRPr="00836C38">
        <w:rPr>
          <w:rFonts w:ascii="Times New Roman" w:hAnsi="Times New Roman" w:cs="Times New Roman"/>
          <w:lang w:bidi="ar"/>
        </w:rPr>
        <w:t>ab,ti</w:t>
      </w:r>
      <w:proofErr w:type="spellEnd"/>
      <w:proofErr w:type="gramEnd"/>
    </w:p>
    <w:p w:rsidR="00504D3D" w:rsidRPr="00836C38" w:rsidRDefault="00504D3D" w:rsidP="00504D3D">
      <w:pPr>
        <w:rPr>
          <w:rFonts w:ascii="Times New Roman" w:hAnsi="Times New Roman" w:cs="Times New Roman"/>
          <w:lang w:bidi="ar"/>
        </w:rPr>
      </w:pPr>
      <w:r w:rsidRPr="00836C38">
        <w:rPr>
          <w:rFonts w:ascii="Times New Roman" w:hAnsi="Times New Roman" w:cs="Times New Roman"/>
          <w:lang w:bidi="ar"/>
        </w:rPr>
        <w:t>#4 #1 AND #2 AND #3</w:t>
      </w:r>
    </w:p>
    <w:p w:rsidR="007F4902" w:rsidRDefault="007F4902" w:rsidP="007C5166">
      <w:pPr>
        <w:rPr>
          <w:rFonts w:ascii="Times New Roman" w:hAnsi="Times New Roman" w:cs="Times New Roman" w:hint="eastAsia"/>
          <w:lang w:bidi="ar"/>
        </w:rPr>
      </w:pPr>
    </w:p>
    <w:p w:rsidR="007C5166" w:rsidRPr="0040622F" w:rsidRDefault="0040622F" w:rsidP="007C5166">
      <w:pPr>
        <w:rPr>
          <w:rFonts w:ascii="Times New Roman" w:hAnsi="Times New Roman" w:cs="Times New Roman"/>
          <w:b/>
          <w:lang w:bidi="ar"/>
        </w:rPr>
      </w:pPr>
      <w:r>
        <w:rPr>
          <w:rFonts w:ascii="Times New Roman" w:hAnsi="Times New Roman" w:cs="Times New Roman"/>
          <w:b/>
          <w:lang w:bidi="ar"/>
        </w:rPr>
        <w:t xml:space="preserve">Table </w:t>
      </w:r>
      <w:r>
        <w:rPr>
          <w:rFonts w:ascii="Times New Roman" w:hAnsi="Times New Roman" w:cs="Times New Roman" w:hint="eastAsia"/>
          <w:b/>
          <w:lang w:bidi="ar"/>
        </w:rPr>
        <w:t>1</w:t>
      </w:r>
      <w:r w:rsidR="007C5166" w:rsidRPr="0040622F">
        <w:rPr>
          <w:rFonts w:ascii="Times New Roman" w:hAnsi="Times New Roman" w:cs="Times New Roman"/>
          <w:b/>
          <w:lang w:bidi="ar"/>
        </w:rPr>
        <w:t xml:space="preserve"> The Newcastle-Ottawa Scale (NOS) for assessing the quality of </w:t>
      </w:r>
      <w:r w:rsidR="007C5166" w:rsidRPr="0040622F">
        <w:rPr>
          <w:rFonts w:ascii="Times New Roman" w:hAnsi="Times New Roman" w:cs="Times New Roman" w:hint="eastAsia"/>
          <w:b/>
          <w:lang w:bidi="ar"/>
        </w:rPr>
        <w:t xml:space="preserve">included </w:t>
      </w:r>
      <w:r w:rsidR="007C5166" w:rsidRPr="0040622F">
        <w:rPr>
          <w:rFonts w:ascii="Times New Roman" w:hAnsi="Times New Roman" w:cs="Times New Roman"/>
          <w:b/>
          <w:lang w:bidi="ar"/>
        </w:rPr>
        <w:t>studies in meta-analysis</w:t>
      </w:r>
    </w:p>
    <w:p w:rsidR="007C5166" w:rsidRPr="0040622F" w:rsidRDefault="007C5166" w:rsidP="007C5166">
      <w:pPr>
        <w:rPr>
          <w:rFonts w:ascii="Times New Roman" w:hAnsi="Times New Roman" w:cs="Times New Roman"/>
          <w:lang w:bidi="ar"/>
        </w:rPr>
      </w:pPr>
    </w:p>
    <w:tbl>
      <w:tblPr>
        <w:tblStyle w:val="a6"/>
        <w:tblW w:w="0" w:type="auto"/>
        <w:tblInd w:w="-73" w:type="dxa"/>
        <w:tblLook w:val="04A0" w:firstRow="1" w:lastRow="0" w:firstColumn="1" w:lastColumn="0" w:noHBand="0" w:noVBand="1"/>
      </w:tblPr>
      <w:tblGrid>
        <w:gridCol w:w="2682"/>
        <w:gridCol w:w="1334"/>
        <w:gridCol w:w="1723"/>
        <w:gridCol w:w="1396"/>
        <w:gridCol w:w="1410"/>
      </w:tblGrid>
      <w:tr w:rsidR="007C5166" w:rsidRPr="0040622F" w:rsidTr="007C5166">
        <w:tc>
          <w:tcPr>
            <w:tcW w:w="2682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Study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Selection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Comparability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Exposure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Total score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Abu-</w:t>
            </w: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Osba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1992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Abdelkreem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2021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Tolsa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1995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Chandran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2004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Huang 2021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Raimondi 2007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Mamun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2019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Mohamed 2007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Uslu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2011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Wu 1995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Dehdashtian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2007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  <w:tr w:rsidR="007C5166" w:rsidRPr="0040622F" w:rsidTr="007C5166">
        <w:tc>
          <w:tcPr>
            <w:tcW w:w="2682" w:type="dxa"/>
            <w:vAlign w:val="bottom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proofErr w:type="spellStart"/>
            <w:r w:rsidRPr="0040622F">
              <w:rPr>
                <w:rFonts w:ascii="Times New Roman" w:hAnsi="Times New Roman" w:cs="Times New Roman" w:hint="eastAsia"/>
                <w:lang w:bidi="ar"/>
              </w:rPr>
              <w:t>Shaltout</w:t>
            </w:r>
            <w:proofErr w:type="spellEnd"/>
            <w:r w:rsidRPr="0040622F">
              <w:rPr>
                <w:rFonts w:ascii="Times New Roman" w:hAnsi="Times New Roman" w:cs="Times New Roman" w:hint="eastAsia"/>
                <w:lang w:bidi="ar"/>
              </w:rPr>
              <w:t xml:space="preserve"> 2012</w:t>
            </w:r>
          </w:p>
        </w:tc>
        <w:tc>
          <w:tcPr>
            <w:tcW w:w="1334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723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</w:p>
        </w:tc>
        <w:tc>
          <w:tcPr>
            <w:tcW w:w="1396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/>
                <w:lang w:bidi="ar"/>
              </w:rPr>
              <w:t>**</w:t>
            </w:r>
            <w:r w:rsidRPr="0040622F">
              <w:rPr>
                <w:rFonts w:ascii="Times New Roman" w:hAnsi="Times New Roman" w:cs="Times New Roman" w:hint="eastAsia"/>
                <w:lang w:bidi="ar"/>
              </w:rPr>
              <w:t>*</w:t>
            </w:r>
          </w:p>
        </w:tc>
        <w:tc>
          <w:tcPr>
            <w:tcW w:w="1410" w:type="dxa"/>
          </w:tcPr>
          <w:p w:rsidR="007C5166" w:rsidRPr="0040622F" w:rsidRDefault="007C5166" w:rsidP="00275FD9">
            <w:pPr>
              <w:rPr>
                <w:rFonts w:ascii="Times New Roman" w:hAnsi="Times New Roman" w:cs="Times New Roman"/>
                <w:lang w:bidi="ar"/>
              </w:rPr>
            </w:pPr>
            <w:r w:rsidRPr="0040622F">
              <w:rPr>
                <w:rFonts w:ascii="Times New Roman" w:hAnsi="Times New Roman" w:cs="Times New Roman" w:hint="eastAsia"/>
                <w:lang w:bidi="ar"/>
              </w:rPr>
              <w:t>7</w:t>
            </w:r>
          </w:p>
        </w:tc>
      </w:tr>
    </w:tbl>
    <w:p w:rsidR="007C5166" w:rsidRPr="00E60B4C" w:rsidRDefault="007C5166" w:rsidP="0040622F">
      <w:pPr>
        <w:rPr>
          <w:rFonts w:ascii="Times New Roman" w:eastAsia="苹方-简" w:hAnsi="Times New Roman" w:cs="Times New Roman"/>
          <w:color w:val="141414"/>
          <w:kern w:val="0"/>
          <w:sz w:val="22"/>
        </w:rPr>
      </w:pPr>
      <w:r w:rsidRPr="0040622F">
        <w:rPr>
          <w:rFonts w:ascii="Times New Roman" w:hAnsi="Times New Roman" w:cs="Times New Roman"/>
          <w:lang w:bidi="ar"/>
        </w:rPr>
        <w:t>Foot</w:t>
      </w:r>
      <w:r w:rsidR="002C5704">
        <w:rPr>
          <w:rFonts w:ascii="Times New Roman" w:hAnsi="Times New Roman" w:cs="Times New Roman" w:hint="eastAsia"/>
          <w:lang w:bidi="ar"/>
        </w:rPr>
        <w:t xml:space="preserve"> </w:t>
      </w:r>
      <w:r w:rsidRPr="0040622F">
        <w:rPr>
          <w:rFonts w:ascii="Times New Roman" w:hAnsi="Times New Roman" w:cs="Times New Roman"/>
          <w:lang w:bidi="ar"/>
        </w:rPr>
        <w:t>note: Each asterisk represents</w:t>
      </w:r>
      <w:r w:rsidRPr="00E60B4C">
        <w:rPr>
          <w:rFonts w:ascii="Times New Roman" w:eastAsia="苹方-简" w:hAnsi="Times New Roman" w:cs="Times New Roman"/>
          <w:color w:val="141414"/>
          <w:kern w:val="0"/>
          <w:sz w:val="22"/>
        </w:rPr>
        <w:t xml:space="preserve"> one star in the Newcastle-Ottawa Scaling System (NOS). Each star contrib</w:t>
      </w:r>
      <w:bookmarkStart w:id="0" w:name="_GoBack"/>
      <w:bookmarkEnd w:id="0"/>
      <w:r w:rsidRPr="00E60B4C">
        <w:rPr>
          <w:rFonts w:ascii="Times New Roman" w:eastAsia="苹方-简" w:hAnsi="Times New Roman" w:cs="Times New Roman"/>
          <w:color w:val="141414"/>
          <w:kern w:val="0"/>
          <w:sz w:val="22"/>
        </w:rPr>
        <w:t>utes to the total score. A score of 5 to 6 indicates moderate quality, while a score of 7 to 9 signifies high quality.</w:t>
      </w:r>
    </w:p>
    <w:p w:rsidR="007C5166" w:rsidRPr="007C5166" w:rsidRDefault="007C5166" w:rsidP="00504D3D">
      <w:pPr>
        <w:rPr>
          <w:rFonts w:ascii="Times New Roman" w:hAnsi="Times New Roman" w:cs="Times New Roman"/>
          <w:lang w:bidi="ar"/>
        </w:rPr>
      </w:pPr>
    </w:p>
    <w:sectPr w:rsidR="007C5166" w:rsidRPr="007C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CA" w:rsidRDefault="000F0ACA" w:rsidP="008A50D3">
      <w:r>
        <w:separator/>
      </w:r>
    </w:p>
  </w:endnote>
  <w:endnote w:type="continuationSeparator" w:id="0">
    <w:p w:rsidR="000F0ACA" w:rsidRDefault="000F0ACA" w:rsidP="008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苹方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CA" w:rsidRDefault="000F0ACA" w:rsidP="008A50D3">
      <w:r>
        <w:separator/>
      </w:r>
    </w:p>
  </w:footnote>
  <w:footnote w:type="continuationSeparator" w:id="0">
    <w:p w:rsidR="000F0ACA" w:rsidRDefault="000F0ACA" w:rsidP="008A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541"/>
    <w:multiLevelType w:val="hybridMultilevel"/>
    <w:tmpl w:val="8CBA3FDE"/>
    <w:lvl w:ilvl="0" w:tplc="1D9C5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53"/>
    <w:rsid w:val="00040DA1"/>
    <w:rsid w:val="000F0ACA"/>
    <w:rsid w:val="002C256D"/>
    <w:rsid w:val="002C5704"/>
    <w:rsid w:val="0040622F"/>
    <w:rsid w:val="00486F32"/>
    <w:rsid w:val="00504D3D"/>
    <w:rsid w:val="006A5E63"/>
    <w:rsid w:val="006D4853"/>
    <w:rsid w:val="007C5166"/>
    <w:rsid w:val="007F4902"/>
    <w:rsid w:val="008043F5"/>
    <w:rsid w:val="00836C38"/>
    <w:rsid w:val="008A50D3"/>
    <w:rsid w:val="00F461BA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0D3"/>
    <w:rPr>
      <w:sz w:val="18"/>
      <w:szCs w:val="18"/>
    </w:rPr>
  </w:style>
  <w:style w:type="paragraph" w:styleId="a5">
    <w:name w:val="List Paragraph"/>
    <w:basedOn w:val="a"/>
    <w:uiPriority w:val="34"/>
    <w:qFormat/>
    <w:rsid w:val="008A50D3"/>
    <w:pPr>
      <w:ind w:firstLineChars="200" w:firstLine="420"/>
    </w:pPr>
  </w:style>
  <w:style w:type="table" w:styleId="a6">
    <w:name w:val="Table Grid"/>
    <w:basedOn w:val="a1"/>
    <w:uiPriority w:val="59"/>
    <w:rsid w:val="007C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0D3"/>
    <w:rPr>
      <w:sz w:val="18"/>
      <w:szCs w:val="18"/>
    </w:rPr>
  </w:style>
  <w:style w:type="paragraph" w:styleId="a5">
    <w:name w:val="List Paragraph"/>
    <w:basedOn w:val="a"/>
    <w:uiPriority w:val="34"/>
    <w:qFormat/>
    <w:rsid w:val="008A50D3"/>
    <w:pPr>
      <w:ind w:firstLineChars="200" w:firstLine="420"/>
    </w:pPr>
  </w:style>
  <w:style w:type="table" w:styleId="a6">
    <w:name w:val="Table Grid"/>
    <w:basedOn w:val="a1"/>
    <w:uiPriority w:val="59"/>
    <w:rsid w:val="007C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2698</Characters>
  <Application>Microsoft Office Word</Application>
  <DocSecurity>0</DocSecurity>
  <Lines>22</Lines>
  <Paragraphs>6</Paragraphs>
  <ScaleCrop>false</ScaleCrop>
  <Company>Organization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2024-08-22T08:35:00Z</dcterms:created>
  <dcterms:modified xsi:type="dcterms:W3CDTF">2024-08-25T01:29:00Z</dcterms:modified>
</cp:coreProperties>
</file>