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6A60" w14:textId="1890D366" w:rsidR="00FF483C" w:rsidRPr="003D1544" w:rsidRDefault="00FF483C" w:rsidP="00F150AF">
      <w:pPr>
        <w:spacing w:line="480" w:lineRule="auto"/>
        <w:jc w:val="both"/>
        <w:rPr>
          <w:b/>
          <w:bCs/>
          <w:lang w:val="en-GB"/>
        </w:rPr>
      </w:pPr>
      <w:r w:rsidRPr="003D1544">
        <w:rPr>
          <w:b/>
          <w:bCs/>
          <w:lang w:val="en-GB"/>
        </w:rPr>
        <w:t xml:space="preserve">Supplementary Table 1. </w:t>
      </w:r>
      <w:r w:rsidR="00DB09B8">
        <w:rPr>
          <w:b/>
          <w:bCs/>
          <w:lang w:val="en-GB"/>
        </w:rPr>
        <w:t>Change in functional status from</w:t>
      </w:r>
      <w:r w:rsidRPr="003D1544">
        <w:rPr>
          <w:b/>
          <w:bCs/>
          <w:lang w:val="en-GB"/>
        </w:rPr>
        <w:t xml:space="preserve"> baseline </w:t>
      </w:r>
      <w:r w:rsidR="00DB09B8">
        <w:rPr>
          <w:b/>
          <w:bCs/>
          <w:lang w:val="en-GB"/>
        </w:rPr>
        <w:t>to</w:t>
      </w:r>
      <w:r w:rsidR="00DB09B8" w:rsidRPr="003D1544">
        <w:rPr>
          <w:b/>
          <w:bCs/>
          <w:lang w:val="en-GB"/>
        </w:rPr>
        <w:t xml:space="preserve"> </w:t>
      </w:r>
      <w:r w:rsidRPr="003D1544">
        <w:rPr>
          <w:b/>
          <w:bCs/>
          <w:lang w:val="en-GB"/>
        </w:rPr>
        <w:t xml:space="preserve">final </w:t>
      </w:r>
      <w:r w:rsidR="00DB09B8">
        <w:rPr>
          <w:b/>
          <w:bCs/>
          <w:lang w:val="en-GB"/>
        </w:rPr>
        <w:t>assessments</w:t>
      </w:r>
      <w:r w:rsidR="00DB09B8" w:rsidRPr="003D1544">
        <w:rPr>
          <w:b/>
          <w:bCs/>
          <w:lang w:val="en-GB"/>
        </w:rPr>
        <w:t xml:space="preserve"> </w:t>
      </w:r>
      <w:r w:rsidRPr="003D1544">
        <w:rPr>
          <w:b/>
          <w:bCs/>
          <w:lang w:val="en-GB"/>
        </w:rPr>
        <w:t>(N=255)</w:t>
      </w:r>
    </w:p>
    <w:p w14:paraId="295CCAB4" w14:textId="77777777" w:rsidR="00FF483C" w:rsidRPr="003D1544" w:rsidRDefault="00FF483C" w:rsidP="00FF483C">
      <w:pPr>
        <w:rPr>
          <w:b/>
          <w:bCs/>
          <w:lang w:val="en-GB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290"/>
        <w:gridCol w:w="2422"/>
        <w:gridCol w:w="1989"/>
        <w:gridCol w:w="1365"/>
      </w:tblGrid>
      <w:tr w:rsidR="00FF483C" w:rsidRPr="003D1544" w14:paraId="6D7DCDE4" w14:textId="77777777" w:rsidTr="00F150AF">
        <w:trPr>
          <w:trHeight w:val="397"/>
        </w:trPr>
        <w:tc>
          <w:tcPr>
            <w:tcW w:w="1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2F88" w14:textId="77777777" w:rsidR="00FF483C" w:rsidRPr="003D1544" w:rsidRDefault="00FF483C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97782" w14:textId="10910A58" w:rsidR="00FF483C" w:rsidRPr="003D1544" w:rsidRDefault="00FF483C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Baseline</w:t>
            </w:r>
            <w:r w:rsidR="00C179F9" w:rsidRPr="003D1544">
              <w:rPr>
                <w:b/>
                <w:sz w:val="22"/>
                <w:szCs w:val="22"/>
                <w:lang w:val="en-GB"/>
              </w:rPr>
              <w:t xml:space="preserve"> CPET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90D3" w14:textId="0DF03793" w:rsidR="00FF483C" w:rsidRPr="003D1544" w:rsidRDefault="00C179F9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Final CPET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6A17" w14:textId="77777777" w:rsidR="00FF483C" w:rsidRPr="003D1544" w:rsidRDefault="00FF483C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P-value</w:t>
            </w:r>
          </w:p>
        </w:tc>
      </w:tr>
      <w:tr w:rsidR="00FF483C" w:rsidRPr="003D1544" w14:paraId="204BD604" w14:textId="77777777" w:rsidTr="00F150AF">
        <w:trPr>
          <w:trHeight w:val="397"/>
        </w:trPr>
        <w:tc>
          <w:tcPr>
            <w:tcW w:w="1814" w:type="pct"/>
            <w:tcBorders>
              <w:top w:val="single" w:sz="4" w:space="0" w:color="auto"/>
            </w:tcBorders>
            <w:vAlign w:val="center"/>
          </w:tcPr>
          <w:p w14:paraId="0E50A65B" w14:textId="082BD602" w:rsidR="00FF483C" w:rsidRPr="003D1544" w:rsidRDefault="00FF483C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14:paraId="470AB492" w14:textId="5DAD3FB3" w:rsidR="00FF483C" w:rsidRPr="003D1544" w:rsidRDefault="00FF483C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10.6</w:t>
            </w:r>
            <w:r w:rsidR="00C179F9"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bCs/>
                <w:sz w:val="22"/>
                <w:szCs w:val="22"/>
                <w:lang w:val="en-GB"/>
              </w:rPr>
              <w:t>±</w:t>
            </w:r>
            <w:r w:rsidR="00C179F9"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bCs/>
                <w:sz w:val="22"/>
                <w:szCs w:val="22"/>
                <w:lang w:val="en-GB"/>
              </w:rPr>
              <w:t>2.8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14:paraId="00BE11C5" w14:textId="4E5072CC" w:rsidR="00FF483C" w:rsidRPr="003D1544" w:rsidRDefault="00FF483C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14.8</w:t>
            </w:r>
            <w:r w:rsidR="00C179F9"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bCs/>
                <w:sz w:val="22"/>
                <w:szCs w:val="22"/>
                <w:lang w:val="en-GB"/>
              </w:rPr>
              <w:t>±</w:t>
            </w:r>
            <w:r w:rsidR="00C179F9" w:rsidRPr="003D1544">
              <w:rPr>
                <w:bCs/>
                <w:sz w:val="22"/>
                <w:szCs w:val="22"/>
                <w:lang w:val="en-GB"/>
              </w:rPr>
              <w:t xml:space="preserve"> 2.3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14:paraId="54A385AB" w14:textId="2C099E86" w:rsidR="00FF483C" w:rsidRPr="003D1544" w:rsidRDefault="00FF483C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C179F9" w:rsidRPr="003D1544" w14:paraId="70979281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185E0E01" w14:textId="2EFC503C" w:rsidR="00C179F9" w:rsidRPr="003D1544" w:rsidRDefault="00C179F9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Height (cm)</w:t>
            </w:r>
          </w:p>
        </w:tc>
        <w:tc>
          <w:tcPr>
            <w:tcW w:w="1336" w:type="pct"/>
            <w:vAlign w:val="center"/>
          </w:tcPr>
          <w:p w14:paraId="6B4BF8D4" w14:textId="55CDB999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143.7 ± 15.6</w:t>
            </w:r>
          </w:p>
        </w:tc>
        <w:tc>
          <w:tcPr>
            <w:tcW w:w="1097" w:type="pct"/>
            <w:vAlign w:val="center"/>
          </w:tcPr>
          <w:p w14:paraId="5C95CD42" w14:textId="7CDD3BEA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162.6 ± 12.4</w:t>
            </w:r>
          </w:p>
        </w:tc>
        <w:tc>
          <w:tcPr>
            <w:tcW w:w="753" w:type="pct"/>
            <w:vAlign w:val="center"/>
          </w:tcPr>
          <w:p w14:paraId="10037B22" w14:textId="504670F5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C179F9" w:rsidRPr="003D1544" w14:paraId="3C560A4D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01DC3FD3" w14:textId="5ED07EF4" w:rsidR="00C179F9" w:rsidRPr="003D1544" w:rsidRDefault="00C179F9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Weight (Kg)</w:t>
            </w:r>
          </w:p>
        </w:tc>
        <w:tc>
          <w:tcPr>
            <w:tcW w:w="1336" w:type="pct"/>
            <w:vAlign w:val="center"/>
          </w:tcPr>
          <w:p w14:paraId="798936C6" w14:textId="0FC415C3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38.4 ± 14.5</w:t>
            </w:r>
          </w:p>
        </w:tc>
        <w:tc>
          <w:tcPr>
            <w:tcW w:w="1097" w:type="pct"/>
            <w:vAlign w:val="center"/>
          </w:tcPr>
          <w:p w14:paraId="200741D2" w14:textId="7F419D1C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55.1 ± 14.5</w:t>
            </w:r>
          </w:p>
        </w:tc>
        <w:tc>
          <w:tcPr>
            <w:tcW w:w="753" w:type="pct"/>
            <w:vAlign w:val="center"/>
          </w:tcPr>
          <w:p w14:paraId="098E8A23" w14:textId="39684604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C179F9" w:rsidRPr="003D1544" w14:paraId="1364C81C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4BD5FE8B" w14:textId="62926C14" w:rsidR="00C179F9" w:rsidRPr="003D1544" w:rsidRDefault="00C179F9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BMI (Kg/m</w:t>
            </w:r>
            <w:r w:rsidRPr="003D1544">
              <w:rPr>
                <w:sz w:val="22"/>
                <w:szCs w:val="22"/>
                <w:vertAlign w:val="superscript"/>
                <w:lang w:val="en-GB"/>
              </w:rPr>
              <w:t>2</w:t>
            </w:r>
            <w:r w:rsidRPr="003D1544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336" w:type="pct"/>
            <w:vAlign w:val="center"/>
          </w:tcPr>
          <w:p w14:paraId="6B92FAC7" w14:textId="4A9EB059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18.0 ± 3.6</w:t>
            </w:r>
          </w:p>
        </w:tc>
        <w:tc>
          <w:tcPr>
            <w:tcW w:w="1097" w:type="pct"/>
            <w:vAlign w:val="center"/>
          </w:tcPr>
          <w:p w14:paraId="00AB8DCC" w14:textId="006F9E02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20.6 ± 3.9</w:t>
            </w:r>
          </w:p>
        </w:tc>
        <w:tc>
          <w:tcPr>
            <w:tcW w:w="753" w:type="pct"/>
            <w:vAlign w:val="center"/>
          </w:tcPr>
          <w:p w14:paraId="457422B8" w14:textId="7052C737" w:rsidR="00C179F9" w:rsidRPr="003D1544" w:rsidRDefault="00C179F9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F26D84" w:rsidRPr="003D1544" w14:paraId="75DA5178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5E9B638D" w14:textId="4E021705" w:rsidR="00F26D84" w:rsidRPr="003D1544" w:rsidRDefault="00F26D84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Peak heart rate (bpm)</w:t>
            </w:r>
          </w:p>
        </w:tc>
        <w:tc>
          <w:tcPr>
            <w:tcW w:w="1336" w:type="pct"/>
            <w:vAlign w:val="center"/>
          </w:tcPr>
          <w:p w14:paraId="0A46F656" w14:textId="691E476D" w:rsidR="00F26D84" w:rsidRPr="003D1544" w:rsidRDefault="00964644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174±19</w:t>
            </w:r>
          </w:p>
        </w:tc>
        <w:tc>
          <w:tcPr>
            <w:tcW w:w="1097" w:type="pct"/>
            <w:vAlign w:val="center"/>
          </w:tcPr>
          <w:p w14:paraId="5F64FA1C" w14:textId="0A096827" w:rsidR="00F26D84" w:rsidRPr="003D1544" w:rsidRDefault="00964644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175±18</w:t>
            </w:r>
          </w:p>
        </w:tc>
        <w:tc>
          <w:tcPr>
            <w:tcW w:w="753" w:type="pct"/>
            <w:vAlign w:val="center"/>
          </w:tcPr>
          <w:p w14:paraId="3FDBFF34" w14:textId="0D8E2B27" w:rsidR="00F26D84" w:rsidRPr="00964644" w:rsidRDefault="00964644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964644">
              <w:rPr>
                <w:bCs/>
                <w:sz w:val="22"/>
                <w:szCs w:val="22"/>
                <w:lang w:val="en-GB"/>
              </w:rPr>
              <w:t>0.06</w:t>
            </w:r>
          </w:p>
        </w:tc>
      </w:tr>
      <w:tr w:rsidR="00F26D84" w:rsidRPr="003D1544" w14:paraId="5D7440E8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7640ACC8" w14:textId="53BBB3A7" w:rsidR="00F26D84" w:rsidRPr="003D1544" w:rsidRDefault="00964644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RER</w:t>
            </w:r>
            <w:r w:rsidRPr="00964644">
              <w:rPr>
                <w:sz w:val="22"/>
                <w:szCs w:val="22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1336" w:type="pct"/>
            <w:vAlign w:val="center"/>
          </w:tcPr>
          <w:p w14:paraId="2A31690F" w14:textId="25ED1D73" w:rsidR="00F26D84" w:rsidRPr="003D1544" w:rsidRDefault="00964644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1.10±0.10</w:t>
            </w:r>
          </w:p>
        </w:tc>
        <w:tc>
          <w:tcPr>
            <w:tcW w:w="1097" w:type="pct"/>
            <w:vAlign w:val="center"/>
          </w:tcPr>
          <w:p w14:paraId="44983200" w14:textId="2D885CB6" w:rsidR="00F26D84" w:rsidRPr="003D1544" w:rsidRDefault="00964644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1.21±0.09</w:t>
            </w:r>
          </w:p>
        </w:tc>
        <w:tc>
          <w:tcPr>
            <w:tcW w:w="753" w:type="pct"/>
            <w:vAlign w:val="center"/>
          </w:tcPr>
          <w:p w14:paraId="1DC303C4" w14:textId="2C0A5457" w:rsidR="00F26D84" w:rsidRPr="003D1544" w:rsidRDefault="00964644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4B54F2" w:rsidRPr="003D1544" w14:paraId="418DE245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1C5D96CB" w14:textId="2A03196D" w:rsidR="004B54F2" w:rsidRPr="003D1544" w:rsidRDefault="004B54F2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VO</w:t>
            </w:r>
            <w:r w:rsidRPr="003D1544">
              <w:rPr>
                <w:sz w:val="22"/>
                <w:szCs w:val="22"/>
                <w:vertAlign w:val="subscript"/>
                <w:lang w:val="en-GB"/>
              </w:rPr>
              <w:t>2max</w:t>
            </w:r>
            <w:r w:rsidRPr="003D1544">
              <w:rPr>
                <w:sz w:val="22"/>
                <w:szCs w:val="22"/>
                <w:lang w:val="en-GB"/>
              </w:rPr>
              <w:t xml:space="preserve"> (ml/Kg/min)</w:t>
            </w:r>
          </w:p>
        </w:tc>
        <w:tc>
          <w:tcPr>
            <w:tcW w:w="1336" w:type="pct"/>
            <w:vAlign w:val="center"/>
          </w:tcPr>
          <w:p w14:paraId="4D6E9B33" w14:textId="6D0F2253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39.2 ±</w:t>
            </w:r>
            <w:r w:rsidR="00146726" w:rsidRPr="003D1544">
              <w:rPr>
                <w:sz w:val="22"/>
                <w:szCs w:val="22"/>
                <w:lang w:val="en-GB"/>
              </w:rPr>
              <w:t xml:space="preserve"> 7.96</w:t>
            </w:r>
          </w:p>
        </w:tc>
        <w:tc>
          <w:tcPr>
            <w:tcW w:w="1097" w:type="pct"/>
            <w:vAlign w:val="center"/>
          </w:tcPr>
          <w:p w14:paraId="2744C8DF" w14:textId="13FC0F17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33.0 ±</w:t>
            </w:r>
            <w:r w:rsidR="00146726" w:rsidRPr="003D1544">
              <w:rPr>
                <w:sz w:val="22"/>
                <w:szCs w:val="22"/>
                <w:lang w:val="en-GB"/>
              </w:rPr>
              <w:t xml:space="preserve"> 7.5</w:t>
            </w:r>
          </w:p>
        </w:tc>
        <w:tc>
          <w:tcPr>
            <w:tcW w:w="753" w:type="pct"/>
            <w:vAlign w:val="center"/>
          </w:tcPr>
          <w:p w14:paraId="2D19603D" w14:textId="4D5784F3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4B54F2" w:rsidRPr="003D1544" w14:paraId="14AC7F21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7B2E504C" w14:textId="1CC9838A" w:rsidR="004B54F2" w:rsidRPr="003D1544" w:rsidRDefault="004B54F2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VO</w:t>
            </w:r>
            <w:r w:rsidRPr="003D1544">
              <w:rPr>
                <w:sz w:val="22"/>
                <w:szCs w:val="22"/>
                <w:vertAlign w:val="subscript"/>
                <w:lang w:val="en-GB"/>
              </w:rPr>
              <w:t>2max</w:t>
            </w:r>
            <w:r w:rsidRPr="003D1544">
              <w:rPr>
                <w:sz w:val="22"/>
                <w:szCs w:val="22"/>
                <w:lang w:val="en-GB"/>
              </w:rPr>
              <w:t xml:space="preserve"> (Z-score)</w:t>
            </w:r>
          </w:p>
        </w:tc>
        <w:tc>
          <w:tcPr>
            <w:tcW w:w="1336" w:type="pct"/>
            <w:vAlign w:val="center"/>
          </w:tcPr>
          <w:p w14:paraId="3ACB6EA4" w14:textId="7C0BDD54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-0.63 ±</w:t>
            </w:r>
            <w:r w:rsidR="00146726" w:rsidRPr="003D1544">
              <w:rPr>
                <w:sz w:val="22"/>
                <w:szCs w:val="22"/>
                <w:lang w:val="en-GB"/>
              </w:rPr>
              <w:t xml:space="preserve"> 1.22</w:t>
            </w:r>
          </w:p>
        </w:tc>
        <w:tc>
          <w:tcPr>
            <w:tcW w:w="1097" w:type="pct"/>
            <w:vAlign w:val="center"/>
          </w:tcPr>
          <w:p w14:paraId="29606D29" w14:textId="4DAE1062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-1.21 ±</w:t>
            </w:r>
            <w:r w:rsidR="00146726" w:rsidRPr="003D1544">
              <w:rPr>
                <w:sz w:val="22"/>
                <w:szCs w:val="22"/>
                <w:lang w:val="en-GB"/>
              </w:rPr>
              <w:t xml:space="preserve"> 1.31</w:t>
            </w:r>
          </w:p>
        </w:tc>
        <w:tc>
          <w:tcPr>
            <w:tcW w:w="753" w:type="pct"/>
            <w:vAlign w:val="center"/>
          </w:tcPr>
          <w:p w14:paraId="3F7F60AC" w14:textId="31944082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FF483C" w:rsidRPr="003D1544" w14:paraId="76C4DDD3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3895C3E5" w14:textId="6382DEB9" w:rsidR="00FF483C" w:rsidRPr="003D1544" w:rsidRDefault="00DB09B8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Impaired </w:t>
            </w:r>
            <w:r w:rsidR="00FF483C" w:rsidRPr="003D1544">
              <w:rPr>
                <w:sz w:val="22"/>
                <w:szCs w:val="22"/>
                <w:lang w:val="en-GB"/>
              </w:rPr>
              <w:t>VO</w:t>
            </w:r>
            <w:r w:rsidR="00FF483C" w:rsidRPr="003D1544">
              <w:rPr>
                <w:sz w:val="22"/>
                <w:szCs w:val="22"/>
                <w:vertAlign w:val="subscript"/>
                <w:lang w:val="en-GB"/>
              </w:rPr>
              <w:t>2max</w:t>
            </w:r>
            <w:r w:rsidR="00FF483C" w:rsidRPr="003D1544">
              <w:rPr>
                <w:sz w:val="22"/>
                <w:szCs w:val="22"/>
                <w:lang w:val="en-GB"/>
              </w:rPr>
              <w:t xml:space="preserve"> (Z-score&lt;1.64)</w:t>
            </w:r>
          </w:p>
        </w:tc>
        <w:tc>
          <w:tcPr>
            <w:tcW w:w="1336" w:type="pct"/>
            <w:vAlign w:val="center"/>
          </w:tcPr>
          <w:p w14:paraId="6488F6CA" w14:textId="48DF2430" w:rsidR="00FF483C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55</w:t>
            </w:r>
            <w:r w:rsidR="00093F0A" w:rsidRPr="003D1544">
              <w:rPr>
                <w:sz w:val="22"/>
                <w:szCs w:val="22"/>
                <w:lang w:val="en-GB"/>
              </w:rPr>
              <w:t xml:space="preserve"> (22)</w:t>
            </w:r>
          </w:p>
        </w:tc>
        <w:tc>
          <w:tcPr>
            <w:tcW w:w="1097" w:type="pct"/>
            <w:vAlign w:val="center"/>
          </w:tcPr>
          <w:p w14:paraId="757091F9" w14:textId="3B0F44C3" w:rsidR="00FF483C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108</w:t>
            </w:r>
            <w:r w:rsidR="00093F0A" w:rsidRPr="003D1544">
              <w:rPr>
                <w:sz w:val="22"/>
                <w:szCs w:val="22"/>
                <w:lang w:val="en-GB"/>
              </w:rPr>
              <w:t xml:space="preserve"> (42)</w:t>
            </w:r>
          </w:p>
        </w:tc>
        <w:tc>
          <w:tcPr>
            <w:tcW w:w="753" w:type="pct"/>
            <w:vAlign w:val="center"/>
          </w:tcPr>
          <w:p w14:paraId="7451876A" w14:textId="5AA391D4" w:rsidR="00FF483C" w:rsidRPr="003D1544" w:rsidRDefault="00093F0A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4B54F2" w:rsidRPr="003D1544" w14:paraId="32E468C1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797ECC47" w14:textId="08ABD160" w:rsidR="004B54F2" w:rsidRPr="003D1544" w:rsidRDefault="004B54F2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VAT (ml/Kg/min)</w:t>
            </w:r>
          </w:p>
        </w:tc>
        <w:tc>
          <w:tcPr>
            <w:tcW w:w="1336" w:type="pct"/>
            <w:vAlign w:val="center"/>
          </w:tcPr>
          <w:p w14:paraId="106FBDE7" w14:textId="7EC23A27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27.2 ±</w:t>
            </w:r>
            <w:r w:rsidR="00146726" w:rsidRPr="003D1544">
              <w:rPr>
                <w:sz w:val="22"/>
                <w:szCs w:val="22"/>
                <w:lang w:val="en-GB"/>
              </w:rPr>
              <w:t xml:space="preserve"> 5.9</w:t>
            </w:r>
          </w:p>
        </w:tc>
        <w:tc>
          <w:tcPr>
            <w:tcW w:w="1097" w:type="pct"/>
            <w:vAlign w:val="center"/>
          </w:tcPr>
          <w:p w14:paraId="29D4EF02" w14:textId="5D235C5C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22.4 ±</w:t>
            </w:r>
            <w:r w:rsidR="00146726" w:rsidRPr="003D1544">
              <w:rPr>
                <w:sz w:val="22"/>
                <w:szCs w:val="22"/>
                <w:lang w:val="en-GB"/>
              </w:rPr>
              <w:t xml:space="preserve"> 5.5</w:t>
            </w:r>
          </w:p>
        </w:tc>
        <w:tc>
          <w:tcPr>
            <w:tcW w:w="753" w:type="pct"/>
            <w:vAlign w:val="center"/>
          </w:tcPr>
          <w:p w14:paraId="3B75D7CB" w14:textId="37C3436D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4B54F2" w:rsidRPr="003D1544" w14:paraId="505E27BB" w14:textId="77777777" w:rsidTr="00F150AF">
        <w:trPr>
          <w:trHeight w:val="397"/>
        </w:trPr>
        <w:tc>
          <w:tcPr>
            <w:tcW w:w="1814" w:type="pct"/>
            <w:vAlign w:val="center"/>
          </w:tcPr>
          <w:p w14:paraId="7F937E10" w14:textId="40AF9CFD" w:rsidR="004B54F2" w:rsidRPr="003D1544" w:rsidRDefault="004B54F2" w:rsidP="00F150AF">
            <w:pPr>
              <w:spacing w:line="480" w:lineRule="auto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VAT (Z-score)</w:t>
            </w:r>
          </w:p>
        </w:tc>
        <w:tc>
          <w:tcPr>
            <w:tcW w:w="1336" w:type="pct"/>
            <w:vAlign w:val="center"/>
          </w:tcPr>
          <w:p w14:paraId="585836BA" w14:textId="7DAE76C8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-0.60 ±</w:t>
            </w:r>
            <w:r w:rsidR="00146726" w:rsidRPr="003D1544">
              <w:rPr>
                <w:sz w:val="22"/>
                <w:szCs w:val="22"/>
                <w:lang w:val="en-GB"/>
              </w:rPr>
              <w:t xml:space="preserve"> 1.10</w:t>
            </w:r>
          </w:p>
        </w:tc>
        <w:tc>
          <w:tcPr>
            <w:tcW w:w="1097" w:type="pct"/>
            <w:vAlign w:val="center"/>
          </w:tcPr>
          <w:p w14:paraId="4B3874A2" w14:textId="3465A0F9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-1.06 ±</w:t>
            </w:r>
            <w:r w:rsidR="00146726" w:rsidRPr="003D1544">
              <w:rPr>
                <w:sz w:val="22"/>
                <w:szCs w:val="22"/>
                <w:lang w:val="en-GB"/>
              </w:rPr>
              <w:t xml:space="preserve"> 1.15</w:t>
            </w:r>
          </w:p>
        </w:tc>
        <w:tc>
          <w:tcPr>
            <w:tcW w:w="753" w:type="pct"/>
            <w:vAlign w:val="center"/>
          </w:tcPr>
          <w:p w14:paraId="413604AD" w14:textId="58FE71AE" w:rsidR="004B54F2" w:rsidRPr="003D1544" w:rsidRDefault="004B54F2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  <w:tr w:rsidR="00FF483C" w:rsidRPr="003D1544" w14:paraId="2EA3DC5B" w14:textId="77777777" w:rsidTr="00F150AF">
        <w:trPr>
          <w:trHeight w:val="397"/>
        </w:trPr>
        <w:tc>
          <w:tcPr>
            <w:tcW w:w="1814" w:type="pct"/>
            <w:tcBorders>
              <w:bottom w:val="single" w:sz="4" w:space="0" w:color="auto"/>
            </w:tcBorders>
            <w:vAlign w:val="center"/>
          </w:tcPr>
          <w:p w14:paraId="47270454" w14:textId="25F215BC" w:rsidR="00FF483C" w:rsidRPr="003D1544" w:rsidRDefault="00DB09B8" w:rsidP="00F150AF">
            <w:pPr>
              <w:spacing w:line="48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Impaired </w:t>
            </w:r>
            <w:r w:rsidR="00FF483C" w:rsidRPr="003D1544">
              <w:rPr>
                <w:sz w:val="22"/>
                <w:szCs w:val="22"/>
                <w:lang w:val="en-GB"/>
              </w:rPr>
              <w:t>VAT (Z-score&lt;1.64)</w:t>
            </w:r>
          </w:p>
        </w:tc>
        <w:tc>
          <w:tcPr>
            <w:tcW w:w="1336" w:type="pct"/>
            <w:tcBorders>
              <w:bottom w:val="single" w:sz="4" w:space="0" w:color="auto"/>
            </w:tcBorders>
            <w:vAlign w:val="center"/>
          </w:tcPr>
          <w:p w14:paraId="3EDDEAB9" w14:textId="6071FED9" w:rsidR="00FF483C" w:rsidRPr="003D1544" w:rsidRDefault="00093F0A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45 (18)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62829DBC" w14:textId="146A57A4" w:rsidR="00FF483C" w:rsidRPr="003D1544" w:rsidRDefault="00093F0A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89 (35)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14:paraId="7E416A9C" w14:textId="501E6149" w:rsidR="00FF483C" w:rsidRPr="003D1544" w:rsidRDefault="00093F0A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&lt;0.01</w:t>
            </w:r>
          </w:p>
        </w:tc>
      </w:tr>
    </w:tbl>
    <w:p w14:paraId="0AA82037" w14:textId="7006E80B" w:rsidR="00FF483C" w:rsidRPr="003D1544" w:rsidRDefault="00FF483C" w:rsidP="00FF483C">
      <w:pPr>
        <w:autoSpaceDE w:val="0"/>
        <w:autoSpaceDN w:val="0"/>
        <w:adjustRightInd w:val="0"/>
        <w:spacing w:line="480" w:lineRule="auto"/>
        <w:jc w:val="both"/>
        <w:rPr>
          <w:lang w:val="en-GB"/>
        </w:rPr>
      </w:pPr>
    </w:p>
    <w:p w14:paraId="3A015176" w14:textId="0ABE9653" w:rsidR="002875A0" w:rsidRPr="00EA0D98" w:rsidRDefault="00DB09B8" w:rsidP="002875A0">
      <w:pPr>
        <w:spacing w:line="480" w:lineRule="auto"/>
        <w:jc w:val="both"/>
        <w:rPr>
          <w:lang w:val="en-GB"/>
        </w:rPr>
      </w:pPr>
      <w:r w:rsidRPr="00EA0D98">
        <w:rPr>
          <w:lang w:val="en-GB"/>
        </w:rPr>
        <w:t xml:space="preserve">Legend: </w:t>
      </w:r>
      <w:r w:rsidR="002875A0" w:rsidRPr="00EA0D98">
        <w:rPr>
          <w:lang w:val="en-GB"/>
        </w:rPr>
        <w:t xml:space="preserve">BMI, body mass index; CPET, cardiopulmonary exercise test; </w:t>
      </w:r>
      <w:r w:rsidR="00964644">
        <w:rPr>
          <w:lang w:val="en-GB"/>
        </w:rPr>
        <w:t xml:space="preserve">RER, respiratory exchange ratio; </w:t>
      </w:r>
      <w:r w:rsidR="002875A0" w:rsidRPr="00EA0D98">
        <w:rPr>
          <w:lang w:val="en-GB"/>
        </w:rPr>
        <w:t>VAT, ventilatory anaerobic threshold</w:t>
      </w:r>
      <w:r w:rsidR="00D226D5">
        <w:rPr>
          <w:lang w:val="en-GB"/>
        </w:rPr>
        <w:t>; VO</w:t>
      </w:r>
      <w:r w:rsidR="00D226D5" w:rsidRPr="00451055">
        <w:rPr>
          <w:vertAlign w:val="subscript"/>
          <w:lang w:val="en-GB"/>
        </w:rPr>
        <w:t>2max</w:t>
      </w:r>
      <w:r w:rsidR="00D226D5">
        <w:rPr>
          <w:lang w:val="en-GB"/>
        </w:rPr>
        <w:t>, maximum oxygen uptake.</w:t>
      </w:r>
    </w:p>
    <w:p w14:paraId="4AC6ACF9" w14:textId="726F3180" w:rsidR="002875A0" w:rsidRPr="00EA0D98" w:rsidRDefault="002875A0" w:rsidP="002875A0">
      <w:pPr>
        <w:spacing w:line="480" w:lineRule="auto"/>
        <w:jc w:val="both"/>
        <w:rPr>
          <w:lang w:val="en-GB"/>
        </w:rPr>
      </w:pPr>
      <w:r w:rsidRPr="00EA0D98">
        <w:rPr>
          <w:lang w:val="en-GB"/>
        </w:rPr>
        <w:t>Values are number</w:t>
      </w:r>
      <w:r w:rsidR="008B09F5">
        <w:rPr>
          <w:lang w:val="en-GB"/>
        </w:rPr>
        <w:t>s</w:t>
      </w:r>
      <w:r w:rsidRPr="00EA0D98">
        <w:rPr>
          <w:lang w:val="en-GB"/>
        </w:rPr>
        <w:t xml:space="preserve"> with (%) or mean</w:t>
      </w:r>
      <w:r w:rsidR="008B09F5">
        <w:rPr>
          <w:lang w:val="en-GB"/>
        </w:rPr>
        <w:t>s</w:t>
      </w:r>
      <w:r w:rsidRPr="00EA0D98">
        <w:rPr>
          <w:lang w:val="en-GB"/>
        </w:rPr>
        <w:t xml:space="preserve"> ± standard deviation.</w:t>
      </w:r>
    </w:p>
    <w:p w14:paraId="05CCFF1F" w14:textId="77777777" w:rsidR="00DD052B" w:rsidRDefault="00DD052B">
      <w:pPr>
        <w:rPr>
          <w:lang w:val="en-GB"/>
        </w:rPr>
        <w:sectPr w:rsidR="00DD052B" w:rsidSect="000755B4">
          <w:footerReference w:type="even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B588C5A" w14:textId="730DF931" w:rsidR="00DD052B" w:rsidRPr="003D1544" w:rsidRDefault="00DD052B" w:rsidP="00DD052B">
      <w:pPr>
        <w:rPr>
          <w:b/>
          <w:bCs/>
          <w:lang w:val="en-GB"/>
        </w:rPr>
      </w:pPr>
      <w:r w:rsidRPr="003D1544">
        <w:rPr>
          <w:b/>
          <w:bCs/>
          <w:lang w:val="en-GB"/>
        </w:rPr>
        <w:lastRenderedPageBreak/>
        <w:t xml:space="preserve">Supplementary Table </w:t>
      </w:r>
      <w:r>
        <w:rPr>
          <w:b/>
          <w:bCs/>
          <w:lang w:val="en-GB"/>
        </w:rPr>
        <w:t>2</w:t>
      </w:r>
      <w:r w:rsidRPr="003D1544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 xml:space="preserve">Functional status according to </w:t>
      </w:r>
      <w:proofErr w:type="spellStart"/>
      <w:r w:rsidRPr="003D1544">
        <w:rPr>
          <w:b/>
          <w:bCs/>
          <w:lang w:val="en-GB"/>
        </w:rPr>
        <w:t>Uzark</w:t>
      </w:r>
      <w:proofErr w:type="spellEnd"/>
      <w:r w:rsidRPr="003D1544">
        <w:rPr>
          <w:b/>
          <w:bCs/>
          <w:lang w:val="en-GB"/>
        </w:rPr>
        <w:t xml:space="preserve"> classification</w:t>
      </w:r>
    </w:p>
    <w:p w14:paraId="7F0D135C" w14:textId="77777777" w:rsidR="00DD052B" w:rsidRPr="003D1544" w:rsidRDefault="00DD052B" w:rsidP="00DD052B">
      <w:pPr>
        <w:rPr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94"/>
        <w:gridCol w:w="2892"/>
        <w:gridCol w:w="1417"/>
        <w:gridCol w:w="1560"/>
        <w:gridCol w:w="1559"/>
        <w:gridCol w:w="1701"/>
        <w:gridCol w:w="1701"/>
        <w:gridCol w:w="992"/>
      </w:tblGrid>
      <w:tr w:rsidR="00DD052B" w:rsidRPr="002B1EE8" w14:paraId="5530982B" w14:textId="77777777" w:rsidTr="001F1B6A">
        <w:trPr>
          <w:trHeight w:val="397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CB93E" w14:textId="77777777" w:rsidR="00DD052B" w:rsidRPr="002B1EE8" w:rsidRDefault="00DD052B" w:rsidP="001F1B6A">
            <w:pPr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b/>
                <w:sz w:val="20"/>
                <w:szCs w:val="20"/>
                <w:lang w:val="en-GB"/>
              </w:rPr>
              <w:t xml:space="preserve">Functional </w:t>
            </w:r>
            <w:r>
              <w:rPr>
                <w:b/>
                <w:sz w:val="20"/>
                <w:szCs w:val="20"/>
                <w:lang w:val="en-GB"/>
              </w:rPr>
              <w:t>s</w:t>
            </w:r>
            <w:r w:rsidRPr="002B1EE8">
              <w:rPr>
                <w:b/>
                <w:sz w:val="20"/>
                <w:szCs w:val="20"/>
                <w:lang w:val="en-GB"/>
              </w:rPr>
              <w:t>tatus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4CEE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b/>
                <w:sz w:val="20"/>
                <w:szCs w:val="20"/>
                <w:lang w:val="en-GB"/>
              </w:rPr>
              <w:t xml:space="preserve">Group 1 </w:t>
            </w:r>
            <w:r w:rsidRPr="002B1EE8">
              <w:rPr>
                <w:b/>
                <w:sz w:val="20"/>
                <w:szCs w:val="20"/>
                <w:vertAlign w:val="superscript"/>
                <w:lang w:val="en-GB"/>
              </w:rPr>
              <w:t>(a)</w:t>
            </w:r>
          </w:p>
          <w:p w14:paraId="57D2EBED" w14:textId="77777777" w:rsidR="00DD052B" w:rsidRPr="002B1EE8" w:rsidRDefault="00DD052B" w:rsidP="001F1B6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B1EE8">
              <w:rPr>
                <w:i/>
                <w:sz w:val="20"/>
                <w:szCs w:val="20"/>
                <w:lang w:val="en-GB"/>
              </w:rPr>
              <w:t>N=54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B60B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b/>
                <w:sz w:val="20"/>
                <w:szCs w:val="20"/>
                <w:lang w:val="en-GB"/>
              </w:rPr>
              <w:t xml:space="preserve">Group 2 </w:t>
            </w:r>
            <w:r w:rsidRPr="002B1EE8">
              <w:rPr>
                <w:b/>
                <w:sz w:val="20"/>
                <w:szCs w:val="20"/>
                <w:vertAlign w:val="superscript"/>
                <w:lang w:val="en-GB"/>
              </w:rPr>
              <w:t>(b)</w:t>
            </w:r>
          </w:p>
          <w:p w14:paraId="29A1A0C2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i/>
                <w:sz w:val="20"/>
                <w:szCs w:val="20"/>
                <w:lang w:val="en-GB"/>
              </w:rPr>
              <w:t>N=166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1075F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b/>
                <w:sz w:val="20"/>
                <w:szCs w:val="20"/>
                <w:lang w:val="en-GB"/>
              </w:rPr>
              <w:t xml:space="preserve">Group 3 </w:t>
            </w:r>
            <w:r w:rsidRPr="002B1EE8">
              <w:rPr>
                <w:b/>
                <w:sz w:val="20"/>
                <w:szCs w:val="20"/>
                <w:vertAlign w:val="superscript"/>
                <w:lang w:val="en-GB"/>
              </w:rPr>
              <w:t>(c)</w:t>
            </w:r>
          </w:p>
          <w:p w14:paraId="14A499A3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i/>
                <w:sz w:val="20"/>
                <w:szCs w:val="20"/>
                <w:lang w:val="en-GB"/>
              </w:rPr>
              <w:t>N=55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6B8B1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b/>
                <w:sz w:val="20"/>
                <w:szCs w:val="20"/>
                <w:lang w:val="en-GB"/>
              </w:rPr>
              <w:t xml:space="preserve">Group 4 </w:t>
            </w:r>
            <w:r w:rsidRPr="002B1EE8">
              <w:rPr>
                <w:b/>
                <w:sz w:val="20"/>
                <w:szCs w:val="20"/>
                <w:vertAlign w:val="superscript"/>
                <w:lang w:val="en-GB"/>
              </w:rPr>
              <w:t>(d)</w:t>
            </w:r>
          </w:p>
          <w:p w14:paraId="5C0813CC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i/>
                <w:sz w:val="20"/>
                <w:szCs w:val="20"/>
                <w:lang w:val="en-GB"/>
              </w:rPr>
              <w:t>N=21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6D79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DD052B" w:rsidRPr="002B1EE8" w14:paraId="5D6E4D04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444A81F6" w14:textId="77777777" w:rsidR="00DD052B" w:rsidRPr="002B1EE8" w:rsidRDefault="00DD052B" w:rsidP="001F1B6A">
            <w:pPr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VO</w:t>
            </w:r>
            <w:r w:rsidRPr="002B1EE8">
              <w:rPr>
                <w:sz w:val="20"/>
                <w:szCs w:val="20"/>
                <w:vertAlign w:val="subscript"/>
                <w:lang w:val="en-GB"/>
              </w:rPr>
              <w:t>2max</w:t>
            </w:r>
          </w:p>
        </w:tc>
        <w:tc>
          <w:tcPr>
            <w:tcW w:w="2892" w:type="dxa"/>
            <w:vAlign w:val="center"/>
          </w:tcPr>
          <w:p w14:paraId="79689A1F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1417" w:type="dxa"/>
            <w:vAlign w:val="center"/>
          </w:tcPr>
          <w:p w14:paraId="3CED9CB6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1560" w:type="dxa"/>
            <w:vAlign w:val="center"/>
          </w:tcPr>
          <w:p w14:paraId="02A1B8EE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39.15 ± 7.60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559" w:type="dxa"/>
            <w:vAlign w:val="center"/>
          </w:tcPr>
          <w:p w14:paraId="11402887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39.89 ± 8.11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701" w:type="dxa"/>
            <w:vAlign w:val="center"/>
          </w:tcPr>
          <w:p w14:paraId="655F8102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36.99 ± 7.63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b, d</w:t>
            </w:r>
          </w:p>
        </w:tc>
        <w:tc>
          <w:tcPr>
            <w:tcW w:w="1701" w:type="dxa"/>
            <w:vAlign w:val="center"/>
          </w:tcPr>
          <w:p w14:paraId="1BE522E3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32.48 ± 7.91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b, c</w:t>
            </w:r>
          </w:p>
        </w:tc>
        <w:tc>
          <w:tcPr>
            <w:tcW w:w="992" w:type="dxa"/>
            <w:vAlign w:val="center"/>
          </w:tcPr>
          <w:p w14:paraId="40782D4A" w14:textId="77777777" w:rsidR="00DD052B" w:rsidRPr="002B1EE8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144D1115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6B8D8A30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2FFB3751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385FD36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1560" w:type="dxa"/>
            <w:vAlign w:val="center"/>
          </w:tcPr>
          <w:p w14:paraId="564FD1D7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-0.39 ± 1.01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559" w:type="dxa"/>
            <w:vAlign w:val="center"/>
          </w:tcPr>
          <w:p w14:paraId="4F31FB0C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-0.48 ± 1.14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701" w:type="dxa"/>
            <w:vAlign w:val="center"/>
          </w:tcPr>
          <w:p w14:paraId="4B78E24F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-1.09 ± 1.35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b, d</w:t>
            </w:r>
          </w:p>
        </w:tc>
        <w:tc>
          <w:tcPr>
            <w:tcW w:w="1701" w:type="dxa"/>
            <w:vAlign w:val="center"/>
          </w:tcPr>
          <w:p w14:paraId="778EE090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-2.00 ± 1.33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b, c</w:t>
            </w:r>
          </w:p>
        </w:tc>
        <w:tc>
          <w:tcPr>
            <w:tcW w:w="992" w:type="dxa"/>
            <w:vAlign w:val="center"/>
          </w:tcPr>
          <w:p w14:paraId="3F49FBC9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64FB5ABA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6B951BE8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525C85D9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287A555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1560" w:type="dxa"/>
            <w:vAlign w:val="center"/>
          </w:tcPr>
          <w:p w14:paraId="68DE7D00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4 (7)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559" w:type="dxa"/>
            <w:vAlign w:val="center"/>
          </w:tcPr>
          <w:p w14:paraId="3A6E6203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24 (14)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701" w:type="dxa"/>
            <w:vAlign w:val="center"/>
          </w:tcPr>
          <w:p w14:paraId="37B2CDFB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14 (25)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d</w:t>
            </w:r>
          </w:p>
        </w:tc>
        <w:tc>
          <w:tcPr>
            <w:tcW w:w="1701" w:type="dxa"/>
            <w:vAlign w:val="center"/>
          </w:tcPr>
          <w:p w14:paraId="6194D532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13 (62)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b, c</w:t>
            </w:r>
          </w:p>
        </w:tc>
        <w:tc>
          <w:tcPr>
            <w:tcW w:w="992" w:type="dxa"/>
            <w:vAlign w:val="center"/>
          </w:tcPr>
          <w:p w14:paraId="25C3D627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49C53601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19D47321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06517F80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Final</w:t>
            </w:r>
          </w:p>
        </w:tc>
        <w:tc>
          <w:tcPr>
            <w:tcW w:w="1417" w:type="dxa"/>
            <w:vAlign w:val="center"/>
          </w:tcPr>
          <w:p w14:paraId="7F95020D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1560" w:type="dxa"/>
            <w:vAlign w:val="center"/>
          </w:tcPr>
          <w:p w14:paraId="127CA18A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34.04 ± 8.74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559" w:type="dxa"/>
            <w:vAlign w:val="center"/>
          </w:tcPr>
          <w:p w14:paraId="524DE580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33.33 ± 7.36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701" w:type="dxa"/>
            <w:vAlign w:val="center"/>
          </w:tcPr>
          <w:p w14:paraId="116A4C73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30.92 ± 5.69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01" w:type="dxa"/>
            <w:vAlign w:val="center"/>
          </w:tcPr>
          <w:p w14:paraId="36038F4D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28.02 ± 6.99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</w:p>
        </w:tc>
        <w:tc>
          <w:tcPr>
            <w:tcW w:w="992" w:type="dxa"/>
            <w:vAlign w:val="center"/>
          </w:tcPr>
          <w:p w14:paraId="419D474D" w14:textId="77777777" w:rsidR="00DD052B" w:rsidRPr="002B1EE8" w:rsidRDefault="00DD052B" w:rsidP="001F1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288E5DE1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2DB5A6D2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2CCD93B1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5A7B920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1560" w:type="dxa"/>
            <w:vAlign w:val="center"/>
          </w:tcPr>
          <w:p w14:paraId="6E75F9EE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-0.82 ± 1.21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559" w:type="dxa"/>
            <w:vAlign w:val="center"/>
          </w:tcPr>
          <w:p w14:paraId="3F022296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-1.08 ± 1.27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701" w:type="dxa"/>
            <w:vAlign w:val="center"/>
          </w:tcPr>
          <w:p w14:paraId="4FF5A963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-1.72 ± 1.27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</w:p>
        </w:tc>
        <w:tc>
          <w:tcPr>
            <w:tcW w:w="1701" w:type="dxa"/>
            <w:vAlign w:val="center"/>
          </w:tcPr>
          <w:p w14:paraId="1E700D17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-2.36 ± 1.22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</w:p>
        </w:tc>
        <w:tc>
          <w:tcPr>
            <w:tcW w:w="992" w:type="dxa"/>
            <w:vAlign w:val="center"/>
          </w:tcPr>
          <w:p w14:paraId="4BB2E1D4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6402C772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78B44EBC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383D85DF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B45945B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1560" w:type="dxa"/>
            <w:vAlign w:val="center"/>
          </w:tcPr>
          <w:p w14:paraId="27592075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13/51 (25)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559" w:type="dxa"/>
            <w:vAlign w:val="center"/>
          </w:tcPr>
          <w:p w14:paraId="213EE13A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41/143 (29)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701" w:type="dxa"/>
            <w:vAlign w:val="center"/>
          </w:tcPr>
          <w:p w14:paraId="045334CE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22/45 (49)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</w:p>
        </w:tc>
        <w:tc>
          <w:tcPr>
            <w:tcW w:w="1701" w:type="dxa"/>
            <w:vAlign w:val="center"/>
          </w:tcPr>
          <w:p w14:paraId="071D884C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10/14 (71)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</w:p>
        </w:tc>
        <w:tc>
          <w:tcPr>
            <w:tcW w:w="992" w:type="dxa"/>
            <w:vAlign w:val="center"/>
          </w:tcPr>
          <w:p w14:paraId="13028DB3" w14:textId="77777777" w:rsidR="00DD052B" w:rsidRPr="002B1EE8" w:rsidRDefault="00DD052B" w:rsidP="001F1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12781910" w14:textId="77777777" w:rsidTr="001F1B6A">
        <w:trPr>
          <w:trHeight w:val="397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59AA3BD3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72C5FE91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Relative change in mL/Kg/min</w:t>
            </w:r>
            <w:r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C3F69D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(%/year)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D8BB20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-3.45 ± 0.75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8FAF83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-3.34 ± 0.43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4D1C37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-2.47 ± 0.74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404BD6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-3.67 ± 1.21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AA331F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0.72</w:t>
            </w:r>
          </w:p>
        </w:tc>
      </w:tr>
      <w:tr w:rsidR="00DD052B" w:rsidRPr="002B1EE8" w14:paraId="5639CDCC" w14:textId="77777777" w:rsidTr="001F1B6A">
        <w:trPr>
          <w:trHeight w:val="397"/>
        </w:trPr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24662466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VAT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7D8F2F9F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22ED68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BFA985B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27.10 ± 6.40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B3B259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27.37 ± 5.87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CDF19F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25.91 ± 5.79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BB532D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22.55 ± 6.75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72CD46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5305DEF5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0298DD03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3D635DA9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80CDE43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1560" w:type="dxa"/>
            <w:vAlign w:val="center"/>
          </w:tcPr>
          <w:p w14:paraId="10B76DDC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-0.43 ± 1.16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559" w:type="dxa"/>
            <w:vAlign w:val="center"/>
          </w:tcPr>
          <w:p w14:paraId="67FE4944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-0.51 ± 1.05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701" w:type="dxa"/>
            <w:vAlign w:val="center"/>
          </w:tcPr>
          <w:p w14:paraId="214DA653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-0.90 ± 1.03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b, d</w:t>
            </w:r>
          </w:p>
        </w:tc>
        <w:tc>
          <w:tcPr>
            <w:tcW w:w="1701" w:type="dxa"/>
            <w:vAlign w:val="center"/>
          </w:tcPr>
          <w:p w14:paraId="3AF271DA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-1.73 ± 1.26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b, c</w:t>
            </w:r>
          </w:p>
        </w:tc>
        <w:tc>
          <w:tcPr>
            <w:tcW w:w="992" w:type="dxa"/>
            <w:vAlign w:val="center"/>
          </w:tcPr>
          <w:p w14:paraId="02069EC7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1664C76E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23472C5B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7C7D773F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454A412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1560" w:type="dxa"/>
            <w:vAlign w:val="center"/>
          </w:tcPr>
          <w:p w14:paraId="6E272DDD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4 (7)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559" w:type="dxa"/>
            <w:vAlign w:val="center"/>
          </w:tcPr>
          <w:p w14:paraId="701763B4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20/165 (12)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701" w:type="dxa"/>
            <w:vAlign w:val="center"/>
          </w:tcPr>
          <w:p w14:paraId="4C58EA4C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11 (20)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701" w:type="dxa"/>
            <w:vAlign w:val="center"/>
          </w:tcPr>
          <w:p w14:paraId="0A2153D5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10 (48)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b, c</w:t>
            </w:r>
          </w:p>
        </w:tc>
        <w:tc>
          <w:tcPr>
            <w:tcW w:w="992" w:type="dxa"/>
            <w:vAlign w:val="center"/>
          </w:tcPr>
          <w:p w14:paraId="3B99CD46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7567BE44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33438800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40C534F4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Final</w:t>
            </w:r>
          </w:p>
        </w:tc>
        <w:tc>
          <w:tcPr>
            <w:tcW w:w="1417" w:type="dxa"/>
            <w:vAlign w:val="center"/>
          </w:tcPr>
          <w:p w14:paraId="688D3D05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1560" w:type="dxa"/>
            <w:vAlign w:val="center"/>
          </w:tcPr>
          <w:p w14:paraId="0D6AD47E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23.18 ± 5.79 </w:t>
            </w:r>
            <w:r w:rsidRPr="002B1EE8">
              <w:rPr>
                <w:rFonts w:eastAsiaTheme="minorHAnsi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1559" w:type="dxa"/>
            <w:vAlign w:val="center"/>
          </w:tcPr>
          <w:p w14:paraId="566699EC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22.51 ± 5.57 </w:t>
            </w:r>
            <w:r w:rsidRPr="002B1EE8">
              <w:rPr>
                <w:rFonts w:eastAsiaTheme="minorHAnsi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1701" w:type="dxa"/>
            <w:vAlign w:val="center"/>
          </w:tcPr>
          <w:p w14:paraId="392BDCC2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21.20 ± 4.55 </w:t>
            </w:r>
            <w:r w:rsidRPr="002B1EE8">
              <w:rPr>
                <w:rFonts w:eastAsiaTheme="minorHAnsi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1701" w:type="dxa"/>
            <w:vAlign w:val="center"/>
          </w:tcPr>
          <w:p w14:paraId="62C0D923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19.79 ± 5.38 </w:t>
            </w:r>
            <w:r w:rsidRPr="002B1EE8">
              <w:rPr>
                <w:rFonts w:eastAsiaTheme="minorHAnsi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992" w:type="dxa"/>
            <w:vAlign w:val="center"/>
          </w:tcPr>
          <w:p w14:paraId="1B570BAD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0.03</w:t>
            </w:r>
          </w:p>
        </w:tc>
      </w:tr>
      <w:tr w:rsidR="00DD052B" w:rsidRPr="002B1EE8" w14:paraId="7EC9F578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27FB2F6A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6A56C0F5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D3573D6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1560" w:type="dxa"/>
            <w:vAlign w:val="center"/>
          </w:tcPr>
          <w:p w14:paraId="26A9A3BF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-0.70 ± 0.93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559" w:type="dxa"/>
            <w:vAlign w:val="center"/>
          </w:tcPr>
          <w:p w14:paraId="54FBA968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-1.01 ± 1.17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701" w:type="dxa"/>
            <w:vAlign w:val="center"/>
          </w:tcPr>
          <w:p w14:paraId="559EDE83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-1.42 ± 1.18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  <w:r w:rsidRPr="002B1EE8" w:rsidDel="00DB6DA5">
              <w:rPr>
                <w:rFonts w:eastAsia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ACB185D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-1.77 ± 1.05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</w:p>
        </w:tc>
        <w:tc>
          <w:tcPr>
            <w:tcW w:w="992" w:type="dxa"/>
            <w:vAlign w:val="center"/>
          </w:tcPr>
          <w:p w14:paraId="6C727A47" w14:textId="77777777" w:rsidR="00DD052B" w:rsidRPr="002B1EE8" w:rsidRDefault="00DD052B" w:rsidP="001F1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290CEFC9" w14:textId="77777777" w:rsidTr="001F1B6A">
        <w:trPr>
          <w:trHeight w:val="397"/>
        </w:trPr>
        <w:tc>
          <w:tcPr>
            <w:tcW w:w="794" w:type="dxa"/>
            <w:vAlign w:val="center"/>
          </w:tcPr>
          <w:p w14:paraId="24DAEA37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vAlign w:val="center"/>
          </w:tcPr>
          <w:p w14:paraId="7D580FED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667F008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1560" w:type="dxa"/>
            <w:vAlign w:val="center"/>
          </w:tcPr>
          <w:p w14:paraId="4C704330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9/51 (18)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c, d</w:t>
            </w:r>
          </w:p>
        </w:tc>
        <w:tc>
          <w:tcPr>
            <w:tcW w:w="1559" w:type="dxa"/>
            <w:vAlign w:val="center"/>
          </w:tcPr>
          <w:p w14:paraId="09CE71F1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36/143 (25)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701" w:type="dxa"/>
            <w:vAlign w:val="center"/>
          </w:tcPr>
          <w:p w14:paraId="4FF5D46F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18/45 (40)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  <w:vAlign w:val="center"/>
          </w:tcPr>
          <w:p w14:paraId="24E394C5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 xml:space="preserve">8/14 (57) </w:t>
            </w:r>
            <w:r w:rsidRPr="002B1EE8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a, b</w:t>
            </w:r>
          </w:p>
        </w:tc>
        <w:tc>
          <w:tcPr>
            <w:tcW w:w="992" w:type="dxa"/>
            <w:vAlign w:val="center"/>
          </w:tcPr>
          <w:p w14:paraId="49CF195D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B1EE8" w14:paraId="627A3493" w14:textId="77777777" w:rsidTr="001F1B6A">
        <w:trPr>
          <w:trHeight w:val="397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057B42E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6FA83175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Relative change in mL/Kg/min</w:t>
            </w:r>
            <w:r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7E5329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(%/year)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4916E5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-3.81 ± 0.83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004894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-3.76 ± 0.48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ED1322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-3.74 ± 0.83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03D020" w14:textId="77777777" w:rsidR="00DD052B" w:rsidRPr="002B1EE8" w:rsidRDefault="00DD052B" w:rsidP="001F1B6A">
            <w:pPr>
              <w:jc w:val="center"/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-2.07 ± 1.34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542E1F" w14:textId="77777777" w:rsidR="00DD052B" w:rsidRPr="002B1EE8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0.68</w:t>
            </w:r>
          </w:p>
        </w:tc>
      </w:tr>
    </w:tbl>
    <w:p w14:paraId="053FD907" w14:textId="77777777" w:rsidR="00DD052B" w:rsidRPr="003D1544" w:rsidRDefault="00DD052B" w:rsidP="00DD052B">
      <w:pPr>
        <w:rPr>
          <w:lang w:val="en-GB"/>
        </w:rPr>
      </w:pPr>
    </w:p>
    <w:p w14:paraId="7D758B0D" w14:textId="77777777" w:rsidR="00DD052B" w:rsidRPr="00F150AF" w:rsidRDefault="00DD052B" w:rsidP="00DD052B">
      <w:pPr>
        <w:spacing w:line="480" w:lineRule="auto"/>
        <w:jc w:val="both"/>
        <w:rPr>
          <w:lang w:val="en-GB"/>
        </w:rPr>
      </w:pPr>
      <w:r w:rsidRPr="00F150AF">
        <w:rPr>
          <w:lang w:val="en-GB"/>
        </w:rPr>
        <w:t>Legend: VAT, ventilatory anaerobic threshold</w:t>
      </w:r>
      <w:r>
        <w:rPr>
          <w:lang w:val="en-GB"/>
        </w:rPr>
        <w:t>, VO</w:t>
      </w:r>
      <w:r w:rsidRPr="00EA0D98">
        <w:rPr>
          <w:vertAlign w:val="subscript"/>
          <w:lang w:val="en-GB"/>
        </w:rPr>
        <w:t>2max</w:t>
      </w:r>
      <w:r>
        <w:rPr>
          <w:lang w:val="en-GB"/>
        </w:rPr>
        <w:t>, maximum oxygen uptake.</w:t>
      </w:r>
      <w:r w:rsidRPr="00F150AF">
        <w:rPr>
          <w:lang w:val="en-GB"/>
        </w:rPr>
        <w:t xml:space="preserve"> </w:t>
      </w:r>
    </w:p>
    <w:p w14:paraId="216463B1" w14:textId="77777777" w:rsidR="00DD052B" w:rsidRPr="003D1544" w:rsidRDefault="00DD052B" w:rsidP="00DD052B">
      <w:pPr>
        <w:spacing w:line="480" w:lineRule="auto"/>
        <w:jc w:val="both"/>
        <w:rPr>
          <w:b/>
          <w:bCs/>
          <w:lang w:val="en-GB"/>
        </w:rPr>
      </w:pPr>
      <w:r w:rsidRPr="00F150AF">
        <w:rPr>
          <w:lang w:val="en-GB"/>
        </w:rPr>
        <w:t xml:space="preserve">Values are numbers with (%) or mean ± standard deviation. </w:t>
      </w:r>
      <w:r>
        <w:rPr>
          <w:lang w:val="en-GB"/>
        </w:rPr>
        <w:t xml:space="preserve">The letters </w:t>
      </w:r>
      <w:r w:rsidRPr="00EA0D98">
        <w:rPr>
          <w:vertAlign w:val="superscript"/>
          <w:lang w:val="en-GB"/>
        </w:rPr>
        <w:t>a, b, c</w:t>
      </w:r>
      <w:r>
        <w:rPr>
          <w:vertAlign w:val="superscript"/>
          <w:lang w:val="en-GB"/>
        </w:rPr>
        <w:t>, d</w:t>
      </w:r>
      <w:r>
        <w:rPr>
          <w:lang w:val="en-GB"/>
        </w:rPr>
        <w:t xml:space="preserve"> in s</w:t>
      </w:r>
      <w:r w:rsidRPr="00F150AF">
        <w:rPr>
          <w:lang w:val="en-GB"/>
        </w:rPr>
        <w:t xml:space="preserve">uperscript represent </w:t>
      </w:r>
      <w:r>
        <w:rPr>
          <w:lang w:val="en-GB"/>
        </w:rPr>
        <w:t xml:space="preserve">the four </w:t>
      </w:r>
      <w:r w:rsidRPr="00F150AF">
        <w:rPr>
          <w:lang w:val="en-GB"/>
        </w:rPr>
        <w:t>groups</w:t>
      </w:r>
      <w:r>
        <w:rPr>
          <w:lang w:val="en-GB"/>
        </w:rPr>
        <w:t xml:space="preserve"> (1, 2 ,3 and 4, respectively) and indicate </w:t>
      </w:r>
      <w:r w:rsidRPr="00F150AF">
        <w:rPr>
          <w:lang w:val="en-GB"/>
        </w:rPr>
        <w:t xml:space="preserve">significant </w:t>
      </w:r>
      <w:r>
        <w:rPr>
          <w:lang w:val="en-GB"/>
        </w:rPr>
        <w:t xml:space="preserve">group </w:t>
      </w:r>
      <w:r w:rsidRPr="00F150AF">
        <w:rPr>
          <w:lang w:val="en-GB"/>
        </w:rPr>
        <w:t>differen</w:t>
      </w:r>
      <w:r>
        <w:rPr>
          <w:lang w:val="en-GB"/>
        </w:rPr>
        <w:t>ces</w:t>
      </w:r>
      <w:r w:rsidRPr="00F150AF">
        <w:rPr>
          <w:lang w:val="en-GB"/>
        </w:rPr>
        <w:t xml:space="preserve"> </w:t>
      </w:r>
      <w:r>
        <w:rPr>
          <w:lang w:val="en-GB"/>
        </w:rPr>
        <w:t>within each column</w:t>
      </w:r>
      <w:r w:rsidRPr="00F150AF">
        <w:rPr>
          <w:lang w:val="en-GB"/>
        </w:rPr>
        <w:t>.</w:t>
      </w:r>
      <w:r>
        <w:rPr>
          <w:lang w:val="en-GB"/>
        </w:rPr>
        <w:t xml:space="preserve"> </w:t>
      </w:r>
      <w:r w:rsidRPr="00F150AF">
        <w:rPr>
          <w:lang w:val="en-GB"/>
        </w:rPr>
        <w:t>*</w:t>
      </w:r>
      <w:r>
        <w:rPr>
          <w:lang w:val="en-GB"/>
        </w:rPr>
        <w:t xml:space="preserve"> Value </w:t>
      </w:r>
      <w:r w:rsidRPr="00F150AF">
        <w:rPr>
          <w:lang w:val="en-GB"/>
        </w:rPr>
        <w:t>adjusted on sex and age</w:t>
      </w:r>
      <w:r>
        <w:rPr>
          <w:lang w:val="en-GB"/>
        </w:rPr>
        <w:t>.</w:t>
      </w:r>
      <w:r w:rsidRPr="003D1544">
        <w:rPr>
          <w:b/>
          <w:bCs/>
          <w:lang w:val="en-GB"/>
        </w:rPr>
        <w:br w:type="page"/>
      </w:r>
    </w:p>
    <w:p w14:paraId="23513B6B" w14:textId="1431F6BA" w:rsidR="00DD052B" w:rsidRPr="003D1544" w:rsidRDefault="00DD052B" w:rsidP="00DD052B">
      <w:pPr>
        <w:rPr>
          <w:b/>
          <w:bCs/>
          <w:lang w:val="en-GB"/>
        </w:rPr>
      </w:pPr>
      <w:r w:rsidRPr="003D1544">
        <w:rPr>
          <w:b/>
          <w:bCs/>
          <w:lang w:val="en-GB"/>
        </w:rPr>
        <w:lastRenderedPageBreak/>
        <w:t xml:space="preserve">Supplementary Table </w:t>
      </w:r>
      <w:r>
        <w:rPr>
          <w:b/>
          <w:bCs/>
          <w:lang w:val="en-GB"/>
        </w:rPr>
        <w:t>3</w:t>
      </w:r>
      <w:r w:rsidRPr="003D1544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 xml:space="preserve">Functional status according to </w:t>
      </w:r>
      <w:r w:rsidRPr="003D1544">
        <w:rPr>
          <w:b/>
          <w:bCs/>
          <w:lang w:val="en-GB"/>
        </w:rPr>
        <w:t>Stout classification</w:t>
      </w:r>
    </w:p>
    <w:p w14:paraId="7E614199" w14:textId="77777777" w:rsidR="00DD052B" w:rsidRPr="003D1544" w:rsidRDefault="00DD052B" w:rsidP="00DD052B">
      <w:pPr>
        <w:rPr>
          <w:lang w:val="en-GB"/>
        </w:rPr>
      </w:pPr>
    </w:p>
    <w:tbl>
      <w:tblPr>
        <w:tblW w:w="5544" w:type="pct"/>
        <w:jc w:val="center"/>
        <w:tblLayout w:type="fixed"/>
        <w:tblLook w:val="00A0" w:firstRow="1" w:lastRow="0" w:firstColumn="1" w:lastColumn="0" w:noHBand="0" w:noVBand="0"/>
      </w:tblPr>
      <w:tblGrid>
        <w:gridCol w:w="796"/>
        <w:gridCol w:w="1576"/>
        <w:gridCol w:w="1427"/>
        <w:gridCol w:w="1414"/>
        <w:gridCol w:w="1413"/>
        <w:gridCol w:w="1562"/>
        <w:gridCol w:w="1556"/>
        <w:gridCol w:w="1705"/>
        <w:gridCol w:w="1556"/>
        <w:gridCol w:w="1783"/>
        <w:gridCol w:w="742"/>
      </w:tblGrid>
      <w:tr w:rsidR="00DD052B" w:rsidRPr="002D4E5A" w14:paraId="3C139F3B" w14:textId="77777777" w:rsidTr="001F1B6A">
        <w:trPr>
          <w:trHeight w:val="397"/>
          <w:jc w:val="center"/>
        </w:trPr>
        <w:tc>
          <w:tcPr>
            <w:tcW w:w="12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E8097" w14:textId="77777777" w:rsidR="00DD052B" w:rsidRPr="002D4E5A" w:rsidRDefault="00DD052B" w:rsidP="001F1B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Functional status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8245B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 xml:space="preserve">Group IA </w:t>
            </w:r>
            <w:r w:rsidRPr="002D4E5A">
              <w:rPr>
                <w:b/>
                <w:sz w:val="20"/>
                <w:szCs w:val="20"/>
                <w:vertAlign w:val="superscript"/>
                <w:lang w:val="en-GB"/>
              </w:rPr>
              <w:t>(a)</w:t>
            </w:r>
          </w:p>
          <w:p w14:paraId="71D78881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N=23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CA7B5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 xml:space="preserve">Group IB </w:t>
            </w:r>
            <w:r w:rsidRPr="002D4E5A">
              <w:rPr>
                <w:b/>
                <w:sz w:val="20"/>
                <w:szCs w:val="20"/>
                <w:vertAlign w:val="superscript"/>
                <w:lang w:val="en-GB"/>
              </w:rPr>
              <w:t>(b)</w:t>
            </w:r>
          </w:p>
          <w:p w14:paraId="38DACBB5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N=23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5A975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 xml:space="preserve">Group IIA </w:t>
            </w:r>
            <w:r w:rsidRPr="002D4E5A">
              <w:rPr>
                <w:b/>
                <w:sz w:val="20"/>
                <w:szCs w:val="20"/>
                <w:vertAlign w:val="superscript"/>
                <w:lang w:val="en-GB"/>
              </w:rPr>
              <w:t>(c)</w:t>
            </w:r>
          </w:p>
          <w:p w14:paraId="0602CB05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N=55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3264E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 xml:space="preserve">Group IIB </w:t>
            </w:r>
            <w:r w:rsidRPr="002D4E5A">
              <w:rPr>
                <w:b/>
                <w:sz w:val="20"/>
                <w:szCs w:val="20"/>
                <w:vertAlign w:val="superscript"/>
                <w:lang w:val="en-GB"/>
              </w:rPr>
              <w:t>(d)</w:t>
            </w:r>
          </w:p>
          <w:p w14:paraId="29514D9D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N=66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B3A41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 xml:space="preserve">Group IIC </w:t>
            </w:r>
            <w:r w:rsidRPr="002D4E5A">
              <w:rPr>
                <w:b/>
                <w:sz w:val="20"/>
                <w:szCs w:val="20"/>
                <w:vertAlign w:val="superscript"/>
                <w:lang w:val="en-GB"/>
              </w:rPr>
              <w:t>(e)</w:t>
            </w:r>
          </w:p>
          <w:p w14:paraId="4296AE9F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N=40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5EFE4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 xml:space="preserve">Group IIIB </w:t>
            </w:r>
            <w:r w:rsidRPr="002D4E5A">
              <w:rPr>
                <w:b/>
                <w:sz w:val="20"/>
                <w:szCs w:val="20"/>
                <w:vertAlign w:val="superscript"/>
                <w:lang w:val="en-GB"/>
              </w:rPr>
              <w:t>(f)</w:t>
            </w:r>
          </w:p>
          <w:p w14:paraId="43C0C768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N=51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EC8DB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 xml:space="preserve">Group IIIC </w:t>
            </w:r>
            <w:r w:rsidRPr="002D4E5A">
              <w:rPr>
                <w:b/>
                <w:sz w:val="20"/>
                <w:szCs w:val="20"/>
                <w:vertAlign w:val="superscript"/>
                <w:lang w:val="en-GB"/>
              </w:rPr>
              <w:t>(g)</w:t>
            </w:r>
          </w:p>
          <w:p w14:paraId="2D5C5EDD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N=38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00DF0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DD052B" w:rsidRPr="002D4E5A" w14:paraId="3A828707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57D07B9D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en-GB"/>
              </w:rPr>
              <w:t>VO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bscript"/>
                <w:lang w:val="en-GB"/>
              </w:rPr>
              <w:t>2max</w:t>
            </w:r>
          </w:p>
        </w:tc>
        <w:tc>
          <w:tcPr>
            <w:tcW w:w="507" w:type="pct"/>
            <w:vAlign w:val="center"/>
          </w:tcPr>
          <w:p w14:paraId="7423266D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458" w:type="pct"/>
            <w:vAlign w:val="center"/>
          </w:tcPr>
          <w:p w14:paraId="03860F20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455" w:type="pct"/>
            <w:vAlign w:val="center"/>
          </w:tcPr>
          <w:p w14:paraId="48FEE4E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38.16 ± 6.79</w:t>
            </w:r>
          </w:p>
        </w:tc>
        <w:tc>
          <w:tcPr>
            <w:tcW w:w="455" w:type="pct"/>
            <w:vAlign w:val="center"/>
          </w:tcPr>
          <w:p w14:paraId="75A0B7E0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40.83 ± 7.28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</w:p>
        </w:tc>
        <w:tc>
          <w:tcPr>
            <w:tcW w:w="503" w:type="pct"/>
            <w:vAlign w:val="center"/>
          </w:tcPr>
          <w:p w14:paraId="31BB0888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41.73 ± 8.42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d,e</w:t>
            </w:r>
            <w:proofErr w:type="gramEnd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,g</w:t>
            </w:r>
            <w:proofErr w:type="spellEnd"/>
          </w:p>
        </w:tc>
        <w:tc>
          <w:tcPr>
            <w:tcW w:w="501" w:type="pct"/>
            <w:vAlign w:val="center"/>
          </w:tcPr>
          <w:p w14:paraId="6F43227E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37.77 ± 7.41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c,f</w:t>
            </w:r>
            <w:proofErr w:type="gramEnd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,g</w:t>
            </w:r>
            <w:proofErr w:type="spellEnd"/>
          </w:p>
        </w:tc>
        <w:tc>
          <w:tcPr>
            <w:tcW w:w="549" w:type="pct"/>
            <w:vAlign w:val="center"/>
          </w:tcPr>
          <w:p w14:paraId="7D8F3AD9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35.67 ± 8.83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b,c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,f</w:t>
            </w:r>
            <w:proofErr w:type="spellEnd"/>
          </w:p>
        </w:tc>
        <w:tc>
          <w:tcPr>
            <w:tcW w:w="501" w:type="pct"/>
            <w:vAlign w:val="center"/>
          </w:tcPr>
          <w:p w14:paraId="7AD1996E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41.71 ± 6.32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d,e</w:t>
            </w:r>
            <w:proofErr w:type="gramEnd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,g</w:t>
            </w:r>
            <w:proofErr w:type="spellEnd"/>
          </w:p>
        </w:tc>
        <w:tc>
          <w:tcPr>
            <w:tcW w:w="574" w:type="pct"/>
            <w:vAlign w:val="center"/>
          </w:tcPr>
          <w:p w14:paraId="55F801E0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34.04 ± 8.33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b,c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,d,f</w:t>
            </w:r>
            <w:proofErr w:type="spellEnd"/>
          </w:p>
        </w:tc>
        <w:tc>
          <w:tcPr>
            <w:tcW w:w="239" w:type="pct"/>
            <w:vAlign w:val="center"/>
          </w:tcPr>
          <w:p w14:paraId="266CE464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D4E5A" w14:paraId="6F14ED28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3C82E1F3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0422E8EB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4A4E3758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455" w:type="pct"/>
            <w:vAlign w:val="center"/>
          </w:tcPr>
          <w:p w14:paraId="35ADF8B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-0.44 ± 1.21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</w:p>
        </w:tc>
        <w:tc>
          <w:tcPr>
            <w:tcW w:w="455" w:type="pct"/>
            <w:vAlign w:val="center"/>
          </w:tcPr>
          <w:p w14:paraId="6E2C7FB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-0.31 ± 0.89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</w:p>
        </w:tc>
        <w:tc>
          <w:tcPr>
            <w:tcW w:w="503" w:type="pct"/>
            <w:vAlign w:val="center"/>
          </w:tcPr>
          <w:p w14:paraId="3C2B8E0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-0.21 ± 1.13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d,e</w:t>
            </w:r>
            <w:proofErr w:type="gramEnd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,g</w:t>
            </w:r>
            <w:proofErr w:type="spellEnd"/>
            <w:r w:rsidRPr="002D4E5A" w:rsidDel="003A5585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6DF39AF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-0.66 ± 1.09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c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,g</w:t>
            </w:r>
            <w:proofErr w:type="spellEnd"/>
            <w:proofErr w:type="gramEnd"/>
          </w:p>
        </w:tc>
        <w:tc>
          <w:tcPr>
            <w:tcW w:w="549" w:type="pct"/>
            <w:vAlign w:val="center"/>
          </w:tcPr>
          <w:p w14:paraId="358E1249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-1.24 ± 1.26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,c,f</w:t>
            </w:r>
            <w:proofErr w:type="spellEnd"/>
            <w:r w:rsidRPr="002D4E5A" w:rsidDel="003A5585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266058B5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-0.29 ± 0.83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</w:p>
        </w:tc>
        <w:tc>
          <w:tcPr>
            <w:tcW w:w="574" w:type="pct"/>
            <w:vAlign w:val="center"/>
          </w:tcPr>
          <w:p w14:paraId="5937D797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-1.76 ± 1.51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,c,d,f</w:t>
            </w:r>
            <w:proofErr w:type="spellEnd"/>
            <w:r w:rsidRPr="002D4E5A" w:rsidDel="003A5585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14:paraId="4E56B2C4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D4E5A" w14:paraId="27AE015D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10DAFD36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3C30C6D3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36486E0F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455" w:type="pct"/>
            <w:vAlign w:val="center"/>
          </w:tcPr>
          <w:p w14:paraId="13B31463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3 (13) 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455" w:type="pct"/>
            <w:vAlign w:val="center"/>
          </w:tcPr>
          <w:p w14:paraId="5821D2C2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 (9) 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03" w:type="pct"/>
            <w:vAlign w:val="center"/>
          </w:tcPr>
          <w:p w14:paraId="249F508B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6 (11) 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01" w:type="pct"/>
            <w:vAlign w:val="center"/>
          </w:tcPr>
          <w:p w14:paraId="0EE1A5D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12 (18)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f,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g</w:t>
            </w:r>
            <w:proofErr w:type="spellEnd"/>
            <w:proofErr w:type="gramEnd"/>
          </w:p>
        </w:tc>
        <w:tc>
          <w:tcPr>
            <w:tcW w:w="549" w:type="pct"/>
            <w:vAlign w:val="center"/>
          </w:tcPr>
          <w:p w14:paraId="01A3C535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11 (28)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f,g</w:t>
            </w:r>
            <w:proofErr w:type="spellEnd"/>
            <w:proofErr w:type="gramEnd"/>
          </w:p>
        </w:tc>
        <w:tc>
          <w:tcPr>
            <w:tcW w:w="501" w:type="pct"/>
            <w:vAlign w:val="center"/>
          </w:tcPr>
          <w:p w14:paraId="02D13A28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0 (0)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d,e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,g</w:t>
            </w:r>
            <w:proofErr w:type="spellEnd"/>
          </w:p>
        </w:tc>
        <w:tc>
          <w:tcPr>
            <w:tcW w:w="574" w:type="pct"/>
            <w:vAlign w:val="center"/>
          </w:tcPr>
          <w:p w14:paraId="2FB0B0F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21 (55)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,c,d,e,f</w:t>
            </w:r>
            <w:proofErr w:type="spellEnd"/>
          </w:p>
        </w:tc>
        <w:tc>
          <w:tcPr>
            <w:tcW w:w="239" w:type="pct"/>
            <w:vAlign w:val="center"/>
          </w:tcPr>
          <w:p w14:paraId="28823EC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D4E5A" w14:paraId="6CC0DD1F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5977120E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47FC8D4C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Final</w:t>
            </w:r>
          </w:p>
        </w:tc>
        <w:tc>
          <w:tcPr>
            <w:tcW w:w="458" w:type="pct"/>
            <w:vAlign w:val="center"/>
          </w:tcPr>
          <w:p w14:paraId="3EC5758D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455" w:type="pct"/>
            <w:vAlign w:val="center"/>
          </w:tcPr>
          <w:p w14:paraId="383B6D00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33.64 ± 7.98</w:t>
            </w:r>
          </w:p>
        </w:tc>
        <w:tc>
          <w:tcPr>
            <w:tcW w:w="455" w:type="pct"/>
            <w:vAlign w:val="center"/>
          </w:tcPr>
          <w:p w14:paraId="5AD17D7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33.24 ± 8.24</w:t>
            </w:r>
          </w:p>
        </w:tc>
        <w:tc>
          <w:tcPr>
            <w:tcW w:w="503" w:type="pct"/>
            <w:vAlign w:val="center"/>
          </w:tcPr>
          <w:p w14:paraId="31C7A16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33.58 ± 6.77 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01" w:type="pct"/>
            <w:vAlign w:val="center"/>
          </w:tcPr>
          <w:p w14:paraId="52882F28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32.02 ± 6.66</w:t>
            </w:r>
          </w:p>
        </w:tc>
        <w:tc>
          <w:tcPr>
            <w:tcW w:w="549" w:type="pct"/>
            <w:vAlign w:val="center"/>
          </w:tcPr>
          <w:p w14:paraId="4D85EE97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31.98 ± 9.14</w:t>
            </w:r>
          </w:p>
        </w:tc>
        <w:tc>
          <w:tcPr>
            <w:tcW w:w="501" w:type="pct"/>
            <w:vAlign w:val="center"/>
          </w:tcPr>
          <w:p w14:paraId="261F07A0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34.83 ± 7.37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 xml:space="preserve"> g</w:t>
            </w:r>
          </w:p>
        </w:tc>
        <w:tc>
          <w:tcPr>
            <w:tcW w:w="574" w:type="pct"/>
            <w:vAlign w:val="center"/>
          </w:tcPr>
          <w:p w14:paraId="0F7446C4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29.11 ± 6.28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c,f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14:paraId="7ACB852C" w14:textId="77777777" w:rsidR="00DD052B" w:rsidRPr="002D4E5A" w:rsidRDefault="00DD052B" w:rsidP="001F1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0.01</w:t>
            </w:r>
          </w:p>
        </w:tc>
      </w:tr>
      <w:tr w:rsidR="00DD052B" w:rsidRPr="002D4E5A" w14:paraId="405E3451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3DEFDCEE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35FB7B3E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0BB3B8C4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455" w:type="pct"/>
            <w:vAlign w:val="center"/>
          </w:tcPr>
          <w:p w14:paraId="08C3F65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-0.64 ± 1.14 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455" w:type="pct"/>
            <w:vAlign w:val="center"/>
          </w:tcPr>
          <w:p w14:paraId="60CF52B5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-1.25 ± 1.39</w:t>
            </w:r>
          </w:p>
        </w:tc>
        <w:tc>
          <w:tcPr>
            <w:tcW w:w="503" w:type="pct"/>
            <w:vAlign w:val="center"/>
          </w:tcPr>
          <w:p w14:paraId="0CA4CC70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-0.96 ± 1.34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 xml:space="preserve"> g</w:t>
            </w:r>
          </w:p>
        </w:tc>
        <w:tc>
          <w:tcPr>
            <w:tcW w:w="501" w:type="pct"/>
            <w:vAlign w:val="center"/>
          </w:tcPr>
          <w:p w14:paraId="2943A0A2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-1.15 ± 1.11 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49" w:type="pct"/>
            <w:vAlign w:val="center"/>
          </w:tcPr>
          <w:p w14:paraId="2276265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-1.59 ± 1.46</w:t>
            </w:r>
          </w:p>
        </w:tc>
        <w:tc>
          <w:tcPr>
            <w:tcW w:w="501" w:type="pct"/>
            <w:vAlign w:val="center"/>
          </w:tcPr>
          <w:p w14:paraId="29A8C57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-0.95 ± 1.26 </w:t>
            </w:r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74" w:type="pct"/>
            <w:vAlign w:val="center"/>
          </w:tcPr>
          <w:p w14:paraId="4AAD6B55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-2.12 ± 1.12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a,c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,d,f</w:t>
            </w:r>
            <w:proofErr w:type="spellEnd"/>
          </w:p>
        </w:tc>
        <w:tc>
          <w:tcPr>
            <w:tcW w:w="239" w:type="pct"/>
            <w:vAlign w:val="center"/>
          </w:tcPr>
          <w:p w14:paraId="79FB7FAE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D4E5A" w14:paraId="3145E5F5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7909D5DF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095ED309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15D2BFE3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455" w:type="pct"/>
            <w:vAlign w:val="center"/>
          </w:tcPr>
          <w:p w14:paraId="5118231B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4/20 (20)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455" w:type="pct"/>
            <w:vAlign w:val="center"/>
          </w:tcPr>
          <w:p w14:paraId="2607B32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7/20 (35)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03" w:type="pct"/>
            <w:vAlign w:val="center"/>
          </w:tcPr>
          <w:p w14:paraId="106FB72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13/50 (26)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01" w:type="pct"/>
            <w:vAlign w:val="center"/>
          </w:tcPr>
          <w:p w14:paraId="28D33069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17/55 (31)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49" w:type="pct"/>
            <w:vAlign w:val="center"/>
          </w:tcPr>
          <w:p w14:paraId="48F4F7AC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16/34 (47)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01" w:type="pct"/>
            <w:vAlign w:val="center"/>
          </w:tcPr>
          <w:p w14:paraId="78CE5EEB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13/46 (28)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74" w:type="pct"/>
            <w:vAlign w:val="center"/>
          </w:tcPr>
          <w:p w14:paraId="201C4A9E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16/28 (57)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239" w:type="pct"/>
            <w:vAlign w:val="center"/>
          </w:tcPr>
          <w:p w14:paraId="786762CA" w14:textId="77777777" w:rsidR="00DD052B" w:rsidRPr="002D4E5A" w:rsidRDefault="00DD052B" w:rsidP="001F1B6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0.04</w:t>
            </w:r>
          </w:p>
        </w:tc>
      </w:tr>
      <w:tr w:rsidR="00DD052B" w:rsidRPr="002D4E5A" w14:paraId="1EEB7BBB" w14:textId="77777777" w:rsidTr="001F1B6A">
        <w:trPr>
          <w:trHeight w:val="397"/>
          <w:jc w:val="center"/>
        </w:trPr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6193A42B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14:paraId="780E005A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Relative change in mL/Kg/min</w:t>
            </w:r>
            <w:r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4C306AC4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(%/year)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787CB498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-2.33 ± 1.15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632931C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-4.35 ± 1.14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E67F4E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-4.15 ± 0.74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352B896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-3.11 ± 0.67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624215F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-1.58 ± 0.87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1C50B83D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-3.22 ± 0.78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5FB8AF09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-3.68 ± 0.90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B1FD2EC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0.32</w:t>
            </w:r>
          </w:p>
        </w:tc>
      </w:tr>
      <w:tr w:rsidR="00DD052B" w:rsidRPr="002D4E5A" w14:paraId="29228F66" w14:textId="77777777" w:rsidTr="001F1B6A">
        <w:trPr>
          <w:trHeight w:val="397"/>
          <w:jc w:val="center"/>
        </w:trPr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14:paraId="4AF68029" w14:textId="77777777" w:rsidR="00DD052B" w:rsidRPr="002D4E5A" w:rsidRDefault="00DD052B" w:rsidP="001F1B6A">
            <w:pPr>
              <w:rPr>
                <w:rFonts w:eastAsia="Arial"/>
                <w:bCs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bCs/>
                <w:color w:val="000000"/>
                <w:sz w:val="20"/>
                <w:szCs w:val="20"/>
                <w:lang w:val="en-GB"/>
              </w:rPr>
              <w:t>VAT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6D9F8CD1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1CEA2BA8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14:paraId="5E999DED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26.56 ± 5.30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14:paraId="464C7B64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27.65 ± 6.26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14:paraId="7F26938D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28.38 ± 6.24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5F77B77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26.06 ± 4.76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f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14:paraId="024845A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25.06 ± 6.82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f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9A4945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28.81 ± 6.04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d,e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,g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14:paraId="29DCDAA8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23.78 ± 6.33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c,f</w:t>
            </w:r>
            <w:proofErr w:type="spellEnd"/>
            <w:proofErr w:type="gramEnd"/>
          </w:p>
        </w:tc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14:paraId="18BD16DB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D4E5A" w14:paraId="499B492F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2DE40C9B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20C453E7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26D3843C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455" w:type="pct"/>
            <w:vAlign w:val="center"/>
          </w:tcPr>
          <w:p w14:paraId="1B84B7E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-0.38 ± 1.13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  <w:r w:rsidRPr="002D4E5A" w:rsidDel="005313D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14:paraId="4D90FFE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-0.50 ± 1.48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  <w:r w:rsidRPr="002D4E5A" w:rsidDel="005313D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4EB5FD9C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-0.38 ± 0.97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</w:p>
        </w:tc>
        <w:tc>
          <w:tcPr>
            <w:tcW w:w="501" w:type="pct"/>
            <w:vAlign w:val="center"/>
          </w:tcPr>
          <w:p w14:paraId="36CF2875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-0.61 ± 0.91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49" w:type="pct"/>
            <w:vAlign w:val="center"/>
          </w:tcPr>
          <w:p w14:paraId="444FE1B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-1.00 ± 1.16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c,f</w:t>
            </w:r>
            <w:proofErr w:type="spellEnd"/>
            <w:proofErr w:type="gramEnd"/>
          </w:p>
        </w:tc>
        <w:tc>
          <w:tcPr>
            <w:tcW w:w="501" w:type="pct"/>
            <w:vAlign w:val="center"/>
          </w:tcPr>
          <w:p w14:paraId="47937283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-0.35 ± 0.96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</w:p>
        </w:tc>
        <w:tc>
          <w:tcPr>
            <w:tcW w:w="574" w:type="pct"/>
            <w:vAlign w:val="center"/>
          </w:tcPr>
          <w:p w14:paraId="7E9CF28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-1.45 ± 1.22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a,b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,c,d,f</w:t>
            </w:r>
            <w:proofErr w:type="spellEnd"/>
            <w:r w:rsidRPr="002D4E5A" w:rsidDel="003A5585">
              <w:rPr>
                <w:rFonts w:eastAsia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14:paraId="6611880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D4E5A" w14:paraId="74DC1A39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65535A1A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49B482F8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2D1130AC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455" w:type="pct"/>
            <w:vAlign w:val="center"/>
          </w:tcPr>
          <w:p w14:paraId="07850264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2 (9)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455" w:type="pct"/>
            <w:vAlign w:val="center"/>
          </w:tcPr>
          <w:p w14:paraId="14B969E2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3 (13)</w:t>
            </w:r>
          </w:p>
        </w:tc>
        <w:tc>
          <w:tcPr>
            <w:tcW w:w="503" w:type="pct"/>
            <w:vAlign w:val="center"/>
          </w:tcPr>
          <w:p w14:paraId="281FB56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5 (9)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01" w:type="pct"/>
            <w:vAlign w:val="center"/>
          </w:tcPr>
          <w:p w14:paraId="637E1F8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6 (9)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49" w:type="pct"/>
            <w:vAlign w:val="center"/>
          </w:tcPr>
          <w:p w14:paraId="788B8CD3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10 (25)</w:t>
            </w:r>
          </w:p>
        </w:tc>
        <w:tc>
          <w:tcPr>
            <w:tcW w:w="501" w:type="pct"/>
            <w:vAlign w:val="center"/>
          </w:tcPr>
          <w:p w14:paraId="1CA66940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4 (8) </w:t>
            </w:r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</w:p>
        </w:tc>
        <w:tc>
          <w:tcPr>
            <w:tcW w:w="574" w:type="pct"/>
            <w:vAlign w:val="center"/>
          </w:tcPr>
          <w:p w14:paraId="3720739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15 (39)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a,c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,d,f</w:t>
            </w:r>
            <w:proofErr w:type="spellEnd"/>
          </w:p>
        </w:tc>
        <w:tc>
          <w:tcPr>
            <w:tcW w:w="239" w:type="pct"/>
            <w:vAlign w:val="center"/>
          </w:tcPr>
          <w:p w14:paraId="73007D84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D4E5A" w14:paraId="02C7A0AB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3AE704DA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4BB1FAAF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Final</w:t>
            </w:r>
          </w:p>
        </w:tc>
        <w:tc>
          <w:tcPr>
            <w:tcW w:w="458" w:type="pct"/>
            <w:vAlign w:val="center"/>
          </w:tcPr>
          <w:p w14:paraId="05EADD1A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455" w:type="pct"/>
            <w:vAlign w:val="center"/>
          </w:tcPr>
          <w:p w14:paraId="1E30D38A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22.53 ± 5.10</w:t>
            </w:r>
          </w:p>
        </w:tc>
        <w:tc>
          <w:tcPr>
            <w:tcW w:w="455" w:type="pct"/>
            <w:vAlign w:val="center"/>
          </w:tcPr>
          <w:p w14:paraId="5230053C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22.68 ± 6.71</w:t>
            </w:r>
          </w:p>
        </w:tc>
        <w:tc>
          <w:tcPr>
            <w:tcW w:w="503" w:type="pct"/>
            <w:vAlign w:val="center"/>
          </w:tcPr>
          <w:p w14:paraId="1745C02B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22.90 ± 5.98</w:t>
            </w:r>
          </w:p>
        </w:tc>
        <w:tc>
          <w:tcPr>
            <w:tcW w:w="501" w:type="pct"/>
            <w:vAlign w:val="center"/>
          </w:tcPr>
          <w:p w14:paraId="69E9DE47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22.17 ± 4.81</w:t>
            </w:r>
          </w:p>
        </w:tc>
        <w:tc>
          <w:tcPr>
            <w:tcW w:w="549" w:type="pct"/>
            <w:vAlign w:val="center"/>
          </w:tcPr>
          <w:p w14:paraId="4C012D8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21.04 ± 5.52</w:t>
            </w:r>
          </w:p>
        </w:tc>
        <w:tc>
          <w:tcPr>
            <w:tcW w:w="501" w:type="pct"/>
            <w:vAlign w:val="center"/>
          </w:tcPr>
          <w:p w14:paraId="643C3E73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23.34 ± 5.42</w:t>
            </w:r>
          </w:p>
        </w:tc>
        <w:tc>
          <w:tcPr>
            <w:tcW w:w="574" w:type="pct"/>
            <w:vAlign w:val="center"/>
          </w:tcPr>
          <w:p w14:paraId="7634BAA2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20.37 ± 4.97</w:t>
            </w:r>
          </w:p>
        </w:tc>
        <w:tc>
          <w:tcPr>
            <w:tcW w:w="239" w:type="pct"/>
            <w:vAlign w:val="center"/>
          </w:tcPr>
          <w:p w14:paraId="5FE8D887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bCs/>
                <w:sz w:val="20"/>
                <w:szCs w:val="20"/>
                <w:lang w:val="en-GB"/>
              </w:rPr>
              <w:t>0.10</w:t>
            </w:r>
          </w:p>
        </w:tc>
      </w:tr>
      <w:tr w:rsidR="00DD052B" w:rsidRPr="002D4E5A" w14:paraId="04390A39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3F6B69A2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16C03776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671C588C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455" w:type="pct"/>
            <w:vAlign w:val="center"/>
          </w:tcPr>
          <w:p w14:paraId="457DD2EB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-0.64 ± 0.86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  <w:r w:rsidRPr="002D4E5A" w:rsidDel="003C4093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14:paraId="071155F8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-1.20 ± 1.38</w:t>
            </w:r>
          </w:p>
        </w:tc>
        <w:tc>
          <w:tcPr>
            <w:tcW w:w="503" w:type="pct"/>
            <w:vAlign w:val="center"/>
          </w:tcPr>
          <w:p w14:paraId="3F1BC158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-0.86 ±1.31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  <w:r w:rsidRPr="002D4E5A" w:rsidDel="003C4093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26D513ED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-0.91 ± 0.86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  <w:r w:rsidRPr="002D4E5A" w:rsidDel="003C4093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9" w:type="pct"/>
            <w:vAlign w:val="center"/>
          </w:tcPr>
          <w:p w14:paraId="576A457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-1.54 ± 1.19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a,c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,d,f</w:t>
            </w:r>
            <w:proofErr w:type="spellEnd"/>
          </w:p>
        </w:tc>
        <w:tc>
          <w:tcPr>
            <w:tcW w:w="501" w:type="pct"/>
            <w:vAlign w:val="center"/>
          </w:tcPr>
          <w:p w14:paraId="22F79BF5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-0.92 ± 1.16 </w:t>
            </w:r>
            <w:proofErr w:type="spellStart"/>
            <w:proofErr w:type="gramStart"/>
            <w:r w:rsidRPr="002D4E5A">
              <w:rPr>
                <w:rFonts w:eastAsiaTheme="minorHAnsi"/>
                <w:b/>
                <w:sz w:val="20"/>
                <w:szCs w:val="20"/>
                <w:vertAlign w:val="superscript"/>
                <w:lang w:val="en-GB"/>
              </w:rPr>
              <w:t>e,g</w:t>
            </w:r>
            <w:proofErr w:type="spellEnd"/>
            <w:proofErr w:type="gramEnd"/>
          </w:p>
        </w:tc>
        <w:tc>
          <w:tcPr>
            <w:tcW w:w="574" w:type="pct"/>
            <w:vAlign w:val="center"/>
          </w:tcPr>
          <w:p w14:paraId="1026C28D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-1.57 ± 1.00 </w:t>
            </w:r>
            <w:proofErr w:type="spellStart"/>
            <w:proofErr w:type="gramStart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a,c</w:t>
            </w:r>
            <w:proofErr w:type="gramEnd"/>
            <w:r w:rsidRPr="002D4E5A">
              <w:rPr>
                <w:rFonts w:eastAsia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,d,f</w:t>
            </w:r>
            <w:proofErr w:type="spellEnd"/>
          </w:p>
        </w:tc>
        <w:tc>
          <w:tcPr>
            <w:tcW w:w="239" w:type="pct"/>
            <w:vAlign w:val="center"/>
          </w:tcPr>
          <w:p w14:paraId="3A0245B5" w14:textId="77777777" w:rsidR="00DD052B" w:rsidRPr="002D4E5A" w:rsidRDefault="00DD052B" w:rsidP="001F1B6A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&lt;0.01</w:t>
            </w:r>
          </w:p>
        </w:tc>
      </w:tr>
      <w:tr w:rsidR="00DD052B" w:rsidRPr="002D4E5A" w14:paraId="0776CB7A" w14:textId="77777777" w:rsidTr="001F1B6A">
        <w:trPr>
          <w:trHeight w:val="397"/>
          <w:jc w:val="center"/>
        </w:trPr>
        <w:tc>
          <w:tcPr>
            <w:tcW w:w="256" w:type="pct"/>
            <w:vAlign w:val="center"/>
          </w:tcPr>
          <w:p w14:paraId="1B49DB8A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vAlign w:val="center"/>
          </w:tcPr>
          <w:p w14:paraId="7B7804C3" w14:textId="77777777" w:rsidR="00DD052B" w:rsidRPr="002B1EE8" w:rsidRDefault="00DD052B" w:rsidP="001F1B6A">
            <w:pPr>
              <w:rPr>
                <w:rFonts w:eastAsiaTheme="minorHAnsi"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465B9F8E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455" w:type="pct"/>
            <w:vAlign w:val="center"/>
          </w:tcPr>
          <w:p w14:paraId="4404E80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3/20 (15)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455" w:type="pct"/>
            <w:vAlign w:val="center"/>
          </w:tcPr>
          <w:p w14:paraId="0B45F51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6/20 (30)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03" w:type="pct"/>
            <w:vAlign w:val="center"/>
          </w:tcPr>
          <w:p w14:paraId="15D73A3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12/50 (24)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01" w:type="pct"/>
            <w:vAlign w:val="center"/>
          </w:tcPr>
          <w:p w14:paraId="7CE0E375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13/55 (24)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49" w:type="pct"/>
            <w:vAlign w:val="center"/>
          </w:tcPr>
          <w:p w14:paraId="5A83086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17/34 (50)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01" w:type="pct"/>
            <w:vAlign w:val="center"/>
          </w:tcPr>
          <w:p w14:paraId="6FE6057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9/46 (20)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574" w:type="pct"/>
            <w:vAlign w:val="center"/>
          </w:tcPr>
          <w:p w14:paraId="666DCE2C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 xml:space="preserve">11/28 (39) </w:t>
            </w:r>
            <w:r w:rsidRPr="002D4E5A">
              <w:rPr>
                <w:rFonts w:eastAsia="Arial"/>
                <w:color w:val="000000"/>
                <w:sz w:val="20"/>
                <w:szCs w:val="20"/>
                <w:vertAlign w:val="superscript"/>
                <w:lang w:val="en-GB"/>
              </w:rPr>
              <w:t>NS</w:t>
            </w:r>
          </w:p>
        </w:tc>
        <w:tc>
          <w:tcPr>
            <w:tcW w:w="239" w:type="pct"/>
            <w:vAlign w:val="center"/>
          </w:tcPr>
          <w:p w14:paraId="1D8B638D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b/>
                <w:bCs/>
                <w:sz w:val="20"/>
                <w:szCs w:val="20"/>
                <w:lang w:val="en-GB"/>
              </w:rPr>
              <w:t>0.04</w:t>
            </w:r>
          </w:p>
        </w:tc>
      </w:tr>
      <w:tr w:rsidR="00DD052B" w:rsidRPr="002D4E5A" w14:paraId="1399718C" w14:textId="77777777" w:rsidTr="001F1B6A">
        <w:trPr>
          <w:trHeight w:val="397"/>
          <w:jc w:val="center"/>
        </w:trPr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7368C416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14:paraId="153765BF" w14:textId="77777777" w:rsidR="00DD052B" w:rsidRPr="002B1EE8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Relative change in mL/Kg/min</w:t>
            </w:r>
            <w:r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09471D7E" w14:textId="77777777" w:rsidR="00DD052B" w:rsidRPr="002D4E5A" w:rsidRDefault="00DD052B" w:rsidP="001F1B6A">
            <w:pPr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(%/year)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08431ABB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-3.14 ± 1.28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1165350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-4.64 ± 1.27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2AF1C43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-4.31 ± 0.83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42DC1952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-2.76 ± 0.76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14:paraId="10C436AF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-3.33 ± 0.98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52728D86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-4.08 ± 0.87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FAC1F21" w14:textId="77777777" w:rsidR="00DD052B" w:rsidRPr="002D4E5A" w:rsidRDefault="00DD052B" w:rsidP="001F1B6A">
            <w:pPr>
              <w:jc w:val="center"/>
              <w:rPr>
                <w:rFonts w:eastAsia="Arial"/>
                <w:color w:val="000000"/>
                <w:sz w:val="20"/>
                <w:szCs w:val="20"/>
                <w:lang w:val="en-GB"/>
              </w:rPr>
            </w:pPr>
            <w:r w:rsidRPr="002D4E5A">
              <w:rPr>
                <w:rFonts w:eastAsia="Arial"/>
                <w:color w:val="000000"/>
                <w:sz w:val="20"/>
                <w:szCs w:val="20"/>
                <w:lang w:val="en-GB"/>
              </w:rPr>
              <w:t>-3.78 ± 1.01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5932F979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0.80</w:t>
            </w:r>
          </w:p>
        </w:tc>
      </w:tr>
    </w:tbl>
    <w:p w14:paraId="00A5D27E" w14:textId="77777777" w:rsidR="00DD052B" w:rsidRDefault="00DD052B" w:rsidP="00DD052B">
      <w:pPr>
        <w:spacing w:line="480" w:lineRule="auto"/>
        <w:jc w:val="both"/>
        <w:rPr>
          <w:i/>
          <w:iCs/>
          <w:lang w:val="en-GB"/>
        </w:rPr>
      </w:pPr>
    </w:p>
    <w:p w14:paraId="7488DBF3" w14:textId="77777777" w:rsidR="00DD052B" w:rsidRPr="00F150AF" w:rsidRDefault="00DD052B" w:rsidP="00DD052B">
      <w:pPr>
        <w:spacing w:line="480" w:lineRule="auto"/>
        <w:jc w:val="both"/>
        <w:rPr>
          <w:lang w:val="en-GB"/>
        </w:rPr>
      </w:pPr>
      <w:r w:rsidRPr="00F150AF">
        <w:rPr>
          <w:lang w:val="en-GB"/>
        </w:rPr>
        <w:t>Legend: VAT, ventilatory anaerobic threshold</w:t>
      </w:r>
      <w:r>
        <w:rPr>
          <w:lang w:val="en-GB"/>
        </w:rPr>
        <w:t>, VO</w:t>
      </w:r>
      <w:r w:rsidRPr="00451055">
        <w:rPr>
          <w:vertAlign w:val="subscript"/>
          <w:lang w:val="en-GB"/>
        </w:rPr>
        <w:t>2max</w:t>
      </w:r>
      <w:r>
        <w:rPr>
          <w:lang w:val="en-GB"/>
        </w:rPr>
        <w:t>, maximum oxygen uptake.</w:t>
      </w:r>
      <w:r w:rsidRPr="00F150AF">
        <w:rPr>
          <w:lang w:val="en-GB"/>
        </w:rPr>
        <w:t xml:space="preserve"> </w:t>
      </w:r>
    </w:p>
    <w:p w14:paraId="416AF19D" w14:textId="77777777" w:rsidR="00DD052B" w:rsidRPr="002D4E5A" w:rsidRDefault="00DD052B" w:rsidP="00DD052B">
      <w:pPr>
        <w:autoSpaceDE w:val="0"/>
        <w:autoSpaceDN w:val="0"/>
        <w:adjustRightInd w:val="0"/>
        <w:spacing w:line="480" w:lineRule="auto"/>
        <w:jc w:val="both"/>
        <w:rPr>
          <w:b/>
          <w:bCs/>
          <w:i/>
          <w:iCs/>
          <w:lang w:val="en-GB"/>
        </w:rPr>
      </w:pPr>
      <w:r w:rsidRPr="00F150AF">
        <w:rPr>
          <w:lang w:val="en-GB"/>
        </w:rPr>
        <w:t xml:space="preserve">Values are numbers with (%) or mean ± standard deviation. </w:t>
      </w:r>
      <w:r>
        <w:rPr>
          <w:lang w:val="en-GB"/>
        </w:rPr>
        <w:t xml:space="preserve">The letters </w:t>
      </w:r>
      <w:r w:rsidRPr="00451055">
        <w:rPr>
          <w:vertAlign w:val="superscript"/>
          <w:lang w:val="en-GB"/>
        </w:rPr>
        <w:t>a, b, c</w:t>
      </w:r>
      <w:r>
        <w:rPr>
          <w:vertAlign w:val="superscript"/>
          <w:lang w:val="en-GB"/>
        </w:rPr>
        <w:t>, d, e, f, g</w:t>
      </w:r>
      <w:r>
        <w:rPr>
          <w:lang w:val="en-GB"/>
        </w:rPr>
        <w:t xml:space="preserve"> in s</w:t>
      </w:r>
      <w:r w:rsidRPr="00F150AF">
        <w:rPr>
          <w:lang w:val="en-GB"/>
        </w:rPr>
        <w:t xml:space="preserve">uperscript </w:t>
      </w:r>
      <w:proofErr w:type="gramStart"/>
      <w:r w:rsidRPr="00F150AF">
        <w:rPr>
          <w:lang w:val="en-GB"/>
        </w:rPr>
        <w:t>represent</w:t>
      </w:r>
      <w:proofErr w:type="gramEnd"/>
      <w:r w:rsidRPr="00F150AF">
        <w:rPr>
          <w:lang w:val="en-GB"/>
        </w:rPr>
        <w:t xml:space="preserve"> </w:t>
      </w:r>
      <w:r>
        <w:rPr>
          <w:lang w:val="en-GB"/>
        </w:rPr>
        <w:t>the sub-</w:t>
      </w:r>
      <w:r w:rsidRPr="00F150AF">
        <w:rPr>
          <w:lang w:val="en-GB"/>
        </w:rPr>
        <w:t>groups</w:t>
      </w:r>
      <w:r>
        <w:rPr>
          <w:lang w:val="en-GB"/>
        </w:rPr>
        <w:t xml:space="preserve"> (IA, IB, IIA, IIB, IIC, IIIB and IIIC respectively) and indicate </w:t>
      </w:r>
      <w:r w:rsidRPr="00F150AF">
        <w:rPr>
          <w:lang w:val="en-GB"/>
        </w:rPr>
        <w:t xml:space="preserve">significant </w:t>
      </w:r>
      <w:r>
        <w:rPr>
          <w:lang w:val="en-GB"/>
        </w:rPr>
        <w:t xml:space="preserve">group </w:t>
      </w:r>
      <w:r w:rsidRPr="00F150AF">
        <w:rPr>
          <w:lang w:val="en-GB"/>
        </w:rPr>
        <w:t>differen</w:t>
      </w:r>
      <w:r>
        <w:rPr>
          <w:lang w:val="en-GB"/>
        </w:rPr>
        <w:t>ces</w:t>
      </w:r>
      <w:r w:rsidRPr="00F150AF">
        <w:rPr>
          <w:lang w:val="en-GB"/>
        </w:rPr>
        <w:t xml:space="preserve"> </w:t>
      </w:r>
      <w:r>
        <w:rPr>
          <w:lang w:val="en-GB"/>
        </w:rPr>
        <w:t>within each column</w:t>
      </w:r>
      <w:r w:rsidRPr="00F150AF">
        <w:rPr>
          <w:lang w:val="en-GB"/>
        </w:rPr>
        <w:t>.</w:t>
      </w:r>
      <w:r>
        <w:rPr>
          <w:lang w:val="en-GB"/>
        </w:rPr>
        <w:t xml:space="preserve"> </w:t>
      </w:r>
      <w:r w:rsidRPr="00F150AF">
        <w:rPr>
          <w:lang w:val="en-GB"/>
        </w:rPr>
        <w:t>*</w:t>
      </w:r>
      <w:r>
        <w:rPr>
          <w:lang w:val="en-GB"/>
        </w:rPr>
        <w:t xml:space="preserve"> Value </w:t>
      </w:r>
      <w:r w:rsidRPr="00F150AF">
        <w:rPr>
          <w:lang w:val="en-GB"/>
        </w:rPr>
        <w:t>adjusted on sex and age</w:t>
      </w:r>
      <w:r>
        <w:rPr>
          <w:lang w:val="en-GB"/>
        </w:rPr>
        <w:t>.</w:t>
      </w:r>
      <w:r w:rsidRPr="003D1544">
        <w:rPr>
          <w:b/>
          <w:bCs/>
          <w:lang w:val="en-GB"/>
        </w:rPr>
        <w:br w:type="page"/>
      </w:r>
    </w:p>
    <w:p w14:paraId="3EC3EE79" w14:textId="56DBBD5F" w:rsidR="00DD052B" w:rsidRPr="003D1544" w:rsidRDefault="00DD052B" w:rsidP="00DD052B">
      <w:pPr>
        <w:rPr>
          <w:b/>
          <w:bCs/>
          <w:lang w:val="en-GB"/>
        </w:rPr>
      </w:pPr>
      <w:r w:rsidRPr="003D1544">
        <w:rPr>
          <w:b/>
          <w:bCs/>
          <w:lang w:val="en-GB"/>
        </w:rPr>
        <w:lastRenderedPageBreak/>
        <w:t xml:space="preserve">Supplementary Table </w:t>
      </w:r>
      <w:r>
        <w:rPr>
          <w:b/>
          <w:bCs/>
          <w:lang w:val="en-GB"/>
        </w:rPr>
        <w:t>4</w:t>
      </w:r>
      <w:r w:rsidRPr="003D1544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 xml:space="preserve">Functional status according to </w:t>
      </w:r>
      <w:r w:rsidRPr="003D1544">
        <w:rPr>
          <w:b/>
          <w:bCs/>
          <w:lang w:val="en-GB"/>
        </w:rPr>
        <w:t>Bethesda classification</w:t>
      </w:r>
    </w:p>
    <w:p w14:paraId="7DA07B02" w14:textId="77777777" w:rsidR="00DD052B" w:rsidRPr="003D1544" w:rsidRDefault="00DD052B" w:rsidP="00DD052B">
      <w:pPr>
        <w:rPr>
          <w:b/>
          <w:bCs/>
          <w:lang w:val="en-GB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51"/>
        <w:gridCol w:w="2810"/>
        <w:gridCol w:w="2028"/>
        <w:gridCol w:w="2233"/>
        <w:gridCol w:w="2434"/>
        <w:gridCol w:w="2233"/>
        <w:gridCol w:w="1417"/>
      </w:tblGrid>
      <w:tr w:rsidR="00DD052B" w:rsidRPr="002D4E5A" w14:paraId="65BC5A93" w14:textId="77777777" w:rsidTr="001F1B6A">
        <w:trPr>
          <w:trHeight w:val="397"/>
        </w:trPr>
        <w:tc>
          <w:tcPr>
            <w:tcW w:w="203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C00E1" w14:textId="77777777" w:rsidR="00DD052B" w:rsidRPr="002D4E5A" w:rsidRDefault="00DD052B" w:rsidP="001F1B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Functional status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62AC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>Simple group</w:t>
            </w:r>
          </w:p>
          <w:p w14:paraId="14083D66" w14:textId="77777777" w:rsidR="00DD052B" w:rsidRPr="002D4E5A" w:rsidRDefault="00DD052B" w:rsidP="001F1B6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N=70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2E86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>Moderate group</w:t>
            </w:r>
          </w:p>
          <w:p w14:paraId="6F8D948E" w14:textId="77777777" w:rsidR="00DD052B" w:rsidRPr="002D4E5A" w:rsidRDefault="00DD052B" w:rsidP="001F1B6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N=138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90F89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Severe</w:t>
            </w:r>
            <w:r w:rsidRPr="002D4E5A">
              <w:rPr>
                <w:b/>
                <w:sz w:val="20"/>
                <w:szCs w:val="20"/>
                <w:lang w:val="en-GB"/>
              </w:rPr>
              <w:t xml:space="preserve"> group</w:t>
            </w:r>
          </w:p>
          <w:p w14:paraId="1625CFAB" w14:textId="77777777" w:rsidR="00DD052B" w:rsidRPr="002D4E5A" w:rsidRDefault="00DD052B" w:rsidP="001F1B6A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2D4E5A">
              <w:rPr>
                <w:i/>
                <w:sz w:val="20"/>
                <w:szCs w:val="20"/>
                <w:lang w:val="en-GB"/>
              </w:rPr>
              <w:t>N=88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C7EE1" w14:textId="77777777" w:rsidR="00DD052B" w:rsidRPr="002D4E5A" w:rsidRDefault="00DD052B" w:rsidP="001F1B6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D4E5A">
              <w:rPr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DD052B" w:rsidRPr="002D4E5A" w14:paraId="005AA06B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05EB9545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VO</w:t>
            </w:r>
            <w:r w:rsidRPr="002D4E5A">
              <w:rPr>
                <w:sz w:val="20"/>
                <w:szCs w:val="20"/>
                <w:vertAlign w:val="subscript"/>
                <w:lang w:val="en-GB"/>
              </w:rPr>
              <w:t>2max</w:t>
            </w:r>
          </w:p>
        </w:tc>
        <w:tc>
          <w:tcPr>
            <w:tcW w:w="1003" w:type="pct"/>
            <w:vAlign w:val="center"/>
          </w:tcPr>
          <w:p w14:paraId="39CA1FB4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724" w:type="pct"/>
            <w:vAlign w:val="center"/>
          </w:tcPr>
          <w:p w14:paraId="1A2F199B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797" w:type="pct"/>
            <w:vAlign w:val="center"/>
          </w:tcPr>
          <w:p w14:paraId="1BF6014A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38.76 ± 7.22</w:t>
            </w:r>
          </w:p>
        </w:tc>
        <w:tc>
          <w:tcPr>
            <w:tcW w:w="869" w:type="pct"/>
            <w:vAlign w:val="center"/>
          </w:tcPr>
          <w:p w14:paraId="479C2D47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38.75 ± 8.61</w:t>
            </w:r>
          </w:p>
        </w:tc>
        <w:tc>
          <w:tcPr>
            <w:tcW w:w="797" w:type="pct"/>
            <w:vAlign w:val="center"/>
          </w:tcPr>
          <w:p w14:paraId="4D81DBE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38.54 ± 8.14</w:t>
            </w:r>
          </w:p>
        </w:tc>
        <w:tc>
          <w:tcPr>
            <w:tcW w:w="506" w:type="pct"/>
            <w:vAlign w:val="center"/>
          </w:tcPr>
          <w:p w14:paraId="09DD0D79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0.98</w:t>
            </w:r>
          </w:p>
        </w:tc>
      </w:tr>
      <w:tr w:rsidR="00DD052B" w:rsidRPr="002D4E5A" w14:paraId="288C9DC0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2FC8EAF6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49EA9AC9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4" w:type="pct"/>
            <w:vAlign w:val="center"/>
          </w:tcPr>
          <w:p w14:paraId="4840FAD1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797" w:type="pct"/>
            <w:vAlign w:val="center"/>
          </w:tcPr>
          <w:p w14:paraId="7FE3100B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-0.46 ±1.05</w:t>
            </w:r>
          </w:p>
        </w:tc>
        <w:tc>
          <w:tcPr>
            <w:tcW w:w="869" w:type="pct"/>
            <w:vAlign w:val="center"/>
          </w:tcPr>
          <w:p w14:paraId="44EB7A52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-0.66 ± 1.23</w:t>
            </w:r>
          </w:p>
        </w:tc>
        <w:tc>
          <w:tcPr>
            <w:tcW w:w="797" w:type="pct"/>
            <w:vAlign w:val="center"/>
          </w:tcPr>
          <w:p w14:paraId="18C06D17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-0.91 ± 1.38</w:t>
            </w:r>
          </w:p>
        </w:tc>
        <w:tc>
          <w:tcPr>
            <w:tcW w:w="506" w:type="pct"/>
            <w:vAlign w:val="center"/>
          </w:tcPr>
          <w:p w14:paraId="2925C1E8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0.24</w:t>
            </w:r>
          </w:p>
        </w:tc>
      </w:tr>
      <w:tr w:rsidR="00DD052B" w:rsidRPr="002D4E5A" w14:paraId="2CF89A1E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358C98A1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6DC83612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4" w:type="pct"/>
            <w:vAlign w:val="center"/>
          </w:tcPr>
          <w:p w14:paraId="34CF4BB9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797" w:type="pct"/>
            <w:vAlign w:val="center"/>
          </w:tcPr>
          <w:p w14:paraId="0F98C35D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8 (11)</w:t>
            </w:r>
          </w:p>
        </w:tc>
        <w:tc>
          <w:tcPr>
            <w:tcW w:w="869" w:type="pct"/>
            <w:vAlign w:val="center"/>
          </w:tcPr>
          <w:p w14:paraId="728B816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26 (19)</w:t>
            </w:r>
          </w:p>
        </w:tc>
        <w:tc>
          <w:tcPr>
            <w:tcW w:w="797" w:type="pct"/>
            <w:vAlign w:val="center"/>
          </w:tcPr>
          <w:p w14:paraId="6CEF41B9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21 (24)</w:t>
            </w:r>
          </w:p>
        </w:tc>
        <w:tc>
          <w:tcPr>
            <w:tcW w:w="506" w:type="pct"/>
            <w:vAlign w:val="center"/>
          </w:tcPr>
          <w:p w14:paraId="31B94E2B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0.14</w:t>
            </w:r>
          </w:p>
        </w:tc>
      </w:tr>
      <w:tr w:rsidR="00DD052B" w:rsidRPr="002D4E5A" w14:paraId="1719E773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583D4A36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4254E73D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Final</w:t>
            </w:r>
          </w:p>
        </w:tc>
        <w:tc>
          <w:tcPr>
            <w:tcW w:w="724" w:type="pct"/>
            <w:vAlign w:val="center"/>
          </w:tcPr>
          <w:p w14:paraId="4E37DF08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797" w:type="pct"/>
            <w:vAlign w:val="center"/>
          </w:tcPr>
          <w:p w14:paraId="507427DF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33.40 ± 7.93</w:t>
            </w:r>
          </w:p>
        </w:tc>
        <w:tc>
          <w:tcPr>
            <w:tcW w:w="869" w:type="pct"/>
            <w:vAlign w:val="center"/>
          </w:tcPr>
          <w:p w14:paraId="132A7A6B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32.35 ± 7.31</w:t>
            </w:r>
          </w:p>
        </w:tc>
        <w:tc>
          <w:tcPr>
            <w:tcW w:w="797" w:type="pct"/>
            <w:vAlign w:val="center"/>
          </w:tcPr>
          <w:p w14:paraId="5FA71DA1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32.48 ± 7.44</w:t>
            </w:r>
          </w:p>
        </w:tc>
        <w:tc>
          <w:tcPr>
            <w:tcW w:w="506" w:type="pct"/>
            <w:vAlign w:val="center"/>
          </w:tcPr>
          <w:p w14:paraId="2928A3A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0.75</w:t>
            </w:r>
          </w:p>
        </w:tc>
      </w:tr>
      <w:tr w:rsidR="00DD052B" w:rsidRPr="002D4E5A" w14:paraId="0B8C7578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57D0F4B4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064873A3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4" w:type="pct"/>
            <w:vAlign w:val="center"/>
          </w:tcPr>
          <w:p w14:paraId="2488EA51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797" w:type="pct"/>
            <w:vAlign w:val="center"/>
          </w:tcPr>
          <w:p w14:paraId="3391DE73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-0.95 ±1.24</w:t>
            </w:r>
          </w:p>
        </w:tc>
        <w:tc>
          <w:tcPr>
            <w:tcW w:w="869" w:type="pct"/>
            <w:vAlign w:val="center"/>
          </w:tcPr>
          <w:p w14:paraId="7E0F9E04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-1.23 ±1.32</w:t>
            </w:r>
          </w:p>
        </w:tc>
        <w:tc>
          <w:tcPr>
            <w:tcW w:w="797" w:type="pct"/>
            <w:vAlign w:val="center"/>
          </w:tcPr>
          <w:p w14:paraId="382E0128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-1.40 ±1.34</w:t>
            </w:r>
          </w:p>
        </w:tc>
        <w:tc>
          <w:tcPr>
            <w:tcW w:w="506" w:type="pct"/>
            <w:vAlign w:val="center"/>
          </w:tcPr>
          <w:p w14:paraId="57EF1F31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0.13</w:t>
            </w:r>
          </w:p>
        </w:tc>
      </w:tr>
      <w:tr w:rsidR="00DD052B" w:rsidRPr="002D4E5A" w14:paraId="28CC5F6B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268327D4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109BC271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4" w:type="pct"/>
            <w:vAlign w:val="center"/>
          </w:tcPr>
          <w:p w14:paraId="427F1509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797" w:type="pct"/>
            <w:vAlign w:val="center"/>
          </w:tcPr>
          <w:p w14:paraId="2056C5A6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17/62 (27)</w:t>
            </w:r>
          </w:p>
        </w:tc>
        <w:tc>
          <w:tcPr>
            <w:tcW w:w="869" w:type="pct"/>
            <w:vAlign w:val="center"/>
          </w:tcPr>
          <w:p w14:paraId="3BE940CE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40/118 (34)</w:t>
            </w:r>
          </w:p>
        </w:tc>
        <w:tc>
          <w:tcPr>
            <w:tcW w:w="797" w:type="pct"/>
            <w:vAlign w:val="center"/>
          </w:tcPr>
          <w:p w14:paraId="7E67EDF5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29/73 (40)</w:t>
            </w:r>
          </w:p>
        </w:tc>
        <w:tc>
          <w:tcPr>
            <w:tcW w:w="506" w:type="pct"/>
            <w:vAlign w:val="center"/>
          </w:tcPr>
          <w:p w14:paraId="7420C903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0.32</w:t>
            </w:r>
          </w:p>
        </w:tc>
      </w:tr>
      <w:tr w:rsidR="00DD052B" w:rsidRPr="002D4E5A" w14:paraId="35CA5BA3" w14:textId="77777777" w:rsidTr="001F1B6A">
        <w:trPr>
          <w:trHeight w:val="397"/>
        </w:trPr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437551EE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14:paraId="06D4EAEF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Relative change in mL/Kg/min</w:t>
            </w:r>
            <w:r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314593A3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(%/year)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553DB2A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-3.30 ± 0.66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3AFA78DF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-3.09 ± 0.47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35FBC733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-3.36 ± 0.60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1715AE3F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0.93</w:t>
            </w:r>
          </w:p>
        </w:tc>
      </w:tr>
      <w:tr w:rsidR="00DD052B" w:rsidRPr="002D4E5A" w14:paraId="4A0C537A" w14:textId="77777777" w:rsidTr="001F1B6A">
        <w:trPr>
          <w:trHeight w:val="397"/>
        </w:trPr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2F2A5143" w14:textId="77777777" w:rsidR="00DD052B" w:rsidRPr="002D4E5A" w:rsidRDefault="00DD052B" w:rsidP="001F1B6A">
            <w:pPr>
              <w:rPr>
                <w:bCs/>
                <w:sz w:val="20"/>
                <w:szCs w:val="20"/>
                <w:lang w:val="en-GB"/>
              </w:rPr>
            </w:pPr>
            <w:r w:rsidRPr="002D4E5A">
              <w:rPr>
                <w:bCs/>
                <w:sz w:val="20"/>
                <w:szCs w:val="20"/>
                <w:lang w:val="en-GB"/>
              </w:rPr>
              <w:t>VAT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57C310A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0871FADE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17B1CCE6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26.82 ± 5.96</w:t>
            </w:r>
          </w:p>
        </w:tc>
        <w:tc>
          <w:tcPr>
            <w:tcW w:w="869" w:type="pct"/>
            <w:tcBorders>
              <w:top w:val="single" w:sz="4" w:space="0" w:color="auto"/>
            </w:tcBorders>
            <w:vAlign w:val="center"/>
          </w:tcPr>
          <w:p w14:paraId="1B0E5A84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26.64 ± 5.90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10B32DF5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26.71 ± 6.64</w:t>
            </w:r>
          </w:p>
        </w:tc>
        <w:tc>
          <w:tcPr>
            <w:tcW w:w="506" w:type="pct"/>
            <w:tcBorders>
              <w:top w:val="single" w:sz="4" w:space="0" w:color="auto"/>
            </w:tcBorders>
            <w:vAlign w:val="center"/>
          </w:tcPr>
          <w:p w14:paraId="44F6C5BA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0.98</w:t>
            </w:r>
          </w:p>
        </w:tc>
      </w:tr>
      <w:tr w:rsidR="00DD052B" w:rsidRPr="002D4E5A" w14:paraId="7B6A3E4A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55EB402B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3D098B16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4" w:type="pct"/>
            <w:vAlign w:val="center"/>
          </w:tcPr>
          <w:p w14:paraId="3229A030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797" w:type="pct"/>
            <w:vAlign w:val="center"/>
          </w:tcPr>
          <w:p w14:paraId="01F31913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-0.46 ± 1.21</w:t>
            </w:r>
          </w:p>
        </w:tc>
        <w:tc>
          <w:tcPr>
            <w:tcW w:w="869" w:type="pct"/>
            <w:vAlign w:val="center"/>
          </w:tcPr>
          <w:p w14:paraId="661593E4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-0.65 ± 1.02</w:t>
            </w:r>
          </w:p>
        </w:tc>
        <w:tc>
          <w:tcPr>
            <w:tcW w:w="797" w:type="pct"/>
            <w:vAlign w:val="center"/>
          </w:tcPr>
          <w:p w14:paraId="64D76F3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-0.82 ± 1.21</w:t>
            </w:r>
          </w:p>
        </w:tc>
        <w:tc>
          <w:tcPr>
            <w:tcW w:w="506" w:type="pct"/>
            <w:vAlign w:val="center"/>
          </w:tcPr>
          <w:p w14:paraId="37D181B8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0.13</w:t>
            </w:r>
          </w:p>
        </w:tc>
      </w:tr>
      <w:tr w:rsidR="00DD052B" w:rsidRPr="002D4E5A" w14:paraId="11BD5237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35E4A3E8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1F70BAE6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4" w:type="pct"/>
            <w:vAlign w:val="center"/>
          </w:tcPr>
          <w:p w14:paraId="42BEC533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797" w:type="pct"/>
            <w:vAlign w:val="center"/>
          </w:tcPr>
          <w:p w14:paraId="2B9FFF7C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7 (10)</w:t>
            </w:r>
          </w:p>
        </w:tc>
        <w:tc>
          <w:tcPr>
            <w:tcW w:w="869" w:type="pct"/>
            <w:vAlign w:val="center"/>
          </w:tcPr>
          <w:p w14:paraId="3418F63D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19/137 (14)</w:t>
            </w:r>
          </w:p>
        </w:tc>
        <w:tc>
          <w:tcPr>
            <w:tcW w:w="797" w:type="pct"/>
            <w:vAlign w:val="center"/>
          </w:tcPr>
          <w:p w14:paraId="3CAB52DC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19 (22)</w:t>
            </w:r>
          </w:p>
        </w:tc>
        <w:tc>
          <w:tcPr>
            <w:tcW w:w="506" w:type="pct"/>
            <w:vAlign w:val="center"/>
          </w:tcPr>
          <w:p w14:paraId="13968D74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0.11</w:t>
            </w:r>
          </w:p>
        </w:tc>
      </w:tr>
      <w:tr w:rsidR="00DD052B" w:rsidRPr="002D4E5A" w14:paraId="58CA7BF5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2707CEDD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7197C7AD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Final</w:t>
            </w:r>
          </w:p>
        </w:tc>
        <w:tc>
          <w:tcPr>
            <w:tcW w:w="724" w:type="pct"/>
            <w:vAlign w:val="center"/>
          </w:tcPr>
          <w:p w14:paraId="66D43E6B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mL/kg/min</w:t>
            </w:r>
          </w:p>
        </w:tc>
        <w:tc>
          <w:tcPr>
            <w:tcW w:w="797" w:type="pct"/>
            <w:vAlign w:val="center"/>
          </w:tcPr>
          <w:p w14:paraId="776B7166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22.71 ± 5.83</w:t>
            </w:r>
          </w:p>
        </w:tc>
        <w:tc>
          <w:tcPr>
            <w:tcW w:w="869" w:type="pct"/>
            <w:vAlign w:val="center"/>
          </w:tcPr>
          <w:p w14:paraId="6FEA50C9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21.98 ± 5.35</w:t>
            </w:r>
          </w:p>
        </w:tc>
        <w:tc>
          <w:tcPr>
            <w:tcW w:w="797" w:type="pct"/>
            <w:vAlign w:val="center"/>
          </w:tcPr>
          <w:p w14:paraId="0B2A1D18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22.12 ± 5.42</w:t>
            </w:r>
          </w:p>
        </w:tc>
        <w:tc>
          <w:tcPr>
            <w:tcW w:w="506" w:type="pct"/>
            <w:vAlign w:val="center"/>
          </w:tcPr>
          <w:p w14:paraId="69AACEC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0.71</w:t>
            </w:r>
          </w:p>
        </w:tc>
      </w:tr>
      <w:tr w:rsidR="00DD052B" w:rsidRPr="002D4E5A" w14:paraId="4833D718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6B024888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51A58423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4" w:type="pct"/>
            <w:vAlign w:val="center"/>
          </w:tcPr>
          <w:p w14:paraId="55CB20C9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 value</w:t>
            </w:r>
          </w:p>
        </w:tc>
        <w:tc>
          <w:tcPr>
            <w:tcW w:w="797" w:type="pct"/>
            <w:vAlign w:val="center"/>
          </w:tcPr>
          <w:p w14:paraId="6CB59256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-0.86 ± 1.11</w:t>
            </w:r>
          </w:p>
        </w:tc>
        <w:tc>
          <w:tcPr>
            <w:tcW w:w="869" w:type="pct"/>
            <w:vAlign w:val="center"/>
          </w:tcPr>
          <w:p w14:paraId="0CBBECD9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-1.10 ± 1.16</w:t>
            </w:r>
          </w:p>
        </w:tc>
        <w:tc>
          <w:tcPr>
            <w:tcW w:w="797" w:type="pct"/>
            <w:vAlign w:val="center"/>
          </w:tcPr>
          <w:p w14:paraId="207A0133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-1.17 ± 1.15</w:t>
            </w:r>
          </w:p>
        </w:tc>
        <w:tc>
          <w:tcPr>
            <w:tcW w:w="506" w:type="pct"/>
            <w:vAlign w:val="center"/>
          </w:tcPr>
          <w:p w14:paraId="038CB622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0.22</w:t>
            </w:r>
          </w:p>
        </w:tc>
      </w:tr>
      <w:tr w:rsidR="00DD052B" w:rsidRPr="002D4E5A" w14:paraId="51AF1582" w14:textId="77777777" w:rsidTr="001F1B6A">
        <w:trPr>
          <w:trHeight w:val="397"/>
        </w:trPr>
        <w:tc>
          <w:tcPr>
            <w:tcW w:w="304" w:type="pct"/>
            <w:vAlign w:val="center"/>
          </w:tcPr>
          <w:p w14:paraId="07CF9C06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42A13FA9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4" w:type="pct"/>
            <w:vAlign w:val="center"/>
          </w:tcPr>
          <w:p w14:paraId="3F141A0D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rFonts w:eastAsiaTheme="minorHAnsi"/>
                <w:sz w:val="20"/>
                <w:szCs w:val="20"/>
                <w:lang w:val="en-GB"/>
              </w:rPr>
              <w:t>Z-score&lt;-1.64</w:t>
            </w:r>
          </w:p>
        </w:tc>
        <w:tc>
          <w:tcPr>
            <w:tcW w:w="797" w:type="pct"/>
            <w:vAlign w:val="center"/>
          </w:tcPr>
          <w:p w14:paraId="01382E88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15/62 (24)</w:t>
            </w:r>
          </w:p>
        </w:tc>
        <w:tc>
          <w:tcPr>
            <w:tcW w:w="869" w:type="pct"/>
            <w:vAlign w:val="center"/>
          </w:tcPr>
          <w:p w14:paraId="635DC7A9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36/118 (31)</w:t>
            </w:r>
          </w:p>
        </w:tc>
        <w:tc>
          <w:tcPr>
            <w:tcW w:w="797" w:type="pct"/>
            <w:vAlign w:val="center"/>
          </w:tcPr>
          <w:p w14:paraId="1FC17756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20/73 (27)</w:t>
            </w:r>
          </w:p>
        </w:tc>
        <w:tc>
          <w:tcPr>
            <w:tcW w:w="506" w:type="pct"/>
            <w:vAlign w:val="center"/>
          </w:tcPr>
          <w:p w14:paraId="5C0BF47C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0.66</w:t>
            </w:r>
          </w:p>
        </w:tc>
      </w:tr>
      <w:tr w:rsidR="00DD052B" w:rsidRPr="002D4E5A" w14:paraId="67B3982F" w14:textId="77777777" w:rsidTr="001F1B6A">
        <w:trPr>
          <w:trHeight w:val="397"/>
        </w:trPr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44D8FB9C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14:paraId="53397247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Relative change in mL/Kg/min</w:t>
            </w:r>
            <w:r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5DE1E921" w14:textId="77777777" w:rsidR="00DD052B" w:rsidRPr="002D4E5A" w:rsidRDefault="00DD052B" w:rsidP="001F1B6A">
            <w:pPr>
              <w:rPr>
                <w:sz w:val="20"/>
                <w:szCs w:val="20"/>
                <w:lang w:val="en-GB"/>
              </w:rPr>
            </w:pPr>
            <w:r w:rsidRPr="002B1EE8">
              <w:rPr>
                <w:sz w:val="20"/>
                <w:szCs w:val="20"/>
                <w:lang w:val="en-GB"/>
              </w:rPr>
              <w:t>(%/year)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3EB980F0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-3.53 ± 0.73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6D944AE1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-3.57 ± 0.52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6D0995D1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-3.89 ± 0.67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23C56B56" w14:textId="77777777" w:rsidR="00DD052B" w:rsidRPr="002D4E5A" w:rsidRDefault="00DD052B" w:rsidP="001F1B6A">
            <w:pPr>
              <w:jc w:val="center"/>
              <w:rPr>
                <w:sz w:val="20"/>
                <w:szCs w:val="20"/>
                <w:lang w:val="en-GB"/>
              </w:rPr>
            </w:pPr>
            <w:r w:rsidRPr="002D4E5A">
              <w:rPr>
                <w:sz w:val="20"/>
                <w:szCs w:val="20"/>
                <w:lang w:val="en-GB"/>
              </w:rPr>
              <w:t>0.91</w:t>
            </w:r>
          </w:p>
        </w:tc>
      </w:tr>
    </w:tbl>
    <w:p w14:paraId="6FE22A06" w14:textId="77777777" w:rsidR="00DD052B" w:rsidRPr="003D1544" w:rsidRDefault="00DD052B" w:rsidP="00DD052B">
      <w:pPr>
        <w:rPr>
          <w:lang w:val="en-GB"/>
        </w:rPr>
      </w:pPr>
    </w:p>
    <w:p w14:paraId="5273180C" w14:textId="77777777" w:rsidR="00DD052B" w:rsidRPr="00F150AF" w:rsidRDefault="00DD052B" w:rsidP="00DD052B">
      <w:pPr>
        <w:spacing w:line="480" w:lineRule="auto"/>
        <w:jc w:val="both"/>
        <w:rPr>
          <w:lang w:val="en-GB"/>
        </w:rPr>
      </w:pPr>
      <w:r w:rsidRPr="00F150AF">
        <w:rPr>
          <w:lang w:val="en-GB"/>
        </w:rPr>
        <w:t>Legend: VAT, ventilatory anaerobic threshold</w:t>
      </w:r>
      <w:r>
        <w:rPr>
          <w:lang w:val="en-GB"/>
        </w:rPr>
        <w:t>, VO</w:t>
      </w:r>
      <w:r w:rsidRPr="00451055">
        <w:rPr>
          <w:vertAlign w:val="subscript"/>
          <w:lang w:val="en-GB"/>
        </w:rPr>
        <w:t>2max</w:t>
      </w:r>
      <w:r>
        <w:rPr>
          <w:lang w:val="en-GB"/>
        </w:rPr>
        <w:t>, maximum oxygen uptake.</w:t>
      </w:r>
      <w:r w:rsidRPr="00F150AF">
        <w:rPr>
          <w:lang w:val="en-GB"/>
        </w:rPr>
        <w:t xml:space="preserve"> </w:t>
      </w:r>
    </w:p>
    <w:p w14:paraId="246E658B" w14:textId="77777777" w:rsidR="00DD052B" w:rsidRPr="00F150AF" w:rsidRDefault="00DD052B" w:rsidP="00DD052B">
      <w:pPr>
        <w:spacing w:line="480" w:lineRule="auto"/>
        <w:jc w:val="both"/>
        <w:rPr>
          <w:lang w:val="en-GB"/>
        </w:rPr>
      </w:pPr>
      <w:r w:rsidRPr="00F150AF">
        <w:rPr>
          <w:lang w:val="en-GB"/>
        </w:rPr>
        <w:t>Values are numbers with (%) or mean ± standard deviation.</w:t>
      </w:r>
      <w:r>
        <w:rPr>
          <w:lang w:val="en-GB"/>
        </w:rPr>
        <w:t xml:space="preserve"> </w:t>
      </w:r>
      <w:r w:rsidRPr="00F150AF">
        <w:rPr>
          <w:lang w:val="en-GB"/>
        </w:rPr>
        <w:t>*</w:t>
      </w:r>
      <w:r>
        <w:rPr>
          <w:lang w:val="en-GB"/>
        </w:rPr>
        <w:t xml:space="preserve"> Value </w:t>
      </w:r>
      <w:r w:rsidRPr="00F150AF">
        <w:rPr>
          <w:lang w:val="en-GB"/>
        </w:rPr>
        <w:t>adjusted on sex and age</w:t>
      </w:r>
    </w:p>
    <w:p w14:paraId="2463FFC9" w14:textId="77777777" w:rsidR="00DD052B" w:rsidRDefault="00DD052B">
      <w:pPr>
        <w:rPr>
          <w:lang w:val="en-GB"/>
        </w:rPr>
        <w:sectPr w:rsidR="00DD052B" w:rsidSect="00DD052B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AD7E1E0" w14:textId="30C82C96" w:rsidR="00826F6F" w:rsidRPr="003D1544" w:rsidRDefault="00826F6F" w:rsidP="00826F6F">
      <w:pPr>
        <w:rPr>
          <w:b/>
          <w:bCs/>
          <w:lang w:val="en-GB"/>
        </w:rPr>
      </w:pPr>
      <w:r w:rsidRPr="003D1544">
        <w:rPr>
          <w:b/>
          <w:bCs/>
          <w:lang w:val="en-GB"/>
        </w:rPr>
        <w:lastRenderedPageBreak/>
        <w:t>Supplementary Table</w:t>
      </w:r>
      <w:r w:rsidR="007B4FEA" w:rsidRPr="003D1544">
        <w:rPr>
          <w:b/>
          <w:bCs/>
          <w:lang w:val="en-GB"/>
        </w:rPr>
        <w:t xml:space="preserve"> </w:t>
      </w:r>
      <w:r w:rsidR="00DD052B">
        <w:rPr>
          <w:b/>
          <w:bCs/>
          <w:lang w:val="en-GB"/>
        </w:rPr>
        <w:t>5</w:t>
      </w:r>
      <w:r w:rsidRPr="003D1544">
        <w:rPr>
          <w:b/>
          <w:bCs/>
          <w:lang w:val="en-GB"/>
        </w:rPr>
        <w:t xml:space="preserve">. </w:t>
      </w:r>
      <w:r w:rsidR="007B4FEA" w:rsidRPr="003D1544">
        <w:rPr>
          <w:b/>
          <w:bCs/>
          <w:lang w:val="en-GB"/>
        </w:rPr>
        <w:t>VO</w:t>
      </w:r>
      <w:r w:rsidR="007B4FEA" w:rsidRPr="003D1544">
        <w:rPr>
          <w:b/>
          <w:bCs/>
          <w:vertAlign w:val="subscript"/>
          <w:lang w:val="en-GB"/>
        </w:rPr>
        <w:t>2max</w:t>
      </w:r>
      <w:r w:rsidR="007B4FEA" w:rsidRPr="003D1544">
        <w:rPr>
          <w:b/>
          <w:bCs/>
          <w:lang w:val="en-GB"/>
        </w:rPr>
        <w:t xml:space="preserve"> </w:t>
      </w:r>
      <w:r w:rsidR="00595C4C" w:rsidRPr="003D1544">
        <w:rPr>
          <w:b/>
          <w:bCs/>
          <w:lang w:val="en-GB"/>
        </w:rPr>
        <w:t xml:space="preserve">at </w:t>
      </w:r>
      <w:r w:rsidR="00D93BBA">
        <w:rPr>
          <w:b/>
          <w:bCs/>
          <w:lang w:val="en-GB"/>
        </w:rPr>
        <w:t>baseline</w:t>
      </w:r>
      <w:r w:rsidR="00595C4C" w:rsidRPr="003D1544">
        <w:rPr>
          <w:b/>
          <w:bCs/>
          <w:lang w:val="en-GB"/>
        </w:rPr>
        <w:t xml:space="preserve"> </w:t>
      </w:r>
      <w:r w:rsidR="007B4FEA" w:rsidRPr="003D1544">
        <w:rPr>
          <w:b/>
          <w:bCs/>
          <w:lang w:val="en-GB"/>
        </w:rPr>
        <w:t>acco</w:t>
      </w:r>
      <w:r w:rsidR="00595C4C" w:rsidRPr="003D1544">
        <w:rPr>
          <w:b/>
          <w:bCs/>
          <w:lang w:val="en-GB"/>
        </w:rPr>
        <w:t xml:space="preserve">rding to </w:t>
      </w:r>
      <w:r w:rsidR="00DB09B8">
        <w:rPr>
          <w:b/>
          <w:bCs/>
          <w:lang w:val="en-GB"/>
        </w:rPr>
        <w:t>CHD</w:t>
      </w:r>
      <w:r w:rsidR="00DB09B8" w:rsidRPr="003D1544">
        <w:rPr>
          <w:b/>
          <w:bCs/>
          <w:lang w:val="en-GB"/>
        </w:rPr>
        <w:t xml:space="preserve"> </w:t>
      </w:r>
      <w:r w:rsidR="00595C4C" w:rsidRPr="003D1544">
        <w:rPr>
          <w:b/>
          <w:bCs/>
          <w:lang w:val="en-GB"/>
        </w:rPr>
        <w:t xml:space="preserve">classifications </w:t>
      </w:r>
      <w:r w:rsidR="009F7DF6" w:rsidRPr="003D1544">
        <w:rPr>
          <w:b/>
          <w:bCs/>
          <w:lang w:val="en-GB"/>
        </w:rPr>
        <w:t>(N=296)</w:t>
      </w:r>
    </w:p>
    <w:p w14:paraId="3193404B" w14:textId="59C68A1A" w:rsidR="009F7DF6" w:rsidRPr="003D1544" w:rsidRDefault="009F7DF6" w:rsidP="00826F6F">
      <w:pPr>
        <w:rPr>
          <w:b/>
          <w:bCs/>
          <w:lang w:val="en-GB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411"/>
        <w:gridCol w:w="2551"/>
        <w:gridCol w:w="992"/>
        <w:gridCol w:w="2267"/>
        <w:gridCol w:w="845"/>
      </w:tblGrid>
      <w:tr w:rsidR="00723521" w:rsidRPr="003D1544" w14:paraId="53B41CD2" w14:textId="55AFFD14" w:rsidTr="00F150AF">
        <w:trPr>
          <w:trHeight w:val="397"/>
        </w:trPr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B7F47" w14:textId="198D8354" w:rsidR="00723521" w:rsidRPr="003D1544" w:rsidRDefault="00723521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97BEE" w14:textId="2D41E09E" w:rsidR="00723521" w:rsidRPr="003D1544" w:rsidRDefault="00723521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VO</w:t>
            </w:r>
            <w:r w:rsidRPr="003D1544">
              <w:rPr>
                <w:b/>
                <w:bCs/>
                <w:sz w:val="22"/>
                <w:szCs w:val="22"/>
                <w:vertAlign w:val="subscript"/>
                <w:lang w:val="en-GB"/>
              </w:rPr>
              <w:t>2max</w:t>
            </w:r>
            <w:r w:rsidRPr="003D1544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85270E" w:rsidRPr="003D1544">
              <w:rPr>
                <w:b/>
                <w:bCs/>
                <w:sz w:val="22"/>
                <w:szCs w:val="22"/>
                <w:lang w:val="en-GB"/>
              </w:rPr>
              <w:t>impairment (Z-score&lt;-1.64)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CC001" w14:textId="2A91570C" w:rsidR="00723521" w:rsidRPr="003D1544" w:rsidRDefault="00723521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VO</w:t>
            </w:r>
            <w:r w:rsidRPr="003D1544">
              <w:rPr>
                <w:b/>
                <w:bCs/>
                <w:sz w:val="22"/>
                <w:szCs w:val="22"/>
                <w:vertAlign w:val="subscript"/>
                <w:lang w:val="en-GB"/>
              </w:rPr>
              <w:t>2max</w:t>
            </w:r>
            <w:r w:rsidRPr="003D1544">
              <w:rPr>
                <w:b/>
                <w:bCs/>
                <w:sz w:val="22"/>
                <w:szCs w:val="22"/>
                <w:lang w:val="en-GB"/>
              </w:rPr>
              <w:t xml:space="preserve"> - mL/Kg/min</w:t>
            </w:r>
          </w:p>
        </w:tc>
      </w:tr>
      <w:tr w:rsidR="00723521" w:rsidRPr="003D1544" w14:paraId="6C73CA5A" w14:textId="77777777" w:rsidTr="00F150AF">
        <w:trPr>
          <w:trHeight w:val="397"/>
        </w:trPr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01027" w14:textId="3A49B9C1" w:rsidR="00723521" w:rsidRPr="003D1544" w:rsidRDefault="00DB09B8" w:rsidP="00F150AF">
            <w:pPr>
              <w:spacing w:line="480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CHD classification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8AC6A" w14:textId="12E15F3B" w:rsidR="00723521" w:rsidRPr="003D1544" w:rsidRDefault="00723521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OR [95% CI]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D1882" w14:textId="0A3FEFB2" w:rsidR="00723521" w:rsidRPr="003D1544" w:rsidRDefault="00723521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0"/>
                <w:lang w:val="en-GB"/>
              </w:rPr>
              <w:t>P-value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F22C" w14:textId="3AB80BE9" w:rsidR="00723521" w:rsidRPr="003D1544" w:rsidRDefault="00723521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rFonts w:eastAsia="Calibri"/>
                <w:b/>
                <w:vertAlign w:val="subscript"/>
                <w:lang w:val="en-GB"/>
              </w:rPr>
              <w:t>c</w:t>
            </w:r>
            <w:r w:rsidRPr="003D1544">
              <w:rPr>
                <w:rFonts w:eastAsia="Calibri"/>
                <w:b/>
                <w:lang w:val="en-GB"/>
              </w:rPr>
              <w:t>β</w:t>
            </w:r>
            <w:r w:rsidRPr="003D1544">
              <w:rPr>
                <w:b/>
                <w:sz w:val="22"/>
                <w:szCs w:val="22"/>
                <w:lang w:val="en-GB"/>
              </w:rPr>
              <w:t xml:space="preserve"> [95% CI]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019A0" w14:textId="6261139F" w:rsidR="00723521" w:rsidRPr="003D1544" w:rsidRDefault="00723521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0"/>
                <w:lang w:val="en-GB"/>
              </w:rPr>
              <w:t>P-value</w:t>
            </w:r>
          </w:p>
        </w:tc>
      </w:tr>
      <w:tr w:rsidR="00723521" w:rsidRPr="003D1544" w14:paraId="445B975C" w14:textId="41AEDB1A" w:rsidTr="00F150AF">
        <w:trPr>
          <w:trHeight w:val="397"/>
        </w:trPr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14:paraId="3FC28971" w14:textId="2CB867CC" w:rsidR="00723521" w:rsidRPr="003D1544" w:rsidRDefault="00723521" w:rsidP="00F150AF">
            <w:pPr>
              <w:spacing w:line="480" w:lineRule="auto"/>
              <w:rPr>
                <w:b/>
                <w:bCs/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Bethesda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14:paraId="251F9622" w14:textId="7777777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7AB9C8DC" w14:textId="62DDEB62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0.14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A01750D" w14:textId="7777777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14:paraId="6C184E22" w14:textId="7588763E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0.98</w:t>
            </w:r>
          </w:p>
        </w:tc>
      </w:tr>
      <w:tr w:rsidR="00723521" w:rsidRPr="003D1544" w14:paraId="2F764332" w14:textId="5B622AB2" w:rsidTr="00F150AF">
        <w:trPr>
          <w:trHeight w:val="397"/>
        </w:trPr>
        <w:tc>
          <w:tcPr>
            <w:tcW w:w="1330" w:type="pct"/>
            <w:vAlign w:val="center"/>
          </w:tcPr>
          <w:p w14:paraId="4BD05F1D" w14:textId="3DCEAE7A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 xml:space="preserve">Moderate vs </w:t>
            </w:r>
            <w:r w:rsidR="00DB09B8">
              <w:rPr>
                <w:bCs/>
                <w:sz w:val="22"/>
                <w:szCs w:val="22"/>
                <w:lang w:val="en-GB"/>
              </w:rPr>
              <w:t>s</w:t>
            </w:r>
            <w:r w:rsidRPr="003D1544">
              <w:rPr>
                <w:bCs/>
                <w:sz w:val="22"/>
                <w:szCs w:val="22"/>
                <w:lang w:val="en-GB"/>
              </w:rPr>
              <w:t>imple</w:t>
            </w:r>
          </w:p>
        </w:tc>
        <w:tc>
          <w:tcPr>
            <w:tcW w:w="1407" w:type="pct"/>
            <w:vAlign w:val="center"/>
          </w:tcPr>
          <w:p w14:paraId="13DDA857" w14:textId="76020E81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1.80 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0.77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4.21]</w:t>
            </w:r>
          </w:p>
        </w:tc>
        <w:tc>
          <w:tcPr>
            <w:tcW w:w="547" w:type="pct"/>
            <w:vAlign w:val="center"/>
          </w:tcPr>
          <w:p w14:paraId="5C93DC46" w14:textId="2EFB1E7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0.18</w:t>
            </w:r>
          </w:p>
        </w:tc>
        <w:tc>
          <w:tcPr>
            <w:tcW w:w="1250" w:type="pct"/>
            <w:vAlign w:val="center"/>
          </w:tcPr>
          <w:p w14:paraId="4D8FBC34" w14:textId="5D87FDB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-0.02 [-2.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>3</w:t>
            </w:r>
            <w:r w:rsidR="00595C4C" w:rsidRPr="003D1544">
              <w:rPr>
                <w:sz w:val="22"/>
                <w:szCs w:val="22"/>
                <w:lang w:val="en-GB"/>
              </w:rPr>
              <w:t>7</w:t>
            </w:r>
            <w:r w:rsidRPr="003D1544">
              <w:rPr>
                <w:sz w:val="22"/>
                <w:szCs w:val="22"/>
                <w:lang w:val="en-GB"/>
              </w:rPr>
              <w:t xml:space="preserve">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2.34]</w:t>
            </w:r>
          </w:p>
        </w:tc>
        <w:tc>
          <w:tcPr>
            <w:tcW w:w="466" w:type="pct"/>
            <w:vAlign w:val="center"/>
          </w:tcPr>
          <w:p w14:paraId="600CC86D" w14:textId="472FD2C2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0.99</w:t>
            </w:r>
          </w:p>
        </w:tc>
      </w:tr>
      <w:tr w:rsidR="00723521" w:rsidRPr="003D1544" w14:paraId="1CBEA4FB" w14:textId="6571EEAA" w:rsidTr="00F150AF">
        <w:trPr>
          <w:trHeight w:val="397"/>
        </w:trPr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14:paraId="66FC9FDE" w14:textId="3D084A5F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 xml:space="preserve">Great vs </w:t>
            </w:r>
            <w:r w:rsidR="00DB09B8">
              <w:rPr>
                <w:bCs/>
                <w:sz w:val="22"/>
                <w:szCs w:val="22"/>
                <w:lang w:val="en-GB"/>
              </w:rPr>
              <w:t>s</w:t>
            </w:r>
            <w:r w:rsidRPr="003D1544">
              <w:rPr>
                <w:bCs/>
                <w:sz w:val="22"/>
                <w:szCs w:val="22"/>
                <w:lang w:val="en-GB"/>
              </w:rPr>
              <w:t>imple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14:paraId="048DE52A" w14:textId="0EB82B6B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2.43 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1.00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5.88]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17125A8" w14:textId="72CC86FB" w:rsidR="00723521" w:rsidRPr="003D1544" w:rsidRDefault="00723521" w:rsidP="00F150AF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3D1544">
              <w:rPr>
                <w:b/>
                <w:sz w:val="22"/>
                <w:szCs w:val="22"/>
                <w:lang w:val="en-GB"/>
              </w:rPr>
              <w:t>0.05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D1C5FC6" w14:textId="53161F2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-0.23 [-2.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80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2.35]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5EDDCD44" w14:textId="10B543F5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0.86</w:t>
            </w:r>
          </w:p>
        </w:tc>
      </w:tr>
      <w:tr w:rsidR="00723521" w:rsidRPr="003D1544" w14:paraId="2804BA8D" w14:textId="01393EEF" w:rsidTr="00F150AF">
        <w:trPr>
          <w:trHeight w:val="397"/>
        </w:trPr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14:paraId="4EC9BC00" w14:textId="318642A0" w:rsidR="00723521" w:rsidRPr="003D1544" w:rsidRDefault="00723521" w:rsidP="00F150AF">
            <w:pPr>
              <w:spacing w:line="480" w:lineRule="auto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D1544">
              <w:rPr>
                <w:b/>
                <w:bCs/>
                <w:sz w:val="22"/>
                <w:szCs w:val="22"/>
                <w:lang w:val="en-GB"/>
              </w:rPr>
              <w:t>Uzark</w:t>
            </w:r>
            <w:proofErr w:type="spellEnd"/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14:paraId="2C3E2F5B" w14:textId="7777777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17E785CD" w14:textId="34FE06D9" w:rsidR="00723521" w:rsidRPr="003D1544" w:rsidRDefault="00723521" w:rsidP="00F150AF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&lt; 0.01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05AE0F24" w14:textId="77777777" w:rsidR="00723521" w:rsidRPr="003D1544" w:rsidRDefault="00723521" w:rsidP="00F150AF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14:paraId="0C2FF5EC" w14:textId="35607F72" w:rsidR="00723521" w:rsidRPr="003D1544" w:rsidRDefault="00723521" w:rsidP="00F150AF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&lt; 0.01</w:t>
            </w:r>
          </w:p>
        </w:tc>
      </w:tr>
      <w:tr w:rsidR="00723521" w:rsidRPr="003D1544" w14:paraId="4818A383" w14:textId="35449C1A" w:rsidTr="00F150AF">
        <w:trPr>
          <w:trHeight w:val="397"/>
        </w:trPr>
        <w:tc>
          <w:tcPr>
            <w:tcW w:w="1330" w:type="pct"/>
            <w:vAlign w:val="center"/>
          </w:tcPr>
          <w:p w14:paraId="5975E708" w14:textId="299D9CD3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Group 2 vs 1</w:t>
            </w:r>
          </w:p>
        </w:tc>
        <w:tc>
          <w:tcPr>
            <w:tcW w:w="1407" w:type="pct"/>
            <w:vAlign w:val="center"/>
          </w:tcPr>
          <w:p w14:paraId="1B2D0CE1" w14:textId="681DCF90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2.11 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0.70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6.39]</w:t>
            </w:r>
          </w:p>
        </w:tc>
        <w:tc>
          <w:tcPr>
            <w:tcW w:w="547" w:type="pct"/>
            <w:vAlign w:val="center"/>
          </w:tcPr>
          <w:p w14:paraId="6B1CBA01" w14:textId="0627C0FD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0.19</w:t>
            </w:r>
          </w:p>
        </w:tc>
        <w:tc>
          <w:tcPr>
            <w:tcW w:w="1250" w:type="pct"/>
            <w:vAlign w:val="center"/>
          </w:tcPr>
          <w:p w14:paraId="40ABAD9D" w14:textId="47876B4B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0.73 [-1.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71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3.17]</w:t>
            </w:r>
          </w:p>
        </w:tc>
        <w:tc>
          <w:tcPr>
            <w:tcW w:w="466" w:type="pct"/>
            <w:vAlign w:val="center"/>
          </w:tcPr>
          <w:p w14:paraId="24255C60" w14:textId="1408967A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0.56</w:t>
            </w:r>
          </w:p>
        </w:tc>
      </w:tr>
      <w:tr w:rsidR="00723521" w:rsidRPr="003D1544" w14:paraId="78E6610D" w14:textId="48559AED" w:rsidTr="00F150AF">
        <w:trPr>
          <w:trHeight w:val="397"/>
        </w:trPr>
        <w:tc>
          <w:tcPr>
            <w:tcW w:w="1330" w:type="pct"/>
            <w:vAlign w:val="center"/>
          </w:tcPr>
          <w:p w14:paraId="7445A8D6" w14:textId="3DC10482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Group 3 vs 1</w:t>
            </w:r>
          </w:p>
        </w:tc>
        <w:tc>
          <w:tcPr>
            <w:tcW w:w="1407" w:type="pct"/>
            <w:vAlign w:val="center"/>
          </w:tcPr>
          <w:p w14:paraId="2F6B0830" w14:textId="7F2A948C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4.27 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1.30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13.97]</w:t>
            </w:r>
          </w:p>
        </w:tc>
        <w:tc>
          <w:tcPr>
            <w:tcW w:w="547" w:type="pct"/>
            <w:vAlign w:val="center"/>
          </w:tcPr>
          <w:p w14:paraId="21774D8A" w14:textId="3E23512C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0.02</w:t>
            </w:r>
          </w:p>
        </w:tc>
        <w:tc>
          <w:tcPr>
            <w:tcW w:w="1250" w:type="pct"/>
            <w:vAlign w:val="center"/>
          </w:tcPr>
          <w:p w14:paraId="74182FD7" w14:textId="35D1752F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-2.16 [-5.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15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0.82]</w:t>
            </w:r>
          </w:p>
        </w:tc>
        <w:tc>
          <w:tcPr>
            <w:tcW w:w="466" w:type="pct"/>
            <w:vAlign w:val="center"/>
          </w:tcPr>
          <w:p w14:paraId="17255DF3" w14:textId="28818A22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0.15</w:t>
            </w:r>
          </w:p>
        </w:tc>
      </w:tr>
      <w:tr w:rsidR="00723521" w:rsidRPr="003D1544" w14:paraId="798AE161" w14:textId="0F9203AE" w:rsidTr="00F150AF">
        <w:trPr>
          <w:trHeight w:val="397"/>
        </w:trPr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14:paraId="39261939" w14:textId="54B43479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Group 4 vs 1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14:paraId="05A26FF6" w14:textId="12B34F3B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20.31 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5.29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78.08]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E6165CA" w14:textId="6BEDE5B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&lt; 0.01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21BB7BE" w14:textId="24DA4DFC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-6.68 [-10.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69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-2.67]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6FA3D9DD" w14:textId="0C9CFC9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&lt; 0.01</w:t>
            </w:r>
          </w:p>
        </w:tc>
      </w:tr>
      <w:tr w:rsidR="00723521" w:rsidRPr="003D1544" w14:paraId="04B7E323" w14:textId="6AC480A9" w:rsidTr="00F150AF">
        <w:trPr>
          <w:trHeight w:val="397"/>
        </w:trPr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14:paraId="531BE7C3" w14:textId="6AFB2F1F" w:rsidR="00723521" w:rsidRPr="003D1544" w:rsidRDefault="00723521" w:rsidP="00F150AF">
            <w:pPr>
              <w:spacing w:line="480" w:lineRule="auto"/>
              <w:rPr>
                <w:b/>
                <w:bCs/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Stout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14:paraId="7097168D" w14:textId="7777777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63CE8457" w14:textId="099C3CBE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&lt; 0.01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6DE3F2C" w14:textId="77777777" w:rsidR="00723521" w:rsidRPr="003D1544" w:rsidRDefault="00723521" w:rsidP="00F150AF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14:paraId="0F88BFE5" w14:textId="4B546E84" w:rsidR="00723521" w:rsidRPr="003D1544" w:rsidRDefault="00723521" w:rsidP="00F150AF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&lt; 0.01</w:t>
            </w:r>
          </w:p>
        </w:tc>
      </w:tr>
      <w:tr w:rsidR="00723521" w:rsidRPr="003D1544" w14:paraId="62EC5E75" w14:textId="38DD8043" w:rsidTr="00F150AF">
        <w:trPr>
          <w:trHeight w:val="397"/>
        </w:trPr>
        <w:tc>
          <w:tcPr>
            <w:tcW w:w="1330" w:type="pct"/>
            <w:vAlign w:val="center"/>
          </w:tcPr>
          <w:p w14:paraId="47B5AA58" w14:textId="76E7B007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IB vs IA</w:t>
            </w:r>
          </w:p>
        </w:tc>
        <w:tc>
          <w:tcPr>
            <w:tcW w:w="1407" w:type="pct"/>
            <w:vAlign w:val="center"/>
          </w:tcPr>
          <w:p w14:paraId="1F54D1A8" w14:textId="1CDECB57" w:rsidR="00723521" w:rsidRPr="003D1544" w:rsidRDefault="00723521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0.6</w:t>
            </w:r>
            <w:r w:rsidR="005A5023" w:rsidRPr="003D1544">
              <w:rPr>
                <w:bCs/>
                <w:sz w:val="22"/>
                <w:szCs w:val="22"/>
                <w:lang w:val="en-GB"/>
              </w:rPr>
              <w:t>8</w:t>
            </w:r>
            <w:r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sz w:val="22"/>
                <w:szCs w:val="22"/>
                <w:lang w:val="en-GB"/>
              </w:rPr>
              <w:t>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0.10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4.21]</w:t>
            </w:r>
          </w:p>
        </w:tc>
        <w:tc>
          <w:tcPr>
            <w:tcW w:w="547" w:type="pct"/>
            <w:vAlign w:val="center"/>
          </w:tcPr>
          <w:p w14:paraId="3DC5A8E0" w14:textId="516271F2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0.64</w:t>
            </w:r>
          </w:p>
        </w:tc>
        <w:tc>
          <w:tcPr>
            <w:tcW w:w="1250" w:type="pct"/>
            <w:vAlign w:val="center"/>
          </w:tcPr>
          <w:p w14:paraId="7255AB7F" w14:textId="719DDEFA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2.67 [-1.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81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7.15]</w:t>
            </w:r>
          </w:p>
        </w:tc>
        <w:tc>
          <w:tcPr>
            <w:tcW w:w="466" w:type="pct"/>
            <w:vAlign w:val="center"/>
          </w:tcPr>
          <w:p w14:paraId="248E5B90" w14:textId="3D5D215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0.24</w:t>
            </w:r>
          </w:p>
        </w:tc>
      </w:tr>
      <w:tr w:rsidR="00723521" w:rsidRPr="003D1544" w14:paraId="069A9DFE" w14:textId="045B7942" w:rsidTr="00F150AF">
        <w:trPr>
          <w:trHeight w:val="397"/>
        </w:trPr>
        <w:tc>
          <w:tcPr>
            <w:tcW w:w="1330" w:type="pct"/>
            <w:vAlign w:val="center"/>
          </w:tcPr>
          <w:p w14:paraId="20F09A7A" w14:textId="03542160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IIA vs IA</w:t>
            </w:r>
          </w:p>
        </w:tc>
        <w:tc>
          <w:tcPr>
            <w:tcW w:w="1407" w:type="pct"/>
            <w:vAlign w:val="center"/>
          </w:tcPr>
          <w:p w14:paraId="49630A58" w14:textId="38056C65" w:rsidR="00723521" w:rsidRPr="003D1544" w:rsidRDefault="00723521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0.</w:t>
            </w:r>
            <w:r w:rsidR="005A5023" w:rsidRPr="003D1544">
              <w:rPr>
                <w:bCs/>
                <w:sz w:val="22"/>
                <w:szCs w:val="22"/>
                <w:lang w:val="en-GB"/>
              </w:rPr>
              <w:t>77</w:t>
            </w:r>
            <w:r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sz w:val="22"/>
                <w:szCs w:val="22"/>
                <w:lang w:val="en-GB"/>
              </w:rPr>
              <w:t>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0.19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3.59]</w:t>
            </w:r>
          </w:p>
        </w:tc>
        <w:tc>
          <w:tcPr>
            <w:tcW w:w="547" w:type="pct"/>
            <w:vAlign w:val="center"/>
          </w:tcPr>
          <w:p w14:paraId="04107664" w14:textId="48BA3C5C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0.79</w:t>
            </w:r>
          </w:p>
        </w:tc>
        <w:tc>
          <w:tcPr>
            <w:tcW w:w="1250" w:type="pct"/>
            <w:vAlign w:val="center"/>
          </w:tcPr>
          <w:p w14:paraId="504C87E7" w14:textId="7B6F375F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3.58 [-0.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19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7.35]</w:t>
            </w:r>
          </w:p>
        </w:tc>
        <w:tc>
          <w:tcPr>
            <w:tcW w:w="466" w:type="pct"/>
            <w:vAlign w:val="center"/>
          </w:tcPr>
          <w:p w14:paraId="44479991" w14:textId="38D4D462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0.06</w:t>
            </w:r>
          </w:p>
        </w:tc>
      </w:tr>
      <w:tr w:rsidR="00723521" w:rsidRPr="003D1544" w14:paraId="2F2A4245" w14:textId="09DB192F" w:rsidTr="00F150AF">
        <w:trPr>
          <w:trHeight w:val="397"/>
        </w:trPr>
        <w:tc>
          <w:tcPr>
            <w:tcW w:w="1330" w:type="pct"/>
            <w:vAlign w:val="center"/>
          </w:tcPr>
          <w:p w14:paraId="74ABCD92" w14:textId="54987FDE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IIB vs IA</w:t>
            </w:r>
          </w:p>
        </w:tc>
        <w:tc>
          <w:tcPr>
            <w:tcW w:w="1407" w:type="pct"/>
            <w:vAlign w:val="center"/>
          </w:tcPr>
          <w:p w14:paraId="7DFA51FF" w14:textId="2C1433E6" w:rsidR="00723521" w:rsidRPr="003D1544" w:rsidRDefault="00723521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1.</w:t>
            </w:r>
            <w:r w:rsidR="005A5023" w:rsidRPr="003D1544">
              <w:rPr>
                <w:bCs/>
                <w:sz w:val="22"/>
                <w:szCs w:val="22"/>
                <w:lang w:val="en-GB"/>
              </w:rPr>
              <w:t>34</w:t>
            </w:r>
            <w:r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sz w:val="22"/>
                <w:szCs w:val="22"/>
                <w:lang w:val="en-GB"/>
              </w:rPr>
              <w:t>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0.38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5.80]</w:t>
            </w:r>
          </w:p>
        </w:tc>
        <w:tc>
          <w:tcPr>
            <w:tcW w:w="547" w:type="pct"/>
            <w:vAlign w:val="center"/>
          </w:tcPr>
          <w:p w14:paraId="3C088D87" w14:textId="2BAA8165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0.57</w:t>
            </w:r>
          </w:p>
        </w:tc>
        <w:tc>
          <w:tcPr>
            <w:tcW w:w="1250" w:type="pct"/>
            <w:vAlign w:val="center"/>
          </w:tcPr>
          <w:p w14:paraId="4E769FC2" w14:textId="6789C9DC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-0.39 [-4.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06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3.29]</w:t>
            </w:r>
          </w:p>
        </w:tc>
        <w:tc>
          <w:tcPr>
            <w:tcW w:w="466" w:type="pct"/>
            <w:vAlign w:val="center"/>
          </w:tcPr>
          <w:p w14:paraId="3561DAD2" w14:textId="57E47BE8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0.84</w:t>
            </w:r>
          </w:p>
        </w:tc>
      </w:tr>
      <w:tr w:rsidR="00723521" w:rsidRPr="003D1544" w14:paraId="17DBFD08" w14:textId="06146D5B" w:rsidTr="00F150AF">
        <w:trPr>
          <w:trHeight w:val="397"/>
        </w:trPr>
        <w:tc>
          <w:tcPr>
            <w:tcW w:w="1330" w:type="pct"/>
            <w:vAlign w:val="center"/>
          </w:tcPr>
          <w:p w14:paraId="033D1CD3" w14:textId="5E02DE42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IIC vs IA</w:t>
            </w:r>
          </w:p>
        </w:tc>
        <w:tc>
          <w:tcPr>
            <w:tcW w:w="1407" w:type="pct"/>
            <w:vAlign w:val="center"/>
          </w:tcPr>
          <w:p w14:paraId="5A877044" w14:textId="4FDB6EEC" w:rsidR="00723521" w:rsidRPr="003D1544" w:rsidRDefault="00723521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2.</w:t>
            </w:r>
            <w:r w:rsidR="005A5023" w:rsidRPr="003D1544">
              <w:rPr>
                <w:bCs/>
                <w:sz w:val="22"/>
                <w:szCs w:val="22"/>
                <w:lang w:val="en-GB"/>
              </w:rPr>
              <w:t>28</w:t>
            </w:r>
            <w:r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sz w:val="22"/>
                <w:szCs w:val="22"/>
                <w:lang w:val="en-GB"/>
              </w:rPr>
              <w:t>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0.63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10.23]</w:t>
            </w:r>
          </w:p>
        </w:tc>
        <w:tc>
          <w:tcPr>
            <w:tcW w:w="547" w:type="pct"/>
            <w:vAlign w:val="center"/>
          </w:tcPr>
          <w:p w14:paraId="01118305" w14:textId="4732CFB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0.19</w:t>
            </w:r>
          </w:p>
        </w:tc>
        <w:tc>
          <w:tcPr>
            <w:tcW w:w="1250" w:type="pct"/>
            <w:vAlign w:val="center"/>
          </w:tcPr>
          <w:p w14:paraId="0068F90B" w14:textId="13EC50D7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-2.49 [-6.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46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1.49]</w:t>
            </w:r>
          </w:p>
        </w:tc>
        <w:tc>
          <w:tcPr>
            <w:tcW w:w="466" w:type="pct"/>
            <w:vAlign w:val="center"/>
          </w:tcPr>
          <w:p w14:paraId="58B3DEF9" w14:textId="737257FB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0.22</w:t>
            </w:r>
          </w:p>
        </w:tc>
      </w:tr>
      <w:tr w:rsidR="00723521" w:rsidRPr="003D1544" w14:paraId="784E7A03" w14:textId="077DE907" w:rsidTr="00F150AF">
        <w:trPr>
          <w:trHeight w:val="397"/>
        </w:trPr>
        <w:tc>
          <w:tcPr>
            <w:tcW w:w="1330" w:type="pct"/>
            <w:vAlign w:val="center"/>
          </w:tcPr>
          <w:p w14:paraId="6D86E7CF" w14:textId="54C8C942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IIIB vs IA</w:t>
            </w:r>
          </w:p>
        </w:tc>
        <w:tc>
          <w:tcPr>
            <w:tcW w:w="1407" w:type="pct"/>
            <w:vAlign w:val="center"/>
          </w:tcPr>
          <w:p w14:paraId="6B77D59D" w14:textId="27C17D3C" w:rsidR="00723521" w:rsidRPr="003D1544" w:rsidRDefault="00723521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0.0</w:t>
            </w:r>
            <w:r w:rsidR="005A5023" w:rsidRPr="003D1544">
              <w:rPr>
                <w:bCs/>
                <w:sz w:val="22"/>
                <w:szCs w:val="22"/>
                <w:lang w:val="en-GB"/>
              </w:rPr>
              <w:t>6</w:t>
            </w:r>
            <w:r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sz w:val="22"/>
                <w:szCs w:val="22"/>
                <w:lang w:val="en-GB"/>
              </w:rPr>
              <w:t>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0.00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</w:t>
            </w:r>
            <w:r w:rsidR="005A5023" w:rsidRPr="003D1544">
              <w:rPr>
                <w:sz w:val="22"/>
                <w:szCs w:val="22"/>
                <w:lang w:val="en-GB"/>
              </w:rPr>
              <w:t>1.19</w:t>
            </w:r>
            <w:r w:rsidRPr="003D1544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547" w:type="pct"/>
            <w:vAlign w:val="center"/>
          </w:tcPr>
          <w:p w14:paraId="2401E8D8" w14:textId="0CF3A35F" w:rsidR="00723521" w:rsidRPr="003D1544" w:rsidRDefault="005A5023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0.06</w:t>
            </w:r>
          </w:p>
        </w:tc>
        <w:tc>
          <w:tcPr>
            <w:tcW w:w="1250" w:type="pct"/>
            <w:vAlign w:val="center"/>
          </w:tcPr>
          <w:p w14:paraId="2A24E59F" w14:textId="27F9FF9D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3.55 [-0.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26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7.37]</w:t>
            </w:r>
          </w:p>
        </w:tc>
        <w:tc>
          <w:tcPr>
            <w:tcW w:w="466" w:type="pct"/>
            <w:vAlign w:val="center"/>
          </w:tcPr>
          <w:p w14:paraId="04615A9C" w14:textId="04A63D2F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0.07</w:t>
            </w:r>
          </w:p>
        </w:tc>
      </w:tr>
      <w:tr w:rsidR="00723521" w:rsidRPr="003D1544" w14:paraId="5C45D84C" w14:textId="25DDB477" w:rsidTr="00F150AF">
        <w:trPr>
          <w:trHeight w:val="397"/>
        </w:trPr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14:paraId="75ABB33B" w14:textId="659CFD5B" w:rsidR="00723521" w:rsidRPr="003D1544" w:rsidRDefault="00723521" w:rsidP="00F150AF">
            <w:pPr>
              <w:spacing w:line="480" w:lineRule="auto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IIIC vs IA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14:paraId="5707DF3C" w14:textId="78059AB9" w:rsidR="00723521" w:rsidRPr="003D1544" w:rsidRDefault="005A5023" w:rsidP="00F150AF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3D1544">
              <w:rPr>
                <w:bCs/>
                <w:sz w:val="22"/>
                <w:szCs w:val="22"/>
                <w:lang w:val="en-GB"/>
              </w:rPr>
              <w:t>7.20</w:t>
            </w:r>
            <w:r w:rsidR="00723521" w:rsidRPr="003D1544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723521" w:rsidRPr="003D1544">
              <w:rPr>
                <w:sz w:val="22"/>
                <w:szCs w:val="22"/>
                <w:lang w:val="en-GB"/>
              </w:rPr>
              <w:t>[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>1.92</w:t>
            </w:r>
            <w:r w:rsidR="00723521" w:rsidRPr="003D1544">
              <w:rPr>
                <w:sz w:val="22"/>
                <w:szCs w:val="22"/>
                <w:lang w:val="en-GB"/>
              </w:rPr>
              <w:t xml:space="preserve">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="00723521" w:rsidRPr="003D1544">
              <w:rPr>
                <w:sz w:val="22"/>
                <w:szCs w:val="22"/>
                <w:lang w:val="en-GB"/>
              </w:rPr>
              <w:t xml:space="preserve"> </w:t>
            </w:r>
            <w:r w:rsidRPr="003D1544">
              <w:rPr>
                <w:sz w:val="22"/>
                <w:szCs w:val="22"/>
                <w:lang w:val="en-GB"/>
              </w:rPr>
              <w:t>27.01</w:t>
            </w:r>
            <w:r w:rsidR="00723521" w:rsidRPr="003D1544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733E0DA" w14:textId="4DCA90FA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&lt; 0.01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85E696C" w14:textId="228DADBE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sz w:val="22"/>
                <w:szCs w:val="22"/>
                <w:lang w:val="en-GB"/>
              </w:rPr>
              <w:t>-4.12 [-8.</w:t>
            </w:r>
            <w:proofErr w:type="gramStart"/>
            <w:r w:rsidRPr="003D1544">
              <w:rPr>
                <w:sz w:val="22"/>
                <w:szCs w:val="22"/>
                <w:lang w:val="en-GB"/>
              </w:rPr>
              <w:t xml:space="preserve">13 </w:t>
            </w:r>
            <w:r w:rsidR="00595C4C" w:rsidRPr="003D1544">
              <w:rPr>
                <w:sz w:val="22"/>
                <w:szCs w:val="22"/>
                <w:lang w:val="en-GB"/>
              </w:rPr>
              <w:t>;</w:t>
            </w:r>
            <w:proofErr w:type="gramEnd"/>
            <w:r w:rsidRPr="003D1544">
              <w:rPr>
                <w:sz w:val="22"/>
                <w:szCs w:val="22"/>
                <w:lang w:val="en-GB"/>
              </w:rPr>
              <w:t xml:space="preserve"> -0.11]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45610FFF" w14:textId="7885F76E" w:rsidR="00723521" w:rsidRPr="003D1544" w:rsidRDefault="00723521" w:rsidP="00F150AF">
            <w:pPr>
              <w:spacing w:line="480" w:lineRule="auto"/>
              <w:jc w:val="center"/>
              <w:rPr>
                <w:sz w:val="22"/>
                <w:szCs w:val="22"/>
                <w:lang w:val="en-GB"/>
              </w:rPr>
            </w:pPr>
            <w:r w:rsidRPr="003D1544">
              <w:rPr>
                <w:b/>
                <w:bCs/>
                <w:sz w:val="22"/>
                <w:szCs w:val="22"/>
                <w:lang w:val="en-GB"/>
              </w:rPr>
              <w:t>0.04</w:t>
            </w:r>
          </w:p>
        </w:tc>
      </w:tr>
    </w:tbl>
    <w:p w14:paraId="09181857" w14:textId="205D961B" w:rsidR="009F7DF6" w:rsidRPr="003D1544" w:rsidRDefault="009F7DF6" w:rsidP="00826F6F">
      <w:pPr>
        <w:rPr>
          <w:b/>
          <w:bCs/>
          <w:lang w:val="en-GB"/>
        </w:rPr>
      </w:pPr>
    </w:p>
    <w:p w14:paraId="4E4AC622" w14:textId="6FA98AFF" w:rsidR="008A6731" w:rsidRPr="00F150AF" w:rsidRDefault="00DB09B8" w:rsidP="00F0429A">
      <w:pPr>
        <w:spacing w:line="480" w:lineRule="auto"/>
        <w:jc w:val="both"/>
        <w:rPr>
          <w:lang w:val="en-GB"/>
        </w:rPr>
      </w:pPr>
      <w:r w:rsidRPr="00F150AF">
        <w:rPr>
          <w:lang w:val="en-GB"/>
        </w:rPr>
        <w:t xml:space="preserve">Legend: </w:t>
      </w:r>
      <w:r w:rsidR="00D226D5" w:rsidRPr="00D226D5">
        <w:rPr>
          <w:vertAlign w:val="subscript"/>
          <w:lang w:val="en-GB"/>
        </w:rPr>
        <w:t>c</w:t>
      </w:r>
      <w:proofErr w:type="gramStart"/>
      <w:r w:rsidR="00D226D5" w:rsidRPr="00D226D5">
        <w:rPr>
          <w:lang w:val="en-GB"/>
        </w:rPr>
        <w:t>β :</w:t>
      </w:r>
      <w:proofErr w:type="gramEnd"/>
      <w:r w:rsidR="00D226D5" w:rsidRPr="00D226D5">
        <w:rPr>
          <w:lang w:val="en-GB"/>
        </w:rPr>
        <w:t xml:space="preserve"> Crude β</w:t>
      </w:r>
      <w:r w:rsidR="00D226D5">
        <w:rPr>
          <w:lang w:val="en-GB"/>
        </w:rPr>
        <w:t xml:space="preserve">; </w:t>
      </w:r>
      <w:r w:rsidR="00D226D5" w:rsidRPr="00EA0D98">
        <w:rPr>
          <w:lang w:val="en-GB"/>
        </w:rPr>
        <w:t>CHD; congenital heart disease</w:t>
      </w:r>
      <w:r w:rsidR="00D226D5">
        <w:rPr>
          <w:lang w:val="en-GB"/>
        </w:rPr>
        <w:t>; VO</w:t>
      </w:r>
      <w:r w:rsidR="00D226D5" w:rsidRPr="00451055">
        <w:rPr>
          <w:vertAlign w:val="subscript"/>
          <w:lang w:val="en-GB"/>
        </w:rPr>
        <w:t>2max</w:t>
      </w:r>
      <w:r w:rsidR="00D226D5">
        <w:rPr>
          <w:lang w:val="en-GB"/>
        </w:rPr>
        <w:t>, maximum oxygen uptake.</w:t>
      </w:r>
    </w:p>
    <w:sectPr w:rsidR="008A6731" w:rsidRPr="00F150AF" w:rsidSect="000755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A7ABE" w14:textId="77777777" w:rsidR="00820766" w:rsidRDefault="00820766" w:rsidP="007404AB">
      <w:r>
        <w:separator/>
      </w:r>
    </w:p>
  </w:endnote>
  <w:endnote w:type="continuationSeparator" w:id="0">
    <w:p w14:paraId="41B205B2" w14:textId="77777777" w:rsidR="00820766" w:rsidRDefault="00820766" w:rsidP="0074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?????? Pro W3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908981467"/>
      <w:docPartObj>
        <w:docPartGallery w:val="Page Numbers (Bottom of Page)"/>
        <w:docPartUnique/>
      </w:docPartObj>
    </w:sdtPr>
    <w:sdtContent>
      <w:p w14:paraId="77D3E052" w14:textId="558BCBAD" w:rsidR="0087197C" w:rsidRDefault="0087197C" w:rsidP="00112DF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903F4D2" w14:textId="77777777" w:rsidR="0087197C" w:rsidRDefault="0087197C" w:rsidP="007404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785951019"/>
      <w:docPartObj>
        <w:docPartGallery w:val="Page Numbers (Bottom of Page)"/>
        <w:docPartUnique/>
      </w:docPartObj>
    </w:sdtPr>
    <w:sdtContent>
      <w:p w14:paraId="0B7BB3FF" w14:textId="4AB6D5A5" w:rsidR="0087197C" w:rsidRDefault="0087197C" w:rsidP="00112DF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A0CC7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3E52D9D6" w14:textId="77777777" w:rsidR="0087197C" w:rsidRDefault="0087197C" w:rsidP="007404A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0BB61" w14:textId="77777777" w:rsidR="00820766" w:rsidRDefault="00820766" w:rsidP="007404AB">
      <w:r>
        <w:separator/>
      </w:r>
    </w:p>
  </w:footnote>
  <w:footnote w:type="continuationSeparator" w:id="0">
    <w:p w14:paraId="49A91522" w14:textId="77777777" w:rsidR="00820766" w:rsidRDefault="00820766" w:rsidP="0074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2293"/>
    <w:multiLevelType w:val="hybridMultilevel"/>
    <w:tmpl w:val="1D4C4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25D44"/>
    <w:multiLevelType w:val="hybridMultilevel"/>
    <w:tmpl w:val="65B2D84E"/>
    <w:lvl w:ilvl="0" w:tplc="2C2CF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48F"/>
    <w:multiLevelType w:val="hybridMultilevel"/>
    <w:tmpl w:val="43F43304"/>
    <w:lvl w:ilvl="0" w:tplc="6D84C24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6FB4"/>
    <w:multiLevelType w:val="hybridMultilevel"/>
    <w:tmpl w:val="49E66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56D2"/>
    <w:multiLevelType w:val="multilevel"/>
    <w:tmpl w:val="18B06DFA"/>
    <w:lvl w:ilvl="0">
      <w:start w:val="2"/>
      <w:numFmt w:val="decimal"/>
      <w:pStyle w:val="En-ttedetabledesmatires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DE49D8"/>
    <w:multiLevelType w:val="multilevel"/>
    <w:tmpl w:val="93140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17000672">
    <w:abstractNumId w:val="2"/>
  </w:num>
  <w:num w:numId="2" w16cid:durableId="210769122">
    <w:abstractNumId w:val="1"/>
  </w:num>
  <w:num w:numId="3" w16cid:durableId="1385251064">
    <w:abstractNumId w:val="0"/>
  </w:num>
  <w:num w:numId="4" w16cid:durableId="1286741352">
    <w:abstractNumId w:val="5"/>
  </w:num>
  <w:num w:numId="5" w16cid:durableId="1399743963">
    <w:abstractNumId w:val="4"/>
  </w:num>
  <w:num w:numId="6" w16cid:durableId="1929730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CE"/>
    <w:rsid w:val="0000195C"/>
    <w:rsid w:val="00003C4A"/>
    <w:rsid w:val="00004CBF"/>
    <w:rsid w:val="00005735"/>
    <w:rsid w:val="000067B6"/>
    <w:rsid w:val="000111CF"/>
    <w:rsid w:val="000130A6"/>
    <w:rsid w:val="000150EF"/>
    <w:rsid w:val="0001682E"/>
    <w:rsid w:val="00017201"/>
    <w:rsid w:val="00017A72"/>
    <w:rsid w:val="00017D88"/>
    <w:rsid w:val="0002267A"/>
    <w:rsid w:val="00026F5A"/>
    <w:rsid w:val="0002766C"/>
    <w:rsid w:val="000277B3"/>
    <w:rsid w:val="00027936"/>
    <w:rsid w:val="00032DFB"/>
    <w:rsid w:val="0003647B"/>
    <w:rsid w:val="00036F11"/>
    <w:rsid w:val="00040174"/>
    <w:rsid w:val="00040935"/>
    <w:rsid w:val="00043D3F"/>
    <w:rsid w:val="00044A73"/>
    <w:rsid w:val="00046D8A"/>
    <w:rsid w:val="00051559"/>
    <w:rsid w:val="00051998"/>
    <w:rsid w:val="00051A44"/>
    <w:rsid w:val="00053172"/>
    <w:rsid w:val="000573B1"/>
    <w:rsid w:val="00060398"/>
    <w:rsid w:val="00060F7F"/>
    <w:rsid w:val="00063DF6"/>
    <w:rsid w:val="00064B4F"/>
    <w:rsid w:val="00065C9C"/>
    <w:rsid w:val="00066BAC"/>
    <w:rsid w:val="000673D0"/>
    <w:rsid w:val="00067880"/>
    <w:rsid w:val="0007011F"/>
    <w:rsid w:val="00070178"/>
    <w:rsid w:val="0007199F"/>
    <w:rsid w:val="000738F7"/>
    <w:rsid w:val="000755B4"/>
    <w:rsid w:val="00086B6B"/>
    <w:rsid w:val="000871EB"/>
    <w:rsid w:val="00087219"/>
    <w:rsid w:val="0009351C"/>
    <w:rsid w:val="000937E4"/>
    <w:rsid w:val="00093F0A"/>
    <w:rsid w:val="000A1020"/>
    <w:rsid w:val="000A11B4"/>
    <w:rsid w:val="000A4D22"/>
    <w:rsid w:val="000A5FF2"/>
    <w:rsid w:val="000A63BC"/>
    <w:rsid w:val="000A79D6"/>
    <w:rsid w:val="000B04DA"/>
    <w:rsid w:val="000B0A70"/>
    <w:rsid w:val="000C0EAB"/>
    <w:rsid w:val="000C6A95"/>
    <w:rsid w:val="000C7E76"/>
    <w:rsid w:val="000D0EF6"/>
    <w:rsid w:val="000D1934"/>
    <w:rsid w:val="000D41F9"/>
    <w:rsid w:val="000E1DB5"/>
    <w:rsid w:val="000E36D7"/>
    <w:rsid w:val="000E425C"/>
    <w:rsid w:val="000E4531"/>
    <w:rsid w:val="000F1501"/>
    <w:rsid w:val="000F1B54"/>
    <w:rsid w:val="000F6A06"/>
    <w:rsid w:val="000F71FC"/>
    <w:rsid w:val="001001BD"/>
    <w:rsid w:val="001007C9"/>
    <w:rsid w:val="0010205F"/>
    <w:rsid w:val="00102EE6"/>
    <w:rsid w:val="00104B7B"/>
    <w:rsid w:val="00106352"/>
    <w:rsid w:val="00107FC7"/>
    <w:rsid w:val="00110CAB"/>
    <w:rsid w:val="001110AF"/>
    <w:rsid w:val="00111E26"/>
    <w:rsid w:val="00112DFF"/>
    <w:rsid w:val="0012035D"/>
    <w:rsid w:val="00121494"/>
    <w:rsid w:val="00123B22"/>
    <w:rsid w:val="00125794"/>
    <w:rsid w:val="00125A11"/>
    <w:rsid w:val="00125E75"/>
    <w:rsid w:val="001314AE"/>
    <w:rsid w:val="001318DA"/>
    <w:rsid w:val="00132636"/>
    <w:rsid w:val="00132B0A"/>
    <w:rsid w:val="0013318A"/>
    <w:rsid w:val="001349BD"/>
    <w:rsid w:val="00137CF5"/>
    <w:rsid w:val="00140B07"/>
    <w:rsid w:val="00141573"/>
    <w:rsid w:val="00141649"/>
    <w:rsid w:val="00145704"/>
    <w:rsid w:val="00146726"/>
    <w:rsid w:val="00146FA9"/>
    <w:rsid w:val="00151867"/>
    <w:rsid w:val="00154EE3"/>
    <w:rsid w:val="00156158"/>
    <w:rsid w:val="0015618F"/>
    <w:rsid w:val="00156501"/>
    <w:rsid w:val="00157AFF"/>
    <w:rsid w:val="001622E5"/>
    <w:rsid w:val="00164724"/>
    <w:rsid w:val="00174D31"/>
    <w:rsid w:val="00175577"/>
    <w:rsid w:val="00175EE1"/>
    <w:rsid w:val="0018075D"/>
    <w:rsid w:val="00183598"/>
    <w:rsid w:val="00183AF2"/>
    <w:rsid w:val="001905AC"/>
    <w:rsid w:val="001918ED"/>
    <w:rsid w:val="00193EB4"/>
    <w:rsid w:val="00195049"/>
    <w:rsid w:val="00195366"/>
    <w:rsid w:val="00196E86"/>
    <w:rsid w:val="00196F1F"/>
    <w:rsid w:val="001A1259"/>
    <w:rsid w:val="001A2095"/>
    <w:rsid w:val="001A2177"/>
    <w:rsid w:val="001A3AE3"/>
    <w:rsid w:val="001A43A8"/>
    <w:rsid w:val="001A4ABB"/>
    <w:rsid w:val="001A533F"/>
    <w:rsid w:val="001A54E5"/>
    <w:rsid w:val="001A583E"/>
    <w:rsid w:val="001B1998"/>
    <w:rsid w:val="001B2AC9"/>
    <w:rsid w:val="001B50CF"/>
    <w:rsid w:val="001C1753"/>
    <w:rsid w:val="001C208A"/>
    <w:rsid w:val="001C4E8E"/>
    <w:rsid w:val="001C4F7C"/>
    <w:rsid w:val="001C6AC6"/>
    <w:rsid w:val="001D08A1"/>
    <w:rsid w:val="001D196B"/>
    <w:rsid w:val="001D1DC8"/>
    <w:rsid w:val="001D2A2D"/>
    <w:rsid w:val="001D326E"/>
    <w:rsid w:val="001D3B5E"/>
    <w:rsid w:val="001D5204"/>
    <w:rsid w:val="001D5FD6"/>
    <w:rsid w:val="001D71DF"/>
    <w:rsid w:val="001D7334"/>
    <w:rsid w:val="001D79B0"/>
    <w:rsid w:val="001E2C3B"/>
    <w:rsid w:val="001E3EDF"/>
    <w:rsid w:val="001E4F7D"/>
    <w:rsid w:val="001E5CBE"/>
    <w:rsid w:val="001E6681"/>
    <w:rsid w:val="001F23E1"/>
    <w:rsid w:val="00201276"/>
    <w:rsid w:val="00201ED0"/>
    <w:rsid w:val="0020221B"/>
    <w:rsid w:val="002028E9"/>
    <w:rsid w:val="00205F08"/>
    <w:rsid w:val="00207137"/>
    <w:rsid w:val="00207EA6"/>
    <w:rsid w:val="00210AB7"/>
    <w:rsid w:val="0021247B"/>
    <w:rsid w:val="002148D3"/>
    <w:rsid w:val="00215588"/>
    <w:rsid w:val="0021559C"/>
    <w:rsid w:val="002155A6"/>
    <w:rsid w:val="002160C7"/>
    <w:rsid w:val="002173DE"/>
    <w:rsid w:val="00217839"/>
    <w:rsid w:val="00217BC3"/>
    <w:rsid w:val="00221D19"/>
    <w:rsid w:val="00222842"/>
    <w:rsid w:val="002247CF"/>
    <w:rsid w:val="00227B37"/>
    <w:rsid w:val="00230F01"/>
    <w:rsid w:val="00234EC8"/>
    <w:rsid w:val="00237D68"/>
    <w:rsid w:val="00237DF6"/>
    <w:rsid w:val="0024193E"/>
    <w:rsid w:val="002421DB"/>
    <w:rsid w:val="00242E99"/>
    <w:rsid w:val="00247126"/>
    <w:rsid w:val="002512B1"/>
    <w:rsid w:val="002535FB"/>
    <w:rsid w:val="00254012"/>
    <w:rsid w:val="002557FD"/>
    <w:rsid w:val="00255F3B"/>
    <w:rsid w:val="0025656B"/>
    <w:rsid w:val="002574D5"/>
    <w:rsid w:val="0026104A"/>
    <w:rsid w:val="00261E90"/>
    <w:rsid w:val="002622E0"/>
    <w:rsid w:val="00271A2F"/>
    <w:rsid w:val="00272228"/>
    <w:rsid w:val="00272754"/>
    <w:rsid w:val="00282D09"/>
    <w:rsid w:val="00285936"/>
    <w:rsid w:val="00287334"/>
    <w:rsid w:val="002875A0"/>
    <w:rsid w:val="0029672E"/>
    <w:rsid w:val="002A2126"/>
    <w:rsid w:val="002A2323"/>
    <w:rsid w:val="002A2C78"/>
    <w:rsid w:val="002A3B37"/>
    <w:rsid w:val="002A5ECE"/>
    <w:rsid w:val="002A737A"/>
    <w:rsid w:val="002A77D5"/>
    <w:rsid w:val="002A7F77"/>
    <w:rsid w:val="002B005D"/>
    <w:rsid w:val="002B1C37"/>
    <w:rsid w:val="002B1EE8"/>
    <w:rsid w:val="002B2DEC"/>
    <w:rsid w:val="002B5EE4"/>
    <w:rsid w:val="002C5BD1"/>
    <w:rsid w:val="002D0342"/>
    <w:rsid w:val="002D30EB"/>
    <w:rsid w:val="002D389A"/>
    <w:rsid w:val="002D4C61"/>
    <w:rsid w:val="002D4E5A"/>
    <w:rsid w:val="002D76FD"/>
    <w:rsid w:val="002E0D3C"/>
    <w:rsid w:val="002E3524"/>
    <w:rsid w:val="002F2B58"/>
    <w:rsid w:val="002F49A5"/>
    <w:rsid w:val="002F4A60"/>
    <w:rsid w:val="002F5630"/>
    <w:rsid w:val="00304EFB"/>
    <w:rsid w:val="00305714"/>
    <w:rsid w:val="003064E1"/>
    <w:rsid w:val="00310318"/>
    <w:rsid w:val="00310DE2"/>
    <w:rsid w:val="003130A9"/>
    <w:rsid w:val="00317136"/>
    <w:rsid w:val="00320995"/>
    <w:rsid w:val="00320CAE"/>
    <w:rsid w:val="00320D11"/>
    <w:rsid w:val="00324048"/>
    <w:rsid w:val="00326AD8"/>
    <w:rsid w:val="00331C06"/>
    <w:rsid w:val="003321C8"/>
    <w:rsid w:val="0033343A"/>
    <w:rsid w:val="0033501B"/>
    <w:rsid w:val="00336D78"/>
    <w:rsid w:val="00340DD7"/>
    <w:rsid w:val="003411E6"/>
    <w:rsid w:val="00346928"/>
    <w:rsid w:val="00347B4D"/>
    <w:rsid w:val="00351375"/>
    <w:rsid w:val="00354538"/>
    <w:rsid w:val="00355FA6"/>
    <w:rsid w:val="00356FB6"/>
    <w:rsid w:val="00357CD5"/>
    <w:rsid w:val="0036613C"/>
    <w:rsid w:val="00366182"/>
    <w:rsid w:val="00367BAF"/>
    <w:rsid w:val="00370D29"/>
    <w:rsid w:val="00375383"/>
    <w:rsid w:val="00377B7D"/>
    <w:rsid w:val="003802E2"/>
    <w:rsid w:val="00382593"/>
    <w:rsid w:val="00382ACA"/>
    <w:rsid w:val="00382B5E"/>
    <w:rsid w:val="00386173"/>
    <w:rsid w:val="00390D09"/>
    <w:rsid w:val="00391965"/>
    <w:rsid w:val="00393093"/>
    <w:rsid w:val="00393319"/>
    <w:rsid w:val="003936C5"/>
    <w:rsid w:val="0039533C"/>
    <w:rsid w:val="003961F9"/>
    <w:rsid w:val="003975DD"/>
    <w:rsid w:val="003A07FF"/>
    <w:rsid w:val="003A3B23"/>
    <w:rsid w:val="003A5119"/>
    <w:rsid w:val="003A6107"/>
    <w:rsid w:val="003B034B"/>
    <w:rsid w:val="003B1622"/>
    <w:rsid w:val="003B4ED7"/>
    <w:rsid w:val="003C069E"/>
    <w:rsid w:val="003C071B"/>
    <w:rsid w:val="003C0CE1"/>
    <w:rsid w:val="003C1C5B"/>
    <w:rsid w:val="003C313C"/>
    <w:rsid w:val="003C364F"/>
    <w:rsid w:val="003C40B1"/>
    <w:rsid w:val="003C494F"/>
    <w:rsid w:val="003C4AC0"/>
    <w:rsid w:val="003C5EF3"/>
    <w:rsid w:val="003C6795"/>
    <w:rsid w:val="003C72B7"/>
    <w:rsid w:val="003C77A0"/>
    <w:rsid w:val="003C7B6B"/>
    <w:rsid w:val="003D05BA"/>
    <w:rsid w:val="003D1544"/>
    <w:rsid w:val="003D1B49"/>
    <w:rsid w:val="003D70A5"/>
    <w:rsid w:val="003D720A"/>
    <w:rsid w:val="003E1FCC"/>
    <w:rsid w:val="003E35BA"/>
    <w:rsid w:val="003E4AF0"/>
    <w:rsid w:val="003E5D33"/>
    <w:rsid w:val="003E6D83"/>
    <w:rsid w:val="003F2169"/>
    <w:rsid w:val="003F303A"/>
    <w:rsid w:val="003F4C9B"/>
    <w:rsid w:val="003F560F"/>
    <w:rsid w:val="003F5C66"/>
    <w:rsid w:val="003F5D4D"/>
    <w:rsid w:val="00400C79"/>
    <w:rsid w:val="004013A3"/>
    <w:rsid w:val="00401462"/>
    <w:rsid w:val="0040212F"/>
    <w:rsid w:val="00402396"/>
    <w:rsid w:val="00403A8D"/>
    <w:rsid w:val="004064F7"/>
    <w:rsid w:val="00410BA0"/>
    <w:rsid w:val="00412DCF"/>
    <w:rsid w:val="00413CB2"/>
    <w:rsid w:val="00413D65"/>
    <w:rsid w:val="00414247"/>
    <w:rsid w:val="00414CD7"/>
    <w:rsid w:val="00420C7F"/>
    <w:rsid w:val="00420DB9"/>
    <w:rsid w:val="00421DAB"/>
    <w:rsid w:val="00423C42"/>
    <w:rsid w:val="00427C27"/>
    <w:rsid w:val="004306D7"/>
    <w:rsid w:val="00431E08"/>
    <w:rsid w:val="00432957"/>
    <w:rsid w:val="00434DB4"/>
    <w:rsid w:val="0043561D"/>
    <w:rsid w:val="00435CDB"/>
    <w:rsid w:val="00435DD3"/>
    <w:rsid w:val="00444297"/>
    <w:rsid w:val="00447B75"/>
    <w:rsid w:val="00450411"/>
    <w:rsid w:val="00451AA3"/>
    <w:rsid w:val="00451F0E"/>
    <w:rsid w:val="0045653D"/>
    <w:rsid w:val="00460AD9"/>
    <w:rsid w:val="004640FA"/>
    <w:rsid w:val="00467B78"/>
    <w:rsid w:val="00470F18"/>
    <w:rsid w:val="00473779"/>
    <w:rsid w:val="00475674"/>
    <w:rsid w:val="004872AD"/>
    <w:rsid w:val="004876FA"/>
    <w:rsid w:val="0049297F"/>
    <w:rsid w:val="00495935"/>
    <w:rsid w:val="00495AD0"/>
    <w:rsid w:val="00497D57"/>
    <w:rsid w:val="004A07BA"/>
    <w:rsid w:val="004A2BA5"/>
    <w:rsid w:val="004A2EB5"/>
    <w:rsid w:val="004A432E"/>
    <w:rsid w:val="004A61E0"/>
    <w:rsid w:val="004B31FC"/>
    <w:rsid w:val="004B3D83"/>
    <w:rsid w:val="004B4981"/>
    <w:rsid w:val="004B54F2"/>
    <w:rsid w:val="004B7439"/>
    <w:rsid w:val="004B77C0"/>
    <w:rsid w:val="004B7E57"/>
    <w:rsid w:val="004C0930"/>
    <w:rsid w:val="004C0FDD"/>
    <w:rsid w:val="004C177B"/>
    <w:rsid w:val="004C4879"/>
    <w:rsid w:val="004C49F0"/>
    <w:rsid w:val="004C4AC6"/>
    <w:rsid w:val="004C4C35"/>
    <w:rsid w:val="004C5A75"/>
    <w:rsid w:val="004C5C9E"/>
    <w:rsid w:val="004C5D69"/>
    <w:rsid w:val="004C7665"/>
    <w:rsid w:val="004C7EA6"/>
    <w:rsid w:val="004C7F20"/>
    <w:rsid w:val="004D3C04"/>
    <w:rsid w:val="004D4708"/>
    <w:rsid w:val="004D6CEB"/>
    <w:rsid w:val="004D7C67"/>
    <w:rsid w:val="004E0E93"/>
    <w:rsid w:val="004E160E"/>
    <w:rsid w:val="004E35C6"/>
    <w:rsid w:val="004E4509"/>
    <w:rsid w:val="004E4E6F"/>
    <w:rsid w:val="004E6E24"/>
    <w:rsid w:val="004E7D8F"/>
    <w:rsid w:val="004F0900"/>
    <w:rsid w:val="004F154A"/>
    <w:rsid w:val="004F45A2"/>
    <w:rsid w:val="004F4B53"/>
    <w:rsid w:val="004F4BFF"/>
    <w:rsid w:val="004F53F3"/>
    <w:rsid w:val="004F5D2E"/>
    <w:rsid w:val="004F6494"/>
    <w:rsid w:val="004F7098"/>
    <w:rsid w:val="00500363"/>
    <w:rsid w:val="00507643"/>
    <w:rsid w:val="0050773E"/>
    <w:rsid w:val="00507767"/>
    <w:rsid w:val="005110B0"/>
    <w:rsid w:val="00511C22"/>
    <w:rsid w:val="00514ACC"/>
    <w:rsid w:val="00515AD1"/>
    <w:rsid w:val="00517866"/>
    <w:rsid w:val="00520D22"/>
    <w:rsid w:val="00520F3F"/>
    <w:rsid w:val="00521034"/>
    <w:rsid w:val="00521056"/>
    <w:rsid w:val="00521860"/>
    <w:rsid w:val="00523243"/>
    <w:rsid w:val="00523AEB"/>
    <w:rsid w:val="005247C4"/>
    <w:rsid w:val="00524F21"/>
    <w:rsid w:val="00525824"/>
    <w:rsid w:val="00527C71"/>
    <w:rsid w:val="00532ECF"/>
    <w:rsid w:val="00533E14"/>
    <w:rsid w:val="00534FEA"/>
    <w:rsid w:val="00535BAD"/>
    <w:rsid w:val="00536701"/>
    <w:rsid w:val="00537CEB"/>
    <w:rsid w:val="0054053E"/>
    <w:rsid w:val="00541DA1"/>
    <w:rsid w:val="00542292"/>
    <w:rsid w:val="00543C63"/>
    <w:rsid w:val="00546BFE"/>
    <w:rsid w:val="0054769D"/>
    <w:rsid w:val="005500F7"/>
    <w:rsid w:val="00552EF4"/>
    <w:rsid w:val="00553DF7"/>
    <w:rsid w:val="00554031"/>
    <w:rsid w:val="00554CC8"/>
    <w:rsid w:val="00557BB8"/>
    <w:rsid w:val="00565A8B"/>
    <w:rsid w:val="00566038"/>
    <w:rsid w:val="0056670E"/>
    <w:rsid w:val="00570CD0"/>
    <w:rsid w:val="00570FBC"/>
    <w:rsid w:val="00573841"/>
    <w:rsid w:val="00580C5E"/>
    <w:rsid w:val="00581312"/>
    <w:rsid w:val="00583D9B"/>
    <w:rsid w:val="00585226"/>
    <w:rsid w:val="00585FE2"/>
    <w:rsid w:val="00591333"/>
    <w:rsid w:val="00592D6C"/>
    <w:rsid w:val="00593FBA"/>
    <w:rsid w:val="005941F8"/>
    <w:rsid w:val="00595C4C"/>
    <w:rsid w:val="0059750A"/>
    <w:rsid w:val="00597E91"/>
    <w:rsid w:val="005A0CC7"/>
    <w:rsid w:val="005A0E22"/>
    <w:rsid w:val="005A2764"/>
    <w:rsid w:val="005A3073"/>
    <w:rsid w:val="005A40BC"/>
    <w:rsid w:val="005A44AA"/>
    <w:rsid w:val="005A484B"/>
    <w:rsid w:val="005A4D1E"/>
    <w:rsid w:val="005A5023"/>
    <w:rsid w:val="005A55F0"/>
    <w:rsid w:val="005A5C6D"/>
    <w:rsid w:val="005A6DE7"/>
    <w:rsid w:val="005B3932"/>
    <w:rsid w:val="005B44BF"/>
    <w:rsid w:val="005B4A00"/>
    <w:rsid w:val="005B4FF8"/>
    <w:rsid w:val="005B59B8"/>
    <w:rsid w:val="005B5B2B"/>
    <w:rsid w:val="005B746F"/>
    <w:rsid w:val="005C26FB"/>
    <w:rsid w:val="005C2F0F"/>
    <w:rsid w:val="005C4681"/>
    <w:rsid w:val="005C520B"/>
    <w:rsid w:val="005D053A"/>
    <w:rsid w:val="005D0F1A"/>
    <w:rsid w:val="005D1374"/>
    <w:rsid w:val="005D1C1A"/>
    <w:rsid w:val="005D5501"/>
    <w:rsid w:val="005D5850"/>
    <w:rsid w:val="005D707A"/>
    <w:rsid w:val="005D7086"/>
    <w:rsid w:val="005D70F7"/>
    <w:rsid w:val="005E02F9"/>
    <w:rsid w:val="005E25BE"/>
    <w:rsid w:val="005E4C57"/>
    <w:rsid w:val="005E7B24"/>
    <w:rsid w:val="005F0BC5"/>
    <w:rsid w:val="005F211F"/>
    <w:rsid w:val="005F315A"/>
    <w:rsid w:val="005F7057"/>
    <w:rsid w:val="006008BA"/>
    <w:rsid w:val="006013FA"/>
    <w:rsid w:val="00601E9D"/>
    <w:rsid w:val="00610EA9"/>
    <w:rsid w:val="00610F06"/>
    <w:rsid w:val="006115F5"/>
    <w:rsid w:val="00612141"/>
    <w:rsid w:val="006126E5"/>
    <w:rsid w:val="00613945"/>
    <w:rsid w:val="00614A3B"/>
    <w:rsid w:val="006162B0"/>
    <w:rsid w:val="00617B53"/>
    <w:rsid w:val="006211BD"/>
    <w:rsid w:val="006225FF"/>
    <w:rsid w:val="00624571"/>
    <w:rsid w:val="00624DB0"/>
    <w:rsid w:val="00625E88"/>
    <w:rsid w:val="00626AB3"/>
    <w:rsid w:val="00627F01"/>
    <w:rsid w:val="00630EA5"/>
    <w:rsid w:val="006343F2"/>
    <w:rsid w:val="00634F01"/>
    <w:rsid w:val="00636321"/>
    <w:rsid w:val="006369B5"/>
    <w:rsid w:val="00636A0E"/>
    <w:rsid w:val="00640742"/>
    <w:rsid w:val="00640CB4"/>
    <w:rsid w:val="00641286"/>
    <w:rsid w:val="00642210"/>
    <w:rsid w:val="00643D57"/>
    <w:rsid w:val="00645020"/>
    <w:rsid w:val="00645D67"/>
    <w:rsid w:val="0064738B"/>
    <w:rsid w:val="00652882"/>
    <w:rsid w:val="00653A34"/>
    <w:rsid w:val="00661706"/>
    <w:rsid w:val="006646E2"/>
    <w:rsid w:val="006675C2"/>
    <w:rsid w:val="00677306"/>
    <w:rsid w:val="006777FD"/>
    <w:rsid w:val="006803FB"/>
    <w:rsid w:val="0068098F"/>
    <w:rsid w:val="0068148B"/>
    <w:rsid w:val="006865AC"/>
    <w:rsid w:val="0068675A"/>
    <w:rsid w:val="00686768"/>
    <w:rsid w:val="00687632"/>
    <w:rsid w:val="00693863"/>
    <w:rsid w:val="006941E2"/>
    <w:rsid w:val="00694F1A"/>
    <w:rsid w:val="006955CE"/>
    <w:rsid w:val="00696CA9"/>
    <w:rsid w:val="00697083"/>
    <w:rsid w:val="00697FF6"/>
    <w:rsid w:val="006A19C4"/>
    <w:rsid w:val="006A28F0"/>
    <w:rsid w:val="006A382B"/>
    <w:rsid w:val="006A39F7"/>
    <w:rsid w:val="006A4F2F"/>
    <w:rsid w:val="006A5D05"/>
    <w:rsid w:val="006A6706"/>
    <w:rsid w:val="006B2920"/>
    <w:rsid w:val="006B7B75"/>
    <w:rsid w:val="006C064F"/>
    <w:rsid w:val="006C17F5"/>
    <w:rsid w:val="006C2DF0"/>
    <w:rsid w:val="006C4064"/>
    <w:rsid w:val="006C41C8"/>
    <w:rsid w:val="006C4E7D"/>
    <w:rsid w:val="006C58E8"/>
    <w:rsid w:val="006D44D2"/>
    <w:rsid w:val="006D4FC8"/>
    <w:rsid w:val="006D6EA0"/>
    <w:rsid w:val="006E0AAE"/>
    <w:rsid w:val="006E0B5F"/>
    <w:rsid w:val="006E59FA"/>
    <w:rsid w:val="006F3ED9"/>
    <w:rsid w:val="006F499C"/>
    <w:rsid w:val="006F642B"/>
    <w:rsid w:val="006F7C23"/>
    <w:rsid w:val="007002D4"/>
    <w:rsid w:val="0070111C"/>
    <w:rsid w:val="007021D7"/>
    <w:rsid w:val="0070239C"/>
    <w:rsid w:val="00702B98"/>
    <w:rsid w:val="007050E2"/>
    <w:rsid w:val="00712192"/>
    <w:rsid w:val="0071304E"/>
    <w:rsid w:val="00713C50"/>
    <w:rsid w:val="007142D8"/>
    <w:rsid w:val="007159FB"/>
    <w:rsid w:val="007200E4"/>
    <w:rsid w:val="00720DB5"/>
    <w:rsid w:val="00720FF7"/>
    <w:rsid w:val="007219C2"/>
    <w:rsid w:val="00722E81"/>
    <w:rsid w:val="00723521"/>
    <w:rsid w:val="007239E0"/>
    <w:rsid w:val="00726572"/>
    <w:rsid w:val="00726A2B"/>
    <w:rsid w:val="0072703A"/>
    <w:rsid w:val="00727BB2"/>
    <w:rsid w:val="00730E0F"/>
    <w:rsid w:val="00731334"/>
    <w:rsid w:val="0073535B"/>
    <w:rsid w:val="00735822"/>
    <w:rsid w:val="007378E8"/>
    <w:rsid w:val="007404AB"/>
    <w:rsid w:val="00741024"/>
    <w:rsid w:val="00741DFA"/>
    <w:rsid w:val="00741E8D"/>
    <w:rsid w:val="007423E6"/>
    <w:rsid w:val="00745387"/>
    <w:rsid w:val="00745ED7"/>
    <w:rsid w:val="00746508"/>
    <w:rsid w:val="00746B8C"/>
    <w:rsid w:val="00747F6D"/>
    <w:rsid w:val="00751473"/>
    <w:rsid w:val="00754EBA"/>
    <w:rsid w:val="00755E8A"/>
    <w:rsid w:val="00755F06"/>
    <w:rsid w:val="00757A20"/>
    <w:rsid w:val="00763B5C"/>
    <w:rsid w:val="00767C88"/>
    <w:rsid w:val="00772C3D"/>
    <w:rsid w:val="00773ACE"/>
    <w:rsid w:val="00781E7E"/>
    <w:rsid w:val="00783C6E"/>
    <w:rsid w:val="007840FF"/>
    <w:rsid w:val="00784594"/>
    <w:rsid w:val="0078620D"/>
    <w:rsid w:val="0079073A"/>
    <w:rsid w:val="00790E45"/>
    <w:rsid w:val="007925BA"/>
    <w:rsid w:val="00793DD1"/>
    <w:rsid w:val="00794DC4"/>
    <w:rsid w:val="00796656"/>
    <w:rsid w:val="0079692E"/>
    <w:rsid w:val="007A0ACE"/>
    <w:rsid w:val="007A341A"/>
    <w:rsid w:val="007A35A7"/>
    <w:rsid w:val="007A3727"/>
    <w:rsid w:val="007A454D"/>
    <w:rsid w:val="007A6874"/>
    <w:rsid w:val="007B1719"/>
    <w:rsid w:val="007B357C"/>
    <w:rsid w:val="007B36FC"/>
    <w:rsid w:val="007B4FEA"/>
    <w:rsid w:val="007C1EE0"/>
    <w:rsid w:val="007C24E3"/>
    <w:rsid w:val="007C3D00"/>
    <w:rsid w:val="007C4B4F"/>
    <w:rsid w:val="007D2508"/>
    <w:rsid w:val="007D2556"/>
    <w:rsid w:val="007D314E"/>
    <w:rsid w:val="007D3C6F"/>
    <w:rsid w:val="007D3CFF"/>
    <w:rsid w:val="007D4236"/>
    <w:rsid w:val="007D43D5"/>
    <w:rsid w:val="007D5ED8"/>
    <w:rsid w:val="007D62E4"/>
    <w:rsid w:val="007E0BB7"/>
    <w:rsid w:val="007E2F6D"/>
    <w:rsid w:val="007E3B8C"/>
    <w:rsid w:val="007E4013"/>
    <w:rsid w:val="007F4C12"/>
    <w:rsid w:val="007F635E"/>
    <w:rsid w:val="007F66E2"/>
    <w:rsid w:val="007F7E99"/>
    <w:rsid w:val="008011B7"/>
    <w:rsid w:val="00801A3D"/>
    <w:rsid w:val="00806429"/>
    <w:rsid w:val="00806A33"/>
    <w:rsid w:val="0081003F"/>
    <w:rsid w:val="00810A4C"/>
    <w:rsid w:val="00813468"/>
    <w:rsid w:val="00814F42"/>
    <w:rsid w:val="008168A8"/>
    <w:rsid w:val="008170C4"/>
    <w:rsid w:val="0081738B"/>
    <w:rsid w:val="0082034C"/>
    <w:rsid w:val="00820766"/>
    <w:rsid w:val="0082211C"/>
    <w:rsid w:val="00822F60"/>
    <w:rsid w:val="00822F96"/>
    <w:rsid w:val="008232DB"/>
    <w:rsid w:val="00823F9E"/>
    <w:rsid w:val="008250CE"/>
    <w:rsid w:val="00825FE9"/>
    <w:rsid w:val="00826F6F"/>
    <w:rsid w:val="00827170"/>
    <w:rsid w:val="00827C74"/>
    <w:rsid w:val="00831CA1"/>
    <w:rsid w:val="00831DE7"/>
    <w:rsid w:val="008328D0"/>
    <w:rsid w:val="008337A3"/>
    <w:rsid w:val="00840444"/>
    <w:rsid w:val="008406F8"/>
    <w:rsid w:val="0084158D"/>
    <w:rsid w:val="0084163D"/>
    <w:rsid w:val="008429BC"/>
    <w:rsid w:val="0084489E"/>
    <w:rsid w:val="008506AE"/>
    <w:rsid w:val="00851926"/>
    <w:rsid w:val="00851E51"/>
    <w:rsid w:val="00851EE8"/>
    <w:rsid w:val="0085270E"/>
    <w:rsid w:val="008527CD"/>
    <w:rsid w:val="00854364"/>
    <w:rsid w:val="00855833"/>
    <w:rsid w:val="008571CF"/>
    <w:rsid w:val="00860368"/>
    <w:rsid w:val="008638BF"/>
    <w:rsid w:val="008641C1"/>
    <w:rsid w:val="00864A37"/>
    <w:rsid w:val="008667BD"/>
    <w:rsid w:val="00866978"/>
    <w:rsid w:val="00867DFB"/>
    <w:rsid w:val="0087197C"/>
    <w:rsid w:val="00873FB8"/>
    <w:rsid w:val="00874097"/>
    <w:rsid w:val="0087482E"/>
    <w:rsid w:val="00876983"/>
    <w:rsid w:val="008779BB"/>
    <w:rsid w:val="00877BE5"/>
    <w:rsid w:val="008801AE"/>
    <w:rsid w:val="008803EC"/>
    <w:rsid w:val="008822BD"/>
    <w:rsid w:val="00883D27"/>
    <w:rsid w:val="00884380"/>
    <w:rsid w:val="00886076"/>
    <w:rsid w:val="00886B88"/>
    <w:rsid w:val="00890411"/>
    <w:rsid w:val="0089294F"/>
    <w:rsid w:val="008939C6"/>
    <w:rsid w:val="008944BE"/>
    <w:rsid w:val="0089470D"/>
    <w:rsid w:val="008A12AC"/>
    <w:rsid w:val="008A152B"/>
    <w:rsid w:val="008A31D9"/>
    <w:rsid w:val="008A34D9"/>
    <w:rsid w:val="008A3ED2"/>
    <w:rsid w:val="008A52B0"/>
    <w:rsid w:val="008A65B4"/>
    <w:rsid w:val="008A6731"/>
    <w:rsid w:val="008A6B06"/>
    <w:rsid w:val="008B09F5"/>
    <w:rsid w:val="008B30F7"/>
    <w:rsid w:val="008B3633"/>
    <w:rsid w:val="008B3F35"/>
    <w:rsid w:val="008B46CB"/>
    <w:rsid w:val="008B4ED3"/>
    <w:rsid w:val="008B55C1"/>
    <w:rsid w:val="008B74AC"/>
    <w:rsid w:val="008C2140"/>
    <w:rsid w:val="008D1018"/>
    <w:rsid w:val="008D161F"/>
    <w:rsid w:val="008D5E31"/>
    <w:rsid w:val="008D5FC1"/>
    <w:rsid w:val="008D652B"/>
    <w:rsid w:val="008E17C5"/>
    <w:rsid w:val="008E5E81"/>
    <w:rsid w:val="008F1A2B"/>
    <w:rsid w:val="008F229B"/>
    <w:rsid w:val="008F6ACC"/>
    <w:rsid w:val="008F70C8"/>
    <w:rsid w:val="008F7205"/>
    <w:rsid w:val="00900CBA"/>
    <w:rsid w:val="009016C5"/>
    <w:rsid w:val="0090253B"/>
    <w:rsid w:val="00902A23"/>
    <w:rsid w:val="00907FA7"/>
    <w:rsid w:val="009107FC"/>
    <w:rsid w:val="00910D1E"/>
    <w:rsid w:val="009115DB"/>
    <w:rsid w:val="0091351F"/>
    <w:rsid w:val="009159E0"/>
    <w:rsid w:val="009166E4"/>
    <w:rsid w:val="00921BBB"/>
    <w:rsid w:val="00922824"/>
    <w:rsid w:val="00923F31"/>
    <w:rsid w:val="00927133"/>
    <w:rsid w:val="00927346"/>
    <w:rsid w:val="00931FC8"/>
    <w:rsid w:val="00933C4F"/>
    <w:rsid w:val="00934F7A"/>
    <w:rsid w:val="009353F8"/>
    <w:rsid w:val="00940D07"/>
    <w:rsid w:val="00942944"/>
    <w:rsid w:val="009439D9"/>
    <w:rsid w:val="00944074"/>
    <w:rsid w:val="009450FD"/>
    <w:rsid w:val="00945BB0"/>
    <w:rsid w:val="00946BD3"/>
    <w:rsid w:val="00946E08"/>
    <w:rsid w:val="00962F66"/>
    <w:rsid w:val="00963517"/>
    <w:rsid w:val="009638A1"/>
    <w:rsid w:val="00963E9F"/>
    <w:rsid w:val="00964644"/>
    <w:rsid w:val="0096674D"/>
    <w:rsid w:val="00967486"/>
    <w:rsid w:val="00970A4B"/>
    <w:rsid w:val="00970C8C"/>
    <w:rsid w:val="00975387"/>
    <w:rsid w:val="00981063"/>
    <w:rsid w:val="009829ED"/>
    <w:rsid w:val="0098369C"/>
    <w:rsid w:val="009853F3"/>
    <w:rsid w:val="00987F85"/>
    <w:rsid w:val="009903DD"/>
    <w:rsid w:val="00990C49"/>
    <w:rsid w:val="00992CC8"/>
    <w:rsid w:val="00993F49"/>
    <w:rsid w:val="009943BD"/>
    <w:rsid w:val="009954DC"/>
    <w:rsid w:val="00996921"/>
    <w:rsid w:val="009A5932"/>
    <w:rsid w:val="009A60B9"/>
    <w:rsid w:val="009B0058"/>
    <w:rsid w:val="009B0A64"/>
    <w:rsid w:val="009B2541"/>
    <w:rsid w:val="009B2A83"/>
    <w:rsid w:val="009B4868"/>
    <w:rsid w:val="009B5349"/>
    <w:rsid w:val="009B5561"/>
    <w:rsid w:val="009B6FA1"/>
    <w:rsid w:val="009C2A0D"/>
    <w:rsid w:val="009C2F90"/>
    <w:rsid w:val="009C3889"/>
    <w:rsid w:val="009C4015"/>
    <w:rsid w:val="009C688B"/>
    <w:rsid w:val="009C695D"/>
    <w:rsid w:val="009C6B0C"/>
    <w:rsid w:val="009C7819"/>
    <w:rsid w:val="009D1B0B"/>
    <w:rsid w:val="009D2D0B"/>
    <w:rsid w:val="009D311B"/>
    <w:rsid w:val="009D4106"/>
    <w:rsid w:val="009D4515"/>
    <w:rsid w:val="009D59D1"/>
    <w:rsid w:val="009E472B"/>
    <w:rsid w:val="009E548D"/>
    <w:rsid w:val="009E7FD4"/>
    <w:rsid w:val="009F29D8"/>
    <w:rsid w:val="009F3A25"/>
    <w:rsid w:val="009F578D"/>
    <w:rsid w:val="009F76CA"/>
    <w:rsid w:val="009F7DF6"/>
    <w:rsid w:val="00A0195D"/>
    <w:rsid w:val="00A03C37"/>
    <w:rsid w:val="00A04927"/>
    <w:rsid w:val="00A10F0F"/>
    <w:rsid w:val="00A1109F"/>
    <w:rsid w:val="00A1416A"/>
    <w:rsid w:val="00A15B4D"/>
    <w:rsid w:val="00A16FCB"/>
    <w:rsid w:val="00A17A3B"/>
    <w:rsid w:val="00A24D23"/>
    <w:rsid w:val="00A2505A"/>
    <w:rsid w:val="00A26205"/>
    <w:rsid w:val="00A315FB"/>
    <w:rsid w:val="00A3263F"/>
    <w:rsid w:val="00A32E4A"/>
    <w:rsid w:val="00A3347D"/>
    <w:rsid w:val="00A37384"/>
    <w:rsid w:val="00A3787B"/>
    <w:rsid w:val="00A37F20"/>
    <w:rsid w:val="00A421B8"/>
    <w:rsid w:val="00A4246A"/>
    <w:rsid w:val="00A44B10"/>
    <w:rsid w:val="00A50D23"/>
    <w:rsid w:val="00A52308"/>
    <w:rsid w:val="00A54BF0"/>
    <w:rsid w:val="00A56695"/>
    <w:rsid w:val="00A57B23"/>
    <w:rsid w:val="00A61DEC"/>
    <w:rsid w:val="00A62DBA"/>
    <w:rsid w:val="00A64CE7"/>
    <w:rsid w:val="00A653BD"/>
    <w:rsid w:val="00A66290"/>
    <w:rsid w:val="00A704F1"/>
    <w:rsid w:val="00A71641"/>
    <w:rsid w:val="00A72892"/>
    <w:rsid w:val="00A729B9"/>
    <w:rsid w:val="00A73148"/>
    <w:rsid w:val="00A7403C"/>
    <w:rsid w:val="00A7526A"/>
    <w:rsid w:val="00A761BD"/>
    <w:rsid w:val="00A771CE"/>
    <w:rsid w:val="00A805AC"/>
    <w:rsid w:val="00A81ADA"/>
    <w:rsid w:val="00A83388"/>
    <w:rsid w:val="00A83FA4"/>
    <w:rsid w:val="00A84000"/>
    <w:rsid w:val="00A879AA"/>
    <w:rsid w:val="00A905BB"/>
    <w:rsid w:val="00A93209"/>
    <w:rsid w:val="00A934AD"/>
    <w:rsid w:val="00A94051"/>
    <w:rsid w:val="00A97354"/>
    <w:rsid w:val="00AA597D"/>
    <w:rsid w:val="00AA7621"/>
    <w:rsid w:val="00AB0A3E"/>
    <w:rsid w:val="00AB0F2A"/>
    <w:rsid w:val="00AB15DC"/>
    <w:rsid w:val="00AB18B3"/>
    <w:rsid w:val="00AB3DC4"/>
    <w:rsid w:val="00AB5A66"/>
    <w:rsid w:val="00AB66AC"/>
    <w:rsid w:val="00AC06B3"/>
    <w:rsid w:val="00AC2337"/>
    <w:rsid w:val="00AC2DC4"/>
    <w:rsid w:val="00AC4455"/>
    <w:rsid w:val="00AC5BC8"/>
    <w:rsid w:val="00AC6B57"/>
    <w:rsid w:val="00AC7D65"/>
    <w:rsid w:val="00AD1BDC"/>
    <w:rsid w:val="00AD2F90"/>
    <w:rsid w:val="00AD33AD"/>
    <w:rsid w:val="00AD6C09"/>
    <w:rsid w:val="00AE2D9A"/>
    <w:rsid w:val="00AE3307"/>
    <w:rsid w:val="00AE41F5"/>
    <w:rsid w:val="00AF03CE"/>
    <w:rsid w:val="00AF1FD4"/>
    <w:rsid w:val="00AF4D04"/>
    <w:rsid w:val="00AF7C62"/>
    <w:rsid w:val="00B03C3D"/>
    <w:rsid w:val="00B059B2"/>
    <w:rsid w:val="00B060EF"/>
    <w:rsid w:val="00B07117"/>
    <w:rsid w:val="00B10094"/>
    <w:rsid w:val="00B10720"/>
    <w:rsid w:val="00B11273"/>
    <w:rsid w:val="00B13026"/>
    <w:rsid w:val="00B1389F"/>
    <w:rsid w:val="00B15439"/>
    <w:rsid w:val="00B158C7"/>
    <w:rsid w:val="00B173FC"/>
    <w:rsid w:val="00B2121E"/>
    <w:rsid w:val="00B26DAE"/>
    <w:rsid w:val="00B27EA9"/>
    <w:rsid w:val="00B302B6"/>
    <w:rsid w:val="00B31B12"/>
    <w:rsid w:val="00B3209E"/>
    <w:rsid w:val="00B325D6"/>
    <w:rsid w:val="00B32E02"/>
    <w:rsid w:val="00B34C90"/>
    <w:rsid w:val="00B42323"/>
    <w:rsid w:val="00B4233D"/>
    <w:rsid w:val="00B42BC5"/>
    <w:rsid w:val="00B43167"/>
    <w:rsid w:val="00B446BC"/>
    <w:rsid w:val="00B450EB"/>
    <w:rsid w:val="00B45F05"/>
    <w:rsid w:val="00B46F29"/>
    <w:rsid w:val="00B478C5"/>
    <w:rsid w:val="00B47C18"/>
    <w:rsid w:val="00B50103"/>
    <w:rsid w:val="00B50A4A"/>
    <w:rsid w:val="00B51BBB"/>
    <w:rsid w:val="00B540C4"/>
    <w:rsid w:val="00B55384"/>
    <w:rsid w:val="00B556C9"/>
    <w:rsid w:val="00B5769B"/>
    <w:rsid w:val="00B60526"/>
    <w:rsid w:val="00B629B1"/>
    <w:rsid w:val="00B62EDB"/>
    <w:rsid w:val="00B63D96"/>
    <w:rsid w:val="00B652B5"/>
    <w:rsid w:val="00B6750E"/>
    <w:rsid w:val="00B677D8"/>
    <w:rsid w:val="00B71DEB"/>
    <w:rsid w:val="00B72C91"/>
    <w:rsid w:val="00B72F81"/>
    <w:rsid w:val="00B7343B"/>
    <w:rsid w:val="00B769F2"/>
    <w:rsid w:val="00B77E6F"/>
    <w:rsid w:val="00B803D1"/>
    <w:rsid w:val="00B842D4"/>
    <w:rsid w:val="00B86D15"/>
    <w:rsid w:val="00B90564"/>
    <w:rsid w:val="00B92201"/>
    <w:rsid w:val="00B94C86"/>
    <w:rsid w:val="00B96468"/>
    <w:rsid w:val="00B96561"/>
    <w:rsid w:val="00B97156"/>
    <w:rsid w:val="00BA131B"/>
    <w:rsid w:val="00BA47B5"/>
    <w:rsid w:val="00BA6E56"/>
    <w:rsid w:val="00BB069C"/>
    <w:rsid w:val="00BB1241"/>
    <w:rsid w:val="00BC0098"/>
    <w:rsid w:val="00BC1811"/>
    <w:rsid w:val="00BC18BB"/>
    <w:rsid w:val="00BC1B54"/>
    <w:rsid w:val="00BC59D0"/>
    <w:rsid w:val="00BC5DAD"/>
    <w:rsid w:val="00BC67EF"/>
    <w:rsid w:val="00BD03F8"/>
    <w:rsid w:val="00BD051E"/>
    <w:rsid w:val="00BD06E5"/>
    <w:rsid w:val="00BD102B"/>
    <w:rsid w:val="00BD1622"/>
    <w:rsid w:val="00BD3349"/>
    <w:rsid w:val="00BD5961"/>
    <w:rsid w:val="00BD5FA1"/>
    <w:rsid w:val="00BD7B21"/>
    <w:rsid w:val="00BE1C08"/>
    <w:rsid w:val="00BE2C57"/>
    <w:rsid w:val="00BE49F9"/>
    <w:rsid w:val="00BE4D5A"/>
    <w:rsid w:val="00BE60FB"/>
    <w:rsid w:val="00BF0A41"/>
    <w:rsid w:val="00BF107F"/>
    <w:rsid w:val="00BF1617"/>
    <w:rsid w:val="00BF4811"/>
    <w:rsid w:val="00C00A6B"/>
    <w:rsid w:val="00C05FB4"/>
    <w:rsid w:val="00C05FFE"/>
    <w:rsid w:val="00C06F03"/>
    <w:rsid w:val="00C102BD"/>
    <w:rsid w:val="00C128D3"/>
    <w:rsid w:val="00C134D5"/>
    <w:rsid w:val="00C140E1"/>
    <w:rsid w:val="00C14420"/>
    <w:rsid w:val="00C16957"/>
    <w:rsid w:val="00C179F9"/>
    <w:rsid w:val="00C17DF7"/>
    <w:rsid w:val="00C20511"/>
    <w:rsid w:val="00C206DD"/>
    <w:rsid w:val="00C2194C"/>
    <w:rsid w:val="00C21A5D"/>
    <w:rsid w:val="00C249C9"/>
    <w:rsid w:val="00C26861"/>
    <w:rsid w:val="00C26DF3"/>
    <w:rsid w:val="00C321BD"/>
    <w:rsid w:val="00C41D1C"/>
    <w:rsid w:val="00C44008"/>
    <w:rsid w:val="00C44CDE"/>
    <w:rsid w:val="00C44DB9"/>
    <w:rsid w:val="00C453F7"/>
    <w:rsid w:val="00C46CF1"/>
    <w:rsid w:val="00C51602"/>
    <w:rsid w:val="00C51D63"/>
    <w:rsid w:val="00C5298F"/>
    <w:rsid w:val="00C52E0B"/>
    <w:rsid w:val="00C5378E"/>
    <w:rsid w:val="00C54C17"/>
    <w:rsid w:val="00C54FEA"/>
    <w:rsid w:val="00C553DD"/>
    <w:rsid w:val="00C55834"/>
    <w:rsid w:val="00C569CF"/>
    <w:rsid w:val="00C570BC"/>
    <w:rsid w:val="00C62A0B"/>
    <w:rsid w:val="00C62F19"/>
    <w:rsid w:val="00C648CD"/>
    <w:rsid w:val="00C64DA7"/>
    <w:rsid w:val="00C650B8"/>
    <w:rsid w:val="00C65BF8"/>
    <w:rsid w:val="00C66405"/>
    <w:rsid w:val="00C6783F"/>
    <w:rsid w:val="00C67AC5"/>
    <w:rsid w:val="00C70119"/>
    <w:rsid w:val="00C70400"/>
    <w:rsid w:val="00C72FEA"/>
    <w:rsid w:val="00C73C45"/>
    <w:rsid w:val="00C75256"/>
    <w:rsid w:val="00C7542D"/>
    <w:rsid w:val="00C75597"/>
    <w:rsid w:val="00C75D1C"/>
    <w:rsid w:val="00C818C3"/>
    <w:rsid w:val="00C820D8"/>
    <w:rsid w:val="00C85AD4"/>
    <w:rsid w:val="00C86C96"/>
    <w:rsid w:val="00C86E19"/>
    <w:rsid w:val="00C86F4B"/>
    <w:rsid w:val="00C877FF"/>
    <w:rsid w:val="00C914B0"/>
    <w:rsid w:val="00C92520"/>
    <w:rsid w:val="00C94DF3"/>
    <w:rsid w:val="00CA3A36"/>
    <w:rsid w:val="00CB039B"/>
    <w:rsid w:val="00CB7E31"/>
    <w:rsid w:val="00CC08E0"/>
    <w:rsid w:val="00CC195F"/>
    <w:rsid w:val="00CC2769"/>
    <w:rsid w:val="00CC3F72"/>
    <w:rsid w:val="00CC47ED"/>
    <w:rsid w:val="00CC5327"/>
    <w:rsid w:val="00CC6D86"/>
    <w:rsid w:val="00CC6EAC"/>
    <w:rsid w:val="00CC7259"/>
    <w:rsid w:val="00CD1174"/>
    <w:rsid w:val="00CD5FCC"/>
    <w:rsid w:val="00CD73E5"/>
    <w:rsid w:val="00CD7F14"/>
    <w:rsid w:val="00CE0284"/>
    <w:rsid w:val="00CE0594"/>
    <w:rsid w:val="00CE089D"/>
    <w:rsid w:val="00CE16BE"/>
    <w:rsid w:val="00CE28B4"/>
    <w:rsid w:val="00CE3414"/>
    <w:rsid w:val="00CE5E18"/>
    <w:rsid w:val="00CE5F70"/>
    <w:rsid w:val="00CE61E1"/>
    <w:rsid w:val="00CE66D5"/>
    <w:rsid w:val="00CE66E3"/>
    <w:rsid w:val="00CF00E4"/>
    <w:rsid w:val="00CF146A"/>
    <w:rsid w:val="00CF14B2"/>
    <w:rsid w:val="00CF3CFE"/>
    <w:rsid w:val="00CF40F5"/>
    <w:rsid w:val="00CF7E6C"/>
    <w:rsid w:val="00D01472"/>
    <w:rsid w:val="00D016FF"/>
    <w:rsid w:val="00D04C23"/>
    <w:rsid w:val="00D05814"/>
    <w:rsid w:val="00D109AA"/>
    <w:rsid w:val="00D141C5"/>
    <w:rsid w:val="00D14B23"/>
    <w:rsid w:val="00D14BB9"/>
    <w:rsid w:val="00D17C85"/>
    <w:rsid w:val="00D20602"/>
    <w:rsid w:val="00D21490"/>
    <w:rsid w:val="00D226D5"/>
    <w:rsid w:val="00D230BE"/>
    <w:rsid w:val="00D23997"/>
    <w:rsid w:val="00D267FE"/>
    <w:rsid w:val="00D27603"/>
    <w:rsid w:val="00D27F67"/>
    <w:rsid w:val="00D346AC"/>
    <w:rsid w:val="00D357B0"/>
    <w:rsid w:val="00D37B60"/>
    <w:rsid w:val="00D431D2"/>
    <w:rsid w:val="00D4355A"/>
    <w:rsid w:val="00D43623"/>
    <w:rsid w:val="00D50F59"/>
    <w:rsid w:val="00D51E35"/>
    <w:rsid w:val="00D5358C"/>
    <w:rsid w:val="00D535D0"/>
    <w:rsid w:val="00D54086"/>
    <w:rsid w:val="00D57E3A"/>
    <w:rsid w:val="00D605C7"/>
    <w:rsid w:val="00D60AD9"/>
    <w:rsid w:val="00D61DB7"/>
    <w:rsid w:val="00D62AE5"/>
    <w:rsid w:val="00D6317D"/>
    <w:rsid w:val="00D65A5F"/>
    <w:rsid w:val="00D67886"/>
    <w:rsid w:val="00D73377"/>
    <w:rsid w:val="00D740E2"/>
    <w:rsid w:val="00D74474"/>
    <w:rsid w:val="00D756CB"/>
    <w:rsid w:val="00D76EA1"/>
    <w:rsid w:val="00D802F5"/>
    <w:rsid w:val="00D80623"/>
    <w:rsid w:val="00D81557"/>
    <w:rsid w:val="00D81C13"/>
    <w:rsid w:val="00D82B00"/>
    <w:rsid w:val="00D83020"/>
    <w:rsid w:val="00D8585C"/>
    <w:rsid w:val="00D86751"/>
    <w:rsid w:val="00D8747A"/>
    <w:rsid w:val="00D92382"/>
    <w:rsid w:val="00D92CCB"/>
    <w:rsid w:val="00D93456"/>
    <w:rsid w:val="00D93BBA"/>
    <w:rsid w:val="00D961B6"/>
    <w:rsid w:val="00D969E9"/>
    <w:rsid w:val="00DA18A0"/>
    <w:rsid w:val="00DA295F"/>
    <w:rsid w:val="00DA559F"/>
    <w:rsid w:val="00DB09B8"/>
    <w:rsid w:val="00DB349B"/>
    <w:rsid w:val="00DB65C8"/>
    <w:rsid w:val="00DB6DA5"/>
    <w:rsid w:val="00DC01FD"/>
    <w:rsid w:val="00DC363A"/>
    <w:rsid w:val="00DC4817"/>
    <w:rsid w:val="00DC514D"/>
    <w:rsid w:val="00DC71E8"/>
    <w:rsid w:val="00DD052B"/>
    <w:rsid w:val="00DD1124"/>
    <w:rsid w:val="00DD16F3"/>
    <w:rsid w:val="00DD6028"/>
    <w:rsid w:val="00DD79DD"/>
    <w:rsid w:val="00DD7FEB"/>
    <w:rsid w:val="00DE0FD9"/>
    <w:rsid w:val="00DE1840"/>
    <w:rsid w:val="00DE1E39"/>
    <w:rsid w:val="00DE3A0B"/>
    <w:rsid w:val="00DE3F85"/>
    <w:rsid w:val="00DE6AA8"/>
    <w:rsid w:val="00DE7BB7"/>
    <w:rsid w:val="00DF161A"/>
    <w:rsid w:val="00DF18EA"/>
    <w:rsid w:val="00DF557F"/>
    <w:rsid w:val="00DF7DEF"/>
    <w:rsid w:val="00E04872"/>
    <w:rsid w:val="00E0595A"/>
    <w:rsid w:val="00E05BEE"/>
    <w:rsid w:val="00E06755"/>
    <w:rsid w:val="00E06C73"/>
    <w:rsid w:val="00E10575"/>
    <w:rsid w:val="00E11E10"/>
    <w:rsid w:val="00E12517"/>
    <w:rsid w:val="00E13988"/>
    <w:rsid w:val="00E14E05"/>
    <w:rsid w:val="00E15768"/>
    <w:rsid w:val="00E211A3"/>
    <w:rsid w:val="00E2291F"/>
    <w:rsid w:val="00E23191"/>
    <w:rsid w:val="00E231CC"/>
    <w:rsid w:val="00E30D30"/>
    <w:rsid w:val="00E32D03"/>
    <w:rsid w:val="00E32FAB"/>
    <w:rsid w:val="00E34CD9"/>
    <w:rsid w:val="00E36B12"/>
    <w:rsid w:val="00E420E7"/>
    <w:rsid w:val="00E42CBD"/>
    <w:rsid w:val="00E46ED0"/>
    <w:rsid w:val="00E47430"/>
    <w:rsid w:val="00E478AC"/>
    <w:rsid w:val="00E514AA"/>
    <w:rsid w:val="00E53435"/>
    <w:rsid w:val="00E545E5"/>
    <w:rsid w:val="00E55745"/>
    <w:rsid w:val="00E56248"/>
    <w:rsid w:val="00E6172B"/>
    <w:rsid w:val="00E61753"/>
    <w:rsid w:val="00E64880"/>
    <w:rsid w:val="00E663C9"/>
    <w:rsid w:val="00E67F6D"/>
    <w:rsid w:val="00E74D53"/>
    <w:rsid w:val="00E75397"/>
    <w:rsid w:val="00E75CB1"/>
    <w:rsid w:val="00E84A02"/>
    <w:rsid w:val="00E926CA"/>
    <w:rsid w:val="00E933A9"/>
    <w:rsid w:val="00E95D8B"/>
    <w:rsid w:val="00E97A38"/>
    <w:rsid w:val="00EA0D98"/>
    <w:rsid w:val="00EA3A7B"/>
    <w:rsid w:val="00EA7953"/>
    <w:rsid w:val="00EB09A8"/>
    <w:rsid w:val="00EB236D"/>
    <w:rsid w:val="00EB2DBC"/>
    <w:rsid w:val="00EB32F4"/>
    <w:rsid w:val="00EB4A4F"/>
    <w:rsid w:val="00EC148A"/>
    <w:rsid w:val="00EC36DA"/>
    <w:rsid w:val="00EC53DB"/>
    <w:rsid w:val="00ED0659"/>
    <w:rsid w:val="00ED541E"/>
    <w:rsid w:val="00ED69E9"/>
    <w:rsid w:val="00ED7234"/>
    <w:rsid w:val="00EE0C41"/>
    <w:rsid w:val="00EE190E"/>
    <w:rsid w:val="00EE38AE"/>
    <w:rsid w:val="00EE494F"/>
    <w:rsid w:val="00EF049A"/>
    <w:rsid w:val="00EF1E28"/>
    <w:rsid w:val="00EF4770"/>
    <w:rsid w:val="00EF52EC"/>
    <w:rsid w:val="00EF677D"/>
    <w:rsid w:val="00EF694D"/>
    <w:rsid w:val="00EF7017"/>
    <w:rsid w:val="00F00616"/>
    <w:rsid w:val="00F01D64"/>
    <w:rsid w:val="00F02D52"/>
    <w:rsid w:val="00F035F3"/>
    <w:rsid w:val="00F0429A"/>
    <w:rsid w:val="00F06CBB"/>
    <w:rsid w:val="00F06DC8"/>
    <w:rsid w:val="00F11268"/>
    <w:rsid w:val="00F14B80"/>
    <w:rsid w:val="00F14CDD"/>
    <w:rsid w:val="00F14D85"/>
    <w:rsid w:val="00F150AF"/>
    <w:rsid w:val="00F150ED"/>
    <w:rsid w:val="00F15C3D"/>
    <w:rsid w:val="00F23633"/>
    <w:rsid w:val="00F25CE8"/>
    <w:rsid w:val="00F26D84"/>
    <w:rsid w:val="00F27588"/>
    <w:rsid w:val="00F27E2C"/>
    <w:rsid w:val="00F27F81"/>
    <w:rsid w:val="00F30C8F"/>
    <w:rsid w:val="00F333E2"/>
    <w:rsid w:val="00F33BF7"/>
    <w:rsid w:val="00F4224D"/>
    <w:rsid w:val="00F4471C"/>
    <w:rsid w:val="00F4619B"/>
    <w:rsid w:val="00F501B6"/>
    <w:rsid w:val="00F513EC"/>
    <w:rsid w:val="00F522A6"/>
    <w:rsid w:val="00F534F8"/>
    <w:rsid w:val="00F5403A"/>
    <w:rsid w:val="00F54047"/>
    <w:rsid w:val="00F55DF2"/>
    <w:rsid w:val="00F55F75"/>
    <w:rsid w:val="00F61C0F"/>
    <w:rsid w:val="00F63781"/>
    <w:rsid w:val="00F6528D"/>
    <w:rsid w:val="00F66A01"/>
    <w:rsid w:val="00F70663"/>
    <w:rsid w:val="00F70B8D"/>
    <w:rsid w:val="00F70CFD"/>
    <w:rsid w:val="00F71D40"/>
    <w:rsid w:val="00F74BF1"/>
    <w:rsid w:val="00F76D9C"/>
    <w:rsid w:val="00F774EA"/>
    <w:rsid w:val="00F87C65"/>
    <w:rsid w:val="00F90102"/>
    <w:rsid w:val="00F9321B"/>
    <w:rsid w:val="00F9350A"/>
    <w:rsid w:val="00F955E4"/>
    <w:rsid w:val="00FA08A3"/>
    <w:rsid w:val="00FA21EC"/>
    <w:rsid w:val="00FA4420"/>
    <w:rsid w:val="00FA5070"/>
    <w:rsid w:val="00FA6AD4"/>
    <w:rsid w:val="00FB0F6F"/>
    <w:rsid w:val="00FB121E"/>
    <w:rsid w:val="00FB1786"/>
    <w:rsid w:val="00FB1A46"/>
    <w:rsid w:val="00FB2C8F"/>
    <w:rsid w:val="00FB2F90"/>
    <w:rsid w:val="00FB4A99"/>
    <w:rsid w:val="00FC134C"/>
    <w:rsid w:val="00FC46A1"/>
    <w:rsid w:val="00FC4833"/>
    <w:rsid w:val="00FC4F42"/>
    <w:rsid w:val="00FC7D50"/>
    <w:rsid w:val="00FC7DFE"/>
    <w:rsid w:val="00FD0D81"/>
    <w:rsid w:val="00FD33F8"/>
    <w:rsid w:val="00FD5DE7"/>
    <w:rsid w:val="00FD6890"/>
    <w:rsid w:val="00FD75E4"/>
    <w:rsid w:val="00FD78AA"/>
    <w:rsid w:val="00FE15D5"/>
    <w:rsid w:val="00FE2376"/>
    <w:rsid w:val="00FE58AD"/>
    <w:rsid w:val="00FE5AAC"/>
    <w:rsid w:val="00FE5ADB"/>
    <w:rsid w:val="00FF2604"/>
    <w:rsid w:val="00FF2AA9"/>
    <w:rsid w:val="00FF407E"/>
    <w:rsid w:val="00FF40AD"/>
    <w:rsid w:val="00FF445C"/>
    <w:rsid w:val="00FF483C"/>
    <w:rsid w:val="00FF7286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8B276"/>
  <w14:defaultImageDpi w14:val="32767"/>
  <w15:docId w15:val="{31C2E384-D90B-455C-ACC1-891B360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4D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523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FF445C"/>
    <w:pPr>
      <w:keepNext/>
      <w:keepLines/>
      <w:widowControl w:val="0"/>
      <w:suppressAutoHyphens/>
      <w:autoSpaceDN w:val="0"/>
      <w:spacing w:before="40"/>
      <w:ind w:left="576" w:hanging="576"/>
      <w:textAlignment w:val="baseline"/>
      <w:outlineLvl w:val="1"/>
    </w:pPr>
    <w:rPr>
      <w:rFonts w:ascii="Calibri Light" w:hAnsi="Calibri Light"/>
      <w:color w:val="2E74B5"/>
      <w:kern w:val="3"/>
      <w:sz w:val="26"/>
      <w:szCs w:val="23"/>
      <w:lang w:eastAsia="zh-CN" w:bidi="hi-IN"/>
    </w:rPr>
  </w:style>
  <w:style w:type="paragraph" w:styleId="Titre3">
    <w:name w:val="heading 3"/>
    <w:basedOn w:val="Normal"/>
    <w:next w:val="Normal"/>
    <w:link w:val="Titre3Car"/>
    <w:qFormat/>
    <w:rsid w:val="00FF445C"/>
    <w:pPr>
      <w:keepNext/>
      <w:keepLines/>
      <w:widowControl w:val="0"/>
      <w:suppressAutoHyphens/>
      <w:autoSpaceDN w:val="0"/>
      <w:spacing w:before="40"/>
      <w:ind w:left="720" w:hanging="720"/>
      <w:textAlignment w:val="baseline"/>
      <w:outlineLvl w:val="2"/>
    </w:pPr>
    <w:rPr>
      <w:rFonts w:ascii="Calibri Light" w:hAnsi="Calibri Light" w:cs="Mangal"/>
      <w:color w:val="1F4D78"/>
      <w:kern w:val="3"/>
      <w:szCs w:val="21"/>
      <w:lang w:eastAsia="zh-CN" w:bidi="hi-IN"/>
    </w:rPr>
  </w:style>
  <w:style w:type="paragraph" w:styleId="Titre4">
    <w:name w:val="heading 4"/>
    <w:basedOn w:val="Normal"/>
    <w:next w:val="Normal"/>
    <w:link w:val="Titre4Car"/>
    <w:qFormat/>
    <w:rsid w:val="00FF445C"/>
    <w:pPr>
      <w:keepNext/>
      <w:keepLines/>
      <w:spacing w:before="40"/>
      <w:ind w:left="864" w:hanging="864"/>
      <w:outlineLvl w:val="3"/>
    </w:pPr>
    <w:rPr>
      <w:rFonts w:ascii="Calibri Light" w:hAnsi="Calibri Light"/>
      <w:i/>
      <w:iCs/>
      <w:color w:val="2E74B5"/>
      <w:szCs w:val="21"/>
    </w:rPr>
  </w:style>
  <w:style w:type="paragraph" w:styleId="Titre5">
    <w:name w:val="heading 5"/>
    <w:basedOn w:val="Normal"/>
    <w:next w:val="Normal"/>
    <w:link w:val="Titre5Car"/>
    <w:qFormat/>
    <w:rsid w:val="00FF445C"/>
    <w:pPr>
      <w:keepNext/>
      <w:keepLines/>
      <w:spacing w:before="40"/>
      <w:ind w:left="1008" w:hanging="1008"/>
      <w:outlineLvl w:val="4"/>
    </w:pPr>
    <w:rPr>
      <w:rFonts w:ascii="Calibri Light" w:hAnsi="Calibri Light"/>
      <w:color w:val="2E74B5"/>
      <w:szCs w:val="21"/>
    </w:rPr>
  </w:style>
  <w:style w:type="paragraph" w:styleId="Titre6">
    <w:name w:val="heading 6"/>
    <w:basedOn w:val="Normal"/>
    <w:next w:val="Normal"/>
    <w:link w:val="Titre6Car"/>
    <w:uiPriority w:val="99"/>
    <w:qFormat/>
    <w:rsid w:val="00FF445C"/>
    <w:pPr>
      <w:keepNext/>
      <w:keepLines/>
      <w:spacing w:before="40"/>
      <w:ind w:left="1152" w:hanging="1152"/>
      <w:outlineLvl w:val="5"/>
    </w:pPr>
    <w:rPr>
      <w:rFonts w:ascii="Calibri Light" w:hAnsi="Calibri Light"/>
      <w:color w:val="1F4D78"/>
      <w:szCs w:val="21"/>
    </w:rPr>
  </w:style>
  <w:style w:type="paragraph" w:styleId="Titre7">
    <w:name w:val="heading 7"/>
    <w:basedOn w:val="Normal"/>
    <w:next w:val="Normal"/>
    <w:link w:val="Titre7Car"/>
    <w:uiPriority w:val="99"/>
    <w:qFormat/>
    <w:rsid w:val="00FF445C"/>
    <w:pPr>
      <w:keepNext/>
      <w:keepLines/>
      <w:spacing w:before="40"/>
      <w:ind w:left="1296" w:hanging="1296"/>
      <w:outlineLvl w:val="6"/>
    </w:pPr>
    <w:rPr>
      <w:rFonts w:ascii="Calibri Light" w:hAnsi="Calibri Light"/>
      <w:i/>
      <w:iCs/>
      <w:color w:val="1F4D78"/>
      <w:szCs w:val="21"/>
    </w:rPr>
  </w:style>
  <w:style w:type="paragraph" w:styleId="Titre8">
    <w:name w:val="heading 8"/>
    <w:basedOn w:val="Normal"/>
    <w:next w:val="Normal"/>
    <w:link w:val="Titre8Car"/>
    <w:qFormat/>
    <w:rsid w:val="00FF445C"/>
    <w:pPr>
      <w:keepNext/>
      <w:keepLines/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9"/>
    <w:qFormat/>
    <w:rsid w:val="00FF445C"/>
    <w:pPr>
      <w:keepNext/>
      <w:keepLines/>
      <w:spacing w:before="4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AF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F03C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46CF1"/>
    <w:rPr>
      <w:color w:val="0000FF"/>
      <w:u w:val="single"/>
    </w:rPr>
  </w:style>
  <w:style w:type="paragraph" w:customStyle="1" w:styleId="Default">
    <w:name w:val="Default"/>
    <w:rsid w:val="0091351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D33AD"/>
    <w:pPr>
      <w:ind w:left="720"/>
      <w:contextualSpacing/>
    </w:pPr>
  </w:style>
  <w:style w:type="paragraph" w:customStyle="1" w:styleId="Titre21">
    <w:name w:val="Titre 21"/>
    <w:next w:val="Normal"/>
    <w:uiPriority w:val="99"/>
    <w:rsid w:val="00727BB2"/>
    <w:pPr>
      <w:keepNext/>
      <w:widowControl w:val="0"/>
      <w:outlineLvl w:val="1"/>
    </w:pPr>
    <w:rPr>
      <w:rFonts w:ascii="Arial Italic" w:eastAsia="?????? Pro W3" w:hAnsi="Arial Italic" w:cs="Times New Roman"/>
      <w:color w:val="000000"/>
      <w:sz w:val="20"/>
      <w:szCs w:val="20"/>
      <w:lang w:val="en-GB" w:eastAsia="fr-FR"/>
    </w:rPr>
  </w:style>
  <w:style w:type="paragraph" w:customStyle="1" w:styleId="Corps">
    <w:name w:val="Corps"/>
    <w:rsid w:val="00727BB2"/>
    <w:rPr>
      <w:rFonts w:ascii="Helvetica" w:eastAsia="MS Mincho" w:hAnsi="Helvetica" w:cs="Times New Roman"/>
      <w:color w:val="000000"/>
      <w:szCs w:val="20"/>
      <w:lang w:eastAsia="fr-FR"/>
    </w:rPr>
  </w:style>
  <w:style w:type="character" w:styleId="Marquedecommentaire">
    <w:name w:val="annotation reference"/>
    <w:basedOn w:val="Policepardfaut"/>
    <w:uiPriority w:val="99"/>
    <w:unhideWhenUsed/>
    <w:rsid w:val="00A523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23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230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523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5230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5230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A52308"/>
  </w:style>
  <w:style w:type="character" w:customStyle="1" w:styleId="ellipsis">
    <w:name w:val="ellipsis"/>
    <w:basedOn w:val="Policepardfaut"/>
    <w:rsid w:val="00A52308"/>
  </w:style>
  <w:style w:type="character" w:customStyle="1" w:styleId="epub-sectionitem">
    <w:name w:val="epub-section__item"/>
    <w:basedOn w:val="Policepardfaut"/>
    <w:rsid w:val="00A52308"/>
  </w:style>
  <w:style w:type="character" w:customStyle="1" w:styleId="epub-sectionstate">
    <w:name w:val="epub-section__state"/>
    <w:basedOn w:val="Policepardfaut"/>
    <w:rsid w:val="00A52308"/>
  </w:style>
  <w:style w:type="character" w:customStyle="1" w:styleId="epub-sectiondate">
    <w:name w:val="epub-section__date"/>
    <w:basedOn w:val="Policepardfaut"/>
    <w:rsid w:val="00A52308"/>
  </w:style>
  <w:style w:type="character" w:styleId="Lienhypertextesuivivisit">
    <w:name w:val="FollowedHyperlink"/>
    <w:basedOn w:val="Policepardfaut"/>
    <w:uiPriority w:val="99"/>
    <w:unhideWhenUsed/>
    <w:rsid w:val="00D346AC"/>
    <w:rPr>
      <w:color w:val="954F72" w:themeColor="followedHyperlink"/>
      <w:u w:val="single"/>
    </w:rPr>
  </w:style>
  <w:style w:type="paragraph" w:customStyle="1" w:styleId="EndNoteBibliography">
    <w:name w:val="EndNote Bibliography"/>
    <w:basedOn w:val="Normal"/>
    <w:uiPriority w:val="99"/>
    <w:rsid w:val="00E926CA"/>
    <w:pPr>
      <w:jc w:val="both"/>
    </w:pPr>
    <w:rPr>
      <w:rFonts w:eastAsia="?????? Pro W3"/>
      <w:color w:val="000000"/>
      <w:sz w:val="20"/>
      <w:lang w:val="en-US" w:eastAsia="en-US"/>
    </w:rPr>
  </w:style>
  <w:style w:type="character" w:customStyle="1" w:styleId="title-text">
    <w:name w:val="title-text"/>
    <w:basedOn w:val="Policepardfaut"/>
    <w:rsid w:val="00E36B12"/>
  </w:style>
  <w:style w:type="character" w:customStyle="1" w:styleId="article-alt-title">
    <w:name w:val="article-alt-title"/>
    <w:basedOn w:val="Policepardfaut"/>
    <w:rsid w:val="00E36B12"/>
  </w:style>
  <w:style w:type="paragraph" w:customStyle="1" w:styleId="Bibliographie1">
    <w:name w:val="Bibliographie1"/>
    <w:basedOn w:val="Normal"/>
    <w:link w:val="BibliographyCar"/>
    <w:rsid w:val="005D5501"/>
    <w:pPr>
      <w:tabs>
        <w:tab w:val="left" w:pos="500"/>
      </w:tabs>
      <w:autoSpaceDE w:val="0"/>
      <w:autoSpaceDN w:val="0"/>
      <w:adjustRightInd w:val="0"/>
      <w:spacing w:after="240"/>
      <w:ind w:left="504" w:hanging="504"/>
      <w:jc w:val="both"/>
    </w:pPr>
    <w:rPr>
      <w:lang w:val="en-US"/>
    </w:rPr>
  </w:style>
  <w:style w:type="character" w:customStyle="1" w:styleId="BibliographyCar">
    <w:name w:val="Bibliography Car"/>
    <w:basedOn w:val="Policepardfaut"/>
    <w:link w:val="Bibliographie1"/>
    <w:rsid w:val="005D5501"/>
    <w:rPr>
      <w:rFonts w:ascii="Times New Roman" w:eastAsia="Times New Roman" w:hAnsi="Times New Roman" w:cs="Times New Roman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7404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04AB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unhideWhenUsed/>
    <w:rsid w:val="007404AB"/>
  </w:style>
  <w:style w:type="paragraph" w:styleId="Textedebulles">
    <w:name w:val="Balloon Text"/>
    <w:basedOn w:val="Normal"/>
    <w:link w:val="TextedebullesCar"/>
    <w:uiPriority w:val="99"/>
    <w:semiHidden/>
    <w:unhideWhenUsed/>
    <w:rsid w:val="004F090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900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7D43D5"/>
    <w:rPr>
      <w:rFonts w:ascii="Times New Roman" w:eastAsia="Times New Roman" w:hAnsi="Times New Roman" w:cs="Times New Roman"/>
      <w:lang w:eastAsia="fr-FR"/>
    </w:rPr>
  </w:style>
  <w:style w:type="character" w:customStyle="1" w:styleId="jlqj4b">
    <w:name w:val="jlqj4b"/>
    <w:basedOn w:val="Policepardfaut"/>
    <w:rsid w:val="00B07117"/>
  </w:style>
  <w:style w:type="table" w:customStyle="1" w:styleId="Tableausimple21">
    <w:name w:val="Tableau simple 21"/>
    <w:uiPriority w:val="99"/>
    <w:rsid w:val="00A66290"/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Policepardfaut"/>
    <w:rsid w:val="000937E4"/>
  </w:style>
  <w:style w:type="paragraph" w:customStyle="1" w:styleId="Bibliographie2">
    <w:name w:val="Bibliographie2"/>
    <w:basedOn w:val="Normal"/>
    <w:link w:val="BibliographyCar1"/>
    <w:rsid w:val="004B4981"/>
    <w:pPr>
      <w:tabs>
        <w:tab w:val="left" w:pos="380"/>
      </w:tabs>
      <w:spacing w:after="240"/>
      <w:ind w:left="384" w:hanging="384"/>
      <w:jc w:val="both"/>
    </w:pPr>
    <w:rPr>
      <w:color w:val="222222"/>
      <w:lang w:val="en-US"/>
    </w:rPr>
  </w:style>
  <w:style w:type="character" w:customStyle="1" w:styleId="BibliographyCar1">
    <w:name w:val="Bibliography Car1"/>
    <w:basedOn w:val="Policepardfaut"/>
    <w:link w:val="Bibliographie2"/>
    <w:rsid w:val="004B4981"/>
    <w:rPr>
      <w:rFonts w:ascii="Times New Roman" w:eastAsia="Times New Roman" w:hAnsi="Times New Roman" w:cs="Times New Roman"/>
      <w:color w:val="222222"/>
      <w:lang w:val="en-US" w:eastAsia="fr-FR"/>
    </w:rPr>
  </w:style>
  <w:style w:type="character" w:customStyle="1" w:styleId="Mentionnonrsolue1">
    <w:name w:val="Mention non résolue1"/>
    <w:basedOn w:val="Policepardfaut"/>
    <w:uiPriority w:val="99"/>
    <w:unhideWhenUsed/>
    <w:rsid w:val="001D71D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FF445C"/>
    <w:rPr>
      <w:rFonts w:ascii="Calibri Light" w:eastAsia="Times New Roman" w:hAnsi="Calibri Light" w:cs="Times New Roman"/>
      <w:color w:val="2E74B5"/>
      <w:kern w:val="3"/>
      <w:sz w:val="26"/>
      <w:szCs w:val="23"/>
      <w:lang w:eastAsia="zh-CN" w:bidi="hi-IN"/>
    </w:rPr>
  </w:style>
  <w:style w:type="character" w:customStyle="1" w:styleId="Titre3Car">
    <w:name w:val="Titre 3 Car"/>
    <w:basedOn w:val="Policepardfaut"/>
    <w:link w:val="Titre3"/>
    <w:rsid w:val="00FF445C"/>
    <w:rPr>
      <w:rFonts w:ascii="Calibri Light" w:eastAsia="Times New Roman" w:hAnsi="Calibri Light" w:cs="Mangal"/>
      <w:color w:val="1F4D78"/>
      <w:kern w:val="3"/>
      <w:szCs w:val="21"/>
      <w:lang w:eastAsia="zh-CN" w:bidi="hi-IN"/>
    </w:rPr>
  </w:style>
  <w:style w:type="character" w:customStyle="1" w:styleId="Titre4Car">
    <w:name w:val="Titre 4 Car"/>
    <w:basedOn w:val="Policepardfaut"/>
    <w:link w:val="Titre4"/>
    <w:rsid w:val="00FF445C"/>
    <w:rPr>
      <w:rFonts w:ascii="Calibri Light" w:eastAsia="Times New Roman" w:hAnsi="Calibri Light" w:cs="Times New Roman"/>
      <w:i/>
      <w:iCs/>
      <w:color w:val="2E74B5"/>
      <w:szCs w:val="21"/>
      <w:lang w:eastAsia="fr-FR"/>
    </w:rPr>
  </w:style>
  <w:style w:type="character" w:customStyle="1" w:styleId="Titre5Car">
    <w:name w:val="Titre 5 Car"/>
    <w:basedOn w:val="Policepardfaut"/>
    <w:link w:val="Titre5"/>
    <w:rsid w:val="00FF445C"/>
    <w:rPr>
      <w:rFonts w:ascii="Calibri Light" w:eastAsia="Times New Roman" w:hAnsi="Calibri Light" w:cs="Times New Roman"/>
      <w:color w:val="2E74B5"/>
      <w:szCs w:val="21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FF445C"/>
    <w:rPr>
      <w:rFonts w:ascii="Calibri Light" w:eastAsia="Times New Roman" w:hAnsi="Calibri Light" w:cs="Times New Roman"/>
      <w:color w:val="1F4D78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FF445C"/>
    <w:rPr>
      <w:rFonts w:ascii="Calibri Light" w:eastAsia="Times New Roman" w:hAnsi="Calibri Light" w:cs="Times New Roman"/>
      <w:i/>
      <w:iCs/>
      <w:color w:val="1F4D78"/>
      <w:szCs w:val="21"/>
      <w:lang w:eastAsia="fr-FR"/>
    </w:rPr>
  </w:style>
  <w:style w:type="character" w:customStyle="1" w:styleId="Titre8Car">
    <w:name w:val="Titre 8 Car"/>
    <w:basedOn w:val="Policepardfaut"/>
    <w:link w:val="Titre8"/>
    <w:rsid w:val="00FF445C"/>
    <w:rPr>
      <w:rFonts w:ascii="Calibri Light" w:eastAsia="Times New Roman" w:hAnsi="Calibri Light" w:cs="Times New Roman"/>
      <w:color w:val="272727"/>
      <w:sz w:val="21"/>
      <w:szCs w:val="19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FF445C"/>
    <w:rPr>
      <w:rFonts w:ascii="Calibri Light" w:eastAsia="Times New Roman" w:hAnsi="Calibri Light" w:cs="Times New Roman"/>
      <w:i/>
      <w:iCs/>
      <w:color w:val="272727"/>
      <w:sz w:val="21"/>
      <w:szCs w:val="19"/>
      <w:lang w:eastAsia="fr-FR"/>
    </w:rPr>
  </w:style>
  <w:style w:type="numbering" w:customStyle="1" w:styleId="Nessunelenco1">
    <w:name w:val="Nessun elenco1"/>
    <w:next w:val="Aucuneliste"/>
    <w:uiPriority w:val="99"/>
    <w:semiHidden/>
    <w:unhideWhenUsed/>
    <w:rsid w:val="00FF445C"/>
  </w:style>
  <w:style w:type="paragraph" w:customStyle="1" w:styleId="Standard">
    <w:name w:val="Standard"/>
    <w:uiPriority w:val="99"/>
    <w:rsid w:val="00FF445C"/>
    <w:pPr>
      <w:suppressAutoHyphens/>
      <w:autoSpaceDN w:val="0"/>
      <w:textAlignment w:val="baseline"/>
    </w:pPr>
    <w:rPr>
      <w:rFonts w:ascii="Arial" w:eastAsia="SimSun" w:hAnsi="Arial" w:cs="Times New Roman"/>
      <w:kern w:val="3"/>
      <w:sz w:val="22"/>
      <w:lang w:eastAsia="zh-CN"/>
    </w:rPr>
  </w:style>
  <w:style w:type="table" w:customStyle="1" w:styleId="Tableausimple211">
    <w:name w:val="Tableau simple 211"/>
    <w:uiPriority w:val="99"/>
    <w:rsid w:val="00FF445C"/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99"/>
    <w:qFormat/>
    <w:rsid w:val="00FF445C"/>
    <w:pPr>
      <w:spacing w:after="200"/>
    </w:pPr>
    <w:rPr>
      <w:i/>
      <w:iCs/>
      <w:color w:val="1F497D"/>
      <w:sz w:val="18"/>
      <w:szCs w:val="18"/>
    </w:rPr>
  </w:style>
  <w:style w:type="paragraph" w:customStyle="1" w:styleId="DCTitreA">
    <w:name w:val="DC.Titre.A"/>
    <w:basedOn w:val="Standard"/>
    <w:next w:val="Standard"/>
    <w:uiPriority w:val="99"/>
    <w:rsid w:val="00FF445C"/>
    <w:pPr>
      <w:spacing w:after="120"/>
      <w:jc w:val="right"/>
    </w:pPr>
    <w:rPr>
      <w:rFonts w:ascii="Arial Black" w:hAnsi="Arial Black"/>
      <w:smallCaps/>
      <w:sz w:val="28"/>
    </w:rPr>
  </w:style>
  <w:style w:type="paragraph" w:customStyle="1" w:styleId="DCTitreparagraphe">
    <w:name w:val="DC.Titre.paragraphe"/>
    <w:basedOn w:val="Standard"/>
    <w:next w:val="Standard"/>
    <w:uiPriority w:val="99"/>
    <w:rsid w:val="00FF445C"/>
    <w:pPr>
      <w:spacing w:before="60" w:after="60"/>
    </w:pPr>
    <w:rPr>
      <w:rFonts w:ascii="Arial Black" w:hAnsi="Arial Black"/>
      <w:smallCaps/>
      <w:sz w:val="28"/>
    </w:rPr>
  </w:style>
  <w:style w:type="paragraph" w:customStyle="1" w:styleId="DCTitreparagraphea">
    <w:name w:val="DC.Titre.paragraphe.a"/>
    <w:basedOn w:val="Standard"/>
    <w:next w:val="Standard"/>
    <w:uiPriority w:val="99"/>
    <w:rsid w:val="00FF445C"/>
    <w:pPr>
      <w:spacing w:before="60"/>
    </w:pPr>
    <w:rPr>
      <w:b/>
      <w:i/>
    </w:rPr>
  </w:style>
  <w:style w:type="paragraph" w:customStyle="1" w:styleId="Textuser">
    <w:name w:val="Text (user)"/>
    <w:uiPriority w:val="99"/>
    <w:rsid w:val="00FF445C"/>
    <w:pPr>
      <w:widowControl w:val="0"/>
      <w:suppressAutoHyphens/>
      <w:autoSpaceDN w:val="0"/>
      <w:spacing w:before="120"/>
      <w:jc w:val="both"/>
      <w:textAlignment w:val="baseline"/>
    </w:pPr>
    <w:rPr>
      <w:rFonts w:ascii="Times New Roman" w:eastAsia="SimSun" w:hAnsi="Times New Roman" w:cs="Times New Roman"/>
      <w:color w:val="000000"/>
      <w:kern w:val="3"/>
      <w:szCs w:val="20"/>
      <w:lang w:val="en-US" w:eastAsia="zh-CN"/>
    </w:rPr>
  </w:style>
  <w:style w:type="paragraph" w:styleId="NormalWeb">
    <w:name w:val="Normal (Web)"/>
    <w:basedOn w:val="Normal"/>
    <w:link w:val="NormalWebCar"/>
    <w:uiPriority w:val="99"/>
    <w:rsid w:val="00FF445C"/>
    <w:pPr>
      <w:spacing w:before="100" w:beforeAutospacing="1" w:after="100" w:afterAutospacing="1"/>
    </w:pPr>
  </w:style>
  <w:style w:type="paragraph" w:styleId="En-ttedetabledesmatires">
    <w:name w:val="TOC Heading"/>
    <w:basedOn w:val="Titre1"/>
    <w:next w:val="Normal"/>
    <w:uiPriority w:val="39"/>
    <w:qFormat/>
    <w:rsid w:val="00FF445C"/>
    <w:pPr>
      <w:keepNext/>
      <w:keepLines/>
      <w:numPr>
        <w:numId w:val="5"/>
      </w:numPr>
      <w:spacing w:before="480" w:beforeAutospacing="0" w:after="0" w:afterAutospacing="0" w:line="276" w:lineRule="auto"/>
      <w:outlineLvl w:val="9"/>
    </w:pPr>
    <w:rPr>
      <w:b w:val="0"/>
      <w:color w:val="2E74B5"/>
      <w:kern w:val="0"/>
      <w:sz w:val="28"/>
      <w:szCs w:val="28"/>
    </w:rPr>
  </w:style>
  <w:style w:type="paragraph" w:customStyle="1" w:styleId="Sommario11">
    <w:name w:val="Sommario 11"/>
    <w:basedOn w:val="Normal"/>
    <w:next w:val="Normal"/>
    <w:autoRedefine/>
    <w:uiPriority w:val="39"/>
    <w:rsid w:val="00FF445C"/>
    <w:pPr>
      <w:spacing w:before="120"/>
    </w:pPr>
    <w:rPr>
      <w:rFonts w:ascii="Calibri Light" w:hAnsi="Calibri Light"/>
      <w:b/>
      <w:bCs/>
      <w:color w:val="548DD4"/>
    </w:rPr>
  </w:style>
  <w:style w:type="paragraph" w:customStyle="1" w:styleId="Sommario21">
    <w:name w:val="Sommario 21"/>
    <w:basedOn w:val="Normal"/>
    <w:next w:val="Normal"/>
    <w:autoRedefine/>
    <w:uiPriority w:val="39"/>
    <w:rsid w:val="00FF445C"/>
    <w:rPr>
      <w:rFonts w:ascii="Calibri" w:hAnsi="Calibri"/>
      <w:sz w:val="22"/>
      <w:szCs w:val="22"/>
    </w:rPr>
  </w:style>
  <w:style w:type="paragraph" w:customStyle="1" w:styleId="Sommario31">
    <w:name w:val="Sommario 31"/>
    <w:basedOn w:val="Normal"/>
    <w:next w:val="Normal"/>
    <w:autoRedefine/>
    <w:uiPriority w:val="39"/>
    <w:rsid w:val="00FF445C"/>
    <w:pPr>
      <w:ind w:left="240"/>
    </w:pPr>
    <w:rPr>
      <w:rFonts w:ascii="Calibri" w:hAnsi="Calibri"/>
      <w:i/>
      <w:iCs/>
      <w:sz w:val="22"/>
      <w:szCs w:val="22"/>
    </w:rPr>
  </w:style>
  <w:style w:type="paragraph" w:customStyle="1" w:styleId="Sommario41">
    <w:name w:val="Sommario 41"/>
    <w:basedOn w:val="Normal"/>
    <w:next w:val="Normal"/>
    <w:autoRedefine/>
    <w:uiPriority w:val="39"/>
    <w:rsid w:val="00FF445C"/>
    <w:pPr>
      <w:pBdr>
        <w:between w:val="double" w:sz="6" w:space="0" w:color="auto"/>
      </w:pBdr>
      <w:ind w:left="480"/>
    </w:pPr>
    <w:rPr>
      <w:rFonts w:ascii="Calibri" w:hAnsi="Calibri"/>
      <w:sz w:val="20"/>
      <w:szCs w:val="20"/>
    </w:rPr>
  </w:style>
  <w:style w:type="paragraph" w:customStyle="1" w:styleId="Sommario51">
    <w:name w:val="Sommario 51"/>
    <w:basedOn w:val="Normal"/>
    <w:next w:val="Normal"/>
    <w:autoRedefine/>
    <w:uiPriority w:val="39"/>
    <w:rsid w:val="00FF445C"/>
    <w:pPr>
      <w:pBdr>
        <w:between w:val="double" w:sz="6" w:space="0" w:color="auto"/>
      </w:pBdr>
      <w:ind w:left="720"/>
    </w:pPr>
    <w:rPr>
      <w:rFonts w:ascii="Calibri" w:hAnsi="Calibri"/>
      <w:sz w:val="20"/>
      <w:szCs w:val="20"/>
    </w:rPr>
  </w:style>
  <w:style w:type="paragraph" w:customStyle="1" w:styleId="Sommario61">
    <w:name w:val="Sommario 61"/>
    <w:basedOn w:val="Normal"/>
    <w:next w:val="Normal"/>
    <w:autoRedefine/>
    <w:uiPriority w:val="39"/>
    <w:rsid w:val="00FF445C"/>
    <w:pPr>
      <w:pBdr>
        <w:between w:val="double" w:sz="6" w:space="0" w:color="auto"/>
      </w:pBdr>
      <w:ind w:left="960"/>
    </w:pPr>
    <w:rPr>
      <w:rFonts w:ascii="Calibri" w:hAnsi="Calibri"/>
      <w:sz w:val="20"/>
      <w:szCs w:val="20"/>
    </w:rPr>
  </w:style>
  <w:style w:type="paragraph" w:customStyle="1" w:styleId="Sommario71">
    <w:name w:val="Sommario 71"/>
    <w:basedOn w:val="Normal"/>
    <w:next w:val="Normal"/>
    <w:autoRedefine/>
    <w:uiPriority w:val="39"/>
    <w:rsid w:val="00FF445C"/>
    <w:pPr>
      <w:pBdr>
        <w:between w:val="double" w:sz="6" w:space="0" w:color="auto"/>
      </w:pBdr>
      <w:ind w:left="1200"/>
    </w:pPr>
    <w:rPr>
      <w:rFonts w:ascii="Calibri" w:hAnsi="Calibri"/>
      <w:sz w:val="20"/>
      <w:szCs w:val="20"/>
    </w:rPr>
  </w:style>
  <w:style w:type="paragraph" w:customStyle="1" w:styleId="Sommario81">
    <w:name w:val="Sommario 81"/>
    <w:basedOn w:val="Normal"/>
    <w:next w:val="Normal"/>
    <w:autoRedefine/>
    <w:uiPriority w:val="39"/>
    <w:rsid w:val="00FF445C"/>
    <w:pPr>
      <w:pBdr>
        <w:between w:val="double" w:sz="6" w:space="0" w:color="auto"/>
      </w:pBdr>
      <w:ind w:left="1440"/>
    </w:pPr>
    <w:rPr>
      <w:rFonts w:ascii="Calibri" w:hAnsi="Calibri"/>
      <w:sz w:val="20"/>
      <w:szCs w:val="20"/>
    </w:rPr>
  </w:style>
  <w:style w:type="paragraph" w:customStyle="1" w:styleId="Sommario91">
    <w:name w:val="Sommario 91"/>
    <w:basedOn w:val="Normal"/>
    <w:next w:val="Normal"/>
    <w:autoRedefine/>
    <w:uiPriority w:val="39"/>
    <w:rsid w:val="00FF445C"/>
    <w:pPr>
      <w:pBdr>
        <w:between w:val="double" w:sz="6" w:space="0" w:color="auto"/>
      </w:pBdr>
      <w:ind w:left="1680"/>
    </w:pPr>
    <w:rPr>
      <w:rFonts w:ascii="Calibri" w:hAnsi="Calibri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FF445C"/>
    <w:pPr>
      <w:widowControl w:val="0"/>
      <w:suppressAutoHyphens/>
      <w:autoSpaceDN w:val="0"/>
      <w:contextualSpacing/>
      <w:textAlignment w:val="baseline"/>
    </w:pPr>
    <w:rPr>
      <w:rFonts w:ascii="Calibri Light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reCar">
    <w:name w:val="Titre Car"/>
    <w:basedOn w:val="Policepardfaut"/>
    <w:link w:val="Titre"/>
    <w:rsid w:val="00FF445C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FF445C"/>
    <w:pPr>
      <w:widowControl w:val="0"/>
      <w:numPr>
        <w:ilvl w:val="1"/>
      </w:numPr>
      <w:suppressAutoHyphens/>
      <w:autoSpaceDN w:val="0"/>
      <w:spacing w:after="160"/>
      <w:textAlignment w:val="baseline"/>
    </w:pPr>
    <w:rPr>
      <w:rFonts w:ascii="Calibri" w:hAnsi="Calibri" w:cs="Mangal"/>
      <w:color w:val="5A5A5A"/>
      <w:spacing w:val="15"/>
      <w:kern w:val="3"/>
      <w:sz w:val="22"/>
      <w:szCs w:val="20"/>
      <w:lang w:eastAsia="zh-CN" w:bidi="hi-IN"/>
    </w:rPr>
  </w:style>
  <w:style w:type="character" w:customStyle="1" w:styleId="Sous-titreCar">
    <w:name w:val="Sous-titre Car"/>
    <w:basedOn w:val="Policepardfaut"/>
    <w:link w:val="Sous-titre"/>
    <w:uiPriority w:val="99"/>
    <w:rsid w:val="00FF445C"/>
    <w:rPr>
      <w:rFonts w:ascii="Calibri" w:eastAsia="Times New Roman" w:hAnsi="Calibri" w:cs="Mangal"/>
      <w:color w:val="5A5A5A"/>
      <w:spacing w:val="15"/>
      <w:kern w:val="3"/>
      <w:sz w:val="22"/>
      <w:szCs w:val="20"/>
      <w:lang w:eastAsia="zh-CN" w:bidi="hi-IN"/>
    </w:rPr>
  </w:style>
  <w:style w:type="paragraph" w:styleId="Corpsdetexte">
    <w:name w:val="Body Text"/>
    <w:basedOn w:val="Normal"/>
    <w:link w:val="CorpsdetexteCar"/>
    <w:uiPriority w:val="99"/>
    <w:rsid w:val="00FF445C"/>
    <w:pPr>
      <w:jc w:val="both"/>
    </w:pPr>
    <w:rPr>
      <w:b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FF445C"/>
    <w:rPr>
      <w:rFonts w:ascii="Times New Roman" w:eastAsia="Times New Roman" w:hAnsi="Times New Roman" w:cs="Times New Roman"/>
      <w:b/>
      <w:szCs w:val="20"/>
      <w:lang w:eastAsia="fr-FR"/>
    </w:rPr>
  </w:style>
  <w:style w:type="paragraph" w:customStyle="1" w:styleId="Style1">
    <w:name w:val="Style1"/>
    <w:basedOn w:val="Titre2"/>
    <w:uiPriority w:val="99"/>
    <w:rsid w:val="00FF445C"/>
    <w:pPr>
      <w:numPr>
        <w:ilvl w:val="1"/>
        <w:numId w:val="5"/>
      </w:numPr>
    </w:pPr>
    <w:rPr>
      <w:rFonts w:ascii="Helvetica" w:hAnsi="Helvetica"/>
      <w:sz w:val="28"/>
    </w:rPr>
  </w:style>
  <w:style w:type="paragraph" w:styleId="En-tte">
    <w:name w:val="header"/>
    <w:basedOn w:val="Normal"/>
    <w:link w:val="En-tteCar"/>
    <w:uiPriority w:val="99"/>
    <w:rsid w:val="00FF4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445C"/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99"/>
    <w:qFormat/>
    <w:rsid w:val="00FF445C"/>
    <w:rPr>
      <w:rFonts w:cs="Times New Roman"/>
      <w:b/>
      <w:bCs/>
    </w:rPr>
  </w:style>
  <w:style w:type="table" w:customStyle="1" w:styleId="Grilledetableauclaire2">
    <w:name w:val="Grille de tableau claire2"/>
    <w:basedOn w:val="TableauNormal"/>
    <w:uiPriority w:val="40"/>
    <w:rsid w:val="00FF445C"/>
    <w:rPr>
      <w:rFonts w:ascii="Times New Roman" w:eastAsia="Times New Roman" w:hAnsi="Times New Roman" w:cs="Times New Roman"/>
      <w:sz w:val="22"/>
      <w:szCs w:val="22"/>
      <w:lang w:eastAsia="fr-F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F445C"/>
    <w:rPr>
      <w:rFonts w:ascii="Times New Roman" w:eastAsia="Times New Roman" w:hAnsi="Times New Roman" w:cs="Times New Roman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F445C"/>
  </w:style>
  <w:style w:type="character" w:customStyle="1" w:styleId="MappadocumentoCarattere1">
    <w:name w:val="Mappa documento Carattere1"/>
    <w:basedOn w:val="Policepardfaut"/>
    <w:uiPriority w:val="99"/>
    <w:semiHidden/>
    <w:rsid w:val="00FF445C"/>
    <w:rPr>
      <w:rFonts w:ascii="Segoe UI" w:eastAsia="Times New Roman" w:hAnsi="Segoe UI" w:cs="Segoe UI"/>
      <w:sz w:val="16"/>
      <w:szCs w:val="16"/>
      <w:lang w:eastAsia="fr-FR"/>
    </w:rPr>
  </w:style>
  <w:style w:type="table" w:customStyle="1" w:styleId="TableauGrille1Clair2">
    <w:name w:val="Tableau Grille 1 Clair2"/>
    <w:basedOn w:val="TableauNormal"/>
    <w:uiPriority w:val="46"/>
    <w:rsid w:val="00FF445C"/>
    <w:rPr>
      <w:rFonts w:ascii="Times New Roman" w:eastAsia="Times New Roman" w:hAnsi="Times New Roman" w:cs="Times New Roman"/>
      <w:sz w:val="22"/>
      <w:szCs w:val="22"/>
      <w:lang w:eastAsia="fr-F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ndNoteBibliographyTitle">
    <w:name w:val="EndNote Bibliography Title"/>
    <w:basedOn w:val="Normal"/>
    <w:rsid w:val="00FF445C"/>
    <w:pPr>
      <w:jc w:val="center"/>
    </w:pPr>
    <w:rPr>
      <w:rFonts w:ascii="Calibri" w:eastAsia="Calibri" w:hAnsi="Calibri"/>
      <w:lang w:val="en-US" w:eastAsia="en-US"/>
    </w:rPr>
  </w:style>
  <w:style w:type="paragraph" w:customStyle="1" w:styleId="FormatlibreAAA">
    <w:name w:val="Format libre A A A"/>
    <w:uiPriority w:val="99"/>
    <w:rsid w:val="00FF445C"/>
    <w:rPr>
      <w:rFonts w:ascii="Times New Roman" w:eastAsia="?????? Pro W3" w:hAnsi="Times New Roman" w:cs="Times New Roman"/>
      <w:color w:val="000000"/>
      <w:sz w:val="20"/>
      <w:szCs w:val="20"/>
      <w:lang w:eastAsia="fr-FR"/>
    </w:rPr>
  </w:style>
  <w:style w:type="paragraph" w:customStyle="1" w:styleId="Formatlibre">
    <w:name w:val="Format libre"/>
    <w:uiPriority w:val="99"/>
    <w:rsid w:val="00FF445C"/>
    <w:rPr>
      <w:rFonts w:ascii="Times New Roman" w:eastAsia="?????? Pro W3" w:hAnsi="Times New Roman" w:cs="Times New Roman"/>
      <w:color w:val="000000"/>
      <w:sz w:val="20"/>
      <w:szCs w:val="20"/>
      <w:lang w:eastAsia="fr-FR"/>
    </w:rPr>
  </w:style>
  <w:style w:type="paragraph" w:customStyle="1" w:styleId="FormatlibreAA">
    <w:name w:val="Format libre A A"/>
    <w:uiPriority w:val="99"/>
    <w:rsid w:val="00FF445C"/>
    <w:pPr>
      <w:spacing w:after="200" w:line="276" w:lineRule="auto"/>
    </w:pPr>
    <w:rPr>
      <w:rFonts w:ascii="Lucida Grande" w:eastAsia="?????? Pro W3" w:hAnsi="Lucida Grande" w:cs="Times New Roman"/>
      <w:color w:val="000000"/>
      <w:sz w:val="22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F445C"/>
    <w:rPr>
      <w:color w:val="808080"/>
    </w:rPr>
  </w:style>
  <w:style w:type="character" w:customStyle="1" w:styleId="highlight">
    <w:name w:val="highlight"/>
    <w:basedOn w:val="Policepardfaut"/>
    <w:rsid w:val="00FF445C"/>
  </w:style>
  <w:style w:type="character" w:customStyle="1" w:styleId="Mentionnonrsolue2">
    <w:name w:val="Mention non résolue2"/>
    <w:basedOn w:val="Policepardfaut"/>
    <w:uiPriority w:val="99"/>
    <w:semiHidden/>
    <w:unhideWhenUsed/>
    <w:rsid w:val="00FF445C"/>
    <w:rPr>
      <w:color w:val="605E5C"/>
      <w:shd w:val="clear" w:color="auto" w:fill="E1DFDD"/>
    </w:rPr>
  </w:style>
  <w:style w:type="paragraph" w:customStyle="1" w:styleId="Bibliographie3">
    <w:name w:val="Bibliographie3"/>
    <w:basedOn w:val="Normal"/>
    <w:rsid w:val="00FF445C"/>
    <w:pPr>
      <w:tabs>
        <w:tab w:val="left" w:pos="500"/>
      </w:tabs>
      <w:spacing w:after="240"/>
      <w:ind w:left="504" w:hanging="504"/>
      <w:jc w:val="both"/>
    </w:pPr>
    <w:rPr>
      <w:rFonts w:eastAsia="?????? Pro W3"/>
      <w:color w:val="000000"/>
      <w:sz w:val="20"/>
      <w:szCs w:val="20"/>
      <w:lang w:val="en-GB"/>
    </w:rPr>
  </w:style>
  <w:style w:type="paragraph" w:customStyle="1" w:styleId="Bibliographie4">
    <w:name w:val="Bibliographie4"/>
    <w:basedOn w:val="Normal"/>
    <w:rsid w:val="00FF445C"/>
    <w:pPr>
      <w:tabs>
        <w:tab w:val="left" w:pos="500"/>
      </w:tabs>
      <w:ind w:left="504" w:hanging="504"/>
      <w:jc w:val="both"/>
    </w:pPr>
    <w:rPr>
      <w:rFonts w:eastAsia="?????? Pro W3"/>
      <w:color w:val="000000"/>
      <w:lang w:val="en-US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FF445C"/>
    <w:rPr>
      <w:color w:val="605E5C"/>
      <w:shd w:val="clear" w:color="auto" w:fill="E1DFDD"/>
    </w:rPr>
  </w:style>
  <w:style w:type="paragraph" w:customStyle="1" w:styleId="Bibliographie5">
    <w:name w:val="Bibliographie5"/>
    <w:basedOn w:val="Normal"/>
    <w:link w:val="BibliographyCar2"/>
    <w:rsid w:val="00FF445C"/>
    <w:pPr>
      <w:tabs>
        <w:tab w:val="left" w:pos="500"/>
      </w:tabs>
      <w:spacing w:after="240"/>
      <w:ind w:left="504" w:hanging="504"/>
      <w:jc w:val="both"/>
    </w:pPr>
    <w:rPr>
      <w:rFonts w:eastAsia="?????? Pro W3"/>
      <w:color w:val="000000"/>
      <w:sz w:val="20"/>
      <w:szCs w:val="20"/>
      <w:lang w:val="en-US"/>
    </w:rPr>
  </w:style>
  <w:style w:type="character" w:customStyle="1" w:styleId="BibliographyCar2">
    <w:name w:val="Bibliography Car2"/>
    <w:basedOn w:val="PrformatHTMLCar"/>
    <w:link w:val="Bibliographie5"/>
    <w:rsid w:val="00FF445C"/>
    <w:rPr>
      <w:rFonts w:ascii="Times New Roman" w:eastAsia="?????? Pro W3" w:hAnsi="Times New Roman" w:cs="Times New Roman"/>
      <w:color w:val="000000"/>
      <w:sz w:val="20"/>
      <w:szCs w:val="20"/>
      <w:lang w:val="en-US" w:eastAsia="fr-FR"/>
    </w:rPr>
  </w:style>
  <w:style w:type="paragraph" w:customStyle="1" w:styleId="Bibliographie6">
    <w:name w:val="Bibliographie6"/>
    <w:basedOn w:val="Normal"/>
    <w:link w:val="BibliographyCar3"/>
    <w:rsid w:val="00FF445C"/>
    <w:pPr>
      <w:tabs>
        <w:tab w:val="left" w:pos="380"/>
      </w:tabs>
      <w:spacing w:after="240"/>
      <w:ind w:left="384" w:hanging="384"/>
    </w:pPr>
    <w:rPr>
      <w:rFonts w:ascii="Times New Roman Bold" w:hAnsi="Times New Roman Bold"/>
      <w:lang w:val="en-US"/>
    </w:rPr>
  </w:style>
  <w:style w:type="character" w:customStyle="1" w:styleId="BibliographyCar3">
    <w:name w:val="Bibliography Car3"/>
    <w:basedOn w:val="Policepardfaut"/>
    <w:link w:val="Bibliographie6"/>
    <w:rsid w:val="00FF445C"/>
    <w:rPr>
      <w:rFonts w:ascii="Times New Roman Bold" w:eastAsia="Times New Roman" w:hAnsi="Times New Roman Bold" w:cs="Times New Roman"/>
      <w:lang w:val="en-US" w:eastAsia="fr-FR"/>
    </w:rPr>
  </w:style>
  <w:style w:type="character" w:styleId="Numrodeligne">
    <w:name w:val="line number"/>
    <w:basedOn w:val="Policepardfaut"/>
    <w:uiPriority w:val="99"/>
    <w:semiHidden/>
    <w:unhideWhenUsed/>
    <w:rsid w:val="00FF445C"/>
  </w:style>
  <w:style w:type="paragraph" w:customStyle="1" w:styleId="Bibliografia1">
    <w:name w:val="Bibliografia1"/>
    <w:basedOn w:val="Normal"/>
    <w:next w:val="Normal"/>
    <w:uiPriority w:val="37"/>
    <w:semiHidden/>
    <w:unhideWhenUsed/>
    <w:rsid w:val="00FF445C"/>
    <w:rPr>
      <w:rFonts w:ascii="Calibri" w:eastAsia="Calibri" w:hAnsi="Calibri"/>
      <w:lang w:eastAsia="en-US"/>
    </w:rPr>
  </w:style>
  <w:style w:type="numbering" w:customStyle="1" w:styleId="Nessunelenco11">
    <w:name w:val="Nessun elenco11"/>
    <w:next w:val="Aucuneliste"/>
    <w:uiPriority w:val="99"/>
    <w:semiHidden/>
    <w:unhideWhenUsed/>
    <w:rsid w:val="00FF445C"/>
  </w:style>
  <w:style w:type="table" w:customStyle="1" w:styleId="Tableausimple212">
    <w:name w:val="Tableau simple 212"/>
    <w:uiPriority w:val="99"/>
    <w:rsid w:val="00FF445C"/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nonrsolue4">
    <w:name w:val="Mention non résolue4"/>
    <w:basedOn w:val="Policepardfaut"/>
    <w:uiPriority w:val="99"/>
    <w:semiHidden/>
    <w:unhideWhenUsed/>
    <w:rsid w:val="00A4246A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420C7F"/>
    <w:rPr>
      <w:color w:val="605E5C"/>
      <w:shd w:val="clear" w:color="auto" w:fill="E1DFDD"/>
    </w:rPr>
  </w:style>
  <w:style w:type="paragraph" w:customStyle="1" w:styleId="Bibliographie7">
    <w:name w:val="Bibliographie7"/>
    <w:basedOn w:val="Normal"/>
    <w:link w:val="BibliographyCar4"/>
    <w:rsid w:val="007F635E"/>
    <w:pPr>
      <w:tabs>
        <w:tab w:val="left" w:pos="500"/>
      </w:tabs>
      <w:autoSpaceDE w:val="0"/>
      <w:autoSpaceDN w:val="0"/>
      <w:adjustRightInd w:val="0"/>
      <w:ind w:left="504" w:hanging="504"/>
      <w:jc w:val="both"/>
    </w:pPr>
    <w:rPr>
      <w:b/>
      <w:bCs/>
      <w:lang w:val="en-GB"/>
    </w:rPr>
  </w:style>
  <w:style w:type="character" w:customStyle="1" w:styleId="BibliographyCar4">
    <w:name w:val="Bibliography Car4"/>
    <w:basedOn w:val="Policepardfaut"/>
    <w:link w:val="Bibliographie7"/>
    <w:rsid w:val="007F635E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NormalWebCar">
    <w:name w:val="Normal (Web) Car"/>
    <w:basedOn w:val="Policepardfaut"/>
    <w:link w:val="NormalWeb"/>
    <w:uiPriority w:val="99"/>
    <w:rsid w:val="00BC18BB"/>
    <w:rPr>
      <w:rFonts w:ascii="Times New Roman" w:eastAsia="Times New Roman" w:hAnsi="Times New Roman" w:cs="Times New Roman"/>
      <w:lang w:eastAsia="fr-FR"/>
    </w:rPr>
  </w:style>
  <w:style w:type="paragraph" w:customStyle="1" w:styleId="Bibliographie8">
    <w:name w:val="Bibliographie8"/>
    <w:basedOn w:val="Normal"/>
    <w:link w:val="BibliographyCar5"/>
    <w:rsid w:val="0079073A"/>
    <w:pPr>
      <w:tabs>
        <w:tab w:val="left" w:pos="500"/>
      </w:tabs>
      <w:spacing w:after="240"/>
      <w:ind w:left="504" w:hanging="504"/>
      <w:jc w:val="both"/>
    </w:pPr>
    <w:rPr>
      <w:noProof/>
      <w:color w:val="222222"/>
      <w:lang w:val="en-GB"/>
    </w:rPr>
  </w:style>
  <w:style w:type="character" w:customStyle="1" w:styleId="BibliographyCar5">
    <w:name w:val="Bibliography Car5"/>
    <w:basedOn w:val="Policepardfaut"/>
    <w:link w:val="Bibliographie8"/>
    <w:rsid w:val="0079073A"/>
    <w:rPr>
      <w:rFonts w:ascii="Times New Roman" w:eastAsia="Times New Roman" w:hAnsi="Times New Roman" w:cs="Times New Roman"/>
      <w:noProof/>
      <w:color w:val="222222"/>
      <w:lang w:val="en-GB" w:eastAsia="fr-FR"/>
    </w:rPr>
  </w:style>
  <w:style w:type="table" w:styleId="Grilledutableau">
    <w:name w:val="Table Grid"/>
    <w:basedOn w:val="TableauNormal"/>
    <w:uiPriority w:val="39"/>
    <w:rsid w:val="00D7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2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638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ladeveze</dc:creator>
  <cp:keywords/>
  <dc:description/>
  <cp:lastModifiedBy>arthur Gavotto</cp:lastModifiedBy>
  <cp:revision>4</cp:revision>
  <cp:lastPrinted>2021-04-14T08:50:00Z</cp:lastPrinted>
  <dcterms:created xsi:type="dcterms:W3CDTF">2024-09-25T14:40:00Z</dcterms:created>
  <dcterms:modified xsi:type="dcterms:W3CDTF">2024-11-18T09:43:00Z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zotero-version="6.0.27-beta.3+3e12f3f20"&gt;&lt;session id="IxWG44C3"/&gt;&lt;style id="http://www.zotero.org/styles/circulation" hasBibliography="1" bibliographyStyleHasBeenSet="1"/&gt;&lt;prefs&gt;&lt;pref name="fieldType" value="Field"/&gt;&lt;pref name="dont</vt:lpwstr>
  </property>
  <property fmtid="{D5CDD505-2E9C-101B-9397-08002B2CF9AE}" pid="3" name="ZOTERO_PREF_2">
    <vt:lpwstr>AskDelayCitationUpdates" value="true"/&gt;&lt;/prefs&gt;&lt;/data&gt;</vt:lpwstr>
  </property>
</Properties>
</file>