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05F0" w14:textId="6A4C8943" w:rsidR="00903CF6" w:rsidRPr="00F65258" w:rsidRDefault="00903CF6" w:rsidP="002A5838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ja-JP"/>
        </w:rPr>
      </w:pPr>
    </w:p>
    <w:tbl>
      <w:tblPr>
        <w:tblW w:w="4813" w:type="pct"/>
        <w:tblLayout w:type="fixed"/>
        <w:tblLook w:val="04A0" w:firstRow="1" w:lastRow="0" w:firstColumn="1" w:lastColumn="0" w:noHBand="0" w:noVBand="1"/>
      </w:tblPr>
      <w:tblGrid>
        <w:gridCol w:w="4919"/>
        <w:gridCol w:w="3023"/>
        <w:gridCol w:w="954"/>
      </w:tblGrid>
      <w:tr w:rsidR="00D00B40" w14:paraId="793244AB" w14:textId="77777777" w:rsidTr="006D0E23">
        <w:trPr>
          <w:trHeight w:val="202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C53E2D8" w14:textId="670675BF" w:rsidR="00A921DC" w:rsidRPr="002A5838" w:rsidRDefault="00D309C0" w:rsidP="002A5838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 xml:space="preserve">Supplementary </w:t>
            </w:r>
            <w:r w:rsidR="004E4A8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T</w:t>
            </w:r>
            <w:r w:rsidRPr="002A583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 xml:space="preserve">able </w:t>
            </w:r>
            <w:r w:rsidR="00F06C3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1</w:t>
            </w:r>
            <w:r w:rsidRPr="00F6525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  <w:t xml:space="preserve"> Univaria</w:t>
            </w:r>
            <w:r w:rsidR="004D72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  <w:t>ble</w:t>
            </w:r>
            <w:r w:rsidRPr="00F6525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  <w:t xml:space="preserve"> analysis </w:t>
            </w:r>
            <w:r w:rsidR="002C7C4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  <w:t xml:space="preserve">for predictors of </w:t>
            </w:r>
            <w:r w:rsidRPr="00F6525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  <w:t xml:space="preserve">heart transplantation and </w:t>
            </w:r>
            <w:r w:rsidR="002C7C4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  <w:t xml:space="preserve">mortality </w:t>
            </w:r>
            <w:r w:rsidRPr="00F6525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  <w:t xml:space="preserve">in patients </w:t>
            </w:r>
            <w:r w:rsidR="002C7C4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  <w:t xml:space="preserve">during </w:t>
            </w:r>
            <w:r w:rsidRPr="00F6525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  <w:t>the late post-Fontan period</w:t>
            </w:r>
          </w:p>
        </w:tc>
      </w:tr>
      <w:tr w:rsidR="00D00B40" w14:paraId="3B672CBD" w14:textId="77777777" w:rsidTr="006D0E23">
        <w:trPr>
          <w:trHeight w:val="202"/>
        </w:trPr>
        <w:tc>
          <w:tcPr>
            <w:tcW w:w="2765" w:type="pct"/>
            <w:tcBorders>
              <w:top w:val="single" w:sz="8" w:space="0" w:color="auto"/>
            </w:tcBorders>
            <w:shd w:val="clear" w:color="auto" w:fill="auto"/>
          </w:tcPr>
          <w:p w14:paraId="20A651DE" w14:textId="77777777" w:rsidR="00903CF6" w:rsidRPr="002A5838" w:rsidRDefault="00903CF6" w:rsidP="002A5838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69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9F7C0E" w14:textId="66D0F668" w:rsidR="00903CF6" w:rsidRPr="002A5838" w:rsidRDefault="00000000" w:rsidP="002A5838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  <w:t>Univaria</w:t>
            </w:r>
            <w:r w:rsidR="004D72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  <w:t>ble</w:t>
            </w:r>
          </w:p>
        </w:tc>
        <w:tc>
          <w:tcPr>
            <w:tcW w:w="536" w:type="pct"/>
            <w:tcBorders>
              <w:top w:val="single" w:sz="8" w:space="0" w:color="auto"/>
            </w:tcBorders>
            <w:shd w:val="clear" w:color="auto" w:fill="auto"/>
          </w:tcPr>
          <w:p w14:paraId="2C66E6BA" w14:textId="77777777" w:rsidR="00903CF6" w:rsidRPr="002A5838" w:rsidRDefault="00903CF6" w:rsidP="002A5838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</w:tr>
      <w:tr w:rsidR="00D00B40" w14:paraId="724B4851" w14:textId="77777777" w:rsidTr="006D0E23">
        <w:trPr>
          <w:trHeight w:val="202"/>
        </w:trPr>
        <w:tc>
          <w:tcPr>
            <w:tcW w:w="2765" w:type="pct"/>
            <w:tcBorders>
              <w:bottom w:val="single" w:sz="4" w:space="0" w:color="auto"/>
            </w:tcBorders>
            <w:shd w:val="clear" w:color="auto" w:fill="auto"/>
          </w:tcPr>
          <w:p w14:paraId="002C2402" w14:textId="77777777" w:rsidR="00903CF6" w:rsidRPr="002A5838" w:rsidRDefault="00903CF6" w:rsidP="002A5838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699" w:type="pct"/>
            <w:tcBorders>
              <w:bottom w:val="single" w:sz="4" w:space="0" w:color="auto"/>
            </w:tcBorders>
            <w:shd w:val="clear" w:color="auto" w:fill="auto"/>
          </w:tcPr>
          <w:p w14:paraId="386E0FEF" w14:textId="77777777" w:rsidR="00903CF6" w:rsidRPr="002A5838" w:rsidRDefault="00000000" w:rsidP="002A5838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HR (95% CI)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14:paraId="716607EF" w14:textId="5C398397" w:rsidR="00903CF6" w:rsidRPr="002273BA" w:rsidRDefault="00000000" w:rsidP="002A5838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</w:pPr>
            <w:r w:rsidRPr="002273B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p</w:t>
            </w:r>
            <w:r w:rsidR="002273BA" w:rsidRPr="000477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-value</w:t>
            </w:r>
          </w:p>
        </w:tc>
      </w:tr>
      <w:tr w:rsidR="00D00B40" w14:paraId="37D33034" w14:textId="77777777" w:rsidTr="006D0E23">
        <w:trPr>
          <w:trHeight w:val="20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24C3A" w14:textId="77777777" w:rsidR="00903CF6" w:rsidRPr="002A5838" w:rsidRDefault="00000000" w:rsidP="002A5838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Basic demographics</w:t>
            </w:r>
          </w:p>
        </w:tc>
      </w:tr>
      <w:tr w:rsidR="00D309C0" w14:paraId="07E723AE" w14:textId="77777777" w:rsidTr="006D0E23">
        <w:trPr>
          <w:trHeight w:val="202"/>
        </w:trPr>
        <w:tc>
          <w:tcPr>
            <w:tcW w:w="2765" w:type="pct"/>
            <w:tcBorders>
              <w:top w:val="single" w:sz="4" w:space="0" w:color="auto"/>
            </w:tcBorders>
            <w:shd w:val="clear" w:color="auto" w:fill="auto"/>
          </w:tcPr>
          <w:p w14:paraId="3BECFA48" w14:textId="15916E32" w:rsidR="00D309C0" w:rsidRPr="002A5838" w:rsidRDefault="00D309C0" w:rsidP="00D309C0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Sex, male</w:t>
            </w:r>
          </w:p>
        </w:tc>
        <w:tc>
          <w:tcPr>
            <w:tcW w:w="1699" w:type="pct"/>
            <w:tcBorders>
              <w:top w:val="single" w:sz="4" w:space="0" w:color="auto"/>
            </w:tcBorders>
            <w:shd w:val="clear" w:color="auto" w:fill="auto"/>
          </w:tcPr>
          <w:p w14:paraId="0D4A6943" w14:textId="59397719" w:rsidR="00D309C0" w:rsidRPr="002A5838" w:rsidRDefault="00D309C0" w:rsidP="00D309C0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4.25 (0.89</w:t>
            </w:r>
            <w:r w:rsidR="000402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20.2)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</w:tcPr>
          <w:p w14:paraId="7AB4DF4A" w14:textId="42851342" w:rsidR="00D309C0" w:rsidRPr="002A5838" w:rsidRDefault="00D309C0" w:rsidP="00D309C0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</w:tr>
      <w:tr w:rsidR="00D309C0" w14:paraId="071EF709" w14:textId="77777777" w:rsidTr="006D0E23">
        <w:trPr>
          <w:trHeight w:val="202"/>
        </w:trPr>
        <w:tc>
          <w:tcPr>
            <w:tcW w:w="2765" w:type="pct"/>
            <w:tcBorders>
              <w:top w:val="single" w:sz="4" w:space="0" w:color="auto"/>
            </w:tcBorders>
            <w:shd w:val="clear" w:color="auto" w:fill="auto"/>
          </w:tcPr>
          <w:p w14:paraId="326E0C6A" w14:textId="07FA7184" w:rsidR="00D309C0" w:rsidRPr="002A5838" w:rsidRDefault="00D309C0" w:rsidP="00D309C0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H</w:t>
            </w:r>
            <w:r w:rsidR="0079393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ypoplastic left heart syndrome</w:t>
            </w:r>
          </w:p>
        </w:tc>
        <w:tc>
          <w:tcPr>
            <w:tcW w:w="1699" w:type="pct"/>
            <w:tcBorders>
              <w:top w:val="single" w:sz="4" w:space="0" w:color="auto"/>
            </w:tcBorders>
            <w:shd w:val="clear" w:color="auto" w:fill="auto"/>
          </w:tcPr>
          <w:p w14:paraId="42DF1619" w14:textId="24898E37" w:rsidR="00D309C0" w:rsidRPr="002A5838" w:rsidRDefault="00D309C0" w:rsidP="00D309C0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3.97 (1.12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14.1)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</w:tcPr>
          <w:p w14:paraId="035FA3E3" w14:textId="4C21A38E" w:rsidR="00D309C0" w:rsidRPr="002A5838" w:rsidRDefault="00D309C0" w:rsidP="00D309C0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0.03</w:t>
            </w:r>
          </w:p>
        </w:tc>
      </w:tr>
      <w:tr w:rsidR="00D309C0" w14:paraId="40F77418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49507F2F" w14:textId="5F8D0BD5" w:rsidR="00D309C0" w:rsidRPr="002A5838" w:rsidRDefault="00D309C0" w:rsidP="00D309C0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R</w:t>
            </w:r>
            <w:r w:rsidR="0079393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i</w:t>
            </w:r>
            <w:r w:rsidR="0079393F" w:rsidRPr="0079393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ght ventricular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physiology</w:t>
            </w:r>
          </w:p>
        </w:tc>
        <w:tc>
          <w:tcPr>
            <w:tcW w:w="1699" w:type="pct"/>
            <w:shd w:val="clear" w:color="auto" w:fill="auto"/>
          </w:tcPr>
          <w:p w14:paraId="302C1806" w14:textId="4F921C5A" w:rsidR="00D309C0" w:rsidRPr="002A5838" w:rsidRDefault="00D309C0" w:rsidP="00D309C0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13.1 (1.66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103.4)</w:t>
            </w:r>
          </w:p>
        </w:tc>
        <w:tc>
          <w:tcPr>
            <w:tcW w:w="536" w:type="pct"/>
            <w:shd w:val="clear" w:color="auto" w:fill="auto"/>
          </w:tcPr>
          <w:p w14:paraId="26A271E0" w14:textId="77777777" w:rsidR="00D309C0" w:rsidRPr="002A5838" w:rsidRDefault="00D309C0" w:rsidP="00D309C0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0.02</w:t>
            </w:r>
          </w:p>
        </w:tc>
      </w:tr>
      <w:tr w:rsidR="00883D79" w14:paraId="6A766AB6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1B53C582" w14:textId="02C97C3A" w:rsidR="00883D79" w:rsidRPr="002A5838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Heterotaxy</w:t>
            </w:r>
          </w:p>
        </w:tc>
        <w:tc>
          <w:tcPr>
            <w:tcW w:w="1699" w:type="pct"/>
            <w:shd w:val="clear" w:color="auto" w:fill="auto"/>
          </w:tcPr>
          <w:p w14:paraId="77CCDB7F" w14:textId="494ACA30" w:rsidR="00883D79" w:rsidRPr="002A5838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0.97 (0.12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7.70)</w:t>
            </w:r>
          </w:p>
        </w:tc>
        <w:tc>
          <w:tcPr>
            <w:tcW w:w="536" w:type="pct"/>
            <w:shd w:val="clear" w:color="auto" w:fill="auto"/>
          </w:tcPr>
          <w:p w14:paraId="090D9E16" w14:textId="140D3612" w:rsidR="00883D79" w:rsidRPr="002A5838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0.98</w:t>
            </w:r>
          </w:p>
        </w:tc>
      </w:tr>
      <w:tr w:rsidR="00883D79" w14:paraId="78F86978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0F89939B" w14:textId="77777777" w:rsidR="00883D79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ontan type,</w:t>
            </w:r>
          </w:p>
          <w:p w14:paraId="2F524227" w14:textId="7FDDE5C5" w:rsidR="00883D79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</w:t>
            </w:r>
            <w:r w:rsidR="0079393F" w:rsidRPr="0007410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trio</w:t>
            </w:r>
            <w:r w:rsidR="000402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="0079393F" w:rsidRPr="0007410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pulmonary connection</w:t>
            </w:r>
          </w:p>
          <w:p w14:paraId="7A322250" w14:textId="58F3E575" w:rsidR="00883D79" w:rsidRPr="00AF2C25" w:rsidRDefault="00883D79" w:rsidP="000477AE">
            <w:pPr>
              <w:bidi w:val="0"/>
              <w:snapToGrid w:val="0"/>
              <w:spacing w:after="0" w:line="480" w:lineRule="auto"/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ateral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tunnnel</w:t>
            </w:r>
            <w:proofErr w:type="spellEnd"/>
          </w:p>
        </w:tc>
        <w:tc>
          <w:tcPr>
            <w:tcW w:w="1699" w:type="pct"/>
            <w:shd w:val="clear" w:color="auto" w:fill="auto"/>
          </w:tcPr>
          <w:p w14:paraId="4DF6AD29" w14:textId="77777777" w:rsidR="00883D79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28C02D" w14:textId="3D6B06F5" w:rsidR="00883D79" w:rsidRPr="00883D79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0.33*10</w:t>
            </w:r>
            <w:r w:rsidRP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-7</w:t>
            </w:r>
            <w:r w:rsidRPr="00883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(0-Inf) </w:t>
            </w:r>
          </w:p>
          <w:p w14:paraId="705B455B" w14:textId="23D596C4" w:rsidR="00883D79" w:rsidRPr="00AF2C25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 (0.18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83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4.03)</w:t>
            </w:r>
          </w:p>
        </w:tc>
        <w:tc>
          <w:tcPr>
            <w:tcW w:w="536" w:type="pct"/>
            <w:shd w:val="clear" w:color="auto" w:fill="auto"/>
          </w:tcPr>
          <w:p w14:paraId="3E2527DF" w14:textId="77777777" w:rsidR="00883D79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DD8B2E" w14:textId="77777777" w:rsidR="00883D79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</w:t>
            </w:r>
          </w:p>
          <w:p w14:paraId="78809C48" w14:textId="1DD0CAE7" w:rsidR="00883D79" w:rsidRPr="00AF2C25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</w:t>
            </w:r>
          </w:p>
        </w:tc>
      </w:tr>
      <w:tr w:rsidR="00883D79" w14:paraId="6D0940EB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7229B368" w14:textId="07F93837" w:rsidR="00883D79" w:rsidRPr="00AF2C25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Fenestration at Fontan</w:t>
            </w:r>
          </w:p>
        </w:tc>
        <w:tc>
          <w:tcPr>
            <w:tcW w:w="1699" w:type="pct"/>
            <w:shd w:val="clear" w:color="auto" w:fill="auto"/>
          </w:tcPr>
          <w:p w14:paraId="44D48CBA" w14:textId="5C0A6901" w:rsidR="00883D79" w:rsidRPr="00AF2C25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6.38 (0.79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51.3)</w:t>
            </w:r>
          </w:p>
        </w:tc>
        <w:tc>
          <w:tcPr>
            <w:tcW w:w="536" w:type="pct"/>
            <w:shd w:val="clear" w:color="auto" w:fill="auto"/>
          </w:tcPr>
          <w:p w14:paraId="29278AEC" w14:textId="16F21A44" w:rsidR="00883D79" w:rsidRPr="00AF2C25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</w:tr>
      <w:tr w:rsidR="00883D79" w14:paraId="4ADBC12B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5418A5CD" w14:textId="60E65295" w:rsidR="00883D79" w:rsidRPr="00AF2C25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 at Fontan, y</w:t>
            </w:r>
          </w:p>
        </w:tc>
        <w:tc>
          <w:tcPr>
            <w:tcW w:w="1699" w:type="pct"/>
            <w:shd w:val="clear" w:color="auto" w:fill="auto"/>
          </w:tcPr>
          <w:p w14:paraId="509D803D" w14:textId="2B84EEB1" w:rsidR="00883D79" w:rsidRPr="00AF2C25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0.50 (0.19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1.31)</w:t>
            </w:r>
          </w:p>
        </w:tc>
        <w:tc>
          <w:tcPr>
            <w:tcW w:w="536" w:type="pct"/>
            <w:shd w:val="clear" w:color="auto" w:fill="auto"/>
          </w:tcPr>
          <w:p w14:paraId="454D8B09" w14:textId="7D6C523C" w:rsidR="00883D79" w:rsidRPr="00AF2C25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</w:t>
            </w:r>
          </w:p>
        </w:tc>
      </w:tr>
      <w:tr w:rsidR="00883D79" w14:paraId="198D4F4F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702D8EC3" w14:textId="42F18393" w:rsidR="00883D79" w:rsidRPr="002A5838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Hospital stay after Fontan, </w:t>
            </w:r>
            <w:r w:rsidRPr="0048641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  <w:t>days</w:t>
            </w:r>
          </w:p>
        </w:tc>
        <w:tc>
          <w:tcPr>
            <w:tcW w:w="1699" w:type="pct"/>
            <w:shd w:val="clear" w:color="auto" w:fill="auto"/>
          </w:tcPr>
          <w:p w14:paraId="1ECACB13" w14:textId="3BBB9403" w:rsidR="00883D79" w:rsidRPr="002A5838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1.04 (1.01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1.08)</w:t>
            </w:r>
          </w:p>
        </w:tc>
        <w:tc>
          <w:tcPr>
            <w:tcW w:w="536" w:type="pct"/>
            <w:shd w:val="clear" w:color="auto" w:fill="auto"/>
          </w:tcPr>
          <w:p w14:paraId="64DD5185" w14:textId="77777777" w:rsidR="00883D79" w:rsidRPr="002A5838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&lt;0.01</w:t>
            </w:r>
          </w:p>
        </w:tc>
      </w:tr>
      <w:tr w:rsidR="005B4F24" w14:paraId="5B0CCB18" w14:textId="77777777" w:rsidTr="006D0E23">
        <w:trPr>
          <w:trHeight w:val="202"/>
        </w:trPr>
        <w:tc>
          <w:tcPr>
            <w:tcW w:w="5000" w:type="pct"/>
            <w:gridSpan w:val="3"/>
            <w:shd w:val="clear" w:color="auto" w:fill="auto"/>
          </w:tcPr>
          <w:p w14:paraId="64F30B7E" w14:textId="12E0CE6F" w:rsidR="005B4F24" w:rsidRPr="002A5838" w:rsidRDefault="005B4F24" w:rsidP="00883D7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2"/>
                <w:sz w:val="24"/>
                <w:szCs w:val="24"/>
                <w:lang w:eastAsia="ja-JP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lenn hemodynamics</w:t>
            </w:r>
          </w:p>
        </w:tc>
      </w:tr>
      <w:tr w:rsidR="00883D79" w14:paraId="58126F57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3157D7CF" w14:textId="553D0621" w:rsidR="00883D79" w:rsidRPr="002A5838" w:rsidRDefault="0079393F" w:rsidP="00883D7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P</w:t>
            </w:r>
            <w:r w:rsidRPr="0079393F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ulmonary arterial pressure</w:t>
            </w:r>
            <w:r w:rsidR="00883D79"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, mmHg</w:t>
            </w:r>
          </w:p>
        </w:tc>
        <w:tc>
          <w:tcPr>
            <w:tcW w:w="1699" w:type="pct"/>
            <w:shd w:val="clear" w:color="auto" w:fill="auto"/>
          </w:tcPr>
          <w:p w14:paraId="11FEE510" w14:textId="1A79BCD2" w:rsidR="00883D79" w:rsidRPr="002A5838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 (0.60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1.37)</w:t>
            </w:r>
          </w:p>
        </w:tc>
        <w:tc>
          <w:tcPr>
            <w:tcW w:w="536" w:type="pct"/>
            <w:shd w:val="clear" w:color="auto" w:fill="auto"/>
          </w:tcPr>
          <w:p w14:paraId="7AA64783" w14:textId="4EEBBB53" w:rsidR="00883D79" w:rsidRPr="002A5838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</w:t>
            </w:r>
          </w:p>
        </w:tc>
      </w:tr>
      <w:tr w:rsidR="00883D79" w14:paraId="7951B41B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7AC40ECA" w14:textId="7D019527" w:rsidR="00883D79" w:rsidRPr="002A5838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T</w:t>
            </w:r>
            <w:r w:rsidR="0079393F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  <w:lang w:eastAsia="ja-JP"/>
              </w:rPr>
              <w:t>ranspulmonary pressure gradient</w:t>
            </w: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, mmHg</w:t>
            </w:r>
          </w:p>
        </w:tc>
        <w:tc>
          <w:tcPr>
            <w:tcW w:w="1699" w:type="pct"/>
            <w:shd w:val="clear" w:color="auto" w:fill="auto"/>
          </w:tcPr>
          <w:p w14:paraId="4E785870" w14:textId="0C99C605" w:rsidR="00883D79" w:rsidRPr="002A5838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 (0.48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1.33)</w:t>
            </w:r>
          </w:p>
        </w:tc>
        <w:tc>
          <w:tcPr>
            <w:tcW w:w="536" w:type="pct"/>
            <w:shd w:val="clear" w:color="auto" w:fill="auto"/>
          </w:tcPr>
          <w:p w14:paraId="79E5A0AB" w14:textId="32A01CBF" w:rsidR="00883D79" w:rsidRPr="002A5838" w:rsidRDefault="00883D79" w:rsidP="00883D7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</w:t>
            </w:r>
          </w:p>
        </w:tc>
      </w:tr>
      <w:tr w:rsidR="005B4F24" w14:paraId="08597A77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483F53AC" w14:textId="12F4346F" w:rsidR="005B4F24" w:rsidRPr="00AF2C25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Atrial pressure, mmHg</w:t>
            </w:r>
          </w:p>
        </w:tc>
        <w:tc>
          <w:tcPr>
            <w:tcW w:w="1699" w:type="pct"/>
            <w:shd w:val="clear" w:color="auto" w:fill="auto"/>
          </w:tcPr>
          <w:p w14:paraId="4079C18E" w14:textId="347FC8B6" w:rsidR="005B4F24" w:rsidRPr="00AF2C25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 (0.78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1.87)</w:t>
            </w:r>
          </w:p>
        </w:tc>
        <w:tc>
          <w:tcPr>
            <w:tcW w:w="536" w:type="pct"/>
            <w:shd w:val="clear" w:color="auto" w:fill="auto"/>
          </w:tcPr>
          <w:p w14:paraId="1A0336C9" w14:textId="4935EC43" w:rsidR="005B4F24" w:rsidRPr="00AF2C25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0.42</w:t>
            </w:r>
          </w:p>
        </w:tc>
      </w:tr>
      <w:tr w:rsidR="005B4F24" w14:paraId="64A380F4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5CC9CD71" w14:textId="34B5ABDE" w:rsidR="005B4F24" w:rsidRPr="00AF2C25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SaO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1699" w:type="pct"/>
            <w:shd w:val="clear" w:color="auto" w:fill="auto"/>
          </w:tcPr>
          <w:p w14:paraId="44DB4496" w14:textId="2370FBBE" w:rsidR="005B4F24" w:rsidRPr="00AF2C25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0.84 (0.65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1.09)</w:t>
            </w:r>
          </w:p>
        </w:tc>
        <w:tc>
          <w:tcPr>
            <w:tcW w:w="536" w:type="pct"/>
            <w:shd w:val="clear" w:color="auto" w:fill="auto"/>
          </w:tcPr>
          <w:p w14:paraId="2AE314D9" w14:textId="6AEBCDEF" w:rsidR="005B4F24" w:rsidRPr="00AF2C25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</w:t>
            </w:r>
          </w:p>
        </w:tc>
      </w:tr>
      <w:tr w:rsidR="005B4F24" w14:paraId="56CC110F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3B092A66" w14:textId="73482C21" w:rsidR="005B4F24" w:rsidRPr="00AF2C25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PVRI, WU·m</w:t>
            </w: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9" w:type="pct"/>
            <w:shd w:val="clear" w:color="auto" w:fill="auto"/>
          </w:tcPr>
          <w:p w14:paraId="69AC58FA" w14:textId="30A0C14A" w:rsidR="005B4F24" w:rsidRPr="00AF2C25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1.46 (0.48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4.38)</w:t>
            </w:r>
          </w:p>
        </w:tc>
        <w:tc>
          <w:tcPr>
            <w:tcW w:w="536" w:type="pct"/>
            <w:shd w:val="clear" w:color="auto" w:fill="auto"/>
          </w:tcPr>
          <w:p w14:paraId="13DE6B6E" w14:textId="36B7CD12" w:rsidR="005B4F24" w:rsidRPr="00AF2C25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0.50</w:t>
            </w:r>
          </w:p>
        </w:tc>
      </w:tr>
      <w:tr w:rsidR="005B4F24" w14:paraId="0FCFEE21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0E13CAE4" w14:textId="6B10D7FE" w:rsidR="005B4F24" w:rsidRPr="00AF2C25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PVRI/SVRI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  <w:r w:rsidR="00254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99" w:type="pct"/>
            <w:shd w:val="clear" w:color="auto" w:fill="auto"/>
          </w:tcPr>
          <w:p w14:paraId="285B3298" w14:textId="11E8FF3B" w:rsidR="005B4F24" w:rsidRPr="00AF2C25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 (0.70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1048)</w:t>
            </w:r>
          </w:p>
        </w:tc>
        <w:tc>
          <w:tcPr>
            <w:tcW w:w="536" w:type="pct"/>
            <w:shd w:val="clear" w:color="auto" w:fill="auto"/>
          </w:tcPr>
          <w:p w14:paraId="4DB0B9AD" w14:textId="7151AA04" w:rsidR="005B4F24" w:rsidRPr="00AF2C25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</w:tr>
      <w:tr w:rsidR="005B4F24" w14:paraId="6CC82D1E" w14:textId="77777777" w:rsidTr="006D0E23">
        <w:trPr>
          <w:trHeight w:val="202"/>
        </w:trPr>
        <w:tc>
          <w:tcPr>
            <w:tcW w:w="5000" w:type="pct"/>
            <w:gridSpan w:val="3"/>
            <w:shd w:val="clear" w:color="auto" w:fill="auto"/>
          </w:tcPr>
          <w:p w14:paraId="5D284411" w14:textId="6FFCA3C9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Clinical variables at evaluation</w:t>
            </w:r>
          </w:p>
        </w:tc>
      </w:tr>
      <w:tr w:rsidR="005B4F24" w14:paraId="28B7F699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5BF862E7" w14:textId="40D5E726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 at evaluation, y</w:t>
            </w:r>
          </w:p>
        </w:tc>
        <w:tc>
          <w:tcPr>
            <w:tcW w:w="1699" w:type="pct"/>
            <w:shd w:val="clear" w:color="auto" w:fill="auto"/>
          </w:tcPr>
          <w:p w14:paraId="62F71B71" w14:textId="3C313544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0.95 (0.84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1.08)</w:t>
            </w:r>
          </w:p>
        </w:tc>
        <w:tc>
          <w:tcPr>
            <w:tcW w:w="536" w:type="pct"/>
            <w:shd w:val="clear" w:color="auto" w:fill="auto"/>
          </w:tcPr>
          <w:p w14:paraId="3CE4986A" w14:textId="5E5A859A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0.47</w:t>
            </w:r>
          </w:p>
        </w:tc>
      </w:tr>
      <w:tr w:rsidR="005B4F24" w14:paraId="15C3F5CB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67AEACAF" w14:textId="51C45809" w:rsidR="005B4F24" w:rsidRPr="0004023D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Duration after Fontan, y</w:t>
            </w:r>
          </w:p>
        </w:tc>
        <w:tc>
          <w:tcPr>
            <w:tcW w:w="1699" w:type="pct"/>
            <w:shd w:val="clear" w:color="auto" w:fill="auto"/>
          </w:tcPr>
          <w:p w14:paraId="3323B135" w14:textId="7F715901" w:rsidR="005B4F24" w:rsidRPr="0004023D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0.98 (0.87</w:t>
            </w:r>
            <w:r w:rsidR="0004023D" w:rsidRP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1.10)</w:t>
            </w:r>
          </w:p>
        </w:tc>
        <w:tc>
          <w:tcPr>
            <w:tcW w:w="536" w:type="pct"/>
            <w:shd w:val="clear" w:color="auto" w:fill="auto"/>
          </w:tcPr>
          <w:p w14:paraId="7B520CDA" w14:textId="5AECA2D8" w:rsidR="005B4F24" w:rsidRPr="0004023D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</w:t>
            </w:r>
          </w:p>
        </w:tc>
      </w:tr>
      <w:tr w:rsidR="00865236" w14:paraId="5537E5F1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333F3F28" w14:textId="457997FA" w:rsidR="00865236" w:rsidRPr="0004023D" w:rsidRDefault="00865236" w:rsidP="005B4F24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Indication for Cath, surveillance evaluation</w:t>
            </w:r>
          </w:p>
        </w:tc>
        <w:tc>
          <w:tcPr>
            <w:tcW w:w="1699" w:type="pct"/>
            <w:shd w:val="clear" w:color="auto" w:fill="auto"/>
          </w:tcPr>
          <w:p w14:paraId="1C66AEB6" w14:textId="401DB00D" w:rsidR="00865236" w:rsidRPr="0004023D" w:rsidRDefault="00865236" w:rsidP="005B4F24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0.60 (0.15</w:t>
            </w:r>
            <w:r w:rsidR="0004023D" w:rsidRP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2.33)</w:t>
            </w:r>
          </w:p>
        </w:tc>
        <w:tc>
          <w:tcPr>
            <w:tcW w:w="536" w:type="pct"/>
            <w:shd w:val="clear" w:color="auto" w:fill="auto"/>
          </w:tcPr>
          <w:p w14:paraId="2A49330B" w14:textId="593A7CB8" w:rsidR="00865236" w:rsidRPr="0004023D" w:rsidRDefault="00865236" w:rsidP="005B4F24">
            <w:pPr>
              <w:bidi w:val="0"/>
              <w:snapToGrid w:val="0"/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</w:t>
            </w:r>
          </w:p>
        </w:tc>
      </w:tr>
      <w:tr w:rsidR="005B4F24" w14:paraId="11DC8293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0A40F07B" w14:textId="433011DC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Body surface area, </w:t>
            </w: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m</w:t>
            </w: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9" w:type="pct"/>
            <w:shd w:val="clear" w:color="auto" w:fill="auto"/>
          </w:tcPr>
          <w:p w14:paraId="78565E25" w14:textId="1A0A6C0C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1.17 (0.21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6.49)</w:t>
            </w:r>
          </w:p>
        </w:tc>
        <w:tc>
          <w:tcPr>
            <w:tcW w:w="536" w:type="pct"/>
            <w:shd w:val="clear" w:color="auto" w:fill="auto"/>
          </w:tcPr>
          <w:p w14:paraId="2466ABE0" w14:textId="3261C48F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0.86</w:t>
            </w:r>
          </w:p>
        </w:tc>
      </w:tr>
      <w:tr w:rsidR="005B4F24" w14:paraId="4FF0C258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26A8CB8F" w14:textId="6BBE6DED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Body mass index</w:t>
            </w:r>
          </w:p>
        </w:tc>
        <w:tc>
          <w:tcPr>
            <w:tcW w:w="1699" w:type="pct"/>
            <w:shd w:val="clear" w:color="auto" w:fill="auto"/>
          </w:tcPr>
          <w:p w14:paraId="3495FC99" w14:textId="59E9A244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0.99 (0.90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1.08)</w:t>
            </w:r>
          </w:p>
        </w:tc>
        <w:tc>
          <w:tcPr>
            <w:tcW w:w="536" w:type="pct"/>
            <w:shd w:val="clear" w:color="auto" w:fill="auto"/>
          </w:tcPr>
          <w:p w14:paraId="790856A4" w14:textId="2C9B5AC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0.79</w:t>
            </w:r>
          </w:p>
        </w:tc>
      </w:tr>
      <w:tr w:rsidR="005B4F24" w14:paraId="1D2618F3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5677DC25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Fenestration, patent</w:t>
            </w:r>
          </w:p>
        </w:tc>
        <w:tc>
          <w:tcPr>
            <w:tcW w:w="1699" w:type="pct"/>
            <w:shd w:val="clear" w:color="auto" w:fill="auto"/>
          </w:tcPr>
          <w:p w14:paraId="4F456835" w14:textId="30F5836B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3.93 (1.11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14.0)</w:t>
            </w:r>
          </w:p>
        </w:tc>
        <w:tc>
          <w:tcPr>
            <w:tcW w:w="536" w:type="pct"/>
            <w:shd w:val="clear" w:color="auto" w:fill="auto"/>
          </w:tcPr>
          <w:p w14:paraId="34BBA141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0.03</w:t>
            </w:r>
          </w:p>
        </w:tc>
      </w:tr>
      <w:tr w:rsidR="005B4F24" w14:paraId="2C7735A2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0D6D933D" w14:textId="77777777" w:rsidR="005B4F24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2"/>
                <w:sz w:val="24"/>
                <w:szCs w:val="24"/>
                <w:lang w:eastAsia="ja-JP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edication</w:t>
            </w:r>
          </w:p>
          <w:p w14:paraId="541EF4FA" w14:textId="77777777" w:rsidR="005B4F24" w:rsidRPr="005B4F24" w:rsidRDefault="005B4F24" w:rsidP="000477AE">
            <w:pPr>
              <w:bidi w:val="0"/>
              <w:snapToGrid w:val="0"/>
              <w:spacing w:after="0" w:line="480" w:lineRule="auto"/>
              <w:ind w:firstLineChars="50" w:firstLine="12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B4F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Diuretics</w:t>
            </w:r>
          </w:p>
          <w:p w14:paraId="42A8F376" w14:textId="77777777" w:rsidR="005B4F24" w:rsidRPr="005B4F24" w:rsidRDefault="005B4F24" w:rsidP="000477AE">
            <w:pPr>
              <w:bidi w:val="0"/>
              <w:snapToGrid w:val="0"/>
              <w:spacing w:after="0" w:line="480" w:lineRule="auto"/>
              <w:ind w:firstLineChars="50" w:firstLine="12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B4F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ACEI/ARB</w:t>
            </w:r>
          </w:p>
          <w:p w14:paraId="6690CB22" w14:textId="77777777" w:rsidR="005B4F24" w:rsidRPr="005B4F24" w:rsidRDefault="005B4F24" w:rsidP="000477AE">
            <w:pPr>
              <w:bidi w:val="0"/>
              <w:snapToGrid w:val="0"/>
              <w:spacing w:after="0" w:line="480" w:lineRule="auto"/>
              <w:ind w:firstLineChars="50" w:firstLine="12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B4F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Beta-blocker</w:t>
            </w:r>
          </w:p>
          <w:p w14:paraId="1AC53786" w14:textId="5BCDCC50" w:rsidR="005B4F24" w:rsidRPr="002A5838" w:rsidRDefault="005B4F24" w:rsidP="000477AE">
            <w:pPr>
              <w:bidi w:val="0"/>
              <w:snapToGrid w:val="0"/>
              <w:spacing w:after="0" w:line="480" w:lineRule="auto"/>
              <w:ind w:firstLineChars="50" w:firstLine="12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B4F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Sildenafil</w:t>
            </w:r>
          </w:p>
        </w:tc>
        <w:tc>
          <w:tcPr>
            <w:tcW w:w="1699" w:type="pct"/>
            <w:shd w:val="clear" w:color="auto" w:fill="auto"/>
          </w:tcPr>
          <w:p w14:paraId="6A5558A7" w14:textId="77777777" w:rsidR="005B4F24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14:paraId="4F10434F" w14:textId="39829309" w:rsidR="005B4F24" w:rsidRPr="005B4F24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B4F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2.93 (0.82</w:t>
            </w:r>
            <w:r w:rsidR="000402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5B4F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10.5)</w:t>
            </w:r>
          </w:p>
          <w:p w14:paraId="3DF31F11" w14:textId="16C908D2" w:rsidR="005B4F24" w:rsidRPr="005B4F24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B4F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1.56 (0.44</w:t>
            </w:r>
            <w:r w:rsidR="000402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5B4F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5.52)</w:t>
            </w:r>
          </w:p>
          <w:p w14:paraId="32FBA233" w14:textId="6BBB9928" w:rsidR="005B4F24" w:rsidRPr="005B4F24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B4F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2.36 (0.58</w:t>
            </w:r>
            <w:r w:rsidR="000402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5B4F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9.64)</w:t>
            </w:r>
          </w:p>
          <w:p w14:paraId="1AEFD1FE" w14:textId="13E8F106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B4F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2.26 (0.45</w:t>
            </w:r>
            <w:r w:rsidR="000402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5B4F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11.3)</w:t>
            </w:r>
          </w:p>
        </w:tc>
        <w:tc>
          <w:tcPr>
            <w:tcW w:w="536" w:type="pct"/>
            <w:shd w:val="clear" w:color="auto" w:fill="auto"/>
          </w:tcPr>
          <w:p w14:paraId="263B5AFE" w14:textId="77777777" w:rsidR="005B4F24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</w:pPr>
          </w:p>
          <w:p w14:paraId="1E1E414E" w14:textId="1102747B" w:rsidR="005B4F24" w:rsidRPr="000477AE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</w:pPr>
            <w:r w:rsidRPr="000477A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  <w:t>0.10</w:t>
            </w:r>
          </w:p>
          <w:p w14:paraId="09BC1964" w14:textId="77777777" w:rsidR="005B4F24" w:rsidRPr="000477AE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</w:pPr>
            <w:r w:rsidRPr="000477A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  <w:t>0.49</w:t>
            </w:r>
          </w:p>
          <w:p w14:paraId="1026D2D2" w14:textId="77777777" w:rsidR="005B4F24" w:rsidRPr="000477AE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</w:pPr>
            <w:r w:rsidRPr="000477A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  <w:t>0.23</w:t>
            </w:r>
          </w:p>
          <w:p w14:paraId="7D57CD98" w14:textId="3C726C53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0477A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  <w:t>0.32</w:t>
            </w:r>
          </w:p>
        </w:tc>
      </w:tr>
      <w:tr w:rsidR="005B4F24" w14:paraId="74D8278A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5997F00D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NYHA </w:t>
            </w:r>
            <w:r w:rsidRPr="002A5838">
              <w:rPr>
                <w:rFonts w:ascii="Times New Roman" w:eastAsia="Times New Roman" w:hAnsi="Times New Roman" w:cs="Times New Roman" w:hint="eastAsia"/>
                <w:color w:val="000000"/>
                <w:kern w:val="2"/>
                <w:sz w:val="24"/>
                <w:szCs w:val="24"/>
                <w:lang w:eastAsia="ja-JP"/>
              </w:rPr>
              <w:t>Ⅲ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/</w:t>
            </w:r>
            <w:r w:rsidRPr="002A5838">
              <w:rPr>
                <w:rFonts w:ascii="Times New Roman" w:eastAsia="Times New Roman" w:hAnsi="Times New Roman" w:cs="Times New Roman" w:hint="eastAsia"/>
                <w:color w:val="000000"/>
                <w:kern w:val="2"/>
                <w:sz w:val="24"/>
                <w:szCs w:val="24"/>
                <w:lang w:eastAsia="ja-JP"/>
              </w:rPr>
              <w:t>Ⅳ</w:t>
            </w:r>
          </w:p>
        </w:tc>
        <w:tc>
          <w:tcPr>
            <w:tcW w:w="1699" w:type="pct"/>
            <w:shd w:val="clear" w:color="auto" w:fill="auto"/>
          </w:tcPr>
          <w:p w14:paraId="34E11165" w14:textId="2EAA0169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32.8 (4.05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267)</w:t>
            </w:r>
          </w:p>
        </w:tc>
        <w:tc>
          <w:tcPr>
            <w:tcW w:w="536" w:type="pct"/>
            <w:shd w:val="clear" w:color="auto" w:fill="auto"/>
          </w:tcPr>
          <w:p w14:paraId="39650E08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&lt;0.01</w:t>
            </w:r>
          </w:p>
        </w:tc>
      </w:tr>
      <w:tr w:rsidR="005B4F24" w14:paraId="0A846304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2988408D" w14:textId="300C989E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PLE/PB</w:t>
            </w:r>
          </w:p>
        </w:tc>
        <w:tc>
          <w:tcPr>
            <w:tcW w:w="1699" w:type="pct"/>
            <w:shd w:val="clear" w:color="auto" w:fill="auto"/>
          </w:tcPr>
          <w:p w14:paraId="6B211C90" w14:textId="67CE3BF3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2.94 (0.75</w:t>
            </w:r>
            <w:r w:rsidR="000402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11.6)</w:t>
            </w:r>
          </w:p>
        </w:tc>
        <w:tc>
          <w:tcPr>
            <w:tcW w:w="536" w:type="pct"/>
            <w:shd w:val="clear" w:color="auto" w:fill="auto"/>
          </w:tcPr>
          <w:p w14:paraId="7051BB1E" w14:textId="4E783BC0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</w:tc>
      </w:tr>
      <w:tr w:rsidR="005B4F24" w14:paraId="6D1F936E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0B1814AB" w14:textId="75990E49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Use of pacemaker</w:t>
            </w:r>
          </w:p>
        </w:tc>
        <w:tc>
          <w:tcPr>
            <w:tcW w:w="1699" w:type="pct"/>
            <w:shd w:val="clear" w:color="auto" w:fill="auto"/>
          </w:tcPr>
          <w:p w14:paraId="35DDA503" w14:textId="4ACC2100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1.37 (0.29</w:t>
            </w:r>
            <w:r w:rsidR="000402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6.47)</w:t>
            </w:r>
          </w:p>
        </w:tc>
        <w:tc>
          <w:tcPr>
            <w:tcW w:w="536" w:type="pct"/>
            <w:shd w:val="clear" w:color="auto" w:fill="auto"/>
          </w:tcPr>
          <w:p w14:paraId="1310231C" w14:textId="4755D4DF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</w:t>
            </w:r>
          </w:p>
        </w:tc>
      </w:tr>
      <w:tr w:rsidR="005B4F24" w14:paraId="5CCF333A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2371C2C9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Echocardiography</w:t>
            </w:r>
          </w:p>
          <w:p w14:paraId="1C853162" w14:textId="4980ED98" w:rsidR="005B4F24" w:rsidRDefault="005B4F24" w:rsidP="005B4F24">
            <w:pPr>
              <w:bidi w:val="0"/>
              <w:snapToGrid w:val="0"/>
              <w:spacing w:after="0" w:line="480" w:lineRule="auto"/>
              <w:ind w:firstLine="8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Ventricular dysfunction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*</w:t>
            </w:r>
            <w:r w:rsid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b</w:t>
            </w:r>
          </w:p>
          <w:p w14:paraId="6EF56E2A" w14:textId="77777777" w:rsidR="005B4F24" w:rsidRDefault="005B4F24" w:rsidP="005B4F24">
            <w:pPr>
              <w:bidi w:val="0"/>
              <w:snapToGrid w:val="0"/>
              <w:spacing w:after="0" w:line="480" w:lineRule="auto"/>
              <w:ind w:firstLine="8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477A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AVVR</w:t>
            </w:r>
          </w:p>
          <w:p w14:paraId="5FA315F8" w14:textId="77777777" w:rsidR="005B4F24" w:rsidRPr="005B4F24" w:rsidRDefault="005B4F24" w:rsidP="005B4F24">
            <w:pPr>
              <w:bidi w:val="0"/>
              <w:snapToGrid w:val="0"/>
              <w:spacing w:after="0" w:line="480" w:lineRule="auto"/>
              <w:ind w:firstLine="8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B4F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PG at fenestration, mmHg</w:t>
            </w:r>
          </w:p>
          <w:p w14:paraId="5E4A50D7" w14:textId="4EDA2606" w:rsidR="005B4F24" w:rsidRPr="000477AE" w:rsidRDefault="005B4F24" w:rsidP="005B4F24">
            <w:pPr>
              <w:bidi w:val="0"/>
              <w:snapToGrid w:val="0"/>
              <w:spacing w:after="0" w:line="480" w:lineRule="auto"/>
              <w:ind w:firstLine="8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B4F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CoA, SAS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*</w:t>
            </w:r>
            <w:r w:rsidR="002545C6"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c</w:t>
            </w:r>
          </w:p>
        </w:tc>
        <w:tc>
          <w:tcPr>
            <w:tcW w:w="1699" w:type="pct"/>
            <w:shd w:val="clear" w:color="auto" w:fill="auto"/>
          </w:tcPr>
          <w:p w14:paraId="640C2E4E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14:paraId="72FFECC1" w14:textId="77777777" w:rsidR="005B4F24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5.31 (1.24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22.7)</w:t>
            </w:r>
          </w:p>
          <w:p w14:paraId="548ED20C" w14:textId="0B1AA9A6" w:rsidR="005B4F24" w:rsidRPr="005B4F24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B4F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1.03 (0.22</w:t>
            </w:r>
            <w:r w:rsidR="000402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5B4F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4.89)</w:t>
            </w:r>
          </w:p>
          <w:p w14:paraId="061CFDFD" w14:textId="3459E92F" w:rsidR="005B4F24" w:rsidRPr="005B4F24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B4F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5.41 (0.45</w:t>
            </w:r>
            <w:r w:rsidR="000402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5B4F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64.9)</w:t>
            </w:r>
          </w:p>
          <w:p w14:paraId="42595D3F" w14:textId="6F8007D1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B4F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0.000000014 (0</w:t>
            </w:r>
            <w:r w:rsidR="000402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5B4F2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Inf)</w:t>
            </w:r>
          </w:p>
        </w:tc>
        <w:tc>
          <w:tcPr>
            <w:tcW w:w="536" w:type="pct"/>
            <w:shd w:val="clear" w:color="auto" w:fill="auto"/>
          </w:tcPr>
          <w:p w14:paraId="795B1DD6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14:paraId="7C599569" w14:textId="77777777" w:rsidR="005B4F24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0.03</w:t>
            </w:r>
          </w:p>
          <w:p w14:paraId="61882F2C" w14:textId="77777777" w:rsidR="005B4F24" w:rsidRPr="000477AE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</w:pPr>
            <w:r w:rsidRPr="000477A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  <w:t>0.97</w:t>
            </w:r>
          </w:p>
          <w:p w14:paraId="408682F3" w14:textId="77777777" w:rsidR="005B4F24" w:rsidRPr="000477AE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</w:pPr>
            <w:r w:rsidRPr="000477A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  <w:t>0.18</w:t>
            </w:r>
          </w:p>
          <w:p w14:paraId="3794A6C9" w14:textId="035A8790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0477A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ja-JP"/>
              </w:rPr>
              <w:t>1.0</w:t>
            </w:r>
          </w:p>
        </w:tc>
      </w:tr>
      <w:tr w:rsidR="005B4F24" w14:paraId="5B839C5F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4DAC5AD0" w14:textId="327D301C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Hemoglobin, g/d</w:t>
            </w:r>
            <w:r w:rsidR="00F06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1699" w:type="pct"/>
            <w:shd w:val="clear" w:color="auto" w:fill="auto"/>
          </w:tcPr>
          <w:p w14:paraId="6824BF31" w14:textId="42966C8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1.09 (0.77</w:t>
            </w:r>
            <w:r w:rsidR="000402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1.54)</w:t>
            </w:r>
          </w:p>
        </w:tc>
        <w:tc>
          <w:tcPr>
            <w:tcW w:w="536" w:type="pct"/>
            <w:shd w:val="clear" w:color="auto" w:fill="auto"/>
          </w:tcPr>
          <w:p w14:paraId="64C7AEA3" w14:textId="333978D0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0.63</w:t>
            </w:r>
          </w:p>
        </w:tc>
      </w:tr>
      <w:tr w:rsidR="005B4F24" w14:paraId="4F3F5606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5FECE555" w14:textId="512D6E85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Blood urea nitrogen, mg/d</w:t>
            </w:r>
            <w:r w:rsidR="00F06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1699" w:type="pct"/>
            <w:shd w:val="clear" w:color="auto" w:fill="auto"/>
          </w:tcPr>
          <w:p w14:paraId="1E26DB20" w14:textId="20AE30B4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1.08 (0.98</w:t>
            </w:r>
            <w:r w:rsidR="000402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1.20)</w:t>
            </w:r>
          </w:p>
        </w:tc>
        <w:tc>
          <w:tcPr>
            <w:tcW w:w="536" w:type="pct"/>
            <w:shd w:val="clear" w:color="auto" w:fill="auto"/>
          </w:tcPr>
          <w:p w14:paraId="53B12E05" w14:textId="1C240195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</w:t>
            </w:r>
          </w:p>
        </w:tc>
      </w:tr>
      <w:tr w:rsidR="005B4F24" w14:paraId="68BFD8E0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6E93B947" w14:textId="56F5B2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Creatinine, mg/d</w:t>
            </w:r>
            <w:r w:rsidR="00F06C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1699" w:type="pct"/>
            <w:shd w:val="clear" w:color="auto" w:fill="auto"/>
          </w:tcPr>
          <w:p w14:paraId="3437C6A4" w14:textId="7255CE92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0.78 (0.025</w:t>
            </w:r>
            <w:r w:rsidR="000402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23.8)</w:t>
            </w:r>
          </w:p>
        </w:tc>
        <w:tc>
          <w:tcPr>
            <w:tcW w:w="536" w:type="pct"/>
            <w:shd w:val="clear" w:color="auto" w:fill="auto"/>
          </w:tcPr>
          <w:p w14:paraId="5ACC3FFE" w14:textId="0F1E57C2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</w:t>
            </w:r>
          </w:p>
        </w:tc>
      </w:tr>
      <w:tr w:rsidR="005B4F24" w14:paraId="5F447C80" w14:textId="77777777" w:rsidTr="006D0E23">
        <w:trPr>
          <w:trHeight w:val="202"/>
        </w:trPr>
        <w:tc>
          <w:tcPr>
            <w:tcW w:w="2765" w:type="pct"/>
            <w:tcBorders>
              <w:bottom w:val="single" w:sz="4" w:space="0" w:color="auto"/>
            </w:tcBorders>
            <w:shd w:val="clear" w:color="auto" w:fill="auto"/>
          </w:tcPr>
          <w:p w14:paraId="1BD0A02C" w14:textId="1A1975A3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Mechanical ventilation</w:t>
            </w:r>
          </w:p>
        </w:tc>
        <w:tc>
          <w:tcPr>
            <w:tcW w:w="1699" w:type="pct"/>
            <w:tcBorders>
              <w:bottom w:val="single" w:sz="4" w:space="0" w:color="auto"/>
            </w:tcBorders>
            <w:shd w:val="clear" w:color="auto" w:fill="auto"/>
          </w:tcPr>
          <w:p w14:paraId="2D9D7D4B" w14:textId="59518230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0.47 (0.14</w:t>
            </w:r>
            <w:r w:rsidR="000402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1.65)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14:paraId="0DDC80C3" w14:textId="0E4BFA4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</w:t>
            </w:r>
          </w:p>
        </w:tc>
      </w:tr>
      <w:tr w:rsidR="005B4F24" w14:paraId="09F73C42" w14:textId="77777777" w:rsidTr="006D0E23">
        <w:trPr>
          <w:trHeight w:val="20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D197B" w14:textId="3FB04DE9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Hemodynamic variable at evaluation</w:t>
            </w:r>
          </w:p>
        </w:tc>
      </w:tr>
      <w:tr w:rsidR="005B4F24" w14:paraId="4EB5EB35" w14:textId="77777777" w:rsidTr="006D0E23">
        <w:trPr>
          <w:trHeight w:val="202"/>
        </w:trPr>
        <w:tc>
          <w:tcPr>
            <w:tcW w:w="2765" w:type="pct"/>
            <w:tcBorders>
              <w:top w:val="single" w:sz="4" w:space="0" w:color="auto"/>
            </w:tcBorders>
            <w:shd w:val="clear" w:color="auto" w:fill="auto"/>
          </w:tcPr>
          <w:p w14:paraId="6CCF68C5" w14:textId="7664B779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ontan pressure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, mmHg</w:t>
            </w:r>
          </w:p>
        </w:tc>
        <w:tc>
          <w:tcPr>
            <w:tcW w:w="1699" w:type="pct"/>
            <w:tcBorders>
              <w:top w:val="single" w:sz="4" w:space="0" w:color="auto"/>
            </w:tcBorders>
            <w:shd w:val="clear" w:color="auto" w:fill="auto"/>
          </w:tcPr>
          <w:p w14:paraId="6BF341A1" w14:textId="206A910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1.24 (1.05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1.46)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</w:tcPr>
          <w:p w14:paraId="6E29A543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0.01</w:t>
            </w:r>
          </w:p>
        </w:tc>
      </w:tr>
      <w:tr w:rsidR="005B4F24" w14:paraId="1188C851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2CFFE45A" w14:textId="78228473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F</w:t>
            </w:r>
            <w:r w:rsidR="000477AE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ontan pressure</w:t>
            </w: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, ≥14 mmHg</w:t>
            </w:r>
          </w:p>
        </w:tc>
        <w:tc>
          <w:tcPr>
            <w:tcW w:w="1699" w:type="pct"/>
            <w:shd w:val="clear" w:color="auto" w:fill="auto"/>
          </w:tcPr>
          <w:p w14:paraId="6FE829EF" w14:textId="08737216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3.68 (0.78</w:t>
            </w:r>
            <w:r w:rsidR="000402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17.5)</w:t>
            </w:r>
          </w:p>
        </w:tc>
        <w:tc>
          <w:tcPr>
            <w:tcW w:w="536" w:type="pct"/>
            <w:shd w:val="clear" w:color="auto" w:fill="auto"/>
          </w:tcPr>
          <w:p w14:paraId="389D9C7A" w14:textId="22482780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</w:p>
        </w:tc>
      </w:tr>
      <w:tr w:rsidR="005B4F24" w14:paraId="45048D1C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492B58E7" w14:textId="45242B0E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F</w:t>
            </w:r>
            <w:r w:rsidR="000477AE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ontan pressure</w:t>
            </w: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, ≥17 mmHg</w:t>
            </w:r>
          </w:p>
        </w:tc>
        <w:tc>
          <w:tcPr>
            <w:tcW w:w="1699" w:type="pct"/>
            <w:shd w:val="clear" w:color="auto" w:fill="auto"/>
          </w:tcPr>
          <w:p w14:paraId="1EFE83B1" w14:textId="1B34254F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5.73 (1.60</w:t>
            </w:r>
            <w:r w:rsidR="000402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20.6)</w:t>
            </w:r>
          </w:p>
        </w:tc>
        <w:tc>
          <w:tcPr>
            <w:tcW w:w="536" w:type="pct"/>
            <w:shd w:val="clear" w:color="auto" w:fill="auto"/>
          </w:tcPr>
          <w:p w14:paraId="250ED4C0" w14:textId="1119DACB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&lt;0.01</w:t>
            </w:r>
          </w:p>
        </w:tc>
      </w:tr>
      <w:tr w:rsidR="005B4F24" w14:paraId="2AD38F19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7B84BB6C" w14:textId="58C42A44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C</w:t>
            </w:r>
            <w:r w:rsidR="000477AE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ardiac index</w:t>
            </w: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,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L/min/m</w:t>
            </w: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9" w:type="pct"/>
            <w:shd w:val="clear" w:color="auto" w:fill="auto"/>
          </w:tcPr>
          <w:p w14:paraId="2E1709AF" w14:textId="4B77FFB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1.38 (0.91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2.09)</w:t>
            </w:r>
          </w:p>
        </w:tc>
        <w:tc>
          <w:tcPr>
            <w:tcW w:w="536" w:type="pct"/>
            <w:shd w:val="clear" w:color="auto" w:fill="auto"/>
          </w:tcPr>
          <w:p w14:paraId="44DB442F" w14:textId="6FBC6E98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</w:tc>
      </w:tr>
      <w:tr w:rsidR="005B4F24" w14:paraId="49B4CCA0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5904A064" w14:textId="23D90451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047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ardiac index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≥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3.0 </w:t>
            </w: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L/min/m</w:t>
            </w: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9" w:type="pct"/>
            <w:shd w:val="clear" w:color="auto" w:fill="auto"/>
          </w:tcPr>
          <w:p w14:paraId="2189FF16" w14:textId="60D40B95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1.38 (0.91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2.09)</w:t>
            </w:r>
          </w:p>
        </w:tc>
        <w:tc>
          <w:tcPr>
            <w:tcW w:w="536" w:type="pct"/>
            <w:shd w:val="clear" w:color="auto" w:fill="auto"/>
          </w:tcPr>
          <w:p w14:paraId="460BB1E7" w14:textId="51FA0878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</w:tc>
      </w:tr>
      <w:tr w:rsidR="005B4F24" w14:paraId="19171219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5A271639" w14:textId="0023CDEC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Mean SP, mmHg</w:t>
            </w:r>
          </w:p>
        </w:tc>
        <w:tc>
          <w:tcPr>
            <w:tcW w:w="1699" w:type="pct"/>
            <w:shd w:val="clear" w:color="auto" w:fill="auto"/>
          </w:tcPr>
          <w:p w14:paraId="288C65C5" w14:textId="5BD78AB5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0.94 (0.88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1.01)</w:t>
            </w:r>
          </w:p>
        </w:tc>
        <w:tc>
          <w:tcPr>
            <w:tcW w:w="536" w:type="pct"/>
            <w:shd w:val="clear" w:color="auto" w:fill="auto"/>
          </w:tcPr>
          <w:p w14:paraId="2D2900F9" w14:textId="1A133BFA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</w:tr>
      <w:tr w:rsidR="005B4F24" w14:paraId="56D083F5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282C67F4" w14:textId="6EF0A1AF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PVRI, WU·m</w:t>
            </w: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9" w:type="pct"/>
            <w:shd w:val="clear" w:color="auto" w:fill="auto"/>
          </w:tcPr>
          <w:p w14:paraId="4A9CCA2A" w14:textId="779E7889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1.25 (0.57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2.75)</w:t>
            </w:r>
          </w:p>
        </w:tc>
        <w:tc>
          <w:tcPr>
            <w:tcW w:w="536" w:type="pct"/>
            <w:shd w:val="clear" w:color="auto" w:fill="auto"/>
          </w:tcPr>
          <w:p w14:paraId="7C0494E1" w14:textId="2C6C594D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</w:t>
            </w:r>
          </w:p>
        </w:tc>
      </w:tr>
      <w:tr w:rsidR="005B4F24" w14:paraId="1B984997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4307371E" w14:textId="169BFA09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PVRI, ≥4.0</w:t>
            </w:r>
            <w:r w:rsidR="00793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393F"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WU·m</w:t>
            </w:r>
            <w:r w:rsidR="0079393F"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9" w:type="pct"/>
            <w:shd w:val="clear" w:color="auto" w:fill="auto"/>
          </w:tcPr>
          <w:p w14:paraId="06DA613A" w14:textId="263336BC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0.00000030 (0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Inf)</w:t>
            </w:r>
          </w:p>
        </w:tc>
        <w:tc>
          <w:tcPr>
            <w:tcW w:w="536" w:type="pct"/>
            <w:shd w:val="clear" w:color="auto" w:fill="auto"/>
          </w:tcPr>
          <w:p w14:paraId="02D0B40F" w14:textId="6D12F5E2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</w:t>
            </w:r>
          </w:p>
        </w:tc>
      </w:tr>
      <w:tr w:rsidR="005B4F24" w14:paraId="54AC5F83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67C852EB" w14:textId="0B6FD1F8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SVRI, WU·m</w:t>
            </w:r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9" w:type="pct"/>
            <w:shd w:val="clear" w:color="auto" w:fill="auto"/>
          </w:tcPr>
          <w:p w14:paraId="0B21E554" w14:textId="7159893C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 (0.78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1.01)</w:t>
            </w:r>
          </w:p>
        </w:tc>
        <w:tc>
          <w:tcPr>
            <w:tcW w:w="536" w:type="pct"/>
            <w:shd w:val="clear" w:color="auto" w:fill="auto"/>
          </w:tcPr>
          <w:p w14:paraId="2E6786D5" w14:textId="5CC6B672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</w:tr>
      <w:tr w:rsidR="005B4F24" w14:paraId="38508204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340D3170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SVRI, &lt;13 WU·m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2</w:t>
            </w:r>
          </w:p>
        </w:tc>
        <w:tc>
          <w:tcPr>
            <w:tcW w:w="1699" w:type="pct"/>
            <w:shd w:val="clear" w:color="auto" w:fill="auto"/>
          </w:tcPr>
          <w:p w14:paraId="792E5FB7" w14:textId="6B45CC43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4.21 (1.11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16.0)</w:t>
            </w:r>
          </w:p>
        </w:tc>
        <w:tc>
          <w:tcPr>
            <w:tcW w:w="536" w:type="pct"/>
            <w:shd w:val="clear" w:color="auto" w:fill="auto"/>
          </w:tcPr>
          <w:p w14:paraId="031ADB02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0.04</w:t>
            </w:r>
          </w:p>
        </w:tc>
      </w:tr>
      <w:tr w:rsidR="005B4F24" w14:paraId="14140FA5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0398A655" w14:textId="2FFDA529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PVRI/SVRI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*</w:t>
            </w:r>
            <w:r w:rsidRPr="00026F9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b</w:t>
            </w:r>
          </w:p>
        </w:tc>
        <w:tc>
          <w:tcPr>
            <w:tcW w:w="1699" w:type="pct"/>
            <w:shd w:val="clear" w:color="auto" w:fill="auto"/>
          </w:tcPr>
          <w:p w14:paraId="1231AAF4" w14:textId="4EBDB0D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2.01 (1.10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3.66)</w:t>
            </w:r>
          </w:p>
        </w:tc>
        <w:tc>
          <w:tcPr>
            <w:tcW w:w="536" w:type="pct"/>
            <w:shd w:val="clear" w:color="auto" w:fill="auto"/>
          </w:tcPr>
          <w:p w14:paraId="1677FC3B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0.02</w:t>
            </w:r>
          </w:p>
        </w:tc>
      </w:tr>
      <w:tr w:rsidR="005B4F24" w14:paraId="40A12721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60A8E6DC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PCWP, mmHg</w:t>
            </w:r>
          </w:p>
        </w:tc>
        <w:tc>
          <w:tcPr>
            <w:tcW w:w="1699" w:type="pct"/>
            <w:shd w:val="clear" w:color="auto" w:fill="auto"/>
          </w:tcPr>
          <w:p w14:paraId="4AAD6F6C" w14:textId="1472828E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1.22 (1.03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1.44)</w:t>
            </w:r>
          </w:p>
        </w:tc>
        <w:tc>
          <w:tcPr>
            <w:tcW w:w="536" w:type="pct"/>
            <w:shd w:val="clear" w:color="auto" w:fill="auto"/>
          </w:tcPr>
          <w:p w14:paraId="7A98527B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0.02</w:t>
            </w:r>
          </w:p>
        </w:tc>
      </w:tr>
      <w:tr w:rsidR="005B4F24" w14:paraId="5EC04B13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2CAC019D" w14:textId="20911EE3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047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ranspulmonary pressure gradient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mmHg</w:t>
            </w:r>
          </w:p>
        </w:tc>
        <w:tc>
          <w:tcPr>
            <w:tcW w:w="1699" w:type="pct"/>
            <w:shd w:val="clear" w:color="auto" w:fill="auto"/>
          </w:tcPr>
          <w:p w14:paraId="5DC6B8DA" w14:textId="136C651F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 (0.67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1.59)</w:t>
            </w:r>
          </w:p>
        </w:tc>
        <w:tc>
          <w:tcPr>
            <w:tcW w:w="536" w:type="pct"/>
            <w:shd w:val="clear" w:color="auto" w:fill="auto"/>
          </w:tcPr>
          <w:p w14:paraId="2BAE74B7" w14:textId="4128A95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</w:t>
            </w:r>
          </w:p>
        </w:tc>
      </w:tr>
      <w:tr w:rsidR="005B4F24" w14:paraId="74CFBE08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0166ECCB" w14:textId="01440B3C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erfusion pressure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, mmHg</w:t>
            </w:r>
          </w:p>
        </w:tc>
        <w:tc>
          <w:tcPr>
            <w:tcW w:w="1699" w:type="pct"/>
            <w:shd w:val="clear" w:color="auto" w:fill="auto"/>
          </w:tcPr>
          <w:p w14:paraId="6496C604" w14:textId="1820F1C3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0.91 (0.85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0.98)</w:t>
            </w:r>
          </w:p>
        </w:tc>
        <w:tc>
          <w:tcPr>
            <w:tcW w:w="536" w:type="pct"/>
            <w:shd w:val="clear" w:color="auto" w:fill="auto"/>
          </w:tcPr>
          <w:p w14:paraId="07376FFC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0.01</w:t>
            </w:r>
          </w:p>
        </w:tc>
      </w:tr>
      <w:tr w:rsidR="005B4F24" w14:paraId="477A0C8F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60BA2E8B" w14:textId="084E112A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erfusion pressure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, &lt;53 mmHg</w:t>
            </w:r>
          </w:p>
        </w:tc>
        <w:tc>
          <w:tcPr>
            <w:tcW w:w="1699" w:type="pct"/>
            <w:shd w:val="clear" w:color="auto" w:fill="auto"/>
          </w:tcPr>
          <w:p w14:paraId="61986B14" w14:textId="173BCFF3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10.3 (1.29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81.7)</w:t>
            </w:r>
          </w:p>
        </w:tc>
        <w:tc>
          <w:tcPr>
            <w:tcW w:w="536" w:type="pct"/>
            <w:shd w:val="clear" w:color="auto" w:fill="auto"/>
          </w:tcPr>
          <w:p w14:paraId="2F50BD47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0.03</w:t>
            </w:r>
          </w:p>
        </w:tc>
      </w:tr>
      <w:tr w:rsidR="005B4F24" w14:paraId="44E735E3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33927653" w14:textId="1B32B46B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proofErr w:type="spellStart"/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Qp</w:t>
            </w:r>
            <w:proofErr w:type="spellEnd"/>
            <w:r w:rsidRPr="00AF2C25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4"/>
                <w:szCs w:val="24"/>
              </w:rPr>
              <w:t>/Qs</w:t>
            </w:r>
          </w:p>
        </w:tc>
        <w:tc>
          <w:tcPr>
            <w:tcW w:w="1699" w:type="pct"/>
            <w:shd w:val="clear" w:color="auto" w:fill="auto"/>
          </w:tcPr>
          <w:p w14:paraId="14D211AA" w14:textId="3923FE68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 (0.028</w:t>
            </w:r>
            <w:r w:rsidR="00040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10.9)</w:t>
            </w:r>
          </w:p>
        </w:tc>
        <w:tc>
          <w:tcPr>
            <w:tcW w:w="536" w:type="pct"/>
            <w:shd w:val="clear" w:color="auto" w:fill="auto"/>
          </w:tcPr>
          <w:p w14:paraId="59FC737C" w14:textId="4D42B238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AF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</w:t>
            </w:r>
          </w:p>
        </w:tc>
      </w:tr>
      <w:tr w:rsidR="005B4F24" w14:paraId="7334428B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30409388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proofErr w:type="spellStart"/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Qp</w:t>
            </w:r>
            <w:proofErr w:type="spellEnd"/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/Qs &lt;0.65</w:t>
            </w:r>
          </w:p>
        </w:tc>
        <w:tc>
          <w:tcPr>
            <w:tcW w:w="1699" w:type="pct"/>
            <w:shd w:val="clear" w:color="auto" w:fill="auto"/>
          </w:tcPr>
          <w:p w14:paraId="38688A1F" w14:textId="64CA30D8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6.25 (1.70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22.9)</w:t>
            </w:r>
          </w:p>
        </w:tc>
        <w:tc>
          <w:tcPr>
            <w:tcW w:w="536" w:type="pct"/>
            <w:shd w:val="clear" w:color="auto" w:fill="auto"/>
          </w:tcPr>
          <w:p w14:paraId="1D878634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&lt;0.01</w:t>
            </w:r>
          </w:p>
        </w:tc>
      </w:tr>
      <w:tr w:rsidR="005B4F24" w14:paraId="607F5EA9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36E9BD8A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SaO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bscript"/>
                <w:lang w:eastAsia="ja-JP"/>
              </w:rPr>
              <w:t>2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, %</w:t>
            </w:r>
          </w:p>
        </w:tc>
        <w:tc>
          <w:tcPr>
            <w:tcW w:w="1699" w:type="pct"/>
            <w:shd w:val="clear" w:color="auto" w:fill="auto"/>
          </w:tcPr>
          <w:p w14:paraId="40193851" w14:textId="6A30A2EB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0.87 (0.81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0.93)</w:t>
            </w:r>
          </w:p>
        </w:tc>
        <w:tc>
          <w:tcPr>
            <w:tcW w:w="536" w:type="pct"/>
            <w:shd w:val="clear" w:color="auto" w:fill="auto"/>
          </w:tcPr>
          <w:p w14:paraId="22924575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&lt;0.01</w:t>
            </w:r>
          </w:p>
        </w:tc>
      </w:tr>
      <w:tr w:rsidR="005B4F24" w14:paraId="6161AFB2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115F6C56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SaO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bscript"/>
                <w:lang w:eastAsia="ja-JP"/>
              </w:rPr>
              <w:t>2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, &lt;90%</w:t>
            </w:r>
          </w:p>
        </w:tc>
        <w:tc>
          <w:tcPr>
            <w:tcW w:w="1699" w:type="pct"/>
            <w:shd w:val="clear" w:color="auto" w:fill="auto"/>
          </w:tcPr>
          <w:p w14:paraId="14CBEB26" w14:textId="088EF86A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9.31 (2.28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38.1)</w:t>
            </w:r>
          </w:p>
        </w:tc>
        <w:tc>
          <w:tcPr>
            <w:tcW w:w="536" w:type="pct"/>
            <w:shd w:val="clear" w:color="auto" w:fill="auto"/>
          </w:tcPr>
          <w:p w14:paraId="6E08C45A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&lt;0.01</w:t>
            </w:r>
          </w:p>
        </w:tc>
      </w:tr>
      <w:tr w:rsidR="005B4F24" w14:paraId="28411EC6" w14:textId="77777777" w:rsidTr="006D0E23">
        <w:trPr>
          <w:trHeight w:val="202"/>
        </w:trPr>
        <w:tc>
          <w:tcPr>
            <w:tcW w:w="2765" w:type="pct"/>
            <w:tcBorders>
              <w:bottom w:val="single" w:sz="4" w:space="0" w:color="auto"/>
            </w:tcBorders>
            <w:shd w:val="clear" w:color="auto" w:fill="auto"/>
          </w:tcPr>
          <w:p w14:paraId="7B9E3B5E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SvO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bscript"/>
                <w:lang w:eastAsia="ja-JP"/>
              </w:rPr>
              <w:t>2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, %</w:t>
            </w:r>
          </w:p>
        </w:tc>
        <w:tc>
          <w:tcPr>
            <w:tcW w:w="1699" w:type="pct"/>
            <w:tcBorders>
              <w:bottom w:val="single" w:sz="4" w:space="0" w:color="auto"/>
            </w:tcBorders>
            <w:shd w:val="clear" w:color="auto" w:fill="auto"/>
          </w:tcPr>
          <w:p w14:paraId="00588116" w14:textId="2616405F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0.89 (0.84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0.96)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14:paraId="5E5CC6BD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&lt;0.01</w:t>
            </w:r>
          </w:p>
        </w:tc>
      </w:tr>
      <w:tr w:rsidR="005B4F24" w14:paraId="56D8564F" w14:textId="77777777" w:rsidTr="006D0E23">
        <w:trPr>
          <w:trHeight w:val="20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6592F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Hemodynamic category</w:t>
            </w:r>
          </w:p>
        </w:tc>
      </w:tr>
      <w:tr w:rsidR="005B4F24" w14:paraId="78879595" w14:textId="77777777" w:rsidTr="006D0E23">
        <w:trPr>
          <w:trHeight w:val="202"/>
        </w:trPr>
        <w:tc>
          <w:tcPr>
            <w:tcW w:w="2765" w:type="pct"/>
            <w:tcBorders>
              <w:top w:val="single" w:sz="4" w:space="0" w:color="auto"/>
            </w:tcBorders>
            <w:shd w:val="clear" w:color="auto" w:fill="auto"/>
          </w:tcPr>
          <w:p w14:paraId="447406AA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Category A (CI≥3, SVRI≥13)</w:t>
            </w:r>
          </w:p>
        </w:tc>
        <w:tc>
          <w:tcPr>
            <w:tcW w:w="1699" w:type="pct"/>
            <w:tcBorders>
              <w:top w:val="single" w:sz="4" w:space="0" w:color="auto"/>
            </w:tcBorders>
            <w:shd w:val="clear" w:color="auto" w:fill="auto"/>
          </w:tcPr>
          <w:p w14:paraId="32308C2A" w14:textId="429DDE80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2.82 (0.59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13.5)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</w:tcPr>
          <w:p w14:paraId="0B7DEA06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0.19</w:t>
            </w:r>
          </w:p>
        </w:tc>
      </w:tr>
      <w:tr w:rsidR="005B4F24" w14:paraId="750D3FDA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0482782F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Category B (CI&lt;3, SVRI≥13)</w:t>
            </w:r>
          </w:p>
        </w:tc>
        <w:tc>
          <w:tcPr>
            <w:tcW w:w="1699" w:type="pct"/>
            <w:shd w:val="clear" w:color="auto" w:fill="auto"/>
          </w:tcPr>
          <w:p w14:paraId="1C494AB7" w14:textId="021D34FE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0.83 (0.23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2.95)</w:t>
            </w:r>
          </w:p>
        </w:tc>
        <w:tc>
          <w:tcPr>
            <w:tcW w:w="536" w:type="pct"/>
            <w:shd w:val="clear" w:color="auto" w:fill="auto"/>
          </w:tcPr>
          <w:p w14:paraId="42C40554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0.77</w:t>
            </w:r>
          </w:p>
        </w:tc>
      </w:tr>
      <w:tr w:rsidR="005B4F24" w14:paraId="61C1739C" w14:textId="77777777" w:rsidTr="006D0E23">
        <w:trPr>
          <w:trHeight w:val="202"/>
        </w:trPr>
        <w:tc>
          <w:tcPr>
            <w:tcW w:w="2765" w:type="pct"/>
            <w:shd w:val="clear" w:color="auto" w:fill="auto"/>
          </w:tcPr>
          <w:p w14:paraId="18579452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Category C (CI≥3, SVRI&lt;13)</w:t>
            </w:r>
          </w:p>
        </w:tc>
        <w:tc>
          <w:tcPr>
            <w:tcW w:w="1699" w:type="pct"/>
            <w:shd w:val="clear" w:color="auto" w:fill="auto"/>
          </w:tcPr>
          <w:p w14:paraId="72E1C682" w14:textId="30AB8A16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5.71 (1.51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21.6)</w:t>
            </w:r>
          </w:p>
        </w:tc>
        <w:tc>
          <w:tcPr>
            <w:tcW w:w="536" w:type="pct"/>
            <w:shd w:val="clear" w:color="auto" w:fill="auto"/>
          </w:tcPr>
          <w:p w14:paraId="5A895652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0.01</w:t>
            </w:r>
          </w:p>
        </w:tc>
      </w:tr>
      <w:tr w:rsidR="005B4F24" w14:paraId="10E6B2B4" w14:textId="77777777" w:rsidTr="006D0E23">
        <w:trPr>
          <w:trHeight w:val="202"/>
        </w:trPr>
        <w:tc>
          <w:tcPr>
            <w:tcW w:w="2765" w:type="pct"/>
            <w:tcBorders>
              <w:bottom w:val="single" w:sz="8" w:space="0" w:color="auto"/>
            </w:tcBorders>
            <w:shd w:val="clear" w:color="auto" w:fill="auto"/>
          </w:tcPr>
          <w:p w14:paraId="557D101F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Category D (CI&lt;3, SVRI&lt;13)</w:t>
            </w:r>
          </w:p>
        </w:tc>
        <w:tc>
          <w:tcPr>
            <w:tcW w:w="1699" w:type="pct"/>
            <w:tcBorders>
              <w:bottom w:val="single" w:sz="8" w:space="0" w:color="auto"/>
            </w:tcBorders>
            <w:shd w:val="clear" w:color="auto" w:fill="auto"/>
          </w:tcPr>
          <w:p w14:paraId="39E0570B" w14:textId="695778C9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3.85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× 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10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-8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(0</w:t>
            </w:r>
            <w:r w:rsidR="000402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Inf)</w:t>
            </w:r>
          </w:p>
        </w:tc>
        <w:tc>
          <w:tcPr>
            <w:tcW w:w="536" w:type="pct"/>
            <w:tcBorders>
              <w:bottom w:val="single" w:sz="8" w:space="0" w:color="auto"/>
            </w:tcBorders>
            <w:shd w:val="clear" w:color="auto" w:fill="auto"/>
          </w:tcPr>
          <w:p w14:paraId="6E781C68" w14:textId="77777777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A583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0.99</w:t>
            </w:r>
          </w:p>
        </w:tc>
      </w:tr>
      <w:tr w:rsidR="005B4F24" w14:paraId="51B3F4FA" w14:textId="77777777" w:rsidTr="006D0E23">
        <w:trPr>
          <w:trHeight w:val="202"/>
        </w:trPr>
        <w:tc>
          <w:tcPr>
            <w:tcW w:w="5000" w:type="pct"/>
            <w:gridSpan w:val="3"/>
            <w:tcBorders>
              <w:top w:val="single" w:sz="8" w:space="0" w:color="auto"/>
            </w:tcBorders>
            <w:shd w:val="clear" w:color="auto" w:fill="auto"/>
          </w:tcPr>
          <w:p w14:paraId="74D94BF1" w14:textId="64195840" w:rsidR="000477AE" w:rsidRPr="000477AE" w:rsidRDefault="000477AE" w:rsidP="000477AE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</w:pPr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ACEI 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angiotensin converting enzyme inhibitor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,</w:t>
            </w:r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AR</w:t>
            </w:r>
            <w:r w:rsidR="004039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B</w:t>
            </w:r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angiotensin receptor blocker</w:t>
            </w:r>
            <w:r w:rsidR="00403976"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,</w:t>
            </w:r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AVVR</w:t>
            </w:r>
            <w:r w:rsidR="004039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</w:t>
            </w:r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atrioventricular valve regurgi</w:t>
            </w:r>
            <w:r w:rsidRPr="000402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tation</w:t>
            </w:r>
            <w:r w:rsidR="00403976" w:rsidRPr="000402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,</w:t>
            </w:r>
            <w:r w:rsidRPr="000402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</w:t>
            </w:r>
            <w:r w:rsidR="00865236" w:rsidRPr="000402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Cath </w:t>
            </w:r>
            <w:r w:rsidR="00865236" w:rsidRPr="000402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catheterization</w:t>
            </w:r>
            <w:r w:rsidR="00865236" w:rsidRPr="000402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, </w:t>
            </w:r>
            <w:r w:rsidRPr="000402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95%</w:t>
            </w:r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CI 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95% confidence 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lastRenderedPageBreak/>
              <w:t>interval</w:t>
            </w:r>
            <w:r w:rsidR="004039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,</w:t>
            </w:r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CoA 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coarctation of aorta</w:t>
            </w:r>
            <w:r w:rsidR="004039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,</w:t>
            </w:r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HR 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hazard ratio</w:t>
            </w:r>
            <w:r w:rsidR="004039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,</w:t>
            </w:r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NYHA 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New York Heart Association functional classification</w:t>
            </w:r>
            <w:r w:rsidR="004039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,</w:t>
            </w:r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PB 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plastic bronchitis</w:t>
            </w:r>
            <w:r w:rsidR="00403976"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,</w:t>
            </w:r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PCWP 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pulmonary capillary wedge pressure</w:t>
            </w:r>
            <w:r w:rsidR="004039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,</w:t>
            </w:r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PG 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pressure gradient</w:t>
            </w:r>
            <w:r w:rsidR="004039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,</w:t>
            </w:r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PLE</w:t>
            </w:r>
            <w:r w:rsidR="004039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protein losing enteropathy</w:t>
            </w:r>
            <w:r w:rsidR="004039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,</w:t>
            </w:r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PVRI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pulmonary vascular resistance index</w:t>
            </w:r>
            <w:r w:rsidR="004039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,</w:t>
            </w:r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Qp</w:t>
            </w:r>
            <w:proofErr w:type="spellEnd"/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/Qs 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pulmonary flow/systemic flow</w:t>
            </w:r>
            <w:r w:rsidR="004039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,</w:t>
            </w:r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SaO2 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systemic arterial oxygen saturation</w:t>
            </w:r>
            <w:r w:rsidR="004039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,</w:t>
            </w:r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SP 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systemic pressure</w:t>
            </w:r>
            <w:r w:rsidR="004039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,</w:t>
            </w:r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SvO2 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systemic venous oxygen saturation</w:t>
            </w:r>
            <w:r w:rsidR="00403976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,</w:t>
            </w:r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 xml:space="preserve"> SVRI 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systemic vascular resistance index</w:t>
            </w:r>
            <w:r w:rsidRPr="000477A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.</w:t>
            </w:r>
          </w:p>
          <w:p w14:paraId="4F434B5E" w14:textId="21931666" w:rsidR="000477AE" w:rsidRPr="002545C6" w:rsidRDefault="000477AE" w:rsidP="000477AE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*</w:t>
            </w:r>
            <w:r w:rsidR="002545C6"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a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Per 0.1</w:t>
            </w:r>
          </w:p>
          <w:p w14:paraId="63AF47DD" w14:textId="4AFC25B0" w:rsidR="000477AE" w:rsidRPr="002545C6" w:rsidRDefault="000477AE" w:rsidP="000477AE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*</w:t>
            </w:r>
            <w:r w:rsidR="002545C6"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b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more than moderate</w:t>
            </w:r>
          </w:p>
          <w:p w14:paraId="149EA415" w14:textId="4F7AF65C" w:rsidR="000477AE" w:rsidRPr="002545C6" w:rsidRDefault="000477AE" w:rsidP="000477AE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*</w:t>
            </w:r>
            <w:r w:rsidR="002545C6"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c</w:t>
            </w:r>
            <w:r w:rsidRPr="002545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&gt; 30 mmHg</w:t>
            </w:r>
          </w:p>
          <w:p w14:paraId="5519969D" w14:textId="46DEEA3C" w:rsidR="005B4F24" w:rsidRPr="002A5838" w:rsidRDefault="005B4F24" w:rsidP="005B4F24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</w:tr>
    </w:tbl>
    <w:p w14:paraId="6602A189" w14:textId="77777777" w:rsidR="00493B4A" w:rsidRPr="0004023D" w:rsidRDefault="00493B4A" w:rsidP="0004023D">
      <w:pPr>
        <w:snapToGri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93B4A" w:rsidRPr="0004023D" w:rsidSect="0014107F">
      <w:headerReference w:type="default" r:id="rId6"/>
      <w:pgSz w:w="11906" w:h="16838"/>
      <w:pgMar w:top="1440" w:right="1440" w:bottom="1440" w:left="1440" w:header="708" w:footer="708" w:gutter="0"/>
      <w:lnNumType w:countBy="1" w:restart="continuous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BA0B" w14:textId="77777777" w:rsidR="00477A54" w:rsidRDefault="00477A54">
      <w:pPr>
        <w:spacing w:after="0" w:line="240" w:lineRule="auto"/>
      </w:pPr>
      <w:r>
        <w:separator/>
      </w:r>
    </w:p>
  </w:endnote>
  <w:endnote w:type="continuationSeparator" w:id="0">
    <w:p w14:paraId="64CE5E1F" w14:textId="77777777" w:rsidR="00477A54" w:rsidRDefault="0047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66DF" w14:textId="77777777" w:rsidR="00477A54" w:rsidRDefault="00477A54">
      <w:pPr>
        <w:spacing w:after="0" w:line="240" w:lineRule="auto"/>
      </w:pPr>
      <w:r>
        <w:separator/>
      </w:r>
    </w:p>
  </w:footnote>
  <w:footnote w:type="continuationSeparator" w:id="0">
    <w:p w14:paraId="1DC110F5" w14:textId="77777777" w:rsidR="00477A54" w:rsidRDefault="0047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  <w:rtl/>
      </w:rPr>
      <w:id w:val="3520824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9B48E2" w14:textId="237CEC34" w:rsidR="00F65258" w:rsidRPr="002A5838" w:rsidRDefault="00000000" w:rsidP="002A5838">
        <w:pPr>
          <w:pStyle w:val="ac"/>
          <w:rPr>
            <w:rFonts w:ascii="Times New Roman" w:hAnsi="Times New Roman" w:cs="Times New Roman"/>
            <w:sz w:val="24"/>
            <w:szCs w:val="24"/>
          </w:rPr>
        </w:pPr>
        <w:r w:rsidRPr="002A58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583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A5838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Pr="002A58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A583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29D734E" w14:textId="77777777" w:rsidR="00F65258" w:rsidRPr="002A5838" w:rsidRDefault="00F65258" w:rsidP="00F65258">
    <w:pPr>
      <w:pStyle w:val="ac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F6"/>
    <w:rsid w:val="00026F93"/>
    <w:rsid w:val="0004023D"/>
    <w:rsid w:val="000477AE"/>
    <w:rsid w:val="0014107F"/>
    <w:rsid w:val="001C1BB7"/>
    <w:rsid w:val="002273BA"/>
    <w:rsid w:val="002545C6"/>
    <w:rsid w:val="00286A33"/>
    <w:rsid w:val="002A5838"/>
    <w:rsid w:val="002C7C46"/>
    <w:rsid w:val="00403976"/>
    <w:rsid w:val="00472E7D"/>
    <w:rsid w:val="00477A54"/>
    <w:rsid w:val="00485CE6"/>
    <w:rsid w:val="00486419"/>
    <w:rsid w:val="00493B4A"/>
    <w:rsid w:val="004D723C"/>
    <w:rsid w:val="004E4A8C"/>
    <w:rsid w:val="004E6A21"/>
    <w:rsid w:val="00592D6D"/>
    <w:rsid w:val="005B4F24"/>
    <w:rsid w:val="00606613"/>
    <w:rsid w:val="006500CE"/>
    <w:rsid w:val="006945DF"/>
    <w:rsid w:val="006C2F30"/>
    <w:rsid w:val="006D0E23"/>
    <w:rsid w:val="006F5DB6"/>
    <w:rsid w:val="00785733"/>
    <w:rsid w:val="0079393F"/>
    <w:rsid w:val="007E0241"/>
    <w:rsid w:val="008357F3"/>
    <w:rsid w:val="00865236"/>
    <w:rsid w:val="00883D79"/>
    <w:rsid w:val="00903CF6"/>
    <w:rsid w:val="009326DE"/>
    <w:rsid w:val="00957936"/>
    <w:rsid w:val="009D6477"/>
    <w:rsid w:val="009F1F5C"/>
    <w:rsid w:val="00A073FC"/>
    <w:rsid w:val="00A921DC"/>
    <w:rsid w:val="00AE6DE2"/>
    <w:rsid w:val="00B6010E"/>
    <w:rsid w:val="00B7254D"/>
    <w:rsid w:val="00BC54D7"/>
    <w:rsid w:val="00C94EF5"/>
    <w:rsid w:val="00C96620"/>
    <w:rsid w:val="00D00B40"/>
    <w:rsid w:val="00D309C0"/>
    <w:rsid w:val="00DE7577"/>
    <w:rsid w:val="00DF2DB4"/>
    <w:rsid w:val="00F06C36"/>
    <w:rsid w:val="00F41546"/>
    <w:rsid w:val="00F65258"/>
    <w:rsid w:val="00FD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49C56"/>
  <w15:docId w15:val="{FD90D19E-7E2A-2B4C-BA8A-0FB3F56A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C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2E7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72E7D"/>
    <w:pPr>
      <w:spacing w:line="240" w:lineRule="auto"/>
    </w:pPr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rsid w:val="00472E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72E7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72E7D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472E7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7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472E7D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F65258"/>
  </w:style>
  <w:style w:type="paragraph" w:styleId="ac">
    <w:name w:val="header"/>
    <w:basedOn w:val="a"/>
    <w:link w:val="ad"/>
    <w:uiPriority w:val="99"/>
    <w:unhideWhenUsed/>
    <w:rsid w:val="00F65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ヘッダー (文字)"/>
    <w:basedOn w:val="a0"/>
    <w:link w:val="ac"/>
    <w:uiPriority w:val="99"/>
    <w:rsid w:val="00F65258"/>
  </w:style>
  <w:style w:type="paragraph" w:styleId="ae">
    <w:name w:val="footer"/>
    <w:basedOn w:val="a"/>
    <w:link w:val="af"/>
    <w:uiPriority w:val="99"/>
    <w:unhideWhenUsed/>
    <w:rsid w:val="00F65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フッター (文字)"/>
    <w:basedOn w:val="a0"/>
    <w:link w:val="ae"/>
    <w:uiPriority w:val="99"/>
    <w:rsid w:val="00F6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YUKI SASAKI</cp:lastModifiedBy>
  <cp:revision>30</cp:revision>
  <cp:lastPrinted>2023-12-18T13:39:00Z</cp:lastPrinted>
  <dcterms:created xsi:type="dcterms:W3CDTF">2023-09-19T11:51:00Z</dcterms:created>
  <dcterms:modified xsi:type="dcterms:W3CDTF">2024-08-01T13:13:00Z</dcterms:modified>
</cp:coreProperties>
</file>