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4AC10" w14:textId="716DB6B6" w:rsidR="00511526" w:rsidRPr="004F39B7" w:rsidRDefault="00F63A58" w:rsidP="00A828B4">
      <w:pPr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  <w:rPrChange w:id="0" w:author="Christine Dunn" w:date="2024-09-11T10:05:00Z" w16du:dateUtc="2024-09-11T17:05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</w:pPr>
      <w:r w:rsidRPr="000B1EE7">
        <w:rPr>
          <w:rFonts w:ascii="Times New Roman" w:hAnsi="Times New Roman" w:cs="Times New Roman"/>
          <w:b/>
          <w:bCs/>
          <w:sz w:val="24"/>
          <w:szCs w:val="24"/>
        </w:rPr>
        <w:t xml:space="preserve">Supplemental </w:t>
      </w:r>
      <w:r w:rsidR="00AA568B">
        <w:rPr>
          <w:rFonts w:ascii="Times New Roman" w:hAnsi="Times New Roman" w:cs="Times New Roman"/>
          <w:b/>
          <w:bCs/>
          <w:sz w:val="24"/>
          <w:szCs w:val="24"/>
        </w:rPr>
        <w:t>Table 4</w:t>
      </w:r>
      <w:r w:rsidR="004F39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B1E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1526" w:rsidRPr="004F39B7">
        <w:rPr>
          <w:rFonts w:ascii="Times New Roman" w:hAnsi="Times New Roman" w:cs="Times New Roman"/>
          <w:sz w:val="24"/>
          <w:szCs w:val="24"/>
          <w:rPrChange w:id="1" w:author="Christine Dunn" w:date="2024-09-11T10:05:00Z" w16du:dateUtc="2024-09-11T17:05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Results</w:t>
      </w:r>
      <w:r w:rsidRPr="004F39B7">
        <w:rPr>
          <w:rFonts w:ascii="Times New Roman" w:hAnsi="Times New Roman" w:cs="Times New Roman"/>
          <w:sz w:val="24"/>
          <w:szCs w:val="24"/>
          <w:rPrChange w:id="2" w:author="Christine Dunn" w:date="2024-09-11T10:05:00Z" w16du:dateUtc="2024-09-11T17:05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 xml:space="preserve"> </w:t>
      </w:r>
      <w:del w:id="3" w:author="Christine Dunn" w:date="2024-09-11T10:05:00Z" w16du:dateUtc="2024-09-11T17:05:00Z">
        <w:r w:rsidR="00511526" w:rsidRPr="004F39B7" w:rsidDel="004F39B7">
          <w:rPr>
            <w:rFonts w:ascii="Times New Roman" w:hAnsi="Times New Roman" w:cs="Times New Roman"/>
            <w:sz w:val="24"/>
            <w:szCs w:val="24"/>
            <w:rPrChange w:id="4" w:author="Christine Dunn" w:date="2024-09-11T10:05:00Z" w16du:dateUtc="2024-09-11T17:05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>Tables</w:delText>
        </w:r>
      </w:del>
      <w:ins w:id="5" w:author="Christine Dunn" w:date="2024-09-11T10:05:00Z" w16du:dateUtc="2024-09-11T17:05:00Z">
        <w:r w:rsidR="004F39B7">
          <w:rPr>
            <w:rFonts w:ascii="Times New Roman" w:hAnsi="Times New Roman" w:cs="Times New Roman"/>
            <w:sz w:val="24"/>
            <w:szCs w:val="24"/>
          </w:rPr>
          <w:t>t</w:t>
        </w:r>
        <w:r w:rsidR="004F39B7" w:rsidRPr="004F39B7">
          <w:rPr>
            <w:rFonts w:ascii="Times New Roman" w:hAnsi="Times New Roman" w:cs="Times New Roman"/>
            <w:sz w:val="24"/>
            <w:szCs w:val="24"/>
            <w:rPrChange w:id="6" w:author="Christine Dunn" w:date="2024-09-11T10:05:00Z" w16du:dateUtc="2024-09-11T17:05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ables</w:t>
        </w:r>
        <w:r w:rsidR="004F39B7">
          <w:rPr>
            <w:rFonts w:ascii="Times New Roman" w:hAnsi="Times New Roman" w:cs="Times New Roman"/>
            <w:sz w:val="24"/>
            <w:szCs w:val="24"/>
          </w:rPr>
          <w:t>.</w:t>
        </w:r>
      </w:ins>
    </w:p>
    <w:tbl>
      <w:tblPr>
        <w:tblpPr w:leftFromText="180" w:rightFromText="180" w:vertAnchor="text" w:tblpY="1"/>
        <w:tblW w:w="8906" w:type="dxa"/>
        <w:tblLook w:val="04A0" w:firstRow="1" w:lastRow="0" w:firstColumn="1" w:lastColumn="0" w:noHBand="0" w:noVBand="1"/>
      </w:tblPr>
      <w:tblGrid>
        <w:gridCol w:w="2968"/>
        <w:gridCol w:w="2969"/>
        <w:gridCol w:w="2969"/>
      </w:tblGrid>
      <w:tr w:rsidR="00A828B4" w:rsidRPr="00203CC6" w14:paraId="1B0EADB4" w14:textId="77777777" w:rsidTr="00E138C5">
        <w:trPr>
          <w:trHeight w:val="72"/>
        </w:trPr>
        <w:tc>
          <w:tcPr>
            <w:tcW w:w="2968" w:type="dxa"/>
            <w:tcBorders>
              <w:bottom w:val="single" w:sz="4" w:space="0" w:color="auto"/>
            </w:tcBorders>
          </w:tcPr>
          <w:p w14:paraId="61866E05" w14:textId="3EB51F72" w:rsidR="00A828B4" w:rsidRPr="004C3994" w:rsidRDefault="00A828B4" w:rsidP="00A828B4">
            <w:pPr>
              <w:tabs>
                <w:tab w:val="left" w:pos="840"/>
              </w:tabs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Group A</w:t>
            </w: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7D37B365" w14:textId="77777777" w:rsidR="00A828B4" w:rsidRPr="004C3994" w:rsidRDefault="00A828B4" w:rsidP="00E138C5">
            <w:pPr>
              <w:spacing w:after="0" w:line="240" w:lineRule="auto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5CEA1403" w14:textId="77777777" w:rsidR="00A828B4" w:rsidRPr="004C3994" w:rsidRDefault="00A828B4" w:rsidP="00E138C5">
            <w:pPr>
              <w:spacing w:after="0" w:line="240" w:lineRule="auto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11526" w:rsidRPr="00203CC6" w14:paraId="6685528B" w14:textId="77777777" w:rsidTr="00E138C5">
        <w:trPr>
          <w:trHeight w:val="72"/>
        </w:trPr>
        <w:tc>
          <w:tcPr>
            <w:tcW w:w="2968" w:type="dxa"/>
            <w:tcBorders>
              <w:bottom w:val="single" w:sz="4" w:space="0" w:color="auto"/>
            </w:tcBorders>
          </w:tcPr>
          <w:p w14:paraId="5489C34B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bookmarkStart w:id="7" w:name="_Hlk98829249"/>
            <w:r w:rsidRPr="004C3994">
              <w:rPr>
                <w:rFonts w:cs="Times New Roman"/>
                <w:b/>
                <w:bCs/>
                <w:sz w:val="20"/>
                <w:szCs w:val="20"/>
              </w:rPr>
              <w:t>Suitability Rank</w:t>
            </w: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4415FA26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4C3994">
              <w:rPr>
                <w:rFonts w:cs="Times New Roman"/>
                <w:b/>
                <w:bCs/>
                <w:sz w:val="20"/>
                <w:szCs w:val="20"/>
              </w:rPr>
              <w:t>Area (km</w:t>
            </w:r>
            <w:r w:rsidRPr="00897021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4C3994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1A2A5ED8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4C3994">
              <w:rPr>
                <w:rFonts w:cs="Times New Roman"/>
                <w:b/>
                <w:bCs/>
                <w:sz w:val="20"/>
                <w:szCs w:val="20"/>
              </w:rPr>
              <w:t>Percent of Study Region (%)</w:t>
            </w:r>
          </w:p>
        </w:tc>
      </w:tr>
      <w:tr w:rsidR="00511526" w:rsidRPr="00203CC6" w14:paraId="44E40143" w14:textId="77777777" w:rsidTr="00E138C5">
        <w:trPr>
          <w:trHeight w:val="23"/>
        </w:trPr>
        <w:tc>
          <w:tcPr>
            <w:tcW w:w="2968" w:type="dxa"/>
            <w:tcBorders>
              <w:top w:val="single" w:sz="4" w:space="0" w:color="auto"/>
            </w:tcBorders>
          </w:tcPr>
          <w:p w14:paraId="23BC82AD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</w:tcBorders>
          </w:tcPr>
          <w:p w14:paraId="11EDFB12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0.047607376033</w:t>
            </w:r>
          </w:p>
        </w:tc>
        <w:tc>
          <w:tcPr>
            <w:tcW w:w="2969" w:type="dxa"/>
            <w:tcBorders>
              <w:top w:val="single" w:sz="4" w:space="0" w:color="auto"/>
            </w:tcBorders>
          </w:tcPr>
          <w:p w14:paraId="71C59B4E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0.015437</w:t>
            </w:r>
          </w:p>
        </w:tc>
      </w:tr>
      <w:tr w:rsidR="00511526" w:rsidRPr="00203CC6" w14:paraId="5F9A2DFF" w14:textId="77777777" w:rsidTr="00E138C5">
        <w:trPr>
          <w:trHeight w:val="23"/>
        </w:trPr>
        <w:tc>
          <w:tcPr>
            <w:tcW w:w="2968" w:type="dxa"/>
          </w:tcPr>
          <w:p w14:paraId="7A113FFA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</w:tcPr>
          <w:p w14:paraId="02D05575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8.8708452582029995</w:t>
            </w:r>
          </w:p>
        </w:tc>
        <w:tc>
          <w:tcPr>
            <w:tcW w:w="2969" w:type="dxa"/>
          </w:tcPr>
          <w:p w14:paraId="0D6B11E5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2.876402</w:t>
            </w:r>
          </w:p>
        </w:tc>
      </w:tr>
      <w:tr w:rsidR="00511526" w:rsidRPr="00203CC6" w14:paraId="79CD9D78" w14:textId="77777777" w:rsidTr="00E138C5">
        <w:trPr>
          <w:trHeight w:val="23"/>
        </w:trPr>
        <w:tc>
          <w:tcPr>
            <w:tcW w:w="2968" w:type="dxa"/>
          </w:tcPr>
          <w:p w14:paraId="38E37C22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69" w:type="dxa"/>
          </w:tcPr>
          <w:p w14:paraId="0A1DFECB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73.7279885528160008</w:t>
            </w:r>
          </w:p>
        </w:tc>
        <w:tc>
          <w:tcPr>
            <w:tcW w:w="2969" w:type="dxa"/>
          </w:tcPr>
          <w:p w14:paraId="3BC46E70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23.906555</w:t>
            </w:r>
          </w:p>
        </w:tc>
      </w:tr>
      <w:tr w:rsidR="00511526" w:rsidRPr="00203CC6" w14:paraId="7B63AC43" w14:textId="77777777" w:rsidTr="00E138C5">
        <w:trPr>
          <w:trHeight w:val="23"/>
        </w:trPr>
        <w:tc>
          <w:tcPr>
            <w:tcW w:w="2968" w:type="dxa"/>
          </w:tcPr>
          <w:p w14:paraId="601EFC2D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69" w:type="dxa"/>
          </w:tcPr>
          <w:p w14:paraId="1FBD46A8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113.2579972790859983</w:t>
            </w:r>
          </w:p>
        </w:tc>
        <w:tc>
          <w:tcPr>
            <w:tcW w:w="2969" w:type="dxa"/>
          </w:tcPr>
          <w:p w14:paraId="3B4C5B9F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36.724298</w:t>
            </w:r>
          </w:p>
        </w:tc>
      </w:tr>
      <w:tr w:rsidR="00511526" w:rsidRPr="00203CC6" w14:paraId="28EBD7FC" w14:textId="77777777" w:rsidTr="00E138C5">
        <w:trPr>
          <w:trHeight w:val="23"/>
        </w:trPr>
        <w:tc>
          <w:tcPr>
            <w:tcW w:w="2968" w:type="dxa"/>
          </w:tcPr>
          <w:p w14:paraId="39D48DD0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69" w:type="dxa"/>
          </w:tcPr>
          <w:p w14:paraId="2A5127A0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81.9958068421770037</w:t>
            </w:r>
          </w:p>
        </w:tc>
        <w:tc>
          <w:tcPr>
            <w:tcW w:w="2969" w:type="dxa"/>
          </w:tcPr>
          <w:p w14:paraId="0669EE69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26.587424</w:t>
            </w:r>
          </w:p>
        </w:tc>
      </w:tr>
      <w:tr w:rsidR="00511526" w:rsidRPr="00203CC6" w14:paraId="27578139" w14:textId="77777777" w:rsidTr="00E138C5">
        <w:trPr>
          <w:trHeight w:val="23"/>
        </w:trPr>
        <w:tc>
          <w:tcPr>
            <w:tcW w:w="2968" w:type="dxa"/>
          </w:tcPr>
          <w:p w14:paraId="7AC9ADF8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69" w:type="dxa"/>
          </w:tcPr>
          <w:p w14:paraId="2623F19D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28.1518407146580003</w:t>
            </w:r>
          </w:p>
        </w:tc>
        <w:tc>
          <w:tcPr>
            <w:tcW w:w="2969" w:type="dxa"/>
          </w:tcPr>
          <w:p w14:paraId="4BF8EAE0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9.128332</w:t>
            </w:r>
          </w:p>
        </w:tc>
      </w:tr>
      <w:tr w:rsidR="00511526" w:rsidRPr="00203CC6" w14:paraId="3FC6391F" w14:textId="77777777" w:rsidTr="00E138C5">
        <w:trPr>
          <w:trHeight w:val="23"/>
        </w:trPr>
        <w:tc>
          <w:tcPr>
            <w:tcW w:w="2968" w:type="dxa"/>
          </w:tcPr>
          <w:p w14:paraId="6305261F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69" w:type="dxa"/>
          </w:tcPr>
          <w:p w14:paraId="579458DD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2.3486316049390004</w:t>
            </w:r>
          </w:p>
        </w:tc>
        <w:tc>
          <w:tcPr>
            <w:tcW w:w="2969" w:type="dxa"/>
          </w:tcPr>
          <w:p w14:paraId="7121FBCF" w14:textId="77777777" w:rsidR="00511526" w:rsidRPr="004C3994" w:rsidRDefault="00511526" w:rsidP="00E138C5">
            <w:pPr>
              <w:spacing w:after="0" w:line="240" w:lineRule="auto"/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0.761552</w:t>
            </w:r>
          </w:p>
        </w:tc>
      </w:tr>
      <w:bookmarkEnd w:id="7"/>
    </w:tbl>
    <w:p w14:paraId="067DF2B6" w14:textId="77777777" w:rsidR="00511526" w:rsidRDefault="00511526" w:rsidP="00511526">
      <w:pPr>
        <w:pStyle w:val="Caption"/>
        <w:rPr>
          <w:i w:val="0"/>
          <w:iCs w:val="0"/>
          <w:color w:val="auto"/>
        </w:rPr>
      </w:pPr>
    </w:p>
    <w:p w14:paraId="0701470F" w14:textId="77582AA8" w:rsidR="00511526" w:rsidRPr="00B21B2F" w:rsidRDefault="00511526" w:rsidP="00511526">
      <w:pPr>
        <w:pStyle w:val="Caption"/>
        <w:rPr>
          <w:i w:val="0"/>
          <w:iCs w:val="0"/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A828B4" w14:paraId="507B40C7" w14:textId="77777777" w:rsidTr="00E138C5">
        <w:trPr>
          <w:trHeight w:val="20"/>
        </w:trPr>
        <w:tc>
          <w:tcPr>
            <w:tcW w:w="2835" w:type="dxa"/>
            <w:tcBorders>
              <w:bottom w:val="single" w:sz="4" w:space="0" w:color="auto"/>
            </w:tcBorders>
          </w:tcPr>
          <w:p w14:paraId="1A261E2A" w14:textId="4FCCDE7D" w:rsidR="00A828B4" w:rsidRPr="00065CD4" w:rsidRDefault="00A828B4" w:rsidP="00A828B4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Group B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35FE329" w14:textId="77777777" w:rsidR="00A828B4" w:rsidRPr="00065CD4" w:rsidRDefault="00A828B4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09A74AF" w14:textId="77777777" w:rsidR="00A828B4" w:rsidRPr="00065CD4" w:rsidRDefault="00A828B4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11526" w14:paraId="0EBD8AA2" w14:textId="77777777" w:rsidTr="00E138C5">
        <w:trPr>
          <w:trHeight w:val="20"/>
        </w:trPr>
        <w:tc>
          <w:tcPr>
            <w:tcW w:w="2835" w:type="dxa"/>
            <w:tcBorders>
              <w:bottom w:val="single" w:sz="4" w:space="0" w:color="auto"/>
            </w:tcBorders>
          </w:tcPr>
          <w:p w14:paraId="570FB887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Suitability Rank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1270816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Area (km</w:t>
            </w:r>
            <w:r w:rsidRPr="00897021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065CD4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16DDCD5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Percent of study region</w:t>
            </w:r>
          </w:p>
        </w:tc>
      </w:tr>
      <w:tr w:rsidR="00511526" w14:paraId="28EE4276" w14:textId="77777777" w:rsidTr="00E138C5">
        <w:trPr>
          <w:trHeight w:val="20"/>
        </w:trPr>
        <w:tc>
          <w:tcPr>
            <w:tcW w:w="2835" w:type="dxa"/>
            <w:tcBorders>
              <w:top w:val="single" w:sz="4" w:space="0" w:color="auto"/>
            </w:tcBorders>
          </w:tcPr>
          <w:p w14:paraId="187C259F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DBC0426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0.047607376033092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0F81944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0.015436856437711</w:t>
            </w:r>
          </w:p>
        </w:tc>
      </w:tr>
      <w:tr w:rsidR="00511526" w14:paraId="29150622" w14:textId="77777777" w:rsidTr="00E138C5">
        <w:trPr>
          <w:trHeight w:val="20"/>
        </w:trPr>
        <w:tc>
          <w:tcPr>
            <w:tcW w:w="2835" w:type="dxa"/>
          </w:tcPr>
          <w:p w14:paraId="57786CE7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1F6B10F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8.87084525820323</w:t>
            </w:r>
          </w:p>
        </w:tc>
        <w:tc>
          <w:tcPr>
            <w:tcW w:w="2835" w:type="dxa"/>
          </w:tcPr>
          <w:p w14:paraId="2FF36FCE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2.87640227507706</w:t>
            </w:r>
          </w:p>
        </w:tc>
      </w:tr>
      <w:tr w:rsidR="00511526" w14:paraId="3BD730A2" w14:textId="77777777" w:rsidTr="00E138C5">
        <w:trPr>
          <w:trHeight w:val="20"/>
        </w:trPr>
        <w:tc>
          <w:tcPr>
            <w:tcW w:w="2835" w:type="dxa"/>
          </w:tcPr>
          <w:p w14:paraId="26990717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57B1D4CC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73.5216898267601</w:t>
            </w:r>
          </w:p>
        </w:tc>
        <w:tc>
          <w:tcPr>
            <w:tcW w:w="2835" w:type="dxa"/>
          </w:tcPr>
          <w:p w14:paraId="5C3D6EF9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23.8396623692246</w:t>
            </w:r>
          </w:p>
        </w:tc>
      </w:tr>
      <w:tr w:rsidR="00511526" w14:paraId="7D6BA72F" w14:textId="77777777" w:rsidTr="00E138C5">
        <w:trPr>
          <w:trHeight w:val="20"/>
        </w:trPr>
        <w:tc>
          <w:tcPr>
            <w:tcW w:w="2835" w:type="dxa"/>
          </w:tcPr>
          <w:p w14:paraId="49717917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213F30B6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111.448916259186</w:t>
            </w:r>
          </w:p>
        </w:tc>
        <w:tc>
          <w:tcPr>
            <w:tcW w:w="2835" w:type="dxa"/>
          </w:tcPr>
          <w:p w14:paraId="103C894A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23.839662</w:t>
            </w:r>
          </w:p>
        </w:tc>
      </w:tr>
      <w:tr w:rsidR="00511526" w14:paraId="411DE44C" w14:textId="77777777" w:rsidTr="00E138C5">
        <w:trPr>
          <w:trHeight w:val="20"/>
        </w:trPr>
        <w:tc>
          <w:tcPr>
            <w:tcW w:w="2835" w:type="dxa"/>
          </w:tcPr>
          <w:p w14:paraId="25F9A4F8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753A9156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80.2343329715549</w:t>
            </w:r>
          </w:p>
        </w:tc>
        <w:tc>
          <w:tcPr>
            <w:tcW w:w="2835" w:type="dxa"/>
          </w:tcPr>
          <w:p w14:paraId="62E688E0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26.0162601399515</w:t>
            </w:r>
          </w:p>
        </w:tc>
      </w:tr>
      <w:tr w:rsidR="00511526" w14:paraId="5B48AFBB" w14:textId="77777777" w:rsidTr="00E138C5">
        <w:trPr>
          <w:trHeight w:val="20"/>
        </w:trPr>
        <w:tc>
          <w:tcPr>
            <w:tcW w:w="2835" w:type="dxa"/>
          </w:tcPr>
          <w:p w14:paraId="32CC192B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AEE4D21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30.1196132861381</w:t>
            </w:r>
          </w:p>
        </w:tc>
        <w:tc>
          <w:tcPr>
            <w:tcW w:w="2835" w:type="dxa"/>
          </w:tcPr>
          <w:p w14:paraId="0311C1E9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9.76638884559201</w:t>
            </w:r>
          </w:p>
        </w:tc>
      </w:tr>
      <w:tr w:rsidR="00511526" w14:paraId="144FA86E" w14:textId="77777777" w:rsidTr="00E138C5">
        <w:trPr>
          <w:trHeight w:val="162"/>
        </w:trPr>
        <w:tc>
          <w:tcPr>
            <w:tcW w:w="2835" w:type="dxa"/>
          </w:tcPr>
          <w:p w14:paraId="0E8A7999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16792D5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4.01489047154777</w:t>
            </w:r>
          </w:p>
        </w:tc>
        <w:tc>
          <w:tcPr>
            <w:tcW w:w="2835" w:type="dxa"/>
          </w:tcPr>
          <w:p w14:paraId="2D78F4AF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1.30184213007953</w:t>
            </w:r>
          </w:p>
        </w:tc>
      </w:tr>
      <w:tr w:rsidR="00511526" w14:paraId="2CCC7070" w14:textId="77777777" w:rsidTr="00E138C5">
        <w:trPr>
          <w:trHeight w:val="89"/>
        </w:trPr>
        <w:tc>
          <w:tcPr>
            <w:tcW w:w="2835" w:type="dxa"/>
          </w:tcPr>
          <w:p w14:paraId="4EFD490B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65E816F7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0.142822178487938</w:t>
            </w:r>
          </w:p>
        </w:tc>
        <w:tc>
          <w:tcPr>
            <w:tcW w:w="2835" w:type="dxa"/>
          </w:tcPr>
          <w:p w14:paraId="13C5F81F" w14:textId="77777777" w:rsidR="00511526" w:rsidRPr="004C399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C3994">
              <w:rPr>
                <w:rFonts w:cs="Times New Roman"/>
                <w:sz w:val="20"/>
                <w:szCs w:val="20"/>
              </w:rPr>
              <w:t>0.046310585651832</w:t>
            </w:r>
          </w:p>
        </w:tc>
      </w:tr>
    </w:tbl>
    <w:p w14:paraId="1D07B817" w14:textId="77777777" w:rsidR="00511526" w:rsidRDefault="00511526" w:rsidP="00511526">
      <w:pPr>
        <w:pStyle w:val="Caption"/>
        <w:rPr>
          <w:i w:val="0"/>
          <w:iCs w:val="0"/>
          <w:color w:val="auto"/>
        </w:rPr>
      </w:pPr>
    </w:p>
    <w:p w14:paraId="433C9904" w14:textId="29C1FA6C" w:rsidR="00511526" w:rsidRPr="00DC1798" w:rsidRDefault="00511526" w:rsidP="00511526">
      <w:pPr>
        <w:pStyle w:val="Caption"/>
        <w:rPr>
          <w:i w:val="0"/>
          <w:iCs w:val="0"/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A828B4" w14:paraId="3828F3A1" w14:textId="77777777" w:rsidTr="00E138C5">
        <w:tc>
          <w:tcPr>
            <w:tcW w:w="2835" w:type="dxa"/>
            <w:tcBorders>
              <w:bottom w:val="single" w:sz="4" w:space="0" w:color="auto"/>
            </w:tcBorders>
          </w:tcPr>
          <w:p w14:paraId="5741146D" w14:textId="1A5EF0AD" w:rsidR="00A828B4" w:rsidRPr="00065CD4" w:rsidRDefault="00A828B4" w:rsidP="00A828B4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Group C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6B97FF2" w14:textId="77777777" w:rsidR="00A828B4" w:rsidRPr="00065CD4" w:rsidRDefault="00A828B4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6E6BC3" w14:textId="77777777" w:rsidR="00A828B4" w:rsidRPr="00065CD4" w:rsidRDefault="00A828B4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11526" w14:paraId="53A84D44" w14:textId="77777777" w:rsidTr="00E138C5">
        <w:tc>
          <w:tcPr>
            <w:tcW w:w="2835" w:type="dxa"/>
            <w:tcBorders>
              <w:bottom w:val="single" w:sz="4" w:space="0" w:color="auto"/>
            </w:tcBorders>
          </w:tcPr>
          <w:p w14:paraId="06C7085F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Suitability Rank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C98D6CB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Area (km</w:t>
            </w:r>
            <w:r w:rsidRPr="00065CD4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065CD4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E74D8A7" w14:textId="77777777" w:rsidR="00511526" w:rsidRPr="00065CD4" w:rsidRDefault="00511526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065CD4">
              <w:rPr>
                <w:rFonts w:cs="Times New Roman"/>
                <w:b/>
                <w:bCs/>
                <w:sz w:val="20"/>
                <w:szCs w:val="20"/>
              </w:rPr>
              <w:t>Percent of study region</w:t>
            </w:r>
          </w:p>
        </w:tc>
      </w:tr>
      <w:tr w:rsidR="00511526" w14:paraId="47658D5A" w14:textId="77777777" w:rsidTr="00E138C5">
        <w:tc>
          <w:tcPr>
            <w:tcW w:w="2835" w:type="dxa"/>
            <w:tcBorders>
              <w:top w:val="single" w:sz="4" w:space="0" w:color="auto"/>
            </w:tcBorders>
          </w:tcPr>
          <w:p w14:paraId="7AA9184B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415F958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0.5236814135044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A0B87CD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0.169805510678554</w:t>
            </w:r>
          </w:p>
        </w:tc>
      </w:tr>
      <w:tr w:rsidR="00511526" w14:paraId="1AC1BB6B" w14:textId="77777777" w:rsidTr="00E138C5">
        <w:tc>
          <w:tcPr>
            <w:tcW w:w="2835" w:type="dxa"/>
          </w:tcPr>
          <w:p w14:paraId="1DEC9348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17DB05FA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11.5527284323892</w:t>
            </w:r>
          </w:p>
        </w:tc>
        <w:tc>
          <w:tcPr>
            <w:tcW w:w="2835" w:type="dxa"/>
          </w:tcPr>
          <w:p w14:paraId="488112F9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3.74601217573289</w:t>
            </w:r>
          </w:p>
        </w:tc>
      </w:tr>
      <w:tr w:rsidR="00511526" w14:paraId="2D3300CD" w14:textId="77777777" w:rsidTr="00E138C5">
        <w:tc>
          <w:tcPr>
            <w:tcW w:w="2835" w:type="dxa"/>
          </w:tcPr>
          <w:p w14:paraId="153FAD00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46DC8429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63.6352203365707</w:t>
            </w:r>
          </w:p>
        </w:tc>
        <w:tc>
          <w:tcPr>
            <w:tcW w:w="2835" w:type="dxa"/>
          </w:tcPr>
          <w:p w14:paraId="14C6E45A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20.6339404220671</w:t>
            </w:r>
          </w:p>
        </w:tc>
      </w:tr>
      <w:tr w:rsidR="00511526" w14:paraId="1EE28F04" w14:textId="77777777" w:rsidTr="00E138C5">
        <w:tc>
          <w:tcPr>
            <w:tcW w:w="2835" w:type="dxa"/>
          </w:tcPr>
          <w:p w14:paraId="18B2837B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136AB258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121.795590375969</w:t>
            </w:r>
          </w:p>
        </w:tc>
        <w:tc>
          <w:tcPr>
            <w:tcW w:w="2835" w:type="dxa"/>
          </w:tcPr>
          <w:p w14:paraId="7F489755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39.4926416879861</w:t>
            </w:r>
          </w:p>
        </w:tc>
      </w:tr>
      <w:tr w:rsidR="00511526" w14:paraId="6C3B7F57" w14:textId="77777777" w:rsidTr="00E138C5">
        <w:tc>
          <w:tcPr>
            <w:tcW w:w="2835" w:type="dxa"/>
          </w:tcPr>
          <w:p w14:paraId="74955F19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16E2956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88.0102082912525</w:t>
            </w:r>
          </w:p>
        </w:tc>
        <w:tc>
          <w:tcPr>
            <w:tcW w:w="2835" w:type="dxa"/>
          </w:tcPr>
          <w:p w14:paraId="1A348769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28.5376146230106</w:t>
            </w:r>
          </w:p>
        </w:tc>
      </w:tr>
      <w:tr w:rsidR="00511526" w14:paraId="0674CDA6" w14:textId="77777777" w:rsidTr="00E138C5">
        <w:tc>
          <w:tcPr>
            <w:tcW w:w="2835" w:type="dxa"/>
          </w:tcPr>
          <w:p w14:paraId="41910F49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50445E6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21.2011607652772</w:t>
            </w:r>
          </w:p>
        </w:tc>
        <w:tc>
          <w:tcPr>
            <w:tcW w:w="2835" w:type="dxa"/>
          </w:tcPr>
          <w:p w14:paraId="3FFA755A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6.87454975083961</w:t>
            </w:r>
          </w:p>
        </w:tc>
      </w:tr>
      <w:tr w:rsidR="00511526" w14:paraId="0B2157D7" w14:textId="77777777" w:rsidTr="00E138C5">
        <w:tc>
          <w:tcPr>
            <w:tcW w:w="2835" w:type="dxa"/>
          </w:tcPr>
          <w:p w14:paraId="4A020583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C0FE7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4A9A52DF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1.68212801294806</w:t>
            </w:r>
          </w:p>
        </w:tc>
        <w:tc>
          <w:tcPr>
            <w:tcW w:w="2835" w:type="dxa"/>
          </w:tcPr>
          <w:p w14:paraId="1D6A1E83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65CD4">
              <w:rPr>
                <w:rFonts w:cs="Times New Roman"/>
                <w:sz w:val="20"/>
                <w:szCs w:val="20"/>
              </w:rPr>
              <w:t>0.545435829684924</w:t>
            </w:r>
          </w:p>
        </w:tc>
      </w:tr>
      <w:tr w:rsidR="00511526" w14:paraId="091C6C46" w14:textId="77777777" w:rsidTr="00E138C5">
        <w:tc>
          <w:tcPr>
            <w:tcW w:w="2835" w:type="dxa"/>
          </w:tcPr>
          <w:p w14:paraId="19339B30" w14:textId="77777777" w:rsidR="00511526" w:rsidRPr="000C0FE7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BD5503C" w14:textId="77777777" w:rsidR="00511526" w:rsidRPr="00065CD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73F8CB" w14:textId="77777777" w:rsidR="00511526" w:rsidRPr="00065CD4" w:rsidRDefault="00511526" w:rsidP="00E138C5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</w:tbl>
    <w:p w14:paraId="34D20EF8" w14:textId="5E611219" w:rsidR="003846D8" w:rsidRPr="0002272C" w:rsidRDefault="003846D8" w:rsidP="003846D8">
      <w:pPr>
        <w:pStyle w:val="Caption"/>
        <w:rPr>
          <w:i w:val="0"/>
          <w:iCs w:val="0"/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58523C" w14:paraId="1755D4D1" w14:textId="77777777" w:rsidTr="00E138C5">
        <w:tc>
          <w:tcPr>
            <w:tcW w:w="2835" w:type="dxa"/>
            <w:tcBorders>
              <w:bottom w:val="single" w:sz="4" w:space="0" w:color="auto"/>
            </w:tcBorders>
          </w:tcPr>
          <w:p w14:paraId="6F8B8305" w14:textId="3107437A" w:rsidR="0058523C" w:rsidRPr="00E05334" w:rsidRDefault="0058523C" w:rsidP="0058523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Group 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62E40FD" w14:textId="77777777" w:rsidR="0058523C" w:rsidRPr="00E05334" w:rsidRDefault="0058523C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7801296" w14:textId="77777777" w:rsidR="0058523C" w:rsidRPr="00E05334" w:rsidRDefault="0058523C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846D8" w14:paraId="5D6F868F" w14:textId="77777777" w:rsidTr="00E138C5">
        <w:tc>
          <w:tcPr>
            <w:tcW w:w="2835" w:type="dxa"/>
            <w:tcBorders>
              <w:bottom w:val="single" w:sz="4" w:space="0" w:color="auto"/>
            </w:tcBorders>
          </w:tcPr>
          <w:p w14:paraId="79951A74" w14:textId="77777777" w:rsidR="003846D8" w:rsidRPr="00E05334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E05334">
              <w:rPr>
                <w:rFonts w:cs="Times New Roman"/>
                <w:b/>
                <w:bCs/>
                <w:sz w:val="20"/>
                <w:szCs w:val="20"/>
              </w:rPr>
              <w:t>Suitability Rank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824D697" w14:textId="77777777" w:rsidR="003846D8" w:rsidRPr="00E05334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E05334">
              <w:rPr>
                <w:rFonts w:cs="Times New Roman"/>
                <w:b/>
                <w:bCs/>
                <w:sz w:val="20"/>
                <w:szCs w:val="20"/>
              </w:rPr>
              <w:t>Area (km</w:t>
            </w:r>
            <w:r w:rsidRPr="00E05334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E05334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84941D5" w14:textId="77777777" w:rsidR="003846D8" w:rsidRPr="00E05334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E05334">
              <w:rPr>
                <w:rFonts w:cs="Times New Roman"/>
                <w:b/>
                <w:bCs/>
                <w:sz w:val="20"/>
                <w:szCs w:val="20"/>
              </w:rPr>
              <w:t>Percent of study region</w:t>
            </w:r>
          </w:p>
        </w:tc>
      </w:tr>
      <w:tr w:rsidR="003846D8" w14:paraId="6A800C61" w14:textId="77777777" w:rsidTr="00E138C5">
        <w:tc>
          <w:tcPr>
            <w:tcW w:w="2835" w:type="dxa"/>
            <w:tcBorders>
              <w:top w:val="single" w:sz="4" w:space="0" w:color="auto"/>
            </w:tcBorders>
          </w:tcPr>
          <w:p w14:paraId="1A89F14C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38FA9FD1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4949F2">
              <w:rPr>
                <w:rFonts w:cs="Times New Roman"/>
                <w:sz w:val="20"/>
                <w:szCs w:val="20"/>
              </w:rPr>
              <w:t>4.80834708309492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1D1D90A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1.55912318235791</w:t>
            </w:r>
          </w:p>
        </w:tc>
      </w:tr>
      <w:tr w:rsidR="003846D8" w14:paraId="7FDF2205" w14:textId="77777777" w:rsidTr="00E138C5">
        <w:tc>
          <w:tcPr>
            <w:tcW w:w="2835" w:type="dxa"/>
          </w:tcPr>
          <w:p w14:paraId="4D67C479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20E941A2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75.4418549592269</w:t>
            </w:r>
          </w:p>
        </w:tc>
        <w:tc>
          <w:tcPr>
            <w:tcW w:w="2835" w:type="dxa"/>
          </w:tcPr>
          <w:p w14:paraId="2F879801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24.4622825587093</w:t>
            </w:r>
          </w:p>
        </w:tc>
      </w:tr>
      <w:tr w:rsidR="003846D8" w14:paraId="0841EBDD" w14:textId="77777777" w:rsidTr="00E138C5">
        <w:tc>
          <w:tcPr>
            <w:tcW w:w="2835" w:type="dxa"/>
          </w:tcPr>
          <w:p w14:paraId="2E291AD8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79F7A236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136.25237056038</w:t>
            </w:r>
          </w:p>
        </w:tc>
        <w:tc>
          <w:tcPr>
            <w:tcW w:w="2835" w:type="dxa"/>
          </w:tcPr>
          <w:p w14:paraId="2C16F857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44.1803026946162</w:t>
            </w:r>
          </w:p>
        </w:tc>
      </w:tr>
      <w:tr w:rsidR="003846D8" w14:paraId="5EEE7804" w14:textId="77777777" w:rsidTr="00E138C5">
        <w:tc>
          <w:tcPr>
            <w:tcW w:w="2835" w:type="dxa"/>
          </w:tcPr>
          <w:p w14:paraId="640230FC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431E1A20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77.8222247434656</w:t>
            </w:r>
          </w:p>
        </w:tc>
        <w:tc>
          <w:tcPr>
            <w:tcW w:w="2835" w:type="dxa"/>
          </w:tcPr>
          <w:p w14:paraId="74DD0AA6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25.2341256992011</w:t>
            </w:r>
          </w:p>
        </w:tc>
      </w:tr>
      <w:tr w:rsidR="003846D8" w14:paraId="3C2B711E" w14:textId="77777777" w:rsidTr="00E138C5">
        <w:tc>
          <w:tcPr>
            <w:tcW w:w="2835" w:type="dxa"/>
          </w:tcPr>
          <w:p w14:paraId="7D7F1913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FF1F620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13.5046315174012</w:t>
            </w:r>
          </w:p>
        </w:tc>
        <w:tc>
          <w:tcPr>
            <w:tcW w:w="2835" w:type="dxa"/>
          </w:tcPr>
          <w:p w14:paraId="507BE5CB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4.37892350616857</w:t>
            </w:r>
          </w:p>
        </w:tc>
      </w:tr>
      <w:tr w:rsidR="003846D8" w14:paraId="06690F3A" w14:textId="77777777" w:rsidTr="00E138C5">
        <w:tc>
          <w:tcPr>
            <w:tcW w:w="2835" w:type="dxa"/>
          </w:tcPr>
          <w:p w14:paraId="699F539A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205734A2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0.571288764342944</w:t>
            </w:r>
          </w:p>
        </w:tc>
        <w:tc>
          <w:tcPr>
            <w:tcW w:w="2835" w:type="dxa"/>
          </w:tcPr>
          <w:p w14:paraId="4C8ADDBA" w14:textId="77777777" w:rsidR="003846D8" w:rsidRPr="00540607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E05334">
              <w:rPr>
                <w:rFonts w:cs="Times New Roman"/>
                <w:sz w:val="20"/>
                <w:szCs w:val="20"/>
              </w:rPr>
              <w:t>0.185242358946845</w:t>
            </w:r>
          </w:p>
        </w:tc>
      </w:tr>
    </w:tbl>
    <w:p w14:paraId="596F6DB1" w14:textId="77777777" w:rsidR="00F55210" w:rsidRDefault="00F55210" w:rsidP="003846D8">
      <w:pPr>
        <w:pStyle w:val="Caption"/>
        <w:rPr>
          <w:i w:val="0"/>
          <w:iCs w:val="0"/>
          <w:color w:val="auto"/>
        </w:rPr>
      </w:pPr>
    </w:p>
    <w:p w14:paraId="5BD7E9ED" w14:textId="7F2CA3D2" w:rsidR="003846D8" w:rsidRPr="005F595F" w:rsidRDefault="003846D8" w:rsidP="003846D8">
      <w:pPr>
        <w:pStyle w:val="Caption"/>
        <w:rPr>
          <w:i w:val="0"/>
          <w:iCs w:val="0"/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39"/>
        <w:gridCol w:w="2823"/>
      </w:tblGrid>
      <w:tr w:rsidR="000D4669" w14:paraId="61A58462" w14:textId="77777777" w:rsidTr="00E138C5">
        <w:tc>
          <w:tcPr>
            <w:tcW w:w="2127" w:type="dxa"/>
            <w:tcBorders>
              <w:bottom w:val="single" w:sz="4" w:space="0" w:color="auto"/>
            </w:tcBorders>
          </w:tcPr>
          <w:p w14:paraId="621714D7" w14:textId="29B388DB" w:rsidR="000D4669" w:rsidRPr="009A65D6" w:rsidRDefault="000D4669" w:rsidP="000D4669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Group E</w:t>
            </w:r>
          </w:p>
        </w:tc>
        <w:tc>
          <w:tcPr>
            <w:tcW w:w="3839" w:type="dxa"/>
            <w:tcBorders>
              <w:bottom w:val="single" w:sz="4" w:space="0" w:color="auto"/>
            </w:tcBorders>
          </w:tcPr>
          <w:p w14:paraId="2A87793D" w14:textId="77777777" w:rsidR="000D4669" w:rsidRPr="009A65D6" w:rsidRDefault="000D4669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14:paraId="2A42D9AD" w14:textId="77777777" w:rsidR="000D4669" w:rsidRPr="009A65D6" w:rsidRDefault="000D4669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846D8" w14:paraId="0B9515AA" w14:textId="77777777" w:rsidTr="00E138C5">
        <w:tc>
          <w:tcPr>
            <w:tcW w:w="2127" w:type="dxa"/>
            <w:tcBorders>
              <w:bottom w:val="single" w:sz="4" w:space="0" w:color="auto"/>
            </w:tcBorders>
          </w:tcPr>
          <w:p w14:paraId="05360D0E" w14:textId="77777777" w:rsidR="003846D8" w:rsidRPr="009A65D6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9A65D6">
              <w:rPr>
                <w:rFonts w:cs="Times New Roman"/>
                <w:b/>
                <w:bCs/>
                <w:sz w:val="20"/>
                <w:szCs w:val="20"/>
              </w:rPr>
              <w:t>Suitability Rank</w:t>
            </w:r>
          </w:p>
        </w:tc>
        <w:tc>
          <w:tcPr>
            <w:tcW w:w="3839" w:type="dxa"/>
            <w:tcBorders>
              <w:bottom w:val="single" w:sz="4" w:space="0" w:color="auto"/>
            </w:tcBorders>
          </w:tcPr>
          <w:p w14:paraId="059F9167" w14:textId="77777777" w:rsidR="003846D8" w:rsidRPr="009A65D6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9A65D6">
              <w:rPr>
                <w:rFonts w:cs="Times New Roman"/>
                <w:b/>
                <w:bCs/>
                <w:sz w:val="20"/>
                <w:szCs w:val="20"/>
              </w:rPr>
              <w:t>Area (km</w:t>
            </w:r>
            <w:r w:rsidRPr="001C7E8A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9A65D6">
              <w:rPr>
                <w:rFonts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14:paraId="5599E28D" w14:textId="77777777" w:rsidR="003846D8" w:rsidRPr="009A65D6" w:rsidRDefault="003846D8" w:rsidP="00E138C5">
            <w:pPr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9A65D6">
              <w:rPr>
                <w:rFonts w:cs="Times New Roman"/>
                <w:b/>
                <w:bCs/>
                <w:sz w:val="20"/>
                <w:szCs w:val="20"/>
              </w:rPr>
              <w:t>Percent of study region</w:t>
            </w:r>
          </w:p>
        </w:tc>
      </w:tr>
      <w:tr w:rsidR="003846D8" w14:paraId="6F8D8BA8" w14:textId="77777777" w:rsidTr="00E138C5">
        <w:tc>
          <w:tcPr>
            <w:tcW w:w="2127" w:type="dxa"/>
            <w:tcBorders>
              <w:top w:val="single" w:sz="4" w:space="0" w:color="auto"/>
            </w:tcBorders>
          </w:tcPr>
          <w:p w14:paraId="716CD772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</w:tcBorders>
          </w:tcPr>
          <w:p w14:paraId="7792358F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2.76122901926223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14:paraId="3F1DA69C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0.895338065520871</w:t>
            </w:r>
          </w:p>
        </w:tc>
      </w:tr>
      <w:tr w:rsidR="003846D8" w14:paraId="5510CC25" w14:textId="77777777" w:rsidTr="00E138C5">
        <w:tc>
          <w:tcPr>
            <w:tcW w:w="2127" w:type="dxa"/>
          </w:tcPr>
          <w:p w14:paraId="243395D5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839" w:type="dxa"/>
          </w:tcPr>
          <w:p w14:paraId="6A07D223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14.0441820394591</w:t>
            </w:r>
          </w:p>
        </w:tc>
        <w:tc>
          <w:tcPr>
            <w:tcW w:w="2823" w:type="dxa"/>
          </w:tcPr>
          <w:p w14:paraId="491566AD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4.5538746302152</w:t>
            </w:r>
          </w:p>
        </w:tc>
      </w:tr>
      <w:tr w:rsidR="003846D8" w14:paraId="5304E5D2" w14:textId="77777777" w:rsidTr="00E138C5">
        <w:tc>
          <w:tcPr>
            <w:tcW w:w="2127" w:type="dxa"/>
          </w:tcPr>
          <w:p w14:paraId="0074845B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839" w:type="dxa"/>
          </w:tcPr>
          <w:p w14:paraId="11065387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39.1650190910889</w:t>
            </w:r>
          </w:p>
        </w:tc>
        <w:tc>
          <w:tcPr>
            <w:tcW w:w="2823" w:type="dxa"/>
          </w:tcPr>
          <w:p w14:paraId="3ABF2BED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12.6993929820688</w:t>
            </w:r>
          </w:p>
        </w:tc>
      </w:tr>
      <w:tr w:rsidR="003846D8" w14:paraId="4400DD46" w14:textId="77777777" w:rsidTr="00E138C5">
        <w:tc>
          <w:tcPr>
            <w:tcW w:w="2127" w:type="dxa"/>
          </w:tcPr>
          <w:p w14:paraId="7DF18CCA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839" w:type="dxa"/>
          </w:tcPr>
          <w:p w14:paraId="36B329FA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54.3200398374614</w:t>
            </w:r>
          </w:p>
        </w:tc>
        <w:tc>
          <w:tcPr>
            <w:tcW w:w="2823" w:type="dxa"/>
          </w:tcPr>
          <w:p w14:paraId="125E3AC2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17.6134609073767</w:t>
            </w:r>
          </w:p>
        </w:tc>
      </w:tr>
      <w:tr w:rsidR="003846D8" w14:paraId="2B03841A" w14:textId="77777777" w:rsidTr="00E138C5">
        <w:tc>
          <w:tcPr>
            <w:tcW w:w="2127" w:type="dxa"/>
          </w:tcPr>
          <w:p w14:paraId="70359421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839" w:type="dxa"/>
          </w:tcPr>
          <w:p w14:paraId="52809DB0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66.7614392303459</w:t>
            </w:r>
          </w:p>
        </w:tc>
        <w:tc>
          <w:tcPr>
            <w:tcW w:w="2823" w:type="dxa"/>
          </w:tcPr>
          <w:p w14:paraId="2B2E51C4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21.6476277175509</w:t>
            </w:r>
          </w:p>
        </w:tc>
      </w:tr>
      <w:tr w:rsidR="003846D8" w14:paraId="4A603086" w14:textId="77777777" w:rsidTr="00E138C5">
        <w:tc>
          <w:tcPr>
            <w:tcW w:w="2127" w:type="dxa"/>
          </w:tcPr>
          <w:p w14:paraId="40EFA041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839" w:type="dxa"/>
          </w:tcPr>
          <w:p w14:paraId="43E3AA0A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57.8905950303236</w:t>
            </w:r>
          </w:p>
        </w:tc>
        <w:tc>
          <w:tcPr>
            <w:tcW w:w="2823" w:type="dxa"/>
          </w:tcPr>
          <w:p w14:paraId="0FFF25F7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18.7712257855927</w:t>
            </w:r>
          </w:p>
        </w:tc>
      </w:tr>
      <w:tr w:rsidR="003846D8" w14:paraId="01DFD6EE" w14:textId="77777777" w:rsidTr="00E138C5">
        <w:tc>
          <w:tcPr>
            <w:tcW w:w="2127" w:type="dxa"/>
          </w:tcPr>
          <w:p w14:paraId="67325C92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839" w:type="dxa"/>
          </w:tcPr>
          <w:p w14:paraId="1216295B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45.0524664246575</w:t>
            </w:r>
          </w:p>
        </w:tc>
        <w:tc>
          <w:tcPr>
            <w:tcW w:w="2823" w:type="dxa"/>
          </w:tcPr>
          <w:p w14:paraId="773D3324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14.6084181551788</w:t>
            </w:r>
          </w:p>
        </w:tc>
      </w:tr>
      <w:tr w:rsidR="003846D8" w14:paraId="56305408" w14:textId="77777777" w:rsidTr="00E138C5">
        <w:tc>
          <w:tcPr>
            <w:tcW w:w="2127" w:type="dxa"/>
          </w:tcPr>
          <w:p w14:paraId="03451CD7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839" w:type="dxa"/>
          </w:tcPr>
          <w:p w14:paraId="0D701650" w14:textId="77777777" w:rsidR="003846D8" w:rsidRPr="009A65D6" w:rsidRDefault="003846D8" w:rsidP="00E138C5">
            <w:pPr>
              <w:tabs>
                <w:tab w:val="left" w:pos="2057"/>
              </w:tabs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ab/>
              <w:t>22.3754767252144</w:t>
            </w:r>
          </w:p>
        </w:tc>
        <w:tc>
          <w:tcPr>
            <w:tcW w:w="2823" w:type="dxa"/>
          </w:tcPr>
          <w:p w14:paraId="2014BA00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7.25532576490649</w:t>
            </w:r>
          </w:p>
        </w:tc>
      </w:tr>
      <w:tr w:rsidR="003846D8" w14:paraId="6CA974AC" w14:textId="77777777" w:rsidTr="00E138C5">
        <w:tc>
          <w:tcPr>
            <w:tcW w:w="2127" w:type="dxa"/>
          </w:tcPr>
          <w:p w14:paraId="171489DB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839" w:type="dxa"/>
          </w:tcPr>
          <w:p w14:paraId="09F94CF6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6.03027023009848</w:t>
            </w:r>
          </w:p>
        </w:tc>
        <w:tc>
          <w:tcPr>
            <w:tcW w:w="2823" w:type="dxa"/>
          </w:tcPr>
          <w:p w14:paraId="3C0A27E6" w14:textId="77777777" w:rsidR="003846D8" w:rsidRPr="009A65D6" w:rsidRDefault="003846D8" w:rsidP="00E138C5">
            <w:pPr>
              <w:jc w:val="right"/>
              <w:rPr>
                <w:rFonts w:cs="Times New Roman"/>
                <w:sz w:val="20"/>
                <w:szCs w:val="20"/>
              </w:rPr>
            </w:pPr>
            <w:r w:rsidRPr="009A65D6">
              <w:rPr>
                <w:rFonts w:cs="Times New Roman"/>
                <w:sz w:val="20"/>
                <w:szCs w:val="20"/>
              </w:rPr>
              <w:t>1.95533599158938</w:t>
            </w:r>
          </w:p>
        </w:tc>
      </w:tr>
    </w:tbl>
    <w:p w14:paraId="3BEDEDAF" w14:textId="77777777" w:rsidR="003846D8" w:rsidRDefault="003846D8" w:rsidP="003846D8">
      <w:pPr>
        <w:rPr>
          <w:sz w:val="20"/>
          <w:szCs w:val="20"/>
        </w:rPr>
      </w:pPr>
    </w:p>
    <w:p w14:paraId="025ABC3E" w14:textId="77777777" w:rsidR="00511526" w:rsidRDefault="00511526"/>
    <w:sectPr w:rsidR="00511526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E3145" w14:textId="77777777" w:rsidR="000B4BD2" w:rsidRDefault="000B4BD2" w:rsidP="000B1EE7">
      <w:pPr>
        <w:spacing w:after="0" w:line="240" w:lineRule="auto"/>
      </w:pPr>
      <w:r>
        <w:separator/>
      </w:r>
    </w:p>
  </w:endnote>
  <w:endnote w:type="continuationSeparator" w:id="0">
    <w:p w14:paraId="481B7CE2" w14:textId="77777777" w:rsidR="000B4BD2" w:rsidRDefault="000B4BD2" w:rsidP="000B1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0FE44" w14:textId="77777777" w:rsidR="000B4BD2" w:rsidRDefault="000B4BD2" w:rsidP="000B1EE7">
      <w:pPr>
        <w:spacing w:after="0" w:line="240" w:lineRule="auto"/>
      </w:pPr>
      <w:r>
        <w:separator/>
      </w:r>
    </w:p>
  </w:footnote>
  <w:footnote w:type="continuationSeparator" w:id="0">
    <w:p w14:paraId="030AA8EE" w14:textId="77777777" w:rsidR="000B4BD2" w:rsidRDefault="000B4BD2" w:rsidP="000B1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87F3B" w14:textId="77777777" w:rsidR="000B1EE7" w:rsidRPr="000B1EE7" w:rsidRDefault="000B1EE7" w:rsidP="000B1EE7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0B1EE7">
      <w:rPr>
        <w:rFonts w:ascii="Times New Roman" w:hAnsi="Times New Roman"/>
        <w:kern w:val="0"/>
        <w:sz w:val="24"/>
        <w:szCs w:val="24"/>
        <w14:ligatures w14:val="none"/>
      </w:rPr>
      <w:t xml:space="preserve">Horseman, Grace, Shanti Morell-Hart, Charles W. Golden, and Andrew K. Scherer </w:t>
    </w:r>
  </w:p>
  <w:p w14:paraId="5135C68F" w14:textId="77777777" w:rsidR="000B1EE7" w:rsidRPr="000B1EE7" w:rsidRDefault="000B1EE7" w:rsidP="000B1EE7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0B1EE7">
      <w:rPr>
        <w:rFonts w:ascii="Times New Roman" w:hAnsi="Times New Roman"/>
        <w:kern w:val="0"/>
        <w:sz w:val="24"/>
        <w:szCs w:val="24"/>
        <w14:ligatures w14:val="none"/>
      </w:rPr>
      <w:t xml:space="preserve">“Suitability Models of Ancient Maya Agriculture in the Upper Usumacinta River Basin of Mexico and Guatemala.” </w:t>
    </w:r>
    <w:r w:rsidRPr="000B1EE7">
      <w:rPr>
        <w:rFonts w:ascii="Times New Roman" w:hAnsi="Times New Roman"/>
        <w:i/>
        <w:iCs/>
        <w:kern w:val="0"/>
        <w:sz w:val="24"/>
        <w:szCs w:val="24"/>
        <w14:ligatures w14:val="none"/>
      </w:rPr>
      <w:t>Latin American Antiquity</w:t>
    </w:r>
    <w:r w:rsidRPr="000B1EE7">
      <w:rPr>
        <w:rFonts w:ascii="Times New Roman" w:hAnsi="Times New Roman"/>
        <w:kern w:val="0"/>
        <w:sz w:val="24"/>
        <w:szCs w:val="24"/>
        <w14:ligatures w14:val="none"/>
      </w:rPr>
      <w:t>.</w:t>
    </w:r>
  </w:p>
  <w:p w14:paraId="6425B88A" w14:textId="4810F7A0" w:rsidR="000B1EE7" w:rsidRDefault="000B1EE7">
    <w:pPr>
      <w:pStyle w:val="Header"/>
    </w:pPr>
  </w:p>
  <w:p w14:paraId="55F752C2" w14:textId="77777777" w:rsidR="000B1EE7" w:rsidRDefault="000B1EE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tine Dunn">
    <w15:presenceInfo w15:providerId="Windows Live" w15:userId="c2b06b441a572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26"/>
    <w:rsid w:val="000B1EE7"/>
    <w:rsid w:val="000B4BD2"/>
    <w:rsid w:val="000D4669"/>
    <w:rsid w:val="000F2DDE"/>
    <w:rsid w:val="00162428"/>
    <w:rsid w:val="001A478E"/>
    <w:rsid w:val="003846D8"/>
    <w:rsid w:val="00435D67"/>
    <w:rsid w:val="00480C7A"/>
    <w:rsid w:val="004F39B7"/>
    <w:rsid w:val="00511526"/>
    <w:rsid w:val="0058523C"/>
    <w:rsid w:val="006A7D73"/>
    <w:rsid w:val="007773B3"/>
    <w:rsid w:val="00877D5D"/>
    <w:rsid w:val="00A41AEE"/>
    <w:rsid w:val="00A42436"/>
    <w:rsid w:val="00A828B4"/>
    <w:rsid w:val="00AA568B"/>
    <w:rsid w:val="00B37625"/>
    <w:rsid w:val="00DE701F"/>
    <w:rsid w:val="00E234E2"/>
    <w:rsid w:val="00E25340"/>
    <w:rsid w:val="00F55210"/>
    <w:rsid w:val="00F63A58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1356F"/>
  <w15:chartTrackingRefBased/>
  <w15:docId w15:val="{2CCC22DC-39CE-4152-87B0-348EC776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11526"/>
    <w:pPr>
      <w:spacing w:after="200" w:line="240" w:lineRule="auto"/>
    </w:pPr>
    <w:rPr>
      <w:rFonts w:ascii="Times New Roman" w:hAnsi="Times New Roman"/>
      <w:i/>
      <w:iCs/>
      <w:color w:val="44546A" w:themeColor="text2"/>
      <w:kern w:val="0"/>
      <w:sz w:val="18"/>
      <w:szCs w:val="18"/>
      <w14:ligatures w14:val="none"/>
    </w:rPr>
  </w:style>
  <w:style w:type="character" w:customStyle="1" w:styleId="CaptionChar">
    <w:name w:val="Caption Char"/>
    <w:basedOn w:val="DefaultParagraphFont"/>
    <w:link w:val="Caption"/>
    <w:uiPriority w:val="35"/>
    <w:rsid w:val="00511526"/>
    <w:rPr>
      <w:rFonts w:ascii="Times New Roman" w:hAnsi="Times New Roman"/>
      <w:i/>
      <w:iCs/>
      <w:color w:val="44546A" w:themeColor="text2"/>
      <w:kern w:val="0"/>
      <w:sz w:val="18"/>
      <w:szCs w:val="18"/>
      <w14:ligatures w14:val="none"/>
    </w:rPr>
  </w:style>
  <w:style w:type="table" w:styleId="TableGrid">
    <w:name w:val="Table Grid"/>
    <w:basedOn w:val="TableNormal"/>
    <w:uiPriority w:val="39"/>
    <w:rsid w:val="005115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76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76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6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6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62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1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EE7"/>
  </w:style>
  <w:style w:type="paragraph" w:styleId="Footer">
    <w:name w:val="footer"/>
    <w:basedOn w:val="Normal"/>
    <w:link w:val="FooterChar"/>
    <w:uiPriority w:val="99"/>
    <w:unhideWhenUsed/>
    <w:rsid w:val="000B1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EE7"/>
  </w:style>
  <w:style w:type="paragraph" w:styleId="Revision">
    <w:name w:val="Revision"/>
    <w:hidden/>
    <w:uiPriority w:val="99"/>
    <w:semiHidden/>
    <w:rsid w:val="004F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Christine Dunn</cp:lastModifiedBy>
  <cp:revision>3</cp:revision>
  <dcterms:created xsi:type="dcterms:W3CDTF">2024-09-11T17:05:00Z</dcterms:created>
  <dcterms:modified xsi:type="dcterms:W3CDTF">2024-09-11T17:06:00Z</dcterms:modified>
</cp:coreProperties>
</file>