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99A2" w14:textId="00F37ACE" w:rsidR="00460B81" w:rsidRPr="00564BC9" w:rsidRDefault="00460B81" w:rsidP="00460B81">
      <w:pPr>
        <w:rPr>
          <w:rFonts w:ascii="Times New Roman" w:hAnsi="Times New Roman" w:cs="Times New Roman"/>
          <w:sz w:val="24"/>
          <w:szCs w:val="24"/>
        </w:rPr>
      </w:pPr>
      <w:r w:rsidRPr="00564BC9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FF3495">
        <w:rPr>
          <w:rFonts w:ascii="Times New Roman" w:hAnsi="Times New Roman" w:cs="Times New Roman"/>
          <w:sz w:val="24"/>
          <w:szCs w:val="24"/>
        </w:rPr>
        <w:t>2</w:t>
      </w:r>
      <w:r w:rsidR="00442DE9">
        <w:rPr>
          <w:rFonts w:ascii="Times New Roman" w:hAnsi="Times New Roman" w:cs="Times New Roman"/>
          <w:sz w:val="24"/>
          <w:szCs w:val="24"/>
        </w:rPr>
        <w:t xml:space="preserve">. </w:t>
      </w:r>
      <w:r w:rsidR="00442DE9" w:rsidRPr="00FA2AB0">
        <w:rPr>
          <w:rFonts w:ascii="Times New Roman" w:hAnsi="Times New Roman" w:cs="Times New Roman"/>
          <w:sz w:val="24"/>
          <w:szCs w:val="24"/>
        </w:rPr>
        <w:t xml:space="preserve">Results of </w:t>
      </w:r>
      <w:r w:rsidR="00442DE9">
        <w:rPr>
          <w:rFonts w:ascii="Times New Roman" w:hAnsi="Times New Roman" w:cs="Times New Roman"/>
          <w:sz w:val="24"/>
          <w:szCs w:val="24"/>
        </w:rPr>
        <w:t>A</w:t>
      </w:r>
      <w:r w:rsidR="00442DE9" w:rsidRPr="00FA2AB0">
        <w:rPr>
          <w:rFonts w:ascii="Times New Roman" w:hAnsi="Times New Roman" w:cs="Times New Roman"/>
          <w:sz w:val="24"/>
          <w:szCs w:val="24"/>
        </w:rPr>
        <w:t xml:space="preserve">nalysis of </w:t>
      </w:r>
      <w:r w:rsidR="00442DE9">
        <w:rPr>
          <w:rFonts w:ascii="Times New Roman" w:hAnsi="Times New Roman" w:cs="Times New Roman"/>
          <w:sz w:val="24"/>
          <w:szCs w:val="24"/>
        </w:rPr>
        <w:t>M</w:t>
      </w:r>
      <w:r w:rsidR="00442DE9" w:rsidRPr="00FA2AB0">
        <w:rPr>
          <w:rFonts w:ascii="Times New Roman" w:hAnsi="Times New Roman" w:cs="Times New Roman"/>
          <w:sz w:val="24"/>
          <w:szCs w:val="24"/>
        </w:rPr>
        <w:t xml:space="preserve">acrofauna from </w:t>
      </w:r>
      <w:proofErr w:type="spellStart"/>
      <w:r w:rsidR="00442DE9" w:rsidRPr="00FA2AB0">
        <w:rPr>
          <w:rFonts w:ascii="Times New Roman" w:hAnsi="Times New Roman" w:cs="Times New Roman"/>
          <w:sz w:val="24"/>
          <w:szCs w:val="24"/>
        </w:rPr>
        <w:t>Iruhito</w:t>
      </w:r>
      <w:proofErr w:type="spellEnd"/>
      <w:r w:rsidR="00442DE9" w:rsidRPr="00FA2A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316D9" w14:textId="77777777" w:rsidR="00460B81" w:rsidRPr="00564BC9" w:rsidRDefault="00460B81" w:rsidP="00460B8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741"/>
        <w:gridCol w:w="821"/>
        <w:gridCol w:w="1061"/>
        <w:gridCol w:w="826"/>
        <w:gridCol w:w="1061"/>
        <w:gridCol w:w="576"/>
        <w:gridCol w:w="1061"/>
        <w:gridCol w:w="591"/>
        <w:gridCol w:w="1061"/>
        <w:gridCol w:w="757"/>
        <w:gridCol w:w="799"/>
      </w:tblGrid>
      <w:tr w:rsidR="00354959" w:rsidRPr="00564BC9" w14:paraId="6E60D9F4" w14:textId="77777777" w:rsidTr="00354959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551B" w14:textId="60CA8115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Site-specific Phase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911" w14:textId="200914A8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Regional Period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B137" w14:textId="41FCA278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Camelid (NISP/MNI)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4F7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Camelid 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C67C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Fish (NISP/MNI)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32D9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Fish 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AAB1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Bird (NISP/MNI)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10E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Bird 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E3C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Rodent (NISP/MNI)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A012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Rodent 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9813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354959" w:rsidRPr="00564BC9" w14:paraId="0A5953DE" w14:textId="77777777" w:rsidTr="00354959">
        <w:tblPrEx>
          <w:tblBorders>
            <w:top w:val="none" w:sz="0" w:space="0" w:color="auto"/>
          </w:tblBorders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69AB" w14:textId="58B99D6E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Ribera 1/2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1551" w14:textId="12409406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7AB1" w14:textId="38EFB1FD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118 / --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3A2" w14:textId="67E1D4CE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--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6F1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256 / --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E444" w14:textId="5454BF2A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--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0F0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 / --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809" w14:textId="470896B8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--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383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 / --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2CE" w14:textId="571EF16C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--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E560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383 / --</w:t>
            </w:r>
          </w:p>
        </w:tc>
      </w:tr>
      <w:tr w:rsidR="00354959" w:rsidRPr="00564BC9" w14:paraId="0D7F7DA8" w14:textId="77777777" w:rsidTr="00354959">
        <w:tblPrEx>
          <w:tblBorders>
            <w:top w:val="none" w:sz="0" w:space="0" w:color="auto"/>
          </w:tblBorders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23C6" w14:textId="0BF64D92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EF5" w14:textId="0854DEF1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1847" w14:textId="3F1ABF89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114 / 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238" w14:textId="2BCF2BD2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1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3CC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42 / 27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C0DA" w14:textId="64171B26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73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992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17 / 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FBB" w14:textId="0C2D7C0F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1CAB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 / 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DC1" w14:textId="3C8234CD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297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176 / 37</w:t>
            </w:r>
          </w:p>
        </w:tc>
      </w:tr>
      <w:tr w:rsidR="00354959" w:rsidRPr="00564BC9" w14:paraId="203CA10E" w14:textId="77777777" w:rsidTr="00354959">
        <w:tblPrEx>
          <w:tblBorders>
            <w:top w:val="none" w:sz="0" w:space="0" w:color="auto"/>
          </w:tblBorders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3E7D" w14:textId="6C8B2162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8CF5" w14:textId="7CEBD51A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4EA" w14:textId="336EABB8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213 / 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7018" w14:textId="19DEED0B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D35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114 / 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E7B" w14:textId="4C9B8578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6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5F50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138 / 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569B" w14:textId="43FFED0D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25 / 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A49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82 / 17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7B0F" w14:textId="7C4CCA59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15 / 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AC30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547 / 85</w:t>
            </w:r>
          </w:p>
        </w:tc>
      </w:tr>
      <w:tr w:rsidR="00354959" w:rsidRPr="00564BC9" w14:paraId="538BB707" w14:textId="77777777" w:rsidTr="00354959">
        <w:tblPrEx>
          <w:tblBorders>
            <w:top w:val="none" w:sz="0" w:space="0" w:color="auto"/>
          </w:tblBorders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3FA" w14:textId="50DB9B4B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Ribera 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B96" w14:textId="4580A1C5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ILF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902" w14:textId="24327670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202 / 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1DBE" w14:textId="65A14681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84 / 47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798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14 / 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D8D" w14:textId="411A9080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35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3A51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14 / 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514" w14:textId="5123605E" w:rsidR="00354959" w:rsidRPr="00564BC9" w:rsidRDefault="00231F51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54959"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6F6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10 / 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7C23" w14:textId="66A93F34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 / 1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C5A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240 / 17</w:t>
            </w:r>
          </w:p>
        </w:tc>
      </w:tr>
      <w:tr w:rsidR="00354959" w:rsidRPr="00564BC9" w14:paraId="2E080B7E" w14:textId="77777777" w:rsidTr="00354959">
        <w:tblPrEx>
          <w:tblBorders>
            <w:top w:val="none" w:sz="0" w:space="0" w:color="auto"/>
            <w:bottom w:val="none" w:sz="6" w:space="0" w:color="auto"/>
          </w:tblBorders>
        </w:tblPrEx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BAF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35C5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0E1" w14:textId="0C246C7A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647 / 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8C70" w14:textId="3EE07C84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48 / 14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A9B0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426 / 88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884C" w14:textId="1B6AB6A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 / 63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0C4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175 / 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AED" w14:textId="6F5EB9F0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 xml:space="preserve">13 / 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D0A8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98 / 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9D76" w14:textId="6B7B7328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7 / 1</w:t>
            </w:r>
            <w:r w:rsidR="00231F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AF4E" w14:textId="77777777" w:rsidR="00354959" w:rsidRPr="00564BC9" w:rsidRDefault="00354959" w:rsidP="0045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4BC9">
              <w:rPr>
                <w:rFonts w:ascii="Times New Roman" w:hAnsi="Times New Roman" w:cs="Times New Roman"/>
                <w:sz w:val="16"/>
                <w:szCs w:val="16"/>
              </w:rPr>
              <w:t>1346 / 139</w:t>
            </w:r>
          </w:p>
        </w:tc>
      </w:tr>
    </w:tbl>
    <w:p w14:paraId="05ADB78B" w14:textId="77777777" w:rsidR="00460B81" w:rsidRPr="00564BC9" w:rsidRDefault="00460B81" w:rsidP="00460B81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91D9686" w14:textId="77777777" w:rsidR="00305778" w:rsidRPr="00460B81" w:rsidRDefault="00305778">
      <w:pPr>
        <w:rPr>
          <w:rFonts w:ascii="Times New Roman" w:hAnsi="Times New Roman" w:cs="Times New Roman"/>
          <w:sz w:val="24"/>
          <w:szCs w:val="24"/>
        </w:rPr>
      </w:pPr>
    </w:p>
    <w:sectPr w:rsidR="00305778" w:rsidRPr="0046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81"/>
    <w:rsid w:val="00175124"/>
    <w:rsid w:val="00231F51"/>
    <w:rsid w:val="00305778"/>
    <w:rsid w:val="00354959"/>
    <w:rsid w:val="00442DE9"/>
    <w:rsid w:val="00460B81"/>
    <w:rsid w:val="00C05113"/>
    <w:rsid w:val="00DA3BB7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4E28"/>
  <w15:chartTrackingRefBased/>
  <w15:docId w15:val="{FEB08753-DE7B-4BAB-92E0-0067D86B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8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Cecilia Sanhueza</cp:lastModifiedBy>
  <cp:revision>2</cp:revision>
  <dcterms:created xsi:type="dcterms:W3CDTF">2024-05-22T01:43:00Z</dcterms:created>
  <dcterms:modified xsi:type="dcterms:W3CDTF">2024-05-22T01:43:00Z</dcterms:modified>
</cp:coreProperties>
</file>