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DC2B9" w14:textId="77777777" w:rsidR="00342B45" w:rsidRPr="00C937F1" w:rsidRDefault="00342B45" w:rsidP="00342B4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9B410DD" w14:textId="77777777" w:rsidR="00342B45" w:rsidRPr="00C937F1" w:rsidRDefault="00342B45" w:rsidP="00342B4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37F1">
        <w:rPr>
          <w:rFonts w:ascii="Times New Roman" w:hAnsi="Times New Roman" w:cs="Times New Roman"/>
          <w:sz w:val="24"/>
          <w:szCs w:val="24"/>
        </w:rPr>
        <w:t>Supplementary information</w:t>
      </w:r>
    </w:p>
    <w:p w14:paraId="3BF7F070" w14:textId="77777777" w:rsidR="00342B45" w:rsidRPr="00C937F1" w:rsidRDefault="00342B45" w:rsidP="00342B4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37F1">
        <w:rPr>
          <w:rFonts w:ascii="Times New Roman" w:hAnsi="Times New Roman" w:cs="Times New Roman"/>
          <w:sz w:val="24"/>
          <w:szCs w:val="24"/>
        </w:rPr>
        <w:t xml:space="preserve">Table S1. 95% confidence interval bounds for </w:t>
      </w:r>
      <w:proofErr w:type="spellStart"/>
      <w:r w:rsidRPr="00C937F1">
        <w:rPr>
          <w:rFonts w:ascii="Times New Roman" w:hAnsi="Times New Roman" w:cs="Times New Roman"/>
          <w:sz w:val="24"/>
          <w:szCs w:val="24"/>
        </w:rPr>
        <w:t>Landfire</w:t>
      </w:r>
      <w:proofErr w:type="spellEnd"/>
      <w:r w:rsidRPr="00C937F1">
        <w:rPr>
          <w:rFonts w:ascii="Times New Roman" w:hAnsi="Times New Roman" w:cs="Times New Roman"/>
          <w:sz w:val="24"/>
          <w:szCs w:val="24"/>
        </w:rPr>
        <w:t xml:space="preserve"> and USFS/PACIOOS landcover data using 50 ground-truthing points.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1506"/>
        <w:gridCol w:w="1890"/>
      </w:tblGrid>
      <w:tr w:rsidR="00342B45" w:rsidRPr="00C937F1" w14:paraId="49282D58" w14:textId="77777777" w:rsidTr="0041218B">
        <w:tc>
          <w:tcPr>
            <w:tcW w:w="3192" w:type="dxa"/>
            <w:tcBorders>
              <w:bottom w:val="single" w:sz="4" w:space="0" w:color="auto"/>
              <w:right w:val="nil"/>
            </w:tcBorders>
          </w:tcPr>
          <w:p w14:paraId="31CFBFB9" w14:textId="77777777" w:rsidR="00342B45" w:rsidRPr="00C937F1" w:rsidRDefault="00342B45" w:rsidP="0041218B">
            <w:pPr>
              <w:spacing w:before="60" w:after="6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  <w:tcBorders>
              <w:left w:val="nil"/>
              <w:bottom w:val="single" w:sz="4" w:space="0" w:color="auto"/>
              <w:right w:val="nil"/>
            </w:tcBorders>
          </w:tcPr>
          <w:p w14:paraId="09FAD72E" w14:textId="77777777" w:rsidR="00342B45" w:rsidRPr="00C937F1" w:rsidRDefault="00342B45" w:rsidP="0041218B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Lower bound</w:t>
            </w:r>
          </w:p>
        </w:tc>
        <w:tc>
          <w:tcPr>
            <w:tcW w:w="1890" w:type="dxa"/>
            <w:tcBorders>
              <w:left w:val="nil"/>
              <w:bottom w:val="single" w:sz="4" w:space="0" w:color="auto"/>
            </w:tcBorders>
          </w:tcPr>
          <w:p w14:paraId="771DB14F" w14:textId="77777777" w:rsidR="00342B45" w:rsidRPr="00C937F1" w:rsidRDefault="00342B45" w:rsidP="0041218B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Upper bound</w:t>
            </w:r>
          </w:p>
        </w:tc>
      </w:tr>
      <w:tr w:rsidR="00342B45" w:rsidRPr="00C937F1" w14:paraId="5F61E00F" w14:textId="77777777" w:rsidTr="0041218B">
        <w:tc>
          <w:tcPr>
            <w:tcW w:w="3192" w:type="dxa"/>
            <w:tcBorders>
              <w:bottom w:val="nil"/>
              <w:right w:val="nil"/>
            </w:tcBorders>
          </w:tcPr>
          <w:p w14:paraId="2560565F" w14:textId="77777777" w:rsidR="00342B45" w:rsidRPr="00C937F1" w:rsidRDefault="00342B45" w:rsidP="0041218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7F1">
              <w:rPr>
                <w:rFonts w:ascii="Times New Roman" w:hAnsi="Times New Roman" w:cs="Times New Roman"/>
                <w:sz w:val="24"/>
                <w:szCs w:val="24"/>
              </w:rPr>
              <w:t>Cover type</w:t>
            </w:r>
          </w:p>
        </w:tc>
        <w:tc>
          <w:tcPr>
            <w:tcW w:w="1506" w:type="dxa"/>
            <w:tcBorders>
              <w:left w:val="nil"/>
              <w:bottom w:val="nil"/>
              <w:right w:val="nil"/>
            </w:tcBorders>
          </w:tcPr>
          <w:p w14:paraId="7BDE4656" w14:textId="77777777" w:rsidR="00342B45" w:rsidRPr="00C937F1" w:rsidRDefault="00342B45" w:rsidP="0041218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7F1">
              <w:rPr>
                <w:rFonts w:ascii="Times New Roman" w:hAnsi="Times New Roman" w:cs="Times New Roman"/>
                <w:sz w:val="24"/>
                <w:szCs w:val="24"/>
              </w:rPr>
              <w:t>92.89%</w:t>
            </w:r>
          </w:p>
        </w:tc>
        <w:tc>
          <w:tcPr>
            <w:tcW w:w="1890" w:type="dxa"/>
            <w:tcBorders>
              <w:left w:val="nil"/>
              <w:bottom w:val="nil"/>
            </w:tcBorders>
          </w:tcPr>
          <w:p w14:paraId="193D4A8E" w14:textId="77777777" w:rsidR="00342B45" w:rsidRPr="00C937F1" w:rsidRDefault="00342B45" w:rsidP="0041218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7F1">
              <w:rPr>
                <w:rFonts w:ascii="Times New Roman" w:hAnsi="Times New Roman" w:cs="Times New Roman"/>
                <w:sz w:val="24"/>
                <w:szCs w:val="24"/>
              </w:rPr>
              <w:t>98.76%</w:t>
            </w:r>
          </w:p>
        </w:tc>
      </w:tr>
      <w:tr w:rsidR="00342B45" w:rsidRPr="00C937F1" w14:paraId="124CDF86" w14:textId="77777777" w:rsidTr="0041218B">
        <w:tc>
          <w:tcPr>
            <w:tcW w:w="3192" w:type="dxa"/>
            <w:tcBorders>
              <w:top w:val="nil"/>
              <w:bottom w:val="nil"/>
              <w:right w:val="nil"/>
            </w:tcBorders>
          </w:tcPr>
          <w:p w14:paraId="48DD7B50" w14:textId="77777777" w:rsidR="00342B45" w:rsidRPr="00C937F1" w:rsidRDefault="00342B45" w:rsidP="0041218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7F1">
              <w:rPr>
                <w:rFonts w:ascii="Times New Roman" w:hAnsi="Times New Roman" w:cs="Times New Roman"/>
                <w:sz w:val="24"/>
                <w:szCs w:val="24"/>
              </w:rPr>
              <w:t>Canopy cover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73D07A0F" w14:textId="77777777" w:rsidR="00342B45" w:rsidRPr="00C937F1" w:rsidRDefault="00342B45" w:rsidP="0041218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7F1">
              <w:rPr>
                <w:rFonts w:ascii="Times New Roman" w:hAnsi="Times New Roman" w:cs="Times New Roman"/>
                <w:sz w:val="24"/>
                <w:szCs w:val="24"/>
              </w:rPr>
              <w:t>90.26%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</w:tcBorders>
          </w:tcPr>
          <w:p w14:paraId="1FE79507" w14:textId="77777777" w:rsidR="00342B45" w:rsidRPr="00C937F1" w:rsidRDefault="00342B45" w:rsidP="0041218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7F1">
              <w:rPr>
                <w:rFonts w:ascii="Times New Roman" w:hAnsi="Times New Roman" w:cs="Times New Roman"/>
                <w:sz w:val="24"/>
                <w:szCs w:val="24"/>
              </w:rPr>
              <w:t>97.5%</w:t>
            </w:r>
          </w:p>
        </w:tc>
      </w:tr>
      <w:tr w:rsidR="00342B45" w:rsidRPr="00C937F1" w14:paraId="16303367" w14:textId="77777777" w:rsidTr="0041218B">
        <w:tc>
          <w:tcPr>
            <w:tcW w:w="3192" w:type="dxa"/>
            <w:tcBorders>
              <w:top w:val="nil"/>
              <w:right w:val="nil"/>
            </w:tcBorders>
          </w:tcPr>
          <w:p w14:paraId="2A27D114" w14:textId="77777777" w:rsidR="00342B45" w:rsidRPr="00C937F1" w:rsidRDefault="00342B45" w:rsidP="0041218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7F1">
              <w:rPr>
                <w:rFonts w:ascii="Times New Roman" w:hAnsi="Times New Roman" w:cs="Times New Roman"/>
                <w:sz w:val="24"/>
                <w:szCs w:val="24"/>
              </w:rPr>
              <w:t>Canopy height</w:t>
            </w:r>
          </w:p>
        </w:tc>
        <w:tc>
          <w:tcPr>
            <w:tcW w:w="1506" w:type="dxa"/>
            <w:tcBorders>
              <w:top w:val="nil"/>
              <w:left w:val="nil"/>
              <w:right w:val="nil"/>
            </w:tcBorders>
          </w:tcPr>
          <w:p w14:paraId="548CA4FC" w14:textId="77777777" w:rsidR="00342B45" w:rsidRPr="00C937F1" w:rsidRDefault="00342B45" w:rsidP="0041218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7F1">
              <w:rPr>
                <w:rFonts w:ascii="Times New Roman" w:hAnsi="Times New Roman" w:cs="Times New Roman"/>
                <w:sz w:val="24"/>
                <w:szCs w:val="24"/>
              </w:rPr>
              <w:t>88.99%</w:t>
            </w:r>
          </w:p>
        </w:tc>
        <w:tc>
          <w:tcPr>
            <w:tcW w:w="1890" w:type="dxa"/>
            <w:tcBorders>
              <w:top w:val="nil"/>
              <w:left w:val="nil"/>
            </w:tcBorders>
          </w:tcPr>
          <w:p w14:paraId="32A244A5" w14:textId="77777777" w:rsidR="00342B45" w:rsidRPr="00C937F1" w:rsidRDefault="00342B45" w:rsidP="0041218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7F1">
              <w:rPr>
                <w:rFonts w:ascii="Times New Roman" w:hAnsi="Times New Roman" w:cs="Times New Roman"/>
                <w:sz w:val="24"/>
                <w:szCs w:val="24"/>
              </w:rPr>
              <w:t>96.81%</w:t>
            </w:r>
          </w:p>
        </w:tc>
      </w:tr>
    </w:tbl>
    <w:p w14:paraId="5230B881" w14:textId="77777777" w:rsidR="00342B45" w:rsidRPr="00C937F1" w:rsidRDefault="00342B45" w:rsidP="00342B4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AF28220" w14:textId="77777777" w:rsidR="006B3FB1" w:rsidRDefault="006B3FB1"/>
    <w:sectPr w:rsidR="006B3FB1" w:rsidSect="00342B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B45"/>
    <w:rsid w:val="00342B45"/>
    <w:rsid w:val="003715B2"/>
    <w:rsid w:val="006B3FB1"/>
    <w:rsid w:val="006C1BE1"/>
    <w:rsid w:val="00C56062"/>
    <w:rsid w:val="00F6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A0B61"/>
  <w15:chartTrackingRefBased/>
  <w15:docId w15:val="{44F00A3F-49FE-4737-B887-DF9AE9EB9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B45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2B4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2B4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2B4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2B4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2B4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2B4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2B4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2B4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2B4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2B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2B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2B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2B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2B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2B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2B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2B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2B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2B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42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2B4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42B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2B4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42B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2B4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42B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2B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2B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2B4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42B45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Howe</dc:creator>
  <cp:keywords/>
  <dc:description/>
  <cp:lastModifiedBy>Valerie Howe</cp:lastModifiedBy>
  <cp:revision>1</cp:revision>
  <dcterms:created xsi:type="dcterms:W3CDTF">2026-01-09T14:39:00Z</dcterms:created>
  <dcterms:modified xsi:type="dcterms:W3CDTF">2026-01-09T14:40:00Z</dcterms:modified>
</cp:coreProperties>
</file>