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58D" w:rsidRDefault="0000799E">
      <w:pPr>
        <w:widowControl/>
        <w:spacing w:beforeAutospacing="1" w:line="288" w:lineRule="auto"/>
        <w:jc w:val="center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Development and validation of an LMOOC Quality Evaluation Scale: </w:t>
      </w:r>
      <w:r w:rsidR="006D0615">
        <w:rPr>
          <w:rFonts w:ascii="Times New Roman" w:hAnsi="Times New Roman" w:cs="Times New Roman"/>
          <w:color w:val="000000"/>
          <w:sz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large-scale mixed-method approach</w:t>
      </w:r>
    </w:p>
    <w:p w:rsidR="0013258D" w:rsidRDefault="0000799E">
      <w:pPr>
        <w:spacing w:line="360" w:lineRule="auto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</w:rPr>
        <w:t>Appendices</w:t>
      </w:r>
    </w:p>
    <w:p w:rsidR="0013258D" w:rsidRDefault="0000799E">
      <w:pPr>
        <w:spacing w:line="360" w:lineRule="auto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</w:rPr>
        <w:t>Appendix 1</w:t>
      </w:r>
    </w:p>
    <w:p w:rsidR="0013258D" w:rsidRDefault="0000799E">
      <w:pPr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b/>
          <w:bCs/>
          <w:szCs w:val="21"/>
        </w:rPr>
        <w:t xml:space="preserve">Table A1. </w:t>
      </w:r>
      <w:r>
        <w:rPr>
          <w:rFonts w:ascii="Times New Roman" w:eastAsia="SimSun" w:hAnsi="Times New Roman" w:cs="Times New Roman" w:hint="eastAsia"/>
          <w:szCs w:val="21"/>
        </w:rPr>
        <w:t xml:space="preserve">Initial </w:t>
      </w:r>
      <w:r>
        <w:rPr>
          <w:rFonts w:ascii="Times New Roman" w:eastAsia="SimSun" w:hAnsi="Times New Roman" w:cs="Times New Roman" w:hint="eastAsia"/>
          <w:szCs w:val="21"/>
        </w:rPr>
        <w:t>item pool for the LQES (43 items generated from an open-ended questionnaire and literature review)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066"/>
      </w:tblGrid>
      <w:tr w:rsidR="0013258D">
        <w:trPr>
          <w:trHeight w:val="325"/>
        </w:trPr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LMOOC provides clear teaching objectives.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chapters are well-organized with close logical connections.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provides clear chapter outlines and teaching schedules.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0" w:name="OLE_LINK11"/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is suitable for my current cognitive level.</w:t>
            </w:r>
            <w:bookmarkEnd w:id="0"/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LMOOC helps to improve my L2 knowledge and skills.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LMOOC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recommends related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textbook resources.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chapters are set at a reasonable length.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content of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LMOOC chapter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is easy to understand.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provides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professional L2 knowledge and skills.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highlights key points and identifies difficult points.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provides rich multimedia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language learning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materials, including videos, images, and audio materials.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provides a wide rang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e of supplementary materials.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he LMOOC provides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up-to-date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teaching content for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L2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learning.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LMOOC teaching videos provide clear and accurate bilingual subtitles.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provides various forms of exercises and tests.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teaching group informs learners of scores of quizzes and tests.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The LMOOC exercises are closely linked to the course content.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LMOOC tests reinforce learners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understanding and mastery of the content.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LMOOC provides timely and constructive feedback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to us about our performance.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L2 teacher</w:t>
            </w:r>
            <w:bookmarkStart w:id="1" w:name="OLE_LINK10"/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(s)</w:t>
            </w:r>
            <w:bookmarkEnd w:id="1"/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of the LMOOC speak fluent and proficient English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 xml:space="preserve"> (or other foreign languages)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L2 teacher(s) of the LMOOC are familiar with teaching content.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L2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teacher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LMOOC are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friendly and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energetic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 xml:space="preserve"> and easy-going.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L2 teacher(s) of the LMOOC have professional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knowledge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in this field.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L2 teacher(s) of the LMOOC use appropriate body language to communicate with learners.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L2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teacher(s) of the LMOOC use effective teaching methods in conveying L2 knowledge and skills.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L2 teacher(s) of the LMOOC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often use short sentences in explanations, avoiding complex and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difficult sentences.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teaching group responds to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our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questions promptly on the discussion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forum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(or other channels).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platform has implemented strict anti-cheating measures for online testing, such as camera monitoring and page switching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prevention.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teaching group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informs learners of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scores of quizzes and tests timely.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teaching group releases course information and related announcements at regular intervals.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teaching group clearly informs us of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instructor’s Q&amp;A time, the instructor’s email and grade release time.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lastRenderedPageBreak/>
              <w:t>32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LMOOC has a module specifically for answering frequently asked questions (FAQs).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keeps track of our online learning pace and academic performance.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We can cl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early view our learning progress and task completion rate of the LMOOC.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LMOOC has a module specifically for answering frequently asked questions (FAQs).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After the LMOOC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is over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learners can still browse the content.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LMOOC offers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technical support for troubleshooting common issues with video playback.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can be accessed from all sorts of digital devices, such as computers, cell phones, tablets and other mobile devices.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Our online access to the LMOOC is stable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(even if many users are logged in, the speed does not slow down).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platform provides a clear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navigation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for us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to have access to modules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easily.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LMOOC allows us to retrieve and download learning resources easily.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LMOOC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releases important course information, such as chapter updates and quiz deadlines on time.</w:t>
            </w:r>
          </w:p>
        </w:tc>
      </w:tr>
      <w:tr w:rsidR="0013258D">
        <w:tc>
          <w:tcPr>
            <w:tcW w:w="456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8066" w:type="dxa"/>
          </w:tcPr>
          <w:p w:rsidR="0013258D" w:rsidRDefault="0000799E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provides us with convenient customization service.</w:t>
            </w:r>
          </w:p>
        </w:tc>
      </w:tr>
    </w:tbl>
    <w:p w:rsidR="0013258D" w:rsidRDefault="0013258D">
      <w:pPr>
        <w:jc w:val="left"/>
        <w:rPr>
          <w:rFonts w:ascii="Times New Roman" w:eastAsia="SimSun" w:hAnsi="Times New Roman" w:cs="Times New Roman"/>
          <w:b/>
          <w:bCs/>
          <w:sz w:val="24"/>
        </w:rPr>
      </w:pPr>
    </w:p>
    <w:p w:rsidR="0013258D" w:rsidRDefault="0000799E">
      <w:pPr>
        <w:jc w:val="left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b/>
          <w:bCs/>
          <w:szCs w:val="21"/>
        </w:rPr>
        <w:t>Table A2.</w:t>
      </w:r>
      <w:r>
        <w:rPr>
          <w:rFonts w:ascii="Times New Roman" w:eastAsia="SimSun" w:hAnsi="Times New Roman" w:cs="Times New Roman" w:hint="eastAsia"/>
          <w:szCs w:val="21"/>
        </w:rPr>
        <w:t xml:space="preserve"> 4 items added after the focus group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8040"/>
      </w:tblGrid>
      <w:tr w:rsidR="0013258D">
        <w:tc>
          <w:tcPr>
            <w:tcW w:w="482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44</w:t>
            </w:r>
          </w:p>
        </w:tc>
        <w:tc>
          <w:tcPr>
            <w:tcW w:w="8040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LMOOC teaching videos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provides built-in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pop-up questions or challenge tests.</w:t>
            </w:r>
          </w:p>
        </w:tc>
      </w:tr>
      <w:tr w:rsidR="0013258D">
        <w:tc>
          <w:tcPr>
            <w:tcW w:w="482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45</w:t>
            </w:r>
          </w:p>
        </w:tc>
        <w:tc>
          <w:tcPr>
            <w:tcW w:w="8040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L2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teacher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LMOOC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frequently review or summarize the content in the teaching videos.</w:t>
            </w:r>
          </w:p>
        </w:tc>
      </w:tr>
      <w:tr w:rsidR="0013258D">
        <w:tc>
          <w:tcPr>
            <w:tcW w:w="482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46</w:t>
            </w:r>
          </w:p>
        </w:tc>
        <w:tc>
          <w:tcPr>
            <w:tcW w:w="8040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The LMOOC teaching group has clear penalty rules for students’ misbehaviors, such as copying, pasting and plagiarizing other students’ work.</w:t>
            </w:r>
          </w:p>
        </w:tc>
      </w:tr>
      <w:tr w:rsidR="0013258D">
        <w:tc>
          <w:tcPr>
            <w:tcW w:w="482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8040" w:type="dxa"/>
          </w:tcPr>
          <w:p w:rsidR="0013258D" w:rsidRDefault="0000799E">
            <w:pPr>
              <w:jc w:val="left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he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MOOC teaching team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provides post-class multi-platform interactive cooperation services between teachers and students (such as WeChat,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DingTalk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, etc.).</w:t>
            </w:r>
          </w:p>
        </w:tc>
      </w:tr>
    </w:tbl>
    <w:p w:rsidR="0013258D" w:rsidRDefault="0013258D">
      <w:pPr>
        <w:rPr>
          <w:rFonts w:ascii="Times New Roman" w:eastAsia="SimSun" w:hAnsi="Times New Roman" w:cs="Times New Roman"/>
          <w:szCs w:val="21"/>
          <w:shd w:val="clear" w:color="auto" w:fill="FFFFFF"/>
        </w:rPr>
      </w:pPr>
    </w:p>
    <w:p w:rsidR="0013258D" w:rsidRDefault="0013258D">
      <w:pPr>
        <w:rPr>
          <w:rFonts w:ascii="Times New Roman" w:eastAsia="SimSun" w:hAnsi="Times New Roman" w:cs="Times New Roman"/>
          <w:szCs w:val="21"/>
          <w:shd w:val="clear" w:color="auto" w:fill="FFFFFF"/>
        </w:rPr>
      </w:pPr>
    </w:p>
    <w:p w:rsidR="0013258D" w:rsidRDefault="0000799E">
      <w:pPr>
        <w:spacing w:line="360" w:lineRule="auto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</w:rPr>
        <w:t>Appendix 2</w:t>
      </w:r>
    </w:p>
    <w:p w:rsidR="0013258D" w:rsidRDefault="0000799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SimSun" w:hAnsi="Times New Roman" w:cs="Times New Roman" w:hint="eastAsia"/>
          <w:b/>
          <w:bCs/>
          <w:szCs w:val="21"/>
        </w:rPr>
        <w:t>Table B.</w:t>
      </w:r>
      <w:r>
        <w:rPr>
          <w:rFonts w:ascii="Times New Roman" w:eastAsia="SimSun" w:hAnsi="Times New Roman" w:cs="Times New Roman" w:hint="eastAsia"/>
          <w:szCs w:val="21"/>
        </w:rPr>
        <w:t xml:space="preserve"> </w:t>
      </w:r>
      <w:r>
        <w:rPr>
          <w:rFonts w:ascii="Times New Roman" w:eastAsia="SimSun" w:hAnsi="Times New Roman" w:cs="Times New Roman" w:hint="eastAsia"/>
          <w:szCs w:val="21"/>
        </w:rPr>
        <w:t xml:space="preserve">41 items </w:t>
      </w:r>
      <w:r>
        <w:rPr>
          <w:rFonts w:ascii="Times New Roman" w:eastAsia="SimSun" w:hAnsi="Times New Roman" w:cs="Times New Roman" w:hint="eastAsia"/>
          <w:szCs w:val="21"/>
        </w:rPr>
        <w:t xml:space="preserve">refined </w:t>
      </w:r>
      <w:r>
        <w:rPr>
          <w:rFonts w:ascii="Times New Roman" w:eastAsia="SimSun" w:hAnsi="Times New Roman" w:cs="Times New Roman" w:hint="eastAsia"/>
          <w:szCs w:val="21"/>
        </w:rPr>
        <w:t xml:space="preserve">after </w:t>
      </w:r>
      <w:r>
        <w:rPr>
          <w:rFonts w:ascii="Times New Roman" w:eastAsia="SimSun" w:hAnsi="Times New Roman" w:cs="Times New Roman" w:hint="eastAsia"/>
          <w:szCs w:val="21"/>
        </w:rPr>
        <w:t>experts review and pilot survey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6990"/>
      </w:tblGrid>
      <w:tr w:rsidR="0013258D">
        <w:tc>
          <w:tcPr>
            <w:tcW w:w="1532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Construct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Items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Objectives</w:t>
            </w: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1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The LMOOC provides clear teaching objectives.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2 The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LMOOC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chapters are well-structured, with clear and logical connections between them.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 The LMOOC provides clear chapter outlines and teaching schedules.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4 The LMOOC is suitable for my current cognitive level.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5 The LMOOC helps to improve my L2 knowledge and skills.</w:t>
            </w:r>
          </w:p>
        </w:tc>
      </w:tr>
      <w:tr w:rsidR="0013258D"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Item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LMOOC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recommended relevant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textbook reso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urces.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Content</w:t>
            </w: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7 The LMOOC chapters are set at a reasonable length.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8 The content of the LMOOC chapters is easy to understand.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9 The LMOOC provides professional L2 knowledge and skills.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71153629"/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10 The LMOOC highlights key points and identifies difficult points.</w:t>
            </w:r>
          </w:p>
        </w:tc>
      </w:tr>
      <w:bookmarkEnd w:id="2"/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11 The LMOOC provides rich multimedia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language learning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materials, including videos, images, and audio mater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ials.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12 The LMOOC provides a wide range of supplementary materials.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13 The LMOOC provides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up-to-date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content for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L2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learning.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14 The content of the LMOOC reflects new developments in this field.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15 The LMOOC provides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a big variety of topics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for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learning.</w:t>
            </w:r>
          </w:p>
        </w:tc>
      </w:tr>
      <w:tr w:rsidR="0013258D"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16 The LMOOC teaching videos provide clear and accurate bilingual subtitles.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Assessment</w:t>
            </w:r>
          </w:p>
        </w:tc>
        <w:tc>
          <w:tcPr>
            <w:tcW w:w="6990" w:type="dxa"/>
            <w:tcBorders>
              <w:top w:val="single" w:sz="4" w:space="0" w:color="auto"/>
              <w:bottom w:val="nil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17 The LMOOC provides various forms of exercises and tests.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nil"/>
              <w:bottom w:val="nil"/>
            </w:tcBorders>
          </w:tcPr>
          <w:p w:rsidR="0013258D" w:rsidRDefault="0000799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LMOOC teaching videos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provides built-in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pop-up questions or challenge tests.</w:t>
            </w:r>
          </w:p>
        </w:tc>
      </w:tr>
      <w:tr w:rsidR="0013258D"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nil"/>
              <w:bottom w:val="single" w:sz="4" w:space="0" w:color="auto"/>
            </w:tcBorders>
          </w:tcPr>
          <w:p w:rsidR="0013258D" w:rsidRDefault="0000799E">
            <w:pPr>
              <w:widowControl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19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The LMOOC teaching group informs learners of scores of quizzes and tests timely.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L2 Teachers’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shd w:val="clear" w:color="auto" w:fill="FFFFFF"/>
              </w:rPr>
              <w:t>Competence</w:t>
            </w: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20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L2 teacher(s) of the LMOOC speak fluent and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proficient English.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1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L2 teacher(s) of the LMOOC are familiar with teaching content.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L2 teacher(s) of the LMOOC are friendly and energetic.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L2 teacher(s) of the LMOOC have expertise and professional background in this field.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L2 teacher(s) of the LMOOC use appropriate body language to communicate with learners.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L2 teacher(s) of the LMOOC use effective teaching methods in co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nveying L2 knowledge and skills.</w:t>
            </w:r>
          </w:p>
        </w:tc>
      </w:tr>
      <w:tr w:rsidR="0013258D">
        <w:tc>
          <w:tcPr>
            <w:tcW w:w="1532" w:type="dxa"/>
            <w:vMerge/>
            <w:tcBorders>
              <w:bottom w:val="nil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bottom w:val="nil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Item 26 L2 teacher(s) of LMOOC often use short sentences in explanations, avoiding complex and difficult sentences.</w:t>
            </w:r>
          </w:p>
        </w:tc>
      </w:tr>
      <w:tr w:rsidR="0013258D">
        <w:tc>
          <w:tcPr>
            <w:tcW w:w="1532" w:type="dxa"/>
            <w:vMerge/>
            <w:tcBorders>
              <w:top w:val="nil"/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nil"/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L2 teacher(s) of the LMOOC frequently review or summarize the content in the teaching videos.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Teaching Implementation</w:t>
            </w: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teaching group responds to our questions promptly on the discussion forum (or other channels).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2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 xml:space="preserve">The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LMOOC has a module specifically for answering frequently asked questions (FAQs).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30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platform has implemented strict anti-cheating measures for online testing, such as camera monitoring and page switching prevention.</w:t>
            </w:r>
          </w:p>
        </w:tc>
      </w:tr>
      <w:tr w:rsidR="0013258D">
        <w:trPr>
          <w:trHeight w:val="624"/>
        </w:trPr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tea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ching group releases course information and related announcements at regular intervals.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Learner Support</w:t>
            </w: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teaching group clearly informs us of the instructor’s Q&amp;A time, the instructor’s email and grade release time.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</w:tcPr>
          <w:p w:rsidR="0013258D" w:rsidRDefault="0000799E">
            <w:pPr>
              <w:widowControl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LMOOC has a module specifically for answering frequently asked questions (FAQs).</w:t>
            </w:r>
          </w:p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keeps track of our o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nline learning pace and academic performance.</w:t>
            </w:r>
          </w:p>
        </w:tc>
      </w:tr>
      <w:tr w:rsidR="0013258D">
        <w:tc>
          <w:tcPr>
            <w:tcW w:w="1532" w:type="dxa"/>
            <w:vMerge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We can clearly view our learning progress and task completion rate of the LMOOC.</w:t>
            </w:r>
          </w:p>
        </w:tc>
      </w:tr>
      <w:tr w:rsidR="0013258D">
        <w:tc>
          <w:tcPr>
            <w:tcW w:w="1532" w:type="dxa"/>
            <w:vMerge w:val="restart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>Technical Environment</w:t>
            </w: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can be accessed from all sorts of digital devices, such as computers, cell phones, tablets and other mobile devices.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Our online access to the LMOOC is stable (even if many users are logged in, the speed does not slow down).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platform provides a clear navigation for us to have access to modules easily.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Item 3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LMOOC allows us to retrieve and dow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nload learning resources easily.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Item 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</w:rPr>
              <w:t>40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The LMOOC releases important course information, such as chapter updates and quiz deadlines on time.</w:t>
            </w:r>
          </w:p>
        </w:tc>
      </w:tr>
      <w:tr w:rsidR="0013258D">
        <w:tc>
          <w:tcPr>
            <w:tcW w:w="1532" w:type="dxa"/>
            <w:vMerge/>
          </w:tcPr>
          <w:p w:rsidR="0013258D" w:rsidRDefault="0013258D">
            <w:pP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90" w:type="dxa"/>
          </w:tcPr>
          <w:p w:rsidR="0013258D" w:rsidRDefault="0000799E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>Item 4</w:t>
            </w:r>
            <w:r>
              <w:rPr>
                <w:rFonts w:ascii="Times New Roman" w:eastAsia="SimSu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The LMOOC provides us with convenient customization service, such as after-class chat groups on other social media such as WeChat and QQ.</w:t>
            </w:r>
          </w:p>
        </w:tc>
      </w:tr>
    </w:tbl>
    <w:p w:rsidR="0013258D" w:rsidRDefault="0013258D">
      <w:pPr>
        <w:spacing w:line="360" w:lineRule="auto"/>
        <w:rPr>
          <w:rFonts w:ascii="Times New Roman" w:eastAsia="SimSun" w:hAnsi="Times New Roman" w:cs="Times New Roman"/>
          <w:b/>
          <w:bCs/>
          <w:sz w:val="24"/>
        </w:rPr>
      </w:pPr>
    </w:p>
    <w:p w:rsidR="0013258D" w:rsidRDefault="0000799E">
      <w:pPr>
        <w:spacing w:line="360" w:lineRule="auto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</w:rPr>
        <w:lastRenderedPageBreak/>
        <w:t>Appendix 3</w:t>
      </w:r>
    </w:p>
    <w:p w:rsidR="0013258D" w:rsidRDefault="0000799E">
      <w:pPr>
        <w:spacing w:line="360" w:lineRule="auto"/>
        <w:rPr>
          <w:rFonts w:ascii="Times New Roman" w:eastAsia="SimSun" w:hAnsi="Times New Roman" w:cs="Times New Roman"/>
          <w:szCs w:val="21"/>
        </w:rPr>
      </w:pPr>
      <w:r>
        <w:rPr>
          <w:rFonts w:ascii="Times New Roman" w:eastAsia="SimSun" w:hAnsi="Times New Roman" w:cs="Times New Roman" w:hint="eastAsia"/>
          <w:b/>
          <w:bCs/>
          <w:szCs w:val="21"/>
        </w:rPr>
        <w:t xml:space="preserve">Table C. </w:t>
      </w:r>
      <w:r>
        <w:rPr>
          <w:rFonts w:ascii="Times New Roman" w:eastAsia="SimSun" w:hAnsi="Times New Roman" w:cs="Times New Roman" w:hint="eastAsia"/>
          <w:szCs w:val="21"/>
        </w:rPr>
        <w:t>Exploratory Factor Analysis results (</w:t>
      </w:r>
      <w:r>
        <w:rPr>
          <w:rFonts w:ascii="Times New Roman" w:eastAsia="SimSun" w:hAnsi="Times New Roman" w:cs="Times New Roman" w:hint="eastAsia"/>
          <w:szCs w:val="21"/>
        </w:rPr>
        <w:t>41 items and factor loadings</w:t>
      </w:r>
      <w:r>
        <w:rPr>
          <w:rFonts w:ascii="Times New Roman" w:eastAsia="SimSun" w:hAnsi="Times New Roman" w:cs="Times New Roman" w:hint="eastAsia"/>
          <w:szCs w:val="21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293"/>
        <w:gridCol w:w="3024"/>
      </w:tblGrid>
      <w:tr w:rsidR="0013258D">
        <w:trPr>
          <w:jc w:val="center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Factors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Items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58D" w:rsidRDefault="000079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Factor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loading</w:t>
            </w:r>
          </w:p>
        </w:tc>
      </w:tr>
      <w:tr w:rsidR="0013258D">
        <w:trPr>
          <w:jc w:val="center"/>
        </w:trPr>
        <w:tc>
          <w:tcPr>
            <w:tcW w:w="2527" w:type="dxa"/>
            <w:vMerge w:val="restart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Instructional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esign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720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716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7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711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686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4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653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5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625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12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516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17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501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498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9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480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466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tem 11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456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303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283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274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189</w:t>
            </w:r>
          </w:p>
        </w:tc>
      </w:tr>
      <w:tr w:rsidR="0013258D">
        <w:trPr>
          <w:jc w:val="center"/>
        </w:trPr>
        <w:tc>
          <w:tcPr>
            <w:tcW w:w="2527" w:type="dxa"/>
            <w:vMerge w:val="restart"/>
          </w:tcPr>
          <w:p w:rsidR="0013258D" w:rsidRDefault="0000799E">
            <w:pP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L2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eachers</w:t>
            </w: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Competence</w:t>
            </w:r>
          </w:p>
        </w:tc>
        <w:tc>
          <w:tcPr>
            <w:tcW w:w="2293" w:type="dxa"/>
            <w:vAlign w:val="center"/>
          </w:tcPr>
          <w:p w:rsidR="0013258D" w:rsidRDefault="001325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13258D" w:rsidRDefault="001325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22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741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21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717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20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707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 24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692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23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681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25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598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Item 26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0.294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0.264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0.241</w:t>
            </w:r>
          </w:p>
        </w:tc>
      </w:tr>
      <w:tr w:rsidR="0013258D">
        <w:trPr>
          <w:jc w:val="center"/>
        </w:trPr>
        <w:tc>
          <w:tcPr>
            <w:tcW w:w="2527" w:type="dxa"/>
            <w:vMerge w:val="restart"/>
          </w:tcPr>
          <w:p w:rsidR="0013258D" w:rsidRDefault="000079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Teaching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mplementation</w:t>
            </w:r>
          </w:p>
        </w:tc>
        <w:tc>
          <w:tcPr>
            <w:tcW w:w="2293" w:type="dxa"/>
            <w:vAlign w:val="center"/>
          </w:tcPr>
          <w:p w:rsidR="0013258D" w:rsidRDefault="001325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13258D" w:rsidRDefault="001325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29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709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28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616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32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594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33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586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30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560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19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527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Item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311</w:t>
            </w:r>
          </w:p>
        </w:tc>
      </w:tr>
      <w:tr w:rsidR="0013258D">
        <w:trPr>
          <w:jc w:val="center"/>
        </w:trPr>
        <w:tc>
          <w:tcPr>
            <w:tcW w:w="2527" w:type="dxa"/>
            <w:vMerge w:val="restart"/>
          </w:tcPr>
          <w:p w:rsidR="0013258D" w:rsidRDefault="000079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Technical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upport</w:t>
            </w:r>
          </w:p>
        </w:tc>
        <w:tc>
          <w:tcPr>
            <w:tcW w:w="2293" w:type="dxa"/>
            <w:vAlign w:val="center"/>
          </w:tcPr>
          <w:p w:rsidR="0013258D" w:rsidRDefault="001325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vAlign w:val="center"/>
          </w:tcPr>
          <w:p w:rsidR="0013258D" w:rsidRDefault="0013258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36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732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34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680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37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678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38 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674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39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648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35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644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40</w:t>
            </w:r>
          </w:p>
        </w:tc>
        <w:tc>
          <w:tcPr>
            <w:tcW w:w="3024" w:type="dxa"/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429</w:t>
            </w:r>
          </w:p>
        </w:tc>
      </w:tr>
      <w:tr w:rsidR="0013258D">
        <w:trPr>
          <w:jc w:val="center"/>
        </w:trPr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Item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 xml:space="preserve"> 41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458</w:t>
            </w:r>
          </w:p>
        </w:tc>
      </w:tr>
    </w:tbl>
    <w:p w:rsidR="0013258D" w:rsidRDefault="0013258D">
      <w:pPr>
        <w:rPr>
          <w:rFonts w:ascii="Times New Roman" w:hAnsi="Times New Roman" w:cs="Times New Roman"/>
          <w:color w:val="000000" w:themeColor="text1"/>
        </w:rPr>
      </w:pPr>
    </w:p>
    <w:p w:rsidR="0013258D" w:rsidRDefault="0000799E">
      <w:pPr>
        <w:spacing w:line="360" w:lineRule="auto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</w:rPr>
        <w:t>Appendix 4</w:t>
      </w:r>
    </w:p>
    <w:p w:rsidR="0013258D" w:rsidRDefault="0000799E">
      <w:pPr>
        <w:spacing w:line="360" w:lineRule="auto"/>
        <w:rPr>
          <w:rFonts w:eastAsia="SimSun" w:cs="Times New Roman"/>
          <w:color w:val="000000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szCs w:val="21"/>
        </w:rPr>
        <w:t>Table D.</w:t>
      </w:r>
      <w:r>
        <w:rPr>
          <w:rFonts w:ascii="Times New Roman" w:eastAsia="SimSun" w:hAnsi="Times New Roman" w:cs="Times New Roman" w:hint="eastAsia"/>
          <w:szCs w:val="21"/>
        </w:rPr>
        <w:t xml:space="preserve"> T</w:t>
      </w:r>
      <w:r>
        <w:rPr>
          <w:rFonts w:ascii="Times New Roman" w:eastAsia="SimSun" w:hAnsi="Times New Roman" w:cs="Times New Roman" w:hint="eastAsia"/>
          <w:szCs w:val="21"/>
        </w:rPr>
        <w:t>he Chinese version</w:t>
      </w:r>
      <w:r>
        <w:rPr>
          <w:rFonts w:ascii="Times New Roman" w:eastAsia="SimSun" w:hAnsi="Times New Roman" w:cs="Times New Roman" w:hint="eastAsia"/>
          <w:szCs w:val="21"/>
        </w:rPr>
        <w:t xml:space="preserve"> of the LQES</w:t>
      </w:r>
    </w:p>
    <w:tbl>
      <w:tblPr>
        <w:tblStyle w:val="TableGrid"/>
        <w:tblW w:w="85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4"/>
        <w:gridCol w:w="1008"/>
        <w:gridCol w:w="706"/>
        <w:gridCol w:w="694"/>
      </w:tblGrid>
      <w:tr w:rsidR="0013258D">
        <w:trPr>
          <w:trHeight w:val="300"/>
        </w:trPr>
        <w:tc>
          <w:tcPr>
            <w:tcW w:w="6174" w:type="dxa"/>
            <w:tcBorders>
              <w:bottom w:val="single" w:sz="4" w:space="0" w:color="auto"/>
            </w:tcBorders>
          </w:tcPr>
          <w:p w:rsidR="0013258D" w:rsidRDefault="0013258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Loadings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</w:rPr>
              <w:t>M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205"/>
                <w:sz w:val="18"/>
                <w:szCs w:val="18"/>
              </w:rPr>
              <w:t>SD</w:t>
            </w:r>
          </w:p>
        </w:tc>
      </w:tr>
      <w:tr w:rsidR="0013258D">
        <w:trPr>
          <w:trHeight w:val="300"/>
        </w:trPr>
        <w:tc>
          <w:tcPr>
            <w:tcW w:w="8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Instructional Design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教学设计</w:t>
            </w:r>
          </w:p>
        </w:tc>
      </w:tr>
      <w:tr w:rsidR="0013258D">
        <w:tc>
          <w:tcPr>
            <w:tcW w:w="6174" w:type="dxa"/>
            <w:tcBorders>
              <w:top w:val="single" w:sz="4" w:space="0" w:color="auto"/>
              <w:bottom w:val="nil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ID1: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明确说明了教学目标。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686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566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86</w:t>
            </w:r>
          </w:p>
        </w:tc>
      </w:tr>
      <w:tr w:rsidR="0013258D">
        <w:tc>
          <w:tcPr>
            <w:tcW w:w="6174" w:type="dxa"/>
            <w:tcBorders>
              <w:top w:val="single" w:sz="4" w:space="0" w:color="auto"/>
              <w:bottom w:val="nil"/>
            </w:tcBorders>
          </w:tcPr>
          <w:p w:rsidR="0013258D" w:rsidRDefault="0000799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18"/>
                <w:szCs w:val="18"/>
              </w:rPr>
              <w:t xml:space="preserve">ID2: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提升了我的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外语知识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和技能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10205"/>
                <w:sz w:val="18"/>
                <w:szCs w:val="18"/>
              </w:rPr>
              <w:t>0.625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SimSu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10205"/>
                <w:sz w:val="18"/>
                <w:szCs w:val="18"/>
              </w:rPr>
              <w:t>3.731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10205"/>
                <w:sz w:val="18"/>
                <w:szCs w:val="18"/>
              </w:rPr>
              <w:t>0.821</w:t>
            </w:r>
          </w:p>
        </w:tc>
      </w:tr>
      <w:tr w:rsidR="0013258D">
        <w:tc>
          <w:tcPr>
            <w:tcW w:w="6174" w:type="dxa"/>
            <w:tcBorders>
              <w:top w:val="nil"/>
              <w:bottom w:val="nil"/>
            </w:tcBorders>
          </w:tcPr>
          <w:p w:rsidR="0013258D" w:rsidRDefault="0000799E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章节设置合理，逻辑关联清晰。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0.716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3.499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0.549</w:t>
            </w:r>
          </w:p>
        </w:tc>
      </w:tr>
      <w:tr w:rsidR="0013258D">
        <w:trPr>
          <w:trHeight w:val="90"/>
        </w:trPr>
        <w:tc>
          <w:tcPr>
            <w:tcW w:w="6174" w:type="dxa"/>
            <w:tcBorders>
              <w:top w:val="nil"/>
              <w:bottom w:val="nil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提供了清晰的章节大纲和教学进度。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362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735</w:t>
            </w:r>
          </w:p>
        </w:tc>
      </w:tr>
      <w:tr w:rsidR="0013258D">
        <w:tc>
          <w:tcPr>
            <w:tcW w:w="6174" w:type="dxa"/>
            <w:tcBorders>
              <w:top w:val="nil"/>
              <w:bottom w:val="nil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章节设置时长合理。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.711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3.729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.986</w:t>
            </w:r>
          </w:p>
        </w:tc>
      </w:tr>
      <w:tr w:rsidR="0013258D">
        <w:tc>
          <w:tcPr>
            <w:tcW w:w="6174" w:type="dxa"/>
            <w:tcBorders>
              <w:top w:val="nil"/>
              <w:bottom w:val="nil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bookmarkStart w:id="3" w:name="OLE_LINK2"/>
            <w:bookmarkStart w:id="4" w:name="OLE_LINK1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适合我当前的认知水平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难易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度适当。</w:t>
            </w:r>
            <w:bookmarkEnd w:id="3"/>
            <w:bookmarkEnd w:id="4"/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.653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4.007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.845</w:t>
            </w:r>
          </w:p>
        </w:tc>
      </w:tr>
      <w:tr w:rsidR="0013258D">
        <w:tc>
          <w:tcPr>
            <w:tcW w:w="6174" w:type="dxa"/>
            <w:tcBorders>
              <w:top w:val="nil"/>
              <w:bottom w:val="nil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提供了丰富的语言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教学多媒体素材，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包含视频、图片与音频。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.556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3.427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.723</w:t>
            </w:r>
          </w:p>
        </w:tc>
      </w:tr>
      <w:tr w:rsidR="0013258D">
        <w:trPr>
          <w:trHeight w:val="304"/>
        </w:trPr>
        <w:tc>
          <w:tcPr>
            <w:tcW w:w="6174" w:type="dxa"/>
            <w:tcBorders>
              <w:top w:val="nil"/>
              <w:bottom w:val="nil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ID</w:t>
            </w:r>
            <w:r>
              <w:rPr>
                <w:rStyle w:val="Strong"/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提供了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形式丰富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的测试题。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.501</w:t>
            </w:r>
          </w:p>
        </w:tc>
        <w:tc>
          <w:tcPr>
            <w:tcW w:w="706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3.954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.734</w:t>
            </w:r>
          </w:p>
        </w:tc>
      </w:tr>
      <w:tr w:rsidR="0013258D">
        <w:tc>
          <w:tcPr>
            <w:tcW w:w="8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L2 Teachers’ </w:t>
            </w:r>
            <w:r>
              <w:rPr>
                <w:rStyle w:val="Strong"/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Competence</w:t>
            </w: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外语教学素养</w:t>
            </w:r>
          </w:p>
        </w:tc>
      </w:tr>
      <w:tr w:rsidR="0013258D">
        <w:tc>
          <w:tcPr>
            <w:tcW w:w="6174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LTL1: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教师外语表达能力好，发音地道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流畅。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487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.81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LTL2: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教师熟练掌握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这门外语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课程内容。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.717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3.774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.845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LTL3: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教师精神饱满，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亲和力强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41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3.610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.81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LTL4: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教师的专业资历深厚，教学经验丰富。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.692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582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.754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LTL5: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教师肢体语言使用得当。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.681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3.213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.713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LTL6: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教师针对不同知识点有区别地使用恰当的教学方法。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.598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3.411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.801</w:t>
            </w:r>
          </w:p>
        </w:tc>
      </w:tr>
      <w:tr w:rsidR="0013258D">
        <w:tc>
          <w:tcPr>
            <w:tcW w:w="8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Teaching Implementation</w:t>
            </w:r>
            <w:r>
              <w:rPr>
                <w:rStyle w:val="Strong"/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教学管理</w:t>
            </w:r>
          </w:p>
        </w:tc>
      </w:tr>
      <w:tr w:rsidR="0013258D">
        <w:tc>
          <w:tcPr>
            <w:tcW w:w="6174" w:type="dxa"/>
            <w:tcBorders>
              <w:top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TI1: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教学团队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定期发布课程信息及相关通知。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616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951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92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TI2: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教学团队清晰告知教师答疑时间，电子邮件和成绩发布时间。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594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4.073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62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TI3: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该外语慕课教学团队定期在讨论区发布讨论题，并提供及时反馈。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709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3.659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.7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50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TI4: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慕课教学团队课程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在讨论区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明确设置了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“常见问题答疑”版块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.586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3.251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.892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pStyle w:val="CommentTex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TI5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外语慕课教学团队和平台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为在线测试实施了如摄像头监控、防页面切换等严格的防作弊管理措施。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.560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3.671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.851</w:t>
            </w:r>
          </w:p>
        </w:tc>
      </w:tr>
      <w:tr w:rsidR="0013258D">
        <w:tc>
          <w:tcPr>
            <w:tcW w:w="6174" w:type="dxa"/>
            <w:tcBorders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TI6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教学团队会及时公布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学习者的考试和小测试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成绩。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.527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3.859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.912</w:t>
            </w:r>
          </w:p>
        </w:tc>
      </w:tr>
      <w:tr w:rsidR="0013258D">
        <w:tc>
          <w:tcPr>
            <w:tcW w:w="8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Technical Support</w:t>
            </w:r>
            <w:r>
              <w:rPr>
                <w:rStyle w:val="Strong"/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技术支持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TS1: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可在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各类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终端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各类电脑、手机、平板等移动设备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进行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访问、运行与显示。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0.732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3.492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0.742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TS2: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在线访问稳定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即使有许多用户登录，也不会出现速度减慢的情况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0.678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3.677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0.824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5" w:name="OLE_LINK12" w:colFirst="0" w:colLast="3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TS3: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该外语慕课网站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主页导航分区合理，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方便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学习者便捷访问各模块。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74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796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05</w:t>
            </w:r>
          </w:p>
        </w:tc>
      </w:tr>
      <w:bookmarkEnd w:id="5"/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TS4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学习者可清晰查看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的学习定位标记，并清楚得知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任务点完成情况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864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52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lastRenderedPageBreak/>
              <w:t>TS5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外语慕课平台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能下载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获得各类课程教学资源，如学习资料。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.648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3.478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.825</w:t>
            </w:r>
          </w:p>
        </w:tc>
      </w:tr>
      <w:tr w:rsidR="0013258D">
        <w:tc>
          <w:tcPr>
            <w:tcW w:w="6174" w:type="dxa"/>
          </w:tcPr>
          <w:p w:rsidR="0013258D" w:rsidRDefault="0000799E">
            <w:pPr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TS6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该外语慕课平台方便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学习者查看各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章节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得分情况，如观看时长、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测试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成绩等。</w:t>
            </w:r>
          </w:p>
        </w:tc>
        <w:tc>
          <w:tcPr>
            <w:tcW w:w="1008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.644</w:t>
            </w:r>
          </w:p>
        </w:tc>
        <w:tc>
          <w:tcPr>
            <w:tcW w:w="706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3.545</w:t>
            </w:r>
          </w:p>
        </w:tc>
        <w:tc>
          <w:tcPr>
            <w:tcW w:w="694" w:type="dxa"/>
            <w:vAlign w:val="center"/>
          </w:tcPr>
          <w:p w:rsidR="0013258D" w:rsidRDefault="0000799E">
            <w:pP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</w:rPr>
              <w:t>.817</w:t>
            </w:r>
          </w:p>
        </w:tc>
      </w:tr>
    </w:tbl>
    <w:p w:rsidR="0013258D" w:rsidRDefault="0013258D">
      <w:pPr>
        <w:rPr>
          <w:rFonts w:ascii="Times New Roman" w:eastAsia="SimSun" w:hAnsi="Times New Roman" w:cs="Times New Roman"/>
          <w:sz w:val="18"/>
          <w:szCs w:val="18"/>
          <w:shd w:val="clear" w:color="auto" w:fill="FFFFFF"/>
        </w:rPr>
      </w:pPr>
      <w:bookmarkStart w:id="6" w:name="_GoBack"/>
      <w:bookmarkEnd w:id="6"/>
    </w:p>
    <w:sectPr w:rsidR="001325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799E" w:rsidRDefault="0000799E">
      <w:r>
        <w:separator/>
      </w:r>
    </w:p>
  </w:endnote>
  <w:endnote w:type="continuationSeparator" w:id="0">
    <w:p w:rsidR="0000799E" w:rsidRDefault="0000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258D" w:rsidRDefault="00007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258D" w:rsidRDefault="0000799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C38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799E" w:rsidRDefault="0000799E">
      <w:r>
        <w:separator/>
      </w:r>
    </w:p>
  </w:footnote>
  <w:footnote w:type="continuationSeparator" w:id="0">
    <w:p w:rsidR="0000799E" w:rsidRDefault="0000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yNTliYTExMmRlNTg0NDNiZTZlZmZhY2JmZDUzMTgifQ=="/>
    <w:docVar w:name="KSO_WPS_MARK_KEY" w:val="fc8ab1e5-b99a-4b8b-aa8a-97be1ec25439"/>
  </w:docVars>
  <w:rsids>
    <w:rsidRoot w:val="2A1B1230"/>
    <w:rsid w:val="0000799E"/>
    <w:rsid w:val="0004126D"/>
    <w:rsid w:val="0013258D"/>
    <w:rsid w:val="00151C66"/>
    <w:rsid w:val="00472A84"/>
    <w:rsid w:val="006D0615"/>
    <w:rsid w:val="006D0CE9"/>
    <w:rsid w:val="008246CD"/>
    <w:rsid w:val="0082784F"/>
    <w:rsid w:val="00830FF3"/>
    <w:rsid w:val="008520CD"/>
    <w:rsid w:val="00A53417"/>
    <w:rsid w:val="00BF03E8"/>
    <w:rsid w:val="00D15742"/>
    <w:rsid w:val="00DC7000"/>
    <w:rsid w:val="00DF5936"/>
    <w:rsid w:val="00FC62BC"/>
    <w:rsid w:val="00FE25EB"/>
    <w:rsid w:val="00FF41D7"/>
    <w:rsid w:val="0153717C"/>
    <w:rsid w:val="01D86637"/>
    <w:rsid w:val="03270B1D"/>
    <w:rsid w:val="03CF3A69"/>
    <w:rsid w:val="047D34C5"/>
    <w:rsid w:val="07572DDA"/>
    <w:rsid w:val="07943000"/>
    <w:rsid w:val="07AA45D1"/>
    <w:rsid w:val="08251EAA"/>
    <w:rsid w:val="08844E22"/>
    <w:rsid w:val="09321DFF"/>
    <w:rsid w:val="09886B94"/>
    <w:rsid w:val="0C3B522B"/>
    <w:rsid w:val="0CEA36C2"/>
    <w:rsid w:val="0F8C0A60"/>
    <w:rsid w:val="102962AF"/>
    <w:rsid w:val="102E4A79"/>
    <w:rsid w:val="10E47DB8"/>
    <w:rsid w:val="117D4B05"/>
    <w:rsid w:val="14EB14B2"/>
    <w:rsid w:val="15B66837"/>
    <w:rsid w:val="16493207"/>
    <w:rsid w:val="1832140F"/>
    <w:rsid w:val="18707171"/>
    <w:rsid w:val="187C68D6"/>
    <w:rsid w:val="189746FE"/>
    <w:rsid w:val="18DA0A8E"/>
    <w:rsid w:val="193E101D"/>
    <w:rsid w:val="19DE635C"/>
    <w:rsid w:val="19EE5552"/>
    <w:rsid w:val="1A6C5716"/>
    <w:rsid w:val="1A837C43"/>
    <w:rsid w:val="1A846F04"/>
    <w:rsid w:val="1BB235FD"/>
    <w:rsid w:val="1BFE4A94"/>
    <w:rsid w:val="1F46380A"/>
    <w:rsid w:val="21380A48"/>
    <w:rsid w:val="2163007A"/>
    <w:rsid w:val="21AD6D40"/>
    <w:rsid w:val="21E8421C"/>
    <w:rsid w:val="22D8603F"/>
    <w:rsid w:val="23311CBD"/>
    <w:rsid w:val="255A0F8D"/>
    <w:rsid w:val="265A612B"/>
    <w:rsid w:val="269C5047"/>
    <w:rsid w:val="27CC133C"/>
    <w:rsid w:val="282D2989"/>
    <w:rsid w:val="28893937"/>
    <w:rsid w:val="28B44CE2"/>
    <w:rsid w:val="28ED2118"/>
    <w:rsid w:val="2A1B1230"/>
    <w:rsid w:val="2A8940C2"/>
    <w:rsid w:val="2AF459E0"/>
    <w:rsid w:val="2B2D0EF2"/>
    <w:rsid w:val="2C8132A3"/>
    <w:rsid w:val="2D7B4196"/>
    <w:rsid w:val="2E33681F"/>
    <w:rsid w:val="2EA17B04"/>
    <w:rsid w:val="2F101D81"/>
    <w:rsid w:val="2F234AE5"/>
    <w:rsid w:val="2F542EF1"/>
    <w:rsid w:val="2FD44032"/>
    <w:rsid w:val="3007358D"/>
    <w:rsid w:val="30275F10"/>
    <w:rsid w:val="3088433D"/>
    <w:rsid w:val="324F79A0"/>
    <w:rsid w:val="32AE7C54"/>
    <w:rsid w:val="341669C7"/>
    <w:rsid w:val="34735BC7"/>
    <w:rsid w:val="35BE2E72"/>
    <w:rsid w:val="35DE1766"/>
    <w:rsid w:val="38340FC7"/>
    <w:rsid w:val="384B1B02"/>
    <w:rsid w:val="39A14F85"/>
    <w:rsid w:val="3A38633C"/>
    <w:rsid w:val="3ACF167E"/>
    <w:rsid w:val="3C720E5A"/>
    <w:rsid w:val="3D605157"/>
    <w:rsid w:val="4134048C"/>
    <w:rsid w:val="42157880"/>
    <w:rsid w:val="4250579A"/>
    <w:rsid w:val="42EA174A"/>
    <w:rsid w:val="439D4A0F"/>
    <w:rsid w:val="46CD560B"/>
    <w:rsid w:val="479D0319"/>
    <w:rsid w:val="47A659F9"/>
    <w:rsid w:val="48091354"/>
    <w:rsid w:val="49B20AE8"/>
    <w:rsid w:val="4B646353"/>
    <w:rsid w:val="4B83273C"/>
    <w:rsid w:val="4BB54CE9"/>
    <w:rsid w:val="4BB87231"/>
    <w:rsid w:val="4BCB5E91"/>
    <w:rsid w:val="4BF453E8"/>
    <w:rsid w:val="4C20442F"/>
    <w:rsid w:val="4CE502D3"/>
    <w:rsid w:val="4D27359B"/>
    <w:rsid w:val="4D3637DE"/>
    <w:rsid w:val="4D461C73"/>
    <w:rsid w:val="4D826A23"/>
    <w:rsid w:val="4E21623C"/>
    <w:rsid w:val="4ED27537"/>
    <w:rsid w:val="4FFE6835"/>
    <w:rsid w:val="501778F7"/>
    <w:rsid w:val="50CA4969"/>
    <w:rsid w:val="511123BA"/>
    <w:rsid w:val="514A5AAA"/>
    <w:rsid w:val="518014CC"/>
    <w:rsid w:val="5268443A"/>
    <w:rsid w:val="54A379AB"/>
    <w:rsid w:val="54AF22E4"/>
    <w:rsid w:val="555313D1"/>
    <w:rsid w:val="569972B8"/>
    <w:rsid w:val="57B1418D"/>
    <w:rsid w:val="5886386C"/>
    <w:rsid w:val="58E46ACF"/>
    <w:rsid w:val="5919648E"/>
    <w:rsid w:val="5AE26D53"/>
    <w:rsid w:val="5AFF7905"/>
    <w:rsid w:val="5C514191"/>
    <w:rsid w:val="5CD54DC2"/>
    <w:rsid w:val="5D8037E6"/>
    <w:rsid w:val="5EA26F25"/>
    <w:rsid w:val="5F0279C4"/>
    <w:rsid w:val="5FF90DC7"/>
    <w:rsid w:val="620A72BB"/>
    <w:rsid w:val="6238619D"/>
    <w:rsid w:val="636B3D8A"/>
    <w:rsid w:val="63DA427D"/>
    <w:rsid w:val="64AC465A"/>
    <w:rsid w:val="66012783"/>
    <w:rsid w:val="66AD46B9"/>
    <w:rsid w:val="68394457"/>
    <w:rsid w:val="68976EF7"/>
    <w:rsid w:val="69390486"/>
    <w:rsid w:val="69821E2D"/>
    <w:rsid w:val="6B4A24D7"/>
    <w:rsid w:val="6E096679"/>
    <w:rsid w:val="6FDD5496"/>
    <w:rsid w:val="6FF60E7F"/>
    <w:rsid w:val="719E7E5D"/>
    <w:rsid w:val="72C74B73"/>
    <w:rsid w:val="7428537F"/>
    <w:rsid w:val="74AA3F4F"/>
    <w:rsid w:val="75063912"/>
    <w:rsid w:val="759201D6"/>
    <w:rsid w:val="76171B4F"/>
    <w:rsid w:val="76537B2C"/>
    <w:rsid w:val="765B7C8E"/>
    <w:rsid w:val="78B225BD"/>
    <w:rsid w:val="79FC63EE"/>
    <w:rsid w:val="7B42766E"/>
    <w:rsid w:val="7C246D74"/>
    <w:rsid w:val="7CE80D39"/>
    <w:rsid w:val="7F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AF86E2"/>
  <w15:docId w15:val="{50F94F1C-3FED-8544-93D2-FA26971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Genevieve Farrell</cp:lastModifiedBy>
  <cp:revision>8</cp:revision>
  <dcterms:created xsi:type="dcterms:W3CDTF">2025-04-24T07:16:00Z</dcterms:created>
  <dcterms:modified xsi:type="dcterms:W3CDTF">2025-04-24T07:18:00Z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BF996B34E19243C29718CBA9F28E4BCB_11</vt:lpwstr>
  </property>
</Properties>
</file>