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848C" w14:textId="77777777" w:rsidR="00816FF6" w:rsidRDefault="00816FF6" w:rsidP="00816FF6">
      <w:r>
        <w:t xml:space="preserve">Appendix S1. Near-Infrared image (Landsat 5) of the northern Petén, Tabasco, and Campeche. These data show the geophysical evidence of the basin formation in the variance in vegetation according to human impact, </w:t>
      </w:r>
      <w:proofErr w:type="gramStart"/>
      <w:r>
        <w:t>elevation</w:t>
      </w:r>
      <w:proofErr w:type="gramEnd"/>
      <w:r>
        <w:t xml:space="preserve"> and vegetation types.  The blue-green color represents lowland, or bajo swamp vegetation and upland tropical forest is red (as of 1992). The light blue color in the upper left is near total deforestation and indicates mostly grassland pastures. The </w:t>
      </w:r>
      <w:proofErr w:type="gramStart"/>
      <w:r>
        <w:t>blue-green</w:t>
      </w:r>
      <w:proofErr w:type="gramEnd"/>
      <w:r>
        <w:t xml:space="preserve"> in the upper central portion of the image shows vegetation associated with the endorheic nature of much of the basin as water accumulates and stagnates or slowly evacuates (USGS 1986; See also Stuart, 1992:98-99). Landsat 5 multispectral data are publicly available from the US Geological Society Earth Explorer site (https://earthexplorer.usgs.gov/).</w:t>
      </w:r>
    </w:p>
    <w:p w14:paraId="3394B358" w14:textId="77777777" w:rsidR="00816FF6" w:rsidRDefault="00816FF6" w:rsidP="00816FF6">
      <w:r>
        <w:t xml:space="preserve"> </w:t>
      </w:r>
    </w:p>
    <w:p w14:paraId="159D4E84" w14:textId="6AB1118E" w:rsidR="00816FF6" w:rsidRDefault="00816FF6" w:rsidP="00816FF6">
      <w:r>
        <w:t>Appendix S2. Buffer zone analysis of settlements identified on LiDAR data showing the probable spheres of influence. Digital elevation data include ALOS World 3D (AW3D30) data provided by the Japan Aerospace Exploration Agency (https://www.eorc.jaxa.jp/ALOS/en/aw3d30/) and the Mirador LiDAR data provided by FARES (https://www.fares-foundation.org/).</w:t>
      </w:r>
    </w:p>
    <w:sectPr w:rsidR="0081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F6"/>
    <w:rsid w:val="0081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450A"/>
  <w15:chartTrackingRefBased/>
  <w15:docId w15:val="{BACC47F1-FD94-4203-958A-F54DF24E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Cambridge University Press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1</cp:revision>
  <dcterms:created xsi:type="dcterms:W3CDTF">2022-11-14T15:59:00Z</dcterms:created>
  <dcterms:modified xsi:type="dcterms:W3CDTF">2022-11-14T16:00:00Z</dcterms:modified>
</cp:coreProperties>
</file>