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BF2E8" w14:textId="77777777" w:rsidR="00900EE1" w:rsidRPr="00B15275" w:rsidRDefault="00900EE1" w:rsidP="00900EE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15275">
        <w:rPr>
          <w:rFonts w:ascii="Times New Roman" w:hAnsi="Times New Roman" w:cs="Times New Roman"/>
          <w:color w:val="000000"/>
          <w:sz w:val="24"/>
          <w:szCs w:val="24"/>
          <w:lang w:val="en-US"/>
        </w:rPr>
        <w:t>Figure S1. Three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-</w:t>
      </w:r>
      <w:r w:rsidRPr="00B1527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dimensional image from 3D scanning of carved relief inside a </w:t>
      </w:r>
      <w:proofErr w:type="spellStart"/>
      <w:r w:rsidRPr="00B15275">
        <w:rPr>
          <w:rFonts w:ascii="Times New Roman" w:hAnsi="Times New Roman" w:cs="Times New Roman"/>
          <w:color w:val="000000"/>
          <w:sz w:val="24"/>
          <w:szCs w:val="24"/>
          <w:lang w:val="en-US"/>
        </w:rPr>
        <w:t>tablero</w:t>
      </w:r>
      <w:proofErr w:type="spellEnd"/>
      <w:r w:rsidRPr="00B1527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on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the second</w:t>
      </w:r>
      <w:r w:rsidRPr="00B1527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B1527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tier of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the </w:t>
      </w:r>
      <w:proofErr w:type="spellStart"/>
      <w:r w:rsidRPr="00B15275">
        <w:rPr>
          <w:rFonts w:ascii="Times New Roman" w:hAnsi="Times New Roman" w:cs="Times New Roman"/>
          <w:color w:val="000000"/>
          <w:sz w:val="24"/>
          <w:szCs w:val="24"/>
          <w:lang w:val="en-US"/>
        </w:rPr>
        <w:t>Cormoranes</w:t>
      </w:r>
      <w:proofErr w:type="spellEnd"/>
      <w:r w:rsidRPr="00B1527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pyramid </w:t>
      </w:r>
      <w:proofErr w:type="spellStart"/>
      <w:r w:rsidRPr="00B15275">
        <w:rPr>
          <w:rFonts w:ascii="Times New Roman" w:hAnsi="Times New Roman" w:cs="Times New Roman"/>
          <w:color w:val="000000"/>
          <w:sz w:val="24"/>
          <w:szCs w:val="24"/>
          <w:lang w:val="en-US"/>
        </w:rPr>
        <w:t>talud-tablero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’s</w:t>
      </w:r>
      <w:proofErr w:type="spellEnd"/>
      <w:r w:rsidRPr="00B1527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northern façade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  <w:r w:rsidRPr="00B1527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The symbols represent place names using Teotihuacan writing symbols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that are </w:t>
      </w:r>
      <w:r w:rsidRPr="00B15275">
        <w:rPr>
          <w:rFonts w:ascii="Times New Roman" w:hAnsi="Times New Roman" w:cs="Times New Roman"/>
          <w:color w:val="000000"/>
          <w:sz w:val="24"/>
          <w:szCs w:val="24"/>
          <w:lang w:val="en-US"/>
        </w:rPr>
        <w:t>carved and painted on a red background and framed by green disks (after Tokovinine et al. 2021). Image by Tokovinine. Credit: INAH/Tokovinine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429272D7" w14:textId="77777777" w:rsidR="00900EE1" w:rsidRPr="00B15275" w:rsidRDefault="00900EE1" w:rsidP="00900EE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074C83AA" w14:textId="77777777" w:rsidR="00900EE1" w:rsidRPr="00B15275" w:rsidRDefault="00900EE1" w:rsidP="00900EE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1527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Figure S2. Jade mosaic mask with spondylus and obsidian inserts found in a cache on the exterior the main stairway of </w:t>
      </w:r>
      <w:proofErr w:type="spellStart"/>
      <w:r w:rsidRPr="00B15275">
        <w:rPr>
          <w:rFonts w:ascii="Times New Roman" w:hAnsi="Times New Roman" w:cs="Times New Roman"/>
          <w:color w:val="000000"/>
          <w:sz w:val="24"/>
          <w:szCs w:val="24"/>
          <w:lang w:val="en-US"/>
        </w:rPr>
        <w:t>Buho</w:t>
      </w:r>
      <w:proofErr w:type="spellEnd"/>
      <w:r w:rsidRPr="00B1527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pyramid. Late Classic period (ca. </w:t>
      </w:r>
      <w:r w:rsidRPr="00B8746D">
        <w:rPr>
          <w:rFonts w:ascii="Times New Roman" w:hAnsi="Times New Roman" w:cs="Times New Roman"/>
          <w:smallCaps/>
          <w:color w:val="000000"/>
          <w:sz w:val="24"/>
          <w:szCs w:val="24"/>
          <w:lang w:val="en-US"/>
        </w:rPr>
        <w:t>a.d.</w:t>
      </w:r>
      <w:r>
        <w:rPr>
          <w:rFonts w:ascii="Times New Roman" w:hAnsi="Times New Roman" w:cs="Times New Roman"/>
          <w:smallCaps/>
          <w:color w:val="000000"/>
          <w:sz w:val="24"/>
          <w:szCs w:val="24"/>
          <w:lang w:val="en-US"/>
        </w:rPr>
        <w:t xml:space="preserve"> </w:t>
      </w:r>
      <w:r w:rsidRPr="00B15275">
        <w:rPr>
          <w:rFonts w:ascii="Times New Roman" w:hAnsi="Times New Roman" w:cs="Times New Roman"/>
          <w:color w:val="000000"/>
          <w:sz w:val="24"/>
          <w:szCs w:val="24"/>
          <w:lang w:val="en-US"/>
        </w:rPr>
        <w:t>600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–</w:t>
      </w:r>
      <w:r w:rsidRPr="00B1527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650). Credit: INAH. </w:t>
      </w:r>
    </w:p>
    <w:p w14:paraId="63F26F63" w14:textId="77777777" w:rsidR="00000000" w:rsidRDefault="00000000"/>
    <w:sectPr w:rsidR="00F5045E" w:rsidSect="00F732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EE1"/>
    <w:rsid w:val="00033F28"/>
    <w:rsid w:val="005E330C"/>
    <w:rsid w:val="005F2D2A"/>
    <w:rsid w:val="00733626"/>
    <w:rsid w:val="00812573"/>
    <w:rsid w:val="00900EE1"/>
    <w:rsid w:val="00AA6F88"/>
    <w:rsid w:val="00B45BB3"/>
    <w:rsid w:val="00F7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522C8F"/>
  <w14:defaultImageDpi w14:val="32767"/>
  <w15:chartTrackingRefBased/>
  <w15:docId w15:val="{0931E822-C9BE-454E-94A3-AA3DDC8D5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 (Body CS)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00EE1"/>
    <w:pPr>
      <w:spacing w:after="160" w:line="259" w:lineRule="auto"/>
    </w:pPr>
    <w:rPr>
      <w:rFonts w:asciiTheme="minorHAnsi" w:hAnsiTheme="minorHAnsi" w:cstheme="minorBidi"/>
      <w:kern w:val="0"/>
      <w:sz w:val="22"/>
      <w:szCs w:val="22"/>
      <w:lang w:val="es-G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Brombert</dc:creator>
  <cp:keywords/>
  <dc:description/>
  <cp:lastModifiedBy>Lauren Brombert</cp:lastModifiedBy>
  <cp:revision>1</cp:revision>
  <dcterms:created xsi:type="dcterms:W3CDTF">2023-09-26T01:19:00Z</dcterms:created>
  <dcterms:modified xsi:type="dcterms:W3CDTF">2023-09-26T01:20:00Z</dcterms:modified>
</cp:coreProperties>
</file>