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654EC" w14:textId="77777777" w:rsidR="0026640B" w:rsidRPr="00CA7A16" w:rsidRDefault="00283AA3" w:rsidP="00283AA3">
      <w:pPr>
        <w:spacing w:after="0" w:line="276" w:lineRule="auto"/>
        <w:jc w:val="center"/>
        <w:rPr>
          <w:rFonts w:ascii="Calibri" w:hAnsi="Calibri" w:cs="Calibri"/>
          <w:b/>
          <w:bCs/>
        </w:rPr>
      </w:pPr>
      <w:r w:rsidRPr="00CA7A16">
        <w:rPr>
          <w:rFonts w:ascii="Calibri" w:hAnsi="Calibri" w:cs="Calibri"/>
          <w:b/>
          <w:bCs/>
        </w:rPr>
        <w:t xml:space="preserve">Investigating the interplay of loneliness and social isolation across adolescence: </w:t>
      </w:r>
      <w:r w:rsidRPr="00CA7A16">
        <w:rPr>
          <w:rFonts w:ascii="Calibri" w:hAnsi="Calibri" w:cs="Calibri"/>
          <w:b/>
          <w:bCs/>
        </w:rPr>
        <w:br/>
        <w:t>Findings from a nationally representative longitudinal study</w:t>
      </w:r>
      <w:r w:rsidR="0026640B" w:rsidRPr="00CA7A16">
        <w:rPr>
          <w:rFonts w:ascii="Calibri" w:hAnsi="Calibri" w:cs="Calibri"/>
          <w:b/>
          <w:bCs/>
        </w:rPr>
        <w:t xml:space="preserve"> </w:t>
      </w:r>
    </w:p>
    <w:p w14:paraId="3443A965" w14:textId="77777777" w:rsidR="00534847" w:rsidRPr="00CA7A16" w:rsidRDefault="00534847">
      <w:pPr>
        <w:rPr>
          <w:rFonts w:ascii="Calibri" w:hAnsi="Calibri" w:cs="Calibri"/>
        </w:rPr>
      </w:pPr>
    </w:p>
    <w:bookmarkStart w:id="0" w:name="_Toc211351226" w:displacedByCustomXml="next"/>
    <w:bookmarkStart w:id="1" w:name="_Toc211352337" w:displacedByCustomXml="next"/>
    <w:sdt>
      <w:sdtPr>
        <w:rPr>
          <w:rFonts w:ascii="Calibri" w:eastAsiaTheme="minorHAnsi" w:hAnsi="Calibri" w:cs="Calibri"/>
          <w:color w:val="auto"/>
          <w:kern w:val="2"/>
          <w:sz w:val="24"/>
          <w:szCs w:val="24"/>
          <w:lang w:val="en-GB"/>
          <w14:ligatures w14:val="standardContextual"/>
        </w:rPr>
        <w:id w:val="535079241"/>
        <w:docPartObj>
          <w:docPartGallery w:val="Table of Contents"/>
          <w:docPartUnique/>
        </w:docPartObj>
      </w:sdtPr>
      <w:sdtEndPr>
        <w:rPr>
          <w:b/>
          <w:bCs/>
          <w:noProof/>
          <w:sz w:val="22"/>
          <w:szCs w:val="22"/>
        </w:rPr>
      </w:sdtEndPr>
      <w:sdtContent>
        <w:p w14:paraId="72CB9D2B" w14:textId="7034AF58" w:rsidR="00EF171C" w:rsidRPr="00717CE0" w:rsidRDefault="00E32456" w:rsidP="00C3404E">
          <w:pPr>
            <w:pStyle w:val="TOCHeading"/>
            <w:spacing w:after="100"/>
            <w:rPr>
              <w:rFonts w:ascii="Calibri" w:hAnsi="Calibri" w:cs="Calibri"/>
              <w:b/>
              <w:bCs/>
              <w:i/>
              <w:iCs/>
              <w:color w:val="auto"/>
              <w:sz w:val="24"/>
              <w:szCs w:val="24"/>
            </w:rPr>
          </w:pPr>
          <w:r w:rsidRPr="00717CE0">
            <w:rPr>
              <w:rFonts w:ascii="Calibri" w:hAnsi="Calibri" w:cs="Calibri"/>
              <w:b/>
              <w:bCs/>
              <w:i/>
              <w:iCs/>
              <w:color w:val="auto"/>
              <w:sz w:val="24"/>
              <w:szCs w:val="24"/>
            </w:rPr>
            <w:t>Supplementary material</w:t>
          </w:r>
        </w:p>
        <w:p w14:paraId="5F613EC2" w14:textId="2F090595" w:rsidR="00EF171C" w:rsidRPr="00717CE0" w:rsidRDefault="00EF171C" w:rsidP="003238A1">
          <w:pPr>
            <w:pStyle w:val="TOC2"/>
            <w:tabs>
              <w:tab w:val="right" w:leader="dot" w:pos="9016"/>
            </w:tabs>
            <w:ind w:left="284" w:hanging="284"/>
            <w:rPr>
              <w:rFonts w:ascii="Calibri" w:eastAsiaTheme="minorEastAsia" w:hAnsi="Calibri" w:cs="Calibri"/>
              <w:noProof/>
              <w:sz w:val="22"/>
              <w:szCs w:val="22"/>
              <w:lang w:eastAsia="en-GB"/>
            </w:rPr>
          </w:pPr>
          <w:r w:rsidRPr="00717CE0">
            <w:rPr>
              <w:rFonts w:ascii="Calibri" w:hAnsi="Calibri" w:cs="Calibri"/>
              <w:sz w:val="22"/>
              <w:szCs w:val="22"/>
            </w:rPr>
            <w:fldChar w:fldCharType="begin"/>
          </w:r>
          <w:r w:rsidRPr="00717CE0">
            <w:rPr>
              <w:rFonts w:ascii="Calibri" w:hAnsi="Calibri" w:cs="Calibri"/>
              <w:sz w:val="22"/>
              <w:szCs w:val="22"/>
            </w:rPr>
            <w:instrText xml:space="preserve"> TOC \o "1-3" \h \z \u </w:instrText>
          </w:r>
          <w:r w:rsidRPr="00717CE0">
            <w:rPr>
              <w:rFonts w:ascii="Calibri" w:hAnsi="Calibri" w:cs="Calibri"/>
              <w:sz w:val="22"/>
              <w:szCs w:val="22"/>
            </w:rPr>
            <w:fldChar w:fldCharType="separate"/>
          </w:r>
          <w:hyperlink w:anchor="_Toc231552882" w:history="1">
            <w:r w:rsidRPr="00717CE0">
              <w:rPr>
                <w:rStyle w:val="Hyperlink"/>
                <w:rFonts w:ascii="Calibri" w:hAnsi="Calibri" w:cs="Calibri"/>
                <w:noProof/>
                <w:sz w:val="22"/>
                <w:szCs w:val="22"/>
              </w:rPr>
              <w:t>Supplement A. Description of sample socioeconomic status</w:t>
            </w:r>
            <w:r w:rsidRPr="00717CE0">
              <w:rPr>
                <w:rFonts w:ascii="Calibri" w:hAnsi="Calibri" w:cs="Calibri"/>
                <w:noProof/>
                <w:webHidden/>
                <w:sz w:val="22"/>
                <w:szCs w:val="22"/>
              </w:rPr>
              <w:tab/>
            </w:r>
            <w:r w:rsidRPr="00717CE0">
              <w:rPr>
                <w:rFonts w:ascii="Calibri" w:hAnsi="Calibri" w:cs="Calibri"/>
                <w:noProof/>
                <w:webHidden/>
                <w:sz w:val="22"/>
                <w:szCs w:val="22"/>
              </w:rPr>
              <w:fldChar w:fldCharType="begin"/>
            </w:r>
            <w:r w:rsidRPr="00717CE0">
              <w:rPr>
                <w:rFonts w:ascii="Calibri" w:hAnsi="Calibri" w:cs="Calibri"/>
                <w:noProof/>
                <w:webHidden/>
                <w:sz w:val="22"/>
                <w:szCs w:val="22"/>
              </w:rPr>
              <w:instrText xml:space="preserve"> PAGEREF _Toc231552882 \h </w:instrText>
            </w:r>
            <w:r w:rsidRPr="00717CE0">
              <w:rPr>
                <w:rFonts w:ascii="Calibri" w:hAnsi="Calibri" w:cs="Calibri"/>
                <w:noProof/>
                <w:webHidden/>
                <w:sz w:val="22"/>
                <w:szCs w:val="22"/>
              </w:rPr>
            </w:r>
            <w:r w:rsidRPr="00717CE0">
              <w:rPr>
                <w:rFonts w:ascii="Calibri" w:hAnsi="Calibri" w:cs="Calibri"/>
                <w:noProof/>
                <w:webHidden/>
                <w:sz w:val="22"/>
                <w:szCs w:val="22"/>
              </w:rPr>
              <w:fldChar w:fldCharType="separate"/>
            </w:r>
            <w:r w:rsidRPr="00717CE0">
              <w:rPr>
                <w:rFonts w:ascii="Calibri" w:hAnsi="Calibri" w:cs="Calibri"/>
                <w:noProof/>
                <w:webHidden/>
                <w:sz w:val="22"/>
                <w:szCs w:val="22"/>
              </w:rPr>
              <w:t>2</w:t>
            </w:r>
            <w:r w:rsidRPr="00717CE0">
              <w:rPr>
                <w:rFonts w:ascii="Calibri" w:hAnsi="Calibri" w:cs="Calibri"/>
                <w:noProof/>
                <w:webHidden/>
                <w:sz w:val="22"/>
                <w:szCs w:val="22"/>
              </w:rPr>
              <w:fldChar w:fldCharType="end"/>
            </w:r>
          </w:hyperlink>
        </w:p>
        <w:p w14:paraId="26D6ACEC" w14:textId="757D0DE8" w:rsidR="00EF171C" w:rsidRPr="00717CE0" w:rsidRDefault="00000000" w:rsidP="003238A1">
          <w:pPr>
            <w:pStyle w:val="TOC2"/>
            <w:tabs>
              <w:tab w:val="right" w:leader="dot" w:pos="9016"/>
            </w:tabs>
            <w:ind w:left="284" w:hanging="284"/>
            <w:rPr>
              <w:rFonts w:ascii="Calibri" w:eastAsiaTheme="minorEastAsia" w:hAnsi="Calibri" w:cs="Calibri"/>
              <w:noProof/>
              <w:sz w:val="22"/>
              <w:szCs w:val="22"/>
              <w:lang w:eastAsia="en-GB"/>
            </w:rPr>
          </w:pPr>
          <w:hyperlink w:anchor="_Toc231552884" w:history="1">
            <w:r w:rsidR="00EF171C" w:rsidRPr="00717CE0">
              <w:rPr>
                <w:rStyle w:val="Hyperlink"/>
                <w:rFonts w:ascii="Calibri" w:hAnsi="Calibri" w:cs="Calibri"/>
                <w:noProof/>
                <w:sz w:val="22"/>
                <w:szCs w:val="22"/>
              </w:rPr>
              <w:t>Supplement B: Loneliness and social isolation measures at age 12 and age 18</w:t>
            </w:r>
            <w:r w:rsidR="00EF171C" w:rsidRPr="00717CE0">
              <w:rPr>
                <w:rFonts w:ascii="Calibri" w:hAnsi="Calibri" w:cs="Calibri"/>
                <w:noProof/>
                <w:webHidden/>
                <w:sz w:val="22"/>
                <w:szCs w:val="22"/>
              </w:rPr>
              <w:tab/>
            </w:r>
            <w:r w:rsidR="00EF171C" w:rsidRPr="00717CE0">
              <w:rPr>
                <w:rFonts w:ascii="Calibri" w:hAnsi="Calibri" w:cs="Calibri"/>
                <w:noProof/>
                <w:webHidden/>
                <w:sz w:val="22"/>
                <w:szCs w:val="22"/>
              </w:rPr>
              <w:fldChar w:fldCharType="begin"/>
            </w:r>
            <w:r w:rsidR="00EF171C" w:rsidRPr="00717CE0">
              <w:rPr>
                <w:rFonts w:ascii="Calibri" w:hAnsi="Calibri" w:cs="Calibri"/>
                <w:noProof/>
                <w:webHidden/>
                <w:sz w:val="22"/>
                <w:szCs w:val="22"/>
              </w:rPr>
              <w:instrText xml:space="preserve"> PAGEREF _Toc231552884 \h </w:instrText>
            </w:r>
            <w:r w:rsidR="00EF171C" w:rsidRPr="00717CE0">
              <w:rPr>
                <w:rFonts w:ascii="Calibri" w:hAnsi="Calibri" w:cs="Calibri"/>
                <w:noProof/>
                <w:webHidden/>
                <w:sz w:val="22"/>
                <w:szCs w:val="22"/>
              </w:rPr>
            </w:r>
            <w:r w:rsidR="00EF171C" w:rsidRPr="00717CE0">
              <w:rPr>
                <w:rFonts w:ascii="Calibri" w:hAnsi="Calibri" w:cs="Calibri"/>
                <w:noProof/>
                <w:webHidden/>
                <w:sz w:val="22"/>
                <w:szCs w:val="22"/>
              </w:rPr>
              <w:fldChar w:fldCharType="separate"/>
            </w:r>
            <w:r w:rsidR="00EF171C" w:rsidRPr="00717CE0">
              <w:rPr>
                <w:rFonts w:ascii="Calibri" w:hAnsi="Calibri" w:cs="Calibri"/>
                <w:noProof/>
                <w:webHidden/>
                <w:sz w:val="22"/>
                <w:szCs w:val="22"/>
              </w:rPr>
              <w:t>3</w:t>
            </w:r>
            <w:r w:rsidR="00EF171C" w:rsidRPr="00717CE0">
              <w:rPr>
                <w:rFonts w:ascii="Calibri" w:hAnsi="Calibri" w:cs="Calibri"/>
                <w:noProof/>
                <w:webHidden/>
                <w:sz w:val="22"/>
                <w:szCs w:val="22"/>
              </w:rPr>
              <w:fldChar w:fldCharType="end"/>
            </w:r>
          </w:hyperlink>
        </w:p>
        <w:p w14:paraId="5C97A4FF" w14:textId="5580FF37" w:rsidR="00EF171C" w:rsidRPr="00717CE0" w:rsidRDefault="00000000" w:rsidP="003238A1">
          <w:pPr>
            <w:pStyle w:val="TOC2"/>
            <w:tabs>
              <w:tab w:val="right" w:leader="dot" w:pos="9016"/>
            </w:tabs>
            <w:ind w:left="0"/>
            <w:rPr>
              <w:rFonts w:ascii="Calibri" w:eastAsiaTheme="minorEastAsia" w:hAnsi="Calibri" w:cs="Calibri"/>
              <w:noProof/>
              <w:sz w:val="22"/>
              <w:szCs w:val="22"/>
              <w:lang w:eastAsia="en-GB"/>
            </w:rPr>
          </w:pPr>
          <w:hyperlink w:anchor="_Toc231552887" w:history="1">
            <w:r w:rsidR="00EF171C" w:rsidRPr="00717CE0">
              <w:rPr>
                <w:rStyle w:val="Hyperlink"/>
                <w:rFonts w:ascii="Calibri" w:hAnsi="Calibri" w:cs="Calibri"/>
                <w:noProof/>
                <w:sz w:val="22"/>
                <w:szCs w:val="22"/>
              </w:rPr>
              <w:t>Supplement C: Sex and reporter differences in cross-lagged panel models (CLPM)</w:t>
            </w:r>
            <w:r w:rsidR="00EF171C" w:rsidRPr="00717CE0">
              <w:rPr>
                <w:rFonts w:ascii="Calibri" w:hAnsi="Calibri" w:cs="Calibri"/>
                <w:noProof/>
                <w:webHidden/>
                <w:sz w:val="22"/>
                <w:szCs w:val="22"/>
              </w:rPr>
              <w:tab/>
            </w:r>
            <w:r w:rsidR="00EF171C" w:rsidRPr="00717CE0">
              <w:rPr>
                <w:rFonts w:ascii="Calibri" w:hAnsi="Calibri" w:cs="Calibri"/>
                <w:noProof/>
                <w:webHidden/>
                <w:sz w:val="22"/>
                <w:szCs w:val="22"/>
              </w:rPr>
              <w:fldChar w:fldCharType="begin"/>
            </w:r>
            <w:r w:rsidR="00EF171C" w:rsidRPr="00717CE0">
              <w:rPr>
                <w:rFonts w:ascii="Calibri" w:hAnsi="Calibri" w:cs="Calibri"/>
                <w:noProof/>
                <w:webHidden/>
                <w:sz w:val="22"/>
                <w:szCs w:val="22"/>
              </w:rPr>
              <w:instrText xml:space="preserve"> PAGEREF _Toc231552887 \h </w:instrText>
            </w:r>
            <w:r w:rsidR="00EF171C" w:rsidRPr="00717CE0">
              <w:rPr>
                <w:rFonts w:ascii="Calibri" w:hAnsi="Calibri" w:cs="Calibri"/>
                <w:noProof/>
                <w:webHidden/>
                <w:sz w:val="22"/>
                <w:szCs w:val="22"/>
              </w:rPr>
            </w:r>
            <w:r w:rsidR="00EF171C" w:rsidRPr="00717CE0">
              <w:rPr>
                <w:rFonts w:ascii="Calibri" w:hAnsi="Calibri" w:cs="Calibri"/>
                <w:noProof/>
                <w:webHidden/>
                <w:sz w:val="22"/>
                <w:szCs w:val="22"/>
              </w:rPr>
              <w:fldChar w:fldCharType="separate"/>
            </w:r>
            <w:r w:rsidR="00EF171C" w:rsidRPr="00717CE0">
              <w:rPr>
                <w:rFonts w:ascii="Calibri" w:hAnsi="Calibri" w:cs="Calibri"/>
                <w:noProof/>
                <w:webHidden/>
                <w:sz w:val="22"/>
                <w:szCs w:val="22"/>
              </w:rPr>
              <w:t>4</w:t>
            </w:r>
            <w:r w:rsidR="00EF171C" w:rsidRPr="00717CE0">
              <w:rPr>
                <w:rFonts w:ascii="Calibri" w:hAnsi="Calibri" w:cs="Calibri"/>
                <w:noProof/>
                <w:webHidden/>
                <w:sz w:val="22"/>
                <w:szCs w:val="22"/>
              </w:rPr>
              <w:fldChar w:fldCharType="end"/>
            </w:r>
          </w:hyperlink>
        </w:p>
        <w:p w14:paraId="6E4E0D1A" w14:textId="61704330" w:rsidR="00EF171C" w:rsidRPr="00717CE0" w:rsidRDefault="00000000" w:rsidP="003238A1">
          <w:pPr>
            <w:pStyle w:val="TOC2"/>
            <w:tabs>
              <w:tab w:val="right" w:leader="dot" w:pos="9016"/>
            </w:tabs>
            <w:ind w:left="0"/>
            <w:rPr>
              <w:rFonts w:ascii="Calibri" w:eastAsiaTheme="minorEastAsia" w:hAnsi="Calibri" w:cs="Calibri"/>
              <w:noProof/>
              <w:sz w:val="22"/>
              <w:szCs w:val="22"/>
              <w:lang w:eastAsia="en-GB"/>
            </w:rPr>
          </w:pPr>
          <w:hyperlink w:anchor="_Toc231552890" w:history="1">
            <w:r w:rsidR="00EF171C" w:rsidRPr="00717CE0">
              <w:rPr>
                <w:rStyle w:val="Hyperlink"/>
                <w:rFonts w:ascii="Calibri" w:hAnsi="Calibri" w:cs="Calibri"/>
                <w:noProof/>
                <w:sz w:val="22"/>
                <w:szCs w:val="22"/>
              </w:rPr>
              <w:t xml:space="preserve">Supplement D: Sex and reporter differences in interaction effects of age 12 loneliness and </w:t>
            </w:r>
            <w:r w:rsidR="00A44C3A">
              <w:rPr>
                <w:rStyle w:val="Hyperlink"/>
                <w:rFonts w:ascii="Calibri" w:hAnsi="Calibri" w:cs="Calibri"/>
                <w:noProof/>
                <w:sz w:val="22"/>
                <w:szCs w:val="22"/>
              </w:rPr>
              <w:br/>
            </w:r>
            <w:r w:rsidR="00EF171C" w:rsidRPr="00717CE0">
              <w:rPr>
                <w:rStyle w:val="Hyperlink"/>
                <w:rFonts w:ascii="Calibri" w:hAnsi="Calibri" w:cs="Calibri"/>
                <w:noProof/>
                <w:sz w:val="22"/>
                <w:szCs w:val="22"/>
              </w:rPr>
              <w:t>social isolation on age 18 social isolation</w:t>
            </w:r>
            <w:r w:rsidR="00EF171C" w:rsidRPr="00717CE0">
              <w:rPr>
                <w:rFonts w:ascii="Calibri" w:hAnsi="Calibri" w:cs="Calibri"/>
                <w:noProof/>
                <w:webHidden/>
                <w:sz w:val="22"/>
                <w:szCs w:val="22"/>
              </w:rPr>
              <w:tab/>
            </w:r>
            <w:r w:rsidR="00EF171C" w:rsidRPr="00717CE0">
              <w:rPr>
                <w:rFonts w:ascii="Calibri" w:hAnsi="Calibri" w:cs="Calibri"/>
                <w:noProof/>
                <w:webHidden/>
                <w:sz w:val="22"/>
                <w:szCs w:val="22"/>
              </w:rPr>
              <w:fldChar w:fldCharType="begin"/>
            </w:r>
            <w:r w:rsidR="00EF171C" w:rsidRPr="00717CE0">
              <w:rPr>
                <w:rFonts w:ascii="Calibri" w:hAnsi="Calibri" w:cs="Calibri"/>
                <w:noProof/>
                <w:webHidden/>
                <w:sz w:val="22"/>
                <w:szCs w:val="22"/>
              </w:rPr>
              <w:instrText xml:space="preserve"> PAGEREF _Toc231552890 \h </w:instrText>
            </w:r>
            <w:r w:rsidR="00EF171C" w:rsidRPr="00717CE0">
              <w:rPr>
                <w:rFonts w:ascii="Calibri" w:hAnsi="Calibri" w:cs="Calibri"/>
                <w:noProof/>
                <w:webHidden/>
                <w:sz w:val="22"/>
                <w:szCs w:val="22"/>
              </w:rPr>
            </w:r>
            <w:r w:rsidR="00EF171C" w:rsidRPr="00717CE0">
              <w:rPr>
                <w:rFonts w:ascii="Calibri" w:hAnsi="Calibri" w:cs="Calibri"/>
                <w:noProof/>
                <w:webHidden/>
                <w:sz w:val="22"/>
                <w:szCs w:val="22"/>
              </w:rPr>
              <w:fldChar w:fldCharType="separate"/>
            </w:r>
            <w:r w:rsidR="00EF171C" w:rsidRPr="00717CE0">
              <w:rPr>
                <w:rFonts w:ascii="Calibri" w:hAnsi="Calibri" w:cs="Calibri"/>
                <w:noProof/>
                <w:webHidden/>
                <w:sz w:val="22"/>
                <w:szCs w:val="22"/>
              </w:rPr>
              <w:t>5</w:t>
            </w:r>
            <w:r w:rsidR="00EF171C" w:rsidRPr="00717CE0">
              <w:rPr>
                <w:rFonts w:ascii="Calibri" w:hAnsi="Calibri" w:cs="Calibri"/>
                <w:noProof/>
                <w:webHidden/>
                <w:sz w:val="22"/>
                <w:szCs w:val="22"/>
              </w:rPr>
              <w:fldChar w:fldCharType="end"/>
            </w:r>
          </w:hyperlink>
        </w:p>
        <w:p w14:paraId="5FA0FE0E" w14:textId="20F13AFA" w:rsidR="00EF171C" w:rsidRPr="00717CE0" w:rsidRDefault="00000000" w:rsidP="003238A1">
          <w:pPr>
            <w:pStyle w:val="TOC2"/>
            <w:tabs>
              <w:tab w:val="right" w:leader="dot" w:pos="9016"/>
            </w:tabs>
            <w:ind w:left="0"/>
            <w:rPr>
              <w:rFonts w:ascii="Calibri" w:eastAsiaTheme="minorEastAsia" w:hAnsi="Calibri" w:cs="Calibri"/>
              <w:noProof/>
              <w:sz w:val="22"/>
              <w:szCs w:val="22"/>
              <w:lang w:eastAsia="en-GB"/>
            </w:rPr>
          </w:pPr>
          <w:hyperlink w:anchor="_Toc231552892" w:history="1">
            <w:r w:rsidR="00EF171C" w:rsidRPr="00717CE0">
              <w:rPr>
                <w:rStyle w:val="Hyperlink"/>
                <w:rFonts w:ascii="Calibri" w:hAnsi="Calibri" w:cs="Calibri"/>
                <w:noProof/>
                <w:sz w:val="22"/>
                <w:szCs w:val="22"/>
              </w:rPr>
              <w:t xml:space="preserve">Supplement E: Sensitivity analyses using a top 25% cut off to define “lonely” or “isolated” </w:t>
            </w:r>
            <w:r w:rsidR="00A44C3A">
              <w:rPr>
                <w:rStyle w:val="Hyperlink"/>
                <w:rFonts w:ascii="Calibri" w:hAnsi="Calibri" w:cs="Calibri"/>
                <w:noProof/>
                <w:sz w:val="22"/>
                <w:szCs w:val="22"/>
              </w:rPr>
              <w:br/>
            </w:r>
            <w:r w:rsidR="00EF171C" w:rsidRPr="00717CE0">
              <w:rPr>
                <w:rStyle w:val="Hyperlink"/>
                <w:rFonts w:ascii="Calibri" w:hAnsi="Calibri" w:cs="Calibri"/>
                <w:noProof/>
                <w:sz w:val="22"/>
                <w:szCs w:val="22"/>
              </w:rPr>
              <w:t>individuals</w:t>
            </w:r>
            <w:r w:rsidR="00EF171C" w:rsidRPr="00717CE0">
              <w:rPr>
                <w:rFonts w:ascii="Calibri" w:hAnsi="Calibri" w:cs="Calibri"/>
                <w:noProof/>
                <w:webHidden/>
                <w:sz w:val="22"/>
                <w:szCs w:val="22"/>
              </w:rPr>
              <w:tab/>
            </w:r>
            <w:r w:rsidR="00EF171C" w:rsidRPr="00717CE0">
              <w:rPr>
                <w:rFonts w:ascii="Calibri" w:hAnsi="Calibri" w:cs="Calibri"/>
                <w:noProof/>
                <w:webHidden/>
                <w:sz w:val="22"/>
                <w:szCs w:val="22"/>
              </w:rPr>
              <w:fldChar w:fldCharType="begin"/>
            </w:r>
            <w:r w:rsidR="00EF171C" w:rsidRPr="00717CE0">
              <w:rPr>
                <w:rFonts w:ascii="Calibri" w:hAnsi="Calibri" w:cs="Calibri"/>
                <w:noProof/>
                <w:webHidden/>
                <w:sz w:val="22"/>
                <w:szCs w:val="22"/>
              </w:rPr>
              <w:instrText xml:space="preserve"> PAGEREF _Toc231552892 \h </w:instrText>
            </w:r>
            <w:r w:rsidR="00EF171C" w:rsidRPr="00717CE0">
              <w:rPr>
                <w:rFonts w:ascii="Calibri" w:hAnsi="Calibri" w:cs="Calibri"/>
                <w:noProof/>
                <w:webHidden/>
                <w:sz w:val="22"/>
                <w:szCs w:val="22"/>
              </w:rPr>
            </w:r>
            <w:r w:rsidR="00EF171C" w:rsidRPr="00717CE0">
              <w:rPr>
                <w:rFonts w:ascii="Calibri" w:hAnsi="Calibri" w:cs="Calibri"/>
                <w:noProof/>
                <w:webHidden/>
                <w:sz w:val="22"/>
                <w:szCs w:val="22"/>
              </w:rPr>
              <w:fldChar w:fldCharType="separate"/>
            </w:r>
            <w:r w:rsidR="00EF171C" w:rsidRPr="00717CE0">
              <w:rPr>
                <w:rFonts w:ascii="Calibri" w:hAnsi="Calibri" w:cs="Calibri"/>
                <w:noProof/>
                <w:webHidden/>
                <w:sz w:val="22"/>
                <w:szCs w:val="22"/>
              </w:rPr>
              <w:t>6</w:t>
            </w:r>
            <w:r w:rsidR="00EF171C" w:rsidRPr="00717CE0">
              <w:rPr>
                <w:rFonts w:ascii="Calibri" w:hAnsi="Calibri" w:cs="Calibri"/>
                <w:noProof/>
                <w:webHidden/>
                <w:sz w:val="22"/>
                <w:szCs w:val="22"/>
              </w:rPr>
              <w:fldChar w:fldCharType="end"/>
            </w:r>
          </w:hyperlink>
        </w:p>
        <w:p w14:paraId="08596459" w14:textId="2ACE7563" w:rsidR="00EF171C" w:rsidRPr="00717CE0" w:rsidRDefault="00000000" w:rsidP="003238A1">
          <w:pPr>
            <w:pStyle w:val="TOC2"/>
            <w:tabs>
              <w:tab w:val="right" w:leader="dot" w:pos="9016"/>
            </w:tabs>
            <w:ind w:left="0"/>
            <w:rPr>
              <w:rFonts w:ascii="Calibri" w:eastAsiaTheme="minorEastAsia" w:hAnsi="Calibri" w:cs="Calibri"/>
              <w:noProof/>
              <w:sz w:val="22"/>
              <w:szCs w:val="22"/>
              <w:lang w:eastAsia="en-GB"/>
            </w:rPr>
          </w:pPr>
          <w:hyperlink w:anchor="_Toc231552893" w:history="1">
            <w:r w:rsidR="00EF171C" w:rsidRPr="00717CE0">
              <w:rPr>
                <w:rStyle w:val="Hyperlink"/>
                <w:rFonts w:ascii="Calibri" w:hAnsi="Calibri" w:cs="Calibri"/>
                <w:noProof/>
                <w:sz w:val="22"/>
                <w:szCs w:val="22"/>
              </w:rPr>
              <w:t xml:space="preserve">Supplement F: </w:t>
            </w:r>
            <w:r w:rsidR="00EF171C" w:rsidRPr="00717CE0">
              <w:rPr>
                <w:rStyle w:val="Hyperlink"/>
                <w:rFonts w:ascii="Calibri" w:hAnsi="Calibri" w:cs="Calibri"/>
                <w:noProof/>
                <w:sz w:val="22"/>
                <w:szCs w:val="22"/>
                <w:lang w:val="en-US"/>
              </w:rPr>
              <w:t xml:space="preserve">Sensitivity analyses using age 12 social isolation measure excluding ‘complains </w:t>
            </w:r>
            <w:r w:rsidR="00A44C3A">
              <w:rPr>
                <w:rStyle w:val="Hyperlink"/>
                <w:rFonts w:ascii="Calibri" w:hAnsi="Calibri" w:cs="Calibri"/>
                <w:noProof/>
                <w:sz w:val="22"/>
                <w:szCs w:val="22"/>
                <w:lang w:val="en-US"/>
              </w:rPr>
              <w:br/>
            </w:r>
            <w:r w:rsidR="00EF171C" w:rsidRPr="00717CE0">
              <w:rPr>
                <w:rStyle w:val="Hyperlink"/>
                <w:rFonts w:ascii="Calibri" w:hAnsi="Calibri" w:cs="Calibri"/>
                <w:noProof/>
                <w:sz w:val="22"/>
                <w:szCs w:val="22"/>
                <w:lang w:val="en-US"/>
              </w:rPr>
              <w:t>of loneliness’ item for all analyses</w:t>
            </w:r>
            <w:r w:rsidR="00EF171C" w:rsidRPr="00717CE0">
              <w:rPr>
                <w:rFonts w:ascii="Calibri" w:hAnsi="Calibri" w:cs="Calibri"/>
                <w:noProof/>
                <w:webHidden/>
                <w:sz w:val="22"/>
                <w:szCs w:val="22"/>
              </w:rPr>
              <w:tab/>
            </w:r>
            <w:r w:rsidR="00EF171C" w:rsidRPr="00717CE0">
              <w:rPr>
                <w:rFonts w:ascii="Calibri" w:hAnsi="Calibri" w:cs="Calibri"/>
                <w:noProof/>
                <w:webHidden/>
                <w:sz w:val="22"/>
                <w:szCs w:val="22"/>
              </w:rPr>
              <w:fldChar w:fldCharType="begin"/>
            </w:r>
            <w:r w:rsidR="00EF171C" w:rsidRPr="00717CE0">
              <w:rPr>
                <w:rFonts w:ascii="Calibri" w:hAnsi="Calibri" w:cs="Calibri"/>
                <w:noProof/>
                <w:webHidden/>
                <w:sz w:val="22"/>
                <w:szCs w:val="22"/>
              </w:rPr>
              <w:instrText xml:space="preserve"> PAGEREF _Toc231552893 \h </w:instrText>
            </w:r>
            <w:r w:rsidR="00EF171C" w:rsidRPr="00717CE0">
              <w:rPr>
                <w:rFonts w:ascii="Calibri" w:hAnsi="Calibri" w:cs="Calibri"/>
                <w:noProof/>
                <w:webHidden/>
                <w:sz w:val="22"/>
                <w:szCs w:val="22"/>
              </w:rPr>
            </w:r>
            <w:r w:rsidR="00EF171C" w:rsidRPr="00717CE0">
              <w:rPr>
                <w:rFonts w:ascii="Calibri" w:hAnsi="Calibri" w:cs="Calibri"/>
                <w:noProof/>
                <w:webHidden/>
                <w:sz w:val="22"/>
                <w:szCs w:val="22"/>
              </w:rPr>
              <w:fldChar w:fldCharType="separate"/>
            </w:r>
            <w:r w:rsidR="00EF171C" w:rsidRPr="00717CE0">
              <w:rPr>
                <w:rFonts w:ascii="Calibri" w:hAnsi="Calibri" w:cs="Calibri"/>
                <w:noProof/>
                <w:webHidden/>
                <w:sz w:val="22"/>
                <w:szCs w:val="22"/>
              </w:rPr>
              <w:t>8</w:t>
            </w:r>
            <w:r w:rsidR="00EF171C" w:rsidRPr="00717CE0">
              <w:rPr>
                <w:rFonts w:ascii="Calibri" w:hAnsi="Calibri" w:cs="Calibri"/>
                <w:noProof/>
                <w:webHidden/>
                <w:sz w:val="22"/>
                <w:szCs w:val="22"/>
              </w:rPr>
              <w:fldChar w:fldCharType="end"/>
            </w:r>
          </w:hyperlink>
          <w:r w:rsidR="00EF171C" w:rsidRPr="00717CE0">
            <w:rPr>
              <w:rFonts w:ascii="Calibri" w:hAnsi="Calibri" w:cs="Calibri"/>
              <w:b/>
              <w:bCs/>
              <w:noProof/>
              <w:sz w:val="22"/>
              <w:szCs w:val="22"/>
            </w:rPr>
            <w:fldChar w:fldCharType="end"/>
          </w:r>
        </w:p>
      </w:sdtContent>
    </w:sdt>
    <w:p w14:paraId="0B44268A" w14:textId="638A4AE8" w:rsidR="00EF171C" w:rsidRPr="00CA7A16" w:rsidRDefault="00EF171C">
      <w:pPr>
        <w:rPr>
          <w:rFonts w:ascii="Calibri" w:eastAsiaTheme="majorEastAsia" w:hAnsi="Calibri" w:cs="Calibri"/>
          <w:b/>
          <w:bCs/>
          <w:color w:val="275317" w:themeColor="accent6" w:themeShade="80"/>
          <w:spacing w:val="2"/>
        </w:rPr>
      </w:pPr>
    </w:p>
    <w:p w14:paraId="5C36F5C4" w14:textId="77777777" w:rsidR="00C3404E" w:rsidRDefault="00C3404E">
      <w:pPr>
        <w:rPr>
          <w:rFonts w:ascii="Calibri" w:eastAsiaTheme="majorEastAsia" w:hAnsi="Calibri" w:cs="Calibri"/>
          <w:b/>
          <w:bCs/>
          <w:color w:val="275317" w:themeColor="accent6" w:themeShade="80"/>
          <w:spacing w:val="2"/>
        </w:rPr>
      </w:pPr>
      <w:bookmarkStart w:id="2" w:name="_Toc231552882"/>
      <w:r>
        <w:br w:type="page"/>
      </w:r>
    </w:p>
    <w:p w14:paraId="200FF075" w14:textId="317B2493" w:rsidR="00C3198F" w:rsidRPr="00CA7A16" w:rsidRDefault="00C3198F" w:rsidP="000A59C3">
      <w:pPr>
        <w:pStyle w:val="Heading2"/>
      </w:pPr>
      <w:r w:rsidRPr="00CA7A16">
        <w:lastRenderedPageBreak/>
        <w:t>Supplement A. Description of sample socioeconomic status</w:t>
      </w:r>
      <w:bookmarkEnd w:id="1"/>
      <w:bookmarkEnd w:id="0"/>
      <w:bookmarkEnd w:id="2"/>
    </w:p>
    <w:p w14:paraId="1E887799" w14:textId="77777777" w:rsidR="00C3198F" w:rsidRPr="00CA7A16" w:rsidRDefault="00C3198F" w:rsidP="00C3198F">
      <w:pPr>
        <w:spacing w:line="276" w:lineRule="auto"/>
        <w:rPr>
          <w:rFonts w:ascii="Calibri" w:hAnsi="Calibri" w:cs="Calibri"/>
          <w:sz w:val="20"/>
          <w:szCs w:val="20"/>
        </w:rPr>
      </w:pPr>
      <w:r w:rsidRPr="00CA7A16">
        <w:rPr>
          <w:rFonts w:ascii="Calibri" w:hAnsi="Calibri" w:cs="Calibri"/>
          <w:sz w:val="20"/>
          <w:szCs w:val="20"/>
        </w:rPr>
        <w:t>Families were recruited to represent the UK population with new-borns in the 1990s on the basis of residential location throughout England and Wales and mother’s age. Teenage mothers with twins were over-selected to replace high-risk families selectively lost to the register through non-response. Older mothers having twins via assisted reproduction were under-selected to avoid an excess of well-educated older mothers. The study sample represented the full range of socioeconomic conditions in the UK, as reflected in families’ distribution on a neighbourhood-level socioeconomic index: 25.6% of E-Risk families live in “wealthy achiever” neighbourhoods compared to 25.3% nationwide; 5.3% vs. 11.6% live in “urban prosperity” neighbourhoods; 29.6% vs. 26.9% live in “comfortably off” neighbourhoods; 13.4% vs. 13.9% live in “moderate means” neighbourhoods, and 26.1% vs. 20.7% live in “hard-pressed” neighbourhoods [ACORN: A Classification of Residential Neighbourhoods, CACI Ltd.]. E-Risk underrepresents “urban prosperity” households because they are likely to be childless. Figure S1 shows that E-Risk families’ addresses closely mirror the deciles of the UK’s 2015 Lower-layer Super Output Area (LSOA) Index of Multiple Deprivation (IMD) which averages 1,500 residents. Approximately 10% (dotted red line) of the E-Risk cohort fills each of the IMD’s 10 bands, indicating that the sample accurately represents the distribution of deprivation in the UK.</w:t>
      </w:r>
    </w:p>
    <w:p w14:paraId="7460E54F" w14:textId="790177F5" w:rsidR="00C3198F" w:rsidRPr="00CA7A16" w:rsidRDefault="00AC6F9B" w:rsidP="00B77D43">
      <w:pPr>
        <w:pStyle w:val="Heading3"/>
      </w:pPr>
      <w:bookmarkStart w:id="3" w:name="_Toc211352338"/>
      <w:bookmarkStart w:id="4" w:name="_Toc231552883"/>
      <w:r w:rsidRPr="00CA7A16">
        <w:t>Fi</w:t>
      </w:r>
      <w:r w:rsidR="00C3198F" w:rsidRPr="00CA7A16">
        <w:t>gure S1. Proportion of E-Risk Study family addresses in each decile of the UK Government’s Index of Multiple Deprivation.</w:t>
      </w:r>
      <w:bookmarkEnd w:id="3"/>
      <w:bookmarkEnd w:id="4"/>
    </w:p>
    <w:p w14:paraId="4449FD26" w14:textId="10E84E70" w:rsidR="00C3198F" w:rsidRPr="00CA7A16" w:rsidRDefault="001B77A6" w:rsidP="001B77A6">
      <w:pPr>
        <w:spacing w:line="276" w:lineRule="auto"/>
        <w:jc w:val="center"/>
        <w:rPr>
          <w:rFonts w:ascii="Calibri" w:hAnsi="Calibri" w:cs="Calibri"/>
          <w:sz w:val="20"/>
          <w:szCs w:val="20"/>
        </w:rPr>
      </w:pPr>
      <w:r w:rsidRPr="00CA7A16">
        <w:rPr>
          <w:rFonts w:ascii="Calibri" w:hAnsi="Calibri" w:cs="Calibri"/>
          <w:bCs/>
          <w:noProof/>
        </w:rPr>
        <w:drawing>
          <wp:inline distT="0" distB="0" distL="0" distR="0" wp14:anchorId="3B15CDF8" wp14:editId="54B00438">
            <wp:extent cx="3632200" cy="2780401"/>
            <wp:effectExtent l="0" t="0" r="6350" b="1270"/>
            <wp:docPr id="36652183" name="Picture 2" descr="A graph of green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2183" name="Picture 2" descr="A graph of green bars&#10;&#10;Description automatically generated with medium confidenc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7065" t="4986" r="8900" b="4189"/>
                    <a:stretch/>
                  </pic:blipFill>
                  <pic:spPr bwMode="auto">
                    <a:xfrm>
                      <a:off x="0" y="0"/>
                      <a:ext cx="3632200" cy="2780401"/>
                    </a:xfrm>
                    <a:prstGeom prst="rect">
                      <a:avLst/>
                    </a:prstGeom>
                    <a:noFill/>
                    <a:ln>
                      <a:noFill/>
                    </a:ln>
                    <a:extLst>
                      <a:ext uri="{53640926-AAD7-44D8-BBD7-CCE9431645EC}">
                        <a14:shadowObscured xmlns:a14="http://schemas.microsoft.com/office/drawing/2010/main"/>
                      </a:ext>
                    </a:extLst>
                  </pic:spPr>
                </pic:pic>
              </a:graphicData>
            </a:graphic>
          </wp:inline>
        </w:drawing>
      </w:r>
    </w:p>
    <w:p w14:paraId="65817D2F" w14:textId="77777777" w:rsidR="00C3198F" w:rsidRPr="00CA7A16" w:rsidRDefault="00C3198F" w:rsidP="00C3198F">
      <w:pPr>
        <w:spacing w:line="276" w:lineRule="auto"/>
        <w:rPr>
          <w:rFonts w:ascii="Calibri" w:hAnsi="Calibri" w:cs="Calibri"/>
          <w:sz w:val="20"/>
          <w:szCs w:val="20"/>
        </w:rPr>
      </w:pPr>
      <w:r w:rsidRPr="00CA7A16">
        <w:rPr>
          <w:rFonts w:ascii="Calibri" w:hAnsi="Calibri" w:cs="Calibri"/>
          <w:sz w:val="20"/>
          <w:szCs w:val="20"/>
        </w:rPr>
        <w:t>Note: The UK Ministry of Housing, Communities and Local Government Index of Multiple Deprivation is an official measure of relative deprivation for every LSOA small area (approximately 1,500 residents or 650 households in England).</w:t>
      </w:r>
    </w:p>
    <w:p w14:paraId="1F9B0602" w14:textId="77777777" w:rsidR="006E6E97" w:rsidRPr="00CA7A16" w:rsidRDefault="006E6E97" w:rsidP="00C3198F">
      <w:pPr>
        <w:spacing w:line="276" w:lineRule="auto"/>
        <w:rPr>
          <w:rFonts w:ascii="Calibri" w:hAnsi="Calibri" w:cs="Calibri"/>
          <w:sz w:val="20"/>
          <w:szCs w:val="20"/>
        </w:rPr>
      </w:pPr>
    </w:p>
    <w:p w14:paraId="1C4F22EB" w14:textId="77777777" w:rsidR="006E6E97" w:rsidRPr="00CA7A16" w:rsidRDefault="006E6E97" w:rsidP="00C3198F">
      <w:pPr>
        <w:spacing w:line="276" w:lineRule="auto"/>
        <w:rPr>
          <w:rFonts w:ascii="Calibri" w:hAnsi="Calibri" w:cs="Calibri"/>
          <w:sz w:val="20"/>
          <w:szCs w:val="20"/>
        </w:rPr>
      </w:pPr>
    </w:p>
    <w:p w14:paraId="3D476F8A" w14:textId="77777777" w:rsidR="00914230" w:rsidRPr="00CA7A16" w:rsidRDefault="00914230">
      <w:pPr>
        <w:rPr>
          <w:rFonts w:ascii="Calibri" w:eastAsiaTheme="majorEastAsia" w:hAnsi="Calibri" w:cs="Calibri"/>
          <w:b/>
          <w:bCs/>
          <w:color w:val="153D63" w:themeColor="text2" w:themeTint="E6"/>
          <w:spacing w:val="2"/>
        </w:rPr>
      </w:pPr>
      <w:bookmarkStart w:id="5" w:name="_Toc211351227"/>
      <w:r w:rsidRPr="00CA7A16">
        <w:rPr>
          <w:rFonts w:ascii="Calibri" w:hAnsi="Calibri" w:cs="Calibri"/>
        </w:rPr>
        <w:br w:type="page"/>
      </w:r>
    </w:p>
    <w:p w14:paraId="7F4CF8B2" w14:textId="77777777" w:rsidR="006A09C6" w:rsidRPr="00CA7A16" w:rsidRDefault="006A09C6" w:rsidP="006A09C6">
      <w:pPr>
        <w:pStyle w:val="Heading2"/>
      </w:pPr>
      <w:bookmarkStart w:id="6" w:name="_Toc231552884"/>
      <w:bookmarkStart w:id="7" w:name="_Toc211352339"/>
      <w:r w:rsidRPr="00CA7A16">
        <w:lastRenderedPageBreak/>
        <w:t>Supplement B: Loneliness and social isolation measures at age 12 and age 18</w:t>
      </w:r>
      <w:bookmarkEnd w:id="6"/>
    </w:p>
    <w:p w14:paraId="4BEFEF4D" w14:textId="277F6900" w:rsidR="00C92A6B" w:rsidRPr="00CA7A16" w:rsidRDefault="006A09C6" w:rsidP="006A09C6">
      <w:pPr>
        <w:pStyle w:val="Heading3"/>
      </w:pPr>
      <w:bookmarkStart w:id="8" w:name="_Toc231552885"/>
      <w:r w:rsidRPr="00CA7A16">
        <w:t>Table S1</w:t>
      </w:r>
      <w:r w:rsidR="00C92A6B" w:rsidRPr="00CA7A16">
        <w:t>.</w:t>
      </w:r>
      <w:r w:rsidR="00A2446A" w:rsidRPr="00CA7A16">
        <w:rPr>
          <w:rFonts w:eastAsiaTheme="minorHAnsi"/>
          <w:color w:val="auto"/>
          <w:kern w:val="0"/>
          <w:sz w:val="24"/>
          <w:szCs w:val="24"/>
          <w14:ligatures w14:val="none"/>
        </w:rPr>
        <w:t xml:space="preserve"> </w:t>
      </w:r>
      <w:r w:rsidR="00A2446A" w:rsidRPr="00CA7A16">
        <w:t>Cross-sectional associations of age 12 and 18 loneliness and social isolation measures with important correlates.</w:t>
      </w:r>
      <w:bookmarkEnd w:id="8"/>
      <w:r w:rsidR="00C92A6B" w:rsidRPr="00CA7A16">
        <w:t xml:space="preserve"> </w:t>
      </w:r>
    </w:p>
    <w:tbl>
      <w:tblPr>
        <w:tblW w:w="8826" w:type="dxa"/>
        <w:tblLook w:val="04A0" w:firstRow="1" w:lastRow="0" w:firstColumn="1" w:lastColumn="0" w:noHBand="0" w:noVBand="1"/>
      </w:tblPr>
      <w:tblGrid>
        <w:gridCol w:w="2780"/>
        <w:gridCol w:w="1480"/>
        <w:gridCol w:w="1269"/>
        <w:gridCol w:w="1134"/>
        <w:gridCol w:w="1011"/>
        <w:gridCol w:w="1152"/>
      </w:tblGrid>
      <w:tr w:rsidR="00375C91" w:rsidRPr="00CA7A16" w14:paraId="460E8F75" w14:textId="77777777" w:rsidTr="00375C91">
        <w:trPr>
          <w:trHeight w:val="300"/>
        </w:trPr>
        <w:tc>
          <w:tcPr>
            <w:tcW w:w="2780" w:type="dxa"/>
            <w:tcBorders>
              <w:top w:val="single" w:sz="4" w:space="0" w:color="auto"/>
              <w:left w:val="nil"/>
              <w:bottom w:val="single" w:sz="4" w:space="0" w:color="auto"/>
              <w:right w:val="nil"/>
            </w:tcBorders>
            <w:vAlign w:val="center"/>
            <w:hideMark/>
          </w:tcPr>
          <w:p w14:paraId="41A33F1F" w14:textId="77777777" w:rsidR="00375C91" w:rsidRPr="00CA7A16" w:rsidRDefault="00375C91" w:rsidP="00375C91">
            <w:pPr>
              <w:spacing w:after="0" w:line="240" w:lineRule="auto"/>
              <w:rPr>
                <w:rFonts w:ascii="Calibri" w:eastAsia="Times New Roman" w:hAnsi="Calibri" w:cs="Calibri"/>
                <w:b/>
                <w:bCs/>
                <w:color w:val="000000"/>
                <w:kern w:val="0"/>
                <w:sz w:val="18"/>
                <w:szCs w:val="18"/>
                <w:lang w:eastAsia="en-GB"/>
                <w14:ligatures w14:val="none"/>
              </w:rPr>
            </w:pPr>
            <w:r w:rsidRPr="00CA7A16">
              <w:rPr>
                <w:rFonts w:ascii="Calibri" w:eastAsia="Times New Roman" w:hAnsi="Calibri" w:cs="Calibri"/>
                <w:b/>
                <w:bCs/>
                <w:color w:val="000000"/>
                <w:kern w:val="0"/>
                <w:sz w:val="18"/>
                <w:szCs w:val="18"/>
                <w:lang w:eastAsia="en-GB"/>
                <w14:ligatures w14:val="none"/>
              </w:rPr>
              <w:t>Measure</w:t>
            </w:r>
          </w:p>
        </w:tc>
        <w:tc>
          <w:tcPr>
            <w:tcW w:w="1480" w:type="dxa"/>
            <w:tcBorders>
              <w:top w:val="single" w:sz="4" w:space="0" w:color="auto"/>
              <w:left w:val="nil"/>
              <w:bottom w:val="single" w:sz="4" w:space="0" w:color="auto"/>
              <w:right w:val="nil"/>
            </w:tcBorders>
            <w:vAlign w:val="center"/>
            <w:hideMark/>
          </w:tcPr>
          <w:p w14:paraId="2EB95819" w14:textId="77777777" w:rsidR="00375C91" w:rsidRPr="00CA7A16" w:rsidRDefault="00375C91" w:rsidP="00375C91">
            <w:pPr>
              <w:spacing w:after="0" w:line="240" w:lineRule="auto"/>
              <w:jc w:val="center"/>
              <w:rPr>
                <w:rFonts w:ascii="Calibri" w:eastAsia="Times New Roman" w:hAnsi="Calibri" w:cs="Calibri"/>
                <w:b/>
                <w:bCs/>
                <w:color w:val="000000"/>
                <w:kern w:val="0"/>
                <w:sz w:val="18"/>
                <w:szCs w:val="18"/>
                <w:lang w:eastAsia="en-GB"/>
                <w14:ligatures w14:val="none"/>
              </w:rPr>
            </w:pPr>
            <w:r w:rsidRPr="00CA7A16">
              <w:rPr>
                <w:rFonts w:ascii="Calibri" w:eastAsia="Times New Roman" w:hAnsi="Calibri" w:cs="Calibri"/>
                <w:b/>
                <w:bCs/>
                <w:color w:val="000000"/>
                <w:kern w:val="0"/>
                <w:sz w:val="18"/>
                <w:szCs w:val="18"/>
                <w:lang w:eastAsia="en-GB"/>
                <w14:ligatures w14:val="none"/>
              </w:rPr>
              <w:t>Loneliness</w:t>
            </w:r>
          </w:p>
        </w:tc>
        <w:tc>
          <w:tcPr>
            <w:tcW w:w="1269" w:type="dxa"/>
            <w:tcBorders>
              <w:top w:val="single" w:sz="4" w:space="0" w:color="auto"/>
              <w:left w:val="nil"/>
              <w:bottom w:val="single" w:sz="4" w:space="0" w:color="auto"/>
              <w:right w:val="nil"/>
            </w:tcBorders>
            <w:vAlign w:val="center"/>
            <w:hideMark/>
          </w:tcPr>
          <w:p w14:paraId="17759259" w14:textId="77777777" w:rsidR="00375C91" w:rsidRPr="00CA7A16" w:rsidRDefault="00375C91" w:rsidP="00375C91">
            <w:pPr>
              <w:spacing w:after="0" w:line="240" w:lineRule="auto"/>
              <w:jc w:val="center"/>
              <w:rPr>
                <w:rFonts w:ascii="Calibri" w:eastAsia="Times New Roman" w:hAnsi="Calibri" w:cs="Calibri"/>
                <w:b/>
                <w:bCs/>
                <w:color w:val="000000"/>
                <w:kern w:val="0"/>
                <w:sz w:val="18"/>
                <w:szCs w:val="18"/>
                <w:lang w:eastAsia="en-GB"/>
                <w14:ligatures w14:val="none"/>
              </w:rPr>
            </w:pPr>
            <w:r w:rsidRPr="00CA7A16">
              <w:rPr>
                <w:rFonts w:ascii="Calibri" w:eastAsia="Times New Roman" w:hAnsi="Calibri" w:cs="Calibri"/>
                <w:b/>
                <w:bCs/>
                <w:color w:val="000000"/>
                <w:kern w:val="0"/>
                <w:sz w:val="18"/>
                <w:szCs w:val="18"/>
                <w:lang w:eastAsia="en-GB"/>
                <w14:ligatures w14:val="none"/>
              </w:rPr>
              <w:t>Female sex</w:t>
            </w:r>
          </w:p>
        </w:tc>
        <w:tc>
          <w:tcPr>
            <w:tcW w:w="1134" w:type="dxa"/>
            <w:tcBorders>
              <w:top w:val="single" w:sz="4" w:space="0" w:color="auto"/>
              <w:left w:val="nil"/>
              <w:bottom w:val="single" w:sz="4" w:space="0" w:color="auto"/>
              <w:right w:val="nil"/>
            </w:tcBorders>
            <w:vAlign w:val="center"/>
            <w:hideMark/>
          </w:tcPr>
          <w:p w14:paraId="147C1CF4" w14:textId="77777777" w:rsidR="00375C91" w:rsidRPr="00CA7A16" w:rsidRDefault="00375C91" w:rsidP="00375C91">
            <w:pPr>
              <w:spacing w:after="0" w:line="240" w:lineRule="auto"/>
              <w:jc w:val="center"/>
              <w:rPr>
                <w:rFonts w:ascii="Calibri" w:eastAsia="Times New Roman" w:hAnsi="Calibri" w:cs="Calibri"/>
                <w:b/>
                <w:bCs/>
                <w:color w:val="000000"/>
                <w:kern w:val="0"/>
                <w:sz w:val="18"/>
                <w:szCs w:val="18"/>
                <w:lang w:eastAsia="en-GB"/>
                <w14:ligatures w14:val="none"/>
              </w:rPr>
            </w:pPr>
            <w:r w:rsidRPr="00CA7A16">
              <w:rPr>
                <w:rFonts w:ascii="Calibri" w:eastAsia="Times New Roman" w:hAnsi="Calibri" w:cs="Calibri"/>
                <w:b/>
                <w:bCs/>
                <w:color w:val="000000"/>
                <w:kern w:val="0"/>
                <w:sz w:val="18"/>
                <w:szCs w:val="18"/>
                <w:lang w:eastAsia="en-GB"/>
                <w14:ligatures w14:val="none"/>
              </w:rPr>
              <w:t>Neuroticism</w:t>
            </w:r>
          </w:p>
        </w:tc>
        <w:tc>
          <w:tcPr>
            <w:tcW w:w="1011" w:type="dxa"/>
            <w:tcBorders>
              <w:top w:val="single" w:sz="4" w:space="0" w:color="auto"/>
              <w:left w:val="nil"/>
              <w:bottom w:val="single" w:sz="4" w:space="0" w:color="auto"/>
              <w:right w:val="nil"/>
            </w:tcBorders>
            <w:vAlign w:val="center"/>
            <w:hideMark/>
          </w:tcPr>
          <w:p w14:paraId="786F6E17" w14:textId="77777777" w:rsidR="00375C91" w:rsidRPr="00CA7A16" w:rsidRDefault="00375C91" w:rsidP="00375C91">
            <w:pPr>
              <w:spacing w:after="0" w:line="240" w:lineRule="auto"/>
              <w:jc w:val="center"/>
              <w:rPr>
                <w:rFonts w:ascii="Calibri" w:eastAsia="Times New Roman" w:hAnsi="Calibri" w:cs="Calibri"/>
                <w:b/>
                <w:bCs/>
                <w:color w:val="000000"/>
                <w:kern w:val="0"/>
                <w:sz w:val="18"/>
                <w:szCs w:val="18"/>
                <w:lang w:eastAsia="en-GB"/>
                <w14:ligatures w14:val="none"/>
              </w:rPr>
            </w:pPr>
            <w:r w:rsidRPr="00CA7A16">
              <w:rPr>
                <w:rFonts w:ascii="Calibri" w:eastAsia="Times New Roman" w:hAnsi="Calibri" w:cs="Calibri"/>
                <w:b/>
                <w:bCs/>
                <w:color w:val="000000"/>
                <w:kern w:val="0"/>
                <w:sz w:val="18"/>
                <w:szCs w:val="18"/>
                <w:lang w:eastAsia="en-GB"/>
                <w14:ligatures w14:val="none"/>
              </w:rPr>
              <w:t>Anxiety</w:t>
            </w:r>
          </w:p>
        </w:tc>
        <w:tc>
          <w:tcPr>
            <w:tcW w:w="1152" w:type="dxa"/>
            <w:tcBorders>
              <w:top w:val="single" w:sz="4" w:space="0" w:color="auto"/>
              <w:left w:val="nil"/>
              <w:bottom w:val="single" w:sz="4" w:space="0" w:color="auto"/>
              <w:right w:val="nil"/>
            </w:tcBorders>
            <w:vAlign w:val="center"/>
            <w:hideMark/>
          </w:tcPr>
          <w:p w14:paraId="65DF640F" w14:textId="77777777" w:rsidR="00375C91" w:rsidRPr="00CA7A16" w:rsidRDefault="00375C91" w:rsidP="00375C91">
            <w:pPr>
              <w:spacing w:after="0" w:line="240" w:lineRule="auto"/>
              <w:jc w:val="center"/>
              <w:rPr>
                <w:rFonts w:ascii="Calibri" w:eastAsia="Times New Roman" w:hAnsi="Calibri" w:cs="Calibri"/>
                <w:b/>
                <w:bCs/>
                <w:color w:val="000000"/>
                <w:kern w:val="0"/>
                <w:sz w:val="18"/>
                <w:szCs w:val="18"/>
                <w:lang w:eastAsia="en-GB"/>
                <w14:ligatures w14:val="none"/>
              </w:rPr>
            </w:pPr>
            <w:r w:rsidRPr="00CA7A16">
              <w:rPr>
                <w:rFonts w:ascii="Calibri" w:eastAsia="Times New Roman" w:hAnsi="Calibri" w:cs="Calibri"/>
                <w:b/>
                <w:bCs/>
                <w:color w:val="000000"/>
                <w:kern w:val="0"/>
                <w:sz w:val="18"/>
                <w:szCs w:val="18"/>
                <w:lang w:eastAsia="en-GB"/>
                <w14:ligatures w14:val="none"/>
              </w:rPr>
              <w:t>Depression</w:t>
            </w:r>
          </w:p>
        </w:tc>
      </w:tr>
      <w:tr w:rsidR="00375C91" w:rsidRPr="00CA7A16" w14:paraId="3FC4FF69" w14:textId="77777777" w:rsidTr="00375C91">
        <w:trPr>
          <w:trHeight w:val="300"/>
        </w:trPr>
        <w:tc>
          <w:tcPr>
            <w:tcW w:w="2780" w:type="dxa"/>
            <w:tcBorders>
              <w:top w:val="nil"/>
              <w:left w:val="nil"/>
              <w:bottom w:val="nil"/>
              <w:right w:val="nil"/>
            </w:tcBorders>
            <w:noWrap/>
            <w:vAlign w:val="bottom"/>
            <w:hideMark/>
          </w:tcPr>
          <w:p w14:paraId="37A24695" w14:textId="77777777" w:rsidR="00375C91" w:rsidRPr="00CA7A16" w:rsidRDefault="00375C91" w:rsidP="00375C91">
            <w:pPr>
              <w:spacing w:after="0" w:line="240" w:lineRule="auto"/>
              <w:rPr>
                <w:rFonts w:ascii="Calibri" w:eastAsia="Times New Roman" w:hAnsi="Calibri" w:cs="Calibri"/>
                <w:b/>
                <w:bCs/>
                <w:color w:val="000000"/>
                <w:kern w:val="0"/>
                <w:sz w:val="18"/>
                <w:szCs w:val="18"/>
                <w:lang w:eastAsia="en-GB"/>
                <w14:ligatures w14:val="none"/>
              </w:rPr>
            </w:pPr>
            <w:r w:rsidRPr="00CA7A16">
              <w:rPr>
                <w:rFonts w:ascii="Calibri" w:eastAsia="Times New Roman" w:hAnsi="Calibri" w:cs="Calibri"/>
                <w:b/>
                <w:bCs/>
                <w:color w:val="000000"/>
                <w:kern w:val="0"/>
                <w:sz w:val="18"/>
                <w:szCs w:val="18"/>
                <w:lang w:eastAsia="en-GB"/>
                <w14:ligatures w14:val="none"/>
              </w:rPr>
              <w:t>Social isolation</w:t>
            </w:r>
          </w:p>
        </w:tc>
        <w:tc>
          <w:tcPr>
            <w:tcW w:w="1480" w:type="dxa"/>
            <w:tcBorders>
              <w:top w:val="nil"/>
              <w:left w:val="nil"/>
              <w:bottom w:val="nil"/>
              <w:right w:val="nil"/>
            </w:tcBorders>
            <w:noWrap/>
            <w:vAlign w:val="bottom"/>
            <w:hideMark/>
          </w:tcPr>
          <w:p w14:paraId="677A9C1E" w14:textId="77777777" w:rsidR="00375C91" w:rsidRPr="00CA7A16" w:rsidRDefault="00375C91" w:rsidP="00375C91">
            <w:pPr>
              <w:spacing w:after="0" w:line="240" w:lineRule="auto"/>
              <w:rPr>
                <w:rFonts w:ascii="Calibri" w:eastAsia="Times New Roman" w:hAnsi="Calibri" w:cs="Calibri"/>
                <w:b/>
                <w:bCs/>
                <w:color w:val="000000"/>
                <w:kern w:val="0"/>
                <w:sz w:val="18"/>
                <w:szCs w:val="18"/>
                <w:lang w:eastAsia="en-GB"/>
                <w14:ligatures w14:val="none"/>
              </w:rPr>
            </w:pPr>
          </w:p>
        </w:tc>
        <w:tc>
          <w:tcPr>
            <w:tcW w:w="1269" w:type="dxa"/>
            <w:tcBorders>
              <w:top w:val="nil"/>
              <w:left w:val="nil"/>
              <w:bottom w:val="nil"/>
              <w:right w:val="nil"/>
            </w:tcBorders>
            <w:noWrap/>
            <w:vAlign w:val="bottom"/>
            <w:hideMark/>
          </w:tcPr>
          <w:p w14:paraId="65C40A81" w14:textId="77777777" w:rsidR="00375C91" w:rsidRPr="00CA7A16" w:rsidRDefault="00375C91" w:rsidP="00375C91">
            <w:pPr>
              <w:spacing w:after="0" w:line="240" w:lineRule="auto"/>
              <w:jc w:val="center"/>
              <w:rPr>
                <w:rFonts w:ascii="Calibri" w:eastAsia="Times New Roman" w:hAnsi="Calibri" w:cs="Calibri"/>
                <w:kern w:val="0"/>
                <w:sz w:val="18"/>
                <w:szCs w:val="18"/>
                <w:lang w:eastAsia="en-GB"/>
                <w14:ligatures w14:val="none"/>
              </w:rPr>
            </w:pPr>
          </w:p>
        </w:tc>
        <w:tc>
          <w:tcPr>
            <w:tcW w:w="1134" w:type="dxa"/>
            <w:tcBorders>
              <w:top w:val="nil"/>
              <w:left w:val="nil"/>
              <w:bottom w:val="nil"/>
              <w:right w:val="nil"/>
            </w:tcBorders>
            <w:noWrap/>
            <w:vAlign w:val="bottom"/>
            <w:hideMark/>
          </w:tcPr>
          <w:p w14:paraId="2CD3EE60" w14:textId="77777777" w:rsidR="00375C91" w:rsidRPr="00CA7A16" w:rsidRDefault="00375C91" w:rsidP="00375C91">
            <w:pPr>
              <w:spacing w:after="0" w:line="240" w:lineRule="auto"/>
              <w:jc w:val="center"/>
              <w:rPr>
                <w:rFonts w:ascii="Calibri" w:eastAsia="Times New Roman" w:hAnsi="Calibri" w:cs="Calibri"/>
                <w:kern w:val="0"/>
                <w:sz w:val="18"/>
                <w:szCs w:val="18"/>
                <w:lang w:eastAsia="en-GB"/>
                <w14:ligatures w14:val="none"/>
              </w:rPr>
            </w:pPr>
          </w:p>
        </w:tc>
        <w:tc>
          <w:tcPr>
            <w:tcW w:w="1011" w:type="dxa"/>
            <w:tcBorders>
              <w:top w:val="nil"/>
              <w:left w:val="nil"/>
              <w:bottom w:val="nil"/>
              <w:right w:val="nil"/>
            </w:tcBorders>
            <w:noWrap/>
            <w:vAlign w:val="bottom"/>
            <w:hideMark/>
          </w:tcPr>
          <w:p w14:paraId="596CA7D9" w14:textId="77777777" w:rsidR="00375C91" w:rsidRPr="00CA7A16" w:rsidRDefault="00375C91" w:rsidP="00375C91">
            <w:pPr>
              <w:spacing w:after="0" w:line="240" w:lineRule="auto"/>
              <w:jc w:val="center"/>
              <w:rPr>
                <w:rFonts w:ascii="Calibri" w:eastAsia="Times New Roman" w:hAnsi="Calibri" w:cs="Calibri"/>
                <w:kern w:val="0"/>
                <w:sz w:val="18"/>
                <w:szCs w:val="18"/>
                <w:lang w:eastAsia="en-GB"/>
                <w14:ligatures w14:val="none"/>
              </w:rPr>
            </w:pPr>
          </w:p>
        </w:tc>
        <w:tc>
          <w:tcPr>
            <w:tcW w:w="1152" w:type="dxa"/>
            <w:tcBorders>
              <w:top w:val="nil"/>
              <w:left w:val="nil"/>
              <w:bottom w:val="nil"/>
              <w:right w:val="nil"/>
            </w:tcBorders>
            <w:noWrap/>
            <w:vAlign w:val="bottom"/>
            <w:hideMark/>
          </w:tcPr>
          <w:p w14:paraId="38701AE8" w14:textId="77777777" w:rsidR="00375C91" w:rsidRPr="00CA7A16" w:rsidRDefault="00375C91" w:rsidP="00375C91">
            <w:pPr>
              <w:spacing w:after="0" w:line="240" w:lineRule="auto"/>
              <w:jc w:val="center"/>
              <w:rPr>
                <w:rFonts w:ascii="Calibri" w:eastAsia="Times New Roman" w:hAnsi="Calibri" w:cs="Calibri"/>
                <w:kern w:val="0"/>
                <w:sz w:val="18"/>
                <w:szCs w:val="18"/>
                <w:lang w:eastAsia="en-GB"/>
                <w14:ligatures w14:val="none"/>
              </w:rPr>
            </w:pPr>
          </w:p>
        </w:tc>
      </w:tr>
      <w:tr w:rsidR="00375C91" w:rsidRPr="00CA7A16" w14:paraId="0C38BF4E" w14:textId="77777777" w:rsidTr="00375C91">
        <w:trPr>
          <w:trHeight w:val="300"/>
        </w:trPr>
        <w:tc>
          <w:tcPr>
            <w:tcW w:w="2780" w:type="dxa"/>
            <w:tcBorders>
              <w:top w:val="nil"/>
              <w:left w:val="nil"/>
              <w:bottom w:val="nil"/>
              <w:right w:val="nil"/>
            </w:tcBorders>
            <w:noWrap/>
            <w:vAlign w:val="bottom"/>
            <w:hideMark/>
          </w:tcPr>
          <w:p w14:paraId="038743C7" w14:textId="77777777" w:rsidR="00375C91" w:rsidRPr="00CA7A16" w:rsidRDefault="00375C91" w:rsidP="00375C91">
            <w:pPr>
              <w:spacing w:after="0" w:line="240" w:lineRule="auto"/>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CBCL selected items (age 12)</w:t>
            </w:r>
          </w:p>
        </w:tc>
        <w:tc>
          <w:tcPr>
            <w:tcW w:w="1480" w:type="dxa"/>
            <w:tcBorders>
              <w:top w:val="nil"/>
              <w:left w:val="nil"/>
              <w:bottom w:val="nil"/>
              <w:right w:val="nil"/>
            </w:tcBorders>
            <w:vAlign w:val="center"/>
            <w:hideMark/>
          </w:tcPr>
          <w:p w14:paraId="773FDA98"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0.31***</w:t>
            </w:r>
          </w:p>
        </w:tc>
        <w:tc>
          <w:tcPr>
            <w:tcW w:w="1269" w:type="dxa"/>
            <w:tcBorders>
              <w:top w:val="nil"/>
              <w:left w:val="nil"/>
              <w:bottom w:val="nil"/>
              <w:right w:val="nil"/>
            </w:tcBorders>
            <w:vAlign w:val="center"/>
            <w:hideMark/>
          </w:tcPr>
          <w:p w14:paraId="67B1E6FD"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FFFFFF"/>
                <w:kern w:val="0"/>
                <w:sz w:val="18"/>
                <w:szCs w:val="18"/>
                <w:lang w:eastAsia="en-GB"/>
                <w14:ligatures w14:val="none"/>
              </w:rPr>
              <w:t>*</w:t>
            </w:r>
            <w:r w:rsidRPr="00CA7A16">
              <w:rPr>
                <w:rFonts w:ascii="Calibri" w:eastAsia="Times New Roman" w:hAnsi="Calibri" w:cs="Calibri"/>
                <w:color w:val="000000"/>
                <w:kern w:val="0"/>
                <w:sz w:val="18"/>
                <w:szCs w:val="18"/>
                <w:lang w:eastAsia="en-GB"/>
                <w14:ligatures w14:val="none"/>
              </w:rPr>
              <w:t>-0.05*</w:t>
            </w:r>
          </w:p>
        </w:tc>
        <w:tc>
          <w:tcPr>
            <w:tcW w:w="1134" w:type="dxa"/>
            <w:tcBorders>
              <w:top w:val="nil"/>
              <w:left w:val="nil"/>
              <w:bottom w:val="nil"/>
              <w:right w:val="nil"/>
            </w:tcBorders>
            <w:noWrap/>
            <w:vAlign w:val="bottom"/>
            <w:hideMark/>
          </w:tcPr>
          <w:p w14:paraId="2EF755CC"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0.09**</w:t>
            </w:r>
          </w:p>
        </w:tc>
        <w:tc>
          <w:tcPr>
            <w:tcW w:w="1011" w:type="dxa"/>
            <w:tcBorders>
              <w:top w:val="nil"/>
              <w:left w:val="nil"/>
              <w:bottom w:val="nil"/>
              <w:right w:val="nil"/>
            </w:tcBorders>
            <w:noWrap/>
            <w:vAlign w:val="bottom"/>
            <w:hideMark/>
          </w:tcPr>
          <w:p w14:paraId="61A33D70"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0.12***</w:t>
            </w:r>
          </w:p>
        </w:tc>
        <w:tc>
          <w:tcPr>
            <w:tcW w:w="1152" w:type="dxa"/>
            <w:tcBorders>
              <w:top w:val="nil"/>
              <w:left w:val="nil"/>
              <w:bottom w:val="nil"/>
              <w:right w:val="nil"/>
            </w:tcBorders>
            <w:noWrap/>
            <w:vAlign w:val="bottom"/>
            <w:hideMark/>
          </w:tcPr>
          <w:p w14:paraId="4E78D2B8"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0.31***</w:t>
            </w:r>
          </w:p>
        </w:tc>
      </w:tr>
      <w:tr w:rsidR="00375C91" w:rsidRPr="00CA7A16" w14:paraId="7184B8DC" w14:textId="77777777" w:rsidTr="00375C91">
        <w:trPr>
          <w:trHeight w:val="300"/>
        </w:trPr>
        <w:tc>
          <w:tcPr>
            <w:tcW w:w="2780" w:type="dxa"/>
            <w:tcBorders>
              <w:top w:val="nil"/>
              <w:left w:val="nil"/>
              <w:bottom w:val="nil"/>
              <w:right w:val="nil"/>
            </w:tcBorders>
            <w:noWrap/>
            <w:vAlign w:val="bottom"/>
            <w:hideMark/>
          </w:tcPr>
          <w:p w14:paraId="780FBA5F" w14:textId="77777777" w:rsidR="00375C91" w:rsidRPr="00CA7A16" w:rsidRDefault="00375C91" w:rsidP="00375C91">
            <w:pPr>
              <w:spacing w:after="0" w:line="240" w:lineRule="auto"/>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MSPSS reverse coded (age 18)</w:t>
            </w:r>
          </w:p>
        </w:tc>
        <w:tc>
          <w:tcPr>
            <w:tcW w:w="1480" w:type="dxa"/>
            <w:tcBorders>
              <w:top w:val="nil"/>
              <w:left w:val="nil"/>
              <w:bottom w:val="nil"/>
              <w:right w:val="nil"/>
            </w:tcBorders>
            <w:vAlign w:val="center"/>
            <w:hideMark/>
          </w:tcPr>
          <w:p w14:paraId="0E6DC0B5"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0.43***</w:t>
            </w:r>
          </w:p>
        </w:tc>
        <w:tc>
          <w:tcPr>
            <w:tcW w:w="1269" w:type="dxa"/>
            <w:tcBorders>
              <w:top w:val="nil"/>
              <w:left w:val="nil"/>
              <w:bottom w:val="nil"/>
              <w:right w:val="nil"/>
            </w:tcBorders>
            <w:vAlign w:val="center"/>
            <w:hideMark/>
          </w:tcPr>
          <w:p w14:paraId="23868C57"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FFFFFF"/>
                <w:kern w:val="0"/>
                <w:sz w:val="18"/>
                <w:szCs w:val="18"/>
                <w:lang w:eastAsia="en-GB"/>
                <w14:ligatures w14:val="none"/>
              </w:rPr>
              <w:t>*</w:t>
            </w:r>
            <w:r w:rsidRPr="00CA7A16">
              <w:rPr>
                <w:rFonts w:ascii="Calibri" w:eastAsia="Times New Roman" w:hAnsi="Calibri" w:cs="Calibri"/>
                <w:color w:val="000000"/>
                <w:kern w:val="0"/>
                <w:sz w:val="18"/>
                <w:szCs w:val="18"/>
                <w:lang w:eastAsia="en-GB"/>
                <w14:ligatures w14:val="none"/>
              </w:rPr>
              <w:t>-0.10***</w:t>
            </w:r>
          </w:p>
        </w:tc>
        <w:tc>
          <w:tcPr>
            <w:tcW w:w="1134" w:type="dxa"/>
            <w:tcBorders>
              <w:top w:val="nil"/>
              <w:left w:val="nil"/>
              <w:bottom w:val="nil"/>
              <w:right w:val="nil"/>
            </w:tcBorders>
            <w:noWrap/>
            <w:vAlign w:val="bottom"/>
            <w:hideMark/>
          </w:tcPr>
          <w:p w14:paraId="7BC29C00"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0.08**</w:t>
            </w:r>
          </w:p>
        </w:tc>
        <w:tc>
          <w:tcPr>
            <w:tcW w:w="1011" w:type="dxa"/>
            <w:tcBorders>
              <w:top w:val="nil"/>
              <w:left w:val="nil"/>
              <w:bottom w:val="nil"/>
              <w:right w:val="nil"/>
            </w:tcBorders>
            <w:noWrap/>
            <w:vAlign w:val="bottom"/>
            <w:hideMark/>
          </w:tcPr>
          <w:p w14:paraId="73E7A741"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0.16***</w:t>
            </w:r>
          </w:p>
        </w:tc>
        <w:tc>
          <w:tcPr>
            <w:tcW w:w="1152" w:type="dxa"/>
            <w:tcBorders>
              <w:top w:val="nil"/>
              <w:left w:val="nil"/>
              <w:bottom w:val="nil"/>
              <w:right w:val="nil"/>
            </w:tcBorders>
            <w:noWrap/>
            <w:vAlign w:val="bottom"/>
            <w:hideMark/>
          </w:tcPr>
          <w:p w14:paraId="1908612D"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0.22***</w:t>
            </w:r>
          </w:p>
        </w:tc>
      </w:tr>
      <w:tr w:rsidR="00375C91" w:rsidRPr="00CA7A16" w14:paraId="08C08F4E" w14:textId="77777777" w:rsidTr="00375C91">
        <w:trPr>
          <w:trHeight w:val="150"/>
        </w:trPr>
        <w:tc>
          <w:tcPr>
            <w:tcW w:w="2780" w:type="dxa"/>
            <w:tcBorders>
              <w:top w:val="nil"/>
              <w:left w:val="nil"/>
              <w:bottom w:val="nil"/>
              <w:right w:val="nil"/>
            </w:tcBorders>
            <w:vAlign w:val="center"/>
            <w:hideMark/>
          </w:tcPr>
          <w:p w14:paraId="0BB4D4FF"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p>
        </w:tc>
        <w:tc>
          <w:tcPr>
            <w:tcW w:w="1480" w:type="dxa"/>
            <w:tcBorders>
              <w:top w:val="nil"/>
              <w:left w:val="nil"/>
              <w:bottom w:val="nil"/>
              <w:right w:val="nil"/>
            </w:tcBorders>
            <w:vAlign w:val="center"/>
            <w:hideMark/>
          </w:tcPr>
          <w:p w14:paraId="335C04E4" w14:textId="77777777" w:rsidR="00375C91" w:rsidRPr="00CA7A16" w:rsidRDefault="00375C91" w:rsidP="00375C91">
            <w:pPr>
              <w:spacing w:after="0" w:line="240" w:lineRule="auto"/>
              <w:rPr>
                <w:rFonts w:ascii="Calibri" w:eastAsia="Times New Roman" w:hAnsi="Calibri" w:cs="Calibri"/>
                <w:kern w:val="0"/>
                <w:sz w:val="18"/>
                <w:szCs w:val="18"/>
                <w:lang w:eastAsia="en-GB"/>
                <w14:ligatures w14:val="none"/>
              </w:rPr>
            </w:pPr>
          </w:p>
        </w:tc>
        <w:tc>
          <w:tcPr>
            <w:tcW w:w="1269" w:type="dxa"/>
            <w:tcBorders>
              <w:top w:val="nil"/>
              <w:left w:val="nil"/>
              <w:bottom w:val="nil"/>
              <w:right w:val="nil"/>
            </w:tcBorders>
            <w:vAlign w:val="center"/>
            <w:hideMark/>
          </w:tcPr>
          <w:p w14:paraId="6C3478E4" w14:textId="77777777" w:rsidR="00375C91" w:rsidRPr="00CA7A16" w:rsidRDefault="00375C91" w:rsidP="00375C91">
            <w:pPr>
              <w:spacing w:after="0" w:line="240" w:lineRule="auto"/>
              <w:jc w:val="center"/>
              <w:rPr>
                <w:rFonts w:ascii="Calibri" w:eastAsia="Times New Roman" w:hAnsi="Calibri" w:cs="Calibri"/>
                <w:kern w:val="0"/>
                <w:sz w:val="18"/>
                <w:szCs w:val="18"/>
                <w:lang w:eastAsia="en-GB"/>
                <w14:ligatures w14:val="none"/>
              </w:rPr>
            </w:pPr>
          </w:p>
        </w:tc>
        <w:tc>
          <w:tcPr>
            <w:tcW w:w="1134" w:type="dxa"/>
            <w:tcBorders>
              <w:top w:val="nil"/>
              <w:left w:val="nil"/>
              <w:bottom w:val="nil"/>
              <w:right w:val="nil"/>
            </w:tcBorders>
            <w:vAlign w:val="center"/>
            <w:hideMark/>
          </w:tcPr>
          <w:p w14:paraId="340EA968" w14:textId="77777777" w:rsidR="00375C91" w:rsidRPr="00CA7A16" w:rsidRDefault="00375C91" w:rsidP="00375C91">
            <w:pPr>
              <w:spacing w:after="0" w:line="240" w:lineRule="auto"/>
              <w:jc w:val="center"/>
              <w:rPr>
                <w:rFonts w:ascii="Calibri" w:eastAsia="Times New Roman" w:hAnsi="Calibri" w:cs="Calibri"/>
                <w:kern w:val="0"/>
                <w:sz w:val="18"/>
                <w:szCs w:val="18"/>
                <w:lang w:eastAsia="en-GB"/>
                <w14:ligatures w14:val="none"/>
              </w:rPr>
            </w:pPr>
          </w:p>
        </w:tc>
        <w:tc>
          <w:tcPr>
            <w:tcW w:w="1011" w:type="dxa"/>
            <w:tcBorders>
              <w:top w:val="nil"/>
              <w:left w:val="nil"/>
              <w:bottom w:val="nil"/>
              <w:right w:val="nil"/>
            </w:tcBorders>
            <w:vAlign w:val="center"/>
            <w:hideMark/>
          </w:tcPr>
          <w:p w14:paraId="3185C7E2" w14:textId="77777777" w:rsidR="00375C91" w:rsidRPr="00CA7A16" w:rsidRDefault="00375C91" w:rsidP="00375C91">
            <w:pPr>
              <w:spacing w:after="0" w:line="240" w:lineRule="auto"/>
              <w:jc w:val="center"/>
              <w:rPr>
                <w:rFonts w:ascii="Calibri" w:eastAsia="Times New Roman" w:hAnsi="Calibri" w:cs="Calibri"/>
                <w:kern w:val="0"/>
                <w:sz w:val="18"/>
                <w:szCs w:val="18"/>
                <w:lang w:eastAsia="en-GB"/>
                <w14:ligatures w14:val="none"/>
              </w:rPr>
            </w:pPr>
          </w:p>
        </w:tc>
        <w:tc>
          <w:tcPr>
            <w:tcW w:w="1152" w:type="dxa"/>
            <w:tcBorders>
              <w:top w:val="nil"/>
              <w:left w:val="nil"/>
              <w:bottom w:val="nil"/>
              <w:right w:val="nil"/>
            </w:tcBorders>
            <w:vAlign w:val="center"/>
            <w:hideMark/>
          </w:tcPr>
          <w:p w14:paraId="7451FF6B" w14:textId="77777777" w:rsidR="00375C91" w:rsidRPr="00CA7A16" w:rsidRDefault="00375C91" w:rsidP="00375C91">
            <w:pPr>
              <w:spacing w:after="0" w:line="240" w:lineRule="auto"/>
              <w:jc w:val="center"/>
              <w:rPr>
                <w:rFonts w:ascii="Calibri" w:eastAsia="Times New Roman" w:hAnsi="Calibri" w:cs="Calibri"/>
                <w:kern w:val="0"/>
                <w:sz w:val="18"/>
                <w:szCs w:val="18"/>
                <w:lang w:eastAsia="en-GB"/>
                <w14:ligatures w14:val="none"/>
              </w:rPr>
            </w:pPr>
          </w:p>
        </w:tc>
      </w:tr>
      <w:tr w:rsidR="00375C91" w:rsidRPr="00CA7A16" w14:paraId="7EE985A5" w14:textId="77777777" w:rsidTr="00375C91">
        <w:trPr>
          <w:trHeight w:val="300"/>
        </w:trPr>
        <w:tc>
          <w:tcPr>
            <w:tcW w:w="2780" w:type="dxa"/>
            <w:tcBorders>
              <w:top w:val="nil"/>
              <w:left w:val="nil"/>
              <w:bottom w:val="nil"/>
              <w:right w:val="nil"/>
            </w:tcBorders>
            <w:noWrap/>
            <w:vAlign w:val="bottom"/>
            <w:hideMark/>
          </w:tcPr>
          <w:p w14:paraId="5E46584F" w14:textId="77777777" w:rsidR="00375C91" w:rsidRPr="00CA7A16" w:rsidRDefault="00375C91" w:rsidP="00375C91">
            <w:pPr>
              <w:spacing w:after="0" w:line="240" w:lineRule="auto"/>
              <w:rPr>
                <w:rFonts w:ascii="Calibri" w:eastAsia="Times New Roman" w:hAnsi="Calibri" w:cs="Calibri"/>
                <w:b/>
                <w:bCs/>
                <w:color w:val="000000"/>
                <w:kern w:val="0"/>
                <w:sz w:val="18"/>
                <w:szCs w:val="18"/>
                <w:lang w:eastAsia="en-GB"/>
                <w14:ligatures w14:val="none"/>
              </w:rPr>
            </w:pPr>
            <w:r w:rsidRPr="00CA7A16">
              <w:rPr>
                <w:rFonts w:ascii="Calibri" w:eastAsia="Times New Roman" w:hAnsi="Calibri" w:cs="Calibri"/>
                <w:b/>
                <w:bCs/>
                <w:color w:val="000000"/>
                <w:kern w:val="0"/>
                <w:sz w:val="18"/>
                <w:szCs w:val="18"/>
                <w:lang w:eastAsia="en-GB"/>
                <w14:ligatures w14:val="none"/>
              </w:rPr>
              <w:t>Loneliness</w:t>
            </w:r>
          </w:p>
        </w:tc>
        <w:tc>
          <w:tcPr>
            <w:tcW w:w="1480" w:type="dxa"/>
            <w:tcBorders>
              <w:top w:val="nil"/>
              <w:left w:val="nil"/>
              <w:bottom w:val="nil"/>
              <w:right w:val="nil"/>
            </w:tcBorders>
            <w:noWrap/>
            <w:vAlign w:val="bottom"/>
            <w:hideMark/>
          </w:tcPr>
          <w:p w14:paraId="4BB6B8A6" w14:textId="77777777" w:rsidR="00375C91" w:rsidRPr="00CA7A16" w:rsidRDefault="00375C91" w:rsidP="00375C91">
            <w:pPr>
              <w:spacing w:after="0" w:line="240" w:lineRule="auto"/>
              <w:jc w:val="center"/>
              <w:rPr>
                <w:rFonts w:ascii="Calibri" w:eastAsia="Times New Roman" w:hAnsi="Calibri" w:cs="Calibri"/>
                <w:b/>
                <w:bCs/>
                <w:color w:val="000000"/>
                <w:kern w:val="0"/>
                <w:sz w:val="18"/>
                <w:szCs w:val="18"/>
                <w:lang w:eastAsia="en-GB"/>
                <w14:ligatures w14:val="none"/>
              </w:rPr>
            </w:pPr>
            <w:r w:rsidRPr="00CA7A16">
              <w:rPr>
                <w:rFonts w:ascii="Calibri" w:eastAsia="Times New Roman" w:hAnsi="Calibri" w:cs="Calibri"/>
                <w:b/>
                <w:bCs/>
                <w:color w:val="000000"/>
                <w:kern w:val="0"/>
                <w:sz w:val="18"/>
                <w:szCs w:val="18"/>
                <w:lang w:eastAsia="en-GB"/>
                <w14:ligatures w14:val="none"/>
              </w:rPr>
              <w:t>Social isolation</w:t>
            </w:r>
          </w:p>
        </w:tc>
        <w:tc>
          <w:tcPr>
            <w:tcW w:w="1269" w:type="dxa"/>
            <w:tcBorders>
              <w:top w:val="nil"/>
              <w:left w:val="nil"/>
              <w:bottom w:val="nil"/>
              <w:right w:val="nil"/>
            </w:tcBorders>
            <w:noWrap/>
            <w:vAlign w:val="bottom"/>
            <w:hideMark/>
          </w:tcPr>
          <w:p w14:paraId="3BD68C00" w14:textId="77777777" w:rsidR="00375C91" w:rsidRPr="00CA7A16" w:rsidRDefault="00375C91" w:rsidP="00375C91">
            <w:pPr>
              <w:spacing w:after="0" w:line="240" w:lineRule="auto"/>
              <w:jc w:val="center"/>
              <w:rPr>
                <w:rFonts w:ascii="Calibri" w:eastAsia="Times New Roman" w:hAnsi="Calibri" w:cs="Calibri"/>
                <w:b/>
                <w:bCs/>
                <w:color w:val="000000"/>
                <w:kern w:val="0"/>
                <w:sz w:val="18"/>
                <w:szCs w:val="18"/>
                <w:lang w:eastAsia="en-GB"/>
                <w14:ligatures w14:val="none"/>
              </w:rPr>
            </w:pPr>
          </w:p>
        </w:tc>
        <w:tc>
          <w:tcPr>
            <w:tcW w:w="1134" w:type="dxa"/>
            <w:tcBorders>
              <w:top w:val="nil"/>
              <w:left w:val="nil"/>
              <w:bottom w:val="nil"/>
              <w:right w:val="nil"/>
            </w:tcBorders>
            <w:noWrap/>
            <w:vAlign w:val="bottom"/>
            <w:hideMark/>
          </w:tcPr>
          <w:p w14:paraId="30C5B1B8" w14:textId="77777777" w:rsidR="00375C91" w:rsidRPr="00CA7A16" w:rsidRDefault="00375C91" w:rsidP="00375C91">
            <w:pPr>
              <w:spacing w:after="0" w:line="240" w:lineRule="auto"/>
              <w:rPr>
                <w:rFonts w:ascii="Calibri" w:eastAsia="Times New Roman" w:hAnsi="Calibri" w:cs="Calibri"/>
                <w:kern w:val="0"/>
                <w:sz w:val="18"/>
                <w:szCs w:val="18"/>
                <w:lang w:eastAsia="en-GB"/>
                <w14:ligatures w14:val="none"/>
              </w:rPr>
            </w:pPr>
          </w:p>
        </w:tc>
        <w:tc>
          <w:tcPr>
            <w:tcW w:w="1011" w:type="dxa"/>
            <w:tcBorders>
              <w:top w:val="nil"/>
              <w:left w:val="nil"/>
              <w:bottom w:val="nil"/>
              <w:right w:val="nil"/>
            </w:tcBorders>
            <w:noWrap/>
            <w:vAlign w:val="bottom"/>
            <w:hideMark/>
          </w:tcPr>
          <w:p w14:paraId="2B3FB1E4" w14:textId="77777777" w:rsidR="00375C91" w:rsidRPr="00CA7A16" w:rsidRDefault="00375C91" w:rsidP="00375C91">
            <w:pPr>
              <w:spacing w:after="0" w:line="240" w:lineRule="auto"/>
              <w:rPr>
                <w:rFonts w:ascii="Calibri" w:eastAsia="Times New Roman" w:hAnsi="Calibri" w:cs="Calibri"/>
                <w:kern w:val="0"/>
                <w:sz w:val="18"/>
                <w:szCs w:val="18"/>
                <w:lang w:eastAsia="en-GB"/>
                <w14:ligatures w14:val="none"/>
              </w:rPr>
            </w:pPr>
          </w:p>
        </w:tc>
        <w:tc>
          <w:tcPr>
            <w:tcW w:w="1152" w:type="dxa"/>
            <w:tcBorders>
              <w:top w:val="nil"/>
              <w:left w:val="nil"/>
              <w:bottom w:val="nil"/>
              <w:right w:val="nil"/>
            </w:tcBorders>
            <w:noWrap/>
            <w:vAlign w:val="bottom"/>
            <w:hideMark/>
          </w:tcPr>
          <w:p w14:paraId="45984DB2" w14:textId="77777777" w:rsidR="00375C91" w:rsidRPr="00CA7A16" w:rsidRDefault="00375C91" w:rsidP="00375C91">
            <w:pPr>
              <w:spacing w:after="0" w:line="240" w:lineRule="auto"/>
              <w:rPr>
                <w:rFonts w:ascii="Calibri" w:eastAsia="Times New Roman" w:hAnsi="Calibri" w:cs="Calibri"/>
                <w:kern w:val="0"/>
                <w:sz w:val="18"/>
                <w:szCs w:val="18"/>
                <w:lang w:eastAsia="en-GB"/>
                <w14:ligatures w14:val="none"/>
              </w:rPr>
            </w:pPr>
          </w:p>
        </w:tc>
      </w:tr>
      <w:tr w:rsidR="00375C91" w:rsidRPr="00CA7A16" w14:paraId="343C3F93" w14:textId="77777777" w:rsidTr="00375C91">
        <w:trPr>
          <w:trHeight w:val="300"/>
        </w:trPr>
        <w:tc>
          <w:tcPr>
            <w:tcW w:w="2780" w:type="dxa"/>
            <w:tcBorders>
              <w:top w:val="nil"/>
              <w:left w:val="nil"/>
              <w:bottom w:val="nil"/>
              <w:right w:val="nil"/>
            </w:tcBorders>
            <w:vAlign w:val="center"/>
            <w:hideMark/>
          </w:tcPr>
          <w:p w14:paraId="5FB8FEEE" w14:textId="77777777" w:rsidR="00375C91" w:rsidRPr="00CA7A16" w:rsidRDefault="00375C91" w:rsidP="00375C91">
            <w:pPr>
              <w:spacing w:after="0" w:line="240" w:lineRule="auto"/>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CDI selected items (age 12)</w:t>
            </w:r>
          </w:p>
        </w:tc>
        <w:tc>
          <w:tcPr>
            <w:tcW w:w="1480" w:type="dxa"/>
            <w:tcBorders>
              <w:top w:val="nil"/>
              <w:left w:val="nil"/>
              <w:bottom w:val="nil"/>
              <w:right w:val="nil"/>
            </w:tcBorders>
            <w:vAlign w:val="center"/>
            <w:hideMark/>
          </w:tcPr>
          <w:p w14:paraId="5718D131"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0.31***</w:t>
            </w:r>
          </w:p>
        </w:tc>
        <w:tc>
          <w:tcPr>
            <w:tcW w:w="1269" w:type="dxa"/>
            <w:tcBorders>
              <w:top w:val="nil"/>
              <w:left w:val="nil"/>
              <w:bottom w:val="nil"/>
              <w:right w:val="nil"/>
            </w:tcBorders>
            <w:vAlign w:val="center"/>
            <w:hideMark/>
          </w:tcPr>
          <w:p w14:paraId="6E1E31BE"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-0.02</w:t>
            </w:r>
          </w:p>
        </w:tc>
        <w:tc>
          <w:tcPr>
            <w:tcW w:w="1134" w:type="dxa"/>
            <w:tcBorders>
              <w:top w:val="nil"/>
              <w:left w:val="nil"/>
              <w:bottom w:val="nil"/>
              <w:right w:val="nil"/>
            </w:tcBorders>
            <w:vAlign w:val="center"/>
            <w:hideMark/>
          </w:tcPr>
          <w:p w14:paraId="17674A46"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0.17***</w:t>
            </w:r>
          </w:p>
        </w:tc>
        <w:tc>
          <w:tcPr>
            <w:tcW w:w="1011" w:type="dxa"/>
            <w:tcBorders>
              <w:top w:val="nil"/>
              <w:left w:val="nil"/>
              <w:bottom w:val="nil"/>
              <w:right w:val="nil"/>
            </w:tcBorders>
            <w:vAlign w:val="center"/>
            <w:hideMark/>
          </w:tcPr>
          <w:p w14:paraId="709929D5"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0.23***</w:t>
            </w:r>
          </w:p>
        </w:tc>
        <w:tc>
          <w:tcPr>
            <w:tcW w:w="1152" w:type="dxa"/>
            <w:tcBorders>
              <w:top w:val="nil"/>
              <w:left w:val="nil"/>
              <w:bottom w:val="nil"/>
              <w:right w:val="nil"/>
            </w:tcBorders>
            <w:vAlign w:val="center"/>
            <w:hideMark/>
          </w:tcPr>
          <w:p w14:paraId="3EE6B861"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0.22***</w:t>
            </w:r>
          </w:p>
        </w:tc>
      </w:tr>
      <w:tr w:rsidR="00375C91" w:rsidRPr="00CA7A16" w14:paraId="0EC8B970" w14:textId="77777777" w:rsidTr="00375C91">
        <w:trPr>
          <w:trHeight w:val="300"/>
        </w:trPr>
        <w:tc>
          <w:tcPr>
            <w:tcW w:w="2780" w:type="dxa"/>
            <w:tcBorders>
              <w:top w:val="nil"/>
              <w:left w:val="nil"/>
              <w:bottom w:val="single" w:sz="4" w:space="0" w:color="auto"/>
              <w:right w:val="nil"/>
            </w:tcBorders>
            <w:vAlign w:val="center"/>
            <w:hideMark/>
          </w:tcPr>
          <w:p w14:paraId="065FB82F" w14:textId="77777777" w:rsidR="00375C91" w:rsidRPr="00CA7A16" w:rsidRDefault="00375C91" w:rsidP="00375C91">
            <w:pPr>
              <w:spacing w:after="0" w:line="240" w:lineRule="auto"/>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UCLA Loneliness Scale (age 18)</w:t>
            </w:r>
          </w:p>
        </w:tc>
        <w:tc>
          <w:tcPr>
            <w:tcW w:w="1480" w:type="dxa"/>
            <w:tcBorders>
              <w:top w:val="nil"/>
              <w:left w:val="nil"/>
              <w:bottom w:val="single" w:sz="4" w:space="0" w:color="auto"/>
              <w:right w:val="nil"/>
            </w:tcBorders>
            <w:vAlign w:val="center"/>
            <w:hideMark/>
          </w:tcPr>
          <w:p w14:paraId="21298505"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0.43***</w:t>
            </w:r>
          </w:p>
        </w:tc>
        <w:tc>
          <w:tcPr>
            <w:tcW w:w="1269" w:type="dxa"/>
            <w:tcBorders>
              <w:top w:val="nil"/>
              <w:left w:val="nil"/>
              <w:bottom w:val="single" w:sz="4" w:space="0" w:color="auto"/>
              <w:right w:val="nil"/>
            </w:tcBorders>
            <w:vAlign w:val="center"/>
            <w:hideMark/>
          </w:tcPr>
          <w:p w14:paraId="50E0CF28"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0.03</w:t>
            </w:r>
          </w:p>
        </w:tc>
        <w:tc>
          <w:tcPr>
            <w:tcW w:w="1134" w:type="dxa"/>
            <w:tcBorders>
              <w:top w:val="nil"/>
              <w:left w:val="nil"/>
              <w:bottom w:val="single" w:sz="4" w:space="0" w:color="auto"/>
              <w:right w:val="nil"/>
            </w:tcBorders>
            <w:vAlign w:val="center"/>
            <w:hideMark/>
          </w:tcPr>
          <w:p w14:paraId="5B78102A"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0.27***</w:t>
            </w:r>
          </w:p>
        </w:tc>
        <w:tc>
          <w:tcPr>
            <w:tcW w:w="1011" w:type="dxa"/>
            <w:tcBorders>
              <w:top w:val="nil"/>
              <w:left w:val="nil"/>
              <w:bottom w:val="single" w:sz="4" w:space="0" w:color="auto"/>
              <w:right w:val="nil"/>
            </w:tcBorders>
            <w:vAlign w:val="center"/>
            <w:hideMark/>
          </w:tcPr>
          <w:p w14:paraId="281104E9"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0.36***</w:t>
            </w:r>
          </w:p>
        </w:tc>
        <w:tc>
          <w:tcPr>
            <w:tcW w:w="1152" w:type="dxa"/>
            <w:tcBorders>
              <w:top w:val="nil"/>
              <w:left w:val="nil"/>
              <w:bottom w:val="single" w:sz="4" w:space="0" w:color="auto"/>
              <w:right w:val="nil"/>
            </w:tcBorders>
            <w:vAlign w:val="center"/>
            <w:hideMark/>
          </w:tcPr>
          <w:p w14:paraId="2FF61678" w14:textId="77777777" w:rsidR="00375C91" w:rsidRPr="00CA7A16" w:rsidRDefault="00375C91" w:rsidP="00375C91">
            <w:pPr>
              <w:spacing w:after="0" w:line="240" w:lineRule="auto"/>
              <w:jc w:val="center"/>
              <w:rPr>
                <w:rFonts w:ascii="Calibri" w:eastAsia="Times New Roman" w:hAnsi="Calibri" w:cs="Calibri"/>
                <w:color w:val="000000"/>
                <w:kern w:val="0"/>
                <w:sz w:val="18"/>
                <w:szCs w:val="18"/>
                <w:lang w:eastAsia="en-GB"/>
                <w14:ligatures w14:val="none"/>
              </w:rPr>
            </w:pPr>
            <w:r w:rsidRPr="00CA7A16">
              <w:rPr>
                <w:rFonts w:ascii="Calibri" w:eastAsia="Times New Roman" w:hAnsi="Calibri" w:cs="Calibri"/>
                <w:color w:val="000000"/>
                <w:kern w:val="0"/>
                <w:sz w:val="18"/>
                <w:szCs w:val="18"/>
                <w:lang w:eastAsia="en-GB"/>
                <w14:ligatures w14:val="none"/>
              </w:rPr>
              <w:t>0.41***</w:t>
            </w:r>
          </w:p>
        </w:tc>
      </w:tr>
    </w:tbl>
    <w:p w14:paraId="204F70A5" w14:textId="1E0AA634" w:rsidR="006A09C6" w:rsidRPr="00CA7A16" w:rsidRDefault="00CF799C" w:rsidP="00CF799C">
      <w:pPr>
        <w:pStyle w:val="Heading3"/>
        <w:spacing w:before="80"/>
        <w:rPr>
          <w:b w:val="0"/>
          <w:bCs w:val="0"/>
          <w:sz w:val="18"/>
          <w:szCs w:val="18"/>
        </w:rPr>
      </w:pPr>
      <w:bookmarkStart w:id="9" w:name="_Toc231552886"/>
      <w:r w:rsidRPr="00CA7A16">
        <w:rPr>
          <w:b w:val="0"/>
          <w:bCs w:val="0"/>
          <w:i/>
          <w:iCs/>
          <w:sz w:val="18"/>
          <w:szCs w:val="18"/>
        </w:rPr>
        <w:t>* p&lt;0.05, **p&lt;0.01, ***p&lt;0.001</w:t>
      </w:r>
      <w:bookmarkEnd w:id="9"/>
      <w:r w:rsidR="006A09C6" w:rsidRPr="00CA7A16">
        <w:rPr>
          <w:b w:val="0"/>
          <w:bCs w:val="0"/>
          <w:sz w:val="18"/>
          <w:szCs w:val="18"/>
        </w:rPr>
        <w:br w:type="page"/>
      </w:r>
    </w:p>
    <w:p w14:paraId="45D4FFEF" w14:textId="29AD3362" w:rsidR="00130C39" w:rsidRPr="00CA7A16" w:rsidRDefault="006E6E97" w:rsidP="002173B3">
      <w:pPr>
        <w:pStyle w:val="Heading2"/>
        <w:rPr>
          <w:i/>
          <w:iCs/>
        </w:rPr>
      </w:pPr>
      <w:bookmarkStart w:id="10" w:name="_Toc231552887"/>
      <w:r w:rsidRPr="00CA7A16">
        <w:lastRenderedPageBreak/>
        <w:t xml:space="preserve">Supplement </w:t>
      </w:r>
      <w:r w:rsidR="00502FA1" w:rsidRPr="00CA7A16">
        <w:t>C</w:t>
      </w:r>
      <w:r w:rsidRPr="00CA7A16">
        <w:t xml:space="preserve">: </w:t>
      </w:r>
      <w:r w:rsidR="004707C4" w:rsidRPr="00CA7A16">
        <w:t>Sex and reporter differences i</w:t>
      </w:r>
      <w:r w:rsidR="00D81CB4" w:rsidRPr="00CA7A16">
        <w:t>n cross-lagged panel models (CLPM)</w:t>
      </w:r>
      <w:bookmarkEnd w:id="5"/>
      <w:bookmarkEnd w:id="7"/>
      <w:bookmarkEnd w:id="10"/>
    </w:p>
    <w:p w14:paraId="5445D7D7" w14:textId="7A0D1E73" w:rsidR="00160C9C" w:rsidRPr="00CA7A16" w:rsidRDefault="00160C9C" w:rsidP="00B77D43">
      <w:pPr>
        <w:pStyle w:val="Heading3"/>
        <w:rPr>
          <w:lang w:val="en-AU"/>
        </w:rPr>
      </w:pPr>
      <w:bookmarkStart w:id="11" w:name="_Toc211352340"/>
      <w:bookmarkStart w:id="12" w:name="_Toc231552888"/>
      <w:r w:rsidRPr="00CA7A16">
        <w:rPr>
          <w:lang w:val="en-AU"/>
        </w:rPr>
        <w:t xml:space="preserve">Figure </w:t>
      </w:r>
      <w:r w:rsidR="00992BD8" w:rsidRPr="00CA7A16">
        <w:rPr>
          <w:lang w:val="en-AU"/>
        </w:rPr>
        <w:t>S2</w:t>
      </w:r>
      <w:r w:rsidRPr="00CA7A16">
        <w:rPr>
          <w:lang w:val="en-AU"/>
        </w:rPr>
        <w:t xml:space="preserve">. Cross-lag model for the longitudinal association between loneliness and social isolation at across ages 12 and 18 for </w:t>
      </w:r>
      <w:r w:rsidR="00703386" w:rsidRPr="00CA7A16">
        <w:rPr>
          <w:lang w:val="en-AU"/>
        </w:rPr>
        <w:t>male participants (A) and female participants (B).</w:t>
      </w:r>
      <w:bookmarkEnd w:id="11"/>
      <w:bookmarkEnd w:id="12"/>
    </w:p>
    <w:p w14:paraId="2C4211A8" w14:textId="28EA8681" w:rsidR="00703386" w:rsidRPr="00CA7A16" w:rsidRDefault="00BE5CD0" w:rsidP="002A7681">
      <w:pPr>
        <w:spacing w:after="40"/>
        <w:rPr>
          <w:rFonts w:ascii="Calibri" w:hAnsi="Calibri" w:cs="Calibri"/>
          <w:lang w:val="en-AU"/>
        </w:rPr>
      </w:pPr>
      <w:r w:rsidRPr="00CA7A16">
        <w:rPr>
          <w:rFonts w:ascii="Calibri" w:hAnsi="Calibri" w:cs="Calibri"/>
          <w:noProof/>
          <w:lang w:val="en-AU"/>
        </w:rPr>
        <w:drawing>
          <wp:inline distT="0" distB="0" distL="0" distR="0" wp14:anchorId="02831169" wp14:editId="4C98805F">
            <wp:extent cx="4820920" cy="3454400"/>
            <wp:effectExtent l="0" t="0" r="0" b="0"/>
            <wp:docPr id="1479921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117" b="48223"/>
                    <a:stretch>
                      <a:fillRect/>
                    </a:stretch>
                  </pic:blipFill>
                  <pic:spPr bwMode="auto">
                    <a:xfrm>
                      <a:off x="0" y="0"/>
                      <a:ext cx="4820920" cy="3454400"/>
                    </a:xfrm>
                    <a:prstGeom prst="rect">
                      <a:avLst/>
                    </a:prstGeom>
                    <a:noFill/>
                    <a:ln>
                      <a:noFill/>
                    </a:ln>
                    <a:extLst>
                      <a:ext uri="{53640926-AAD7-44D8-BBD7-CCE9431645EC}">
                        <a14:shadowObscured xmlns:a14="http://schemas.microsoft.com/office/drawing/2010/main"/>
                      </a:ext>
                    </a:extLst>
                  </pic:spPr>
                </pic:pic>
              </a:graphicData>
            </a:graphic>
          </wp:inline>
        </w:drawing>
      </w:r>
    </w:p>
    <w:p w14:paraId="1B38D11E" w14:textId="17C44EBB" w:rsidR="00577C31" w:rsidRPr="00CA7A16" w:rsidRDefault="00577C31" w:rsidP="00577C31">
      <w:pPr>
        <w:spacing w:after="0" w:line="276" w:lineRule="auto"/>
        <w:rPr>
          <w:rFonts w:ascii="Calibri" w:hAnsi="Calibri" w:cs="Calibri"/>
          <w:sz w:val="16"/>
          <w:szCs w:val="16"/>
        </w:rPr>
      </w:pPr>
      <w:r w:rsidRPr="00CA7A16">
        <w:rPr>
          <w:rFonts w:ascii="Calibri" w:hAnsi="Calibri" w:cs="Calibri"/>
          <w:sz w:val="16"/>
          <w:szCs w:val="16"/>
        </w:rPr>
        <w:t xml:space="preserve">Values on single-headed arrows are standardised partial regression coefficients. Values on double-headed arrows between variables at the same time-point are correlation coefficients. </w:t>
      </w:r>
      <w:r w:rsidR="00EC0424" w:rsidRPr="00CA7A16">
        <w:rPr>
          <w:rFonts w:ascii="Calibri" w:hAnsi="Calibri" w:cs="Calibri"/>
          <w:sz w:val="16"/>
          <w:szCs w:val="16"/>
        </w:rPr>
        <w:t xml:space="preserve">In Model A, </w:t>
      </w:r>
      <w:r w:rsidRPr="00CA7A16">
        <w:rPr>
          <w:rFonts w:ascii="Calibri" w:hAnsi="Calibri" w:cs="Calibri"/>
          <w:sz w:val="16"/>
          <w:szCs w:val="16"/>
        </w:rPr>
        <w:t xml:space="preserve">N = </w:t>
      </w:r>
      <w:r w:rsidR="00EC0424" w:rsidRPr="00CA7A16">
        <w:rPr>
          <w:rFonts w:ascii="Calibri" w:hAnsi="Calibri" w:cs="Calibri"/>
          <w:sz w:val="16"/>
          <w:szCs w:val="16"/>
        </w:rPr>
        <w:t xml:space="preserve">952; in Model B, N = 1,051. </w:t>
      </w:r>
    </w:p>
    <w:p w14:paraId="149C9865" w14:textId="75F566CB" w:rsidR="00703386" w:rsidRPr="00CA7A16" w:rsidRDefault="00C72DBF" w:rsidP="00B77D43">
      <w:pPr>
        <w:pStyle w:val="Heading3"/>
        <w:rPr>
          <w:lang w:val="en-AU"/>
        </w:rPr>
      </w:pPr>
      <w:r w:rsidRPr="00CA7A16">
        <w:rPr>
          <w:lang w:val="en-AU"/>
        </w:rPr>
        <w:br/>
      </w:r>
      <w:bookmarkStart w:id="13" w:name="_Toc211352341"/>
      <w:bookmarkStart w:id="14" w:name="_Toc231552889"/>
      <w:r w:rsidR="00703386" w:rsidRPr="00CA7A16">
        <w:rPr>
          <w:lang w:val="en-AU"/>
        </w:rPr>
        <w:t xml:space="preserve">Figure </w:t>
      </w:r>
      <w:r w:rsidR="00992BD8" w:rsidRPr="00CA7A16">
        <w:rPr>
          <w:lang w:val="en-AU"/>
        </w:rPr>
        <w:t>S3</w:t>
      </w:r>
      <w:r w:rsidR="00703386" w:rsidRPr="00CA7A16">
        <w:rPr>
          <w:lang w:val="en-AU"/>
        </w:rPr>
        <w:t xml:space="preserve">. Cross-lag model for the longitudinal association between loneliness and social isolation at across ages 12 and 18 using mother reported (A) and </w:t>
      </w:r>
      <w:r w:rsidR="00790AE4" w:rsidRPr="00CA7A16">
        <w:rPr>
          <w:lang w:val="en-AU"/>
        </w:rPr>
        <w:t>teacher reported</w:t>
      </w:r>
      <w:r w:rsidR="00703386" w:rsidRPr="00CA7A16">
        <w:rPr>
          <w:lang w:val="en-AU"/>
        </w:rPr>
        <w:t xml:space="preserve"> (B)</w:t>
      </w:r>
      <w:r w:rsidR="008E1ABF" w:rsidRPr="00CA7A16">
        <w:rPr>
          <w:lang w:val="en-AU"/>
        </w:rPr>
        <w:t xml:space="preserve"> age 12</w:t>
      </w:r>
      <w:r w:rsidR="00A80D6C" w:rsidRPr="00CA7A16">
        <w:rPr>
          <w:lang w:val="en-AU"/>
        </w:rPr>
        <w:t xml:space="preserve"> </w:t>
      </w:r>
      <w:r w:rsidR="00790AE4" w:rsidRPr="00CA7A16">
        <w:rPr>
          <w:lang w:val="en-AU"/>
        </w:rPr>
        <w:t>social isolation</w:t>
      </w:r>
      <w:r w:rsidR="008E1ABF" w:rsidRPr="00CA7A16">
        <w:rPr>
          <w:lang w:val="en-AU"/>
        </w:rPr>
        <w:t>.</w:t>
      </w:r>
      <w:bookmarkEnd w:id="13"/>
      <w:bookmarkEnd w:id="14"/>
    </w:p>
    <w:p w14:paraId="4FBC814C" w14:textId="23237515" w:rsidR="00703386" w:rsidRPr="00CA7A16" w:rsidRDefault="002173B3" w:rsidP="002A7681">
      <w:pPr>
        <w:spacing w:after="40"/>
        <w:rPr>
          <w:rFonts w:ascii="Calibri" w:hAnsi="Calibri" w:cs="Calibri"/>
          <w:lang w:val="en-AU"/>
        </w:rPr>
      </w:pPr>
      <w:r w:rsidRPr="00CA7A16">
        <w:rPr>
          <w:rFonts w:ascii="Calibri" w:hAnsi="Calibri" w:cs="Calibri"/>
          <w:noProof/>
          <w:lang w:val="en-AU"/>
        </w:rPr>
        <w:drawing>
          <wp:inline distT="0" distB="0" distL="0" distR="0" wp14:anchorId="05A3E278" wp14:editId="3387D3AB">
            <wp:extent cx="4884921" cy="3532294"/>
            <wp:effectExtent l="0" t="0" r="0" b="0"/>
            <wp:docPr id="13771305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857" b="48014"/>
                    <a:stretch>
                      <a:fillRect/>
                    </a:stretch>
                  </pic:blipFill>
                  <pic:spPr bwMode="auto">
                    <a:xfrm>
                      <a:off x="0" y="0"/>
                      <a:ext cx="4907780" cy="3548824"/>
                    </a:xfrm>
                    <a:prstGeom prst="rect">
                      <a:avLst/>
                    </a:prstGeom>
                    <a:noFill/>
                    <a:ln>
                      <a:noFill/>
                    </a:ln>
                    <a:extLst>
                      <a:ext uri="{53640926-AAD7-44D8-BBD7-CCE9431645EC}">
                        <a14:shadowObscured xmlns:a14="http://schemas.microsoft.com/office/drawing/2010/main"/>
                      </a:ext>
                    </a:extLst>
                  </pic:spPr>
                </pic:pic>
              </a:graphicData>
            </a:graphic>
          </wp:inline>
        </w:drawing>
      </w:r>
    </w:p>
    <w:p w14:paraId="4C9E366A" w14:textId="5B439ADE" w:rsidR="00EC0424" w:rsidRPr="00CA7A16" w:rsidRDefault="00EC0424" w:rsidP="00EC0424">
      <w:pPr>
        <w:spacing w:after="0" w:line="276" w:lineRule="auto"/>
        <w:rPr>
          <w:rFonts w:ascii="Calibri" w:hAnsi="Calibri" w:cs="Calibri"/>
          <w:sz w:val="16"/>
          <w:szCs w:val="16"/>
        </w:rPr>
      </w:pPr>
      <w:r w:rsidRPr="00CA7A16">
        <w:rPr>
          <w:rFonts w:ascii="Calibri" w:hAnsi="Calibri" w:cs="Calibri"/>
          <w:sz w:val="16"/>
          <w:szCs w:val="16"/>
        </w:rPr>
        <w:t xml:space="preserve">Values on single-headed arrows are standardised partial regression coefficients. Values on double-headed arrows between variables at the same time-point are correlation coefficients. In Model A, N = </w:t>
      </w:r>
      <w:r w:rsidR="00556463" w:rsidRPr="00CA7A16">
        <w:rPr>
          <w:rFonts w:ascii="Calibri" w:hAnsi="Calibri" w:cs="Calibri"/>
          <w:sz w:val="16"/>
          <w:szCs w:val="16"/>
        </w:rPr>
        <w:t>1,</w:t>
      </w:r>
      <w:r w:rsidR="002A7681" w:rsidRPr="00CA7A16">
        <w:rPr>
          <w:rFonts w:ascii="Calibri" w:hAnsi="Calibri" w:cs="Calibri"/>
          <w:sz w:val="16"/>
          <w:szCs w:val="16"/>
        </w:rPr>
        <w:t>987</w:t>
      </w:r>
      <w:r w:rsidRPr="00CA7A16">
        <w:rPr>
          <w:rFonts w:ascii="Calibri" w:hAnsi="Calibri" w:cs="Calibri"/>
          <w:sz w:val="16"/>
          <w:szCs w:val="16"/>
        </w:rPr>
        <w:t>; in Model B, N = 1,</w:t>
      </w:r>
      <w:r w:rsidR="002A7681" w:rsidRPr="00CA7A16">
        <w:rPr>
          <w:rFonts w:ascii="Calibri" w:hAnsi="Calibri" w:cs="Calibri"/>
          <w:sz w:val="16"/>
          <w:szCs w:val="16"/>
        </w:rPr>
        <w:t>665</w:t>
      </w:r>
      <w:r w:rsidRPr="00CA7A16">
        <w:rPr>
          <w:rFonts w:ascii="Calibri" w:hAnsi="Calibri" w:cs="Calibri"/>
          <w:sz w:val="16"/>
          <w:szCs w:val="16"/>
        </w:rPr>
        <w:t xml:space="preserve">. </w:t>
      </w:r>
    </w:p>
    <w:p w14:paraId="6FD8886B" w14:textId="135ABF0A" w:rsidR="002812E3" w:rsidRPr="00CA7A16" w:rsidRDefault="002812E3" w:rsidP="002812E3">
      <w:pPr>
        <w:pStyle w:val="Heading2"/>
        <w:rPr>
          <w:i/>
          <w:iCs/>
        </w:rPr>
      </w:pPr>
      <w:bookmarkStart w:id="15" w:name="_Toc211351228"/>
      <w:bookmarkStart w:id="16" w:name="_Toc211352342"/>
      <w:bookmarkStart w:id="17" w:name="_Toc231552890"/>
      <w:r w:rsidRPr="00CA7A16">
        <w:lastRenderedPageBreak/>
        <w:t xml:space="preserve">Supplement </w:t>
      </w:r>
      <w:r w:rsidR="00F46928" w:rsidRPr="00CA7A16">
        <w:t>D</w:t>
      </w:r>
      <w:r w:rsidRPr="00CA7A16">
        <w:t>: Sex and reporter differences i</w:t>
      </w:r>
      <w:r w:rsidR="002C48CC" w:rsidRPr="00CA7A16">
        <w:t xml:space="preserve">n </w:t>
      </w:r>
      <w:bookmarkEnd w:id="15"/>
      <w:r w:rsidR="00914230" w:rsidRPr="00CA7A16">
        <w:t>interaction effects of age 12 loneliness and social isolation on age 18 social isolation</w:t>
      </w:r>
      <w:bookmarkEnd w:id="16"/>
      <w:bookmarkEnd w:id="17"/>
      <w:r w:rsidR="00914230" w:rsidRPr="00CA7A16">
        <w:t xml:space="preserve"> </w:t>
      </w:r>
    </w:p>
    <w:p w14:paraId="14A17C65" w14:textId="3D6A39AA" w:rsidR="00F3777D" w:rsidRPr="00CA7A16" w:rsidRDefault="00F3777D" w:rsidP="00F3777D">
      <w:pPr>
        <w:rPr>
          <w:rFonts w:ascii="Calibri" w:eastAsia="Times New Roman" w:hAnsi="Calibri" w:cs="Calibri"/>
          <w:b/>
          <w:bCs/>
          <w:i/>
          <w:iCs/>
          <w:color w:val="000000"/>
          <w:kern w:val="0"/>
          <w:sz w:val="20"/>
          <w:szCs w:val="20"/>
          <w:lang w:eastAsia="en-GB"/>
          <w14:ligatures w14:val="none"/>
        </w:rPr>
      </w:pPr>
      <w:r w:rsidRPr="00CA7A16">
        <w:rPr>
          <w:rFonts w:ascii="Calibri" w:eastAsia="Times New Roman" w:hAnsi="Calibri" w:cs="Calibri"/>
          <w:b/>
          <w:bCs/>
          <w:i/>
          <w:iCs/>
          <w:color w:val="000000"/>
          <w:kern w:val="0"/>
          <w:sz w:val="20"/>
          <w:szCs w:val="20"/>
          <w:lang w:eastAsia="en-GB"/>
          <w14:ligatures w14:val="none"/>
        </w:rPr>
        <w:t>Sex differences</w:t>
      </w:r>
    </w:p>
    <w:p w14:paraId="3E427D1D" w14:textId="255A2DBF" w:rsidR="00F3777D" w:rsidRPr="00CA7A16" w:rsidRDefault="00232BA9" w:rsidP="00F3777D">
      <w:pPr>
        <w:rPr>
          <w:rFonts w:ascii="Calibri" w:eastAsia="Times New Roman" w:hAnsi="Calibri" w:cs="Calibri"/>
          <w:color w:val="000000"/>
          <w:kern w:val="0"/>
          <w:sz w:val="20"/>
          <w:szCs w:val="20"/>
          <w:lang w:val="en-AU" w:eastAsia="en-GB"/>
          <w14:ligatures w14:val="none"/>
        </w:rPr>
      </w:pPr>
      <w:r w:rsidRPr="00CA7A16">
        <w:rPr>
          <w:rFonts w:ascii="Calibri" w:eastAsia="Times New Roman" w:hAnsi="Calibri" w:cs="Calibri"/>
          <w:color w:val="000000"/>
          <w:kern w:val="0"/>
          <w:sz w:val="20"/>
          <w:szCs w:val="20"/>
          <w:lang w:eastAsia="en-GB"/>
          <w14:ligatures w14:val="none"/>
        </w:rPr>
        <w:t>The a</w:t>
      </w:r>
      <w:r w:rsidR="0009307E" w:rsidRPr="00CA7A16">
        <w:rPr>
          <w:rFonts w:ascii="Calibri" w:eastAsia="Times New Roman" w:hAnsi="Calibri" w:cs="Calibri"/>
          <w:color w:val="000000"/>
          <w:kern w:val="0"/>
          <w:sz w:val="20"/>
          <w:szCs w:val="20"/>
          <w:lang w:eastAsia="en-GB"/>
          <w14:ligatures w14:val="none"/>
        </w:rPr>
        <w:t xml:space="preserve">ssociation between </w:t>
      </w:r>
      <w:r w:rsidRPr="00CA7A16">
        <w:rPr>
          <w:rFonts w:ascii="Calibri" w:eastAsia="Times New Roman" w:hAnsi="Calibri" w:cs="Calibri"/>
          <w:color w:val="000000"/>
          <w:kern w:val="0"/>
          <w:sz w:val="20"/>
          <w:szCs w:val="20"/>
          <w:lang w:eastAsia="en-GB"/>
          <w14:ligatures w14:val="none"/>
        </w:rPr>
        <w:t>social isolation at age 12 and age 18 did not vary b</w:t>
      </w:r>
      <w:r w:rsidR="00350516" w:rsidRPr="00CA7A16">
        <w:rPr>
          <w:rFonts w:ascii="Calibri" w:eastAsia="Times New Roman" w:hAnsi="Calibri" w:cs="Calibri"/>
          <w:color w:val="000000"/>
          <w:kern w:val="0"/>
          <w:sz w:val="20"/>
          <w:szCs w:val="20"/>
          <w:lang w:eastAsia="en-GB"/>
          <w14:ligatures w14:val="none"/>
        </w:rPr>
        <w:t>y sex</w:t>
      </w:r>
      <w:r w:rsidRPr="00CA7A16">
        <w:rPr>
          <w:rFonts w:ascii="Calibri" w:eastAsia="Times New Roman" w:hAnsi="Calibri" w:cs="Calibri"/>
          <w:color w:val="000000"/>
          <w:kern w:val="0"/>
          <w:sz w:val="20"/>
          <w:szCs w:val="20"/>
          <w:lang w:eastAsia="en-GB"/>
          <w14:ligatures w14:val="none"/>
        </w:rPr>
        <w:t>.</w:t>
      </w:r>
      <w:r w:rsidR="0009307E" w:rsidRPr="00CA7A16">
        <w:rPr>
          <w:rFonts w:ascii="Calibri" w:eastAsia="Times New Roman" w:hAnsi="Calibri" w:cs="Calibri"/>
          <w:color w:val="000000"/>
          <w:kern w:val="0"/>
          <w:sz w:val="20"/>
          <w:szCs w:val="20"/>
          <w:lang w:eastAsia="en-GB"/>
          <w14:ligatures w14:val="none"/>
        </w:rPr>
        <w:t xml:space="preserve"> </w:t>
      </w:r>
      <w:r w:rsidR="00350516" w:rsidRPr="00CA7A16">
        <w:rPr>
          <w:rFonts w:ascii="Calibri" w:eastAsia="Times New Roman" w:hAnsi="Calibri" w:cs="Calibri"/>
          <w:color w:val="000000"/>
          <w:kern w:val="0"/>
          <w:sz w:val="20"/>
          <w:szCs w:val="20"/>
          <w:lang w:val="en-AU" w:eastAsia="en-GB"/>
          <w14:ligatures w14:val="none"/>
        </w:rPr>
        <w:t>The association between loneliness at age 12 and isolation at age 18 was stronger for girls (B = 0.25, p = &lt;0.001) than boys (B = 0.15, p = 0.001). </w:t>
      </w:r>
    </w:p>
    <w:p w14:paraId="55DBA063" w14:textId="77777777" w:rsidR="00654F56" w:rsidRPr="00CA7A16" w:rsidRDefault="00654F56" w:rsidP="00F3777D">
      <w:pPr>
        <w:rPr>
          <w:rFonts w:ascii="Calibri" w:eastAsia="Times New Roman" w:hAnsi="Calibri" w:cs="Calibri"/>
          <w:color w:val="000000"/>
          <w:kern w:val="0"/>
          <w:sz w:val="20"/>
          <w:szCs w:val="20"/>
          <w:lang w:eastAsia="en-GB"/>
          <w14:ligatures w14:val="none"/>
        </w:rPr>
      </w:pPr>
    </w:p>
    <w:p w14:paraId="68628674" w14:textId="50BB61A2" w:rsidR="004707C4" w:rsidRPr="00CA7A16" w:rsidRDefault="004707C4" w:rsidP="00F3777D">
      <w:pPr>
        <w:rPr>
          <w:rFonts w:ascii="Calibri" w:eastAsia="Times New Roman" w:hAnsi="Calibri" w:cs="Calibri"/>
          <w:b/>
          <w:bCs/>
          <w:i/>
          <w:iCs/>
          <w:color w:val="000000"/>
          <w:kern w:val="0"/>
          <w:sz w:val="20"/>
          <w:szCs w:val="20"/>
          <w:lang w:eastAsia="en-GB"/>
          <w14:ligatures w14:val="none"/>
        </w:rPr>
      </w:pPr>
      <w:r w:rsidRPr="00CA7A16">
        <w:rPr>
          <w:rFonts w:ascii="Calibri" w:eastAsia="Times New Roman" w:hAnsi="Calibri" w:cs="Calibri"/>
          <w:b/>
          <w:bCs/>
          <w:i/>
          <w:iCs/>
          <w:color w:val="000000"/>
          <w:kern w:val="0"/>
          <w:sz w:val="20"/>
          <w:szCs w:val="20"/>
          <w:lang w:eastAsia="en-GB"/>
          <w14:ligatures w14:val="none"/>
        </w:rPr>
        <w:t>Reporter differences</w:t>
      </w:r>
    </w:p>
    <w:p w14:paraId="1464F25D" w14:textId="3EED4EB0" w:rsidR="004707C4" w:rsidRPr="00CA7A16" w:rsidRDefault="004707C4" w:rsidP="00B77D43">
      <w:pPr>
        <w:pStyle w:val="Heading3"/>
        <w:rPr>
          <w:rFonts w:eastAsia="Times New Roman"/>
          <w:lang w:eastAsia="en-GB"/>
        </w:rPr>
      </w:pPr>
      <w:bookmarkStart w:id="18" w:name="_Toc211352343"/>
      <w:bookmarkStart w:id="19" w:name="_Toc231552891"/>
      <w:r w:rsidRPr="00CA7A16">
        <w:rPr>
          <w:rFonts w:eastAsia="Times New Roman"/>
          <w:lang w:eastAsia="en-GB"/>
        </w:rPr>
        <w:t xml:space="preserve">Table </w:t>
      </w:r>
      <w:r w:rsidR="00992BD8" w:rsidRPr="00CA7A16">
        <w:rPr>
          <w:rFonts w:eastAsia="Times New Roman"/>
          <w:lang w:eastAsia="en-GB"/>
        </w:rPr>
        <w:t>S</w:t>
      </w:r>
      <w:r w:rsidR="00A2446A" w:rsidRPr="00CA7A16">
        <w:rPr>
          <w:rFonts w:eastAsia="Times New Roman"/>
          <w:lang w:eastAsia="en-GB"/>
        </w:rPr>
        <w:t>2</w:t>
      </w:r>
      <w:r w:rsidRPr="00CA7A16">
        <w:rPr>
          <w:rFonts w:eastAsia="Times New Roman"/>
          <w:lang w:eastAsia="en-GB"/>
        </w:rPr>
        <w:t xml:space="preserve">. </w:t>
      </w:r>
      <w:r w:rsidR="00DB2CFF" w:rsidRPr="00CA7A16">
        <w:rPr>
          <w:rFonts w:eastAsia="Times New Roman"/>
          <w:lang w:eastAsia="en-GB"/>
        </w:rPr>
        <w:t>Associations between age 12 loneliness and social isolation and age</w:t>
      </w:r>
      <w:r w:rsidR="00CE1EC2" w:rsidRPr="00CA7A16">
        <w:rPr>
          <w:rFonts w:eastAsia="Times New Roman"/>
          <w:lang w:eastAsia="en-GB"/>
        </w:rPr>
        <w:t xml:space="preserve"> </w:t>
      </w:r>
      <w:r w:rsidR="00DB2CFF" w:rsidRPr="00CA7A16">
        <w:rPr>
          <w:rFonts w:eastAsia="Times New Roman"/>
          <w:lang w:eastAsia="en-GB"/>
        </w:rPr>
        <w:t>18</w:t>
      </w:r>
      <w:r w:rsidR="00CE1EC2" w:rsidRPr="00CA7A16">
        <w:rPr>
          <w:rFonts w:eastAsia="Times New Roman"/>
          <w:lang w:eastAsia="en-GB"/>
        </w:rPr>
        <w:t xml:space="preserve"> social isolation </w:t>
      </w:r>
      <w:r w:rsidR="00FD2E69" w:rsidRPr="00CA7A16">
        <w:rPr>
          <w:rFonts w:eastAsia="Times New Roman"/>
          <w:lang w:eastAsia="en-GB"/>
        </w:rPr>
        <w:t>using</w:t>
      </w:r>
      <w:r w:rsidR="00C9187A" w:rsidRPr="00CA7A16">
        <w:rPr>
          <w:rFonts w:eastAsia="Times New Roman"/>
          <w:lang w:eastAsia="en-GB"/>
        </w:rPr>
        <w:t xml:space="preserve"> combined and separate </w:t>
      </w:r>
      <w:r w:rsidR="00E40B5E" w:rsidRPr="00CA7A16">
        <w:rPr>
          <w:rFonts w:eastAsia="Times New Roman"/>
          <w:lang w:eastAsia="en-GB"/>
        </w:rPr>
        <w:t>mother and teacher reports of age 12 social isolation.</w:t>
      </w:r>
      <w:bookmarkEnd w:id="18"/>
      <w:bookmarkEnd w:id="19"/>
      <w:r w:rsidR="00E40B5E" w:rsidRPr="00CA7A16">
        <w:rPr>
          <w:rFonts w:eastAsia="Times New Roman"/>
          <w:lang w:eastAsia="en-GB"/>
        </w:rPr>
        <w:t xml:space="preserve"> </w:t>
      </w:r>
    </w:p>
    <w:tbl>
      <w:tblPr>
        <w:tblW w:w="7655" w:type="dxa"/>
        <w:tblLook w:val="04A0" w:firstRow="1" w:lastRow="0" w:firstColumn="1" w:lastColumn="0" w:noHBand="0" w:noVBand="1"/>
      </w:tblPr>
      <w:tblGrid>
        <w:gridCol w:w="2140"/>
        <w:gridCol w:w="960"/>
        <w:gridCol w:w="960"/>
        <w:gridCol w:w="960"/>
        <w:gridCol w:w="960"/>
        <w:gridCol w:w="824"/>
        <w:gridCol w:w="851"/>
      </w:tblGrid>
      <w:tr w:rsidR="004707C4" w:rsidRPr="00CA7A16" w14:paraId="68DC9273" w14:textId="77777777" w:rsidTr="002A7681">
        <w:trPr>
          <w:trHeight w:val="300"/>
        </w:trPr>
        <w:tc>
          <w:tcPr>
            <w:tcW w:w="2140" w:type="dxa"/>
            <w:tcBorders>
              <w:top w:val="single" w:sz="4" w:space="0" w:color="auto"/>
              <w:left w:val="nil"/>
              <w:bottom w:val="nil"/>
              <w:right w:val="nil"/>
            </w:tcBorders>
            <w:noWrap/>
            <w:vAlign w:val="bottom"/>
            <w:hideMark/>
          </w:tcPr>
          <w:p w14:paraId="1D761FE0" w14:textId="77777777" w:rsidR="004707C4" w:rsidRPr="00CA7A16" w:rsidRDefault="004707C4" w:rsidP="004707C4">
            <w:pPr>
              <w:spacing w:after="0" w:line="240" w:lineRule="auto"/>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 </w:t>
            </w:r>
          </w:p>
        </w:tc>
        <w:tc>
          <w:tcPr>
            <w:tcW w:w="1920" w:type="dxa"/>
            <w:gridSpan w:val="2"/>
            <w:tcBorders>
              <w:top w:val="single" w:sz="4" w:space="0" w:color="auto"/>
              <w:left w:val="nil"/>
              <w:bottom w:val="nil"/>
              <w:right w:val="nil"/>
            </w:tcBorders>
            <w:noWrap/>
            <w:vAlign w:val="bottom"/>
            <w:hideMark/>
          </w:tcPr>
          <w:p w14:paraId="57B187B3" w14:textId="77777777" w:rsidR="004707C4" w:rsidRPr="00CA7A16" w:rsidRDefault="004707C4" w:rsidP="004707C4">
            <w:pPr>
              <w:spacing w:after="0" w:line="240" w:lineRule="auto"/>
              <w:jc w:val="center"/>
              <w:rPr>
                <w:rFonts w:ascii="Calibri" w:eastAsia="Times New Roman" w:hAnsi="Calibri" w:cs="Calibri"/>
                <w:b/>
                <w:bCs/>
                <w:color w:val="000000"/>
                <w:kern w:val="0"/>
                <w:sz w:val="20"/>
                <w:szCs w:val="20"/>
                <w:lang w:eastAsia="en-GB"/>
                <w14:ligatures w14:val="none"/>
              </w:rPr>
            </w:pPr>
            <w:r w:rsidRPr="00CA7A16">
              <w:rPr>
                <w:rFonts w:ascii="Calibri" w:eastAsia="Times New Roman" w:hAnsi="Calibri" w:cs="Calibri"/>
                <w:b/>
                <w:bCs/>
                <w:color w:val="000000"/>
                <w:kern w:val="0"/>
                <w:sz w:val="20"/>
                <w:szCs w:val="20"/>
                <w:lang w:eastAsia="en-GB"/>
                <w14:ligatures w14:val="none"/>
              </w:rPr>
              <w:t>Combined report</w:t>
            </w:r>
          </w:p>
        </w:tc>
        <w:tc>
          <w:tcPr>
            <w:tcW w:w="1920" w:type="dxa"/>
            <w:gridSpan w:val="2"/>
            <w:tcBorders>
              <w:top w:val="single" w:sz="4" w:space="0" w:color="auto"/>
              <w:left w:val="nil"/>
              <w:bottom w:val="nil"/>
              <w:right w:val="nil"/>
            </w:tcBorders>
            <w:noWrap/>
            <w:vAlign w:val="bottom"/>
            <w:hideMark/>
          </w:tcPr>
          <w:p w14:paraId="50AFC820" w14:textId="77777777" w:rsidR="004707C4" w:rsidRPr="00CA7A16" w:rsidRDefault="004707C4" w:rsidP="004707C4">
            <w:pPr>
              <w:spacing w:after="0" w:line="240" w:lineRule="auto"/>
              <w:jc w:val="center"/>
              <w:rPr>
                <w:rFonts w:ascii="Calibri" w:eastAsia="Times New Roman" w:hAnsi="Calibri" w:cs="Calibri"/>
                <w:b/>
                <w:bCs/>
                <w:color w:val="000000"/>
                <w:kern w:val="0"/>
                <w:sz w:val="20"/>
                <w:szCs w:val="20"/>
                <w:lang w:eastAsia="en-GB"/>
                <w14:ligatures w14:val="none"/>
              </w:rPr>
            </w:pPr>
            <w:r w:rsidRPr="00CA7A16">
              <w:rPr>
                <w:rFonts w:ascii="Calibri" w:eastAsia="Times New Roman" w:hAnsi="Calibri" w:cs="Calibri"/>
                <w:b/>
                <w:bCs/>
                <w:color w:val="000000"/>
                <w:kern w:val="0"/>
                <w:sz w:val="20"/>
                <w:szCs w:val="20"/>
                <w:lang w:eastAsia="en-GB"/>
                <w14:ligatures w14:val="none"/>
              </w:rPr>
              <w:t>Mother report</w:t>
            </w:r>
          </w:p>
        </w:tc>
        <w:tc>
          <w:tcPr>
            <w:tcW w:w="1675" w:type="dxa"/>
            <w:gridSpan w:val="2"/>
            <w:tcBorders>
              <w:top w:val="single" w:sz="4" w:space="0" w:color="auto"/>
              <w:left w:val="nil"/>
              <w:bottom w:val="nil"/>
              <w:right w:val="nil"/>
            </w:tcBorders>
            <w:noWrap/>
            <w:vAlign w:val="bottom"/>
            <w:hideMark/>
          </w:tcPr>
          <w:p w14:paraId="029D5543" w14:textId="77777777" w:rsidR="004707C4" w:rsidRPr="00CA7A16" w:rsidRDefault="004707C4" w:rsidP="004707C4">
            <w:pPr>
              <w:spacing w:after="0" w:line="240" w:lineRule="auto"/>
              <w:jc w:val="center"/>
              <w:rPr>
                <w:rFonts w:ascii="Calibri" w:eastAsia="Times New Roman" w:hAnsi="Calibri" w:cs="Calibri"/>
                <w:b/>
                <w:bCs/>
                <w:color w:val="000000"/>
                <w:kern w:val="0"/>
                <w:sz w:val="20"/>
                <w:szCs w:val="20"/>
                <w:lang w:eastAsia="en-GB"/>
                <w14:ligatures w14:val="none"/>
              </w:rPr>
            </w:pPr>
            <w:r w:rsidRPr="00CA7A16">
              <w:rPr>
                <w:rFonts w:ascii="Calibri" w:eastAsia="Times New Roman" w:hAnsi="Calibri" w:cs="Calibri"/>
                <w:b/>
                <w:bCs/>
                <w:color w:val="000000"/>
                <w:kern w:val="0"/>
                <w:sz w:val="20"/>
                <w:szCs w:val="20"/>
                <w:lang w:eastAsia="en-GB"/>
                <w14:ligatures w14:val="none"/>
              </w:rPr>
              <w:t>Teacher report</w:t>
            </w:r>
          </w:p>
        </w:tc>
      </w:tr>
      <w:tr w:rsidR="004707C4" w:rsidRPr="00CA7A16" w14:paraId="3ADC938D" w14:textId="77777777" w:rsidTr="002A7681">
        <w:trPr>
          <w:trHeight w:val="300"/>
        </w:trPr>
        <w:tc>
          <w:tcPr>
            <w:tcW w:w="2140" w:type="dxa"/>
            <w:tcBorders>
              <w:top w:val="nil"/>
              <w:left w:val="nil"/>
              <w:bottom w:val="single" w:sz="4" w:space="0" w:color="auto"/>
              <w:right w:val="nil"/>
            </w:tcBorders>
            <w:vAlign w:val="bottom"/>
            <w:hideMark/>
          </w:tcPr>
          <w:p w14:paraId="70EB3EF0" w14:textId="77777777" w:rsidR="004707C4" w:rsidRPr="00CA7A16" w:rsidRDefault="004707C4" w:rsidP="004707C4">
            <w:pPr>
              <w:spacing w:after="0" w:line="240" w:lineRule="auto"/>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 </w:t>
            </w:r>
          </w:p>
        </w:tc>
        <w:tc>
          <w:tcPr>
            <w:tcW w:w="960" w:type="dxa"/>
            <w:tcBorders>
              <w:top w:val="nil"/>
              <w:left w:val="nil"/>
              <w:bottom w:val="single" w:sz="4" w:space="0" w:color="auto"/>
              <w:right w:val="nil"/>
            </w:tcBorders>
            <w:vAlign w:val="bottom"/>
            <w:hideMark/>
          </w:tcPr>
          <w:p w14:paraId="0BDA6305" w14:textId="77777777" w:rsidR="004707C4" w:rsidRPr="00CA7A16" w:rsidRDefault="004707C4" w:rsidP="00FD2E69">
            <w:pPr>
              <w:spacing w:after="0" w:line="240" w:lineRule="auto"/>
              <w:jc w:val="center"/>
              <w:rPr>
                <w:rFonts w:ascii="Calibri" w:eastAsia="Times New Roman" w:hAnsi="Calibri" w:cs="Calibri"/>
                <w:b/>
                <w:bCs/>
                <w:color w:val="000000"/>
                <w:kern w:val="0"/>
                <w:sz w:val="20"/>
                <w:szCs w:val="20"/>
                <w:lang w:eastAsia="en-GB"/>
                <w14:ligatures w14:val="none"/>
              </w:rPr>
            </w:pPr>
            <w:r w:rsidRPr="00CA7A16">
              <w:rPr>
                <w:rFonts w:ascii="Calibri" w:eastAsia="Times New Roman" w:hAnsi="Calibri" w:cs="Calibri"/>
                <w:b/>
                <w:bCs/>
                <w:color w:val="000000"/>
                <w:kern w:val="0"/>
                <w:sz w:val="20"/>
                <w:szCs w:val="20"/>
                <w:lang w:eastAsia="en-GB"/>
                <w14:ligatures w14:val="none"/>
              </w:rPr>
              <w:t>b</w:t>
            </w:r>
          </w:p>
        </w:tc>
        <w:tc>
          <w:tcPr>
            <w:tcW w:w="960" w:type="dxa"/>
            <w:tcBorders>
              <w:top w:val="nil"/>
              <w:left w:val="nil"/>
              <w:bottom w:val="single" w:sz="4" w:space="0" w:color="auto"/>
              <w:right w:val="nil"/>
            </w:tcBorders>
            <w:vAlign w:val="bottom"/>
            <w:hideMark/>
          </w:tcPr>
          <w:p w14:paraId="54156499" w14:textId="77777777" w:rsidR="004707C4" w:rsidRPr="00CA7A16" w:rsidRDefault="004707C4" w:rsidP="00FD2E69">
            <w:pPr>
              <w:spacing w:after="0" w:line="240" w:lineRule="auto"/>
              <w:jc w:val="center"/>
              <w:rPr>
                <w:rFonts w:ascii="Calibri" w:eastAsia="Times New Roman" w:hAnsi="Calibri" w:cs="Calibri"/>
                <w:b/>
                <w:bCs/>
                <w:color w:val="000000"/>
                <w:kern w:val="0"/>
                <w:sz w:val="20"/>
                <w:szCs w:val="20"/>
                <w:lang w:eastAsia="en-GB"/>
                <w14:ligatures w14:val="none"/>
              </w:rPr>
            </w:pPr>
            <w:r w:rsidRPr="00CA7A16">
              <w:rPr>
                <w:rFonts w:ascii="Calibri" w:eastAsia="Times New Roman" w:hAnsi="Calibri" w:cs="Calibri"/>
                <w:b/>
                <w:bCs/>
                <w:color w:val="000000"/>
                <w:kern w:val="0"/>
                <w:sz w:val="20"/>
                <w:szCs w:val="20"/>
                <w:lang w:eastAsia="en-GB"/>
                <w14:ligatures w14:val="none"/>
              </w:rPr>
              <w:t>p</w:t>
            </w:r>
          </w:p>
        </w:tc>
        <w:tc>
          <w:tcPr>
            <w:tcW w:w="960" w:type="dxa"/>
            <w:tcBorders>
              <w:top w:val="nil"/>
              <w:left w:val="nil"/>
              <w:bottom w:val="single" w:sz="4" w:space="0" w:color="auto"/>
              <w:right w:val="nil"/>
            </w:tcBorders>
            <w:vAlign w:val="bottom"/>
            <w:hideMark/>
          </w:tcPr>
          <w:p w14:paraId="53C11ABF" w14:textId="77777777" w:rsidR="004707C4" w:rsidRPr="00CA7A16" w:rsidRDefault="004707C4" w:rsidP="00FD2E69">
            <w:pPr>
              <w:spacing w:after="0" w:line="240" w:lineRule="auto"/>
              <w:jc w:val="center"/>
              <w:rPr>
                <w:rFonts w:ascii="Calibri" w:eastAsia="Times New Roman" w:hAnsi="Calibri" w:cs="Calibri"/>
                <w:b/>
                <w:bCs/>
                <w:color w:val="000000"/>
                <w:kern w:val="0"/>
                <w:sz w:val="20"/>
                <w:szCs w:val="20"/>
                <w:lang w:eastAsia="en-GB"/>
                <w14:ligatures w14:val="none"/>
              </w:rPr>
            </w:pPr>
            <w:r w:rsidRPr="00CA7A16">
              <w:rPr>
                <w:rFonts w:ascii="Calibri" w:eastAsia="Times New Roman" w:hAnsi="Calibri" w:cs="Calibri"/>
                <w:b/>
                <w:bCs/>
                <w:color w:val="000000"/>
                <w:kern w:val="0"/>
                <w:sz w:val="20"/>
                <w:szCs w:val="20"/>
                <w:lang w:eastAsia="en-GB"/>
                <w14:ligatures w14:val="none"/>
              </w:rPr>
              <w:t>b</w:t>
            </w:r>
          </w:p>
        </w:tc>
        <w:tc>
          <w:tcPr>
            <w:tcW w:w="960" w:type="dxa"/>
            <w:tcBorders>
              <w:top w:val="nil"/>
              <w:left w:val="nil"/>
              <w:bottom w:val="single" w:sz="4" w:space="0" w:color="auto"/>
              <w:right w:val="nil"/>
            </w:tcBorders>
            <w:vAlign w:val="bottom"/>
            <w:hideMark/>
          </w:tcPr>
          <w:p w14:paraId="322BF112" w14:textId="77777777" w:rsidR="004707C4" w:rsidRPr="00CA7A16" w:rsidRDefault="004707C4" w:rsidP="00FD2E69">
            <w:pPr>
              <w:spacing w:after="0" w:line="240" w:lineRule="auto"/>
              <w:jc w:val="center"/>
              <w:rPr>
                <w:rFonts w:ascii="Calibri" w:eastAsia="Times New Roman" w:hAnsi="Calibri" w:cs="Calibri"/>
                <w:b/>
                <w:bCs/>
                <w:color w:val="000000"/>
                <w:kern w:val="0"/>
                <w:sz w:val="20"/>
                <w:szCs w:val="20"/>
                <w:lang w:eastAsia="en-GB"/>
                <w14:ligatures w14:val="none"/>
              </w:rPr>
            </w:pPr>
            <w:r w:rsidRPr="00CA7A16">
              <w:rPr>
                <w:rFonts w:ascii="Calibri" w:eastAsia="Times New Roman" w:hAnsi="Calibri" w:cs="Calibri"/>
                <w:b/>
                <w:bCs/>
                <w:color w:val="000000"/>
                <w:kern w:val="0"/>
                <w:sz w:val="20"/>
                <w:szCs w:val="20"/>
                <w:lang w:eastAsia="en-GB"/>
                <w14:ligatures w14:val="none"/>
              </w:rPr>
              <w:t>p</w:t>
            </w:r>
          </w:p>
        </w:tc>
        <w:tc>
          <w:tcPr>
            <w:tcW w:w="824" w:type="dxa"/>
            <w:tcBorders>
              <w:top w:val="nil"/>
              <w:left w:val="nil"/>
              <w:bottom w:val="single" w:sz="4" w:space="0" w:color="auto"/>
              <w:right w:val="nil"/>
            </w:tcBorders>
            <w:vAlign w:val="bottom"/>
            <w:hideMark/>
          </w:tcPr>
          <w:p w14:paraId="5ACC17A7" w14:textId="77777777" w:rsidR="004707C4" w:rsidRPr="00CA7A16" w:rsidRDefault="004707C4" w:rsidP="00FD2E69">
            <w:pPr>
              <w:spacing w:after="0" w:line="240" w:lineRule="auto"/>
              <w:jc w:val="center"/>
              <w:rPr>
                <w:rFonts w:ascii="Calibri" w:eastAsia="Times New Roman" w:hAnsi="Calibri" w:cs="Calibri"/>
                <w:b/>
                <w:bCs/>
                <w:color w:val="000000"/>
                <w:kern w:val="0"/>
                <w:sz w:val="20"/>
                <w:szCs w:val="20"/>
                <w:lang w:eastAsia="en-GB"/>
                <w14:ligatures w14:val="none"/>
              </w:rPr>
            </w:pPr>
            <w:r w:rsidRPr="00CA7A16">
              <w:rPr>
                <w:rFonts w:ascii="Calibri" w:eastAsia="Times New Roman" w:hAnsi="Calibri" w:cs="Calibri"/>
                <w:b/>
                <w:bCs/>
                <w:color w:val="000000"/>
                <w:kern w:val="0"/>
                <w:sz w:val="20"/>
                <w:szCs w:val="20"/>
                <w:lang w:eastAsia="en-GB"/>
                <w14:ligatures w14:val="none"/>
              </w:rPr>
              <w:t>b</w:t>
            </w:r>
          </w:p>
        </w:tc>
        <w:tc>
          <w:tcPr>
            <w:tcW w:w="851" w:type="dxa"/>
            <w:tcBorders>
              <w:top w:val="nil"/>
              <w:left w:val="nil"/>
              <w:bottom w:val="single" w:sz="4" w:space="0" w:color="auto"/>
              <w:right w:val="nil"/>
            </w:tcBorders>
            <w:vAlign w:val="bottom"/>
            <w:hideMark/>
          </w:tcPr>
          <w:p w14:paraId="62B452E2" w14:textId="77777777" w:rsidR="004707C4" w:rsidRPr="00CA7A16" w:rsidRDefault="004707C4" w:rsidP="00FD2E69">
            <w:pPr>
              <w:spacing w:after="0" w:line="240" w:lineRule="auto"/>
              <w:jc w:val="center"/>
              <w:rPr>
                <w:rFonts w:ascii="Calibri" w:eastAsia="Times New Roman" w:hAnsi="Calibri" w:cs="Calibri"/>
                <w:b/>
                <w:bCs/>
                <w:color w:val="000000"/>
                <w:kern w:val="0"/>
                <w:sz w:val="20"/>
                <w:szCs w:val="20"/>
                <w:lang w:eastAsia="en-GB"/>
                <w14:ligatures w14:val="none"/>
              </w:rPr>
            </w:pPr>
            <w:r w:rsidRPr="00CA7A16">
              <w:rPr>
                <w:rFonts w:ascii="Calibri" w:eastAsia="Times New Roman" w:hAnsi="Calibri" w:cs="Calibri"/>
                <w:b/>
                <w:bCs/>
                <w:color w:val="000000"/>
                <w:kern w:val="0"/>
                <w:sz w:val="20"/>
                <w:szCs w:val="20"/>
                <w:lang w:eastAsia="en-GB"/>
                <w14:ligatures w14:val="none"/>
              </w:rPr>
              <w:t>p</w:t>
            </w:r>
          </w:p>
        </w:tc>
      </w:tr>
      <w:tr w:rsidR="004707C4" w:rsidRPr="00CA7A16" w14:paraId="396BC77B" w14:textId="77777777" w:rsidTr="002A7681">
        <w:trPr>
          <w:trHeight w:val="300"/>
        </w:trPr>
        <w:tc>
          <w:tcPr>
            <w:tcW w:w="2140" w:type="dxa"/>
            <w:tcBorders>
              <w:top w:val="nil"/>
              <w:left w:val="nil"/>
              <w:bottom w:val="nil"/>
              <w:right w:val="nil"/>
            </w:tcBorders>
            <w:vAlign w:val="bottom"/>
            <w:hideMark/>
          </w:tcPr>
          <w:p w14:paraId="3B154DD5" w14:textId="77777777" w:rsidR="004707C4" w:rsidRPr="00CA7A16" w:rsidRDefault="004707C4" w:rsidP="004707C4">
            <w:pPr>
              <w:spacing w:after="0" w:line="240" w:lineRule="auto"/>
              <w:rPr>
                <w:rFonts w:ascii="Calibri" w:eastAsia="Times New Roman" w:hAnsi="Calibri" w:cs="Calibri"/>
                <w:b/>
                <w:bCs/>
                <w:color w:val="000000"/>
                <w:kern w:val="0"/>
                <w:sz w:val="20"/>
                <w:szCs w:val="20"/>
                <w:lang w:eastAsia="en-GB"/>
                <w14:ligatures w14:val="none"/>
              </w:rPr>
            </w:pPr>
            <w:r w:rsidRPr="00CA7A16">
              <w:rPr>
                <w:rFonts w:ascii="Calibri" w:eastAsia="Times New Roman" w:hAnsi="Calibri" w:cs="Calibri"/>
                <w:b/>
                <w:bCs/>
                <w:color w:val="000000"/>
                <w:kern w:val="0"/>
                <w:sz w:val="20"/>
                <w:szCs w:val="20"/>
                <w:lang w:eastAsia="en-GB"/>
                <w14:ligatures w14:val="none"/>
              </w:rPr>
              <w:t>Model 1</w:t>
            </w:r>
          </w:p>
        </w:tc>
        <w:tc>
          <w:tcPr>
            <w:tcW w:w="960" w:type="dxa"/>
            <w:tcBorders>
              <w:top w:val="nil"/>
              <w:left w:val="nil"/>
              <w:bottom w:val="nil"/>
              <w:right w:val="nil"/>
            </w:tcBorders>
            <w:vAlign w:val="bottom"/>
            <w:hideMark/>
          </w:tcPr>
          <w:p w14:paraId="3B57B467" w14:textId="77777777" w:rsidR="004707C4" w:rsidRPr="00CA7A16" w:rsidRDefault="004707C4" w:rsidP="00FD2E69">
            <w:pPr>
              <w:spacing w:after="0" w:line="240" w:lineRule="auto"/>
              <w:jc w:val="center"/>
              <w:rPr>
                <w:rFonts w:ascii="Calibri" w:eastAsia="Times New Roman" w:hAnsi="Calibri" w:cs="Calibri"/>
                <w:b/>
                <w:bCs/>
                <w:color w:val="000000"/>
                <w:kern w:val="0"/>
                <w:sz w:val="20"/>
                <w:szCs w:val="20"/>
                <w:lang w:eastAsia="en-GB"/>
                <w14:ligatures w14:val="none"/>
              </w:rPr>
            </w:pPr>
          </w:p>
        </w:tc>
        <w:tc>
          <w:tcPr>
            <w:tcW w:w="960" w:type="dxa"/>
            <w:tcBorders>
              <w:top w:val="nil"/>
              <w:left w:val="nil"/>
              <w:bottom w:val="nil"/>
              <w:right w:val="nil"/>
            </w:tcBorders>
            <w:vAlign w:val="bottom"/>
            <w:hideMark/>
          </w:tcPr>
          <w:p w14:paraId="2EB0ACF5"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c>
          <w:tcPr>
            <w:tcW w:w="960" w:type="dxa"/>
            <w:tcBorders>
              <w:top w:val="nil"/>
              <w:left w:val="nil"/>
              <w:bottom w:val="nil"/>
              <w:right w:val="nil"/>
            </w:tcBorders>
            <w:noWrap/>
            <w:vAlign w:val="bottom"/>
            <w:hideMark/>
          </w:tcPr>
          <w:p w14:paraId="4AE80F2A"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c>
          <w:tcPr>
            <w:tcW w:w="960" w:type="dxa"/>
            <w:tcBorders>
              <w:top w:val="nil"/>
              <w:left w:val="nil"/>
              <w:bottom w:val="nil"/>
              <w:right w:val="nil"/>
            </w:tcBorders>
            <w:noWrap/>
            <w:vAlign w:val="bottom"/>
            <w:hideMark/>
          </w:tcPr>
          <w:p w14:paraId="439AA822"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c>
          <w:tcPr>
            <w:tcW w:w="824" w:type="dxa"/>
            <w:tcBorders>
              <w:top w:val="nil"/>
              <w:left w:val="nil"/>
              <w:bottom w:val="nil"/>
              <w:right w:val="nil"/>
            </w:tcBorders>
            <w:noWrap/>
            <w:vAlign w:val="bottom"/>
            <w:hideMark/>
          </w:tcPr>
          <w:p w14:paraId="1F30ED15"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c>
          <w:tcPr>
            <w:tcW w:w="851" w:type="dxa"/>
            <w:tcBorders>
              <w:top w:val="nil"/>
              <w:left w:val="nil"/>
              <w:bottom w:val="nil"/>
              <w:right w:val="nil"/>
            </w:tcBorders>
            <w:noWrap/>
            <w:vAlign w:val="bottom"/>
            <w:hideMark/>
          </w:tcPr>
          <w:p w14:paraId="3303F21B"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r>
      <w:tr w:rsidR="004707C4" w:rsidRPr="00CA7A16" w14:paraId="6D3493DB" w14:textId="77777777" w:rsidTr="002A7681">
        <w:trPr>
          <w:trHeight w:val="300"/>
        </w:trPr>
        <w:tc>
          <w:tcPr>
            <w:tcW w:w="2140" w:type="dxa"/>
            <w:tcBorders>
              <w:top w:val="nil"/>
              <w:left w:val="nil"/>
              <w:bottom w:val="nil"/>
              <w:right w:val="nil"/>
            </w:tcBorders>
            <w:vAlign w:val="bottom"/>
            <w:hideMark/>
          </w:tcPr>
          <w:p w14:paraId="76D09312" w14:textId="77777777" w:rsidR="004707C4" w:rsidRPr="00CA7A16" w:rsidRDefault="004707C4" w:rsidP="004707C4">
            <w:pPr>
              <w:spacing w:after="0" w:line="240" w:lineRule="auto"/>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Loneliness</w:t>
            </w:r>
          </w:p>
        </w:tc>
        <w:tc>
          <w:tcPr>
            <w:tcW w:w="960" w:type="dxa"/>
            <w:tcBorders>
              <w:top w:val="nil"/>
              <w:left w:val="nil"/>
              <w:bottom w:val="nil"/>
              <w:right w:val="nil"/>
            </w:tcBorders>
            <w:vAlign w:val="bottom"/>
            <w:hideMark/>
          </w:tcPr>
          <w:p w14:paraId="3AA70E21"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0.99</w:t>
            </w:r>
          </w:p>
        </w:tc>
        <w:tc>
          <w:tcPr>
            <w:tcW w:w="960" w:type="dxa"/>
            <w:tcBorders>
              <w:top w:val="nil"/>
              <w:left w:val="nil"/>
              <w:bottom w:val="nil"/>
              <w:right w:val="nil"/>
            </w:tcBorders>
            <w:vAlign w:val="bottom"/>
            <w:hideMark/>
          </w:tcPr>
          <w:p w14:paraId="35D5D3BE"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&lt;0.001</w:t>
            </w:r>
          </w:p>
        </w:tc>
        <w:tc>
          <w:tcPr>
            <w:tcW w:w="960" w:type="dxa"/>
            <w:tcBorders>
              <w:top w:val="nil"/>
              <w:left w:val="nil"/>
              <w:bottom w:val="nil"/>
              <w:right w:val="nil"/>
            </w:tcBorders>
            <w:noWrap/>
            <w:vAlign w:val="bottom"/>
            <w:hideMark/>
          </w:tcPr>
          <w:p w14:paraId="6728EC00"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1.03</w:t>
            </w:r>
          </w:p>
        </w:tc>
        <w:tc>
          <w:tcPr>
            <w:tcW w:w="960" w:type="dxa"/>
            <w:tcBorders>
              <w:top w:val="nil"/>
              <w:left w:val="nil"/>
              <w:bottom w:val="nil"/>
              <w:right w:val="nil"/>
            </w:tcBorders>
            <w:vAlign w:val="bottom"/>
            <w:hideMark/>
          </w:tcPr>
          <w:p w14:paraId="27F29CE2"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&lt;0.001</w:t>
            </w:r>
          </w:p>
        </w:tc>
        <w:tc>
          <w:tcPr>
            <w:tcW w:w="824" w:type="dxa"/>
            <w:tcBorders>
              <w:top w:val="nil"/>
              <w:left w:val="nil"/>
              <w:bottom w:val="nil"/>
              <w:right w:val="nil"/>
            </w:tcBorders>
            <w:noWrap/>
            <w:vAlign w:val="bottom"/>
            <w:hideMark/>
          </w:tcPr>
          <w:p w14:paraId="21795E9F"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1.03</w:t>
            </w:r>
          </w:p>
        </w:tc>
        <w:tc>
          <w:tcPr>
            <w:tcW w:w="851" w:type="dxa"/>
            <w:tcBorders>
              <w:top w:val="nil"/>
              <w:left w:val="nil"/>
              <w:bottom w:val="nil"/>
              <w:right w:val="nil"/>
            </w:tcBorders>
            <w:vAlign w:val="bottom"/>
            <w:hideMark/>
          </w:tcPr>
          <w:p w14:paraId="482FCF68"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&lt;0.001</w:t>
            </w:r>
          </w:p>
        </w:tc>
      </w:tr>
      <w:tr w:rsidR="004707C4" w:rsidRPr="00CA7A16" w14:paraId="0B3A1C68" w14:textId="77777777" w:rsidTr="002A7681">
        <w:trPr>
          <w:trHeight w:val="300"/>
        </w:trPr>
        <w:tc>
          <w:tcPr>
            <w:tcW w:w="2140" w:type="dxa"/>
            <w:tcBorders>
              <w:top w:val="nil"/>
              <w:left w:val="nil"/>
              <w:bottom w:val="nil"/>
              <w:right w:val="nil"/>
            </w:tcBorders>
            <w:vAlign w:val="bottom"/>
            <w:hideMark/>
          </w:tcPr>
          <w:p w14:paraId="151938EA" w14:textId="77777777" w:rsidR="004707C4" w:rsidRPr="00CA7A16" w:rsidRDefault="004707C4" w:rsidP="004707C4">
            <w:pPr>
              <w:spacing w:after="0" w:line="240" w:lineRule="auto"/>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Social isolation</w:t>
            </w:r>
          </w:p>
        </w:tc>
        <w:tc>
          <w:tcPr>
            <w:tcW w:w="960" w:type="dxa"/>
            <w:tcBorders>
              <w:top w:val="nil"/>
              <w:left w:val="nil"/>
              <w:bottom w:val="nil"/>
              <w:right w:val="nil"/>
            </w:tcBorders>
            <w:vAlign w:val="bottom"/>
            <w:hideMark/>
          </w:tcPr>
          <w:p w14:paraId="03A92255"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0.44</w:t>
            </w:r>
          </w:p>
        </w:tc>
        <w:tc>
          <w:tcPr>
            <w:tcW w:w="960" w:type="dxa"/>
            <w:tcBorders>
              <w:top w:val="nil"/>
              <w:left w:val="nil"/>
              <w:bottom w:val="nil"/>
              <w:right w:val="nil"/>
            </w:tcBorders>
            <w:vAlign w:val="bottom"/>
            <w:hideMark/>
          </w:tcPr>
          <w:p w14:paraId="0A96C8A3"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&lt;0.001</w:t>
            </w:r>
          </w:p>
        </w:tc>
        <w:tc>
          <w:tcPr>
            <w:tcW w:w="960" w:type="dxa"/>
            <w:tcBorders>
              <w:top w:val="nil"/>
              <w:left w:val="nil"/>
              <w:bottom w:val="nil"/>
              <w:right w:val="nil"/>
            </w:tcBorders>
            <w:noWrap/>
            <w:vAlign w:val="bottom"/>
            <w:hideMark/>
          </w:tcPr>
          <w:p w14:paraId="559BB9B4"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0.31</w:t>
            </w:r>
          </w:p>
        </w:tc>
        <w:tc>
          <w:tcPr>
            <w:tcW w:w="960" w:type="dxa"/>
            <w:tcBorders>
              <w:top w:val="nil"/>
              <w:left w:val="nil"/>
              <w:bottom w:val="nil"/>
              <w:right w:val="nil"/>
            </w:tcBorders>
            <w:vAlign w:val="bottom"/>
            <w:hideMark/>
          </w:tcPr>
          <w:p w14:paraId="523019D6"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&lt;0.001</w:t>
            </w:r>
          </w:p>
        </w:tc>
        <w:tc>
          <w:tcPr>
            <w:tcW w:w="824" w:type="dxa"/>
            <w:tcBorders>
              <w:top w:val="nil"/>
              <w:left w:val="nil"/>
              <w:bottom w:val="nil"/>
              <w:right w:val="nil"/>
            </w:tcBorders>
            <w:noWrap/>
            <w:vAlign w:val="bottom"/>
            <w:hideMark/>
          </w:tcPr>
          <w:p w14:paraId="1A5C12B7"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0.27</w:t>
            </w:r>
          </w:p>
        </w:tc>
        <w:tc>
          <w:tcPr>
            <w:tcW w:w="851" w:type="dxa"/>
            <w:tcBorders>
              <w:top w:val="nil"/>
              <w:left w:val="nil"/>
              <w:bottom w:val="nil"/>
              <w:right w:val="nil"/>
            </w:tcBorders>
            <w:noWrap/>
            <w:vAlign w:val="bottom"/>
            <w:hideMark/>
          </w:tcPr>
          <w:p w14:paraId="5946C681"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&lt;0.01</w:t>
            </w:r>
          </w:p>
        </w:tc>
      </w:tr>
      <w:tr w:rsidR="004707C4" w:rsidRPr="00CA7A16" w14:paraId="6E3B6AA3" w14:textId="77777777" w:rsidTr="002A7681">
        <w:trPr>
          <w:trHeight w:val="300"/>
        </w:trPr>
        <w:tc>
          <w:tcPr>
            <w:tcW w:w="2140" w:type="dxa"/>
            <w:tcBorders>
              <w:top w:val="nil"/>
              <w:left w:val="nil"/>
              <w:bottom w:val="nil"/>
              <w:right w:val="nil"/>
            </w:tcBorders>
            <w:vAlign w:val="bottom"/>
            <w:hideMark/>
          </w:tcPr>
          <w:p w14:paraId="4F607794" w14:textId="77777777" w:rsidR="004707C4" w:rsidRPr="00CA7A16" w:rsidRDefault="004707C4" w:rsidP="004707C4">
            <w:pPr>
              <w:spacing w:after="0" w:line="240" w:lineRule="auto"/>
              <w:rPr>
                <w:rFonts w:ascii="Calibri" w:eastAsia="Times New Roman" w:hAnsi="Calibri" w:cs="Calibri"/>
                <w:color w:val="000000"/>
                <w:kern w:val="0"/>
                <w:sz w:val="20"/>
                <w:szCs w:val="20"/>
                <w:lang w:eastAsia="en-GB"/>
                <w14:ligatures w14:val="none"/>
              </w:rPr>
            </w:pPr>
          </w:p>
        </w:tc>
        <w:tc>
          <w:tcPr>
            <w:tcW w:w="960" w:type="dxa"/>
            <w:tcBorders>
              <w:top w:val="nil"/>
              <w:left w:val="nil"/>
              <w:bottom w:val="nil"/>
              <w:right w:val="nil"/>
            </w:tcBorders>
            <w:vAlign w:val="bottom"/>
            <w:hideMark/>
          </w:tcPr>
          <w:p w14:paraId="42D852A4"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c>
          <w:tcPr>
            <w:tcW w:w="960" w:type="dxa"/>
            <w:tcBorders>
              <w:top w:val="nil"/>
              <w:left w:val="nil"/>
              <w:bottom w:val="nil"/>
              <w:right w:val="nil"/>
            </w:tcBorders>
            <w:vAlign w:val="bottom"/>
            <w:hideMark/>
          </w:tcPr>
          <w:p w14:paraId="7FE72A4D"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c>
          <w:tcPr>
            <w:tcW w:w="960" w:type="dxa"/>
            <w:tcBorders>
              <w:top w:val="nil"/>
              <w:left w:val="nil"/>
              <w:bottom w:val="nil"/>
              <w:right w:val="nil"/>
            </w:tcBorders>
            <w:noWrap/>
            <w:vAlign w:val="bottom"/>
            <w:hideMark/>
          </w:tcPr>
          <w:p w14:paraId="624ECC2C"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c>
          <w:tcPr>
            <w:tcW w:w="960" w:type="dxa"/>
            <w:tcBorders>
              <w:top w:val="nil"/>
              <w:left w:val="nil"/>
              <w:bottom w:val="nil"/>
              <w:right w:val="nil"/>
            </w:tcBorders>
            <w:noWrap/>
            <w:vAlign w:val="bottom"/>
            <w:hideMark/>
          </w:tcPr>
          <w:p w14:paraId="03FBAC19"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c>
          <w:tcPr>
            <w:tcW w:w="824" w:type="dxa"/>
            <w:tcBorders>
              <w:top w:val="nil"/>
              <w:left w:val="nil"/>
              <w:bottom w:val="nil"/>
              <w:right w:val="nil"/>
            </w:tcBorders>
            <w:noWrap/>
            <w:vAlign w:val="bottom"/>
            <w:hideMark/>
          </w:tcPr>
          <w:p w14:paraId="6905F513"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c>
          <w:tcPr>
            <w:tcW w:w="851" w:type="dxa"/>
            <w:tcBorders>
              <w:top w:val="nil"/>
              <w:left w:val="nil"/>
              <w:bottom w:val="nil"/>
              <w:right w:val="nil"/>
            </w:tcBorders>
            <w:noWrap/>
            <w:vAlign w:val="bottom"/>
            <w:hideMark/>
          </w:tcPr>
          <w:p w14:paraId="2497CA5F"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r>
      <w:tr w:rsidR="004707C4" w:rsidRPr="00CA7A16" w14:paraId="7CFF3855" w14:textId="77777777" w:rsidTr="002A7681">
        <w:trPr>
          <w:trHeight w:val="300"/>
        </w:trPr>
        <w:tc>
          <w:tcPr>
            <w:tcW w:w="2140" w:type="dxa"/>
            <w:tcBorders>
              <w:top w:val="nil"/>
              <w:left w:val="nil"/>
              <w:bottom w:val="nil"/>
              <w:right w:val="nil"/>
            </w:tcBorders>
            <w:vAlign w:val="bottom"/>
            <w:hideMark/>
          </w:tcPr>
          <w:p w14:paraId="7876DE08" w14:textId="77777777" w:rsidR="004707C4" w:rsidRPr="00CA7A16" w:rsidRDefault="004707C4" w:rsidP="004707C4">
            <w:pPr>
              <w:spacing w:after="0" w:line="240" w:lineRule="auto"/>
              <w:rPr>
                <w:rFonts w:ascii="Calibri" w:eastAsia="Times New Roman" w:hAnsi="Calibri" w:cs="Calibri"/>
                <w:b/>
                <w:bCs/>
                <w:color w:val="000000"/>
                <w:kern w:val="0"/>
                <w:sz w:val="20"/>
                <w:szCs w:val="20"/>
                <w:lang w:eastAsia="en-GB"/>
                <w14:ligatures w14:val="none"/>
              </w:rPr>
            </w:pPr>
            <w:r w:rsidRPr="00CA7A16">
              <w:rPr>
                <w:rFonts w:ascii="Calibri" w:eastAsia="Times New Roman" w:hAnsi="Calibri" w:cs="Calibri"/>
                <w:b/>
                <w:bCs/>
                <w:color w:val="000000"/>
                <w:kern w:val="0"/>
                <w:sz w:val="20"/>
                <w:szCs w:val="20"/>
                <w:lang w:eastAsia="en-GB"/>
                <w14:ligatures w14:val="none"/>
              </w:rPr>
              <w:t>Model 2</w:t>
            </w:r>
          </w:p>
        </w:tc>
        <w:tc>
          <w:tcPr>
            <w:tcW w:w="960" w:type="dxa"/>
            <w:tcBorders>
              <w:top w:val="nil"/>
              <w:left w:val="nil"/>
              <w:bottom w:val="nil"/>
              <w:right w:val="nil"/>
            </w:tcBorders>
            <w:vAlign w:val="bottom"/>
            <w:hideMark/>
          </w:tcPr>
          <w:p w14:paraId="0330CBA0" w14:textId="77777777" w:rsidR="004707C4" w:rsidRPr="00CA7A16" w:rsidRDefault="004707C4" w:rsidP="00FD2E69">
            <w:pPr>
              <w:spacing w:after="0" w:line="240" w:lineRule="auto"/>
              <w:jc w:val="center"/>
              <w:rPr>
                <w:rFonts w:ascii="Calibri" w:eastAsia="Times New Roman" w:hAnsi="Calibri" w:cs="Calibri"/>
                <w:b/>
                <w:bCs/>
                <w:color w:val="000000"/>
                <w:kern w:val="0"/>
                <w:sz w:val="20"/>
                <w:szCs w:val="20"/>
                <w:lang w:eastAsia="en-GB"/>
                <w14:ligatures w14:val="none"/>
              </w:rPr>
            </w:pPr>
          </w:p>
        </w:tc>
        <w:tc>
          <w:tcPr>
            <w:tcW w:w="960" w:type="dxa"/>
            <w:tcBorders>
              <w:top w:val="nil"/>
              <w:left w:val="nil"/>
              <w:bottom w:val="nil"/>
              <w:right w:val="nil"/>
            </w:tcBorders>
            <w:vAlign w:val="bottom"/>
            <w:hideMark/>
          </w:tcPr>
          <w:p w14:paraId="02007034"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c>
          <w:tcPr>
            <w:tcW w:w="960" w:type="dxa"/>
            <w:tcBorders>
              <w:top w:val="nil"/>
              <w:left w:val="nil"/>
              <w:bottom w:val="nil"/>
              <w:right w:val="nil"/>
            </w:tcBorders>
            <w:noWrap/>
            <w:vAlign w:val="bottom"/>
            <w:hideMark/>
          </w:tcPr>
          <w:p w14:paraId="65DD1B69"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c>
          <w:tcPr>
            <w:tcW w:w="960" w:type="dxa"/>
            <w:tcBorders>
              <w:top w:val="nil"/>
              <w:left w:val="nil"/>
              <w:bottom w:val="nil"/>
              <w:right w:val="nil"/>
            </w:tcBorders>
            <w:noWrap/>
            <w:vAlign w:val="bottom"/>
            <w:hideMark/>
          </w:tcPr>
          <w:p w14:paraId="6E717589"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c>
          <w:tcPr>
            <w:tcW w:w="824" w:type="dxa"/>
            <w:tcBorders>
              <w:top w:val="nil"/>
              <w:left w:val="nil"/>
              <w:bottom w:val="nil"/>
              <w:right w:val="nil"/>
            </w:tcBorders>
            <w:noWrap/>
            <w:vAlign w:val="bottom"/>
            <w:hideMark/>
          </w:tcPr>
          <w:p w14:paraId="11B6FEA3"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c>
          <w:tcPr>
            <w:tcW w:w="851" w:type="dxa"/>
            <w:tcBorders>
              <w:top w:val="nil"/>
              <w:left w:val="nil"/>
              <w:bottom w:val="nil"/>
              <w:right w:val="nil"/>
            </w:tcBorders>
            <w:noWrap/>
            <w:vAlign w:val="bottom"/>
            <w:hideMark/>
          </w:tcPr>
          <w:p w14:paraId="34535C0D" w14:textId="77777777" w:rsidR="004707C4" w:rsidRPr="00CA7A16" w:rsidRDefault="004707C4" w:rsidP="00FD2E69">
            <w:pPr>
              <w:spacing w:after="0" w:line="240" w:lineRule="auto"/>
              <w:jc w:val="center"/>
              <w:rPr>
                <w:rFonts w:ascii="Calibri" w:eastAsia="Times New Roman" w:hAnsi="Calibri" w:cs="Calibri"/>
                <w:kern w:val="0"/>
                <w:sz w:val="20"/>
                <w:szCs w:val="20"/>
                <w:lang w:eastAsia="en-GB"/>
                <w14:ligatures w14:val="none"/>
              </w:rPr>
            </w:pPr>
          </w:p>
        </w:tc>
      </w:tr>
      <w:tr w:rsidR="004707C4" w:rsidRPr="00CA7A16" w14:paraId="47936E53" w14:textId="77777777" w:rsidTr="002A7681">
        <w:trPr>
          <w:trHeight w:val="300"/>
        </w:trPr>
        <w:tc>
          <w:tcPr>
            <w:tcW w:w="2140" w:type="dxa"/>
            <w:tcBorders>
              <w:top w:val="nil"/>
              <w:left w:val="nil"/>
              <w:bottom w:val="nil"/>
              <w:right w:val="nil"/>
            </w:tcBorders>
            <w:vAlign w:val="bottom"/>
            <w:hideMark/>
          </w:tcPr>
          <w:p w14:paraId="66211E5F" w14:textId="77777777" w:rsidR="004707C4" w:rsidRPr="00CA7A16" w:rsidRDefault="004707C4" w:rsidP="004707C4">
            <w:pPr>
              <w:spacing w:after="0" w:line="240" w:lineRule="auto"/>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Loneliness</w:t>
            </w:r>
          </w:p>
        </w:tc>
        <w:tc>
          <w:tcPr>
            <w:tcW w:w="960" w:type="dxa"/>
            <w:tcBorders>
              <w:top w:val="nil"/>
              <w:left w:val="nil"/>
              <w:bottom w:val="nil"/>
              <w:right w:val="nil"/>
            </w:tcBorders>
            <w:vAlign w:val="bottom"/>
            <w:hideMark/>
          </w:tcPr>
          <w:p w14:paraId="1F970857"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1.2</w:t>
            </w:r>
          </w:p>
        </w:tc>
        <w:tc>
          <w:tcPr>
            <w:tcW w:w="960" w:type="dxa"/>
            <w:tcBorders>
              <w:top w:val="nil"/>
              <w:left w:val="nil"/>
              <w:bottom w:val="nil"/>
              <w:right w:val="nil"/>
            </w:tcBorders>
            <w:vAlign w:val="bottom"/>
            <w:hideMark/>
          </w:tcPr>
          <w:p w14:paraId="0027C5AE"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&lt;0.001</w:t>
            </w:r>
          </w:p>
        </w:tc>
        <w:tc>
          <w:tcPr>
            <w:tcW w:w="960" w:type="dxa"/>
            <w:tcBorders>
              <w:top w:val="nil"/>
              <w:left w:val="nil"/>
              <w:bottom w:val="nil"/>
              <w:right w:val="nil"/>
            </w:tcBorders>
            <w:noWrap/>
            <w:vAlign w:val="bottom"/>
            <w:hideMark/>
          </w:tcPr>
          <w:p w14:paraId="10D7500C"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1.18</w:t>
            </w:r>
          </w:p>
        </w:tc>
        <w:tc>
          <w:tcPr>
            <w:tcW w:w="960" w:type="dxa"/>
            <w:tcBorders>
              <w:top w:val="nil"/>
              <w:left w:val="nil"/>
              <w:bottom w:val="nil"/>
              <w:right w:val="nil"/>
            </w:tcBorders>
            <w:vAlign w:val="bottom"/>
            <w:hideMark/>
          </w:tcPr>
          <w:p w14:paraId="2F2699CE"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&lt;0.001</w:t>
            </w:r>
          </w:p>
        </w:tc>
        <w:tc>
          <w:tcPr>
            <w:tcW w:w="824" w:type="dxa"/>
            <w:tcBorders>
              <w:top w:val="nil"/>
              <w:left w:val="nil"/>
              <w:bottom w:val="nil"/>
              <w:right w:val="nil"/>
            </w:tcBorders>
            <w:noWrap/>
            <w:vAlign w:val="bottom"/>
            <w:hideMark/>
          </w:tcPr>
          <w:p w14:paraId="76E73394"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1.29</w:t>
            </w:r>
          </w:p>
        </w:tc>
        <w:tc>
          <w:tcPr>
            <w:tcW w:w="851" w:type="dxa"/>
            <w:tcBorders>
              <w:top w:val="nil"/>
              <w:left w:val="nil"/>
              <w:bottom w:val="nil"/>
              <w:right w:val="nil"/>
            </w:tcBorders>
            <w:vAlign w:val="bottom"/>
            <w:hideMark/>
          </w:tcPr>
          <w:p w14:paraId="1EB2AC94"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&lt;0.001</w:t>
            </w:r>
          </w:p>
        </w:tc>
      </w:tr>
      <w:tr w:rsidR="004707C4" w:rsidRPr="00CA7A16" w14:paraId="3015A53B" w14:textId="77777777" w:rsidTr="002A7681">
        <w:trPr>
          <w:trHeight w:val="300"/>
        </w:trPr>
        <w:tc>
          <w:tcPr>
            <w:tcW w:w="2140" w:type="dxa"/>
            <w:tcBorders>
              <w:top w:val="nil"/>
              <w:left w:val="nil"/>
              <w:bottom w:val="nil"/>
              <w:right w:val="nil"/>
            </w:tcBorders>
            <w:vAlign w:val="bottom"/>
            <w:hideMark/>
          </w:tcPr>
          <w:p w14:paraId="7DFC47B5" w14:textId="77777777" w:rsidR="004707C4" w:rsidRPr="00CA7A16" w:rsidRDefault="004707C4" w:rsidP="004707C4">
            <w:pPr>
              <w:spacing w:after="0" w:line="240" w:lineRule="auto"/>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Social isolation</w:t>
            </w:r>
          </w:p>
        </w:tc>
        <w:tc>
          <w:tcPr>
            <w:tcW w:w="960" w:type="dxa"/>
            <w:tcBorders>
              <w:top w:val="nil"/>
              <w:left w:val="nil"/>
              <w:bottom w:val="nil"/>
              <w:right w:val="nil"/>
            </w:tcBorders>
            <w:vAlign w:val="bottom"/>
            <w:hideMark/>
          </w:tcPr>
          <w:p w14:paraId="5257D7A0"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0.57</w:t>
            </w:r>
          </w:p>
        </w:tc>
        <w:tc>
          <w:tcPr>
            <w:tcW w:w="960" w:type="dxa"/>
            <w:tcBorders>
              <w:top w:val="nil"/>
              <w:left w:val="nil"/>
              <w:bottom w:val="nil"/>
              <w:right w:val="nil"/>
            </w:tcBorders>
            <w:vAlign w:val="bottom"/>
            <w:hideMark/>
          </w:tcPr>
          <w:p w14:paraId="0EF7EC1F"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&lt;0.001</w:t>
            </w:r>
          </w:p>
        </w:tc>
        <w:tc>
          <w:tcPr>
            <w:tcW w:w="960" w:type="dxa"/>
            <w:tcBorders>
              <w:top w:val="nil"/>
              <w:left w:val="nil"/>
              <w:bottom w:val="nil"/>
              <w:right w:val="nil"/>
            </w:tcBorders>
            <w:noWrap/>
            <w:vAlign w:val="bottom"/>
            <w:hideMark/>
          </w:tcPr>
          <w:p w14:paraId="582A1051"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0.39</w:t>
            </w:r>
          </w:p>
        </w:tc>
        <w:tc>
          <w:tcPr>
            <w:tcW w:w="960" w:type="dxa"/>
            <w:tcBorders>
              <w:top w:val="nil"/>
              <w:left w:val="nil"/>
              <w:bottom w:val="nil"/>
              <w:right w:val="nil"/>
            </w:tcBorders>
            <w:vAlign w:val="bottom"/>
            <w:hideMark/>
          </w:tcPr>
          <w:p w14:paraId="60C0CFF6"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&lt;0.001</w:t>
            </w:r>
          </w:p>
        </w:tc>
        <w:tc>
          <w:tcPr>
            <w:tcW w:w="824" w:type="dxa"/>
            <w:tcBorders>
              <w:top w:val="nil"/>
              <w:left w:val="nil"/>
              <w:bottom w:val="nil"/>
              <w:right w:val="nil"/>
            </w:tcBorders>
            <w:noWrap/>
            <w:vAlign w:val="bottom"/>
            <w:hideMark/>
          </w:tcPr>
          <w:p w14:paraId="5FF6F6B8"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0.42</w:t>
            </w:r>
          </w:p>
        </w:tc>
        <w:tc>
          <w:tcPr>
            <w:tcW w:w="851" w:type="dxa"/>
            <w:tcBorders>
              <w:top w:val="nil"/>
              <w:left w:val="nil"/>
              <w:bottom w:val="nil"/>
              <w:right w:val="nil"/>
            </w:tcBorders>
            <w:vAlign w:val="bottom"/>
            <w:hideMark/>
          </w:tcPr>
          <w:p w14:paraId="2063CF55"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&lt;0.001</w:t>
            </w:r>
          </w:p>
        </w:tc>
      </w:tr>
      <w:tr w:rsidR="004707C4" w:rsidRPr="00CA7A16" w14:paraId="24D470D8" w14:textId="77777777" w:rsidTr="002A7681">
        <w:trPr>
          <w:trHeight w:val="300"/>
        </w:trPr>
        <w:tc>
          <w:tcPr>
            <w:tcW w:w="2140" w:type="dxa"/>
            <w:tcBorders>
              <w:top w:val="nil"/>
              <w:left w:val="nil"/>
              <w:bottom w:val="single" w:sz="4" w:space="0" w:color="auto"/>
              <w:right w:val="nil"/>
            </w:tcBorders>
            <w:vAlign w:val="bottom"/>
            <w:hideMark/>
          </w:tcPr>
          <w:p w14:paraId="4970887F" w14:textId="77777777" w:rsidR="004707C4" w:rsidRPr="00CA7A16" w:rsidRDefault="004707C4" w:rsidP="004707C4">
            <w:pPr>
              <w:spacing w:after="0" w:line="240" w:lineRule="auto"/>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Loneliness x isolation</w:t>
            </w:r>
          </w:p>
        </w:tc>
        <w:tc>
          <w:tcPr>
            <w:tcW w:w="960" w:type="dxa"/>
            <w:tcBorders>
              <w:top w:val="nil"/>
              <w:left w:val="nil"/>
              <w:bottom w:val="single" w:sz="4" w:space="0" w:color="auto"/>
              <w:right w:val="nil"/>
            </w:tcBorders>
            <w:vAlign w:val="bottom"/>
            <w:hideMark/>
          </w:tcPr>
          <w:p w14:paraId="7D315596"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-0.12</w:t>
            </w:r>
          </w:p>
        </w:tc>
        <w:tc>
          <w:tcPr>
            <w:tcW w:w="960" w:type="dxa"/>
            <w:tcBorders>
              <w:top w:val="nil"/>
              <w:left w:val="nil"/>
              <w:bottom w:val="single" w:sz="4" w:space="0" w:color="auto"/>
              <w:right w:val="nil"/>
            </w:tcBorders>
            <w:vAlign w:val="bottom"/>
            <w:hideMark/>
          </w:tcPr>
          <w:p w14:paraId="68AD5972"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0.083</w:t>
            </w:r>
          </w:p>
        </w:tc>
        <w:tc>
          <w:tcPr>
            <w:tcW w:w="960" w:type="dxa"/>
            <w:tcBorders>
              <w:top w:val="nil"/>
              <w:left w:val="nil"/>
              <w:bottom w:val="single" w:sz="4" w:space="0" w:color="auto"/>
              <w:right w:val="nil"/>
            </w:tcBorders>
            <w:noWrap/>
            <w:vAlign w:val="bottom"/>
            <w:hideMark/>
          </w:tcPr>
          <w:p w14:paraId="5D4D514A"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-0.08</w:t>
            </w:r>
          </w:p>
        </w:tc>
        <w:tc>
          <w:tcPr>
            <w:tcW w:w="960" w:type="dxa"/>
            <w:tcBorders>
              <w:top w:val="nil"/>
              <w:left w:val="nil"/>
              <w:bottom w:val="single" w:sz="4" w:space="0" w:color="auto"/>
              <w:right w:val="nil"/>
            </w:tcBorders>
            <w:noWrap/>
            <w:vAlign w:val="bottom"/>
            <w:hideMark/>
          </w:tcPr>
          <w:p w14:paraId="7A346CC7"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0.24</w:t>
            </w:r>
          </w:p>
        </w:tc>
        <w:tc>
          <w:tcPr>
            <w:tcW w:w="824" w:type="dxa"/>
            <w:tcBorders>
              <w:top w:val="nil"/>
              <w:left w:val="nil"/>
              <w:bottom w:val="single" w:sz="4" w:space="0" w:color="auto"/>
              <w:right w:val="nil"/>
            </w:tcBorders>
            <w:noWrap/>
            <w:vAlign w:val="bottom"/>
            <w:hideMark/>
          </w:tcPr>
          <w:p w14:paraId="483E19E2"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-0.17</w:t>
            </w:r>
          </w:p>
        </w:tc>
        <w:tc>
          <w:tcPr>
            <w:tcW w:w="851" w:type="dxa"/>
            <w:tcBorders>
              <w:top w:val="nil"/>
              <w:left w:val="nil"/>
              <w:bottom w:val="single" w:sz="4" w:space="0" w:color="auto"/>
              <w:right w:val="nil"/>
            </w:tcBorders>
            <w:noWrap/>
            <w:vAlign w:val="bottom"/>
            <w:hideMark/>
          </w:tcPr>
          <w:p w14:paraId="1173DC3B" w14:textId="77777777" w:rsidR="004707C4" w:rsidRPr="00CA7A16" w:rsidRDefault="004707C4" w:rsidP="00FD2E69">
            <w:pPr>
              <w:spacing w:after="0" w:line="240" w:lineRule="auto"/>
              <w:jc w:val="center"/>
              <w:rPr>
                <w:rFonts w:ascii="Calibri" w:eastAsia="Times New Roman" w:hAnsi="Calibri" w:cs="Calibri"/>
                <w:color w:val="000000"/>
                <w:kern w:val="0"/>
                <w:sz w:val="20"/>
                <w:szCs w:val="20"/>
                <w:lang w:eastAsia="en-GB"/>
                <w14:ligatures w14:val="none"/>
              </w:rPr>
            </w:pPr>
            <w:r w:rsidRPr="00CA7A16">
              <w:rPr>
                <w:rFonts w:ascii="Calibri" w:eastAsia="Times New Roman" w:hAnsi="Calibri" w:cs="Calibri"/>
                <w:color w:val="000000"/>
                <w:kern w:val="0"/>
                <w:sz w:val="20"/>
                <w:szCs w:val="20"/>
                <w:lang w:eastAsia="en-GB"/>
                <w14:ligatures w14:val="none"/>
              </w:rPr>
              <w:t>0.02</w:t>
            </w:r>
          </w:p>
        </w:tc>
      </w:tr>
    </w:tbl>
    <w:p w14:paraId="3971817A" w14:textId="77777777" w:rsidR="00F3777D" w:rsidRPr="00CA7A16" w:rsidRDefault="00F3777D" w:rsidP="00F3777D">
      <w:pPr>
        <w:rPr>
          <w:rFonts w:ascii="Calibri" w:eastAsia="Times New Roman" w:hAnsi="Calibri" w:cs="Calibri"/>
          <w:color w:val="000000"/>
          <w:kern w:val="0"/>
          <w:lang w:eastAsia="en-GB"/>
          <w14:ligatures w14:val="none"/>
        </w:rPr>
      </w:pPr>
    </w:p>
    <w:p w14:paraId="51C60A75" w14:textId="288BC216" w:rsidR="00F3777D" w:rsidRPr="00CA7A16" w:rsidRDefault="00F3777D" w:rsidP="00F3777D">
      <w:pPr>
        <w:rPr>
          <w:rFonts w:ascii="Calibri" w:eastAsia="Times New Roman" w:hAnsi="Calibri" w:cs="Calibri"/>
          <w:color w:val="000000"/>
          <w:kern w:val="0"/>
          <w:lang w:eastAsia="en-GB"/>
          <w14:ligatures w14:val="none"/>
        </w:rPr>
        <w:sectPr w:rsidR="00F3777D" w:rsidRPr="00CA7A16" w:rsidSect="00EC0424">
          <w:pgSz w:w="11906" w:h="16838"/>
          <w:pgMar w:top="1134" w:right="1440" w:bottom="1135" w:left="1440" w:header="708" w:footer="708" w:gutter="0"/>
          <w:cols w:space="708"/>
          <w:docGrid w:linePitch="360"/>
        </w:sectPr>
      </w:pPr>
    </w:p>
    <w:p w14:paraId="08051956" w14:textId="3A14E737" w:rsidR="002A7DE9" w:rsidRPr="00CA7A16" w:rsidRDefault="002A7DE9" w:rsidP="002A7DE9">
      <w:pPr>
        <w:pStyle w:val="Heading2"/>
      </w:pPr>
      <w:bookmarkStart w:id="20" w:name="_Toc231552892"/>
      <w:bookmarkStart w:id="21" w:name="_Toc211351229"/>
      <w:bookmarkStart w:id="22" w:name="_Toc211352344"/>
      <w:r w:rsidRPr="00CA7A16">
        <w:lastRenderedPageBreak/>
        <w:t xml:space="preserve">Supplement </w:t>
      </w:r>
      <w:r w:rsidR="00D02ACE" w:rsidRPr="00CA7A16">
        <w:t>E</w:t>
      </w:r>
      <w:r w:rsidRPr="00CA7A16">
        <w:t xml:space="preserve">: Sensitivity analyses using </w:t>
      </w:r>
      <w:r w:rsidR="00E00E27" w:rsidRPr="00CA7A16">
        <w:t xml:space="preserve">a </w:t>
      </w:r>
      <w:r w:rsidR="00871D29" w:rsidRPr="00CA7A16">
        <w:t>top 25</w:t>
      </w:r>
      <w:r w:rsidR="00E00E27" w:rsidRPr="00CA7A16">
        <w:t>% cut off to define “lonely” or “isolated” individuals</w:t>
      </w:r>
      <w:bookmarkEnd w:id="20"/>
    </w:p>
    <w:p w14:paraId="530F2F3A" w14:textId="4C6ECC5B" w:rsidR="002A7DE9" w:rsidRPr="00CA7A16" w:rsidRDefault="002A7DE9" w:rsidP="002A7DE9">
      <w:pPr>
        <w:spacing w:after="140" w:line="276" w:lineRule="auto"/>
        <w:rPr>
          <w:rFonts w:ascii="Calibri" w:hAnsi="Calibri" w:cs="Calibri"/>
          <w:b/>
          <w:bCs/>
          <w:color w:val="EE0000"/>
          <w:sz w:val="22"/>
          <w:szCs w:val="22"/>
          <w:lang w:val="en-US" w:eastAsia="en-GB"/>
        </w:rPr>
      </w:pPr>
      <w:r w:rsidRPr="00CA7A16">
        <w:rPr>
          <w:rFonts w:ascii="Calibri" w:hAnsi="Calibri" w:cs="Calibri"/>
          <w:b/>
          <w:bCs/>
          <w:color w:val="000000"/>
          <w:sz w:val="22"/>
          <w:szCs w:val="22"/>
          <w:lang w:val="en-US" w:eastAsia="en-GB"/>
        </w:rPr>
        <w:t xml:space="preserve">Table </w:t>
      </w:r>
      <w:r w:rsidR="001506CD" w:rsidRPr="00CA7A16">
        <w:rPr>
          <w:rFonts w:ascii="Calibri" w:hAnsi="Calibri" w:cs="Calibri"/>
          <w:b/>
          <w:bCs/>
          <w:color w:val="000000"/>
          <w:sz w:val="22"/>
          <w:szCs w:val="22"/>
          <w:lang w:val="en-US" w:eastAsia="en-GB"/>
        </w:rPr>
        <w:t>S3</w:t>
      </w:r>
      <w:r w:rsidRPr="00CA7A16">
        <w:rPr>
          <w:rFonts w:ascii="Calibri" w:hAnsi="Calibri" w:cs="Calibri"/>
          <w:b/>
          <w:bCs/>
          <w:color w:val="000000"/>
          <w:sz w:val="22"/>
          <w:szCs w:val="22"/>
          <w:lang w:val="en-US" w:eastAsia="en-GB"/>
        </w:rPr>
        <w:t>. Proportion of participants classified as lonely or socially isolated for the creation of a cumulative measure of loneliness and social isolation at ages 12 and 18.</w:t>
      </w:r>
    </w:p>
    <w:tbl>
      <w:tblPr>
        <w:tblW w:w="9340" w:type="dxa"/>
        <w:tblLook w:val="04A0" w:firstRow="1" w:lastRow="0" w:firstColumn="1" w:lastColumn="0" w:noHBand="0" w:noVBand="1"/>
      </w:tblPr>
      <w:tblGrid>
        <w:gridCol w:w="1180"/>
        <w:gridCol w:w="1380"/>
        <w:gridCol w:w="1440"/>
        <w:gridCol w:w="1240"/>
        <w:gridCol w:w="1300"/>
        <w:gridCol w:w="1540"/>
        <w:gridCol w:w="1260"/>
      </w:tblGrid>
      <w:tr w:rsidR="002A7DE9" w:rsidRPr="00CA7A16" w14:paraId="688D904D" w14:textId="77777777" w:rsidTr="00681161">
        <w:trPr>
          <w:trHeight w:val="300"/>
        </w:trPr>
        <w:tc>
          <w:tcPr>
            <w:tcW w:w="1180" w:type="dxa"/>
            <w:tcBorders>
              <w:top w:val="single" w:sz="4" w:space="0" w:color="auto"/>
              <w:left w:val="nil"/>
              <w:bottom w:val="nil"/>
              <w:right w:val="nil"/>
            </w:tcBorders>
            <w:vAlign w:val="center"/>
            <w:hideMark/>
          </w:tcPr>
          <w:p w14:paraId="0893B24B" w14:textId="77777777" w:rsidR="002A7DE9" w:rsidRPr="00CA7A16" w:rsidRDefault="002A7DE9" w:rsidP="00681161">
            <w:pPr>
              <w:spacing w:after="0" w:line="240" w:lineRule="auto"/>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 </w:t>
            </w:r>
          </w:p>
        </w:tc>
        <w:tc>
          <w:tcPr>
            <w:tcW w:w="4060" w:type="dxa"/>
            <w:gridSpan w:val="3"/>
            <w:tcBorders>
              <w:top w:val="single" w:sz="4" w:space="0" w:color="auto"/>
              <w:left w:val="nil"/>
              <w:bottom w:val="single" w:sz="4" w:space="0" w:color="auto"/>
              <w:right w:val="single" w:sz="4" w:space="0" w:color="000000"/>
            </w:tcBorders>
            <w:vAlign w:val="center"/>
            <w:hideMark/>
          </w:tcPr>
          <w:p w14:paraId="252BA224" w14:textId="77777777" w:rsidR="002A7DE9" w:rsidRPr="00CA7A16" w:rsidRDefault="002A7DE9" w:rsidP="00681161">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Age 12</w:t>
            </w:r>
          </w:p>
        </w:tc>
        <w:tc>
          <w:tcPr>
            <w:tcW w:w="4100" w:type="dxa"/>
            <w:gridSpan w:val="3"/>
            <w:tcBorders>
              <w:top w:val="single" w:sz="4" w:space="0" w:color="auto"/>
              <w:left w:val="nil"/>
              <w:bottom w:val="single" w:sz="4" w:space="0" w:color="auto"/>
              <w:right w:val="nil"/>
            </w:tcBorders>
            <w:vAlign w:val="center"/>
            <w:hideMark/>
          </w:tcPr>
          <w:p w14:paraId="15F81014" w14:textId="77777777" w:rsidR="002A7DE9" w:rsidRPr="00CA7A16" w:rsidRDefault="002A7DE9" w:rsidP="00681161">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Age 18</w:t>
            </w:r>
          </w:p>
        </w:tc>
      </w:tr>
      <w:tr w:rsidR="002A7DE9" w:rsidRPr="00CA7A16" w14:paraId="4516C753" w14:textId="77777777" w:rsidTr="00681161">
        <w:trPr>
          <w:trHeight w:val="300"/>
        </w:trPr>
        <w:tc>
          <w:tcPr>
            <w:tcW w:w="1180" w:type="dxa"/>
            <w:tcBorders>
              <w:top w:val="nil"/>
              <w:left w:val="nil"/>
              <w:bottom w:val="nil"/>
              <w:right w:val="nil"/>
            </w:tcBorders>
            <w:vAlign w:val="center"/>
            <w:hideMark/>
          </w:tcPr>
          <w:p w14:paraId="19E5CD4A" w14:textId="77777777" w:rsidR="002A7DE9" w:rsidRPr="00CA7A16" w:rsidRDefault="002A7DE9" w:rsidP="00681161">
            <w:pPr>
              <w:spacing w:after="0" w:line="240" w:lineRule="auto"/>
              <w:jc w:val="center"/>
              <w:rPr>
                <w:rFonts w:ascii="Calibri" w:eastAsia="Times New Roman" w:hAnsi="Calibri" w:cs="Calibri"/>
                <w:b/>
                <w:bCs/>
                <w:color w:val="000000"/>
                <w:kern w:val="0"/>
                <w:sz w:val="18"/>
                <w:szCs w:val="18"/>
                <w:lang w:val="en-US" w:eastAsia="en-GB"/>
                <w14:ligatures w14:val="none"/>
              </w:rPr>
            </w:pPr>
          </w:p>
        </w:tc>
        <w:tc>
          <w:tcPr>
            <w:tcW w:w="1380" w:type="dxa"/>
            <w:tcBorders>
              <w:top w:val="single" w:sz="4" w:space="0" w:color="auto"/>
              <w:left w:val="nil"/>
              <w:bottom w:val="nil"/>
              <w:right w:val="nil"/>
            </w:tcBorders>
            <w:vAlign w:val="center"/>
            <w:hideMark/>
          </w:tcPr>
          <w:p w14:paraId="20015844" w14:textId="77777777" w:rsidR="002A7DE9" w:rsidRPr="00CA7A16" w:rsidRDefault="002A7DE9" w:rsidP="00681161">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Not isolated</w:t>
            </w:r>
          </w:p>
        </w:tc>
        <w:tc>
          <w:tcPr>
            <w:tcW w:w="1440" w:type="dxa"/>
            <w:tcBorders>
              <w:top w:val="single" w:sz="4" w:space="0" w:color="auto"/>
              <w:left w:val="nil"/>
              <w:bottom w:val="nil"/>
              <w:right w:val="nil"/>
            </w:tcBorders>
            <w:vAlign w:val="center"/>
            <w:hideMark/>
          </w:tcPr>
          <w:p w14:paraId="6EA3EE02" w14:textId="77777777" w:rsidR="002A7DE9" w:rsidRPr="00CA7A16" w:rsidRDefault="002A7DE9" w:rsidP="00681161">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Socially isolated</w:t>
            </w:r>
          </w:p>
        </w:tc>
        <w:tc>
          <w:tcPr>
            <w:tcW w:w="1240" w:type="dxa"/>
            <w:tcBorders>
              <w:top w:val="single" w:sz="4" w:space="0" w:color="auto"/>
              <w:left w:val="nil"/>
              <w:bottom w:val="nil"/>
              <w:right w:val="single" w:sz="4" w:space="0" w:color="auto"/>
            </w:tcBorders>
            <w:vAlign w:val="center"/>
            <w:hideMark/>
          </w:tcPr>
          <w:p w14:paraId="21EEC39B" w14:textId="77777777" w:rsidR="002A7DE9" w:rsidRPr="00CA7A16" w:rsidRDefault="002A7DE9" w:rsidP="00681161">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Total</w:t>
            </w:r>
          </w:p>
        </w:tc>
        <w:tc>
          <w:tcPr>
            <w:tcW w:w="1300" w:type="dxa"/>
            <w:tcBorders>
              <w:top w:val="single" w:sz="4" w:space="0" w:color="auto"/>
              <w:left w:val="nil"/>
              <w:bottom w:val="nil"/>
              <w:right w:val="nil"/>
            </w:tcBorders>
            <w:vAlign w:val="center"/>
            <w:hideMark/>
          </w:tcPr>
          <w:p w14:paraId="5FD2D4F8" w14:textId="77777777" w:rsidR="002A7DE9" w:rsidRPr="00CA7A16" w:rsidRDefault="002A7DE9" w:rsidP="00681161">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Not isolated</w:t>
            </w:r>
          </w:p>
        </w:tc>
        <w:tc>
          <w:tcPr>
            <w:tcW w:w="1540" w:type="dxa"/>
            <w:tcBorders>
              <w:top w:val="single" w:sz="4" w:space="0" w:color="auto"/>
              <w:left w:val="nil"/>
              <w:bottom w:val="nil"/>
              <w:right w:val="nil"/>
            </w:tcBorders>
            <w:vAlign w:val="center"/>
            <w:hideMark/>
          </w:tcPr>
          <w:p w14:paraId="364108C2" w14:textId="77777777" w:rsidR="002A7DE9" w:rsidRPr="00CA7A16" w:rsidRDefault="002A7DE9" w:rsidP="00681161">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Socially isolated</w:t>
            </w:r>
          </w:p>
        </w:tc>
        <w:tc>
          <w:tcPr>
            <w:tcW w:w="1260" w:type="dxa"/>
            <w:tcBorders>
              <w:top w:val="single" w:sz="4" w:space="0" w:color="auto"/>
              <w:left w:val="nil"/>
              <w:bottom w:val="nil"/>
              <w:right w:val="nil"/>
            </w:tcBorders>
            <w:vAlign w:val="center"/>
            <w:hideMark/>
          </w:tcPr>
          <w:p w14:paraId="77F9CC12" w14:textId="77777777" w:rsidR="002A7DE9" w:rsidRPr="00CA7A16" w:rsidRDefault="002A7DE9" w:rsidP="00681161">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Total</w:t>
            </w:r>
          </w:p>
        </w:tc>
      </w:tr>
      <w:tr w:rsidR="002A7DE9" w:rsidRPr="00CA7A16" w14:paraId="15F43BEF" w14:textId="77777777" w:rsidTr="00681161">
        <w:trPr>
          <w:trHeight w:val="300"/>
        </w:trPr>
        <w:tc>
          <w:tcPr>
            <w:tcW w:w="1180" w:type="dxa"/>
            <w:tcBorders>
              <w:top w:val="nil"/>
              <w:left w:val="nil"/>
              <w:bottom w:val="single" w:sz="4" w:space="0" w:color="auto"/>
              <w:right w:val="nil"/>
            </w:tcBorders>
            <w:vAlign w:val="center"/>
            <w:hideMark/>
          </w:tcPr>
          <w:p w14:paraId="15E98D80" w14:textId="77777777" w:rsidR="002A7DE9" w:rsidRPr="00CA7A16" w:rsidRDefault="002A7DE9" w:rsidP="00681161">
            <w:pPr>
              <w:spacing w:after="0" w:line="240" w:lineRule="auto"/>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 </w:t>
            </w:r>
          </w:p>
        </w:tc>
        <w:tc>
          <w:tcPr>
            <w:tcW w:w="1380" w:type="dxa"/>
            <w:tcBorders>
              <w:top w:val="nil"/>
              <w:left w:val="nil"/>
              <w:bottom w:val="single" w:sz="4" w:space="0" w:color="auto"/>
              <w:right w:val="nil"/>
            </w:tcBorders>
            <w:vAlign w:val="center"/>
            <w:hideMark/>
          </w:tcPr>
          <w:p w14:paraId="3BE632E1"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N (%)</w:t>
            </w:r>
          </w:p>
        </w:tc>
        <w:tc>
          <w:tcPr>
            <w:tcW w:w="1440" w:type="dxa"/>
            <w:tcBorders>
              <w:top w:val="nil"/>
              <w:left w:val="nil"/>
              <w:bottom w:val="single" w:sz="4" w:space="0" w:color="auto"/>
              <w:right w:val="nil"/>
            </w:tcBorders>
            <w:vAlign w:val="center"/>
            <w:hideMark/>
          </w:tcPr>
          <w:p w14:paraId="093AB13E"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N (%)</w:t>
            </w:r>
          </w:p>
        </w:tc>
        <w:tc>
          <w:tcPr>
            <w:tcW w:w="1240" w:type="dxa"/>
            <w:tcBorders>
              <w:top w:val="nil"/>
              <w:left w:val="nil"/>
              <w:bottom w:val="single" w:sz="4" w:space="0" w:color="auto"/>
              <w:right w:val="single" w:sz="4" w:space="0" w:color="auto"/>
            </w:tcBorders>
            <w:vAlign w:val="center"/>
            <w:hideMark/>
          </w:tcPr>
          <w:p w14:paraId="2BAE4049"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N (%)</w:t>
            </w:r>
          </w:p>
        </w:tc>
        <w:tc>
          <w:tcPr>
            <w:tcW w:w="1300" w:type="dxa"/>
            <w:tcBorders>
              <w:top w:val="nil"/>
              <w:left w:val="nil"/>
              <w:bottom w:val="single" w:sz="4" w:space="0" w:color="auto"/>
              <w:right w:val="nil"/>
            </w:tcBorders>
            <w:vAlign w:val="center"/>
            <w:hideMark/>
          </w:tcPr>
          <w:p w14:paraId="56E5032A"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N (%)</w:t>
            </w:r>
          </w:p>
        </w:tc>
        <w:tc>
          <w:tcPr>
            <w:tcW w:w="1540" w:type="dxa"/>
            <w:tcBorders>
              <w:top w:val="nil"/>
              <w:left w:val="nil"/>
              <w:bottom w:val="single" w:sz="4" w:space="0" w:color="auto"/>
              <w:right w:val="nil"/>
            </w:tcBorders>
            <w:vAlign w:val="center"/>
            <w:hideMark/>
          </w:tcPr>
          <w:p w14:paraId="2AB74983"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N (%)</w:t>
            </w:r>
          </w:p>
        </w:tc>
        <w:tc>
          <w:tcPr>
            <w:tcW w:w="1260" w:type="dxa"/>
            <w:tcBorders>
              <w:top w:val="nil"/>
              <w:left w:val="nil"/>
              <w:bottom w:val="single" w:sz="4" w:space="0" w:color="auto"/>
              <w:right w:val="nil"/>
            </w:tcBorders>
            <w:vAlign w:val="center"/>
            <w:hideMark/>
          </w:tcPr>
          <w:p w14:paraId="548BE59B"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N (%)</w:t>
            </w:r>
          </w:p>
        </w:tc>
      </w:tr>
      <w:tr w:rsidR="002A7DE9" w:rsidRPr="00CA7A16" w14:paraId="34DF31F4" w14:textId="77777777" w:rsidTr="00681161">
        <w:trPr>
          <w:trHeight w:val="300"/>
        </w:trPr>
        <w:tc>
          <w:tcPr>
            <w:tcW w:w="1180" w:type="dxa"/>
            <w:tcBorders>
              <w:top w:val="nil"/>
              <w:left w:val="nil"/>
              <w:bottom w:val="nil"/>
              <w:right w:val="nil"/>
            </w:tcBorders>
            <w:vAlign w:val="center"/>
            <w:hideMark/>
          </w:tcPr>
          <w:p w14:paraId="55AC0462" w14:textId="77777777" w:rsidR="002A7DE9" w:rsidRPr="00CA7A16" w:rsidRDefault="002A7DE9" w:rsidP="00681161">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Not lonely</w:t>
            </w:r>
          </w:p>
        </w:tc>
        <w:tc>
          <w:tcPr>
            <w:tcW w:w="1380" w:type="dxa"/>
            <w:tcBorders>
              <w:top w:val="nil"/>
              <w:left w:val="nil"/>
              <w:bottom w:val="nil"/>
              <w:right w:val="nil"/>
            </w:tcBorders>
            <w:vAlign w:val="center"/>
            <w:hideMark/>
          </w:tcPr>
          <w:p w14:paraId="43310529"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1,167 (54.8)</w:t>
            </w:r>
          </w:p>
        </w:tc>
        <w:tc>
          <w:tcPr>
            <w:tcW w:w="1440" w:type="dxa"/>
            <w:tcBorders>
              <w:top w:val="nil"/>
              <w:left w:val="nil"/>
              <w:bottom w:val="nil"/>
              <w:right w:val="nil"/>
            </w:tcBorders>
            <w:vAlign w:val="center"/>
            <w:hideMark/>
          </w:tcPr>
          <w:p w14:paraId="4A9FBC67"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309 (14.5)</w:t>
            </w:r>
          </w:p>
        </w:tc>
        <w:tc>
          <w:tcPr>
            <w:tcW w:w="1240" w:type="dxa"/>
            <w:tcBorders>
              <w:top w:val="nil"/>
              <w:left w:val="nil"/>
              <w:bottom w:val="nil"/>
              <w:right w:val="single" w:sz="4" w:space="0" w:color="auto"/>
            </w:tcBorders>
            <w:vAlign w:val="center"/>
            <w:hideMark/>
          </w:tcPr>
          <w:p w14:paraId="6D0B9255"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1,476 (69.3)</w:t>
            </w:r>
          </w:p>
        </w:tc>
        <w:tc>
          <w:tcPr>
            <w:tcW w:w="1300" w:type="dxa"/>
            <w:tcBorders>
              <w:top w:val="nil"/>
              <w:left w:val="nil"/>
              <w:bottom w:val="nil"/>
              <w:right w:val="nil"/>
            </w:tcBorders>
            <w:vAlign w:val="center"/>
            <w:hideMark/>
          </w:tcPr>
          <w:p w14:paraId="6FF9BBB1"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1,209 (59.0)</w:t>
            </w:r>
          </w:p>
        </w:tc>
        <w:tc>
          <w:tcPr>
            <w:tcW w:w="1540" w:type="dxa"/>
            <w:tcBorders>
              <w:top w:val="nil"/>
              <w:left w:val="nil"/>
              <w:bottom w:val="nil"/>
              <w:right w:val="nil"/>
            </w:tcBorders>
            <w:vAlign w:val="center"/>
            <w:hideMark/>
          </w:tcPr>
          <w:p w14:paraId="5AA25608"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299 (14.6)</w:t>
            </w:r>
          </w:p>
        </w:tc>
        <w:tc>
          <w:tcPr>
            <w:tcW w:w="1260" w:type="dxa"/>
            <w:tcBorders>
              <w:top w:val="nil"/>
              <w:left w:val="nil"/>
              <w:bottom w:val="nil"/>
              <w:right w:val="nil"/>
            </w:tcBorders>
            <w:vAlign w:val="center"/>
            <w:hideMark/>
          </w:tcPr>
          <w:p w14:paraId="20CB5DEE"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1,508 (73.6)</w:t>
            </w:r>
          </w:p>
        </w:tc>
      </w:tr>
      <w:tr w:rsidR="002A7DE9" w:rsidRPr="00CA7A16" w14:paraId="0E04B5A5" w14:textId="77777777" w:rsidTr="00681161">
        <w:trPr>
          <w:trHeight w:val="300"/>
        </w:trPr>
        <w:tc>
          <w:tcPr>
            <w:tcW w:w="1180" w:type="dxa"/>
            <w:tcBorders>
              <w:top w:val="nil"/>
              <w:left w:val="nil"/>
              <w:bottom w:val="nil"/>
              <w:right w:val="nil"/>
            </w:tcBorders>
            <w:vAlign w:val="center"/>
            <w:hideMark/>
          </w:tcPr>
          <w:p w14:paraId="718C23D9" w14:textId="77777777" w:rsidR="002A7DE9" w:rsidRPr="00CA7A16" w:rsidRDefault="002A7DE9" w:rsidP="00681161">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Lonely</w:t>
            </w:r>
          </w:p>
        </w:tc>
        <w:tc>
          <w:tcPr>
            <w:tcW w:w="1380" w:type="dxa"/>
            <w:tcBorders>
              <w:top w:val="nil"/>
              <w:left w:val="nil"/>
              <w:bottom w:val="nil"/>
              <w:right w:val="nil"/>
            </w:tcBorders>
            <w:vAlign w:val="center"/>
            <w:hideMark/>
          </w:tcPr>
          <w:p w14:paraId="28481D3E"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405 (19.0)</w:t>
            </w:r>
          </w:p>
        </w:tc>
        <w:tc>
          <w:tcPr>
            <w:tcW w:w="1440" w:type="dxa"/>
            <w:tcBorders>
              <w:top w:val="nil"/>
              <w:left w:val="nil"/>
              <w:bottom w:val="nil"/>
              <w:right w:val="nil"/>
            </w:tcBorders>
            <w:vAlign w:val="center"/>
            <w:hideMark/>
          </w:tcPr>
          <w:p w14:paraId="71968C17"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248 (11.6)</w:t>
            </w:r>
          </w:p>
        </w:tc>
        <w:tc>
          <w:tcPr>
            <w:tcW w:w="1240" w:type="dxa"/>
            <w:tcBorders>
              <w:top w:val="nil"/>
              <w:left w:val="nil"/>
              <w:bottom w:val="nil"/>
              <w:right w:val="single" w:sz="4" w:space="0" w:color="auto"/>
            </w:tcBorders>
            <w:vAlign w:val="center"/>
            <w:hideMark/>
          </w:tcPr>
          <w:p w14:paraId="378953E1"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653 (30.7)</w:t>
            </w:r>
          </w:p>
        </w:tc>
        <w:tc>
          <w:tcPr>
            <w:tcW w:w="1300" w:type="dxa"/>
            <w:tcBorders>
              <w:top w:val="nil"/>
              <w:left w:val="nil"/>
              <w:bottom w:val="nil"/>
              <w:right w:val="nil"/>
            </w:tcBorders>
            <w:vAlign w:val="center"/>
            <w:hideMark/>
          </w:tcPr>
          <w:p w14:paraId="2A63AC71"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264 (12.9)</w:t>
            </w:r>
          </w:p>
        </w:tc>
        <w:tc>
          <w:tcPr>
            <w:tcW w:w="1540" w:type="dxa"/>
            <w:tcBorders>
              <w:top w:val="nil"/>
              <w:left w:val="nil"/>
              <w:bottom w:val="nil"/>
              <w:right w:val="nil"/>
            </w:tcBorders>
            <w:vAlign w:val="center"/>
            <w:hideMark/>
          </w:tcPr>
          <w:p w14:paraId="4CDB2C63"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276 (13.5)</w:t>
            </w:r>
          </w:p>
        </w:tc>
        <w:tc>
          <w:tcPr>
            <w:tcW w:w="1260" w:type="dxa"/>
            <w:tcBorders>
              <w:top w:val="nil"/>
              <w:left w:val="nil"/>
              <w:bottom w:val="nil"/>
              <w:right w:val="nil"/>
            </w:tcBorders>
            <w:vAlign w:val="center"/>
            <w:hideMark/>
          </w:tcPr>
          <w:p w14:paraId="0F42BACB"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540 (26.4)</w:t>
            </w:r>
          </w:p>
        </w:tc>
      </w:tr>
      <w:tr w:rsidR="002A7DE9" w:rsidRPr="00CA7A16" w14:paraId="55C04758" w14:textId="77777777" w:rsidTr="00681161">
        <w:trPr>
          <w:trHeight w:val="300"/>
        </w:trPr>
        <w:tc>
          <w:tcPr>
            <w:tcW w:w="1180" w:type="dxa"/>
            <w:tcBorders>
              <w:top w:val="single" w:sz="4" w:space="0" w:color="auto"/>
              <w:left w:val="nil"/>
              <w:bottom w:val="single" w:sz="4" w:space="0" w:color="auto"/>
              <w:right w:val="nil"/>
            </w:tcBorders>
            <w:vAlign w:val="center"/>
            <w:hideMark/>
          </w:tcPr>
          <w:p w14:paraId="65B941BF" w14:textId="77777777" w:rsidR="002A7DE9" w:rsidRPr="00CA7A16" w:rsidRDefault="002A7DE9" w:rsidP="00681161">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Total</w:t>
            </w:r>
          </w:p>
        </w:tc>
        <w:tc>
          <w:tcPr>
            <w:tcW w:w="1380" w:type="dxa"/>
            <w:tcBorders>
              <w:top w:val="single" w:sz="4" w:space="0" w:color="auto"/>
              <w:left w:val="nil"/>
              <w:bottom w:val="single" w:sz="4" w:space="0" w:color="auto"/>
              <w:right w:val="nil"/>
            </w:tcBorders>
            <w:vAlign w:val="center"/>
            <w:hideMark/>
          </w:tcPr>
          <w:p w14:paraId="0F1C2F2E"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1,572 (73.8)</w:t>
            </w:r>
          </w:p>
        </w:tc>
        <w:tc>
          <w:tcPr>
            <w:tcW w:w="1440" w:type="dxa"/>
            <w:tcBorders>
              <w:top w:val="single" w:sz="4" w:space="0" w:color="auto"/>
              <w:left w:val="nil"/>
              <w:bottom w:val="single" w:sz="4" w:space="0" w:color="auto"/>
              <w:right w:val="nil"/>
            </w:tcBorders>
            <w:vAlign w:val="center"/>
            <w:hideMark/>
          </w:tcPr>
          <w:p w14:paraId="474AB5AD"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557 (26.2)</w:t>
            </w:r>
          </w:p>
        </w:tc>
        <w:tc>
          <w:tcPr>
            <w:tcW w:w="1240" w:type="dxa"/>
            <w:tcBorders>
              <w:top w:val="single" w:sz="4" w:space="0" w:color="auto"/>
              <w:left w:val="nil"/>
              <w:bottom w:val="single" w:sz="4" w:space="0" w:color="auto"/>
              <w:right w:val="single" w:sz="4" w:space="0" w:color="auto"/>
            </w:tcBorders>
            <w:vAlign w:val="center"/>
            <w:hideMark/>
          </w:tcPr>
          <w:p w14:paraId="18289002"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2,129 (100.0)</w:t>
            </w:r>
          </w:p>
        </w:tc>
        <w:tc>
          <w:tcPr>
            <w:tcW w:w="1300" w:type="dxa"/>
            <w:tcBorders>
              <w:top w:val="single" w:sz="4" w:space="0" w:color="auto"/>
              <w:left w:val="nil"/>
              <w:bottom w:val="single" w:sz="4" w:space="0" w:color="auto"/>
              <w:right w:val="nil"/>
            </w:tcBorders>
            <w:vAlign w:val="center"/>
            <w:hideMark/>
          </w:tcPr>
          <w:p w14:paraId="67294E41"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1,473 (71.9)</w:t>
            </w:r>
          </w:p>
        </w:tc>
        <w:tc>
          <w:tcPr>
            <w:tcW w:w="1540" w:type="dxa"/>
            <w:tcBorders>
              <w:top w:val="single" w:sz="4" w:space="0" w:color="auto"/>
              <w:left w:val="nil"/>
              <w:bottom w:val="single" w:sz="4" w:space="0" w:color="auto"/>
              <w:right w:val="nil"/>
            </w:tcBorders>
            <w:vAlign w:val="center"/>
            <w:hideMark/>
          </w:tcPr>
          <w:p w14:paraId="36ABEFED"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575 (28.1)</w:t>
            </w:r>
          </w:p>
        </w:tc>
        <w:tc>
          <w:tcPr>
            <w:tcW w:w="1260" w:type="dxa"/>
            <w:tcBorders>
              <w:top w:val="single" w:sz="4" w:space="0" w:color="auto"/>
              <w:left w:val="nil"/>
              <w:bottom w:val="single" w:sz="4" w:space="0" w:color="auto"/>
              <w:right w:val="nil"/>
            </w:tcBorders>
            <w:vAlign w:val="center"/>
            <w:hideMark/>
          </w:tcPr>
          <w:p w14:paraId="7D20288B" w14:textId="77777777" w:rsidR="002A7DE9" w:rsidRPr="00CA7A16" w:rsidRDefault="002A7DE9" w:rsidP="00681161">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hAnsi="Calibri" w:cs="Calibri"/>
                <w:color w:val="000000"/>
                <w:sz w:val="18"/>
                <w:szCs w:val="18"/>
              </w:rPr>
              <w:t>2,048 (100.0)</w:t>
            </w:r>
          </w:p>
        </w:tc>
      </w:tr>
    </w:tbl>
    <w:p w14:paraId="4C7DD58E" w14:textId="77777777" w:rsidR="002A7DE9" w:rsidRPr="00CA7A16" w:rsidRDefault="002A7DE9" w:rsidP="002A7DE9">
      <w:pPr>
        <w:spacing w:after="140" w:line="276" w:lineRule="auto"/>
        <w:rPr>
          <w:rFonts w:ascii="Calibri" w:hAnsi="Calibri" w:cs="Calibri"/>
          <w:color w:val="000000"/>
          <w:sz w:val="18"/>
          <w:szCs w:val="18"/>
          <w:lang w:val="en-US" w:eastAsia="en-GB"/>
        </w:rPr>
      </w:pPr>
      <w:r w:rsidRPr="00CA7A16">
        <w:rPr>
          <w:rFonts w:ascii="Calibri" w:hAnsi="Calibri" w:cs="Calibri"/>
          <w:color w:val="000000"/>
          <w:sz w:val="18"/>
          <w:szCs w:val="18"/>
          <w:lang w:val="en-US" w:eastAsia="en-GB"/>
        </w:rPr>
        <w:br/>
        <w:t xml:space="preserve">For sensitivity analyses, at age 12, participants with a loneliness score greater than or equal to 1 were coded as lonely and participants with a social isolation score greater than 1 were coded as isolated. At age 18, participants who scored higher than 2 on loneliness were classified as lonely and participants with social isolation scores greater than 4 were classified as isolated.  </w:t>
      </w:r>
    </w:p>
    <w:p w14:paraId="6BD7DDF0" w14:textId="536A3034" w:rsidR="006233E2" w:rsidRPr="00CA7A16" w:rsidRDefault="006233E2">
      <w:pPr>
        <w:rPr>
          <w:rFonts w:ascii="Calibri" w:hAnsi="Calibri" w:cs="Calibri"/>
          <w:color w:val="000000"/>
          <w:sz w:val="18"/>
          <w:szCs w:val="18"/>
          <w:lang w:val="en-US" w:eastAsia="en-GB"/>
        </w:rPr>
      </w:pPr>
      <w:r w:rsidRPr="00CA7A16">
        <w:rPr>
          <w:rFonts w:ascii="Calibri" w:hAnsi="Calibri" w:cs="Calibri"/>
          <w:color w:val="000000"/>
          <w:sz w:val="18"/>
          <w:szCs w:val="18"/>
          <w:lang w:val="en-US" w:eastAsia="en-GB"/>
        </w:rPr>
        <w:br w:type="page"/>
      </w:r>
    </w:p>
    <w:p w14:paraId="65A95172" w14:textId="77777777" w:rsidR="000E6C4D" w:rsidRPr="00CA7A16" w:rsidRDefault="000E6C4D" w:rsidP="002A7DE9">
      <w:pPr>
        <w:spacing w:after="140" w:line="276" w:lineRule="auto"/>
        <w:rPr>
          <w:rFonts w:ascii="Calibri" w:hAnsi="Calibri" w:cs="Calibri"/>
          <w:b/>
          <w:bCs/>
          <w:sz w:val="20"/>
          <w:szCs w:val="20"/>
        </w:rPr>
        <w:sectPr w:rsidR="000E6C4D" w:rsidRPr="00CA7A16" w:rsidSect="00A07EFB">
          <w:pgSz w:w="11906" w:h="16838"/>
          <w:pgMar w:top="1440" w:right="1440" w:bottom="1440" w:left="1440" w:header="709" w:footer="709" w:gutter="0"/>
          <w:cols w:space="708"/>
          <w:docGrid w:linePitch="360"/>
        </w:sectPr>
      </w:pPr>
    </w:p>
    <w:p w14:paraId="2BC82A03" w14:textId="702EBA77" w:rsidR="006233E2" w:rsidRPr="00CA7A16" w:rsidRDefault="006233E2" w:rsidP="002A7DE9">
      <w:pPr>
        <w:spacing w:after="140" w:line="276" w:lineRule="auto"/>
        <w:rPr>
          <w:rFonts w:ascii="Calibri" w:hAnsi="Calibri" w:cs="Calibri"/>
          <w:b/>
          <w:bCs/>
          <w:color w:val="EE0000"/>
          <w:sz w:val="20"/>
          <w:szCs w:val="20"/>
          <w:lang w:val="en-US"/>
        </w:rPr>
      </w:pPr>
      <w:r w:rsidRPr="00CA7A16">
        <w:rPr>
          <w:rFonts w:ascii="Calibri" w:hAnsi="Calibri" w:cs="Calibri"/>
          <w:b/>
          <w:bCs/>
          <w:sz w:val="20"/>
          <w:szCs w:val="20"/>
        </w:rPr>
        <w:lastRenderedPageBreak/>
        <w:t>Figure S</w:t>
      </w:r>
      <w:r w:rsidR="00341DEE" w:rsidRPr="00CA7A16">
        <w:rPr>
          <w:rFonts w:ascii="Calibri" w:hAnsi="Calibri" w:cs="Calibri"/>
          <w:b/>
          <w:bCs/>
          <w:sz w:val="20"/>
          <w:szCs w:val="20"/>
        </w:rPr>
        <w:t>4</w:t>
      </w:r>
      <w:r w:rsidRPr="00CA7A16">
        <w:rPr>
          <w:rFonts w:ascii="Calibri" w:hAnsi="Calibri" w:cs="Calibri"/>
          <w:b/>
          <w:bCs/>
          <w:sz w:val="20"/>
          <w:szCs w:val="20"/>
        </w:rPr>
        <w:t xml:space="preserve">. </w:t>
      </w:r>
      <w:r w:rsidRPr="00CA7A16">
        <w:rPr>
          <w:rFonts w:ascii="Calibri" w:hAnsi="Calibri" w:cs="Calibri"/>
          <w:b/>
          <w:bCs/>
          <w:sz w:val="20"/>
          <w:szCs w:val="20"/>
          <w:lang w:val="en-US"/>
        </w:rPr>
        <w:t>Associations between age social isolation and loneliness at age 12 and age 18 mental health, coping and wellbeing, risky health behaviors and socioeconomic outcomes</w:t>
      </w:r>
      <w:r w:rsidR="001B7950" w:rsidRPr="00CA7A16">
        <w:rPr>
          <w:rFonts w:ascii="Calibri" w:hAnsi="Calibri" w:cs="Calibri"/>
          <w:b/>
          <w:bCs/>
          <w:sz w:val="20"/>
          <w:szCs w:val="20"/>
          <w:lang w:val="en-US"/>
        </w:rPr>
        <w:t xml:space="preserve"> using a top 25% cut off score</w:t>
      </w:r>
      <w:r w:rsidR="00020218" w:rsidRPr="00CA7A16">
        <w:rPr>
          <w:rFonts w:ascii="Calibri" w:hAnsi="Calibri" w:cs="Calibri"/>
          <w:b/>
          <w:bCs/>
          <w:sz w:val="20"/>
          <w:szCs w:val="20"/>
          <w:lang w:val="en-US"/>
        </w:rPr>
        <w:t xml:space="preserve">. </w:t>
      </w:r>
    </w:p>
    <w:p w14:paraId="39EF00AE" w14:textId="0FD1A7DD" w:rsidR="000E6C4D" w:rsidRPr="00CA7A16" w:rsidRDefault="00A3378A" w:rsidP="002A7DE9">
      <w:pPr>
        <w:spacing w:after="140" w:line="276" w:lineRule="auto"/>
        <w:rPr>
          <w:rFonts w:ascii="Calibri" w:hAnsi="Calibri" w:cs="Calibri"/>
          <w:b/>
          <w:bCs/>
          <w:sz w:val="20"/>
          <w:szCs w:val="20"/>
          <w:lang w:val="en-US"/>
        </w:rPr>
      </w:pPr>
      <w:r w:rsidRPr="00CA7A16">
        <w:rPr>
          <w:rFonts w:ascii="Calibri" w:hAnsi="Calibri" w:cs="Calibri"/>
          <w:b/>
          <w:bCs/>
          <w:noProof/>
          <w:sz w:val="20"/>
          <w:szCs w:val="20"/>
          <w:lang w:val="en-US"/>
        </w:rPr>
        <w:drawing>
          <wp:inline distT="0" distB="0" distL="0" distR="0" wp14:anchorId="79218E84" wp14:editId="42D0FF07">
            <wp:extent cx="8392562" cy="4697785"/>
            <wp:effectExtent l="0" t="0" r="2540" b="1270"/>
            <wp:docPr id="2008183497" name="Picture 1"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183497" name="Picture 1" descr="A graph of different colored squares&#10;&#10;AI-generated content may be incorrect."/>
                    <pic:cNvPicPr/>
                  </pic:nvPicPr>
                  <pic:blipFill rotWithShape="1">
                    <a:blip r:embed="rId9">
                      <a:extLst>
                        <a:ext uri="{28A0092B-C50C-407E-A947-70E740481C1C}">
                          <a14:useLocalDpi xmlns:a14="http://schemas.microsoft.com/office/drawing/2010/main" val="0"/>
                        </a:ext>
                      </a:extLst>
                    </a:blip>
                    <a:srcRect b="4146"/>
                    <a:stretch>
                      <a:fillRect/>
                    </a:stretch>
                  </pic:blipFill>
                  <pic:spPr bwMode="auto">
                    <a:xfrm>
                      <a:off x="0" y="0"/>
                      <a:ext cx="8422293" cy="4714427"/>
                    </a:xfrm>
                    <a:prstGeom prst="rect">
                      <a:avLst/>
                    </a:prstGeom>
                    <a:ln>
                      <a:noFill/>
                    </a:ln>
                    <a:extLst>
                      <a:ext uri="{53640926-AAD7-44D8-BBD7-CCE9431645EC}">
                        <a14:shadowObscured xmlns:a14="http://schemas.microsoft.com/office/drawing/2010/main"/>
                      </a:ext>
                    </a:extLst>
                  </pic:spPr>
                </pic:pic>
              </a:graphicData>
            </a:graphic>
          </wp:inline>
        </w:drawing>
      </w:r>
    </w:p>
    <w:p w14:paraId="54FF8E8A" w14:textId="34FA95AB" w:rsidR="00593230" w:rsidRPr="00CA7A16" w:rsidRDefault="000E6C4D" w:rsidP="004E3ED9">
      <w:pPr>
        <w:spacing w:after="140" w:line="276" w:lineRule="auto"/>
        <w:rPr>
          <w:rFonts w:ascii="Calibri" w:hAnsi="Calibri" w:cs="Calibri"/>
        </w:rPr>
      </w:pPr>
      <w:r w:rsidRPr="00CA7A16">
        <w:rPr>
          <w:rFonts w:ascii="Calibri" w:hAnsi="Calibri" w:cs="Calibri"/>
          <w:color w:val="000000"/>
          <w:sz w:val="18"/>
          <w:szCs w:val="18"/>
          <w:lang w:val="en-US" w:eastAsia="en-GB"/>
        </w:rPr>
        <w:t>Beta estimates and 95% confidence intervals (CI) are shown for all associations aside from not in employment, education or training (NEET) status. For NEET status, odds ratios (OR) and 95% confidence intervals are shown. All models compare to the neither lonely nor isolated group. All models adjust for age-12 mental health and personality, parental socioeconomic status and sex.</w:t>
      </w:r>
      <w:bookmarkEnd w:id="21"/>
      <w:bookmarkEnd w:id="22"/>
      <w:r w:rsidR="004E3ED9" w:rsidRPr="00CA7A16">
        <w:rPr>
          <w:rFonts w:ascii="Calibri" w:hAnsi="Calibri" w:cs="Calibri"/>
        </w:rPr>
        <w:t xml:space="preserve"> </w:t>
      </w:r>
    </w:p>
    <w:p w14:paraId="02190581" w14:textId="77777777" w:rsidR="00EA166D" w:rsidRPr="00CA7A16" w:rsidRDefault="00EA166D" w:rsidP="00593230">
      <w:pPr>
        <w:pStyle w:val="Heading2"/>
        <w:sectPr w:rsidR="00EA166D" w:rsidRPr="00CA7A16" w:rsidSect="004E3ED9">
          <w:pgSz w:w="16838" w:h="11906" w:orient="landscape"/>
          <w:pgMar w:top="1440" w:right="1440" w:bottom="1440" w:left="1440" w:header="709" w:footer="709" w:gutter="0"/>
          <w:cols w:space="708"/>
          <w:docGrid w:linePitch="360"/>
        </w:sectPr>
      </w:pPr>
    </w:p>
    <w:p w14:paraId="3BD05920" w14:textId="60D87345" w:rsidR="00593230" w:rsidRPr="00CA7A16" w:rsidRDefault="00593230" w:rsidP="00593230">
      <w:pPr>
        <w:pStyle w:val="Heading2"/>
        <w:rPr>
          <w:lang w:val="en-US"/>
        </w:rPr>
      </w:pPr>
      <w:bookmarkStart w:id="23" w:name="_Toc231552893"/>
      <w:r w:rsidRPr="00CA7A16">
        <w:lastRenderedPageBreak/>
        <w:t xml:space="preserve">Supplement F: </w:t>
      </w:r>
      <w:r w:rsidR="00EA166D" w:rsidRPr="00CA7A16">
        <w:rPr>
          <w:lang w:val="en-US"/>
        </w:rPr>
        <w:t>Sensitivity analyses using age 12 social isolation measure excluding ‘complains of loneliness’ item for all analyses</w:t>
      </w:r>
      <w:bookmarkEnd w:id="23"/>
    </w:p>
    <w:p w14:paraId="15CF520F" w14:textId="45F23E44" w:rsidR="001506CD" w:rsidRPr="00CA7A16" w:rsidRDefault="001506CD" w:rsidP="001506CD">
      <w:pPr>
        <w:rPr>
          <w:rFonts w:ascii="Calibri" w:hAnsi="Calibri" w:cs="Calibri"/>
          <w:b/>
          <w:bCs/>
          <w:sz w:val="20"/>
          <w:szCs w:val="20"/>
          <w:lang w:val="en-US"/>
        </w:rPr>
      </w:pPr>
      <w:r w:rsidRPr="00CA7A16">
        <w:rPr>
          <w:rFonts w:ascii="Calibri" w:hAnsi="Calibri" w:cs="Calibri"/>
          <w:b/>
          <w:bCs/>
          <w:sz w:val="20"/>
          <w:szCs w:val="20"/>
          <w:lang w:val="en-US"/>
        </w:rPr>
        <w:t xml:space="preserve">Figure </w:t>
      </w:r>
      <w:r w:rsidR="008B50D4" w:rsidRPr="00CA7A16">
        <w:rPr>
          <w:rFonts w:ascii="Calibri" w:hAnsi="Calibri" w:cs="Calibri"/>
          <w:b/>
          <w:bCs/>
          <w:sz w:val="20"/>
          <w:szCs w:val="20"/>
          <w:lang w:val="en-US"/>
        </w:rPr>
        <w:t>S5</w:t>
      </w:r>
      <w:r w:rsidRPr="00CA7A16">
        <w:rPr>
          <w:rFonts w:ascii="Calibri" w:hAnsi="Calibri" w:cs="Calibri"/>
          <w:b/>
          <w:bCs/>
          <w:sz w:val="20"/>
          <w:szCs w:val="20"/>
          <w:lang w:val="en-US"/>
        </w:rPr>
        <w:t>.</w:t>
      </w:r>
      <w:r w:rsidRPr="00CA7A16">
        <w:rPr>
          <w:rFonts w:ascii="Calibri" w:hAnsi="Calibri" w:cs="Calibri"/>
          <w:sz w:val="20"/>
          <w:szCs w:val="20"/>
          <w:lang w:val="en-US"/>
        </w:rPr>
        <w:t xml:space="preserve"> </w:t>
      </w:r>
      <w:r w:rsidRPr="00CA7A16">
        <w:rPr>
          <w:rFonts w:ascii="Calibri" w:hAnsi="Calibri" w:cs="Calibri"/>
          <w:b/>
          <w:bCs/>
          <w:sz w:val="20"/>
          <w:szCs w:val="20"/>
          <w:lang w:val="en-US"/>
        </w:rPr>
        <w:t>Cross-lag model for the longitudinal association between loneliness and social isolation across ages 12 and 18.</w:t>
      </w:r>
    </w:p>
    <w:p w14:paraId="4D8BB74E" w14:textId="77777777" w:rsidR="001506CD" w:rsidRPr="00CA7A16" w:rsidRDefault="001506CD" w:rsidP="001506CD">
      <w:pPr>
        <w:rPr>
          <w:rFonts w:ascii="Calibri" w:hAnsi="Calibri" w:cs="Calibri"/>
          <w:sz w:val="20"/>
          <w:szCs w:val="20"/>
          <w:lang w:val="en-US"/>
        </w:rPr>
      </w:pPr>
      <w:r w:rsidRPr="00CA7A16">
        <w:rPr>
          <w:rFonts w:ascii="Calibri" w:hAnsi="Calibri" w:cs="Calibri"/>
          <w:noProof/>
          <w:sz w:val="20"/>
          <w:szCs w:val="20"/>
          <w:lang w:val="en-US"/>
        </w:rPr>
        <w:drawing>
          <wp:inline distT="0" distB="0" distL="0" distR="0" wp14:anchorId="664784BD" wp14:editId="3DF3FFFB">
            <wp:extent cx="5252484" cy="2221773"/>
            <wp:effectExtent l="0" t="0" r="5715" b="7620"/>
            <wp:docPr id="395583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090" t="8572" r="4057" b="6106"/>
                    <a:stretch>
                      <a:fillRect/>
                    </a:stretch>
                  </pic:blipFill>
                  <pic:spPr bwMode="auto">
                    <a:xfrm>
                      <a:off x="0" y="0"/>
                      <a:ext cx="5254026" cy="2222425"/>
                    </a:xfrm>
                    <a:prstGeom prst="rect">
                      <a:avLst/>
                    </a:prstGeom>
                    <a:noFill/>
                    <a:ln>
                      <a:noFill/>
                    </a:ln>
                    <a:extLst>
                      <a:ext uri="{53640926-AAD7-44D8-BBD7-CCE9431645EC}">
                        <a14:shadowObscured xmlns:a14="http://schemas.microsoft.com/office/drawing/2010/main"/>
                      </a:ext>
                    </a:extLst>
                  </pic:spPr>
                </pic:pic>
              </a:graphicData>
            </a:graphic>
          </wp:inline>
        </w:drawing>
      </w:r>
    </w:p>
    <w:p w14:paraId="04040B79" w14:textId="77777777" w:rsidR="001506CD" w:rsidRPr="00CA7A16" w:rsidRDefault="001506CD" w:rsidP="001506CD">
      <w:pPr>
        <w:spacing w:after="0" w:line="276" w:lineRule="auto"/>
        <w:rPr>
          <w:rFonts w:ascii="Calibri" w:hAnsi="Calibri" w:cs="Calibri"/>
          <w:i/>
          <w:iCs/>
          <w:color w:val="000000"/>
          <w:sz w:val="18"/>
          <w:szCs w:val="18"/>
          <w:lang w:val="en-US" w:eastAsia="en-GB"/>
        </w:rPr>
      </w:pPr>
      <w:r w:rsidRPr="00CA7A16">
        <w:rPr>
          <w:rFonts w:ascii="Calibri" w:hAnsi="Calibri" w:cs="Calibri"/>
          <w:color w:val="000000"/>
          <w:sz w:val="18"/>
          <w:szCs w:val="18"/>
          <w:lang w:val="en-US" w:eastAsia="en-GB"/>
        </w:rPr>
        <w:br/>
        <w:t xml:space="preserve">Values on single-headed arrows are standardized partial regression coefficients. Values on double-headed arrows between variables at the same time-point are correlation coefficients. Age 12 social isolation measure excluded ‘complains of loneliness’ item. N = 2,195. </w:t>
      </w:r>
      <w:r w:rsidRPr="00CA7A16">
        <w:rPr>
          <w:rFonts w:ascii="Calibri" w:hAnsi="Calibri" w:cs="Calibri"/>
          <w:i/>
          <w:iCs/>
          <w:color w:val="000000"/>
          <w:sz w:val="18"/>
          <w:szCs w:val="18"/>
          <w:lang w:val="en-US" w:eastAsia="en-GB"/>
        </w:rPr>
        <w:t>*** p &lt; 0.001</w:t>
      </w:r>
    </w:p>
    <w:p w14:paraId="2A38D628" w14:textId="77777777" w:rsidR="001506CD" w:rsidRPr="00CA7A16" w:rsidRDefault="001506CD" w:rsidP="001506CD">
      <w:pPr>
        <w:rPr>
          <w:rFonts w:ascii="Calibri" w:hAnsi="Calibri" w:cs="Calibri"/>
          <w:sz w:val="20"/>
          <w:szCs w:val="20"/>
          <w:lang w:val="en-US"/>
        </w:rPr>
      </w:pPr>
    </w:p>
    <w:p w14:paraId="617C9505" w14:textId="77777777" w:rsidR="001506CD" w:rsidRPr="00CA7A16" w:rsidRDefault="001506CD" w:rsidP="001506CD">
      <w:pPr>
        <w:rPr>
          <w:rFonts w:ascii="Calibri" w:hAnsi="Calibri" w:cs="Calibri"/>
          <w:sz w:val="20"/>
          <w:szCs w:val="20"/>
          <w:lang w:val="en-US"/>
        </w:rPr>
      </w:pPr>
    </w:p>
    <w:p w14:paraId="036DCE84" w14:textId="3EB0C719" w:rsidR="001506CD" w:rsidRPr="00CA7A16" w:rsidRDefault="001506CD" w:rsidP="001506CD">
      <w:pPr>
        <w:pStyle w:val="Heading3"/>
        <w:rPr>
          <w:rFonts w:eastAsia="Times New Roman"/>
          <w:color w:val="FF0000"/>
          <w:lang w:val="en-US" w:eastAsia="en-GB"/>
        </w:rPr>
      </w:pPr>
      <w:bookmarkStart w:id="24" w:name="_Toc231552894"/>
      <w:r w:rsidRPr="00CA7A16">
        <w:rPr>
          <w:lang w:val="en-US"/>
        </w:rPr>
        <w:t xml:space="preserve">Table </w:t>
      </w:r>
      <w:r w:rsidR="00FF7AB1" w:rsidRPr="00CA7A16">
        <w:rPr>
          <w:lang w:val="en-US"/>
        </w:rPr>
        <w:t>S4</w:t>
      </w:r>
      <w:r w:rsidRPr="00CA7A16">
        <w:rPr>
          <w:lang w:val="en-US"/>
        </w:rPr>
        <w:t>.</w:t>
      </w:r>
      <w:r w:rsidRPr="00CA7A16">
        <w:rPr>
          <w:rFonts w:eastAsia="Times New Roman"/>
          <w:lang w:val="en-US" w:eastAsia="en-GB"/>
        </w:rPr>
        <w:t xml:space="preserve"> Associations between age 12 loneliness and social isolation and age 18 social isolation using combined and separate mother and teacher reports of age 12 social isolation.</w:t>
      </w:r>
      <w:bookmarkEnd w:id="24"/>
      <w:r w:rsidRPr="00CA7A16">
        <w:rPr>
          <w:rFonts w:eastAsia="Times New Roman"/>
          <w:lang w:val="en-US" w:eastAsia="en-GB"/>
        </w:rPr>
        <w:t xml:space="preserve"> </w:t>
      </w:r>
    </w:p>
    <w:tbl>
      <w:tblPr>
        <w:tblW w:w="8993" w:type="dxa"/>
        <w:tblLook w:val="04A0" w:firstRow="1" w:lastRow="0" w:firstColumn="1" w:lastColumn="0" w:noHBand="0" w:noVBand="1"/>
      </w:tblPr>
      <w:tblGrid>
        <w:gridCol w:w="1985"/>
        <w:gridCol w:w="709"/>
        <w:gridCol w:w="708"/>
        <w:gridCol w:w="851"/>
        <w:gridCol w:w="850"/>
        <w:gridCol w:w="709"/>
        <w:gridCol w:w="851"/>
        <w:gridCol w:w="850"/>
        <w:gridCol w:w="709"/>
        <w:gridCol w:w="772"/>
      </w:tblGrid>
      <w:tr w:rsidR="001506CD" w:rsidRPr="00CA7A16" w14:paraId="171064BF" w14:textId="77777777" w:rsidTr="00111DA3">
        <w:trPr>
          <w:trHeight w:val="300"/>
        </w:trPr>
        <w:tc>
          <w:tcPr>
            <w:tcW w:w="1985" w:type="dxa"/>
            <w:tcBorders>
              <w:top w:val="single" w:sz="4" w:space="0" w:color="auto"/>
              <w:left w:val="nil"/>
              <w:bottom w:val="nil"/>
              <w:right w:val="nil"/>
            </w:tcBorders>
            <w:noWrap/>
            <w:vAlign w:val="bottom"/>
            <w:hideMark/>
          </w:tcPr>
          <w:p w14:paraId="26984E6F" w14:textId="77777777" w:rsidR="001506CD" w:rsidRPr="00CA7A16" w:rsidRDefault="001506CD" w:rsidP="00111DA3">
            <w:pPr>
              <w:spacing w:after="0" w:line="240" w:lineRule="auto"/>
              <w:rPr>
                <w:rFonts w:ascii="Calibri" w:eastAsia="Times New Roman" w:hAnsi="Calibri" w:cs="Calibri"/>
                <w:b/>
                <w:bCs/>
                <w:color w:val="000000"/>
                <w:kern w:val="0"/>
                <w:sz w:val="20"/>
                <w:szCs w:val="20"/>
                <w:lang w:val="en-US" w:eastAsia="en-GB"/>
                <w14:ligatures w14:val="none"/>
              </w:rPr>
            </w:pPr>
            <w:r w:rsidRPr="00CA7A16">
              <w:rPr>
                <w:rFonts w:ascii="Calibri" w:eastAsia="Times New Roman" w:hAnsi="Calibri" w:cs="Calibri"/>
                <w:b/>
                <w:bCs/>
                <w:color w:val="000000"/>
                <w:kern w:val="0"/>
                <w:sz w:val="20"/>
                <w:szCs w:val="20"/>
                <w:lang w:val="en-US" w:eastAsia="en-GB"/>
                <w14:ligatures w14:val="none"/>
              </w:rPr>
              <w:t> </w:t>
            </w:r>
          </w:p>
        </w:tc>
        <w:tc>
          <w:tcPr>
            <w:tcW w:w="2268" w:type="dxa"/>
            <w:gridSpan w:val="3"/>
            <w:tcBorders>
              <w:top w:val="single" w:sz="4" w:space="0" w:color="auto"/>
              <w:left w:val="nil"/>
              <w:bottom w:val="nil"/>
              <w:right w:val="nil"/>
            </w:tcBorders>
            <w:noWrap/>
            <w:vAlign w:val="bottom"/>
            <w:hideMark/>
          </w:tcPr>
          <w:p w14:paraId="3C05BFCE" w14:textId="77777777" w:rsidR="001506CD" w:rsidRPr="00CA7A16" w:rsidRDefault="001506CD" w:rsidP="00111DA3">
            <w:pPr>
              <w:spacing w:after="0" w:line="240" w:lineRule="auto"/>
              <w:jc w:val="center"/>
              <w:rPr>
                <w:rFonts w:ascii="Calibri" w:eastAsia="Times New Roman" w:hAnsi="Calibri" w:cs="Calibri"/>
                <w:b/>
                <w:bCs/>
                <w:color w:val="000000"/>
                <w:kern w:val="0"/>
                <w:sz w:val="20"/>
                <w:szCs w:val="20"/>
                <w:lang w:val="en-US" w:eastAsia="en-GB"/>
                <w14:ligatures w14:val="none"/>
              </w:rPr>
            </w:pPr>
            <w:r w:rsidRPr="00CA7A16">
              <w:rPr>
                <w:rFonts w:ascii="Calibri" w:eastAsia="Times New Roman" w:hAnsi="Calibri" w:cs="Calibri"/>
                <w:b/>
                <w:bCs/>
                <w:color w:val="000000"/>
                <w:kern w:val="0"/>
                <w:sz w:val="20"/>
                <w:szCs w:val="20"/>
                <w:lang w:val="en-US" w:eastAsia="en-GB"/>
                <w14:ligatures w14:val="none"/>
              </w:rPr>
              <w:t>Combined report</w:t>
            </w:r>
          </w:p>
        </w:tc>
        <w:tc>
          <w:tcPr>
            <w:tcW w:w="2410" w:type="dxa"/>
            <w:gridSpan w:val="3"/>
            <w:tcBorders>
              <w:top w:val="single" w:sz="4" w:space="0" w:color="auto"/>
              <w:left w:val="nil"/>
              <w:bottom w:val="nil"/>
              <w:right w:val="nil"/>
            </w:tcBorders>
            <w:noWrap/>
            <w:vAlign w:val="bottom"/>
            <w:hideMark/>
          </w:tcPr>
          <w:p w14:paraId="439C269D" w14:textId="77777777" w:rsidR="001506CD" w:rsidRPr="00CA7A16" w:rsidRDefault="001506CD" w:rsidP="00111DA3">
            <w:pPr>
              <w:spacing w:after="0" w:line="240" w:lineRule="auto"/>
              <w:jc w:val="center"/>
              <w:rPr>
                <w:rFonts w:ascii="Calibri" w:eastAsia="Times New Roman" w:hAnsi="Calibri" w:cs="Calibri"/>
                <w:b/>
                <w:bCs/>
                <w:color w:val="000000"/>
                <w:kern w:val="0"/>
                <w:sz w:val="20"/>
                <w:szCs w:val="20"/>
                <w:lang w:val="en-US" w:eastAsia="en-GB"/>
                <w14:ligatures w14:val="none"/>
              </w:rPr>
            </w:pPr>
            <w:r w:rsidRPr="00CA7A16">
              <w:rPr>
                <w:rFonts w:ascii="Calibri" w:eastAsia="Times New Roman" w:hAnsi="Calibri" w:cs="Calibri"/>
                <w:b/>
                <w:bCs/>
                <w:color w:val="000000"/>
                <w:kern w:val="0"/>
                <w:sz w:val="20"/>
                <w:szCs w:val="20"/>
                <w:lang w:val="en-US" w:eastAsia="en-GB"/>
                <w14:ligatures w14:val="none"/>
              </w:rPr>
              <w:t>Mother report</w:t>
            </w:r>
          </w:p>
        </w:tc>
        <w:tc>
          <w:tcPr>
            <w:tcW w:w="2330" w:type="dxa"/>
            <w:gridSpan w:val="3"/>
            <w:tcBorders>
              <w:top w:val="single" w:sz="4" w:space="0" w:color="auto"/>
              <w:left w:val="nil"/>
              <w:bottom w:val="nil"/>
              <w:right w:val="nil"/>
            </w:tcBorders>
            <w:noWrap/>
            <w:vAlign w:val="bottom"/>
            <w:hideMark/>
          </w:tcPr>
          <w:p w14:paraId="58823AA3" w14:textId="77777777" w:rsidR="001506CD" w:rsidRPr="00CA7A16" w:rsidRDefault="001506CD" w:rsidP="00111DA3">
            <w:pPr>
              <w:spacing w:after="0" w:line="240" w:lineRule="auto"/>
              <w:jc w:val="center"/>
              <w:rPr>
                <w:rFonts w:ascii="Calibri" w:eastAsia="Times New Roman" w:hAnsi="Calibri" w:cs="Calibri"/>
                <w:b/>
                <w:bCs/>
                <w:color w:val="000000"/>
                <w:kern w:val="0"/>
                <w:sz w:val="20"/>
                <w:szCs w:val="20"/>
                <w:lang w:val="en-US" w:eastAsia="en-GB"/>
                <w14:ligatures w14:val="none"/>
              </w:rPr>
            </w:pPr>
            <w:r w:rsidRPr="00CA7A16">
              <w:rPr>
                <w:rFonts w:ascii="Calibri" w:eastAsia="Times New Roman" w:hAnsi="Calibri" w:cs="Calibri"/>
                <w:b/>
                <w:bCs/>
                <w:color w:val="000000"/>
                <w:kern w:val="0"/>
                <w:sz w:val="20"/>
                <w:szCs w:val="20"/>
                <w:lang w:val="en-US" w:eastAsia="en-GB"/>
                <w14:ligatures w14:val="none"/>
              </w:rPr>
              <w:t>Teacher report</w:t>
            </w:r>
          </w:p>
        </w:tc>
      </w:tr>
      <w:tr w:rsidR="001506CD" w:rsidRPr="00CA7A16" w14:paraId="000FFCAB" w14:textId="77777777" w:rsidTr="00111DA3">
        <w:trPr>
          <w:trHeight w:val="300"/>
        </w:trPr>
        <w:tc>
          <w:tcPr>
            <w:tcW w:w="1985" w:type="dxa"/>
            <w:tcBorders>
              <w:top w:val="nil"/>
              <w:left w:val="nil"/>
              <w:bottom w:val="single" w:sz="4" w:space="0" w:color="auto"/>
              <w:right w:val="nil"/>
            </w:tcBorders>
            <w:vAlign w:val="bottom"/>
            <w:hideMark/>
          </w:tcPr>
          <w:p w14:paraId="6AF5AB95" w14:textId="77777777" w:rsidR="001506CD" w:rsidRPr="00CA7A16" w:rsidRDefault="001506CD" w:rsidP="00111DA3">
            <w:pPr>
              <w:spacing w:after="40" w:line="240" w:lineRule="auto"/>
              <w:rPr>
                <w:rFonts w:ascii="Calibri" w:eastAsia="Times New Roman" w:hAnsi="Calibri" w:cs="Calibri"/>
                <w:b/>
                <w:bCs/>
                <w:color w:val="000000"/>
                <w:kern w:val="0"/>
                <w:sz w:val="20"/>
                <w:szCs w:val="20"/>
                <w:lang w:val="en-US" w:eastAsia="en-GB"/>
                <w14:ligatures w14:val="none"/>
              </w:rPr>
            </w:pPr>
            <w:r w:rsidRPr="00CA7A16">
              <w:rPr>
                <w:rFonts w:ascii="Calibri" w:eastAsia="Times New Roman" w:hAnsi="Calibri" w:cs="Calibri"/>
                <w:b/>
                <w:bCs/>
                <w:color w:val="000000"/>
                <w:kern w:val="0"/>
                <w:sz w:val="20"/>
                <w:szCs w:val="20"/>
                <w:lang w:val="en-US" w:eastAsia="en-GB"/>
                <w14:ligatures w14:val="none"/>
              </w:rPr>
              <w:t> </w:t>
            </w:r>
          </w:p>
        </w:tc>
        <w:tc>
          <w:tcPr>
            <w:tcW w:w="709" w:type="dxa"/>
            <w:tcBorders>
              <w:top w:val="nil"/>
              <w:left w:val="nil"/>
              <w:bottom w:val="single" w:sz="4" w:space="0" w:color="auto"/>
              <w:right w:val="nil"/>
            </w:tcBorders>
            <w:vAlign w:val="bottom"/>
            <w:hideMark/>
          </w:tcPr>
          <w:p w14:paraId="6DC455CF" w14:textId="77777777" w:rsidR="001506CD" w:rsidRPr="00CA7A16" w:rsidRDefault="001506CD" w:rsidP="00111DA3">
            <w:pPr>
              <w:spacing w:after="40" w:line="240" w:lineRule="auto"/>
              <w:jc w:val="center"/>
              <w:rPr>
                <w:rFonts w:ascii="Calibri" w:eastAsia="Times New Roman" w:hAnsi="Calibri" w:cs="Calibri"/>
                <w:b/>
                <w:bCs/>
                <w:color w:val="000000"/>
                <w:kern w:val="0"/>
                <w:sz w:val="20"/>
                <w:szCs w:val="20"/>
                <w:lang w:val="en-US" w:eastAsia="en-GB"/>
                <w14:ligatures w14:val="none"/>
              </w:rPr>
            </w:pPr>
            <w:r w:rsidRPr="00CA7A16">
              <w:rPr>
                <w:rFonts w:ascii="Calibri" w:eastAsia="Times New Roman" w:hAnsi="Calibri" w:cs="Calibri"/>
                <w:b/>
                <w:bCs/>
                <w:color w:val="000000"/>
                <w:kern w:val="0"/>
                <w:sz w:val="20"/>
                <w:szCs w:val="20"/>
                <w:lang w:val="en-US" w:eastAsia="en-GB"/>
                <w14:ligatures w14:val="none"/>
              </w:rPr>
              <w:t>b</w:t>
            </w:r>
          </w:p>
        </w:tc>
        <w:tc>
          <w:tcPr>
            <w:tcW w:w="708" w:type="dxa"/>
            <w:tcBorders>
              <w:top w:val="nil"/>
              <w:left w:val="nil"/>
              <w:bottom w:val="single" w:sz="4" w:space="0" w:color="auto"/>
              <w:right w:val="nil"/>
            </w:tcBorders>
            <w:noWrap/>
            <w:vAlign w:val="bottom"/>
            <w:hideMark/>
          </w:tcPr>
          <w:p w14:paraId="201CC895" w14:textId="77777777" w:rsidR="001506CD" w:rsidRPr="00CA7A16" w:rsidRDefault="001506CD" w:rsidP="00111DA3">
            <w:pPr>
              <w:spacing w:after="40" w:line="240" w:lineRule="auto"/>
              <w:jc w:val="center"/>
              <w:rPr>
                <w:rFonts w:ascii="Calibri" w:eastAsia="Times New Roman" w:hAnsi="Calibri" w:cs="Calibri"/>
                <w:b/>
                <w:bCs/>
                <w:color w:val="000000"/>
                <w:kern w:val="0"/>
                <w:sz w:val="20"/>
                <w:szCs w:val="20"/>
                <w:lang w:val="en-US" w:eastAsia="en-GB"/>
                <w14:ligatures w14:val="none"/>
              </w:rPr>
            </w:pPr>
            <w:r w:rsidRPr="00CA7A16">
              <w:rPr>
                <w:rFonts w:ascii="Calibri" w:eastAsia="Times New Roman" w:hAnsi="Calibri" w:cs="Calibri"/>
                <w:b/>
                <w:bCs/>
                <w:color w:val="000000"/>
                <w:kern w:val="0"/>
                <w:sz w:val="20"/>
                <w:szCs w:val="20"/>
                <w:lang w:val="en-US" w:eastAsia="en-GB"/>
                <w14:ligatures w14:val="none"/>
              </w:rPr>
              <w:t>β</w:t>
            </w:r>
          </w:p>
        </w:tc>
        <w:tc>
          <w:tcPr>
            <w:tcW w:w="851" w:type="dxa"/>
            <w:tcBorders>
              <w:top w:val="nil"/>
              <w:left w:val="nil"/>
              <w:bottom w:val="single" w:sz="4" w:space="0" w:color="auto"/>
              <w:right w:val="nil"/>
            </w:tcBorders>
            <w:vAlign w:val="bottom"/>
            <w:hideMark/>
          </w:tcPr>
          <w:p w14:paraId="0B47C2A4" w14:textId="77777777" w:rsidR="001506CD" w:rsidRPr="00CA7A16" w:rsidRDefault="001506CD" w:rsidP="00111DA3">
            <w:pPr>
              <w:spacing w:after="40" w:line="240" w:lineRule="auto"/>
              <w:jc w:val="center"/>
              <w:rPr>
                <w:rFonts w:ascii="Calibri" w:eastAsia="Times New Roman" w:hAnsi="Calibri" w:cs="Calibri"/>
                <w:b/>
                <w:bCs/>
                <w:i/>
                <w:iCs/>
                <w:color w:val="000000"/>
                <w:kern w:val="0"/>
                <w:sz w:val="20"/>
                <w:szCs w:val="20"/>
                <w:lang w:val="en-US" w:eastAsia="en-GB"/>
                <w14:ligatures w14:val="none"/>
              </w:rPr>
            </w:pPr>
            <w:r w:rsidRPr="00CA7A16">
              <w:rPr>
                <w:rFonts w:ascii="Calibri" w:eastAsia="Times New Roman" w:hAnsi="Calibri" w:cs="Calibri"/>
                <w:b/>
                <w:bCs/>
                <w:i/>
                <w:iCs/>
                <w:color w:val="000000"/>
                <w:kern w:val="0"/>
                <w:sz w:val="20"/>
                <w:szCs w:val="20"/>
                <w:lang w:val="en-US" w:eastAsia="en-GB"/>
                <w14:ligatures w14:val="none"/>
              </w:rPr>
              <w:t>p</w:t>
            </w:r>
          </w:p>
        </w:tc>
        <w:tc>
          <w:tcPr>
            <w:tcW w:w="850" w:type="dxa"/>
            <w:tcBorders>
              <w:top w:val="nil"/>
              <w:left w:val="nil"/>
              <w:bottom w:val="single" w:sz="4" w:space="0" w:color="auto"/>
              <w:right w:val="nil"/>
            </w:tcBorders>
            <w:vAlign w:val="bottom"/>
            <w:hideMark/>
          </w:tcPr>
          <w:p w14:paraId="5B02BE21" w14:textId="77777777" w:rsidR="001506CD" w:rsidRPr="00CA7A16" w:rsidRDefault="001506CD" w:rsidP="00111DA3">
            <w:pPr>
              <w:spacing w:after="40" w:line="240" w:lineRule="auto"/>
              <w:jc w:val="center"/>
              <w:rPr>
                <w:rFonts w:ascii="Calibri" w:eastAsia="Times New Roman" w:hAnsi="Calibri" w:cs="Calibri"/>
                <w:b/>
                <w:bCs/>
                <w:color w:val="000000"/>
                <w:kern w:val="0"/>
                <w:sz w:val="20"/>
                <w:szCs w:val="20"/>
                <w:lang w:val="en-US" w:eastAsia="en-GB"/>
                <w14:ligatures w14:val="none"/>
              </w:rPr>
            </w:pPr>
            <w:r w:rsidRPr="00CA7A16">
              <w:rPr>
                <w:rFonts w:ascii="Calibri" w:eastAsia="Times New Roman" w:hAnsi="Calibri" w:cs="Calibri"/>
                <w:b/>
                <w:bCs/>
                <w:color w:val="000000"/>
                <w:kern w:val="0"/>
                <w:sz w:val="20"/>
                <w:szCs w:val="20"/>
                <w:lang w:val="en-US" w:eastAsia="en-GB"/>
                <w14:ligatures w14:val="none"/>
              </w:rPr>
              <w:t>b</w:t>
            </w:r>
          </w:p>
        </w:tc>
        <w:tc>
          <w:tcPr>
            <w:tcW w:w="709" w:type="dxa"/>
            <w:tcBorders>
              <w:top w:val="nil"/>
              <w:left w:val="nil"/>
              <w:bottom w:val="single" w:sz="4" w:space="0" w:color="auto"/>
              <w:right w:val="nil"/>
            </w:tcBorders>
            <w:noWrap/>
            <w:vAlign w:val="bottom"/>
            <w:hideMark/>
          </w:tcPr>
          <w:p w14:paraId="1344ECCE" w14:textId="77777777" w:rsidR="001506CD" w:rsidRPr="00CA7A16" w:rsidRDefault="001506CD" w:rsidP="00111DA3">
            <w:pPr>
              <w:spacing w:after="40" w:line="240" w:lineRule="auto"/>
              <w:jc w:val="center"/>
              <w:rPr>
                <w:rFonts w:ascii="Calibri" w:eastAsia="Times New Roman" w:hAnsi="Calibri" w:cs="Calibri"/>
                <w:b/>
                <w:bCs/>
                <w:color w:val="000000"/>
                <w:kern w:val="0"/>
                <w:sz w:val="20"/>
                <w:szCs w:val="20"/>
                <w:lang w:val="en-US" w:eastAsia="en-GB"/>
                <w14:ligatures w14:val="none"/>
              </w:rPr>
            </w:pPr>
            <w:r w:rsidRPr="00CA7A16">
              <w:rPr>
                <w:rFonts w:ascii="Calibri" w:eastAsia="Times New Roman" w:hAnsi="Calibri" w:cs="Calibri"/>
                <w:b/>
                <w:bCs/>
                <w:color w:val="000000"/>
                <w:kern w:val="0"/>
                <w:sz w:val="20"/>
                <w:szCs w:val="20"/>
                <w:lang w:val="en-US" w:eastAsia="en-GB"/>
                <w14:ligatures w14:val="none"/>
              </w:rPr>
              <w:t>β</w:t>
            </w:r>
          </w:p>
        </w:tc>
        <w:tc>
          <w:tcPr>
            <w:tcW w:w="851" w:type="dxa"/>
            <w:tcBorders>
              <w:top w:val="nil"/>
              <w:left w:val="nil"/>
              <w:bottom w:val="single" w:sz="4" w:space="0" w:color="auto"/>
              <w:right w:val="nil"/>
            </w:tcBorders>
            <w:vAlign w:val="bottom"/>
            <w:hideMark/>
          </w:tcPr>
          <w:p w14:paraId="563D5521" w14:textId="77777777" w:rsidR="001506CD" w:rsidRPr="00CA7A16" w:rsidRDefault="001506CD" w:rsidP="00111DA3">
            <w:pPr>
              <w:spacing w:after="40" w:line="240" w:lineRule="auto"/>
              <w:jc w:val="center"/>
              <w:rPr>
                <w:rFonts w:ascii="Calibri" w:eastAsia="Times New Roman" w:hAnsi="Calibri" w:cs="Calibri"/>
                <w:b/>
                <w:bCs/>
                <w:i/>
                <w:iCs/>
                <w:color w:val="000000"/>
                <w:kern w:val="0"/>
                <w:sz w:val="20"/>
                <w:szCs w:val="20"/>
                <w:lang w:val="en-US" w:eastAsia="en-GB"/>
                <w14:ligatures w14:val="none"/>
              </w:rPr>
            </w:pPr>
            <w:r w:rsidRPr="00CA7A16">
              <w:rPr>
                <w:rFonts w:ascii="Calibri" w:eastAsia="Times New Roman" w:hAnsi="Calibri" w:cs="Calibri"/>
                <w:b/>
                <w:bCs/>
                <w:i/>
                <w:iCs/>
                <w:color w:val="000000"/>
                <w:kern w:val="0"/>
                <w:sz w:val="20"/>
                <w:szCs w:val="20"/>
                <w:lang w:val="en-US" w:eastAsia="en-GB"/>
                <w14:ligatures w14:val="none"/>
              </w:rPr>
              <w:t>p</w:t>
            </w:r>
          </w:p>
        </w:tc>
        <w:tc>
          <w:tcPr>
            <w:tcW w:w="850" w:type="dxa"/>
            <w:tcBorders>
              <w:top w:val="nil"/>
              <w:left w:val="nil"/>
              <w:bottom w:val="single" w:sz="4" w:space="0" w:color="auto"/>
              <w:right w:val="nil"/>
            </w:tcBorders>
            <w:vAlign w:val="bottom"/>
            <w:hideMark/>
          </w:tcPr>
          <w:p w14:paraId="09F7B8F8" w14:textId="77777777" w:rsidR="001506CD" w:rsidRPr="00CA7A16" w:rsidRDefault="001506CD" w:rsidP="00111DA3">
            <w:pPr>
              <w:spacing w:after="40" w:line="240" w:lineRule="auto"/>
              <w:jc w:val="center"/>
              <w:rPr>
                <w:rFonts w:ascii="Calibri" w:eastAsia="Times New Roman" w:hAnsi="Calibri" w:cs="Calibri"/>
                <w:b/>
                <w:bCs/>
                <w:color w:val="000000"/>
                <w:kern w:val="0"/>
                <w:sz w:val="20"/>
                <w:szCs w:val="20"/>
                <w:lang w:val="en-US" w:eastAsia="en-GB"/>
                <w14:ligatures w14:val="none"/>
              </w:rPr>
            </w:pPr>
            <w:r w:rsidRPr="00CA7A16">
              <w:rPr>
                <w:rFonts w:ascii="Calibri" w:eastAsia="Times New Roman" w:hAnsi="Calibri" w:cs="Calibri"/>
                <w:b/>
                <w:bCs/>
                <w:color w:val="000000"/>
                <w:kern w:val="0"/>
                <w:sz w:val="20"/>
                <w:szCs w:val="20"/>
                <w:lang w:val="en-US" w:eastAsia="en-GB"/>
                <w14:ligatures w14:val="none"/>
              </w:rPr>
              <w:t>b</w:t>
            </w:r>
          </w:p>
        </w:tc>
        <w:tc>
          <w:tcPr>
            <w:tcW w:w="709" w:type="dxa"/>
            <w:tcBorders>
              <w:top w:val="nil"/>
              <w:left w:val="nil"/>
              <w:bottom w:val="single" w:sz="4" w:space="0" w:color="auto"/>
              <w:right w:val="nil"/>
            </w:tcBorders>
            <w:noWrap/>
            <w:vAlign w:val="bottom"/>
            <w:hideMark/>
          </w:tcPr>
          <w:p w14:paraId="7F7FBDBC" w14:textId="77777777" w:rsidR="001506CD" w:rsidRPr="00CA7A16" w:rsidRDefault="001506CD" w:rsidP="00111DA3">
            <w:pPr>
              <w:spacing w:after="40" w:line="240" w:lineRule="auto"/>
              <w:jc w:val="center"/>
              <w:rPr>
                <w:rFonts w:ascii="Calibri" w:eastAsia="Times New Roman" w:hAnsi="Calibri" w:cs="Calibri"/>
                <w:b/>
                <w:bCs/>
                <w:color w:val="000000"/>
                <w:kern w:val="0"/>
                <w:sz w:val="20"/>
                <w:szCs w:val="20"/>
                <w:lang w:val="en-US" w:eastAsia="en-GB"/>
                <w14:ligatures w14:val="none"/>
              </w:rPr>
            </w:pPr>
            <w:r w:rsidRPr="00CA7A16">
              <w:rPr>
                <w:rFonts w:ascii="Calibri" w:eastAsia="Times New Roman" w:hAnsi="Calibri" w:cs="Calibri"/>
                <w:b/>
                <w:bCs/>
                <w:color w:val="000000"/>
                <w:kern w:val="0"/>
                <w:sz w:val="20"/>
                <w:szCs w:val="20"/>
                <w:lang w:val="en-US" w:eastAsia="en-GB"/>
                <w14:ligatures w14:val="none"/>
              </w:rPr>
              <w:t>β</w:t>
            </w:r>
          </w:p>
        </w:tc>
        <w:tc>
          <w:tcPr>
            <w:tcW w:w="771" w:type="dxa"/>
            <w:tcBorders>
              <w:top w:val="nil"/>
              <w:left w:val="nil"/>
              <w:bottom w:val="single" w:sz="4" w:space="0" w:color="auto"/>
              <w:right w:val="nil"/>
            </w:tcBorders>
            <w:vAlign w:val="bottom"/>
            <w:hideMark/>
          </w:tcPr>
          <w:p w14:paraId="629EC59D" w14:textId="77777777" w:rsidR="001506CD" w:rsidRPr="00CA7A16" w:rsidRDefault="001506CD" w:rsidP="00111DA3">
            <w:pPr>
              <w:spacing w:after="40" w:line="240" w:lineRule="auto"/>
              <w:jc w:val="center"/>
              <w:rPr>
                <w:rFonts w:ascii="Calibri" w:eastAsia="Times New Roman" w:hAnsi="Calibri" w:cs="Calibri"/>
                <w:b/>
                <w:bCs/>
                <w:i/>
                <w:iCs/>
                <w:color w:val="000000"/>
                <w:kern w:val="0"/>
                <w:sz w:val="20"/>
                <w:szCs w:val="20"/>
                <w:lang w:val="en-US" w:eastAsia="en-GB"/>
                <w14:ligatures w14:val="none"/>
              </w:rPr>
            </w:pPr>
            <w:r w:rsidRPr="00CA7A16">
              <w:rPr>
                <w:rFonts w:ascii="Calibri" w:eastAsia="Times New Roman" w:hAnsi="Calibri" w:cs="Calibri"/>
                <w:b/>
                <w:bCs/>
                <w:i/>
                <w:iCs/>
                <w:color w:val="000000"/>
                <w:kern w:val="0"/>
                <w:sz w:val="20"/>
                <w:szCs w:val="20"/>
                <w:lang w:val="en-US" w:eastAsia="en-GB"/>
                <w14:ligatures w14:val="none"/>
              </w:rPr>
              <w:t>p</w:t>
            </w:r>
          </w:p>
        </w:tc>
      </w:tr>
      <w:tr w:rsidR="001506CD" w:rsidRPr="00CA7A16" w14:paraId="7C0CB6A5" w14:textId="77777777" w:rsidTr="00111DA3">
        <w:trPr>
          <w:trHeight w:val="300"/>
        </w:trPr>
        <w:tc>
          <w:tcPr>
            <w:tcW w:w="1985" w:type="dxa"/>
            <w:tcBorders>
              <w:top w:val="nil"/>
              <w:left w:val="nil"/>
              <w:bottom w:val="nil"/>
              <w:right w:val="nil"/>
            </w:tcBorders>
            <w:vAlign w:val="bottom"/>
            <w:hideMark/>
          </w:tcPr>
          <w:p w14:paraId="005CDD6E" w14:textId="77777777" w:rsidR="001506CD" w:rsidRPr="00CA7A16" w:rsidRDefault="001506CD" w:rsidP="00111DA3">
            <w:pPr>
              <w:spacing w:after="0" w:line="240" w:lineRule="auto"/>
              <w:rPr>
                <w:rFonts w:ascii="Calibri" w:eastAsia="Times New Roman" w:hAnsi="Calibri" w:cs="Calibri"/>
                <w:b/>
                <w:bCs/>
                <w:color w:val="000000"/>
                <w:kern w:val="0"/>
                <w:sz w:val="20"/>
                <w:szCs w:val="20"/>
                <w:lang w:val="en-US" w:eastAsia="en-GB"/>
                <w14:ligatures w14:val="none"/>
              </w:rPr>
            </w:pPr>
            <w:r w:rsidRPr="00CA7A16">
              <w:rPr>
                <w:rFonts w:ascii="Calibri" w:eastAsia="Times New Roman" w:hAnsi="Calibri" w:cs="Calibri"/>
                <w:b/>
                <w:bCs/>
                <w:color w:val="000000"/>
                <w:kern w:val="0"/>
                <w:sz w:val="20"/>
                <w:szCs w:val="20"/>
                <w:lang w:val="en-US" w:eastAsia="en-GB"/>
                <w14:ligatures w14:val="none"/>
              </w:rPr>
              <w:t>Model 1</w:t>
            </w:r>
          </w:p>
        </w:tc>
        <w:tc>
          <w:tcPr>
            <w:tcW w:w="709" w:type="dxa"/>
            <w:tcBorders>
              <w:top w:val="nil"/>
              <w:left w:val="nil"/>
              <w:bottom w:val="nil"/>
              <w:right w:val="nil"/>
            </w:tcBorders>
            <w:vAlign w:val="bottom"/>
            <w:hideMark/>
          </w:tcPr>
          <w:p w14:paraId="05A76602" w14:textId="77777777" w:rsidR="001506CD" w:rsidRPr="00CA7A16" w:rsidRDefault="001506CD" w:rsidP="00111DA3">
            <w:pPr>
              <w:spacing w:after="0" w:line="240" w:lineRule="auto"/>
              <w:rPr>
                <w:rFonts w:ascii="Calibri" w:eastAsia="Times New Roman" w:hAnsi="Calibri" w:cs="Calibri"/>
                <w:b/>
                <w:bCs/>
                <w:color w:val="000000"/>
                <w:kern w:val="0"/>
                <w:sz w:val="20"/>
                <w:szCs w:val="20"/>
                <w:lang w:val="en-US" w:eastAsia="en-GB"/>
                <w14:ligatures w14:val="none"/>
              </w:rPr>
            </w:pPr>
          </w:p>
        </w:tc>
        <w:tc>
          <w:tcPr>
            <w:tcW w:w="708" w:type="dxa"/>
            <w:tcBorders>
              <w:top w:val="nil"/>
              <w:left w:val="nil"/>
              <w:bottom w:val="nil"/>
              <w:right w:val="nil"/>
            </w:tcBorders>
            <w:vAlign w:val="bottom"/>
            <w:hideMark/>
          </w:tcPr>
          <w:p w14:paraId="02011FD5"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851" w:type="dxa"/>
            <w:tcBorders>
              <w:top w:val="nil"/>
              <w:left w:val="nil"/>
              <w:bottom w:val="nil"/>
              <w:right w:val="nil"/>
            </w:tcBorders>
            <w:vAlign w:val="bottom"/>
            <w:hideMark/>
          </w:tcPr>
          <w:p w14:paraId="002EE944"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850" w:type="dxa"/>
            <w:tcBorders>
              <w:top w:val="nil"/>
              <w:left w:val="nil"/>
              <w:bottom w:val="nil"/>
              <w:right w:val="nil"/>
            </w:tcBorders>
            <w:noWrap/>
            <w:vAlign w:val="bottom"/>
            <w:hideMark/>
          </w:tcPr>
          <w:p w14:paraId="22B79773"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709" w:type="dxa"/>
            <w:tcBorders>
              <w:top w:val="nil"/>
              <w:left w:val="nil"/>
              <w:bottom w:val="nil"/>
              <w:right w:val="nil"/>
            </w:tcBorders>
            <w:noWrap/>
            <w:vAlign w:val="bottom"/>
            <w:hideMark/>
          </w:tcPr>
          <w:p w14:paraId="7839CDC2"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851" w:type="dxa"/>
            <w:tcBorders>
              <w:top w:val="nil"/>
              <w:left w:val="nil"/>
              <w:bottom w:val="nil"/>
              <w:right w:val="nil"/>
            </w:tcBorders>
            <w:noWrap/>
            <w:vAlign w:val="bottom"/>
            <w:hideMark/>
          </w:tcPr>
          <w:p w14:paraId="5C97789C"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850" w:type="dxa"/>
            <w:tcBorders>
              <w:top w:val="nil"/>
              <w:left w:val="nil"/>
              <w:bottom w:val="nil"/>
              <w:right w:val="nil"/>
            </w:tcBorders>
            <w:noWrap/>
            <w:vAlign w:val="bottom"/>
            <w:hideMark/>
          </w:tcPr>
          <w:p w14:paraId="39FAD4E9"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709" w:type="dxa"/>
            <w:tcBorders>
              <w:top w:val="nil"/>
              <w:left w:val="nil"/>
              <w:bottom w:val="nil"/>
              <w:right w:val="nil"/>
            </w:tcBorders>
            <w:noWrap/>
            <w:vAlign w:val="bottom"/>
            <w:hideMark/>
          </w:tcPr>
          <w:p w14:paraId="66C6B91F"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771" w:type="dxa"/>
            <w:tcBorders>
              <w:top w:val="nil"/>
              <w:left w:val="nil"/>
              <w:bottom w:val="nil"/>
              <w:right w:val="nil"/>
            </w:tcBorders>
            <w:noWrap/>
            <w:vAlign w:val="bottom"/>
            <w:hideMark/>
          </w:tcPr>
          <w:p w14:paraId="70B8C93A"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r>
      <w:tr w:rsidR="001506CD" w:rsidRPr="00CA7A16" w14:paraId="284FA088" w14:textId="77777777" w:rsidTr="00111DA3">
        <w:trPr>
          <w:trHeight w:val="300"/>
        </w:trPr>
        <w:tc>
          <w:tcPr>
            <w:tcW w:w="1985" w:type="dxa"/>
            <w:tcBorders>
              <w:top w:val="nil"/>
              <w:left w:val="nil"/>
              <w:bottom w:val="nil"/>
              <w:right w:val="nil"/>
            </w:tcBorders>
            <w:vAlign w:val="bottom"/>
            <w:hideMark/>
          </w:tcPr>
          <w:p w14:paraId="0EC7CC75" w14:textId="77777777" w:rsidR="001506CD" w:rsidRPr="00CA7A16" w:rsidRDefault="001506CD" w:rsidP="00111DA3">
            <w:pPr>
              <w:spacing w:after="0" w:line="240" w:lineRule="auto"/>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Loneliness</w:t>
            </w:r>
          </w:p>
        </w:tc>
        <w:tc>
          <w:tcPr>
            <w:tcW w:w="709" w:type="dxa"/>
            <w:tcBorders>
              <w:top w:val="nil"/>
              <w:left w:val="nil"/>
              <w:bottom w:val="nil"/>
              <w:right w:val="nil"/>
            </w:tcBorders>
            <w:vAlign w:val="bottom"/>
            <w:hideMark/>
          </w:tcPr>
          <w:p w14:paraId="21FB695D"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0.99</w:t>
            </w:r>
          </w:p>
        </w:tc>
        <w:tc>
          <w:tcPr>
            <w:tcW w:w="708" w:type="dxa"/>
            <w:tcBorders>
              <w:top w:val="nil"/>
              <w:left w:val="nil"/>
              <w:bottom w:val="nil"/>
              <w:right w:val="nil"/>
            </w:tcBorders>
            <w:vAlign w:val="bottom"/>
            <w:hideMark/>
          </w:tcPr>
          <w:p w14:paraId="4505EBDA"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0.20</w:t>
            </w:r>
          </w:p>
        </w:tc>
        <w:tc>
          <w:tcPr>
            <w:tcW w:w="851" w:type="dxa"/>
            <w:tcBorders>
              <w:top w:val="nil"/>
              <w:left w:val="nil"/>
              <w:bottom w:val="nil"/>
              <w:right w:val="nil"/>
            </w:tcBorders>
            <w:vAlign w:val="bottom"/>
            <w:hideMark/>
          </w:tcPr>
          <w:p w14:paraId="0F35E696"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&lt;0.001</w:t>
            </w:r>
          </w:p>
        </w:tc>
        <w:tc>
          <w:tcPr>
            <w:tcW w:w="850" w:type="dxa"/>
            <w:tcBorders>
              <w:top w:val="nil"/>
              <w:left w:val="nil"/>
              <w:bottom w:val="nil"/>
              <w:right w:val="nil"/>
            </w:tcBorders>
            <w:noWrap/>
            <w:vAlign w:val="bottom"/>
            <w:hideMark/>
          </w:tcPr>
          <w:p w14:paraId="21DBBA8C"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1.04</w:t>
            </w:r>
          </w:p>
        </w:tc>
        <w:tc>
          <w:tcPr>
            <w:tcW w:w="709" w:type="dxa"/>
            <w:tcBorders>
              <w:top w:val="nil"/>
              <w:left w:val="nil"/>
              <w:bottom w:val="nil"/>
              <w:right w:val="nil"/>
            </w:tcBorders>
            <w:noWrap/>
            <w:vAlign w:val="bottom"/>
            <w:hideMark/>
          </w:tcPr>
          <w:p w14:paraId="05904D3A"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0.21</w:t>
            </w:r>
          </w:p>
        </w:tc>
        <w:tc>
          <w:tcPr>
            <w:tcW w:w="851" w:type="dxa"/>
            <w:tcBorders>
              <w:top w:val="nil"/>
              <w:left w:val="nil"/>
              <w:bottom w:val="nil"/>
              <w:right w:val="nil"/>
            </w:tcBorders>
            <w:vAlign w:val="bottom"/>
            <w:hideMark/>
          </w:tcPr>
          <w:p w14:paraId="0BEF5EAC"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&lt;0.001</w:t>
            </w:r>
          </w:p>
        </w:tc>
        <w:tc>
          <w:tcPr>
            <w:tcW w:w="850" w:type="dxa"/>
            <w:tcBorders>
              <w:top w:val="nil"/>
              <w:left w:val="nil"/>
              <w:bottom w:val="nil"/>
              <w:right w:val="nil"/>
            </w:tcBorders>
            <w:noWrap/>
            <w:vAlign w:val="bottom"/>
            <w:hideMark/>
          </w:tcPr>
          <w:p w14:paraId="790FB397"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1.04</w:t>
            </w:r>
          </w:p>
        </w:tc>
        <w:tc>
          <w:tcPr>
            <w:tcW w:w="709" w:type="dxa"/>
            <w:tcBorders>
              <w:top w:val="nil"/>
              <w:left w:val="nil"/>
              <w:bottom w:val="nil"/>
              <w:right w:val="nil"/>
            </w:tcBorders>
            <w:noWrap/>
            <w:vAlign w:val="bottom"/>
            <w:hideMark/>
          </w:tcPr>
          <w:p w14:paraId="6A699027"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0.2</w:t>
            </w:r>
          </w:p>
        </w:tc>
        <w:tc>
          <w:tcPr>
            <w:tcW w:w="771" w:type="dxa"/>
            <w:tcBorders>
              <w:top w:val="nil"/>
              <w:left w:val="nil"/>
              <w:bottom w:val="nil"/>
              <w:right w:val="nil"/>
            </w:tcBorders>
            <w:vAlign w:val="bottom"/>
            <w:hideMark/>
          </w:tcPr>
          <w:p w14:paraId="6ECC2260"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&lt;0.001</w:t>
            </w:r>
          </w:p>
        </w:tc>
      </w:tr>
      <w:tr w:rsidR="001506CD" w:rsidRPr="00CA7A16" w14:paraId="4E121FA7" w14:textId="77777777" w:rsidTr="00111DA3">
        <w:trPr>
          <w:trHeight w:val="300"/>
        </w:trPr>
        <w:tc>
          <w:tcPr>
            <w:tcW w:w="1985" w:type="dxa"/>
            <w:tcBorders>
              <w:top w:val="nil"/>
              <w:left w:val="nil"/>
              <w:bottom w:val="nil"/>
              <w:right w:val="nil"/>
            </w:tcBorders>
            <w:vAlign w:val="bottom"/>
            <w:hideMark/>
          </w:tcPr>
          <w:p w14:paraId="11CE4B5D" w14:textId="77777777" w:rsidR="001506CD" w:rsidRPr="00CA7A16" w:rsidRDefault="001506CD" w:rsidP="00111DA3">
            <w:pPr>
              <w:spacing w:after="0" w:line="240" w:lineRule="auto"/>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Social isolation</w:t>
            </w:r>
          </w:p>
        </w:tc>
        <w:tc>
          <w:tcPr>
            <w:tcW w:w="709" w:type="dxa"/>
            <w:tcBorders>
              <w:top w:val="nil"/>
              <w:left w:val="nil"/>
              <w:bottom w:val="nil"/>
              <w:right w:val="nil"/>
            </w:tcBorders>
            <w:vAlign w:val="bottom"/>
            <w:hideMark/>
          </w:tcPr>
          <w:p w14:paraId="322DECFA"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0.51</w:t>
            </w:r>
          </w:p>
        </w:tc>
        <w:tc>
          <w:tcPr>
            <w:tcW w:w="708" w:type="dxa"/>
            <w:tcBorders>
              <w:top w:val="nil"/>
              <w:left w:val="nil"/>
              <w:bottom w:val="nil"/>
              <w:right w:val="nil"/>
            </w:tcBorders>
            <w:vAlign w:val="bottom"/>
            <w:hideMark/>
          </w:tcPr>
          <w:p w14:paraId="26E90385"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0.14</w:t>
            </w:r>
          </w:p>
        </w:tc>
        <w:tc>
          <w:tcPr>
            <w:tcW w:w="851" w:type="dxa"/>
            <w:tcBorders>
              <w:top w:val="nil"/>
              <w:left w:val="nil"/>
              <w:bottom w:val="nil"/>
              <w:right w:val="nil"/>
            </w:tcBorders>
            <w:vAlign w:val="bottom"/>
            <w:hideMark/>
          </w:tcPr>
          <w:p w14:paraId="5438D0D8"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&lt;0.001</w:t>
            </w:r>
          </w:p>
        </w:tc>
        <w:tc>
          <w:tcPr>
            <w:tcW w:w="850" w:type="dxa"/>
            <w:tcBorders>
              <w:top w:val="nil"/>
              <w:left w:val="nil"/>
              <w:bottom w:val="nil"/>
              <w:right w:val="nil"/>
            </w:tcBorders>
            <w:noWrap/>
            <w:vAlign w:val="bottom"/>
            <w:hideMark/>
          </w:tcPr>
          <w:p w14:paraId="22B0CBE8"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0.35</w:t>
            </w:r>
          </w:p>
        </w:tc>
        <w:tc>
          <w:tcPr>
            <w:tcW w:w="709" w:type="dxa"/>
            <w:tcBorders>
              <w:top w:val="nil"/>
              <w:left w:val="nil"/>
              <w:bottom w:val="nil"/>
              <w:right w:val="nil"/>
            </w:tcBorders>
            <w:noWrap/>
            <w:vAlign w:val="bottom"/>
            <w:hideMark/>
          </w:tcPr>
          <w:p w14:paraId="738B4A29"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0.12</w:t>
            </w:r>
          </w:p>
        </w:tc>
        <w:tc>
          <w:tcPr>
            <w:tcW w:w="851" w:type="dxa"/>
            <w:tcBorders>
              <w:top w:val="nil"/>
              <w:left w:val="nil"/>
              <w:bottom w:val="nil"/>
              <w:right w:val="nil"/>
            </w:tcBorders>
            <w:vAlign w:val="bottom"/>
            <w:hideMark/>
          </w:tcPr>
          <w:p w14:paraId="41A900A7"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&lt;0.001</w:t>
            </w:r>
          </w:p>
        </w:tc>
        <w:tc>
          <w:tcPr>
            <w:tcW w:w="850" w:type="dxa"/>
            <w:tcBorders>
              <w:top w:val="nil"/>
              <w:left w:val="nil"/>
              <w:bottom w:val="nil"/>
              <w:right w:val="nil"/>
            </w:tcBorders>
            <w:noWrap/>
            <w:vAlign w:val="bottom"/>
            <w:hideMark/>
          </w:tcPr>
          <w:p w14:paraId="0B8AE6F4"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0.30</w:t>
            </w:r>
          </w:p>
        </w:tc>
        <w:tc>
          <w:tcPr>
            <w:tcW w:w="709" w:type="dxa"/>
            <w:tcBorders>
              <w:top w:val="nil"/>
              <w:left w:val="nil"/>
              <w:bottom w:val="nil"/>
              <w:right w:val="nil"/>
            </w:tcBorders>
            <w:noWrap/>
            <w:vAlign w:val="bottom"/>
            <w:hideMark/>
          </w:tcPr>
          <w:p w14:paraId="6ACAE1C6"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0.09</w:t>
            </w:r>
          </w:p>
        </w:tc>
        <w:tc>
          <w:tcPr>
            <w:tcW w:w="771" w:type="dxa"/>
            <w:tcBorders>
              <w:top w:val="nil"/>
              <w:left w:val="nil"/>
              <w:bottom w:val="nil"/>
              <w:right w:val="nil"/>
            </w:tcBorders>
            <w:vAlign w:val="bottom"/>
            <w:hideMark/>
          </w:tcPr>
          <w:p w14:paraId="04445F8C"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&lt;0.01</w:t>
            </w:r>
          </w:p>
        </w:tc>
      </w:tr>
      <w:tr w:rsidR="001506CD" w:rsidRPr="00CA7A16" w14:paraId="050685B9" w14:textId="77777777" w:rsidTr="00111DA3">
        <w:trPr>
          <w:trHeight w:val="300"/>
        </w:trPr>
        <w:tc>
          <w:tcPr>
            <w:tcW w:w="1985" w:type="dxa"/>
            <w:tcBorders>
              <w:top w:val="nil"/>
              <w:left w:val="nil"/>
              <w:bottom w:val="nil"/>
              <w:right w:val="nil"/>
            </w:tcBorders>
            <w:vAlign w:val="bottom"/>
            <w:hideMark/>
          </w:tcPr>
          <w:p w14:paraId="28552070"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p>
        </w:tc>
        <w:tc>
          <w:tcPr>
            <w:tcW w:w="709" w:type="dxa"/>
            <w:tcBorders>
              <w:top w:val="nil"/>
              <w:left w:val="nil"/>
              <w:bottom w:val="nil"/>
              <w:right w:val="nil"/>
            </w:tcBorders>
            <w:vAlign w:val="bottom"/>
            <w:hideMark/>
          </w:tcPr>
          <w:p w14:paraId="64CA2933"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708" w:type="dxa"/>
            <w:tcBorders>
              <w:top w:val="nil"/>
              <w:left w:val="nil"/>
              <w:bottom w:val="nil"/>
              <w:right w:val="nil"/>
            </w:tcBorders>
            <w:vAlign w:val="bottom"/>
            <w:hideMark/>
          </w:tcPr>
          <w:p w14:paraId="3A9B726D"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851" w:type="dxa"/>
            <w:tcBorders>
              <w:top w:val="nil"/>
              <w:left w:val="nil"/>
              <w:bottom w:val="nil"/>
              <w:right w:val="nil"/>
            </w:tcBorders>
            <w:vAlign w:val="bottom"/>
            <w:hideMark/>
          </w:tcPr>
          <w:p w14:paraId="7881A4D3"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850" w:type="dxa"/>
            <w:tcBorders>
              <w:top w:val="nil"/>
              <w:left w:val="nil"/>
              <w:bottom w:val="nil"/>
              <w:right w:val="nil"/>
            </w:tcBorders>
            <w:noWrap/>
            <w:vAlign w:val="bottom"/>
            <w:hideMark/>
          </w:tcPr>
          <w:p w14:paraId="209D1BB4"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709" w:type="dxa"/>
            <w:tcBorders>
              <w:top w:val="nil"/>
              <w:left w:val="nil"/>
              <w:bottom w:val="nil"/>
              <w:right w:val="nil"/>
            </w:tcBorders>
            <w:noWrap/>
            <w:vAlign w:val="bottom"/>
            <w:hideMark/>
          </w:tcPr>
          <w:p w14:paraId="463C9558"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851" w:type="dxa"/>
            <w:tcBorders>
              <w:top w:val="nil"/>
              <w:left w:val="nil"/>
              <w:bottom w:val="nil"/>
              <w:right w:val="nil"/>
            </w:tcBorders>
            <w:noWrap/>
            <w:vAlign w:val="bottom"/>
            <w:hideMark/>
          </w:tcPr>
          <w:p w14:paraId="1D3A195A"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850" w:type="dxa"/>
            <w:tcBorders>
              <w:top w:val="nil"/>
              <w:left w:val="nil"/>
              <w:bottom w:val="nil"/>
              <w:right w:val="nil"/>
            </w:tcBorders>
            <w:noWrap/>
            <w:vAlign w:val="bottom"/>
            <w:hideMark/>
          </w:tcPr>
          <w:p w14:paraId="58EB5701"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709" w:type="dxa"/>
            <w:tcBorders>
              <w:top w:val="nil"/>
              <w:left w:val="nil"/>
              <w:bottom w:val="nil"/>
              <w:right w:val="nil"/>
            </w:tcBorders>
            <w:noWrap/>
            <w:vAlign w:val="bottom"/>
            <w:hideMark/>
          </w:tcPr>
          <w:p w14:paraId="57759BE0"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771" w:type="dxa"/>
            <w:tcBorders>
              <w:top w:val="nil"/>
              <w:left w:val="nil"/>
              <w:bottom w:val="nil"/>
              <w:right w:val="nil"/>
            </w:tcBorders>
            <w:noWrap/>
            <w:vAlign w:val="bottom"/>
            <w:hideMark/>
          </w:tcPr>
          <w:p w14:paraId="55E9CA66"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r>
      <w:tr w:rsidR="001506CD" w:rsidRPr="00CA7A16" w14:paraId="35DE6304" w14:textId="77777777" w:rsidTr="00111DA3">
        <w:trPr>
          <w:trHeight w:val="300"/>
        </w:trPr>
        <w:tc>
          <w:tcPr>
            <w:tcW w:w="1985" w:type="dxa"/>
            <w:tcBorders>
              <w:top w:val="nil"/>
              <w:left w:val="nil"/>
              <w:bottom w:val="nil"/>
              <w:right w:val="nil"/>
            </w:tcBorders>
            <w:vAlign w:val="bottom"/>
            <w:hideMark/>
          </w:tcPr>
          <w:p w14:paraId="6644B570" w14:textId="77777777" w:rsidR="001506CD" w:rsidRPr="00CA7A16" w:rsidRDefault="001506CD" w:rsidP="00111DA3">
            <w:pPr>
              <w:spacing w:after="0" w:line="240" w:lineRule="auto"/>
              <w:rPr>
                <w:rFonts w:ascii="Calibri" w:eastAsia="Times New Roman" w:hAnsi="Calibri" w:cs="Calibri"/>
                <w:b/>
                <w:bCs/>
                <w:color w:val="000000"/>
                <w:kern w:val="0"/>
                <w:sz w:val="20"/>
                <w:szCs w:val="20"/>
                <w:lang w:val="en-US" w:eastAsia="en-GB"/>
                <w14:ligatures w14:val="none"/>
              </w:rPr>
            </w:pPr>
            <w:r w:rsidRPr="00CA7A16">
              <w:rPr>
                <w:rFonts w:ascii="Calibri" w:eastAsia="Times New Roman" w:hAnsi="Calibri" w:cs="Calibri"/>
                <w:b/>
                <w:bCs/>
                <w:color w:val="000000"/>
                <w:kern w:val="0"/>
                <w:sz w:val="20"/>
                <w:szCs w:val="20"/>
                <w:lang w:val="en-US" w:eastAsia="en-GB"/>
                <w14:ligatures w14:val="none"/>
              </w:rPr>
              <w:t>Model 2</w:t>
            </w:r>
          </w:p>
        </w:tc>
        <w:tc>
          <w:tcPr>
            <w:tcW w:w="709" w:type="dxa"/>
            <w:tcBorders>
              <w:top w:val="nil"/>
              <w:left w:val="nil"/>
              <w:bottom w:val="nil"/>
              <w:right w:val="nil"/>
            </w:tcBorders>
            <w:vAlign w:val="bottom"/>
            <w:hideMark/>
          </w:tcPr>
          <w:p w14:paraId="74F18278" w14:textId="77777777" w:rsidR="001506CD" w:rsidRPr="00CA7A16" w:rsidRDefault="001506CD" w:rsidP="00111DA3">
            <w:pPr>
              <w:spacing w:after="0" w:line="240" w:lineRule="auto"/>
              <w:rPr>
                <w:rFonts w:ascii="Calibri" w:eastAsia="Times New Roman" w:hAnsi="Calibri" w:cs="Calibri"/>
                <w:b/>
                <w:bCs/>
                <w:color w:val="000000"/>
                <w:kern w:val="0"/>
                <w:sz w:val="20"/>
                <w:szCs w:val="20"/>
                <w:lang w:val="en-US" w:eastAsia="en-GB"/>
                <w14:ligatures w14:val="none"/>
              </w:rPr>
            </w:pPr>
          </w:p>
        </w:tc>
        <w:tc>
          <w:tcPr>
            <w:tcW w:w="708" w:type="dxa"/>
            <w:tcBorders>
              <w:top w:val="nil"/>
              <w:left w:val="nil"/>
              <w:bottom w:val="nil"/>
              <w:right w:val="nil"/>
            </w:tcBorders>
            <w:vAlign w:val="bottom"/>
            <w:hideMark/>
          </w:tcPr>
          <w:p w14:paraId="70272E4D" w14:textId="77777777" w:rsidR="001506CD" w:rsidRPr="00CA7A16" w:rsidRDefault="001506CD" w:rsidP="00111DA3">
            <w:pPr>
              <w:spacing w:after="0" w:line="240" w:lineRule="auto"/>
              <w:jc w:val="center"/>
              <w:rPr>
                <w:rFonts w:ascii="Calibri" w:eastAsia="Times New Roman" w:hAnsi="Calibri" w:cs="Calibri"/>
                <w:kern w:val="0"/>
                <w:sz w:val="20"/>
                <w:szCs w:val="20"/>
                <w:lang w:val="en-US" w:eastAsia="en-GB"/>
                <w14:ligatures w14:val="none"/>
              </w:rPr>
            </w:pPr>
          </w:p>
        </w:tc>
        <w:tc>
          <w:tcPr>
            <w:tcW w:w="851" w:type="dxa"/>
            <w:tcBorders>
              <w:top w:val="nil"/>
              <w:left w:val="nil"/>
              <w:bottom w:val="nil"/>
              <w:right w:val="nil"/>
            </w:tcBorders>
            <w:vAlign w:val="bottom"/>
            <w:hideMark/>
          </w:tcPr>
          <w:p w14:paraId="2A2831CA" w14:textId="77777777" w:rsidR="001506CD" w:rsidRPr="00CA7A16" w:rsidRDefault="001506CD" w:rsidP="00111DA3">
            <w:pPr>
              <w:spacing w:after="0" w:line="240" w:lineRule="auto"/>
              <w:jc w:val="center"/>
              <w:rPr>
                <w:rFonts w:ascii="Calibri" w:eastAsia="Times New Roman" w:hAnsi="Calibri" w:cs="Calibri"/>
                <w:kern w:val="0"/>
                <w:sz w:val="20"/>
                <w:szCs w:val="20"/>
                <w:lang w:val="en-US" w:eastAsia="en-GB"/>
                <w14:ligatures w14:val="none"/>
              </w:rPr>
            </w:pPr>
          </w:p>
        </w:tc>
        <w:tc>
          <w:tcPr>
            <w:tcW w:w="850" w:type="dxa"/>
            <w:tcBorders>
              <w:top w:val="nil"/>
              <w:left w:val="nil"/>
              <w:bottom w:val="nil"/>
              <w:right w:val="nil"/>
            </w:tcBorders>
            <w:noWrap/>
            <w:vAlign w:val="bottom"/>
            <w:hideMark/>
          </w:tcPr>
          <w:p w14:paraId="630AE8EC" w14:textId="77777777" w:rsidR="001506CD" w:rsidRPr="00CA7A16" w:rsidRDefault="001506CD" w:rsidP="00111DA3">
            <w:pPr>
              <w:spacing w:after="0" w:line="240" w:lineRule="auto"/>
              <w:jc w:val="center"/>
              <w:rPr>
                <w:rFonts w:ascii="Calibri" w:eastAsia="Times New Roman" w:hAnsi="Calibri" w:cs="Calibri"/>
                <w:kern w:val="0"/>
                <w:sz w:val="20"/>
                <w:szCs w:val="20"/>
                <w:lang w:val="en-US" w:eastAsia="en-GB"/>
                <w14:ligatures w14:val="none"/>
              </w:rPr>
            </w:pPr>
          </w:p>
        </w:tc>
        <w:tc>
          <w:tcPr>
            <w:tcW w:w="709" w:type="dxa"/>
            <w:tcBorders>
              <w:top w:val="nil"/>
              <w:left w:val="nil"/>
              <w:bottom w:val="nil"/>
              <w:right w:val="nil"/>
            </w:tcBorders>
            <w:noWrap/>
            <w:vAlign w:val="bottom"/>
            <w:hideMark/>
          </w:tcPr>
          <w:p w14:paraId="34969E12"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851" w:type="dxa"/>
            <w:tcBorders>
              <w:top w:val="nil"/>
              <w:left w:val="nil"/>
              <w:bottom w:val="nil"/>
              <w:right w:val="nil"/>
            </w:tcBorders>
            <w:noWrap/>
            <w:vAlign w:val="bottom"/>
            <w:hideMark/>
          </w:tcPr>
          <w:p w14:paraId="113AE771"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850" w:type="dxa"/>
            <w:tcBorders>
              <w:top w:val="nil"/>
              <w:left w:val="nil"/>
              <w:bottom w:val="nil"/>
              <w:right w:val="nil"/>
            </w:tcBorders>
            <w:noWrap/>
            <w:vAlign w:val="bottom"/>
            <w:hideMark/>
          </w:tcPr>
          <w:p w14:paraId="1BCD97CB"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709" w:type="dxa"/>
            <w:tcBorders>
              <w:top w:val="nil"/>
              <w:left w:val="nil"/>
              <w:bottom w:val="nil"/>
              <w:right w:val="nil"/>
            </w:tcBorders>
            <w:noWrap/>
            <w:vAlign w:val="bottom"/>
            <w:hideMark/>
          </w:tcPr>
          <w:p w14:paraId="394513FF"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c>
          <w:tcPr>
            <w:tcW w:w="771" w:type="dxa"/>
            <w:tcBorders>
              <w:top w:val="nil"/>
              <w:left w:val="nil"/>
              <w:bottom w:val="nil"/>
              <w:right w:val="nil"/>
            </w:tcBorders>
            <w:noWrap/>
            <w:vAlign w:val="bottom"/>
            <w:hideMark/>
          </w:tcPr>
          <w:p w14:paraId="2A1D01E4" w14:textId="77777777" w:rsidR="001506CD" w:rsidRPr="00CA7A16" w:rsidRDefault="001506CD" w:rsidP="00111DA3">
            <w:pPr>
              <w:spacing w:after="0" w:line="240" w:lineRule="auto"/>
              <w:rPr>
                <w:rFonts w:ascii="Calibri" w:eastAsia="Times New Roman" w:hAnsi="Calibri" w:cs="Calibri"/>
                <w:kern w:val="0"/>
                <w:sz w:val="20"/>
                <w:szCs w:val="20"/>
                <w:lang w:val="en-US" w:eastAsia="en-GB"/>
                <w14:ligatures w14:val="none"/>
              </w:rPr>
            </w:pPr>
          </w:p>
        </w:tc>
      </w:tr>
      <w:tr w:rsidR="001506CD" w:rsidRPr="00CA7A16" w14:paraId="7CDF0124" w14:textId="77777777" w:rsidTr="00111DA3">
        <w:trPr>
          <w:trHeight w:val="300"/>
        </w:trPr>
        <w:tc>
          <w:tcPr>
            <w:tcW w:w="1985" w:type="dxa"/>
            <w:tcBorders>
              <w:top w:val="nil"/>
              <w:left w:val="nil"/>
              <w:bottom w:val="nil"/>
              <w:right w:val="nil"/>
            </w:tcBorders>
            <w:vAlign w:val="bottom"/>
            <w:hideMark/>
          </w:tcPr>
          <w:p w14:paraId="2F896C77" w14:textId="77777777" w:rsidR="001506CD" w:rsidRPr="00CA7A16" w:rsidRDefault="001506CD" w:rsidP="00111DA3">
            <w:pPr>
              <w:spacing w:after="0" w:line="240" w:lineRule="auto"/>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Loneliness</w:t>
            </w:r>
          </w:p>
        </w:tc>
        <w:tc>
          <w:tcPr>
            <w:tcW w:w="709" w:type="dxa"/>
            <w:tcBorders>
              <w:top w:val="nil"/>
              <w:left w:val="nil"/>
              <w:bottom w:val="nil"/>
              <w:right w:val="nil"/>
            </w:tcBorders>
            <w:vAlign w:val="bottom"/>
            <w:hideMark/>
          </w:tcPr>
          <w:p w14:paraId="4612ED2B"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1.20</w:t>
            </w:r>
          </w:p>
        </w:tc>
        <w:tc>
          <w:tcPr>
            <w:tcW w:w="708" w:type="dxa"/>
            <w:tcBorders>
              <w:top w:val="nil"/>
              <w:left w:val="nil"/>
              <w:bottom w:val="nil"/>
              <w:right w:val="nil"/>
            </w:tcBorders>
            <w:vAlign w:val="bottom"/>
            <w:hideMark/>
          </w:tcPr>
          <w:p w14:paraId="5F215F97"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0.24</w:t>
            </w:r>
          </w:p>
        </w:tc>
        <w:tc>
          <w:tcPr>
            <w:tcW w:w="851" w:type="dxa"/>
            <w:tcBorders>
              <w:top w:val="nil"/>
              <w:left w:val="nil"/>
              <w:bottom w:val="nil"/>
              <w:right w:val="nil"/>
            </w:tcBorders>
            <w:vAlign w:val="bottom"/>
            <w:hideMark/>
          </w:tcPr>
          <w:p w14:paraId="1E5CFCF3"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&lt;0.001</w:t>
            </w:r>
          </w:p>
        </w:tc>
        <w:tc>
          <w:tcPr>
            <w:tcW w:w="850" w:type="dxa"/>
            <w:tcBorders>
              <w:top w:val="nil"/>
              <w:left w:val="nil"/>
              <w:bottom w:val="nil"/>
              <w:right w:val="nil"/>
            </w:tcBorders>
            <w:noWrap/>
            <w:vAlign w:val="bottom"/>
            <w:hideMark/>
          </w:tcPr>
          <w:p w14:paraId="7060A8A0"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1.18</w:t>
            </w:r>
          </w:p>
        </w:tc>
        <w:tc>
          <w:tcPr>
            <w:tcW w:w="709" w:type="dxa"/>
            <w:tcBorders>
              <w:top w:val="nil"/>
              <w:left w:val="nil"/>
              <w:bottom w:val="nil"/>
              <w:right w:val="nil"/>
            </w:tcBorders>
            <w:noWrap/>
            <w:vAlign w:val="bottom"/>
            <w:hideMark/>
          </w:tcPr>
          <w:p w14:paraId="473204BA"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0.23</w:t>
            </w:r>
          </w:p>
        </w:tc>
        <w:tc>
          <w:tcPr>
            <w:tcW w:w="851" w:type="dxa"/>
            <w:tcBorders>
              <w:top w:val="nil"/>
              <w:left w:val="nil"/>
              <w:bottom w:val="nil"/>
              <w:right w:val="nil"/>
            </w:tcBorders>
            <w:vAlign w:val="bottom"/>
            <w:hideMark/>
          </w:tcPr>
          <w:p w14:paraId="64EC1E1F"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&lt;0.001</w:t>
            </w:r>
          </w:p>
        </w:tc>
        <w:tc>
          <w:tcPr>
            <w:tcW w:w="850" w:type="dxa"/>
            <w:tcBorders>
              <w:top w:val="nil"/>
              <w:left w:val="nil"/>
              <w:bottom w:val="nil"/>
              <w:right w:val="nil"/>
            </w:tcBorders>
            <w:noWrap/>
            <w:vAlign w:val="bottom"/>
            <w:hideMark/>
          </w:tcPr>
          <w:p w14:paraId="514C8133"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1.27</w:t>
            </w:r>
          </w:p>
        </w:tc>
        <w:tc>
          <w:tcPr>
            <w:tcW w:w="709" w:type="dxa"/>
            <w:tcBorders>
              <w:top w:val="nil"/>
              <w:left w:val="nil"/>
              <w:bottom w:val="nil"/>
              <w:right w:val="nil"/>
            </w:tcBorders>
            <w:noWrap/>
            <w:vAlign w:val="bottom"/>
            <w:hideMark/>
          </w:tcPr>
          <w:p w14:paraId="7F05579E"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0.025</w:t>
            </w:r>
          </w:p>
        </w:tc>
        <w:tc>
          <w:tcPr>
            <w:tcW w:w="771" w:type="dxa"/>
            <w:tcBorders>
              <w:top w:val="nil"/>
              <w:left w:val="nil"/>
              <w:bottom w:val="nil"/>
              <w:right w:val="nil"/>
            </w:tcBorders>
            <w:vAlign w:val="bottom"/>
            <w:hideMark/>
          </w:tcPr>
          <w:p w14:paraId="0AFF3D4A"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&lt;0.001</w:t>
            </w:r>
          </w:p>
        </w:tc>
      </w:tr>
      <w:tr w:rsidR="001506CD" w:rsidRPr="00CA7A16" w14:paraId="0D7E1EFB" w14:textId="77777777" w:rsidTr="00111DA3">
        <w:trPr>
          <w:trHeight w:val="300"/>
        </w:trPr>
        <w:tc>
          <w:tcPr>
            <w:tcW w:w="1985" w:type="dxa"/>
            <w:tcBorders>
              <w:top w:val="nil"/>
              <w:left w:val="nil"/>
              <w:bottom w:val="nil"/>
              <w:right w:val="nil"/>
            </w:tcBorders>
            <w:vAlign w:val="bottom"/>
            <w:hideMark/>
          </w:tcPr>
          <w:p w14:paraId="123BCA4D" w14:textId="77777777" w:rsidR="001506CD" w:rsidRPr="00CA7A16" w:rsidRDefault="001506CD" w:rsidP="00111DA3">
            <w:pPr>
              <w:spacing w:after="0" w:line="240" w:lineRule="auto"/>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Social isolation</w:t>
            </w:r>
          </w:p>
        </w:tc>
        <w:tc>
          <w:tcPr>
            <w:tcW w:w="709" w:type="dxa"/>
            <w:tcBorders>
              <w:top w:val="nil"/>
              <w:left w:val="nil"/>
              <w:bottom w:val="nil"/>
              <w:right w:val="nil"/>
            </w:tcBorders>
            <w:vAlign w:val="bottom"/>
            <w:hideMark/>
          </w:tcPr>
          <w:p w14:paraId="1ACCA825"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0.64</w:t>
            </w:r>
          </w:p>
        </w:tc>
        <w:tc>
          <w:tcPr>
            <w:tcW w:w="708" w:type="dxa"/>
            <w:tcBorders>
              <w:top w:val="nil"/>
              <w:left w:val="nil"/>
              <w:bottom w:val="nil"/>
              <w:right w:val="nil"/>
            </w:tcBorders>
            <w:vAlign w:val="bottom"/>
            <w:hideMark/>
          </w:tcPr>
          <w:p w14:paraId="385B4173"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0.18</w:t>
            </w:r>
          </w:p>
        </w:tc>
        <w:tc>
          <w:tcPr>
            <w:tcW w:w="851" w:type="dxa"/>
            <w:tcBorders>
              <w:top w:val="nil"/>
              <w:left w:val="nil"/>
              <w:bottom w:val="nil"/>
              <w:right w:val="nil"/>
            </w:tcBorders>
            <w:vAlign w:val="bottom"/>
            <w:hideMark/>
          </w:tcPr>
          <w:p w14:paraId="1FEAA07C"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&lt;0.001</w:t>
            </w:r>
          </w:p>
        </w:tc>
        <w:tc>
          <w:tcPr>
            <w:tcW w:w="850" w:type="dxa"/>
            <w:tcBorders>
              <w:top w:val="nil"/>
              <w:left w:val="nil"/>
              <w:bottom w:val="nil"/>
              <w:right w:val="nil"/>
            </w:tcBorders>
            <w:noWrap/>
            <w:vAlign w:val="bottom"/>
            <w:hideMark/>
          </w:tcPr>
          <w:p w14:paraId="071B885F"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0.44</w:t>
            </w:r>
          </w:p>
        </w:tc>
        <w:tc>
          <w:tcPr>
            <w:tcW w:w="709" w:type="dxa"/>
            <w:tcBorders>
              <w:top w:val="nil"/>
              <w:left w:val="nil"/>
              <w:bottom w:val="nil"/>
              <w:right w:val="nil"/>
            </w:tcBorders>
            <w:noWrap/>
            <w:vAlign w:val="bottom"/>
            <w:hideMark/>
          </w:tcPr>
          <w:p w14:paraId="464B5763"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0.14</w:t>
            </w:r>
          </w:p>
        </w:tc>
        <w:tc>
          <w:tcPr>
            <w:tcW w:w="851" w:type="dxa"/>
            <w:tcBorders>
              <w:top w:val="nil"/>
              <w:left w:val="nil"/>
              <w:bottom w:val="nil"/>
              <w:right w:val="nil"/>
            </w:tcBorders>
            <w:vAlign w:val="bottom"/>
            <w:hideMark/>
          </w:tcPr>
          <w:p w14:paraId="5364579E"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&lt;0.001</w:t>
            </w:r>
          </w:p>
        </w:tc>
        <w:tc>
          <w:tcPr>
            <w:tcW w:w="850" w:type="dxa"/>
            <w:tcBorders>
              <w:top w:val="nil"/>
              <w:left w:val="nil"/>
              <w:bottom w:val="nil"/>
              <w:right w:val="nil"/>
            </w:tcBorders>
            <w:noWrap/>
            <w:vAlign w:val="bottom"/>
            <w:hideMark/>
          </w:tcPr>
          <w:p w14:paraId="4B821C65"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0.45</w:t>
            </w:r>
          </w:p>
        </w:tc>
        <w:tc>
          <w:tcPr>
            <w:tcW w:w="709" w:type="dxa"/>
            <w:tcBorders>
              <w:top w:val="nil"/>
              <w:left w:val="nil"/>
              <w:bottom w:val="nil"/>
              <w:right w:val="nil"/>
            </w:tcBorders>
            <w:noWrap/>
            <w:vAlign w:val="bottom"/>
            <w:hideMark/>
          </w:tcPr>
          <w:p w14:paraId="598819EB"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0.14</w:t>
            </w:r>
          </w:p>
        </w:tc>
        <w:tc>
          <w:tcPr>
            <w:tcW w:w="771" w:type="dxa"/>
            <w:tcBorders>
              <w:top w:val="nil"/>
              <w:left w:val="nil"/>
              <w:bottom w:val="nil"/>
              <w:right w:val="nil"/>
            </w:tcBorders>
            <w:vAlign w:val="bottom"/>
            <w:hideMark/>
          </w:tcPr>
          <w:p w14:paraId="5557344C"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&lt;0.01</w:t>
            </w:r>
          </w:p>
        </w:tc>
      </w:tr>
      <w:tr w:rsidR="001506CD" w:rsidRPr="00CA7A16" w14:paraId="08804681" w14:textId="77777777" w:rsidTr="00111DA3">
        <w:trPr>
          <w:trHeight w:val="300"/>
        </w:trPr>
        <w:tc>
          <w:tcPr>
            <w:tcW w:w="1985" w:type="dxa"/>
            <w:tcBorders>
              <w:top w:val="nil"/>
              <w:left w:val="nil"/>
              <w:bottom w:val="single" w:sz="4" w:space="0" w:color="auto"/>
              <w:right w:val="nil"/>
            </w:tcBorders>
            <w:vAlign w:val="bottom"/>
            <w:hideMark/>
          </w:tcPr>
          <w:p w14:paraId="3A772EB8" w14:textId="77777777" w:rsidR="001506CD" w:rsidRPr="00CA7A16" w:rsidRDefault="001506CD" w:rsidP="00111DA3">
            <w:pPr>
              <w:spacing w:after="0" w:line="240" w:lineRule="auto"/>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Loneliness x isolation</w:t>
            </w:r>
          </w:p>
        </w:tc>
        <w:tc>
          <w:tcPr>
            <w:tcW w:w="709" w:type="dxa"/>
            <w:tcBorders>
              <w:top w:val="nil"/>
              <w:left w:val="nil"/>
              <w:bottom w:val="single" w:sz="4" w:space="0" w:color="auto"/>
              <w:right w:val="nil"/>
            </w:tcBorders>
            <w:vAlign w:val="bottom"/>
            <w:hideMark/>
          </w:tcPr>
          <w:p w14:paraId="094810C7"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-0.14</w:t>
            </w:r>
          </w:p>
        </w:tc>
        <w:tc>
          <w:tcPr>
            <w:tcW w:w="708" w:type="dxa"/>
            <w:tcBorders>
              <w:top w:val="nil"/>
              <w:left w:val="nil"/>
              <w:bottom w:val="single" w:sz="4" w:space="0" w:color="auto"/>
              <w:right w:val="nil"/>
            </w:tcBorders>
            <w:vAlign w:val="bottom"/>
            <w:hideMark/>
          </w:tcPr>
          <w:p w14:paraId="2CB86428"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-0.08</w:t>
            </w:r>
          </w:p>
        </w:tc>
        <w:tc>
          <w:tcPr>
            <w:tcW w:w="851" w:type="dxa"/>
            <w:tcBorders>
              <w:top w:val="nil"/>
              <w:left w:val="nil"/>
              <w:bottom w:val="single" w:sz="4" w:space="0" w:color="auto"/>
              <w:right w:val="nil"/>
            </w:tcBorders>
            <w:vAlign w:val="bottom"/>
            <w:hideMark/>
          </w:tcPr>
          <w:p w14:paraId="38E71F69"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0.10</w:t>
            </w:r>
          </w:p>
        </w:tc>
        <w:tc>
          <w:tcPr>
            <w:tcW w:w="850" w:type="dxa"/>
            <w:tcBorders>
              <w:top w:val="nil"/>
              <w:left w:val="nil"/>
              <w:bottom w:val="single" w:sz="4" w:space="0" w:color="auto"/>
              <w:right w:val="nil"/>
            </w:tcBorders>
            <w:noWrap/>
            <w:vAlign w:val="bottom"/>
            <w:hideMark/>
          </w:tcPr>
          <w:p w14:paraId="15ACC08F"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-0.09</w:t>
            </w:r>
          </w:p>
        </w:tc>
        <w:tc>
          <w:tcPr>
            <w:tcW w:w="709" w:type="dxa"/>
            <w:tcBorders>
              <w:top w:val="nil"/>
              <w:left w:val="nil"/>
              <w:bottom w:val="single" w:sz="4" w:space="0" w:color="auto"/>
              <w:right w:val="nil"/>
            </w:tcBorders>
            <w:noWrap/>
            <w:vAlign w:val="bottom"/>
            <w:hideMark/>
          </w:tcPr>
          <w:p w14:paraId="1F63F762"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-0.06</w:t>
            </w:r>
          </w:p>
        </w:tc>
        <w:tc>
          <w:tcPr>
            <w:tcW w:w="851" w:type="dxa"/>
            <w:tcBorders>
              <w:top w:val="nil"/>
              <w:left w:val="nil"/>
              <w:bottom w:val="single" w:sz="4" w:space="0" w:color="auto"/>
              <w:right w:val="nil"/>
            </w:tcBorders>
            <w:noWrap/>
            <w:vAlign w:val="bottom"/>
            <w:hideMark/>
          </w:tcPr>
          <w:p w14:paraId="59161E60"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0.28</w:t>
            </w:r>
          </w:p>
        </w:tc>
        <w:tc>
          <w:tcPr>
            <w:tcW w:w="850" w:type="dxa"/>
            <w:tcBorders>
              <w:top w:val="nil"/>
              <w:left w:val="nil"/>
              <w:bottom w:val="single" w:sz="4" w:space="0" w:color="auto"/>
              <w:right w:val="nil"/>
            </w:tcBorders>
            <w:noWrap/>
            <w:vAlign w:val="bottom"/>
            <w:hideMark/>
          </w:tcPr>
          <w:p w14:paraId="4098366C"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-0.17</w:t>
            </w:r>
          </w:p>
        </w:tc>
        <w:tc>
          <w:tcPr>
            <w:tcW w:w="709" w:type="dxa"/>
            <w:tcBorders>
              <w:top w:val="nil"/>
              <w:left w:val="nil"/>
              <w:bottom w:val="single" w:sz="4" w:space="0" w:color="auto"/>
              <w:right w:val="nil"/>
            </w:tcBorders>
            <w:noWrap/>
            <w:vAlign w:val="bottom"/>
            <w:hideMark/>
          </w:tcPr>
          <w:p w14:paraId="2A6C9624" w14:textId="77777777" w:rsidR="001506CD" w:rsidRPr="00CA7A16" w:rsidRDefault="001506CD" w:rsidP="00111DA3">
            <w:pPr>
              <w:spacing w:after="0" w:line="240" w:lineRule="auto"/>
              <w:jc w:val="right"/>
              <w:rPr>
                <w:rFonts w:ascii="Calibri" w:eastAsia="Times New Roman" w:hAnsi="Calibri" w:cs="Calibri"/>
                <w:color w:val="000000"/>
                <w:kern w:val="0"/>
                <w:sz w:val="20"/>
                <w:szCs w:val="20"/>
                <w:lang w:val="en-US" w:eastAsia="en-GB"/>
                <w14:ligatures w14:val="none"/>
              </w:rPr>
            </w:pPr>
            <w:r w:rsidRPr="00CA7A16">
              <w:rPr>
                <w:rFonts w:ascii="Calibri" w:eastAsia="Times New Roman" w:hAnsi="Calibri" w:cs="Calibri"/>
                <w:color w:val="000000"/>
                <w:kern w:val="0"/>
                <w:sz w:val="20"/>
                <w:szCs w:val="20"/>
                <w:lang w:val="en-US" w:eastAsia="en-GB"/>
                <w14:ligatures w14:val="none"/>
              </w:rPr>
              <w:t>-0.09</w:t>
            </w:r>
          </w:p>
        </w:tc>
        <w:tc>
          <w:tcPr>
            <w:tcW w:w="771" w:type="dxa"/>
            <w:tcBorders>
              <w:top w:val="nil"/>
              <w:left w:val="nil"/>
              <w:bottom w:val="single" w:sz="4" w:space="0" w:color="auto"/>
              <w:right w:val="nil"/>
            </w:tcBorders>
            <w:noWrap/>
            <w:vAlign w:val="bottom"/>
            <w:hideMark/>
          </w:tcPr>
          <w:p w14:paraId="22C8B2CE" w14:textId="77777777" w:rsidR="001506CD" w:rsidRPr="00CA7A16" w:rsidRDefault="001506CD" w:rsidP="00111DA3">
            <w:pPr>
              <w:spacing w:after="0" w:line="240" w:lineRule="auto"/>
              <w:jc w:val="right"/>
              <w:rPr>
                <w:rFonts w:ascii="Calibri" w:eastAsia="Times New Roman" w:hAnsi="Calibri" w:cs="Calibri"/>
                <w:i/>
                <w:iCs/>
                <w:color w:val="000000"/>
                <w:kern w:val="0"/>
                <w:sz w:val="20"/>
                <w:szCs w:val="20"/>
                <w:lang w:val="en-US" w:eastAsia="en-GB"/>
                <w14:ligatures w14:val="none"/>
              </w:rPr>
            </w:pPr>
            <w:r w:rsidRPr="00CA7A16">
              <w:rPr>
                <w:rFonts w:ascii="Calibri" w:eastAsia="Times New Roman" w:hAnsi="Calibri" w:cs="Calibri"/>
                <w:i/>
                <w:iCs/>
                <w:color w:val="000000"/>
                <w:kern w:val="0"/>
                <w:sz w:val="20"/>
                <w:szCs w:val="20"/>
                <w:lang w:val="en-US" w:eastAsia="en-GB"/>
                <w14:ligatures w14:val="none"/>
              </w:rPr>
              <w:t>0.04</w:t>
            </w:r>
          </w:p>
        </w:tc>
      </w:tr>
    </w:tbl>
    <w:p w14:paraId="3C1D8926" w14:textId="77777777" w:rsidR="001506CD" w:rsidRPr="00CA7A16" w:rsidRDefault="001506CD" w:rsidP="001506CD">
      <w:pPr>
        <w:spacing w:before="100" w:after="140" w:line="276" w:lineRule="auto"/>
        <w:rPr>
          <w:rFonts w:ascii="Calibri" w:hAnsi="Calibri" w:cs="Calibri"/>
          <w:color w:val="000000"/>
          <w:sz w:val="18"/>
          <w:szCs w:val="18"/>
          <w:lang w:val="en-US" w:eastAsia="en-GB"/>
        </w:rPr>
      </w:pPr>
      <w:r w:rsidRPr="00CA7A16">
        <w:rPr>
          <w:rFonts w:ascii="Calibri" w:hAnsi="Calibri" w:cs="Calibri"/>
          <w:color w:val="000000"/>
          <w:sz w:val="18"/>
          <w:szCs w:val="18"/>
          <w:lang w:val="en-US" w:eastAsia="en-GB"/>
        </w:rPr>
        <w:t>b indicates unstandardized regression coefficients, β indicates standardized regression coefficients. All models adjust for parental socioeconomic status and sex. Age 12 social isolation measure excluded ‘complains of loneliness’ item.</w:t>
      </w:r>
    </w:p>
    <w:p w14:paraId="542338D1" w14:textId="77777777" w:rsidR="001506CD" w:rsidRPr="00CA7A16" w:rsidRDefault="001506CD" w:rsidP="001506CD">
      <w:pPr>
        <w:rPr>
          <w:rFonts w:ascii="Calibri" w:hAnsi="Calibri" w:cs="Calibri"/>
          <w:color w:val="000000"/>
          <w:sz w:val="20"/>
          <w:szCs w:val="20"/>
          <w:lang w:val="en-US" w:eastAsia="en-GB"/>
        </w:rPr>
      </w:pPr>
      <w:r w:rsidRPr="00CA7A16">
        <w:rPr>
          <w:rFonts w:ascii="Calibri" w:hAnsi="Calibri" w:cs="Calibri"/>
          <w:color w:val="000000"/>
          <w:sz w:val="20"/>
          <w:szCs w:val="20"/>
          <w:lang w:val="en-US" w:eastAsia="en-GB"/>
        </w:rPr>
        <w:br w:type="page"/>
      </w:r>
    </w:p>
    <w:p w14:paraId="0E4FFE88" w14:textId="3EEC9FF6" w:rsidR="002F23FB" w:rsidRPr="00CA7A16" w:rsidRDefault="002F23FB" w:rsidP="002F23FB">
      <w:pPr>
        <w:spacing w:after="140" w:line="360" w:lineRule="auto"/>
        <w:rPr>
          <w:rFonts w:ascii="Calibri" w:hAnsi="Calibri" w:cs="Calibri"/>
          <w:b/>
          <w:bCs/>
          <w:color w:val="000000"/>
          <w:sz w:val="20"/>
          <w:szCs w:val="20"/>
          <w:lang w:val="en-US" w:eastAsia="en-GB"/>
        </w:rPr>
      </w:pPr>
      <w:r w:rsidRPr="00CA7A16">
        <w:rPr>
          <w:rFonts w:ascii="Calibri" w:hAnsi="Calibri" w:cs="Calibri"/>
          <w:b/>
          <w:bCs/>
          <w:color w:val="000000"/>
          <w:sz w:val="20"/>
          <w:szCs w:val="20"/>
          <w:lang w:val="en-US" w:eastAsia="en-GB"/>
        </w:rPr>
        <w:lastRenderedPageBreak/>
        <w:t>Figure S6. Associations between age-12 and age-18 social isolation according to age-12 loneliness.</w:t>
      </w:r>
      <w:r w:rsidRPr="00CA7A16">
        <w:rPr>
          <w:rFonts w:ascii="Calibri" w:hAnsi="Calibri" w:cs="Calibri"/>
          <w:b/>
          <w:bCs/>
          <w:color w:val="FF0000"/>
          <w:sz w:val="20"/>
          <w:szCs w:val="20"/>
          <w:lang w:val="en-US" w:eastAsia="en-GB"/>
        </w:rPr>
        <w:t xml:space="preserve"> </w:t>
      </w:r>
    </w:p>
    <w:p w14:paraId="2DE45AA9" w14:textId="77777777" w:rsidR="002F23FB" w:rsidRPr="00CA7A16" w:rsidRDefault="002F23FB" w:rsidP="002F23FB">
      <w:pPr>
        <w:spacing w:after="140" w:line="360" w:lineRule="auto"/>
        <w:rPr>
          <w:rFonts w:ascii="Calibri" w:hAnsi="Calibri" w:cs="Calibri"/>
          <w:b/>
          <w:bCs/>
          <w:color w:val="000000"/>
          <w:sz w:val="20"/>
          <w:szCs w:val="20"/>
          <w:lang w:val="en-US" w:eastAsia="en-GB"/>
        </w:rPr>
      </w:pPr>
      <w:r w:rsidRPr="00CA7A16">
        <w:rPr>
          <w:rFonts w:ascii="Calibri" w:hAnsi="Calibri" w:cs="Calibri"/>
          <w:b/>
          <w:bCs/>
          <w:noProof/>
          <w:color w:val="000000"/>
          <w:sz w:val="20"/>
          <w:szCs w:val="20"/>
          <w:lang w:val="en-US" w:eastAsia="en-GB"/>
        </w:rPr>
        <w:drawing>
          <wp:inline distT="0" distB="0" distL="0" distR="0" wp14:anchorId="1904A169" wp14:editId="24F74A8E">
            <wp:extent cx="5220586" cy="4027293"/>
            <wp:effectExtent l="0" t="0" r="0" b="0"/>
            <wp:docPr id="20263940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28285" cy="4033232"/>
                    </a:xfrm>
                    <a:prstGeom prst="rect">
                      <a:avLst/>
                    </a:prstGeom>
                    <a:noFill/>
                    <a:ln>
                      <a:noFill/>
                    </a:ln>
                  </pic:spPr>
                </pic:pic>
              </a:graphicData>
            </a:graphic>
          </wp:inline>
        </w:drawing>
      </w:r>
    </w:p>
    <w:p w14:paraId="2C76C22A" w14:textId="77777777" w:rsidR="002F23FB" w:rsidRPr="00CA7A16" w:rsidRDefault="002F23FB" w:rsidP="002F23FB">
      <w:pPr>
        <w:spacing w:before="60" w:after="0" w:line="276" w:lineRule="auto"/>
        <w:rPr>
          <w:rFonts w:ascii="Calibri" w:hAnsi="Calibri" w:cs="Calibri"/>
          <w:color w:val="000000"/>
          <w:sz w:val="18"/>
          <w:szCs w:val="18"/>
          <w:lang w:val="en-US" w:eastAsia="en-GB"/>
        </w:rPr>
      </w:pPr>
      <w:r w:rsidRPr="00CA7A16">
        <w:rPr>
          <w:rFonts w:ascii="Calibri" w:hAnsi="Calibri" w:cs="Calibri"/>
          <w:color w:val="000000"/>
          <w:sz w:val="18"/>
          <w:szCs w:val="18"/>
          <w:lang w:val="en-US" w:eastAsia="en-GB"/>
        </w:rPr>
        <w:t xml:space="preserve">For illustrative purposes, at age 12, no loneliness reflects a score of 0, low loneliness represents a score of 1, high loneliness reflects a score of 3. Age 12 social isolation measure excluded ‘complains of loneliness’ item. Model adjusts for parental socioeconomic status and sex. </w:t>
      </w:r>
    </w:p>
    <w:p w14:paraId="630384A5" w14:textId="77777777" w:rsidR="002F23FB" w:rsidRPr="00CA7A16" w:rsidRDefault="002F23FB" w:rsidP="002F23FB">
      <w:pPr>
        <w:pStyle w:val="Heading3"/>
        <w:rPr>
          <w:lang w:val="en-US"/>
        </w:rPr>
      </w:pPr>
    </w:p>
    <w:p w14:paraId="1DC3F84B" w14:textId="77777777" w:rsidR="00EA166D" w:rsidRPr="00CA7A16" w:rsidRDefault="00EA166D" w:rsidP="00EA166D">
      <w:pPr>
        <w:rPr>
          <w:rFonts w:ascii="Calibri" w:hAnsi="Calibri" w:cs="Calibri"/>
          <w:lang w:val="en-US"/>
        </w:rPr>
      </w:pPr>
    </w:p>
    <w:p w14:paraId="0C4C8EE6" w14:textId="77777777" w:rsidR="00593230" w:rsidRPr="00CA7A16" w:rsidRDefault="00593230">
      <w:pPr>
        <w:rPr>
          <w:rFonts w:ascii="Calibri" w:hAnsi="Calibri" w:cs="Calibri"/>
        </w:rPr>
      </w:pPr>
      <w:r w:rsidRPr="00CA7A16">
        <w:rPr>
          <w:rFonts w:ascii="Calibri" w:hAnsi="Calibri" w:cs="Calibri"/>
        </w:rPr>
        <w:br w:type="page"/>
      </w:r>
    </w:p>
    <w:p w14:paraId="14F4D871" w14:textId="77777777" w:rsidR="00EA166D" w:rsidRPr="00CA7A16" w:rsidRDefault="00EA166D" w:rsidP="004E3ED9">
      <w:pPr>
        <w:spacing w:after="140" w:line="276" w:lineRule="auto"/>
        <w:rPr>
          <w:rFonts w:ascii="Calibri" w:hAnsi="Calibri" w:cs="Calibri"/>
        </w:rPr>
        <w:sectPr w:rsidR="00EA166D" w:rsidRPr="00CA7A16" w:rsidSect="00EA166D">
          <w:pgSz w:w="11906" w:h="16838"/>
          <w:pgMar w:top="1440" w:right="1440" w:bottom="1440" w:left="1440" w:header="709" w:footer="709" w:gutter="0"/>
          <w:cols w:space="708"/>
          <w:docGrid w:linePitch="360"/>
        </w:sectPr>
      </w:pPr>
    </w:p>
    <w:p w14:paraId="128131E5" w14:textId="0F99E97C" w:rsidR="00925448" w:rsidRPr="00CA7A16" w:rsidRDefault="00925448" w:rsidP="00925448">
      <w:pPr>
        <w:rPr>
          <w:rFonts w:ascii="Calibri" w:hAnsi="Calibri" w:cs="Calibri"/>
          <w:b/>
          <w:bCs/>
          <w:sz w:val="20"/>
          <w:szCs w:val="20"/>
          <w:lang w:val="en-US"/>
        </w:rPr>
      </w:pPr>
      <w:r w:rsidRPr="00CA7A16">
        <w:rPr>
          <w:rFonts w:ascii="Calibri" w:hAnsi="Calibri" w:cs="Calibri"/>
          <w:b/>
          <w:bCs/>
          <w:sz w:val="20"/>
          <w:szCs w:val="20"/>
          <w:lang w:val="en-US"/>
        </w:rPr>
        <w:lastRenderedPageBreak/>
        <w:t xml:space="preserve">Table </w:t>
      </w:r>
      <w:r w:rsidR="00FF7AB1" w:rsidRPr="00CA7A16">
        <w:rPr>
          <w:rFonts w:ascii="Calibri" w:hAnsi="Calibri" w:cs="Calibri"/>
          <w:b/>
          <w:bCs/>
          <w:sz w:val="20"/>
          <w:szCs w:val="20"/>
          <w:lang w:val="en-US"/>
        </w:rPr>
        <w:t>S5</w:t>
      </w:r>
      <w:r w:rsidRPr="00CA7A16">
        <w:rPr>
          <w:rFonts w:ascii="Calibri" w:hAnsi="Calibri" w:cs="Calibri"/>
          <w:b/>
          <w:bCs/>
          <w:sz w:val="20"/>
          <w:szCs w:val="20"/>
          <w:lang w:val="en-US"/>
        </w:rPr>
        <w:t>: Hierarchical regression analyses modelling the association between loneliness and social isolation and age-18 outcomes.</w:t>
      </w:r>
    </w:p>
    <w:tbl>
      <w:tblPr>
        <w:tblW w:w="16656" w:type="dxa"/>
        <w:tblInd w:w="-1343" w:type="dxa"/>
        <w:tblLook w:val="04A0" w:firstRow="1" w:lastRow="0" w:firstColumn="1" w:lastColumn="0" w:noHBand="0" w:noVBand="1"/>
      </w:tblPr>
      <w:tblGrid>
        <w:gridCol w:w="1340"/>
        <w:gridCol w:w="500"/>
        <w:gridCol w:w="633"/>
        <w:gridCol w:w="500"/>
        <w:gridCol w:w="633"/>
        <w:gridCol w:w="500"/>
        <w:gridCol w:w="633"/>
        <w:gridCol w:w="580"/>
        <w:gridCol w:w="633"/>
        <w:gridCol w:w="560"/>
        <w:gridCol w:w="633"/>
        <w:gridCol w:w="560"/>
        <w:gridCol w:w="633"/>
        <w:gridCol w:w="500"/>
        <w:gridCol w:w="633"/>
        <w:gridCol w:w="580"/>
        <w:gridCol w:w="633"/>
        <w:gridCol w:w="560"/>
        <w:gridCol w:w="633"/>
        <w:gridCol w:w="580"/>
        <w:gridCol w:w="633"/>
        <w:gridCol w:w="580"/>
        <w:gridCol w:w="633"/>
        <w:gridCol w:w="580"/>
        <w:gridCol w:w="640"/>
        <w:gridCol w:w="500"/>
        <w:gridCol w:w="633"/>
      </w:tblGrid>
      <w:tr w:rsidR="00925448" w:rsidRPr="00CA7A16" w14:paraId="4BF7E31E" w14:textId="77777777" w:rsidTr="00111DA3">
        <w:trPr>
          <w:trHeight w:val="225"/>
        </w:trPr>
        <w:tc>
          <w:tcPr>
            <w:tcW w:w="1340" w:type="dxa"/>
            <w:tcBorders>
              <w:top w:val="single" w:sz="4" w:space="0" w:color="auto"/>
              <w:left w:val="nil"/>
              <w:bottom w:val="nil"/>
              <w:right w:val="nil"/>
            </w:tcBorders>
            <w:vAlign w:val="center"/>
            <w:hideMark/>
          </w:tcPr>
          <w:p w14:paraId="0163CDDA"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3399" w:type="dxa"/>
            <w:gridSpan w:val="6"/>
            <w:tcBorders>
              <w:top w:val="single" w:sz="4" w:space="0" w:color="auto"/>
              <w:left w:val="nil"/>
              <w:bottom w:val="single" w:sz="4" w:space="0" w:color="auto"/>
              <w:right w:val="single" w:sz="4" w:space="0" w:color="000000"/>
            </w:tcBorders>
            <w:shd w:val="clear" w:color="000000" w:fill="C9DAF8"/>
            <w:vAlign w:val="center"/>
            <w:hideMark/>
          </w:tcPr>
          <w:p w14:paraId="6CDCC563"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Mental health</w:t>
            </w:r>
          </w:p>
        </w:tc>
        <w:tc>
          <w:tcPr>
            <w:tcW w:w="3599" w:type="dxa"/>
            <w:gridSpan w:val="6"/>
            <w:tcBorders>
              <w:top w:val="single" w:sz="4" w:space="0" w:color="auto"/>
              <w:left w:val="nil"/>
              <w:bottom w:val="single" w:sz="4" w:space="0" w:color="auto"/>
              <w:right w:val="single" w:sz="4" w:space="0" w:color="000000"/>
            </w:tcBorders>
            <w:shd w:val="clear" w:color="000000" w:fill="EADBFF"/>
            <w:vAlign w:val="center"/>
            <w:hideMark/>
          </w:tcPr>
          <w:p w14:paraId="6C8D52B6"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Coping and wellbeing</w:t>
            </w:r>
          </w:p>
        </w:tc>
        <w:tc>
          <w:tcPr>
            <w:tcW w:w="3539" w:type="dxa"/>
            <w:gridSpan w:val="6"/>
            <w:tcBorders>
              <w:top w:val="single" w:sz="4" w:space="0" w:color="auto"/>
              <w:left w:val="nil"/>
              <w:bottom w:val="single" w:sz="4" w:space="0" w:color="auto"/>
              <w:right w:val="single" w:sz="4" w:space="0" w:color="000000"/>
            </w:tcBorders>
            <w:shd w:val="clear" w:color="000000" w:fill="FFDCA8"/>
            <w:vAlign w:val="center"/>
            <w:hideMark/>
          </w:tcPr>
          <w:p w14:paraId="04AAFD24" w14:textId="77777777" w:rsidR="00925448" w:rsidRPr="00CA7A16" w:rsidRDefault="00925448" w:rsidP="00111DA3">
            <w:pPr>
              <w:spacing w:after="0" w:line="240" w:lineRule="auto"/>
              <w:jc w:val="center"/>
              <w:rPr>
                <w:rFonts w:ascii="Calibri" w:eastAsia="Times New Roman" w:hAnsi="Calibri" w:cs="Calibri"/>
                <w:b/>
                <w:bCs/>
                <w:kern w:val="0"/>
                <w:sz w:val="16"/>
                <w:szCs w:val="16"/>
                <w:lang w:val="en-US" w:eastAsia="en-GB"/>
                <w14:ligatures w14:val="none"/>
              </w:rPr>
            </w:pPr>
            <w:r w:rsidRPr="00CA7A16">
              <w:rPr>
                <w:rFonts w:ascii="Calibri" w:eastAsia="Times New Roman" w:hAnsi="Calibri" w:cs="Calibri"/>
                <w:b/>
                <w:bCs/>
                <w:kern w:val="0"/>
                <w:sz w:val="16"/>
                <w:szCs w:val="16"/>
                <w:lang w:val="en-US" w:eastAsia="en-GB"/>
                <w14:ligatures w14:val="none"/>
              </w:rPr>
              <w:t>Risky health behavior</w:t>
            </w:r>
          </w:p>
        </w:tc>
        <w:tc>
          <w:tcPr>
            <w:tcW w:w="4779" w:type="dxa"/>
            <w:gridSpan w:val="8"/>
            <w:tcBorders>
              <w:top w:val="single" w:sz="4" w:space="0" w:color="auto"/>
              <w:left w:val="nil"/>
              <w:bottom w:val="single" w:sz="4" w:space="0" w:color="auto"/>
              <w:right w:val="nil"/>
            </w:tcBorders>
            <w:shd w:val="clear" w:color="000000" w:fill="FFD2D2"/>
            <w:vAlign w:val="center"/>
            <w:hideMark/>
          </w:tcPr>
          <w:p w14:paraId="2EBE0CA5"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Socioeconomic outcomes</w:t>
            </w:r>
          </w:p>
        </w:tc>
      </w:tr>
      <w:tr w:rsidR="00925448" w:rsidRPr="00CA7A16" w14:paraId="58500331" w14:textId="77777777" w:rsidTr="00111DA3">
        <w:trPr>
          <w:trHeight w:val="495"/>
        </w:trPr>
        <w:tc>
          <w:tcPr>
            <w:tcW w:w="1340" w:type="dxa"/>
            <w:tcBorders>
              <w:top w:val="nil"/>
              <w:left w:val="nil"/>
              <w:bottom w:val="nil"/>
              <w:right w:val="nil"/>
            </w:tcBorders>
            <w:noWrap/>
            <w:vAlign w:val="bottom"/>
            <w:hideMark/>
          </w:tcPr>
          <w:p w14:paraId="7FD0D32E"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p>
        </w:tc>
        <w:tc>
          <w:tcPr>
            <w:tcW w:w="1133" w:type="dxa"/>
            <w:gridSpan w:val="2"/>
            <w:tcBorders>
              <w:top w:val="nil"/>
              <w:left w:val="nil"/>
              <w:bottom w:val="nil"/>
              <w:right w:val="nil"/>
            </w:tcBorders>
            <w:vAlign w:val="center"/>
            <w:hideMark/>
          </w:tcPr>
          <w:p w14:paraId="09429163"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Depression</w:t>
            </w:r>
          </w:p>
        </w:tc>
        <w:tc>
          <w:tcPr>
            <w:tcW w:w="1133" w:type="dxa"/>
            <w:gridSpan w:val="2"/>
            <w:tcBorders>
              <w:top w:val="nil"/>
              <w:left w:val="nil"/>
              <w:bottom w:val="nil"/>
              <w:right w:val="nil"/>
            </w:tcBorders>
            <w:vAlign w:val="center"/>
            <w:hideMark/>
          </w:tcPr>
          <w:p w14:paraId="59D0383D"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Anxiety</w:t>
            </w:r>
          </w:p>
        </w:tc>
        <w:tc>
          <w:tcPr>
            <w:tcW w:w="1133" w:type="dxa"/>
            <w:gridSpan w:val="2"/>
            <w:tcBorders>
              <w:top w:val="nil"/>
              <w:left w:val="nil"/>
              <w:bottom w:val="nil"/>
              <w:right w:val="single" w:sz="4" w:space="0" w:color="000000"/>
            </w:tcBorders>
            <w:vAlign w:val="center"/>
            <w:hideMark/>
          </w:tcPr>
          <w:p w14:paraId="240A5B9F"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Psychosis</w:t>
            </w:r>
          </w:p>
        </w:tc>
        <w:tc>
          <w:tcPr>
            <w:tcW w:w="1213" w:type="dxa"/>
            <w:gridSpan w:val="2"/>
            <w:tcBorders>
              <w:top w:val="nil"/>
              <w:left w:val="nil"/>
              <w:bottom w:val="nil"/>
              <w:right w:val="nil"/>
            </w:tcBorders>
            <w:vAlign w:val="center"/>
            <w:hideMark/>
          </w:tcPr>
          <w:p w14:paraId="3C69A5F9"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Life satisfaction</w:t>
            </w:r>
          </w:p>
        </w:tc>
        <w:tc>
          <w:tcPr>
            <w:tcW w:w="1193" w:type="dxa"/>
            <w:gridSpan w:val="2"/>
            <w:tcBorders>
              <w:top w:val="nil"/>
              <w:left w:val="nil"/>
              <w:bottom w:val="nil"/>
              <w:right w:val="nil"/>
            </w:tcBorders>
            <w:vAlign w:val="center"/>
            <w:hideMark/>
          </w:tcPr>
          <w:p w14:paraId="3C1118AD"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Sleep quality</w:t>
            </w:r>
          </w:p>
        </w:tc>
        <w:tc>
          <w:tcPr>
            <w:tcW w:w="1193" w:type="dxa"/>
            <w:gridSpan w:val="2"/>
            <w:tcBorders>
              <w:top w:val="nil"/>
              <w:left w:val="nil"/>
              <w:bottom w:val="nil"/>
              <w:right w:val="single" w:sz="4" w:space="0" w:color="000000"/>
            </w:tcBorders>
            <w:vAlign w:val="center"/>
            <w:hideMark/>
          </w:tcPr>
          <w:p w14:paraId="76EC68CE"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 xml:space="preserve"> Positive coping</w:t>
            </w:r>
          </w:p>
        </w:tc>
        <w:tc>
          <w:tcPr>
            <w:tcW w:w="1133" w:type="dxa"/>
            <w:gridSpan w:val="2"/>
            <w:tcBorders>
              <w:top w:val="nil"/>
              <w:left w:val="nil"/>
              <w:bottom w:val="nil"/>
              <w:right w:val="nil"/>
            </w:tcBorders>
            <w:vAlign w:val="center"/>
            <w:hideMark/>
          </w:tcPr>
          <w:p w14:paraId="667D9D5F"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Smoking</w:t>
            </w:r>
          </w:p>
        </w:tc>
        <w:tc>
          <w:tcPr>
            <w:tcW w:w="1213" w:type="dxa"/>
            <w:gridSpan w:val="2"/>
            <w:tcBorders>
              <w:top w:val="nil"/>
              <w:left w:val="nil"/>
              <w:bottom w:val="nil"/>
              <w:right w:val="nil"/>
            </w:tcBorders>
            <w:vAlign w:val="center"/>
            <w:hideMark/>
          </w:tcPr>
          <w:p w14:paraId="7C0B2D22"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Alcohol use</w:t>
            </w:r>
          </w:p>
        </w:tc>
        <w:tc>
          <w:tcPr>
            <w:tcW w:w="1193" w:type="dxa"/>
            <w:gridSpan w:val="2"/>
            <w:tcBorders>
              <w:top w:val="single" w:sz="4" w:space="0" w:color="auto"/>
              <w:left w:val="nil"/>
              <w:bottom w:val="nil"/>
              <w:right w:val="single" w:sz="4" w:space="0" w:color="000000"/>
            </w:tcBorders>
            <w:vAlign w:val="center"/>
            <w:hideMark/>
          </w:tcPr>
          <w:p w14:paraId="53CF7992"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Physical activity</w:t>
            </w:r>
          </w:p>
        </w:tc>
        <w:tc>
          <w:tcPr>
            <w:tcW w:w="1213" w:type="dxa"/>
            <w:gridSpan w:val="2"/>
            <w:tcBorders>
              <w:top w:val="nil"/>
              <w:left w:val="nil"/>
              <w:bottom w:val="nil"/>
              <w:right w:val="nil"/>
            </w:tcBorders>
            <w:vAlign w:val="center"/>
            <w:hideMark/>
          </w:tcPr>
          <w:p w14:paraId="5977B892"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Education</w:t>
            </w:r>
          </w:p>
        </w:tc>
        <w:tc>
          <w:tcPr>
            <w:tcW w:w="1213" w:type="dxa"/>
            <w:gridSpan w:val="2"/>
            <w:tcBorders>
              <w:top w:val="single" w:sz="4" w:space="0" w:color="auto"/>
              <w:left w:val="nil"/>
              <w:bottom w:val="nil"/>
              <w:right w:val="nil"/>
            </w:tcBorders>
            <w:vAlign w:val="center"/>
            <w:hideMark/>
          </w:tcPr>
          <w:p w14:paraId="60F08D68"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Employability</w:t>
            </w:r>
          </w:p>
        </w:tc>
        <w:tc>
          <w:tcPr>
            <w:tcW w:w="1220" w:type="dxa"/>
            <w:gridSpan w:val="2"/>
            <w:tcBorders>
              <w:top w:val="single" w:sz="4" w:space="0" w:color="auto"/>
              <w:left w:val="nil"/>
              <w:bottom w:val="nil"/>
              <w:right w:val="nil"/>
            </w:tcBorders>
            <w:vAlign w:val="center"/>
            <w:hideMark/>
          </w:tcPr>
          <w:p w14:paraId="076DBCDB"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Social status</w:t>
            </w:r>
          </w:p>
        </w:tc>
        <w:tc>
          <w:tcPr>
            <w:tcW w:w="1133" w:type="dxa"/>
            <w:gridSpan w:val="2"/>
            <w:tcBorders>
              <w:top w:val="nil"/>
              <w:left w:val="nil"/>
              <w:bottom w:val="nil"/>
              <w:right w:val="nil"/>
            </w:tcBorders>
            <w:vAlign w:val="center"/>
            <w:hideMark/>
          </w:tcPr>
          <w:p w14:paraId="17F2CA85" w14:textId="77777777" w:rsidR="00925448" w:rsidRPr="00CA7A16" w:rsidRDefault="00925448" w:rsidP="00111DA3">
            <w:pPr>
              <w:spacing w:after="0" w:line="240" w:lineRule="auto"/>
              <w:jc w:val="center"/>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NEET</w:t>
            </w:r>
          </w:p>
        </w:tc>
      </w:tr>
      <w:tr w:rsidR="00925448" w:rsidRPr="00CA7A16" w14:paraId="3061A098" w14:textId="77777777" w:rsidTr="00111DA3">
        <w:trPr>
          <w:trHeight w:val="225"/>
        </w:trPr>
        <w:tc>
          <w:tcPr>
            <w:tcW w:w="1340" w:type="dxa"/>
            <w:tcBorders>
              <w:top w:val="nil"/>
              <w:left w:val="nil"/>
              <w:bottom w:val="single" w:sz="4" w:space="0" w:color="auto"/>
              <w:right w:val="nil"/>
            </w:tcBorders>
            <w:vAlign w:val="center"/>
            <w:hideMark/>
          </w:tcPr>
          <w:p w14:paraId="10975575"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500" w:type="dxa"/>
            <w:tcBorders>
              <w:top w:val="nil"/>
              <w:left w:val="nil"/>
              <w:bottom w:val="single" w:sz="4" w:space="0" w:color="auto"/>
              <w:right w:val="nil"/>
            </w:tcBorders>
            <w:vAlign w:val="center"/>
            <w:hideMark/>
          </w:tcPr>
          <w:p w14:paraId="18B61723" w14:textId="77777777" w:rsidR="00925448" w:rsidRPr="00CA7A16" w:rsidRDefault="00925448" w:rsidP="00111DA3">
            <w:pPr>
              <w:spacing w:after="0" w:line="240" w:lineRule="auto"/>
              <w:jc w:val="right"/>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β</w:t>
            </w:r>
          </w:p>
        </w:tc>
        <w:tc>
          <w:tcPr>
            <w:tcW w:w="633" w:type="dxa"/>
            <w:tcBorders>
              <w:top w:val="nil"/>
              <w:left w:val="nil"/>
              <w:bottom w:val="single" w:sz="4" w:space="0" w:color="auto"/>
              <w:right w:val="nil"/>
            </w:tcBorders>
            <w:vAlign w:val="center"/>
            <w:hideMark/>
          </w:tcPr>
          <w:p w14:paraId="1CA264F2"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p</w:t>
            </w:r>
          </w:p>
        </w:tc>
        <w:tc>
          <w:tcPr>
            <w:tcW w:w="500" w:type="dxa"/>
            <w:tcBorders>
              <w:top w:val="nil"/>
              <w:left w:val="nil"/>
              <w:bottom w:val="single" w:sz="4" w:space="0" w:color="auto"/>
              <w:right w:val="nil"/>
            </w:tcBorders>
            <w:vAlign w:val="center"/>
            <w:hideMark/>
          </w:tcPr>
          <w:p w14:paraId="1D07597B" w14:textId="77777777" w:rsidR="00925448" w:rsidRPr="00CA7A16" w:rsidRDefault="00925448" w:rsidP="00111DA3">
            <w:pPr>
              <w:spacing w:after="0" w:line="240" w:lineRule="auto"/>
              <w:jc w:val="right"/>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β</w:t>
            </w:r>
          </w:p>
        </w:tc>
        <w:tc>
          <w:tcPr>
            <w:tcW w:w="633" w:type="dxa"/>
            <w:tcBorders>
              <w:top w:val="nil"/>
              <w:left w:val="nil"/>
              <w:bottom w:val="single" w:sz="4" w:space="0" w:color="auto"/>
              <w:right w:val="nil"/>
            </w:tcBorders>
            <w:vAlign w:val="center"/>
            <w:hideMark/>
          </w:tcPr>
          <w:p w14:paraId="3E0074B0"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p</w:t>
            </w:r>
          </w:p>
        </w:tc>
        <w:tc>
          <w:tcPr>
            <w:tcW w:w="500" w:type="dxa"/>
            <w:tcBorders>
              <w:top w:val="nil"/>
              <w:left w:val="nil"/>
              <w:bottom w:val="single" w:sz="4" w:space="0" w:color="auto"/>
              <w:right w:val="nil"/>
            </w:tcBorders>
            <w:vAlign w:val="center"/>
            <w:hideMark/>
          </w:tcPr>
          <w:p w14:paraId="328955D6" w14:textId="77777777" w:rsidR="00925448" w:rsidRPr="00CA7A16" w:rsidRDefault="00925448" w:rsidP="00111DA3">
            <w:pPr>
              <w:spacing w:after="0" w:line="240" w:lineRule="auto"/>
              <w:jc w:val="right"/>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β</w:t>
            </w:r>
          </w:p>
        </w:tc>
        <w:tc>
          <w:tcPr>
            <w:tcW w:w="633" w:type="dxa"/>
            <w:tcBorders>
              <w:top w:val="nil"/>
              <w:left w:val="nil"/>
              <w:bottom w:val="single" w:sz="4" w:space="0" w:color="auto"/>
              <w:right w:val="single" w:sz="4" w:space="0" w:color="auto"/>
            </w:tcBorders>
            <w:vAlign w:val="center"/>
            <w:hideMark/>
          </w:tcPr>
          <w:p w14:paraId="59AEBAAC"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p</w:t>
            </w:r>
          </w:p>
        </w:tc>
        <w:tc>
          <w:tcPr>
            <w:tcW w:w="580" w:type="dxa"/>
            <w:tcBorders>
              <w:top w:val="nil"/>
              <w:left w:val="nil"/>
              <w:bottom w:val="single" w:sz="4" w:space="0" w:color="auto"/>
              <w:right w:val="nil"/>
            </w:tcBorders>
            <w:vAlign w:val="center"/>
            <w:hideMark/>
          </w:tcPr>
          <w:p w14:paraId="1F3C40B6" w14:textId="77777777" w:rsidR="00925448" w:rsidRPr="00CA7A16" w:rsidRDefault="00925448" w:rsidP="00111DA3">
            <w:pPr>
              <w:spacing w:after="0" w:line="240" w:lineRule="auto"/>
              <w:jc w:val="right"/>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β</w:t>
            </w:r>
          </w:p>
        </w:tc>
        <w:tc>
          <w:tcPr>
            <w:tcW w:w="633" w:type="dxa"/>
            <w:tcBorders>
              <w:top w:val="nil"/>
              <w:left w:val="nil"/>
              <w:bottom w:val="single" w:sz="4" w:space="0" w:color="auto"/>
              <w:right w:val="nil"/>
            </w:tcBorders>
            <w:vAlign w:val="center"/>
            <w:hideMark/>
          </w:tcPr>
          <w:p w14:paraId="658B52FE"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p</w:t>
            </w:r>
          </w:p>
        </w:tc>
        <w:tc>
          <w:tcPr>
            <w:tcW w:w="560" w:type="dxa"/>
            <w:tcBorders>
              <w:top w:val="nil"/>
              <w:left w:val="nil"/>
              <w:bottom w:val="single" w:sz="4" w:space="0" w:color="auto"/>
              <w:right w:val="nil"/>
            </w:tcBorders>
            <w:vAlign w:val="center"/>
            <w:hideMark/>
          </w:tcPr>
          <w:p w14:paraId="2CFBC20D" w14:textId="77777777" w:rsidR="00925448" w:rsidRPr="00CA7A16" w:rsidRDefault="00925448" w:rsidP="00111DA3">
            <w:pPr>
              <w:spacing w:after="0" w:line="240" w:lineRule="auto"/>
              <w:jc w:val="right"/>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β</w:t>
            </w:r>
          </w:p>
        </w:tc>
        <w:tc>
          <w:tcPr>
            <w:tcW w:w="633" w:type="dxa"/>
            <w:tcBorders>
              <w:top w:val="nil"/>
              <w:left w:val="nil"/>
              <w:bottom w:val="single" w:sz="4" w:space="0" w:color="auto"/>
              <w:right w:val="nil"/>
            </w:tcBorders>
            <w:vAlign w:val="center"/>
            <w:hideMark/>
          </w:tcPr>
          <w:p w14:paraId="51503627"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p</w:t>
            </w:r>
          </w:p>
        </w:tc>
        <w:tc>
          <w:tcPr>
            <w:tcW w:w="560" w:type="dxa"/>
            <w:tcBorders>
              <w:top w:val="nil"/>
              <w:left w:val="nil"/>
              <w:bottom w:val="single" w:sz="4" w:space="0" w:color="auto"/>
              <w:right w:val="nil"/>
            </w:tcBorders>
            <w:vAlign w:val="center"/>
            <w:hideMark/>
          </w:tcPr>
          <w:p w14:paraId="0D3A504F" w14:textId="77777777" w:rsidR="00925448" w:rsidRPr="00CA7A16" w:rsidRDefault="00925448" w:rsidP="00111DA3">
            <w:pPr>
              <w:spacing w:after="0" w:line="240" w:lineRule="auto"/>
              <w:jc w:val="right"/>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β</w:t>
            </w:r>
          </w:p>
        </w:tc>
        <w:tc>
          <w:tcPr>
            <w:tcW w:w="633" w:type="dxa"/>
            <w:tcBorders>
              <w:top w:val="nil"/>
              <w:left w:val="nil"/>
              <w:bottom w:val="single" w:sz="4" w:space="0" w:color="auto"/>
              <w:right w:val="single" w:sz="4" w:space="0" w:color="auto"/>
            </w:tcBorders>
            <w:vAlign w:val="center"/>
            <w:hideMark/>
          </w:tcPr>
          <w:p w14:paraId="1127ADE2"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p</w:t>
            </w:r>
          </w:p>
        </w:tc>
        <w:tc>
          <w:tcPr>
            <w:tcW w:w="500" w:type="dxa"/>
            <w:tcBorders>
              <w:top w:val="nil"/>
              <w:left w:val="nil"/>
              <w:bottom w:val="single" w:sz="4" w:space="0" w:color="auto"/>
              <w:right w:val="nil"/>
            </w:tcBorders>
            <w:vAlign w:val="center"/>
            <w:hideMark/>
          </w:tcPr>
          <w:p w14:paraId="3A468002" w14:textId="77777777" w:rsidR="00925448" w:rsidRPr="00CA7A16" w:rsidRDefault="00925448" w:rsidP="00111DA3">
            <w:pPr>
              <w:spacing w:after="0" w:line="240" w:lineRule="auto"/>
              <w:jc w:val="right"/>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β</w:t>
            </w:r>
          </w:p>
        </w:tc>
        <w:tc>
          <w:tcPr>
            <w:tcW w:w="633" w:type="dxa"/>
            <w:tcBorders>
              <w:top w:val="nil"/>
              <w:left w:val="nil"/>
              <w:bottom w:val="single" w:sz="4" w:space="0" w:color="auto"/>
              <w:right w:val="nil"/>
            </w:tcBorders>
            <w:vAlign w:val="center"/>
            <w:hideMark/>
          </w:tcPr>
          <w:p w14:paraId="3DA99C73"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p</w:t>
            </w:r>
          </w:p>
        </w:tc>
        <w:tc>
          <w:tcPr>
            <w:tcW w:w="580" w:type="dxa"/>
            <w:tcBorders>
              <w:top w:val="nil"/>
              <w:left w:val="nil"/>
              <w:bottom w:val="single" w:sz="4" w:space="0" w:color="auto"/>
              <w:right w:val="nil"/>
            </w:tcBorders>
            <w:vAlign w:val="center"/>
            <w:hideMark/>
          </w:tcPr>
          <w:p w14:paraId="2EE3CBCF" w14:textId="77777777" w:rsidR="00925448" w:rsidRPr="00CA7A16" w:rsidRDefault="00925448" w:rsidP="00111DA3">
            <w:pPr>
              <w:spacing w:after="0" w:line="240" w:lineRule="auto"/>
              <w:jc w:val="right"/>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β</w:t>
            </w:r>
          </w:p>
        </w:tc>
        <w:tc>
          <w:tcPr>
            <w:tcW w:w="633" w:type="dxa"/>
            <w:tcBorders>
              <w:top w:val="nil"/>
              <w:left w:val="nil"/>
              <w:bottom w:val="single" w:sz="4" w:space="0" w:color="auto"/>
              <w:right w:val="nil"/>
            </w:tcBorders>
            <w:vAlign w:val="center"/>
            <w:hideMark/>
          </w:tcPr>
          <w:p w14:paraId="740E8A7B"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p</w:t>
            </w:r>
          </w:p>
        </w:tc>
        <w:tc>
          <w:tcPr>
            <w:tcW w:w="560" w:type="dxa"/>
            <w:tcBorders>
              <w:top w:val="nil"/>
              <w:left w:val="nil"/>
              <w:bottom w:val="single" w:sz="4" w:space="0" w:color="auto"/>
              <w:right w:val="nil"/>
            </w:tcBorders>
            <w:vAlign w:val="center"/>
            <w:hideMark/>
          </w:tcPr>
          <w:p w14:paraId="6CE3790E" w14:textId="77777777" w:rsidR="00925448" w:rsidRPr="00CA7A16" w:rsidRDefault="00925448" w:rsidP="00111DA3">
            <w:pPr>
              <w:spacing w:after="0" w:line="240" w:lineRule="auto"/>
              <w:jc w:val="right"/>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β</w:t>
            </w:r>
          </w:p>
        </w:tc>
        <w:tc>
          <w:tcPr>
            <w:tcW w:w="633" w:type="dxa"/>
            <w:tcBorders>
              <w:top w:val="nil"/>
              <w:left w:val="nil"/>
              <w:bottom w:val="single" w:sz="4" w:space="0" w:color="auto"/>
              <w:right w:val="single" w:sz="4" w:space="0" w:color="auto"/>
            </w:tcBorders>
            <w:vAlign w:val="center"/>
            <w:hideMark/>
          </w:tcPr>
          <w:p w14:paraId="6DA80F56"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p</w:t>
            </w:r>
          </w:p>
        </w:tc>
        <w:tc>
          <w:tcPr>
            <w:tcW w:w="580" w:type="dxa"/>
            <w:tcBorders>
              <w:top w:val="nil"/>
              <w:left w:val="nil"/>
              <w:bottom w:val="single" w:sz="4" w:space="0" w:color="auto"/>
              <w:right w:val="nil"/>
            </w:tcBorders>
            <w:vAlign w:val="center"/>
            <w:hideMark/>
          </w:tcPr>
          <w:p w14:paraId="63613CD1" w14:textId="77777777" w:rsidR="00925448" w:rsidRPr="00CA7A16" w:rsidRDefault="00925448" w:rsidP="00111DA3">
            <w:pPr>
              <w:spacing w:after="0" w:line="240" w:lineRule="auto"/>
              <w:jc w:val="right"/>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β</w:t>
            </w:r>
          </w:p>
        </w:tc>
        <w:tc>
          <w:tcPr>
            <w:tcW w:w="633" w:type="dxa"/>
            <w:tcBorders>
              <w:top w:val="nil"/>
              <w:left w:val="nil"/>
              <w:bottom w:val="single" w:sz="4" w:space="0" w:color="auto"/>
              <w:right w:val="nil"/>
            </w:tcBorders>
            <w:vAlign w:val="center"/>
            <w:hideMark/>
          </w:tcPr>
          <w:p w14:paraId="24671164"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p</w:t>
            </w:r>
          </w:p>
        </w:tc>
        <w:tc>
          <w:tcPr>
            <w:tcW w:w="580" w:type="dxa"/>
            <w:tcBorders>
              <w:top w:val="nil"/>
              <w:left w:val="nil"/>
              <w:bottom w:val="single" w:sz="4" w:space="0" w:color="auto"/>
              <w:right w:val="nil"/>
            </w:tcBorders>
            <w:vAlign w:val="center"/>
            <w:hideMark/>
          </w:tcPr>
          <w:p w14:paraId="2112FFA6" w14:textId="77777777" w:rsidR="00925448" w:rsidRPr="00CA7A16" w:rsidRDefault="00925448" w:rsidP="00111DA3">
            <w:pPr>
              <w:spacing w:after="0" w:line="240" w:lineRule="auto"/>
              <w:jc w:val="right"/>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β</w:t>
            </w:r>
          </w:p>
        </w:tc>
        <w:tc>
          <w:tcPr>
            <w:tcW w:w="633" w:type="dxa"/>
            <w:tcBorders>
              <w:top w:val="nil"/>
              <w:left w:val="nil"/>
              <w:bottom w:val="single" w:sz="4" w:space="0" w:color="auto"/>
              <w:right w:val="nil"/>
            </w:tcBorders>
            <w:vAlign w:val="center"/>
            <w:hideMark/>
          </w:tcPr>
          <w:p w14:paraId="70E6405E"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p</w:t>
            </w:r>
          </w:p>
        </w:tc>
        <w:tc>
          <w:tcPr>
            <w:tcW w:w="580" w:type="dxa"/>
            <w:tcBorders>
              <w:top w:val="nil"/>
              <w:left w:val="nil"/>
              <w:bottom w:val="single" w:sz="4" w:space="0" w:color="auto"/>
              <w:right w:val="nil"/>
            </w:tcBorders>
            <w:vAlign w:val="center"/>
            <w:hideMark/>
          </w:tcPr>
          <w:p w14:paraId="4C4057C6" w14:textId="77777777" w:rsidR="00925448" w:rsidRPr="00CA7A16" w:rsidRDefault="00925448" w:rsidP="00111DA3">
            <w:pPr>
              <w:spacing w:after="0" w:line="240" w:lineRule="auto"/>
              <w:jc w:val="right"/>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β</w:t>
            </w:r>
          </w:p>
        </w:tc>
        <w:tc>
          <w:tcPr>
            <w:tcW w:w="640" w:type="dxa"/>
            <w:tcBorders>
              <w:top w:val="nil"/>
              <w:left w:val="nil"/>
              <w:bottom w:val="single" w:sz="4" w:space="0" w:color="auto"/>
              <w:right w:val="nil"/>
            </w:tcBorders>
            <w:vAlign w:val="center"/>
            <w:hideMark/>
          </w:tcPr>
          <w:p w14:paraId="5B742A0F"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p</w:t>
            </w:r>
          </w:p>
        </w:tc>
        <w:tc>
          <w:tcPr>
            <w:tcW w:w="500" w:type="dxa"/>
            <w:tcBorders>
              <w:top w:val="nil"/>
              <w:left w:val="nil"/>
              <w:bottom w:val="single" w:sz="4" w:space="0" w:color="auto"/>
              <w:right w:val="nil"/>
            </w:tcBorders>
            <w:vAlign w:val="center"/>
            <w:hideMark/>
          </w:tcPr>
          <w:p w14:paraId="127E6734" w14:textId="77777777" w:rsidR="00925448" w:rsidRPr="00CA7A16" w:rsidRDefault="00925448" w:rsidP="00111DA3">
            <w:pPr>
              <w:spacing w:after="0" w:line="240" w:lineRule="auto"/>
              <w:jc w:val="right"/>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OR</w:t>
            </w:r>
          </w:p>
        </w:tc>
        <w:tc>
          <w:tcPr>
            <w:tcW w:w="633" w:type="dxa"/>
            <w:tcBorders>
              <w:top w:val="nil"/>
              <w:left w:val="nil"/>
              <w:bottom w:val="single" w:sz="4" w:space="0" w:color="auto"/>
              <w:right w:val="nil"/>
            </w:tcBorders>
            <w:vAlign w:val="center"/>
            <w:hideMark/>
          </w:tcPr>
          <w:p w14:paraId="164A02FF"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p</w:t>
            </w:r>
          </w:p>
        </w:tc>
      </w:tr>
      <w:tr w:rsidR="00925448" w:rsidRPr="00CA7A16" w14:paraId="6666C62A" w14:textId="77777777" w:rsidTr="00111DA3">
        <w:trPr>
          <w:trHeight w:val="322"/>
        </w:trPr>
        <w:tc>
          <w:tcPr>
            <w:tcW w:w="4739" w:type="dxa"/>
            <w:gridSpan w:val="7"/>
            <w:tcBorders>
              <w:top w:val="single" w:sz="4" w:space="0" w:color="auto"/>
              <w:left w:val="nil"/>
              <w:bottom w:val="nil"/>
              <w:right w:val="single" w:sz="4" w:space="0" w:color="auto"/>
            </w:tcBorders>
            <w:vAlign w:val="center"/>
            <w:hideMark/>
          </w:tcPr>
          <w:p w14:paraId="2C5AA449" w14:textId="77777777" w:rsidR="00925448" w:rsidRPr="00CA7A16" w:rsidRDefault="00925448" w:rsidP="00111DA3">
            <w:pPr>
              <w:spacing w:after="0" w:line="240" w:lineRule="auto"/>
              <w:rPr>
                <w:rFonts w:ascii="Calibri" w:eastAsia="Times New Roman" w:hAnsi="Calibri" w:cs="Calibri"/>
                <w:b/>
                <w:bCs/>
                <w:i/>
                <w:iCs/>
                <w:color w:val="000000"/>
                <w:kern w:val="0"/>
                <w:sz w:val="16"/>
                <w:szCs w:val="16"/>
                <w:lang w:val="en-US" w:eastAsia="en-GB"/>
                <w14:ligatures w14:val="none"/>
              </w:rPr>
            </w:pPr>
            <w:r w:rsidRPr="00CA7A16">
              <w:rPr>
                <w:rFonts w:ascii="Calibri" w:eastAsia="Times New Roman" w:hAnsi="Calibri" w:cs="Calibri"/>
                <w:b/>
                <w:bCs/>
                <w:i/>
                <w:iCs/>
                <w:color w:val="000000"/>
                <w:kern w:val="0"/>
                <w:sz w:val="16"/>
                <w:szCs w:val="16"/>
                <w:lang w:val="en-US" w:eastAsia="en-GB"/>
                <w14:ligatures w14:val="none"/>
              </w:rPr>
              <w:t xml:space="preserve">Longitudinal models: Age 12 loneliness and social isolation </w:t>
            </w:r>
          </w:p>
        </w:tc>
        <w:tc>
          <w:tcPr>
            <w:tcW w:w="580" w:type="dxa"/>
            <w:tcBorders>
              <w:top w:val="nil"/>
              <w:left w:val="nil"/>
              <w:bottom w:val="nil"/>
              <w:right w:val="nil"/>
            </w:tcBorders>
            <w:vAlign w:val="center"/>
            <w:hideMark/>
          </w:tcPr>
          <w:p w14:paraId="2C5D5FC9" w14:textId="77777777" w:rsidR="00925448" w:rsidRPr="00CA7A16" w:rsidRDefault="00925448" w:rsidP="00111DA3">
            <w:pPr>
              <w:spacing w:after="0" w:line="240" w:lineRule="auto"/>
              <w:jc w:val="center"/>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633" w:type="dxa"/>
            <w:tcBorders>
              <w:top w:val="nil"/>
              <w:left w:val="nil"/>
              <w:bottom w:val="nil"/>
              <w:right w:val="nil"/>
            </w:tcBorders>
            <w:vAlign w:val="center"/>
            <w:hideMark/>
          </w:tcPr>
          <w:p w14:paraId="15305EA4" w14:textId="77777777" w:rsidR="00925448" w:rsidRPr="00CA7A16" w:rsidRDefault="00925448" w:rsidP="00111DA3">
            <w:pPr>
              <w:spacing w:after="0" w:line="240" w:lineRule="auto"/>
              <w:jc w:val="center"/>
              <w:rPr>
                <w:rFonts w:ascii="Calibri" w:eastAsia="Times New Roman" w:hAnsi="Calibri" w:cs="Calibri"/>
                <w:color w:val="000000"/>
                <w:kern w:val="0"/>
                <w:sz w:val="16"/>
                <w:szCs w:val="16"/>
                <w:lang w:val="en-US" w:eastAsia="en-GB"/>
                <w14:ligatures w14:val="none"/>
              </w:rPr>
            </w:pPr>
          </w:p>
        </w:tc>
        <w:tc>
          <w:tcPr>
            <w:tcW w:w="560" w:type="dxa"/>
            <w:tcBorders>
              <w:top w:val="nil"/>
              <w:left w:val="nil"/>
              <w:bottom w:val="nil"/>
              <w:right w:val="nil"/>
            </w:tcBorders>
            <w:vAlign w:val="center"/>
            <w:hideMark/>
          </w:tcPr>
          <w:p w14:paraId="7BAB6B07" w14:textId="77777777" w:rsidR="00925448" w:rsidRPr="00CA7A16" w:rsidRDefault="00925448" w:rsidP="00111DA3">
            <w:pPr>
              <w:spacing w:after="0" w:line="240" w:lineRule="auto"/>
              <w:jc w:val="center"/>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7A35E73F" w14:textId="77777777" w:rsidR="00925448" w:rsidRPr="00CA7A16" w:rsidRDefault="00925448" w:rsidP="00111DA3">
            <w:pPr>
              <w:spacing w:after="0" w:line="240" w:lineRule="auto"/>
              <w:jc w:val="center"/>
              <w:rPr>
                <w:rFonts w:ascii="Calibri" w:eastAsia="Times New Roman" w:hAnsi="Calibri" w:cs="Calibri"/>
                <w:kern w:val="0"/>
                <w:sz w:val="20"/>
                <w:szCs w:val="20"/>
                <w:lang w:val="en-US" w:eastAsia="en-GB"/>
                <w14:ligatures w14:val="none"/>
              </w:rPr>
            </w:pPr>
          </w:p>
        </w:tc>
        <w:tc>
          <w:tcPr>
            <w:tcW w:w="560" w:type="dxa"/>
            <w:tcBorders>
              <w:top w:val="nil"/>
              <w:left w:val="nil"/>
              <w:bottom w:val="nil"/>
              <w:right w:val="nil"/>
            </w:tcBorders>
            <w:vAlign w:val="center"/>
            <w:hideMark/>
          </w:tcPr>
          <w:p w14:paraId="00F557E6" w14:textId="77777777" w:rsidR="00925448" w:rsidRPr="00CA7A16" w:rsidRDefault="00925448" w:rsidP="00111DA3">
            <w:pPr>
              <w:spacing w:after="0" w:line="240" w:lineRule="auto"/>
              <w:jc w:val="center"/>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5F39B758" w14:textId="77777777" w:rsidR="00925448" w:rsidRPr="00CA7A16" w:rsidRDefault="00925448" w:rsidP="00111DA3">
            <w:pPr>
              <w:spacing w:after="0" w:line="240" w:lineRule="auto"/>
              <w:jc w:val="center"/>
              <w:rPr>
                <w:rFonts w:ascii="Calibri" w:eastAsia="Times New Roman" w:hAnsi="Calibri" w:cs="Calibri"/>
                <w:i/>
                <w:iCs/>
                <w:color w:val="000000"/>
                <w:kern w:val="0"/>
                <w:sz w:val="16"/>
                <w:szCs w:val="16"/>
                <w:lang w:val="en-US" w:eastAsia="en-GB"/>
                <w14:ligatures w14:val="none"/>
              </w:rPr>
            </w:pPr>
            <w:r w:rsidRPr="00CA7A16">
              <w:rPr>
                <w:rFonts w:ascii="Calibri" w:eastAsia="Times New Roman" w:hAnsi="Calibri" w:cs="Calibri"/>
                <w:i/>
                <w:iCs/>
                <w:color w:val="000000"/>
                <w:kern w:val="0"/>
                <w:sz w:val="16"/>
                <w:szCs w:val="16"/>
                <w:lang w:val="en-US" w:eastAsia="en-GB"/>
                <w14:ligatures w14:val="none"/>
              </w:rPr>
              <w:t> </w:t>
            </w:r>
          </w:p>
        </w:tc>
        <w:tc>
          <w:tcPr>
            <w:tcW w:w="500" w:type="dxa"/>
            <w:tcBorders>
              <w:top w:val="nil"/>
              <w:left w:val="nil"/>
              <w:bottom w:val="nil"/>
              <w:right w:val="nil"/>
            </w:tcBorders>
            <w:vAlign w:val="center"/>
            <w:hideMark/>
          </w:tcPr>
          <w:p w14:paraId="443B8BED" w14:textId="77777777" w:rsidR="00925448" w:rsidRPr="00CA7A16" w:rsidRDefault="00925448" w:rsidP="00111DA3">
            <w:pPr>
              <w:spacing w:after="0" w:line="240" w:lineRule="auto"/>
              <w:jc w:val="center"/>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633" w:type="dxa"/>
            <w:tcBorders>
              <w:top w:val="nil"/>
              <w:left w:val="nil"/>
              <w:bottom w:val="nil"/>
              <w:right w:val="nil"/>
            </w:tcBorders>
            <w:vAlign w:val="center"/>
            <w:hideMark/>
          </w:tcPr>
          <w:p w14:paraId="3B73EA0D" w14:textId="77777777" w:rsidR="00925448" w:rsidRPr="00CA7A16" w:rsidRDefault="00925448" w:rsidP="00111DA3">
            <w:pPr>
              <w:spacing w:after="0" w:line="240" w:lineRule="auto"/>
              <w:jc w:val="center"/>
              <w:rPr>
                <w:rFonts w:ascii="Calibri" w:eastAsia="Times New Roman" w:hAnsi="Calibri" w:cs="Calibri"/>
                <w:color w:val="000000"/>
                <w:kern w:val="0"/>
                <w:sz w:val="16"/>
                <w:szCs w:val="16"/>
                <w:lang w:val="en-US" w:eastAsia="en-GB"/>
                <w14:ligatures w14:val="none"/>
              </w:rPr>
            </w:pPr>
          </w:p>
        </w:tc>
        <w:tc>
          <w:tcPr>
            <w:tcW w:w="580" w:type="dxa"/>
            <w:tcBorders>
              <w:top w:val="nil"/>
              <w:left w:val="nil"/>
              <w:bottom w:val="nil"/>
              <w:right w:val="nil"/>
            </w:tcBorders>
            <w:vAlign w:val="center"/>
            <w:hideMark/>
          </w:tcPr>
          <w:p w14:paraId="68E6BE3A" w14:textId="77777777" w:rsidR="00925448" w:rsidRPr="00CA7A16" w:rsidRDefault="00925448" w:rsidP="00111DA3">
            <w:pPr>
              <w:spacing w:after="0" w:line="240" w:lineRule="auto"/>
              <w:jc w:val="center"/>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771C982D" w14:textId="77777777" w:rsidR="00925448" w:rsidRPr="00CA7A16" w:rsidRDefault="00925448" w:rsidP="00111DA3">
            <w:pPr>
              <w:spacing w:after="0" w:line="240" w:lineRule="auto"/>
              <w:jc w:val="center"/>
              <w:rPr>
                <w:rFonts w:ascii="Calibri" w:eastAsia="Times New Roman" w:hAnsi="Calibri" w:cs="Calibri"/>
                <w:kern w:val="0"/>
                <w:sz w:val="20"/>
                <w:szCs w:val="20"/>
                <w:lang w:val="en-US" w:eastAsia="en-GB"/>
                <w14:ligatures w14:val="none"/>
              </w:rPr>
            </w:pPr>
          </w:p>
        </w:tc>
        <w:tc>
          <w:tcPr>
            <w:tcW w:w="560" w:type="dxa"/>
            <w:tcBorders>
              <w:top w:val="nil"/>
              <w:left w:val="nil"/>
              <w:bottom w:val="nil"/>
              <w:right w:val="nil"/>
            </w:tcBorders>
            <w:vAlign w:val="center"/>
            <w:hideMark/>
          </w:tcPr>
          <w:p w14:paraId="1F06DFC6" w14:textId="77777777" w:rsidR="00925448" w:rsidRPr="00CA7A16" w:rsidRDefault="00925448" w:rsidP="00111DA3">
            <w:pPr>
              <w:spacing w:after="0" w:line="240" w:lineRule="auto"/>
              <w:jc w:val="center"/>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65C37848" w14:textId="77777777" w:rsidR="00925448" w:rsidRPr="00CA7A16" w:rsidRDefault="00925448" w:rsidP="00111DA3">
            <w:pPr>
              <w:spacing w:after="0" w:line="240" w:lineRule="auto"/>
              <w:jc w:val="center"/>
              <w:rPr>
                <w:rFonts w:ascii="Calibri" w:eastAsia="Times New Roman" w:hAnsi="Calibri" w:cs="Calibri"/>
                <w:i/>
                <w:iCs/>
                <w:color w:val="000000"/>
                <w:kern w:val="0"/>
                <w:sz w:val="16"/>
                <w:szCs w:val="16"/>
                <w:lang w:val="en-US" w:eastAsia="en-GB"/>
                <w14:ligatures w14:val="none"/>
              </w:rPr>
            </w:pPr>
            <w:r w:rsidRPr="00CA7A16">
              <w:rPr>
                <w:rFonts w:ascii="Calibri" w:eastAsia="Times New Roman" w:hAnsi="Calibri" w:cs="Calibri"/>
                <w:i/>
                <w:iCs/>
                <w:color w:val="000000"/>
                <w:kern w:val="0"/>
                <w:sz w:val="16"/>
                <w:szCs w:val="16"/>
                <w:lang w:val="en-US" w:eastAsia="en-GB"/>
                <w14:ligatures w14:val="none"/>
              </w:rPr>
              <w:t> </w:t>
            </w:r>
          </w:p>
        </w:tc>
        <w:tc>
          <w:tcPr>
            <w:tcW w:w="580" w:type="dxa"/>
            <w:tcBorders>
              <w:top w:val="nil"/>
              <w:left w:val="nil"/>
              <w:bottom w:val="nil"/>
              <w:right w:val="nil"/>
            </w:tcBorders>
            <w:vAlign w:val="center"/>
            <w:hideMark/>
          </w:tcPr>
          <w:p w14:paraId="16EA5BB1" w14:textId="77777777" w:rsidR="00925448" w:rsidRPr="00CA7A16" w:rsidRDefault="00925448" w:rsidP="00111DA3">
            <w:pPr>
              <w:spacing w:after="0" w:line="240" w:lineRule="auto"/>
              <w:jc w:val="center"/>
              <w:rPr>
                <w:rFonts w:ascii="Calibri" w:eastAsia="Times New Roman" w:hAnsi="Calibri" w:cs="Calibri"/>
                <w:i/>
                <w:iCs/>
                <w:color w:val="000000"/>
                <w:kern w:val="0"/>
                <w:sz w:val="16"/>
                <w:szCs w:val="16"/>
                <w:lang w:val="en-US" w:eastAsia="en-GB"/>
                <w14:ligatures w14:val="none"/>
              </w:rPr>
            </w:pPr>
          </w:p>
        </w:tc>
        <w:tc>
          <w:tcPr>
            <w:tcW w:w="633" w:type="dxa"/>
            <w:tcBorders>
              <w:top w:val="nil"/>
              <w:left w:val="nil"/>
              <w:bottom w:val="nil"/>
              <w:right w:val="nil"/>
            </w:tcBorders>
            <w:vAlign w:val="center"/>
            <w:hideMark/>
          </w:tcPr>
          <w:p w14:paraId="37CC609B" w14:textId="77777777" w:rsidR="00925448" w:rsidRPr="00CA7A16" w:rsidRDefault="00925448" w:rsidP="00111DA3">
            <w:pPr>
              <w:spacing w:after="0" w:line="240" w:lineRule="auto"/>
              <w:jc w:val="center"/>
              <w:rPr>
                <w:rFonts w:ascii="Calibri" w:eastAsia="Times New Roman" w:hAnsi="Calibri" w:cs="Calibri"/>
                <w:kern w:val="0"/>
                <w:sz w:val="20"/>
                <w:szCs w:val="20"/>
                <w:lang w:val="en-US" w:eastAsia="en-GB"/>
                <w14:ligatures w14:val="none"/>
              </w:rPr>
            </w:pPr>
          </w:p>
        </w:tc>
        <w:tc>
          <w:tcPr>
            <w:tcW w:w="580" w:type="dxa"/>
            <w:tcBorders>
              <w:top w:val="nil"/>
              <w:left w:val="nil"/>
              <w:bottom w:val="nil"/>
              <w:right w:val="nil"/>
            </w:tcBorders>
            <w:vAlign w:val="center"/>
            <w:hideMark/>
          </w:tcPr>
          <w:p w14:paraId="36A2E2D7" w14:textId="77777777" w:rsidR="00925448" w:rsidRPr="00CA7A16" w:rsidRDefault="00925448" w:rsidP="00111DA3">
            <w:pPr>
              <w:spacing w:after="0" w:line="240" w:lineRule="auto"/>
              <w:jc w:val="center"/>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21E5255A" w14:textId="77777777" w:rsidR="00925448" w:rsidRPr="00CA7A16" w:rsidRDefault="00925448" w:rsidP="00111DA3">
            <w:pPr>
              <w:spacing w:after="0" w:line="240" w:lineRule="auto"/>
              <w:jc w:val="center"/>
              <w:rPr>
                <w:rFonts w:ascii="Calibri" w:eastAsia="Times New Roman" w:hAnsi="Calibri" w:cs="Calibri"/>
                <w:kern w:val="0"/>
                <w:sz w:val="20"/>
                <w:szCs w:val="20"/>
                <w:lang w:val="en-US" w:eastAsia="en-GB"/>
                <w14:ligatures w14:val="none"/>
              </w:rPr>
            </w:pPr>
          </w:p>
        </w:tc>
        <w:tc>
          <w:tcPr>
            <w:tcW w:w="580" w:type="dxa"/>
            <w:tcBorders>
              <w:top w:val="nil"/>
              <w:left w:val="nil"/>
              <w:bottom w:val="nil"/>
              <w:right w:val="nil"/>
            </w:tcBorders>
            <w:vAlign w:val="center"/>
            <w:hideMark/>
          </w:tcPr>
          <w:p w14:paraId="6ED6BFF7" w14:textId="77777777" w:rsidR="00925448" w:rsidRPr="00CA7A16" w:rsidRDefault="00925448" w:rsidP="00111DA3">
            <w:pPr>
              <w:spacing w:after="0" w:line="240" w:lineRule="auto"/>
              <w:jc w:val="center"/>
              <w:rPr>
                <w:rFonts w:ascii="Calibri" w:eastAsia="Times New Roman" w:hAnsi="Calibri" w:cs="Calibri"/>
                <w:kern w:val="0"/>
                <w:sz w:val="20"/>
                <w:szCs w:val="20"/>
                <w:lang w:val="en-US" w:eastAsia="en-GB"/>
                <w14:ligatures w14:val="none"/>
              </w:rPr>
            </w:pPr>
          </w:p>
        </w:tc>
        <w:tc>
          <w:tcPr>
            <w:tcW w:w="640" w:type="dxa"/>
            <w:tcBorders>
              <w:top w:val="nil"/>
              <w:left w:val="nil"/>
              <w:bottom w:val="nil"/>
              <w:right w:val="nil"/>
            </w:tcBorders>
            <w:vAlign w:val="center"/>
            <w:hideMark/>
          </w:tcPr>
          <w:p w14:paraId="3F8F5181" w14:textId="77777777" w:rsidR="00925448" w:rsidRPr="00CA7A16" w:rsidRDefault="00925448" w:rsidP="00111DA3">
            <w:pPr>
              <w:spacing w:after="0" w:line="240" w:lineRule="auto"/>
              <w:jc w:val="center"/>
              <w:rPr>
                <w:rFonts w:ascii="Calibri" w:eastAsia="Times New Roman" w:hAnsi="Calibri" w:cs="Calibri"/>
                <w:kern w:val="0"/>
                <w:sz w:val="20"/>
                <w:szCs w:val="20"/>
                <w:lang w:val="en-US" w:eastAsia="en-GB"/>
                <w14:ligatures w14:val="none"/>
              </w:rPr>
            </w:pPr>
          </w:p>
        </w:tc>
        <w:tc>
          <w:tcPr>
            <w:tcW w:w="500" w:type="dxa"/>
            <w:tcBorders>
              <w:top w:val="nil"/>
              <w:left w:val="nil"/>
              <w:bottom w:val="nil"/>
              <w:right w:val="nil"/>
            </w:tcBorders>
            <w:vAlign w:val="center"/>
            <w:hideMark/>
          </w:tcPr>
          <w:p w14:paraId="7836958E" w14:textId="77777777" w:rsidR="00925448" w:rsidRPr="00CA7A16" w:rsidRDefault="00925448" w:rsidP="00111DA3">
            <w:pPr>
              <w:spacing w:after="0" w:line="240" w:lineRule="auto"/>
              <w:jc w:val="center"/>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611464AA"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r>
      <w:tr w:rsidR="00925448" w:rsidRPr="00CA7A16" w14:paraId="3D771D5B" w14:textId="77777777" w:rsidTr="00111DA3">
        <w:trPr>
          <w:trHeight w:val="270"/>
        </w:trPr>
        <w:tc>
          <w:tcPr>
            <w:tcW w:w="2473" w:type="dxa"/>
            <w:gridSpan w:val="3"/>
            <w:tcBorders>
              <w:top w:val="nil"/>
              <w:left w:val="nil"/>
              <w:bottom w:val="nil"/>
              <w:right w:val="nil"/>
            </w:tcBorders>
            <w:vAlign w:val="center"/>
            <w:hideMark/>
          </w:tcPr>
          <w:p w14:paraId="0FCD357E" w14:textId="77777777" w:rsidR="00925448" w:rsidRPr="00CA7A16" w:rsidRDefault="00925448" w:rsidP="00111DA3">
            <w:pPr>
              <w:spacing w:after="0" w:line="240" w:lineRule="auto"/>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1A. Loneliness model</w:t>
            </w:r>
          </w:p>
        </w:tc>
        <w:tc>
          <w:tcPr>
            <w:tcW w:w="500" w:type="dxa"/>
            <w:tcBorders>
              <w:top w:val="nil"/>
              <w:left w:val="nil"/>
              <w:bottom w:val="nil"/>
              <w:right w:val="nil"/>
            </w:tcBorders>
            <w:vAlign w:val="center"/>
            <w:hideMark/>
          </w:tcPr>
          <w:p w14:paraId="4E89DC65" w14:textId="77777777" w:rsidR="00925448" w:rsidRPr="00CA7A16" w:rsidRDefault="00925448" w:rsidP="00111DA3">
            <w:pPr>
              <w:spacing w:after="0" w:line="240" w:lineRule="auto"/>
              <w:rPr>
                <w:rFonts w:ascii="Calibri" w:eastAsia="Times New Roman" w:hAnsi="Calibri" w:cs="Calibri"/>
                <w:b/>
                <w:bCs/>
                <w:color w:val="000000"/>
                <w:kern w:val="0"/>
                <w:sz w:val="16"/>
                <w:szCs w:val="16"/>
                <w:lang w:val="en-US" w:eastAsia="en-GB"/>
                <w14:ligatures w14:val="none"/>
              </w:rPr>
            </w:pPr>
          </w:p>
        </w:tc>
        <w:tc>
          <w:tcPr>
            <w:tcW w:w="633" w:type="dxa"/>
            <w:tcBorders>
              <w:top w:val="nil"/>
              <w:left w:val="nil"/>
              <w:bottom w:val="nil"/>
              <w:right w:val="nil"/>
            </w:tcBorders>
            <w:vAlign w:val="center"/>
            <w:hideMark/>
          </w:tcPr>
          <w:p w14:paraId="19D8DC52"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00" w:type="dxa"/>
            <w:tcBorders>
              <w:top w:val="nil"/>
              <w:left w:val="nil"/>
              <w:bottom w:val="nil"/>
              <w:right w:val="nil"/>
            </w:tcBorders>
            <w:vAlign w:val="center"/>
            <w:hideMark/>
          </w:tcPr>
          <w:p w14:paraId="2F88F029"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33721B7A"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eastAsia="Times New Roman" w:hAnsi="Calibri" w:cs="Calibri"/>
                <w:i/>
                <w:iCs/>
                <w:color w:val="000000"/>
                <w:kern w:val="0"/>
                <w:sz w:val="16"/>
                <w:szCs w:val="16"/>
                <w:lang w:val="en-US" w:eastAsia="en-GB"/>
                <w14:ligatures w14:val="none"/>
              </w:rPr>
              <w:t> </w:t>
            </w:r>
          </w:p>
        </w:tc>
        <w:tc>
          <w:tcPr>
            <w:tcW w:w="580" w:type="dxa"/>
            <w:tcBorders>
              <w:top w:val="nil"/>
              <w:left w:val="nil"/>
              <w:bottom w:val="nil"/>
              <w:right w:val="nil"/>
            </w:tcBorders>
            <w:vAlign w:val="center"/>
            <w:hideMark/>
          </w:tcPr>
          <w:p w14:paraId="3B94F535"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633" w:type="dxa"/>
            <w:tcBorders>
              <w:top w:val="nil"/>
              <w:left w:val="nil"/>
              <w:bottom w:val="nil"/>
              <w:right w:val="nil"/>
            </w:tcBorders>
            <w:vAlign w:val="center"/>
            <w:hideMark/>
          </w:tcPr>
          <w:p w14:paraId="5C8FBC95"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p>
        </w:tc>
        <w:tc>
          <w:tcPr>
            <w:tcW w:w="560" w:type="dxa"/>
            <w:tcBorders>
              <w:top w:val="nil"/>
              <w:left w:val="nil"/>
              <w:bottom w:val="nil"/>
              <w:right w:val="nil"/>
            </w:tcBorders>
            <w:vAlign w:val="center"/>
            <w:hideMark/>
          </w:tcPr>
          <w:p w14:paraId="1142812A"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3F61E45A"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60" w:type="dxa"/>
            <w:tcBorders>
              <w:top w:val="nil"/>
              <w:left w:val="nil"/>
              <w:bottom w:val="nil"/>
              <w:right w:val="nil"/>
            </w:tcBorders>
            <w:vAlign w:val="center"/>
            <w:hideMark/>
          </w:tcPr>
          <w:p w14:paraId="29821E19"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7FC970E8"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eastAsia="Times New Roman" w:hAnsi="Calibri" w:cs="Calibri"/>
                <w:i/>
                <w:iCs/>
                <w:color w:val="000000"/>
                <w:kern w:val="0"/>
                <w:sz w:val="16"/>
                <w:szCs w:val="16"/>
                <w:lang w:val="en-US" w:eastAsia="en-GB"/>
                <w14:ligatures w14:val="none"/>
              </w:rPr>
              <w:t> </w:t>
            </w:r>
          </w:p>
        </w:tc>
        <w:tc>
          <w:tcPr>
            <w:tcW w:w="500" w:type="dxa"/>
            <w:tcBorders>
              <w:top w:val="nil"/>
              <w:left w:val="nil"/>
              <w:bottom w:val="nil"/>
              <w:right w:val="nil"/>
            </w:tcBorders>
            <w:vAlign w:val="center"/>
            <w:hideMark/>
          </w:tcPr>
          <w:p w14:paraId="6DFD6D96"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633" w:type="dxa"/>
            <w:tcBorders>
              <w:top w:val="nil"/>
              <w:left w:val="nil"/>
              <w:bottom w:val="nil"/>
              <w:right w:val="nil"/>
            </w:tcBorders>
            <w:vAlign w:val="center"/>
            <w:hideMark/>
          </w:tcPr>
          <w:p w14:paraId="2E6216B1"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p>
        </w:tc>
        <w:tc>
          <w:tcPr>
            <w:tcW w:w="580" w:type="dxa"/>
            <w:tcBorders>
              <w:top w:val="nil"/>
              <w:left w:val="nil"/>
              <w:bottom w:val="nil"/>
              <w:right w:val="nil"/>
            </w:tcBorders>
            <w:vAlign w:val="center"/>
            <w:hideMark/>
          </w:tcPr>
          <w:p w14:paraId="040D603E"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1031D922"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60" w:type="dxa"/>
            <w:tcBorders>
              <w:top w:val="nil"/>
              <w:left w:val="nil"/>
              <w:bottom w:val="nil"/>
              <w:right w:val="nil"/>
            </w:tcBorders>
            <w:vAlign w:val="center"/>
            <w:hideMark/>
          </w:tcPr>
          <w:p w14:paraId="6363A014"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0000F7FC"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eastAsia="Times New Roman" w:hAnsi="Calibri" w:cs="Calibri"/>
                <w:i/>
                <w:iCs/>
                <w:color w:val="000000"/>
                <w:kern w:val="0"/>
                <w:sz w:val="16"/>
                <w:szCs w:val="16"/>
                <w:lang w:val="en-US" w:eastAsia="en-GB"/>
                <w14:ligatures w14:val="none"/>
              </w:rPr>
              <w:t> </w:t>
            </w:r>
          </w:p>
        </w:tc>
        <w:tc>
          <w:tcPr>
            <w:tcW w:w="580" w:type="dxa"/>
            <w:tcBorders>
              <w:top w:val="nil"/>
              <w:left w:val="nil"/>
              <w:bottom w:val="nil"/>
              <w:right w:val="nil"/>
            </w:tcBorders>
            <w:vAlign w:val="center"/>
            <w:hideMark/>
          </w:tcPr>
          <w:p w14:paraId="4036346C"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p>
        </w:tc>
        <w:tc>
          <w:tcPr>
            <w:tcW w:w="633" w:type="dxa"/>
            <w:tcBorders>
              <w:top w:val="nil"/>
              <w:left w:val="nil"/>
              <w:bottom w:val="nil"/>
              <w:right w:val="nil"/>
            </w:tcBorders>
            <w:vAlign w:val="center"/>
            <w:hideMark/>
          </w:tcPr>
          <w:p w14:paraId="7A85DDB6"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80" w:type="dxa"/>
            <w:tcBorders>
              <w:top w:val="nil"/>
              <w:left w:val="nil"/>
              <w:bottom w:val="nil"/>
              <w:right w:val="nil"/>
            </w:tcBorders>
            <w:vAlign w:val="center"/>
            <w:hideMark/>
          </w:tcPr>
          <w:p w14:paraId="7C978BF2"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5CE0B46E"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80" w:type="dxa"/>
            <w:tcBorders>
              <w:top w:val="nil"/>
              <w:left w:val="nil"/>
              <w:bottom w:val="nil"/>
              <w:right w:val="nil"/>
            </w:tcBorders>
            <w:vAlign w:val="center"/>
            <w:hideMark/>
          </w:tcPr>
          <w:p w14:paraId="3376C0FF"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40" w:type="dxa"/>
            <w:tcBorders>
              <w:top w:val="nil"/>
              <w:left w:val="nil"/>
              <w:bottom w:val="nil"/>
              <w:right w:val="nil"/>
            </w:tcBorders>
            <w:vAlign w:val="center"/>
            <w:hideMark/>
          </w:tcPr>
          <w:p w14:paraId="6DD6B2BA"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00" w:type="dxa"/>
            <w:tcBorders>
              <w:top w:val="nil"/>
              <w:left w:val="nil"/>
              <w:bottom w:val="nil"/>
              <w:right w:val="nil"/>
            </w:tcBorders>
            <w:vAlign w:val="center"/>
            <w:hideMark/>
          </w:tcPr>
          <w:p w14:paraId="60937D55"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153C1826"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r>
      <w:tr w:rsidR="00925448" w:rsidRPr="00CA7A16" w14:paraId="19D628C6" w14:textId="77777777" w:rsidTr="00111DA3">
        <w:trPr>
          <w:trHeight w:val="270"/>
        </w:trPr>
        <w:tc>
          <w:tcPr>
            <w:tcW w:w="1340" w:type="dxa"/>
            <w:tcBorders>
              <w:top w:val="nil"/>
              <w:left w:val="nil"/>
              <w:bottom w:val="nil"/>
              <w:right w:val="nil"/>
            </w:tcBorders>
            <w:vAlign w:val="center"/>
            <w:hideMark/>
          </w:tcPr>
          <w:p w14:paraId="1DAE04B4"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Loneliness</w:t>
            </w:r>
          </w:p>
        </w:tc>
        <w:tc>
          <w:tcPr>
            <w:tcW w:w="500" w:type="dxa"/>
            <w:tcBorders>
              <w:top w:val="nil"/>
              <w:left w:val="nil"/>
              <w:bottom w:val="nil"/>
              <w:right w:val="nil"/>
            </w:tcBorders>
            <w:vAlign w:val="center"/>
            <w:hideMark/>
          </w:tcPr>
          <w:p w14:paraId="37F71C4C"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0.16</w:t>
            </w:r>
          </w:p>
        </w:tc>
        <w:tc>
          <w:tcPr>
            <w:tcW w:w="633" w:type="dxa"/>
            <w:tcBorders>
              <w:top w:val="nil"/>
              <w:left w:val="nil"/>
              <w:bottom w:val="nil"/>
              <w:right w:val="nil"/>
            </w:tcBorders>
            <w:vAlign w:val="center"/>
            <w:hideMark/>
          </w:tcPr>
          <w:p w14:paraId="1E055E36"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00" w:type="dxa"/>
            <w:tcBorders>
              <w:top w:val="nil"/>
              <w:left w:val="nil"/>
              <w:bottom w:val="nil"/>
              <w:right w:val="nil"/>
            </w:tcBorders>
            <w:vAlign w:val="center"/>
            <w:hideMark/>
          </w:tcPr>
          <w:p w14:paraId="4EFC05D9"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0.12</w:t>
            </w:r>
          </w:p>
        </w:tc>
        <w:tc>
          <w:tcPr>
            <w:tcW w:w="633" w:type="dxa"/>
            <w:tcBorders>
              <w:top w:val="nil"/>
              <w:left w:val="nil"/>
              <w:bottom w:val="nil"/>
              <w:right w:val="nil"/>
            </w:tcBorders>
            <w:vAlign w:val="center"/>
            <w:hideMark/>
          </w:tcPr>
          <w:p w14:paraId="35793391"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00" w:type="dxa"/>
            <w:tcBorders>
              <w:top w:val="nil"/>
              <w:left w:val="nil"/>
              <w:bottom w:val="nil"/>
              <w:right w:val="nil"/>
            </w:tcBorders>
            <w:vAlign w:val="center"/>
            <w:hideMark/>
          </w:tcPr>
          <w:p w14:paraId="05BC246F"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0.17</w:t>
            </w:r>
          </w:p>
        </w:tc>
        <w:tc>
          <w:tcPr>
            <w:tcW w:w="633" w:type="dxa"/>
            <w:tcBorders>
              <w:top w:val="nil"/>
              <w:left w:val="nil"/>
              <w:bottom w:val="nil"/>
              <w:right w:val="nil"/>
            </w:tcBorders>
            <w:vAlign w:val="center"/>
            <w:hideMark/>
          </w:tcPr>
          <w:p w14:paraId="1DCE793D"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single" w:sz="4" w:space="0" w:color="auto"/>
              <w:bottom w:val="nil"/>
              <w:right w:val="nil"/>
            </w:tcBorders>
            <w:vAlign w:val="center"/>
            <w:hideMark/>
          </w:tcPr>
          <w:p w14:paraId="150DD482"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-0.18</w:t>
            </w:r>
          </w:p>
        </w:tc>
        <w:tc>
          <w:tcPr>
            <w:tcW w:w="633" w:type="dxa"/>
            <w:tcBorders>
              <w:top w:val="nil"/>
              <w:left w:val="nil"/>
              <w:bottom w:val="nil"/>
              <w:right w:val="nil"/>
            </w:tcBorders>
            <w:vAlign w:val="center"/>
            <w:hideMark/>
          </w:tcPr>
          <w:p w14:paraId="4E9E2D4F"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60" w:type="dxa"/>
            <w:tcBorders>
              <w:top w:val="nil"/>
              <w:left w:val="nil"/>
              <w:bottom w:val="nil"/>
              <w:right w:val="nil"/>
            </w:tcBorders>
            <w:vAlign w:val="center"/>
            <w:hideMark/>
          </w:tcPr>
          <w:p w14:paraId="253CFE60"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-0.12</w:t>
            </w:r>
          </w:p>
        </w:tc>
        <w:tc>
          <w:tcPr>
            <w:tcW w:w="633" w:type="dxa"/>
            <w:tcBorders>
              <w:top w:val="nil"/>
              <w:left w:val="nil"/>
              <w:bottom w:val="nil"/>
              <w:right w:val="nil"/>
            </w:tcBorders>
            <w:vAlign w:val="center"/>
            <w:hideMark/>
          </w:tcPr>
          <w:p w14:paraId="2FF77813"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60" w:type="dxa"/>
            <w:tcBorders>
              <w:top w:val="nil"/>
              <w:left w:val="nil"/>
              <w:bottom w:val="nil"/>
              <w:right w:val="nil"/>
            </w:tcBorders>
            <w:vAlign w:val="center"/>
            <w:hideMark/>
          </w:tcPr>
          <w:p w14:paraId="43C64A84"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-0.16</w:t>
            </w:r>
          </w:p>
        </w:tc>
        <w:tc>
          <w:tcPr>
            <w:tcW w:w="633" w:type="dxa"/>
            <w:tcBorders>
              <w:top w:val="nil"/>
              <w:left w:val="nil"/>
              <w:bottom w:val="nil"/>
              <w:right w:val="nil"/>
            </w:tcBorders>
            <w:vAlign w:val="center"/>
            <w:hideMark/>
          </w:tcPr>
          <w:p w14:paraId="29258D16"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00" w:type="dxa"/>
            <w:tcBorders>
              <w:top w:val="nil"/>
              <w:left w:val="single" w:sz="4" w:space="0" w:color="auto"/>
              <w:bottom w:val="nil"/>
              <w:right w:val="nil"/>
            </w:tcBorders>
            <w:vAlign w:val="center"/>
            <w:hideMark/>
          </w:tcPr>
          <w:p w14:paraId="20A24462"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0.13</w:t>
            </w:r>
          </w:p>
        </w:tc>
        <w:tc>
          <w:tcPr>
            <w:tcW w:w="633" w:type="dxa"/>
            <w:tcBorders>
              <w:top w:val="nil"/>
              <w:left w:val="nil"/>
              <w:bottom w:val="nil"/>
              <w:right w:val="nil"/>
            </w:tcBorders>
            <w:vAlign w:val="center"/>
            <w:hideMark/>
          </w:tcPr>
          <w:p w14:paraId="0C2630B5"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nil"/>
              <w:bottom w:val="nil"/>
              <w:right w:val="nil"/>
            </w:tcBorders>
            <w:vAlign w:val="center"/>
            <w:hideMark/>
          </w:tcPr>
          <w:p w14:paraId="30273FB6"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0.03</w:t>
            </w:r>
          </w:p>
        </w:tc>
        <w:tc>
          <w:tcPr>
            <w:tcW w:w="633" w:type="dxa"/>
            <w:tcBorders>
              <w:top w:val="nil"/>
              <w:left w:val="nil"/>
              <w:bottom w:val="nil"/>
              <w:right w:val="nil"/>
            </w:tcBorders>
            <w:vAlign w:val="center"/>
            <w:hideMark/>
          </w:tcPr>
          <w:p w14:paraId="6CC3E62E"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hAnsi="Calibri" w:cs="Calibri"/>
                <w:i/>
                <w:iCs/>
                <w:color w:val="000000"/>
                <w:sz w:val="16"/>
                <w:szCs w:val="16"/>
                <w:lang w:val="en-US"/>
              </w:rPr>
              <w:t>0.20</w:t>
            </w:r>
          </w:p>
        </w:tc>
        <w:tc>
          <w:tcPr>
            <w:tcW w:w="560" w:type="dxa"/>
            <w:tcBorders>
              <w:top w:val="nil"/>
              <w:left w:val="nil"/>
              <w:bottom w:val="nil"/>
              <w:right w:val="nil"/>
            </w:tcBorders>
            <w:vAlign w:val="center"/>
            <w:hideMark/>
          </w:tcPr>
          <w:p w14:paraId="32627457"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-0.08</w:t>
            </w:r>
          </w:p>
        </w:tc>
        <w:tc>
          <w:tcPr>
            <w:tcW w:w="633" w:type="dxa"/>
            <w:tcBorders>
              <w:top w:val="nil"/>
              <w:left w:val="nil"/>
              <w:bottom w:val="nil"/>
              <w:right w:val="single" w:sz="4" w:space="0" w:color="auto"/>
            </w:tcBorders>
            <w:vAlign w:val="center"/>
            <w:hideMark/>
          </w:tcPr>
          <w:p w14:paraId="0615EA60"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nil"/>
              <w:bottom w:val="nil"/>
              <w:right w:val="nil"/>
            </w:tcBorders>
            <w:vAlign w:val="center"/>
            <w:hideMark/>
          </w:tcPr>
          <w:p w14:paraId="11CD2444"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-0.14</w:t>
            </w:r>
          </w:p>
        </w:tc>
        <w:tc>
          <w:tcPr>
            <w:tcW w:w="633" w:type="dxa"/>
            <w:tcBorders>
              <w:top w:val="nil"/>
              <w:left w:val="nil"/>
              <w:bottom w:val="nil"/>
              <w:right w:val="nil"/>
            </w:tcBorders>
            <w:vAlign w:val="center"/>
            <w:hideMark/>
          </w:tcPr>
          <w:p w14:paraId="05F511CF"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nil"/>
              <w:bottom w:val="nil"/>
              <w:right w:val="nil"/>
            </w:tcBorders>
            <w:vAlign w:val="center"/>
            <w:hideMark/>
          </w:tcPr>
          <w:p w14:paraId="25B8E228"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-0.20</w:t>
            </w:r>
          </w:p>
        </w:tc>
        <w:tc>
          <w:tcPr>
            <w:tcW w:w="633" w:type="dxa"/>
            <w:tcBorders>
              <w:top w:val="nil"/>
              <w:left w:val="nil"/>
              <w:bottom w:val="nil"/>
              <w:right w:val="nil"/>
            </w:tcBorders>
            <w:vAlign w:val="center"/>
            <w:hideMark/>
          </w:tcPr>
          <w:p w14:paraId="40C8D599"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nil"/>
              <w:bottom w:val="nil"/>
              <w:right w:val="nil"/>
            </w:tcBorders>
            <w:vAlign w:val="center"/>
            <w:hideMark/>
          </w:tcPr>
          <w:p w14:paraId="73B729D8"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-0.09</w:t>
            </w:r>
          </w:p>
        </w:tc>
        <w:tc>
          <w:tcPr>
            <w:tcW w:w="640" w:type="dxa"/>
            <w:tcBorders>
              <w:top w:val="nil"/>
              <w:left w:val="nil"/>
              <w:bottom w:val="nil"/>
              <w:right w:val="nil"/>
            </w:tcBorders>
            <w:vAlign w:val="center"/>
            <w:hideMark/>
          </w:tcPr>
          <w:p w14:paraId="54CD2673"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00" w:type="dxa"/>
            <w:tcBorders>
              <w:top w:val="nil"/>
              <w:left w:val="nil"/>
              <w:bottom w:val="nil"/>
              <w:right w:val="nil"/>
            </w:tcBorders>
            <w:vAlign w:val="center"/>
            <w:hideMark/>
          </w:tcPr>
          <w:p w14:paraId="5D48E1AB"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1.28</w:t>
            </w:r>
          </w:p>
        </w:tc>
        <w:tc>
          <w:tcPr>
            <w:tcW w:w="633" w:type="dxa"/>
            <w:tcBorders>
              <w:top w:val="nil"/>
              <w:left w:val="nil"/>
              <w:bottom w:val="nil"/>
              <w:right w:val="nil"/>
            </w:tcBorders>
            <w:vAlign w:val="center"/>
            <w:hideMark/>
          </w:tcPr>
          <w:p w14:paraId="5006396F"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r>
      <w:tr w:rsidR="00925448" w:rsidRPr="00CA7A16" w14:paraId="6B967CAD" w14:textId="77777777" w:rsidTr="00111DA3">
        <w:trPr>
          <w:trHeight w:val="270"/>
        </w:trPr>
        <w:tc>
          <w:tcPr>
            <w:tcW w:w="1340" w:type="dxa"/>
            <w:tcBorders>
              <w:top w:val="nil"/>
              <w:left w:val="nil"/>
              <w:bottom w:val="nil"/>
              <w:right w:val="nil"/>
            </w:tcBorders>
            <w:vAlign w:val="center"/>
            <w:hideMark/>
          </w:tcPr>
          <w:p w14:paraId="47E6F86A"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p>
        </w:tc>
        <w:tc>
          <w:tcPr>
            <w:tcW w:w="500" w:type="dxa"/>
            <w:tcBorders>
              <w:top w:val="nil"/>
              <w:left w:val="nil"/>
              <w:bottom w:val="nil"/>
              <w:right w:val="nil"/>
            </w:tcBorders>
            <w:vAlign w:val="center"/>
            <w:hideMark/>
          </w:tcPr>
          <w:p w14:paraId="02D4D51A"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39FFEAB6"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c>
          <w:tcPr>
            <w:tcW w:w="500" w:type="dxa"/>
            <w:tcBorders>
              <w:top w:val="nil"/>
              <w:left w:val="nil"/>
              <w:bottom w:val="nil"/>
              <w:right w:val="nil"/>
            </w:tcBorders>
            <w:vAlign w:val="center"/>
            <w:hideMark/>
          </w:tcPr>
          <w:p w14:paraId="29DC1EAA"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7C91225E"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c>
          <w:tcPr>
            <w:tcW w:w="500" w:type="dxa"/>
            <w:tcBorders>
              <w:top w:val="nil"/>
              <w:left w:val="nil"/>
              <w:bottom w:val="nil"/>
              <w:right w:val="nil"/>
            </w:tcBorders>
            <w:vAlign w:val="center"/>
            <w:hideMark/>
          </w:tcPr>
          <w:p w14:paraId="66E05C58"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484380E6"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eastAsia="Times New Roman" w:hAnsi="Calibri" w:cs="Calibri"/>
                <w:i/>
                <w:iCs/>
                <w:color w:val="000000"/>
                <w:kern w:val="0"/>
                <w:sz w:val="16"/>
                <w:szCs w:val="16"/>
                <w:lang w:val="en-US" w:eastAsia="en-GB"/>
                <w14:ligatures w14:val="none"/>
              </w:rPr>
              <w:t> </w:t>
            </w:r>
          </w:p>
        </w:tc>
        <w:tc>
          <w:tcPr>
            <w:tcW w:w="580" w:type="dxa"/>
            <w:tcBorders>
              <w:top w:val="nil"/>
              <w:left w:val="nil"/>
              <w:bottom w:val="nil"/>
              <w:right w:val="nil"/>
            </w:tcBorders>
            <w:vAlign w:val="center"/>
            <w:hideMark/>
          </w:tcPr>
          <w:p w14:paraId="60B4C4BB"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633" w:type="dxa"/>
            <w:tcBorders>
              <w:top w:val="nil"/>
              <w:left w:val="nil"/>
              <w:bottom w:val="nil"/>
              <w:right w:val="nil"/>
            </w:tcBorders>
            <w:vAlign w:val="center"/>
            <w:hideMark/>
          </w:tcPr>
          <w:p w14:paraId="11EC1739"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p>
        </w:tc>
        <w:tc>
          <w:tcPr>
            <w:tcW w:w="560" w:type="dxa"/>
            <w:tcBorders>
              <w:top w:val="nil"/>
              <w:left w:val="nil"/>
              <w:bottom w:val="nil"/>
              <w:right w:val="nil"/>
            </w:tcBorders>
            <w:vAlign w:val="center"/>
            <w:hideMark/>
          </w:tcPr>
          <w:p w14:paraId="29439EA7"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222A484F"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c>
          <w:tcPr>
            <w:tcW w:w="560" w:type="dxa"/>
            <w:tcBorders>
              <w:top w:val="nil"/>
              <w:left w:val="nil"/>
              <w:bottom w:val="nil"/>
              <w:right w:val="nil"/>
            </w:tcBorders>
            <w:vAlign w:val="center"/>
            <w:hideMark/>
          </w:tcPr>
          <w:p w14:paraId="4B24B7CB"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5AABD052"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eastAsia="Times New Roman" w:hAnsi="Calibri" w:cs="Calibri"/>
                <w:i/>
                <w:iCs/>
                <w:color w:val="000000"/>
                <w:kern w:val="0"/>
                <w:sz w:val="15"/>
                <w:szCs w:val="15"/>
                <w:lang w:val="en-US" w:eastAsia="en-GB"/>
                <w14:ligatures w14:val="none"/>
              </w:rPr>
              <w:t> </w:t>
            </w:r>
          </w:p>
        </w:tc>
        <w:tc>
          <w:tcPr>
            <w:tcW w:w="500" w:type="dxa"/>
            <w:tcBorders>
              <w:top w:val="nil"/>
              <w:left w:val="nil"/>
              <w:bottom w:val="nil"/>
              <w:right w:val="nil"/>
            </w:tcBorders>
            <w:vAlign w:val="center"/>
            <w:hideMark/>
          </w:tcPr>
          <w:p w14:paraId="0C63B102"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633" w:type="dxa"/>
            <w:tcBorders>
              <w:top w:val="nil"/>
              <w:left w:val="nil"/>
              <w:bottom w:val="nil"/>
              <w:right w:val="nil"/>
            </w:tcBorders>
            <w:vAlign w:val="center"/>
            <w:hideMark/>
          </w:tcPr>
          <w:p w14:paraId="678A5DAF"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p>
        </w:tc>
        <w:tc>
          <w:tcPr>
            <w:tcW w:w="580" w:type="dxa"/>
            <w:tcBorders>
              <w:top w:val="nil"/>
              <w:left w:val="nil"/>
              <w:bottom w:val="nil"/>
              <w:right w:val="nil"/>
            </w:tcBorders>
            <w:vAlign w:val="center"/>
            <w:hideMark/>
          </w:tcPr>
          <w:p w14:paraId="4238F91C"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1EB98EA6"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c>
          <w:tcPr>
            <w:tcW w:w="560" w:type="dxa"/>
            <w:tcBorders>
              <w:top w:val="nil"/>
              <w:left w:val="nil"/>
              <w:bottom w:val="nil"/>
              <w:right w:val="nil"/>
            </w:tcBorders>
            <w:vAlign w:val="center"/>
            <w:hideMark/>
          </w:tcPr>
          <w:p w14:paraId="4FA24A39"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20065755"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eastAsia="Times New Roman" w:hAnsi="Calibri" w:cs="Calibri"/>
                <w:i/>
                <w:iCs/>
                <w:color w:val="000000"/>
                <w:kern w:val="0"/>
                <w:sz w:val="16"/>
                <w:szCs w:val="16"/>
                <w:lang w:val="en-US" w:eastAsia="en-GB"/>
                <w14:ligatures w14:val="none"/>
              </w:rPr>
              <w:t> </w:t>
            </w:r>
          </w:p>
        </w:tc>
        <w:tc>
          <w:tcPr>
            <w:tcW w:w="580" w:type="dxa"/>
            <w:tcBorders>
              <w:top w:val="nil"/>
              <w:left w:val="nil"/>
              <w:bottom w:val="nil"/>
              <w:right w:val="nil"/>
            </w:tcBorders>
            <w:vAlign w:val="center"/>
            <w:hideMark/>
          </w:tcPr>
          <w:p w14:paraId="2E511D90"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p>
        </w:tc>
        <w:tc>
          <w:tcPr>
            <w:tcW w:w="633" w:type="dxa"/>
            <w:tcBorders>
              <w:top w:val="nil"/>
              <w:left w:val="nil"/>
              <w:bottom w:val="nil"/>
              <w:right w:val="nil"/>
            </w:tcBorders>
            <w:vAlign w:val="center"/>
            <w:hideMark/>
          </w:tcPr>
          <w:p w14:paraId="78E7F44D"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c>
          <w:tcPr>
            <w:tcW w:w="580" w:type="dxa"/>
            <w:tcBorders>
              <w:top w:val="nil"/>
              <w:left w:val="nil"/>
              <w:bottom w:val="nil"/>
              <w:right w:val="nil"/>
            </w:tcBorders>
            <w:vAlign w:val="center"/>
            <w:hideMark/>
          </w:tcPr>
          <w:p w14:paraId="759429C0"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5012ADA6"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c>
          <w:tcPr>
            <w:tcW w:w="580" w:type="dxa"/>
            <w:tcBorders>
              <w:top w:val="nil"/>
              <w:left w:val="nil"/>
              <w:bottom w:val="nil"/>
              <w:right w:val="nil"/>
            </w:tcBorders>
            <w:vAlign w:val="center"/>
            <w:hideMark/>
          </w:tcPr>
          <w:p w14:paraId="779C9FBB"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40" w:type="dxa"/>
            <w:tcBorders>
              <w:top w:val="nil"/>
              <w:left w:val="nil"/>
              <w:bottom w:val="nil"/>
              <w:right w:val="nil"/>
            </w:tcBorders>
            <w:vAlign w:val="center"/>
            <w:hideMark/>
          </w:tcPr>
          <w:p w14:paraId="4EA8AE63"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c>
          <w:tcPr>
            <w:tcW w:w="500" w:type="dxa"/>
            <w:tcBorders>
              <w:top w:val="nil"/>
              <w:left w:val="nil"/>
              <w:bottom w:val="nil"/>
              <w:right w:val="nil"/>
            </w:tcBorders>
            <w:vAlign w:val="center"/>
            <w:hideMark/>
          </w:tcPr>
          <w:p w14:paraId="3836E3B5"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2CCA6521"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r>
      <w:tr w:rsidR="00925448" w:rsidRPr="00CA7A16" w14:paraId="3EE62082" w14:textId="77777777" w:rsidTr="00111DA3">
        <w:trPr>
          <w:trHeight w:val="270"/>
        </w:trPr>
        <w:tc>
          <w:tcPr>
            <w:tcW w:w="2973" w:type="dxa"/>
            <w:gridSpan w:val="4"/>
            <w:tcBorders>
              <w:top w:val="nil"/>
              <w:left w:val="nil"/>
              <w:bottom w:val="nil"/>
              <w:right w:val="nil"/>
            </w:tcBorders>
            <w:vAlign w:val="center"/>
            <w:hideMark/>
          </w:tcPr>
          <w:p w14:paraId="0739E2F3" w14:textId="77777777" w:rsidR="00925448" w:rsidRPr="00CA7A16" w:rsidRDefault="00925448" w:rsidP="00111DA3">
            <w:pPr>
              <w:spacing w:after="0" w:line="240" w:lineRule="auto"/>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1B. Social isolation model</w:t>
            </w:r>
          </w:p>
        </w:tc>
        <w:tc>
          <w:tcPr>
            <w:tcW w:w="633" w:type="dxa"/>
            <w:tcBorders>
              <w:top w:val="nil"/>
              <w:left w:val="nil"/>
              <w:bottom w:val="nil"/>
              <w:right w:val="nil"/>
            </w:tcBorders>
            <w:vAlign w:val="center"/>
            <w:hideMark/>
          </w:tcPr>
          <w:p w14:paraId="52C43F8B" w14:textId="77777777" w:rsidR="00925448" w:rsidRPr="00CA7A16" w:rsidRDefault="00925448" w:rsidP="00111DA3">
            <w:pPr>
              <w:spacing w:after="0" w:line="240" w:lineRule="auto"/>
              <w:rPr>
                <w:rFonts w:ascii="Calibri" w:eastAsia="Times New Roman" w:hAnsi="Calibri" w:cs="Calibri"/>
                <w:b/>
                <w:bCs/>
                <w:color w:val="000000"/>
                <w:kern w:val="0"/>
                <w:sz w:val="16"/>
                <w:szCs w:val="16"/>
                <w:lang w:val="en-US" w:eastAsia="en-GB"/>
                <w14:ligatures w14:val="none"/>
              </w:rPr>
            </w:pPr>
          </w:p>
        </w:tc>
        <w:tc>
          <w:tcPr>
            <w:tcW w:w="500" w:type="dxa"/>
            <w:tcBorders>
              <w:top w:val="nil"/>
              <w:left w:val="nil"/>
              <w:bottom w:val="nil"/>
              <w:right w:val="nil"/>
            </w:tcBorders>
            <w:vAlign w:val="center"/>
            <w:hideMark/>
          </w:tcPr>
          <w:p w14:paraId="4DC6AB56"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59A7D509"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eastAsia="Times New Roman" w:hAnsi="Calibri" w:cs="Calibri"/>
                <w:i/>
                <w:iCs/>
                <w:color w:val="000000"/>
                <w:kern w:val="0"/>
                <w:sz w:val="16"/>
                <w:szCs w:val="16"/>
                <w:lang w:val="en-US" w:eastAsia="en-GB"/>
                <w14:ligatures w14:val="none"/>
              </w:rPr>
              <w:t> </w:t>
            </w:r>
          </w:p>
        </w:tc>
        <w:tc>
          <w:tcPr>
            <w:tcW w:w="580" w:type="dxa"/>
            <w:tcBorders>
              <w:top w:val="nil"/>
              <w:left w:val="nil"/>
              <w:bottom w:val="nil"/>
              <w:right w:val="nil"/>
            </w:tcBorders>
            <w:vAlign w:val="center"/>
            <w:hideMark/>
          </w:tcPr>
          <w:p w14:paraId="16A4AF76"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633" w:type="dxa"/>
            <w:tcBorders>
              <w:top w:val="nil"/>
              <w:left w:val="nil"/>
              <w:bottom w:val="nil"/>
              <w:right w:val="nil"/>
            </w:tcBorders>
            <w:vAlign w:val="center"/>
            <w:hideMark/>
          </w:tcPr>
          <w:p w14:paraId="46EBF8A4"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p>
        </w:tc>
        <w:tc>
          <w:tcPr>
            <w:tcW w:w="560" w:type="dxa"/>
            <w:tcBorders>
              <w:top w:val="nil"/>
              <w:left w:val="nil"/>
              <w:bottom w:val="nil"/>
              <w:right w:val="nil"/>
            </w:tcBorders>
            <w:vAlign w:val="center"/>
            <w:hideMark/>
          </w:tcPr>
          <w:p w14:paraId="65AE7CF3"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71FC5A27"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c>
          <w:tcPr>
            <w:tcW w:w="560" w:type="dxa"/>
            <w:tcBorders>
              <w:top w:val="nil"/>
              <w:left w:val="nil"/>
              <w:bottom w:val="nil"/>
              <w:right w:val="nil"/>
            </w:tcBorders>
            <w:vAlign w:val="center"/>
            <w:hideMark/>
          </w:tcPr>
          <w:p w14:paraId="791B8F3D"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315307C7"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eastAsia="Times New Roman" w:hAnsi="Calibri" w:cs="Calibri"/>
                <w:i/>
                <w:iCs/>
                <w:color w:val="000000"/>
                <w:kern w:val="0"/>
                <w:sz w:val="15"/>
                <w:szCs w:val="15"/>
                <w:lang w:val="en-US" w:eastAsia="en-GB"/>
                <w14:ligatures w14:val="none"/>
              </w:rPr>
              <w:t> </w:t>
            </w:r>
          </w:p>
        </w:tc>
        <w:tc>
          <w:tcPr>
            <w:tcW w:w="500" w:type="dxa"/>
            <w:tcBorders>
              <w:top w:val="nil"/>
              <w:left w:val="nil"/>
              <w:bottom w:val="nil"/>
              <w:right w:val="nil"/>
            </w:tcBorders>
            <w:vAlign w:val="center"/>
            <w:hideMark/>
          </w:tcPr>
          <w:p w14:paraId="595E376E"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633" w:type="dxa"/>
            <w:tcBorders>
              <w:top w:val="nil"/>
              <w:left w:val="nil"/>
              <w:bottom w:val="nil"/>
              <w:right w:val="nil"/>
            </w:tcBorders>
            <w:vAlign w:val="center"/>
            <w:hideMark/>
          </w:tcPr>
          <w:p w14:paraId="0E816482"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p>
        </w:tc>
        <w:tc>
          <w:tcPr>
            <w:tcW w:w="580" w:type="dxa"/>
            <w:tcBorders>
              <w:top w:val="nil"/>
              <w:left w:val="nil"/>
              <w:bottom w:val="nil"/>
              <w:right w:val="nil"/>
            </w:tcBorders>
            <w:vAlign w:val="center"/>
            <w:hideMark/>
          </w:tcPr>
          <w:p w14:paraId="14F99822"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464E2013"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c>
          <w:tcPr>
            <w:tcW w:w="560" w:type="dxa"/>
            <w:tcBorders>
              <w:top w:val="nil"/>
              <w:left w:val="nil"/>
              <w:bottom w:val="nil"/>
              <w:right w:val="nil"/>
            </w:tcBorders>
            <w:vAlign w:val="center"/>
            <w:hideMark/>
          </w:tcPr>
          <w:p w14:paraId="3E315CEF"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06C7031C"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eastAsia="Times New Roman" w:hAnsi="Calibri" w:cs="Calibri"/>
                <w:i/>
                <w:iCs/>
                <w:color w:val="000000"/>
                <w:kern w:val="0"/>
                <w:sz w:val="16"/>
                <w:szCs w:val="16"/>
                <w:lang w:val="en-US" w:eastAsia="en-GB"/>
                <w14:ligatures w14:val="none"/>
              </w:rPr>
              <w:t> </w:t>
            </w:r>
          </w:p>
        </w:tc>
        <w:tc>
          <w:tcPr>
            <w:tcW w:w="580" w:type="dxa"/>
            <w:tcBorders>
              <w:top w:val="nil"/>
              <w:left w:val="nil"/>
              <w:bottom w:val="nil"/>
              <w:right w:val="nil"/>
            </w:tcBorders>
            <w:vAlign w:val="center"/>
            <w:hideMark/>
          </w:tcPr>
          <w:p w14:paraId="1BCF0B30"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p>
        </w:tc>
        <w:tc>
          <w:tcPr>
            <w:tcW w:w="633" w:type="dxa"/>
            <w:tcBorders>
              <w:top w:val="nil"/>
              <w:left w:val="nil"/>
              <w:bottom w:val="nil"/>
              <w:right w:val="nil"/>
            </w:tcBorders>
            <w:vAlign w:val="center"/>
            <w:hideMark/>
          </w:tcPr>
          <w:p w14:paraId="70ECE4E2"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c>
          <w:tcPr>
            <w:tcW w:w="580" w:type="dxa"/>
            <w:tcBorders>
              <w:top w:val="nil"/>
              <w:left w:val="nil"/>
              <w:bottom w:val="nil"/>
              <w:right w:val="nil"/>
            </w:tcBorders>
            <w:vAlign w:val="center"/>
            <w:hideMark/>
          </w:tcPr>
          <w:p w14:paraId="4B15B800"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1B40A242"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c>
          <w:tcPr>
            <w:tcW w:w="580" w:type="dxa"/>
            <w:tcBorders>
              <w:top w:val="nil"/>
              <w:left w:val="nil"/>
              <w:bottom w:val="nil"/>
              <w:right w:val="nil"/>
            </w:tcBorders>
            <w:vAlign w:val="center"/>
            <w:hideMark/>
          </w:tcPr>
          <w:p w14:paraId="199D71AE"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40" w:type="dxa"/>
            <w:tcBorders>
              <w:top w:val="nil"/>
              <w:left w:val="nil"/>
              <w:bottom w:val="nil"/>
              <w:right w:val="nil"/>
            </w:tcBorders>
            <w:vAlign w:val="center"/>
            <w:hideMark/>
          </w:tcPr>
          <w:p w14:paraId="481EE06D"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c>
          <w:tcPr>
            <w:tcW w:w="500" w:type="dxa"/>
            <w:tcBorders>
              <w:top w:val="nil"/>
              <w:left w:val="nil"/>
              <w:bottom w:val="nil"/>
              <w:right w:val="nil"/>
            </w:tcBorders>
            <w:vAlign w:val="center"/>
            <w:hideMark/>
          </w:tcPr>
          <w:p w14:paraId="6394829F"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53640379" w14:textId="77777777" w:rsidR="00925448" w:rsidRPr="00CA7A16" w:rsidRDefault="00925448" w:rsidP="00111DA3">
            <w:pPr>
              <w:spacing w:after="0" w:line="240" w:lineRule="auto"/>
              <w:jc w:val="right"/>
              <w:rPr>
                <w:rFonts w:ascii="Calibri" w:eastAsia="Times New Roman" w:hAnsi="Calibri" w:cs="Calibri"/>
                <w:kern w:val="0"/>
                <w:sz w:val="20"/>
                <w:szCs w:val="20"/>
                <w:lang w:val="en-US" w:eastAsia="en-GB"/>
                <w14:ligatures w14:val="none"/>
              </w:rPr>
            </w:pPr>
          </w:p>
        </w:tc>
      </w:tr>
      <w:tr w:rsidR="00925448" w:rsidRPr="00CA7A16" w14:paraId="3C04BDC5" w14:textId="77777777" w:rsidTr="00111DA3">
        <w:trPr>
          <w:trHeight w:val="270"/>
        </w:trPr>
        <w:tc>
          <w:tcPr>
            <w:tcW w:w="1340" w:type="dxa"/>
            <w:tcBorders>
              <w:top w:val="nil"/>
              <w:left w:val="nil"/>
              <w:bottom w:val="nil"/>
              <w:right w:val="nil"/>
            </w:tcBorders>
            <w:vAlign w:val="center"/>
            <w:hideMark/>
          </w:tcPr>
          <w:p w14:paraId="1D79F61E"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Social isolation</w:t>
            </w:r>
          </w:p>
        </w:tc>
        <w:tc>
          <w:tcPr>
            <w:tcW w:w="500" w:type="dxa"/>
            <w:tcBorders>
              <w:top w:val="nil"/>
              <w:left w:val="nil"/>
              <w:bottom w:val="nil"/>
              <w:right w:val="nil"/>
            </w:tcBorders>
            <w:vAlign w:val="center"/>
            <w:hideMark/>
          </w:tcPr>
          <w:p w14:paraId="6AE39D09"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0.10</w:t>
            </w:r>
          </w:p>
        </w:tc>
        <w:tc>
          <w:tcPr>
            <w:tcW w:w="633" w:type="dxa"/>
            <w:tcBorders>
              <w:top w:val="nil"/>
              <w:left w:val="nil"/>
              <w:bottom w:val="nil"/>
              <w:right w:val="nil"/>
            </w:tcBorders>
            <w:vAlign w:val="center"/>
            <w:hideMark/>
          </w:tcPr>
          <w:p w14:paraId="390C4EB1"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00" w:type="dxa"/>
            <w:tcBorders>
              <w:top w:val="nil"/>
              <w:left w:val="nil"/>
              <w:bottom w:val="nil"/>
              <w:right w:val="nil"/>
            </w:tcBorders>
            <w:vAlign w:val="center"/>
            <w:hideMark/>
          </w:tcPr>
          <w:p w14:paraId="2833AFD9"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0.05</w:t>
            </w:r>
          </w:p>
        </w:tc>
        <w:tc>
          <w:tcPr>
            <w:tcW w:w="633" w:type="dxa"/>
            <w:tcBorders>
              <w:top w:val="nil"/>
              <w:left w:val="nil"/>
              <w:bottom w:val="nil"/>
              <w:right w:val="nil"/>
            </w:tcBorders>
            <w:vAlign w:val="center"/>
            <w:hideMark/>
          </w:tcPr>
          <w:p w14:paraId="61EDDF9D"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hAnsi="Calibri" w:cs="Calibri"/>
                <w:i/>
                <w:iCs/>
                <w:color w:val="000000"/>
                <w:sz w:val="16"/>
                <w:szCs w:val="16"/>
                <w:lang w:val="en-US"/>
              </w:rPr>
              <w:t>0.04</w:t>
            </w:r>
          </w:p>
        </w:tc>
        <w:tc>
          <w:tcPr>
            <w:tcW w:w="500" w:type="dxa"/>
            <w:tcBorders>
              <w:top w:val="nil"/>
              <w:left w:val="nil"/>
              <w:bottom w:val="nil"/>
              <w:right w:val="nil"/>
            </w:tcBorders>
            <w:vAlign w:val="center"/>
            <w:hideMark/>
          </w:tcPr>
          <w:p w14:paraId="7DA86452"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0.15</w:t>
            </w:r>
          </w:p>
        </w:tc>
        <w:tc>
          <w:tcPr>
            <w:tcW w:w="633" w:type="dxa"/>
            <w:tcBorders>
              <w:top w:val="nil"/>
              <w:left w:val="nil"/>
              <w:bottom w:val="nil"/>
              <w:right w:val="nil"/>
            </w:tcBorders>
            <w:vAlign w:val="center"/>
            <w:hideMark/>
          </w:tcPr>
          <w:p w14:paraId="401D9945"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single" w:sz="4" w:space="0" w:color="auto"/>
              <w:bottom w:val="nil"/>
              <w:right w:val="nil"/>
            </w:tcBorders>
            <w:vAlign w:val="center"/>
            <w:hideMark/>
          </w:tcPr>
          <w:p w14:paraId="4A8DD318"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-0.15</w:t>
            </w:r>
          </w:p>
        </w:tc>
        <w:tc>
          <w:tcPr>
            <w:tcW w:w="633" w:type="dxa"/>
            <w:tcBorders>
              <w:top w:val="nil"/>
              <w:left w:val="nil"/>
              <w:bottom w:val="nil"/>
              <w:right w:val="nil"/>
            </w:tcBorders>
            <w:vAlign w:val="center"/>
            <w:hideMark/>
          </w:tcPr>
          <w:p w14:paraId="3DE81031"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60" w:type="dxa"/>
            <w:tcBorders>
              <w:top w:val="nil"/>
              <w:left w:val="nil"/>
              <w:bottom w:val="nil"/>
              <w:right w:val="nil"/>
            </w:tcBorders>
            <w:vAlign w:val="center"/>
            <w:hideMark/>
          </w:tcPr>
          <w:p w14:paraId="0AC204CA"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-0.09</w:t>
            </w:r>
          </w:p>
        </w:tc>
        <w:tc>
          <w:tcPr>
            <w:tcW w:w="633" w:type="dxa"/>
            <w:tcBorders>
              <w:top w:val="nil"/>
              <w:left w:val="nil"/>
              <w:bottom w:val="nil"/>
              <w:right w:val="nil"/>
            </w:tcBorders>
            <w:vAlign w:val="center"/>
            <w:hideMark/>
          </w:tcPr>
          <w:p w14:paraId="503E7CD1"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60" w:type="dxa"/>
            <w:tcBorders>
              <w:top w:val="nil"/>
              <w:left w:val="nil"/>
              <w:bottom w:val="nil"/>
              <w:right w:val="nil"/>
            </w:tcBorders>
            <w:vAlign w:val="center"/>
            <w:hideMark/>
          </w:tcPr>
          <w:p w14:paraId="08474A0D"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-0.14</w:t>
            </w:r>
          </w:p>
        </w:tc>
        <w:tc>
          <w:tcPr>
            <w:tcW w:w="633" w:type="dxa"/>
            <w:tcBorders>
              <w:top w:val="nil"/>
              <w:left w:val="nil"/>
              <w:bottom w:val="nil"/>
              <w:right w:val="nil"/>
            </w:tcBorders>
            <w:vAlign w:val="center"/>
            <w:hideMark/>
          </w:tcPr>
          <w:p w14:paraId="31F08C52"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00" w:type="dxa"/>
            <w:tcBorders>
              <w:top w:val="nil"/>
              <w:left w:val="single" w:sz="4" w:space="0" w:color="auto"/>
              <w:bottom w:val="nil"/>
              <w:right w:val="nil"/>
            </w:tcBorders>
            <w:vAlign w:val="center"/>
            <w:hideMark/>
          </w:tcPr>
          <w:p w14:paraId="7443F715"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0.13</w:t>
            </w:r>
          </w:p>
        </w:tc>
        <w:tc>
          <w:tcPr>
            <w:tcW w:w="633" w:type="dxa"/>
            <w:tcBorders>
              <w:top w:val="nil"/>
              <w:left w:val="nil"/>
              <w:bottom w:val="nil"/>
              <w:right w:val="nil"/>
            </w:tcBorders>
            <w:vAlign w:val="center"/>
            <w:hideMark/>
          </w:tcPr>
          <w:p w14:paraId="6E6AE3E7"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nil"/>
              <w:bottom w:val="nil"/>
              <w:right w:val="nil"/>
            </w:tcBorders>
            <w:vAlign w:val="center"/>
            <w:hideMark/>
          </w:tcPr>
          <w:p w14:paraId="15B5F7C0"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-0.01</w:t>
            </w:r>
          </w:p>
        </w:tc>
        <w:tc>
          <w:tcPr>
            <w:tcW w:w="633" w:type="dxa"/>
            <w:tcBorders>
              <w:top w:val="nil"/>
              <w:left w:val="nil"/>
              <w:bottom w:val="nil"/>
              <w:right w:val="nil"/>
            </w:tcBorders>
            <w:vAlign w:val="center"/>
            <w:hideMark/>
          </w:tcPr>
          <w:p w14:paraId="00EE4AB5"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hAnsi="Calibri" w:cs="Calibri"/>
                <w:i/>
                <w:iCs/>
                <w:color w:val="000000"/>
                <w:sz w:val="16"/>
                <w:szCs w:val="16"/>
                <w:lang w:val="en-US"/>
              </w:rPr>
              <w:t>0.58</w:t>
            </w:r>
          </w:p>
        </w:tc>
        <w:tc>
          <w:tcPr>
            <w:tcW w:w="560" w:type="dxa"/>
            <w:tcBorders>
              <w:top w:val="nil"/>
              <w:left w:val="nil"/>
              <w:bottom w:val="nil"/>
              <w:right w:val="nil"/>
            </w:tcBorders>
            <w:vAlign w:val="center"/>
            <w:hideMark/>
          </w:tcPr>
          <w:p w14:paraId="50B4BFF2"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-0.14</w:t>
            </w:r>
          </w:p>
        </w:tc>
        <w:tc>
          <w:tcPr>
            <w:tcW w:w="633" w:type="dxa"/>
            <w:tcBorders>
              <w:top w:val="nil"/>
              <w:left w:val="nil"/>
              <w:bottom w:val="nil"/>
              <w:right w:val="single" w:sz="4" w:space="0" w:color="auto"/>
            </w:tcBorders>
            <w:vAlign w:val="center"/>
            <w:hideMark/>
          </w:tcPr>
          <w:p w14:paraId="4134779D"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nil"/>
              <w:bottom w:val="nil"/>
              <w:right w:val="nil"/>
            </w:tcBorders>
            <w:vAlign w:val="center"/>
            <w:hideMark/>
          </w:tcPr>
          <w:p w14:paraId="14DD9908"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-0.15</w:t>
            </w:r>
          </w:p>
        </w:tc>
        <w:tc>
          <w:tcPr>
            <w:tcW w:w="633" w:type="dxa"/>
            <w:tcBorders>
              <w:top w:val="nil"/>
              <w:left w:val="nil"/>
              <w:bottom w:val="nil"/>
              <w:right w:val="nil"/>
            </w:tcBorders>
            <w:vAlign w:val="center"/>
            <w:hideMark/>
          </w:tcPr>
          <w:p w14:paraId="144476F7"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nil"/>
              <w:bottom w:val="nil"/>
              <w:right w:val="nil"/>
            </w:tcBorders>
            <w:vAlign w:val="center"/>
            <w:hideMark/>
          </w:tcPr>
          <w:p w14:paraId="219497E8"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-0.24</w:t>
            </w:r>
          </w:p>
        </w:tc>
        <w:tc>
          <w:tcPr>
            <w:tcW w:w="633" w:type="dxa"/>
            <w:tcBorders>
              <w:top w:val="nil"/>
              <w:left w:val="nil"/>
              <w:bottom w:val="nil"/>
              <w:right w:val="nil"/>
            </w:tcBorders>
            <w:vAlign w:val="center"/>
            <w:hideMark/>
          </w:tcPr>
          <w:p w14:paraId="5C945F45"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nil"/>
              <w:bottom w:val="nil"/>
              <w:right w:val="nil"/>
            </w:tcBorders>
            <w:vAlign w:val="center"/>
            <w:hideMark/>
          </w:tcPr>
          <w:p w14:paraId="4317B88D"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-0.14</w:t>
            </w:r>
          </w:p>
        </w:tc>
        <w:tc>
          <w:tcPr>
            <w:tcW w:w="640" w:type="dxa"/>
            <w:tcBorders>
              <w:top w:val="nil"/>
              <w:left w:val="nil"/>
              <w:bottom w:val="nil"/>
              <w:right w:val="nil"/>
            </w:tcBorders>
            <w:vAlign w:val="center"/>
            <w:hideMark/>
          </w:tcPr>
          <w:p w14:paraId="000FD4F0"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00" w:type="dxa"/>
            <w:tcBorders>
              <w:top w:val="nil"/>
              <w:left w:val="nil"/>
              <w:bottom w:val="nil"/>
              <w:right w:val="nil"/>
            </w:tcBorders>
            <w:vAlign w:val="center"/>
            <w:hideMark/>
          </w:tcPr>
          <w:p w14:paraId="7A68BB3F"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1.32</w:t>
            </w:r>
          </w:p>
        </w:tc>
        <w:tc>
          <w:tcPr>
            <w:tcW w:w="633" w:type="dxa"/>
            <w:tcBorders>
              <w:top w:val="nil"/>
              <w:left w:val="nil"/>
              <w:bottom w:val="nil"/>
              <w:right w:val="nil"/>
            </w:tcBorders>
            <w:vAlign w:val="center"/>
            <w:hideMark/>
          </w:tcPr>
          <w:p w14:paraId="1EE46BB5"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r>
      <w:tr w:rsidR="00925448" w:rsidRPr="00CA7A16" w14:paraId="0ABF79AB" w14:textId="77777777" w:rsidTr="00111DA3">
        <w:trPr>
          <w:trHeight w:val="270"/>
        </w:trPr>
        <w:tc>
          <w:tcPr>
            <w:tcW w:w="1340" w:type="dxa"/>
            <w:tcBorders>
              <w:top w:val="nil"/>
              <w:left w:val="nil"/>
              <w:bottom w:val="nil"/>
              <w:right w:val="nil"/>
            </w:tcBorders>
            <w:vAlign w:val="center"/>
            <w:hideMark/>
          </w:tcPr>
          <w:p w14:paraId="1CF0FF31"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p>
        </w:tc>
        <w:tc>
          <w:tcPr>
            <w:tcW w:w="500" w:type="dxa"/>
            <w:tcBorders>
              <w:top w:val="nil"/>
              <w:left w:val="nil"/>
              <w:bottom w:val="nil"/>
              <w:right w:val="nil"/>
            </w:tcBorders>
            <w:vAlign w:val="center"/>
            <w:hideMark/>
          </w:tcPr>
          <w:p w14:paraId="647ABF5C"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540C0DFA"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00" w:type="dxa"/>
            <w:tcBorders>
              <w:top w:val="nil"/>
              <w:left w:val="nil"/>
              <w:bottom w:val="nil"/>
              <w:right w:val="nil"/>
            </w:tcBorders>
            <w:vAlign w:val="center"/>
            <w:hideMark/>
          </w:tcPr>
          <w:p w14:paraId="6D811CB0"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0D368939"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00" w:type="dxa"/>
            <w:tcBorders>
              <w:top w:val="nil"/>
              <w:left w:val="nil"/>
              <w:bottom w:val="nil"/>
              <w:right w:val="nil"/>
            </w:tcBorders>
            <w:vAlign w:val="center"/>
            <w:hideMark/>
          </w:tcPr>
          <w:p w14:paraId="003AF7CC"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71410767"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eastAsia="Times New Roman" w:hAnsi="Calibri" w:cs="Calibri"/>
                <w:i/>
                <w:iCs/>
                <w:color w:val="000000"/>
                <w:kern w:val="0"/>
                <w:sz w:val="16"/>
                <w:szCs w:val="16"/>
                <w:lang w:val="en-US" w:eastAsia="en-GB"/>
                <w14:ligatures w14:val="none"/>
              </w:rPr>
              <w:t> </w:t>
            </w:r>
          </w:p>
        </w:tc>
        <w:tc>
          <w:tcPr>
            <w:tcW w:w="580" w:type="dxa"/>
            <w:tcBorders>
              <w:top w:val="nil"/>
              <w:left w:val="nil"/>
              <w:bottom w:val="nil"/>
              <w:right w:val="nil"/>
            </w:tcBorders>
            <w:vAlign w:val="center"/>
            <w:hideMark/>
          </w:tcPr>
          <w:p w14:paraId="66C5E065"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633" w:type="dxa"/>
            <w:tcBorders>
              <w:top w:val="nil"/>
              <w:left w:val="nil"/>
              <w:bottom w:val="nil"/>
              <w:right w:val="nil"/>
            </w:tcBorders>
            <w:vAlign w:val="center"/>
            <w:hideMark/>
          </w:tcPr>
          <w:p w14:paraId="503E7328"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p>
        </w:tc>
        <w:tc>
          <w:tcPr>
            <w:tcW w:w="560" w:type="dxa"/>
            <w:tcBorders>
              <w:top w:val="nil"/>
              <w:left w:val="nil"/>
              <w:bottom w:val="nil"/>
              <w:right w:val="nil"/>
            </w:tcBorders>
            <w:vAlign w:val="center"/>
            <w:hideMark/>
          </w:tcPr>
          <w:p w14:paraId="06D4B807"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29A486A3"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60" w:type="dxa"/>
            <w:tcBorders>
              <w:top w:val="nil"/>
              <w:left w:val="nil"/>
              <w:bottom w:val="nil"/>
              <w:right w:val="nil"/>
            </w:tcBorders>
            <w:vAlign w:val="center"/>
            <w:hideMark/>
          </w:tcPr>
          <w:p w14:paraId="27CDE77E"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2136A32B"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eastAsia="Times New Roman" w:hAnsi="Calibri" w:cs="Calibri"/>
                <w:i/>
                <w:iCs/>
                <w:color w:val="000000"/>
                <w:kern w:val="0"/>
                <w:sz w:val="15"/>
                <w:szCs w:val="15"/>
                <w:lang w:val="en-US" w:eastAsia="en-GB"/>
                <w14:ligatures w14:val="none"/>
              </w:rPr>
              <w:t> </w:t>
            </w:r>
          </w:p>
        </w:tc>
        <w:tc>
          <w:tcPr>
            <w:tcW w:w="500" w:type="dxa"/>
            <w:tcBorders>
              <w:top w:val="nil"/>
              <w:left w:val="nil"/>
              <w:bottom w:val="nil"/>
              <w:right w:val="nil"/>
            </w:tcBorders>
            <w:vAlign w:val="center"/>
            <w:hideMark/>
          </w:tcPr>
          <w:p w14:paraId="481E6CA8"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633" w:type="dxa"/>
            <w:tcBorders>
              <w:top w:val="nil"/>
              <w:left w:val="nil"/>
              <w:bottom w:val="nil"/>
              <w:right w:val="nil"/>
            </w:tcBorders>
            <w:vAlign w:val="center"/>
            <w:hideMark/>
          </w:tcPr>
          <w:p w14:paraId="523B402C"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p>
        </w:tc>
        <w:tc>
          <w:tcPr>
            <w:tcW w:w="580" w:type="dxa"/>
            <w:tcBorders>
              <w:top w:val="nil"/>
              <w:left w:val="nil"/>
              <w:bottom w:val="nil"/>
              <w:right w:val="nil"/>
            </w:tcBorders>
            <w:vAlign w:val="center"/>
            <w:hideMark/>
          </w:tcPr>
          <w:p w14:paraId="4619BB57"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6434CCE6"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60" w:type="dxa"/>
            <w:tcBorders>
              <w:top w:val="nil"/>
              <w:left w:val="nil"/>
              <w:bottom w:val="nil"/>
              <w:right w:val="nil"/>
            </w:tcBorders>
            <w:vAlign w:val="center"/>
            <w:hideMark/>
          </w:tcPr>
          <w:p w14:paraId="58A57AA8"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5F5F5679"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eastAsia="Times New Roman" w:hAnsi="Calibri" w:cs="Calibri"/>
                <w:i/>
                <w:iCs/>
                <w:color w:val="000000"/>
                <w:kern w:val="0"/>
                <w:sz w:val="16"/>
                <w:szCs w:val="16"/>
                <w:lang w:val="en-US" w:eastAsia="en-GB"/>
                <w14:ligatures w14:val="none"/>
              </w:rPr>
              <w:t> </w:t>
            </w:r>
          </w:p>
        </w:tc>
        <w:tc>
          <w:tcPr>
            <w:tcW w:w="580" w:type="dxa"/>
            <w:tcBorders>
              <w:top w:val="nil"/>
              <w:left w:val="nil"/>
              <w:bottom w:val="nil"/>
              <w:right w:val="nil"/>
            </w:tcBorders>
            <w:vAlign w:val="center"/>
            <w:hideMark/>
          </w:tcPr>
          <w:p w14:paraId="678538D2"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p>
        </w:tc>
        <w:tc>
          <w:tcPr>
            <w:tcW w:w="633" w:type="dxa"/>
            <w:tcBorders>
              <w:top w:val="nil"/>
              <w:left w:val="nil"/>
              <w:bottom w:val="nil"/>
              <w:right w:val="nil"/>
            </w:tcBorders>
            <w:vAlign w:val="center"/>
            <w:hideMark/>
          </w:tcPr>
          <w:p w14:paraId="7CE1BA76"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80" w:type="dxa"/>
            <w:tcBorders>
              <w:top w:val="nil"/>
              <w:left w:val="nil"/>
              <w:bottom w:val="nil"/>
              <w:right w:val="nil"/>
            </w:tcBorders>
            <w:vAlign w:val="center"/>
            <w:hideMark/>
          </w:tcPr>
          <w:p w14:paraId="7ABB2977"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7932A9F2"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80" w:type="dxa"/>
            <w:tcBorders>
              <w:top w:val="nil"/>
              <w:left w:val="nil"/>
              <w:bottom w:val="nil"/>
              <w:right w:val="nil"/>
            </w:tcBorders>
            <w:vAlign w:val="center"/>
            <w:hideMark/>
          </w:tcPr>
          <w:p w14:paraId="27AEA286"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40" w:type="dxa"/>
            <w:tcBorders>
              <w:top w:val="nil"/>
              <w:left w:val="nil"/>
              <w:bottom w:val="nil"/>
              <w:right w:val="nil"/>
            </w:tcBorders>
            <w:vAlign w:val="center"/>
            <w:hideMark/>
          </w:tcPr>
          <w:p w14:paraId="719DC106"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00" w:type="dxa"/>
            <w:tcBorders>
              <w:top w:val="nil"/>
              <w:left w:val="nil"/>
              <w:bottom w:val="nil"/>
              <w:right w:val="nil"/>
            </w:tcBorders>
            <w:vAlign w:val="center"/>
            <w:hideMark/>
          </w:tcPr>
          <w:p w14:paraId="4C02F4EC"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287AD163"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r>
      <w:tr w:rsidR="00925448" w:rsidRPr="00CA7A16" w14:paraId="70DF3505" w14:textId="77777777" w:rsidTr="00111DA3">
        <w:trPr>
          <w:trHeight w:val="270"/>
        </w:trPr>
        <w:tc>
          <w:tcPr>
            <w:tcW w:w="2473" w:type="dxa"/>
            <w:gridSpan w:val="3"/>
            <w:tcBorders>
              <w:top w:val="nil"/>
              <w:left w:val="nil"/>
              <w:bottom w:val="nil"/>
              <w:right w:val="nil"/>
            </w:tcBorders>
            <w:vAlign w:val="center"/>
            <w:hideMark/>
          </w:tcPr>
          <w:p w14:paraId="6EAB3929" w14:textId="77777777" w:rsidR="00925448" w:rsidRPr="00CA7A16" w:rsidRDefault="00925448" w:rsidP="00111DA3">
            <w:pPr>
              <w:spacing w:after="0" w:line="240" w:lineRule="auto"/>
              <w:rPr>
                <w:rFonts w:ascii="Calibri" w:eastAsia="Times New Roman" w:hAnsi="Calibri" w:cs="Calibri"/>
                <w:b/>
                <w:bCs/>
                <w:color w:val="000000"/>
                <w:kern w:val="0"/>
                <w:sz w:val="16"/>
                <w:szCs w:val="16"/>
                <w:lang w:val="en-US" w:eastAsia="en-GB"/>
                <w14:ligatures w14:val="none"/>
              </w:rPr>
            </w:pPr>
            <w:r w:rsidRPr="00CA7A16">
              <w:rPr>
                <w:rFonts w:ascii="Calibri" w:eastAsia="Times New Roman" w:hAnsi="Calibri" w:cs="Calibri"/>
                <w:b/>
                <w:bCs/>
                <w:color w:val="000000"/>
                <w:kern w:val="0"/>
                <w:sz w:val="16"/>
                <w:szCs w:val="16"/>
                <w:lang w:val="en-US" w:eastAsia="en-GB"/>
                <w14:ligatures w14:val="none"/>
              </w:rPr>
              <w:t>2. Independent main effects</w:t>
            </w:r>
          </w:p>
        </w:tc>
        <w:tc>
          <w:tcPr>
            <w:tcW w:w="500" w:type="dxa"/>
            <w:tcBorders>
              <w:top w:val="nil"/>
              <w:left w:val="nil"/>
              <w:bottom w:val="nil"/>
              <w:right w:val="nil"/>
            </w:tcBorders>
            <w:vAlign w:val="center"/>
            <w:hideMark/>
          </w:tcPr>
          <w:p w14:paraId="39BCC1E5" w14:textId="77777777" w:rsidR="00925448" w:rsidRPr="00CA7A16" w:rsidRDefault="00925448" w:rsidP="00111DA3">
            <w:pPr>
              <w:spacing w:after="0" w:line="240" w:lineRule="auto"/>
              <w:rPr>
                <w:rFonts w:ascii="Calibri" w:eastAsia="Times New Roman" w:hAnsi="Calibri" w:cs="Calibri"/>
                <w:b/>
                <w:bCs/>
                <w:color w:val="000000"/>
                <w:kern w:val="0"/>
                <w:sz w:val="16"/>
                <w:szCs w:val="16"/>
                <w:lang w:val="en-US" w:eastAsia="en-GB"/>
                <w14:ligatures w14:val="none"/>
              </w:rPr>
            </w:pPr>
          </w:p>
        </w:tc>
        <w:tc>
          <w:tcPr>
            <w:tcW w:w="633" w:type="dxa"/>
            <w:tcBorders>
              <w:top w:val="nil"/>
              <w:left w:val="nil"/>
              <w:bottom w:val="nil"/>
              <w:right w:val="nil"/>
            </w:tcBorders>
            <w:vAlign w:val="center"/>
            <w:hideMark/>
          </w:tcPr>
          <w:p w14:paraId="19674C87"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00" w:type="dxa"/>
            <w:tcBorders>
              <w:top w:val="nil"/>
              <w:left w:val="nil"/>
              <w:bottom w:val="nil"/>
              <w:right w:val="nil"/>
            </w:tcBorders>
            <w:vAlign w:val="center"/>
            <w:hideMark/>
          </w:tcPr>
          <w:p w14:paraId="2AEFA4D2"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4692D498"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eastAsia="Times New Roman" w:hAnsi="Calibri" w:cs="Calibri"/>
                <w:i/>
                <w:iCs/>
                <w:color w:val="000000"/>
                <w:kern w:val="0"/>
                <w:sz w:val="16"/>
                <w:szCs w:val="16"/>
                <w:lang w:val="en-US" w:eastAsia="en-GB"/>
                <w14:ligatures w14:val="none"/>
              </w:rPr>
              <w:t> </w:t>
            </w:r>
          </w:p>
        </w:tc>
        <w:tc>
          <w:tcPr>
            <w:tcW w:w="580" w:type="dxa"/>
            <w:tcBorders>
              <w:top w:val="nil"/>
              <w:left w:val="nil"/>
              <w:bottom w:val="nil"/>
              <w:right w:val="nil"/>
            </w:tcBorders>
            <w:vAlign w:val="center"/>
            <w:hideMark/>
          </w:tcPr>
          <w:p w14:paraId="09F2AFED"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633" w:type="dxa"/>
            <w:tcBorders>
              <w:top w:val="nil"/>
              <w:left w:val="nil"/>
              <w:bottom w:val="nil"/>
              <w:right w:val="nil"/>
            </w:tcBorders>
            <w:vAlign w:val="center"/>
            <w:hideMark/>
          </w:tcPr>
          <w:p w14:paraId="3E53CF5F"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p>
        </w:tc>
        <w:tc>
          <w:tcPr>
            <w:tcW w:w="560" w:type="dxa"/>
            <w:tcBorders>
              <w:top w:val="nil"/>
              <w:left w:val="nil"/>
              <w:bottom w:val="nil"/>
              <w:right w:val="nil"/>
            </w:tcBorders>
            <w:vAlign w:val="center"/>
            <w:hideMark/>
          </w:tcPr>
          <w:p w14:paraId="304732CC"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36749A4C"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60" w:type="dxa"/>
            <w:tcBorders>
              <w:top w:val="nil"/>
              <w:left w:val="nil"/>
              <w:bottom w:val="nil"/>
              <w:right w:val="nil"/>
            </w:tcBorders>
            <w:vAlign w:val="center"/>
            <w:hideMark/>
          </w:tcPr>
          <w:p w14:paraId="32501573"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4553AD53"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eastAsia="Times New Roman" w:hAnsi="Calibri" w:cs="Calibri"/>
                <w:i/>
                <w:iCs/>
                <w:color w:val="000000"/>
                <w:kern w:val="0"/>
                <w:sz w:val="15"/>
                <w:szCs w:val="15"/>
                <w:lang w:val="en-US" w:eastAsia="en-GB"/>
                <w14:ligatures w14:val="none"/>
              </w:rPr>
              <w:t> </w:t>
            </w:r>
          </w:p>
        </w:tc>
        <w:tc>
          <w:tcPr>
            <w:tcW w:w="500" w:type="dxa"/>
            <w:tcBorders>
              <w:top w:val="nil"/>
              <w:left w:val="nil"/>
              <w:bottom w:val="nil"/>
              <w:right w:val="nil"/>
            </w:tcBorders>
            <w:vAlign w:val="center"/>
            <w:hideMark/>
          </w:tcPr>
          <w:p w14:paraId="362D2D1C"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 </w:t>
            </w:r>
          </w:p>
        </w:tc>
        <w:tc>
          <w:tcPr>
            <w:tcW w:w="633" w:type="dxa"/>
            <w:tcBorders>
              <w:top w:val="nil"/>
              <w:left w:val="nil"/>
              <w:bottom w:val="nil"/>
              <w:right w:val="nil"/>
            </w:tcBorders>
            <w:vAlign w:val="center"/>
            <w:hideMark/>
          </w:tcPr>
          <w:p w14:paraId="7E284A7C"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p>
        </w:tc>
        <w:tc>
          <w:tcPr>
            <w:tcW w:w="580" w:type="dxa"/>
            <w:tcBorders>
              <w:top w:val="nil"/>
              <w:left w:val="nil"/>
              <w:bottom w:val="nil"/>
              <w:right w:val="nil"/>
            </w:tcBorders>
            <w:vAlign w:val="center"/>
            <w:hideMark/>
          </w:tcPr>
          <w:p w14:paraId="6ABE638A"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24FDA5F0"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60" w:type="dxa"/>
            <w:tcBorders>
              <w:top w:val="nil"/>
              <w:left w:val="nil"/>
              <w:bottom w:val="nil"/>
              <w:right w:val="nil"/>
            </w:tcBorders>
            <w:vAlign w:val="center"/>
            <w:hideMark/>
          </w:tcPr>
          <w:p w14:paraId="31D3A4E1"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single" w:sz="4" w:space="0" w:color="auto"/>
            </w:tcBorders>
            <w:vAlign w:val="center"/>
            <w:hideMark/>
          </w:tcPr>
          <w:p w14:paraId="1F692A86"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eastAsia="Times New Roman" w:hAnsi="Calibri" w:cs="Calibri"/>
                <w:i/>
                <w:iCs/>
                <w:color w:val="000000"/>
                <w:kern w:val="0"/>
                <w:sz w:val="16"/>
                <w:szCs w:val="16"/>
                <w:lang w:val="en-US" w:eastAsia="en-GB"/>
                <w14:ligatures w14:val="none"/>
              </w:rPr>
              <w:t> </w:t>
            </w:r>
          </w:p>
        </w:tc>
        <w:tc>
          <w:tcPr>
            <w:tcW w:w="580" w:type="dxa"/>
            <w:tcBorders>
              <w:top w:val="nil"/>
              <w:left w:val="nil"/>
              <w:bottom w:val="nil"/>
              <w:right w:val="nil"/>
            </w:tcBorders>
            <w:vAlign w:val="center"/>
            <w:hideMark/>
          </w:tcPr>
          <w:p w14:paraId="209127E7"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p>
        </w:tc>
        <w:tc>
          <w:tcPr>
            <w:tcW w:w="633" w:type="dxa"/>
            <w:tcBorders>
              <w:top w:val="nil"/>
              <w:left w:val="nil"/>
              <w:bottom w:val="nil"/>
              <w:right w:val="nil"/>
            </w:tcBorders>
            <w:vAlign w:val="center"/>
            <w:hideMark/>
          </w:tcPr>
          <w:p w14:paraId="7BB49EDB"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80" w:type="dxa"/>
            <w:tcBorders>
              <w:top w:val="nil"/>
              <w:left w:val="nil"/>
              <w:bottom w:val="nil"/>
              <w:right w:val="nil"/>
            </w:tcBorders>
            <w:vAlign w:val="center"/>
            <w:hideMark/>
          </w:tcPr>
          <w:p w14:paraId="5B3F44DF"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25420F08"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80" w:type="dxa"/>
            <w:tcBorders>
              <w:top w:val="nil"/>
              <w:left w:val="nil"/>
              <w:bottom w:val="nil"/>
              <w:right w:val="nil"/>
            </w:tcBorders>
            <w:vAlign w:val="center"/>
            <w:hideMark/>
          </w:tcPr>
          <w:p w14:paraId="72476E95"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40" w:type="dxa"/>
            <w:tcBorders>
              <w:top w:val="nil"/>
              <w:left w:val="nil"/>
              <w:bottom w:val="nil"/>
              <w:right w:val="nil"/>
            </w:tcBorders>
            <w:vAlign w:val="center"/>
            <w:hideMark/>
          </w:tcPr>
          <w:p w14:paraId="396A51AD"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500" w:type="dxa"/>
            <w:tcBorders>
              <w:top w:val="nil"/>
              <w:left w:val="nil"/>
              <w:bottom w:val="nil"/>
              <w:right w:val="nil"/>
            </w:tcBorders>
            <w:vAlign w:val="center"/>
            <w:hideMark/>
          </w:tcPr>
          <w:p w14:paraId="3ECC23F4"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c>
          <w:tcPr>
            <w:tcW w:w="633" w:type="dxa"/>
            <w:tcBorders>
              <w:top w:val="nil"/>
              <w:left w:val="nil"/>
              <w:bottom w:val="nil"/>
              <w:right w:val="nil"/>
            </w:tcBorders>
            <w:vAlign w:val="center"/>
            <w:hideMark/>
          </w:tcPr>
          <w:p w14:paraId="388C13C5" w14:textId="77777777" w:rsidR="00925448" w:rsidRPr="00CA7A16" w:rsidRDefault="00925448" w:rsidP="00111DA3">
            <w:pPr>
              <w:spacing w:after="0" w:line="240" w:lineRule="auto"/>
              <w:rPr>
                <w:rFonts w:ascii="Calibri" w:eastAsia="Times New Roman" w:hAnsi="Calibri" w:cs="Calibri"/>
                <w:kern w:val="0"/>
                <w:sz w:val="20"/>
                <w:szCs w:val="20"/>
                <w:lang w:val="en-US" w:eastAsia="en-GB"/>
                <w14:ligatures w14:val="none"/>
              </w:rPr>
            </w:pPr>
          </w:p>
        </w:tc>
      </w:tr>
      <w:tr w:rsidR="00925448" w:rsidRPr="00CA7A16" w14:paraId="62582100" w14:textId="77777777" w:rsidTr="00111DA3">
        <w:trPr>
          <w:trHeight w:val="270"/>
        </w:trPr>
        <w:tc>
          <w:tcPr>
            <w:tcW w:w="1340" w:type="dxa"/>
            <w:tcBorders>
              <w:top w:val="nil"/>
              <w:left w:val="nil"/>
              <w:right w:val="nil"/>
            </w:tcBorders>
            <w:vAlign w:val="center"/>
            <w:hideMark/>
          </w:tcPr>
          <w:p w14:paraId="3E01F375"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Loneliness</w:t>
            </w:r>
          </w:p>
        </w:tc>
        <w:tc>
          <w:tcPr>
            <w:tcW w:w="500" w:type="dxa"/>
            <w:tcBorders>
              <w:top w:val="nil"/>
              <w:left w:val="nil"/>
              <w:right w:val="nil"/>
            </w:tcBorders>
            <w:vAlign w:val="center"/>
            <w:hideMark/>
          </w:tcPr>
          <w:p w14:paraId="6BE5A60B"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0.14</w:t>
            </w:r>
          </w:p>
        </w:tc>
        <w:tc>
          <w:tcPr>
            <w:tcW w:w="633" w:type="dxa"/>
            <w:tcBorders>
              <w:top w:val="nil"/>
              <w:left w:val="nil"/>
              <w:right w:val="nil"/>
            </w:tcBorders>
            <w:vAlign w:val="center"/>
            <w:hideMark/>
          </w:tcPr>
          <w:p w14:paraId="641FEC54"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00" w:type="dxa"/>
            <w:tcBorders>
              <w:top w:val="nil"/>
              <w:left w:val="nil"/>
              <w:right w:val="nil"/>
            </w:tcBorders>
            <w:vAlign w:val="center"/>
            <w:hideMark/>
          </w:tcPr>
          <w:p w14:paraId="37BA47EE"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0.11</w:t>
            </w:r>
          </w:p>
        </w:tc>
        <w:tc>
          <w:tcPr>
            <w:tcW w:w="633" w:type="dxa"/>
            <w:tcBorders>
              <w:top w:val="nil"/>
              <w:left w:val="nil"/>
              <w:right w:val="nil"/>
            </w:tcBorders>
            <w:vAlign w:val="center"/>
            <w:hideMark/>
          </w:tcPr>
          <w:p w14:paraId="00664125"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00" w:type="dxa"/>
            <w:tcBorders>
              <w:top w:val="nil"/>
              <w:left w:val="nil"/>
              <w:right w:val="nil"/>
            </w:tcBorders>
            <w:vAlign w:val="center"/>
            <w:hideMark/>
          </w:tcPr>
          <w:p w14:paraId="6DDDC716"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0.14</w:t>
            </w:r>
          </w:p>
        </w:tc>
        <w:tc>
          <w:tcPr>
            <w:tcW w:w="633" w:type="dxa"/>
            <w:tcBorders>
              <w:top w:val="nil"/>
              <w:left w:val="nil"/>
              <w:right w:val="nil"/>
            </w:tcBorders>
            <w:vAlign w:val="center"/>
            <w:hideMark/>
          </w:tcPr>
          <w:p w14:paraId="702B7BFF"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single" w:sz="4" w:space="0" w:color="auto"/>
              <w:right w:val="nil"/>
            </w:tcBorders>
            <w:vAlign w:val="center"/>
            <w:hideMark/>
          </w:tcPr>
          <w:p w14:paraId="4F40C82B"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-0.15</w:t>
            </w:r>
          </w:p>
        </w:tc>
        <w:tc>
          <w:tcPr>
            <w:tcW w:w="633" w:type="dxa"/>
            <w:tcBorders>
              <w:top w:val="nil"/>
              <w:left w:val="nil"/>
              <w:right w:val="nil"/>
            </w:tcBorders>
            <w:vAlign w:val="center"/>
            <w:hideMark/>
          </w:tcPr>
          <w:p w14:paraId="034BEE12"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60" w:type="dxa"/>
            <w:tcBorders>
              <w:top w:val="nil"/>
              <w:left w:val="nil"/>
              <w:right w:val="nil"/>
            </w:tcBorders>
            <w:vAlign w:val="center"/>
            <w:hideMark/>
          </w:tcPr>
          <w:p w14:paraId="12F8D0DB"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-0.10</w:t>
            </w:r>
          </w:p>
        </w:tc>
        <w:tc>
          <w:tcPr>
            <w:tcW w:w="633" w:type="dxa"/>
            <w:tcBorders>
              <w:top w:val="nil"/>
              <w:left w:val="nil"/>
              <w:right w:val="nil"/>
            </w:tcBorders>
            <w:vAlign w:val="center"/>
            <w:hideMark/>
          </w:tcPr>
          <w:p w14:paraId="6E710A65"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60" w:type="dxa"/>
            <w:tcBorders>
              <w:top w:val="nil"/>
              <w:left w:val="nil"/>
              <w:right w:val="nil"/>
            </w:tcBorders>
            <w:vAlign w:val="center"/>
            <w:hideMark/>
          </w:tcPr>
          <w:p w14:paraId="01A8B550"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-0.13</w:t>
            </w:r>
          </w:p>
        </w:tc>
        <w:tc>
          <w:tcPr>
            <w:tcW w:w="633" w:type="dxa"/>
            <w:tcBorders>
              <w:top w:val="nil"/>
              <w:left w:val="nil"/>
              <w:right w:val="nil"/>
            </w:tcBorders>
            <w:vAlign w:val="center"/>
            <w:hideMark/>
          </w:tcPr>
          <w:p w14:paraId="404071D7"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00" w:type="dxa"/>
            <w:tcBorders>
              <w:top w:val="nil"/>
              <w:left w:val="single" w:sz="4" w:space="0" w:color="auto"/>
              <w:right w:val="nil"/>
            </w:tcBorders>
            <w:vAlign w:val="center"/>
            <w:hideMark/>
          </w:tcPr>
          <w:p w14:paraId="035C0C4B"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0.10</w:t>
            </w:r>
          </w:p>
        </w:tc>
        <w:tc>
          <w:tcPr>
            <w:tcW w:w="633" w:type="dxa"/>
            <w:tcBorders>
              <w:top w:val="nil"/>
              <w:left w:val="nil"/>
              <w:right w:val="nil"/>
            </w:tcBorders>
            <w:vAlign w:val="center"/>
            <w:hideMark/>
          </w:tcPr>
          <w:p w14:paraId="7D504740"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&lt;0.01</w:t>
            </w:r>
          </w:p>
        </w:tc>
        <w:tc>
          <w:tcPr>
            <w:tcW w:w="580" w:type="dxa"/>
            <w:tcBorders>
              <w:top w:val="nil"/>
              <w:left w:val="nil"/>
              <w:right w:val="nil"/>
            </w:tcBorders>
            <w:vAlign w:val="center"/>
            <w:hideMark/>
          </w:tcPr>
          <w:p w14:paraId="0BCA5053"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0.04</w:t>
            </w:r>
          </w:p>
        </w:tc>
        <w:tc>
          <w:tcPr>
            <w:tcW w:w="633" w:type="dxa"/>
            <w:tcBorders>
              <w:top w:val="nil"/>
              <w:left w:val="nil"/>
              <w:right w:val="nil"/>
            </w:tcBorders>
            <w:vAlign w:val="center"/>
            <w:hideMark/>
          </w:tcPr>
          <w:p w14:paraId="6B782D2F"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hAnsi="Calibri" w:cs="Calibri"/>
                <w:i/>
                <w:iCs/>
                <w:color w:val="000000"/>
                <w:sz w:val="16"/>
                <w:szCs w:val="16"/>
                <w:lang w:val="en-US"/>
              </w:rPr>
              <w:t>0.13</w:t>
            </w:r>
          </w:p>
        </w:tc>
        <w:tc>
          <w:tcPr>
            <w:tcW w:w="560" w:type="dxa"/>
            <w:tcBorders>
              <w:top w:val="nil"/>
              <w:left w:val="nil"/>
              <w:right w:val="nil"/>
            </w:tcBorders>
            <w:vAlign w:val="center"/>
            <w:hideMark/>
          </w:tcPr>
          <w:p w14:paraId="7C6A4447"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-0.04</w:t>
            </w:r>
          </w:p>
        </w:tc>
        <w:tc>
          <w:tcPr>
            <w:tcW w:w="633" w:type="dxa"/>
            <w:tcBorders>
              <w:top w:val="nil"/>
              <w:left w:val="nil"/>
              <w:right w:val="single" w:sz="4" w:space="0" w:color="auto"/>
            </w:tcBorders>
            <w:vAlign w:val="center"/>
            <w:hideMark/>
          </w:tcPr>
          <w:p w14:paraId="13CA60B1"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hAnsi="Calibri" w:cs="Calibri"/>
                <w:i/>
                <w:iCs/>
                <w:color w:val="000000"/>
                <w:sz w:val="16"/>
                <w:szCs w:val="16"/>
                <w:lang w:val="en-US"/>
              </w:rPr>
              <w:t>0.07</w:t>
            </w:r>
          </w:p>
        </w:tc>
        <w:tc>
          <w:tcPr>
            <w:tcW w:w="580" w:type="dxa"/>
            <w:tcBorders>
              <w:top w:val="nil"/>
              <w:left w:val="nil"/>
              <w:right w:val="nil"/>
            </w:tcBorders>
            <w:vAlign w:val="center"/>
            <w:hideMark/>
          </w:tcPr>
          <w:p w14:paraId="55EC1461"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-0.10</w:t>
            </w:r>
          </w:p>
        </w:tc>
        <w:tc>
          <w:tcPr>
            <w:tcW w:w="633" w:type="dxa"/>
            <w:tcBorders>
              <w:top w:val="nil"/>
              <w:left w:val="nil"/>
              <w:right w:val="nil"/>
            </w:tcBorders>
            <w:vAlign w:val="center"/>
            <w:hideMark/>
          </w:tcPr>
          <w:p w14:paraId="5CD6C246"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nil"/>
              <w:right w:val="nil"/>
            </w:tcBorders>
            <w:vAlign w:val="center"/>
            <w:hideMark/>
          </w:tcPr>
          <w:p w14:paraId="35E7ECFE"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-0.15</w:t>
            </w:r>
          </w:p>
        </w:tc>
        <w:tc>
          <w:tcPr>
            <w:tcW w:w="633" w:type="dxa"/>
            <w:tcBorders>
              <w:top w:val="nil"/>
              <w:left w:val="nil"/>
              <w:right w:val="nil"/>
            </w:tcBorders>
            <w:vAlign w:val="center"/>
            <w:hideMark/>
          </w:tcPr>
          <w:p w14:paraId="1D7BA5E4"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nil"/>
              <w:right w:val="nil"/>
            </w:tcBorders>
            <w:vAlign w:val="center"/>
            <w:hideMark/>
          </w:tcPr>
          <w:p w14:paraId="2B97D899"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-0.06</w:t>
            </w:r>
          </w:p>
        </w:tc>
        <w:tc>
          <w:tcPr>
            <w:tcW w:w="640" w:type="dxa"/>
            <w:tcBorders>
              <w:top w:val="nil"/>
              <w:left w:val="nil"/>
              <w:right w:val="nil"/>
            </w:tcBorders>
            <w:vAlign w:val="center"/>
            <w:hideMark/>
          </w:tcPr>
          <w:p w14:paraId="7B5D24F8"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hAnsi="Calibri" w:cs="Calibri"/>
                <w:i/>
                <w:iCs/>
                <w:color w:val="000000"/>
                <w:sz w:val="16"/>
                <w:szCs w:val="16"/>
                <w:lang w:val="en-US"/>
              </w:rPr>
              <w:t>0.04</w:t>
            </w:r>
          </w:p>
        </w:tc>
        <w:tc>
          <w:tcPr>
            <w:tcW w:w="500" w:type="dxa"/>
            <w:tcBorders>
              <w:top w:val="nil"/>
              <w:left w:val="nil"/>
              <w:right w:val="nil"/>
            </w:tcBorders>
            <w:vAlign w:val="center"/>
            <w:hideMark/>
          </w:tcPr>
          <w:p w14:paraId="3F60318F"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1.14</w:t>
            </w:r>
          </w:p>
        </w:tc>
        <w:tc>
          <w:tcPr>
            <w:tcW w:w="633" w:type="dxa"/>
            <w:tcBorders>
              <w:top w:val="nil"/>
              <w:left w:val="nil"/>
              <w:right w:val="nil"/>
            </w:tcBorders>
            <w:vAlign w:val="center"/>
            <w:hideMark/>
          </w:tcPr>
          <w:p w14:paraId="685A1157"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hAnsi="Calibri" w:cs="Calibri"/>
                <w:i/>
                <w:iCs/>
                <w:color w:val="000000"/>
                <w:sz w:val="16"/>
                <w:szCs w:val="16"/>
                <w:lang w:val="en-US"/>
              </w:rPr>
              <w:t>0.10</w:t>
            </w:r>
          </w:p>
        </w:tc>
      </w:tr>
      <w:tr w:rsidR="00925448" w:rsidRPr="00CA7A16" w14:paraId="4999E198" w14:textId="77777777" w:rsidTr="00111DA3">
        <w:trPr>
          <w:trHeight w:val="270"/>
        </w:trPr>
        <w:tc>
          <w:tcPr>
            <w:tcW w:w="1340" w:type="dxa"/>
            <w:tcBorders>
              <w:top w:val="nil"/>
              <w:left w:val="nil"/>
              <w:bottom w:val="single" w:sz="4" w:space="0" w:color="auto"/>
              <w:right w:val="nil"/>
            </w:tcBorders>
            <w:vAlign w:val="center"/>
            <w:hideMark/>
          </w:tcPr>
          <w:p w14:paraId="69F6FA81" w14:textId="77777777" w:rsidR="00925448" w:rsidRPr="00CA7A16" w:rsidRDefault="00925448" w:rsidP="00111DA3">
            <w:pPr>
              <w:spacing w:after="0" w:line="240" w:lineRule="auto"/>
              <w:rPr>
                <w:rFonts w:ascii="Calibri" w:eastAsia="Times New Roman" w:hAnsi="Calibri" w:cs="Calibri"/>
                <w:color w:val="000000"/>
                <w:kern w:val="0"/>
                <w:sz w:val="16"/>
                <w:szCs w:val="16"/>
                <w:lang w:val="en-US" w:eastAsia="en-GB"/>
                <w14:ligatures w14:val="none"/>
              </w:rPr>
            </w:pPr>
            <w:r w:rsidRPr="00CA7A16">
              <w:rPr>
                <w:rFonts w:ascii="Calibri" w:eastAsia="Times New Roman" w:hAnsi="Calibri" w:cs="Calibri"/>
                <w:color w:val="000000"/>
                <w:kern w:val="0"/>
                <w:sz w:val="16"/>
                <w:szCs w:val="16"/>
                <w:lang w:val="en-US" w:eastAsia="en-GB"/>
                <w14:ligatures w14:val="none"/>
              </w:rPr>
              <w:t>Social isolation</w:t>
            </w:r>
          </w:p>
        </w:tc>
        <w:tc>
          <w:tcPr>
            <w:tcW w:w="500" w:type="dxa"/>
            <w:tcBorders>
              <w:top w:val="nil"/>
              <w:left w:val="nil"/>
              <w:bottom w:val="single" w:sz="4" w:space="0" w:color="auto"/>
              <w:right w:val="nil"/>
            </w:tcBorders>
            <w:vAlign w:val="center"/>
            <w:hideMark/>
          </w:tcPr>
          <w:p w14:paraId="42F50A38"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0.06</w:t>
            </w:r>
          </w:p>
        </w:tc>
        <w:tc>
          <w:tcPr>
            <w:tcW w:w="633" w:type="dxa"/>
            <w:tcBorders>
              <w:top w:val="nil"/>
              <w:left w:val="nil"/>
              <w:bottom w:val="single" w:sz="4" w:space="0" w:color="auto"/>
              <w:right w:val="nil"/>
            </w:tcBorders>
            <w:vAlign w:val="center"/>
            <w:hideMark/>
          </w:tcPr>
          <w:p w14:paraId="4D95DAA3"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hAnsi="Calibri" w:cs="Calibri"/>
                <w:i/>
                <w:iCs/>
                <w:color w:val="000000"/>
                <w:sz w:val="16"/>
                <w:szCs w:val="16"/>
                <w:lang w:val="en-US"/>
              </w:rPr>
              <w:t>0.02</w:t>
            </w:r>
          </w:p>
        </w:tc>
        <w:tc>
          <w:tcPr>
            <w:tcW w:w="500" w:type="dxa"/>
            <w:tcBorders>
              <w:top w:val="nil"/>
              <w:left w:val="nil"/>
              <w:bottom w:val="single" w:sz="4" w:space="0" w:color="auto"/>
              <w:right w:val="nil"/>
            </w:tcBorders>
            <w:vAlign w:val="center"/>
            <w:hideMark/>
          </w:tcPr>
          <w:p w14:paraId="08F18652"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0.02</w:t>
            </w:r>
          </w:p>
        </w:tc>
        <w:tc>
          <w:tcPr>
            <w:tcW w:w="633" w:type="dxa"/>
            <w:tcBorders>
              <w:top w:val="nil"/>
              <w:left w:val="nil"/>
              <w:bottom w:val="single" w:sz="4" w:space="0" w:color="auto"/>
              <w:right w:val="nil"/>
            </w:tcBorders>
            <w:vAlign w:val="center"/>
            <w:hideMark/>
          </w:tcPr>
          <w:p w14:paraId="34BAA8DE"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hAnsi="Calibri" w:cs="Calibri"/>
                <w:i/>
                <w:iCs/>
                <w:color w:val="000000"/>
                <w:sz w:val="16"/>
                <w:szCs w:val="16"/>
                <w:lang w:val="en-US"/>
              </w:rPr>
              <w:t>0.43</w:t>
            </w:r>
          </w:p>
        </w:tc>
        <w:tc>
          <w:tcPr>
            <w:tcW w:w="500" w:type="dxa"/>
            <w:tcBorders>
              <w:top w:val="nil"/>
              <w:left w:val="nil"/>
              <w:bottom w:val="single" w:sz="4" w:space="0" w:color="auto"/>
              <w:right w:val="nil"/>
            </w:tcBorders>
            <w:vAlign w:val="center"/>
            <w:hideMark/>
          </w:tcPr>
          <w:p w14:paraId="77ED2583"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0.10</w:t>
            </w:r>
          </w:p>
        </w:tc>
        <w:tc>
          <w:tcPr>
            <w:tcW w:w="633" w:type="dxa"/>
            <w:tcBorders>
              <w:top w:val="nil"/>
              <w:left w:val="nil"/>
              <w:bottom w:val="single" w:sz="4" w:space="0" w:color="auto"/>
              <w:right w:val="nil"/>
            </w:tcBorders>
            <w:vAlign w:val="center"/>
            <w:hideMark/>
          </w:tcPr>
          <w:p w14:paraId="5FC4FCC3"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&lt;0.01</w:t>
            </w:r>
          </w:p>
        </w:tc>
        <w:tc>
          <w:tcPr>
            <w:tcW w:w="580" w:type="dxa"/>
            <w:tcBorders>
              <w:top w:val="nil"/>
              <w:left w:val="single" w:sz="4" w:space="0" w:color="auto"/>
              <w:bottom w:val="single" w:sz="4" w:space="0" w:color="auto"/>
              <w:right w:val="nil"/>
            </w:tcBorders>
            <w:vAlign w:val="center"/>
            <w:hideMark/>
          </w:tcPr>
          <w:p w14:paraId="2321AD84"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-0.11</w:t>
            </w:r>
          </w:p>
        </w:tc>
        <w:tc>
          <w:tcPr>
            <w:tcW w:w="633" w:type="dxa"/>
            <w:tcBorders>
              <w:top w:val="nil"/>
              <w:left w:val="nil"/>
              <w:bottom w:val="single" w:sz="4" w:space="0" w:color="auto"/>
              <w:right w:val="nil"/>
            </w:tcBorders>
            <w:vAlign w:val="center"/>
            <w:hideMark/>
          </w:tcPr>
          <w:p w14:paraId="5E0A7146"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60" w:type="dxa"/>
            <w:tcBorders>
              <w:top w:val="nil"/>
              <w:left w:val="nil"/>
              <w:bottom w:val="single" w:sz="4" w:space="0" w:color="auto"/>
              <w:right w:val="nil"/>
            </w:tcBorders>
            <w:vAlign w:val="center"/>
            <w:hideMark/>
          </w:tcPr>
          <w:p w14:paraId="51A87FD7"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-0.07</w:t>
            </w:r>
          </w:p>
        </w:tc>
        <w:tc>
          <w:tcPr>
            <w:tcW w:w="633" w:type="dxa"/>
            <w:tcBorders>
              <w:top w:val="nil"/>
              <w:left w:val="nil"/>
              <w:bottom w:val="single" w:sz="4" w:space="0" w:color="auto"/>
              <w:right w:val="nil"/>
            </w:tcBorders>
            <w:vAlign w:val="center"/>
            <w:hideMark/>
          </w:tcPr>
          <w:p w14:paraId="483D4D25"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60" w:type="dxa"/>
            <w:tcBorders>
              <w:top w:val="nil"/>
              <w:left w:val="nil"/>
              <w:bottom w:val="single" w:sz="4" w:space="0" w:color="auto"/>
              <w:right w:val="nil"/>
            </w:tcBorders>
            <w:vAlign w:val="center"/>
            <w:hideMark/>
          </w:tcPr>
          <w:p w14:paraId="72C56FD0"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-0.11</w:t>
            </w:r>
          </w:p>
        </w:tc>
        <w:tc>
          <w:tcPr>
            <w:tcW w:w="633" w:type="dxa"/>
            <w:tcBorders>
              <w:top w:val="nil"/>
              <w:left w:val="nil"/>
              <w:bottom w:val="single" w:sz="4" w:space="0" w:color="auto"/>
              <w:right w:val="nil"/>
            </w:tcBorders>
            <w:vAlign w:val="center"/>
            <w:hideMark/>
          </w:tcPr>
          <w:p w14:paraId="1B5F6392"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00" w:type="dxa"/>
            <w:tcBorders>
              <w:top w:val="nil"/>
              <w:left w:val="single" w:sz="4" w:space="0" w:color="auto"/>
              <w:bottom w:val="single" w:sz="4" w:space="0" w:color="auto"/>
              <w:right w:val="nil"/>
            </w:tcBorders>
            <w:vAlign w:val="center"/>
            <w:hideMark/>
          </w:tcPr>
          <w:p w14:paraId="357B85D2"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0.10</w:t>
            </w:r>
          </w:p>
        </w:tc>
        <w:tc>
          <w:tcPr>
            <w:tcW w:w="633" w:type="dxa"/>
            <w:tcBorders>
              <w:top w:val="nil"/>
              <w:left w:val="nil"/>
              <w:bottom w:val="single" w:sz="4" w:space="0" w:color="auto"/>
              <w:right w:val="nil"/>
            </w:tcBorders>
            <w:vAlign w:val="center"/>
            <w:hideMark/>
          </w:tcPr>
          <w:p w14:paraId="5EC9A274"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hAnsi="Calibri" w:cs="Calibri"/>
                <w:i/>
                <w:iCs/>
                <w:color w:val="000000"/>
                <w:sz w:val="16"/>
                <w:szCs w:val="16"/>
                <w:lang w:val="en-US"/>
              </w:rPr>
              <w:t>0.01</w:t>
            </w:r>
          </w:p>
        </w:tc>
        <w:tc>
          <w:tcPr>
            <w:tcW w:w="580" w:type="dxa"/>
            <w:tcBorders>
              <w:top w:val="nil"/>
              <w:left w:val="nil"/>
              <w:bottom w:val="single" w:sz="4" w:space="0" w:color="auto"/>
              <w:right w:val="nil"/>
            </w:tcBorders>
            <w:vAlign w:val="center"/>
            <w:hideMark/>
          </w:tcPr>
          <w:p w14:paraId="786A1BD2"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-0.02</w:t>
            </w:r>
          </w:p>
        </w:tc>
        <w:tc>
          <w:tcPr>
            <w:tcW w:w="633" w:type="dxa"/>
            <w:tcBorders>
              <w:top w:val="nil"/>
              <w:left w:val="nil"/>
              <w:bottom w:val="single" w:sz="4" w:space="0" w:color="auto"/>
              <w:right w:val="nil"/>
            </w:tcBorders>
            <w:vAlign w:val="center"/>
            <w:hideMark/>
          </w:tcPr>
          <w:p w14:paraId="19BA45C5" w14:textId="77777777" w:rsidR="00925448" w:rsidRPr="00CA7A16" w:rsidRDefault="00925448" w:rsidP="00111DA3">
            <w:pPr>
              <w:spacing w:after="0" w:line="240" w:lineRule="auto"/>
              <w:rPr>
                <w:rFonts w:ascii="Calibri" w:eastAsia="Times New Roman" w:hAnsi="Calibri" w:cs="Calibri"/>
                <w:i/>
                <w:iCs/>
                <w:color w:val="000000"/>
                <w:kern w:val="0"/>
                <w:sz w:val="16"/>
                <w:szCs w:val="16"/>
                <w:lang w:val="en-US" w:eastAsia="en-GB"/>
                <w14:ligatures w14:val="none"/>
              </w:rPr>
            </w:pPr>
            <w:r w:rsidRPr="00CA7A16">
              <w:rPr>
                <w:rFonts w:ascii="Calibri" w:hAnsi="Calibri" w:cs="Calibri"/>
                <w:i/>
                <w:iCs/>
                <w:color w:val="000000"/>
                <w:sz w:val="16"/>
                <w:szCs w:val="16"/>
                <w:lang w:val="en-US"/>
              </w:rPr>
              <w:t>0.36</w:t>
            </w:r>
          </w:p>
        </w:tc>
        <w:tc>
          <w:tcPr>
            <w:tcW w:w="560" w:type="dxa"/>
            <w:tcBorders>
              <w:top w:val="nil"/>
              <w:left w:val="nil"/>
              <w:bottom w:val="single" w:sz="4" w:space="0" w:color="auto"/>
              <w:right w:val="nil"/>
            </w:tcBorders>
            <w:vAlign w:val="center"/>
            <w:hideMark/>
          </w:tcPr>
          <w:p w14:paraId="1A13616C"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-0.13</w:t>
            </w:r>
          </w:p>
        </w:tc>
        <w:tc>
          <w:tcPr>
            <w:tcW w:w="633" w:type="dxa"/>
            <w:tcBorders>
              <w:top w:val="nil"/>
              <w:left w:val="nil"/>
              <w:bottom w:val="single" w:sz="4" w:space="0" w:color="auto"/>
              <w:right w:val="single" w:sz="4" w:space="0" w:color="auto"/>
            </w:tcBorders>
            <w:vAlign w:val="center"/>
            <w:hideMark/>
          </w:tcPr>
          <w:p w14:paraId="748D3151"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nil"/>
              <w:bottom w:val="single" w:sz="4" w:space="0" w:color="auto"/>
              <w:right w:val="nil"/>
            </w:tcBorders>
            <w:vAlign w:val="center"/>
            <w:hideMark/>
          </w:tcPr>
          <w:p w14:paraId="67A9DC65"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-0.12</w:t>
            </w:r>
          </w:p>
        </w:tc>
        <w:tc>
          <w:tcPr>
            <w:tcW w:w="633" w:type="dxa"/>
            <w:tcBorders>
              <w:top w:val="nil"/>
              <w:left w:val="nil"/>
              <w:bottom w:val="single" w:sz="4" w:space="0" w:color="auto"/>
              <w:right w:val="nil"/>
            </w:tcBorders>
            <w:vAlign w:val="center"/>
            <w:hideMark/>
          </w:tcPr>
          <w:p w14:paraId="7A790526"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nil"/>
              <w:bottom w:val="single" w:sz="4" w:space="0" w:color="auto"/>
              <w:right w:val="nil"/>
            </w:tcBorders>
            <w:vAlign w:val="center"/>
            <w:hideMark/>
          </w:tcPr>
          <w:p w14:paraId="0FC789AE"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-0.20</w:t>
            </w:r>
          </w:p>
        </w:tc>
        <w:tc>
          <w:tcPr>
            <w:tcW w:w="633" w:type="dxa"/>
            <w:tcBorders>
              <w:top w:val="nil"/>
              <w:left w:val="nil"/>
              <w:bottom w:val="single" w:sz="4" w:space="0" w:color="auto"/>
              <w:right w:val="nil"/>
            </w:tcBorders>
            <w:vAlign w:val="center"/>
            <w:hideMark/>
          </w:tcPr>
          <w:p w14:paraId="74F989E3"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80" w:type="dxa"/>
            <w:tcBorders>
              <w:top w:val="nil"/>
              <w:left w:val="nil"/>
              <w:bottom w:val="single" w:sz="4" w:space="0" w:color="auto"/>
              <w:right w:val="nil"/>
            </w:tcBorders>
            <w:vAlign w:val="center"/>
            <w:hideMark/>
          </w:tcPr>
          <w:p w14:paraId="242BB3B7"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-0.12</w:t>
            </w:r>
          </w:p>
        </w:tc>
        <w:tc>
          <w:tcPr>
            <w:tcW w:w="640" w:type="dxa"/>
            <w:tcBorders>
              <w:top w:val="nil"/>
              <w:left w:val="nil"/>
              <w:bottom w:val="single" w:sz="4" w:space="0" w:color="auto"/>
              <w:right w:val="nil"/>
            </w:tcBorders>
            <w:vAlign w:val="center"/>
            <w:hideMark/>
          </w:tcPr>
          <w:p w14:paraId="3B9A3CD6"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c>
          <w:tcPr>
            <w:tcW w:w="500" w:type="dxa"/>
            <w:tcBorders>
              <w:top w:val="nil"/>
              <w:left w:val="nil"/>
              <w:bottom w:val="single" w:sz="4" w:space="0" w:color="auto"/>
              <w:right w:val="nil"/>
            </w:tcBorders>
            <w:vAlign w:val="center"/>
            <w:hideMark/>
          </w:tcPr>
          <w:p w14:paraId="271CB0EA" w14:textId="77777777" w:rsidR="00925448" w:rsidRPr="00CA7A16" w:rsidRDefault="00925448" w:rsidP="00111DA3">
            <w:pPr>
              <w:spacing w:after="0" w:line="240" w:lineRule="auto"/>
              <w:jc w:val="right"/>
              <w:rPr>
                <w:rFonts w:ascii="Calibri" w:eastAsia="Times New Roman" w:hAnsi="Calibri" w:cs="Calibri"/>
                <w:color w:val="000000"/>
                <w:kern w:val="0"/>
                <w:sz w:val="16"/>
                <w:szCs w:val="16"/>
                <w:lang w:val="en-US" w:eastAsia="en-GB"/>
                <w14:ligatures w14:val="none"/>
              </w:rPr>
            </w:pPr>
            <w:r w:rsidRPr="00CA7A16">
              <w:rPr>
                <w:rFonts w:ascii="Calibri" w:hAnsi="Calibri" w:cs="Calibri"/>
                <w:color w:val="000000"/>
                <w:sz w:val="16"/>
                <w:szCs w:val="16"/>
                <w:lang w:val="en-US"/>
              </w:rPr>
              <w:t>1.29</w:t>
            </w:r>
          </w:p>
        </w:tc>
        <w:tc>
          <w:tcPr>
            <w:tcW w:w="633" w:type="dxa"/>
            <w:tcBorders>
              <w:top w:val="nil"/>
              <w:left w:val="nil"/>
              <w:bottom w:val="single" w:sz="4" w:space="0" w:color="auto"/>
              <w:right w:val="nil"/>
            </w:tcBorders>
            <w:vAlign w:val="center"/>
            <w:hideMark/>
          </w:tcPr>
          <w:p w14:paraId="12BBCC50" w14:textId="77777777" w:rsidR="00925448" w:rsidRPr="00CA7A16" w:rsidRDefault="00925448" w:rsidP="00111DA3">
            <w:pPr>
              <w:spacing w:after="0" w:line="240" w:lineRule="auto"/>
              <w:rPr>
                <w:rFonts w:ascii="Calibri" w:eastAsia="Times New Roman" w:hAnsi="Calibri" w:cs="Calibri"/>
                <w:i/>
                <w:iCs/>
                <w:color w:val="000000"/>
                <w:kern w:val="0"/>
                <w:sz w:val="15"/>
                <w:szCs w:val="15"/>
                <w:lang w:val="en-US" w:eastAsia="en-GB"/>
                <w14:ligatures w14:val="none"/>
              </w:rPr>
            </w:pPr>
            <w:r w:rsidRPr="00CA7A16">
              <w:rPr>
                <w:rFonts w:ascii="Calibri" w:hAnsi="Calibri" w:cs="Calibri"/>
                <w:i/>
                <w:iCs/>
                <w:color w:val="000000"/>
                <w:sz w:val="15"/>
                <w:szCs w:val="15"/>
                <w:lang w:val="en-US"/>
              </w:rPr>
              <w:t>&lt;0.001</w:t>
            </w:r>
          </w:p>
        </w:tc>
      </w:tr>
    </w:tbl>
    <w:p w14:paraId="2F705777" w14:textId="77777777" w:rsidR="00925448" w:rsidRPr="00CA7A16" w:rsidRDefault="00925448" w:rsidP="00925448">
      <w:pPr>
        <w:rPr>
          <w:rFonts w:ascii="Calibri" w:hAnsi="Calibri" w:cs="Calibri"/>
          <w:sz w:val="18"/>
          <w:szCs w:val="18"/>
          <w:lang w:val="en-US"/>
        </w:rPr>
      </w:pPr>
      <w:r w:rsidRPr="00CA7A16">
        <w:rPr>
          <w:rFonts w:ascii="Calibri" w:hAnsi="Calibri" w:cs="Calibri"/>
          <w:b/>
          <w:bCs/>
          <w:sz w:val="20"/>
          <w:szCs w:val="20"/>
          <w:lang w:val="en-US"/>
        </w:rPr>
        <w:br/>
      </w:r>
      <w:r w:rsidRPr="00CA7A16">
        <w:rPr>
          <w:rFonts w:ascii="Calibri" w:hAnsi="Calibri" w:cs="Calibri"/>
          <w:color w:val="000000"/>
          <w:sz w:val="18"/>
          <w:szCs w:val="18"/>
          <w:lang w:val="en-US" w:eastAsia="en-GB"/>
        </w:rPr>
        <w:t xml:space="preserve">Age 12 social isolation measure excluded ‘complains of loneliness’ item. </w:t>
      </w:r>
      <w:r w:rsidRPr="00CA7A16">
        <w:rPr>
          <w:rFonts w:ascii="Calibri" w:hAnsi="Calibri" w:cs="Calibri"/>
          <w:sz w:val="18"/>
          <w:szCs w:val="18"/>
          <w:lang w:val="en-US"/>
        </w:rPr>
        <w:t>All models adjust for parental socioeconomic status and sex.</w:t>
      </w:r>
    </w:p>
    <w:p w14:paraId="3879D559" w14:textId="27886229" w:rsidR="00925448" w:rsidRPr="00CA7A16" w:rsidRDefault="00925448">
      <w:pPr>
        <w:rPr>
          <w:rFonts w:ascii="Calibri" w:hAnsi="Calibri" w:cs="Calibri"/>
        </w:rPr>
      </w:pPr>
      <w:r w:rsidRPr="00CA7A16">
        <w:rPr>
          <w:rFonts w:ascii="Calibri" w:hAnsi="Calibri" w:cs="Calibri"/>
        </w:rPr>
        <w:br w:type="page"/>
      </w:r>
    </w:p>
    <w:p w14:paraId="16040789" w14:textId="77777777" w:rsidR="008279B6" w:rsidRPr="00CA7A16" w:rsidRDefault="008279B6" w:rsidP="008279B6">
      <w:pPr>
        <w:rPr>
          <w:rFonts w:ascii="Calibri" w:hAnsi="Calibri" w:cs="Calibri"/>
          <w:b/>
          <w:bCs/>
          <w:sz w:val="20"/>
          <w:szCs w:val="20"/>
          <w:lang w:val="en-US"/>
        </w:rPr>
        <w:sectPr w:rsidR="008279B6" w:rsidRPr="00CA7A16" w:rsidSect="004E3ED9">
          <w:pgSz w:w="16838" w:h="11906" w:orient="landscape"/>
          <w:pgMar w:top="1440" w:right="1440" w:bottom="1440" w:left="1440" w:header="709" w:footer="709" w:gutter="0"/>
          <w:cols w:space="708"/>
          <w:docGrid w:linePitch="360"/>
        </w:sectPr>
      </w:pPr>
    </w:p>
    <w:p w14:paraId="68ED7B4E" w14:textId="6A99CFB2" w:rsidR="008279B6" w:rsidRPr="00CA7A16" w:rsidRDefault="008279B6" w:rsidP="00957227">
      <w:pPr>
        <w:rPr>
          <w:rFonts w:ascii="Calibri" w:hAnsi="Calibri" w:cs="Calibri"/>
          <w:b/>
          <w:bCs/>
          <w:sz w:val="20"/>
          <w:szCs w:val="20"/>
          <w:lang w:val="en-US"/>
        </w:rPr>
      </w:pPr>
      <w:r w:rsidRPr="00CA7A16">
        <w:rPr>
          <w:rFonts w:ascii="Calibri" w:hAnsi="Calibri" w:cs="Calibri"/>
          <w:b/>
          <w:bCs/>
          <w:sz w:val="20"/>
          <w:szCs w:val="20"/>
          <w:lang w:val="en-US"/>
        </w:rPr>
        <w:lastRenderedPageBreak/>
        <w:t xml:space="preserve">Figure </w:t>
      </w:r>
      <w:r w:rsidR="00FF7AB1" w:rsidRPr="00CA7A16">
        <w:rPr>
          <w:rFonts w:ascii="Calibri" w:hAnsi="Calibri" w:cs="Calibri"/>
          <w:b/>
          <w:bCs/>
          <w:sz w:val="20"/>
          <w:szCs w:val="20"/>
          <w:lang w:val="en-US"/>
        </w:rPr>
        <w:t>S7</w:t>
      </w:r>
      <w:r w:rsidRPr="00CA7A16">
        <w:rPr>
          <w:rFonts w:ascii="Calibri" w:hAnsi="Calibri" w:cs="Calibri"/>
          <w:b/>
          <w:bCs/>
          <w:sz w:val="20"/>
          <w:szCs w:val="20"/>
          <w:lang w:val="en-US"/>
        </w:rPr>
        <w:t>. Independent associations between age-12 loneliness, social isolation and age-18 outcomes, adjusted for age-12 mental health and personality.</w:t>
      </w:r>
    </w:p>
    <w:p w14:paraId="79A04E87" w14:textId="77777777" w:rsidR="00957227" w:rsidRPr="00CA7A16" w:rsidRDefault="00957227" w:rsidP="00957227">
      <w:pPr>
        <w:rPr>
          <w:rFonts w:ascii="Calibri" w:hAnsi="Calibri" w:cs="Calibri"/>
          <w:b/>
          <w:bCs/>
          <w:sz w:val="20"/>
          <w:szCs w:val="20"/>
          <w:lang w:val="en-US"/>
        </w:rPr>
      </w:pPr>
      <w:r w:rsidRPr="00CA7A16">
        <w:rPr>
          <w:rFonts w:ascii="Calibri" w:hAnsi="Calibri" w:cs="Calibri"/>
          <w:b/>
          <w:bCs/>
          <w:noProof/>
          <w:sz w:val="20"/>
          <w:szCs w:val="20"/>
          <w:lang w:val="en-US"/>
        </w:rPr>
        <w:drawing>
          <wp:inline distT="0" distB="0" distL="0" distR="0" wp14:anchorId="6CCE8D1E" wp14:editId="4B08AB23">
            <wp:extent cx="3829050" cy="4778036"/>
            <wp:effectExtent l="0" t="0" r="0" b="3810"/>
            <wp:docPr id="10818685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r="42263"/>
                    <a:stretch>
                      <a:fillRect/>
                    </a:stretch>
                  </pic:blipFill>
                  <pic:spPr bwMode="auto">
                    <a:xfrm>
                      <a:off x="0" y="0"/>
                      <a:ext cx="3832351" cy="4782155"/>
                    </a:xfrm>
                    <a:prstGeom prst="rect">
                      <a:avLst/>
                    </a:prstGeom>
                    <a:noFill/>
                    <a:ln>
                      <a:noFill/>
                    </a:ln>
                    <a:extLst>
                      <a:ext uri="{53640926-AAD7-44D8-BBD7-CCE9431645EC}">
                        <a14:shadowObscured xmlns:a14="http://schemas.microsoft.com/office/drawing/2010/main"/>
                      </a:ext>
                    </a:extLst>
                  </pic:spPr>
                </pic:pic>
              </a:graphicData>
            </a:graphic>
          </wp:inline>
        </w:drawing>
      </w:r>
    </w:p>
    <w:p w14:paraId="15F1802A" w14:textId="77777777" w:rsidR="00957227" w:rsidRPr="00CA7A16" w:rsidRDefault="00957227" w:rsidP="00957227">
      <w:pPr>
        <w:spacing w:after="140" w:line="276" w:lineRule="auto"/>
        <w:rPr>
          <w:rFonts w:ascii="Calibri" w:hAnsi="Calibri" w:cs="Calibri"/>
          <w:color w:val="000000"/>
          <w:sz w:val="18"/>
          <w:szCs w:val="18"/>
          <w:lang w:val="en-US" w:eastAsia="en-GB"/>
        </w:rPr>
      </w:pPr>
      <w:r w:rsidRPr="00CA7A16">
        <w:rPr>
          <w:rFonts w:ascii="Calibri" w:hAnsi="Calibri" w:cs="Calibri"/>
          <w:color w:val="000000"/>
          <w:sz w:val="18"/>
          <w:szCs w:val="18"/>
          <w:lang w:val="en-US" w:eastAsia="en-GB"/>
        </w:rPr>
        <w:br/>
        <w:t>Beta estimates and 95% confidence intervals (CI) are shown for all associations aside from not in employment, education or training (NEET) status. For NEET status, odds ratios (OR) and 95% confidence intervals are shown. Age 12 social isolation measure excluded ‘complains of loneliness’ item. All models adjust for age-12 mental health, parental socioeconomic status and sex.</w:t>
      </w:r>
    </w:p>
    <w:p w14:paraId="5827CC24" w14:textId="77777777" w:rsidR="00957227" w:rsidRPr="00CA7A16" w:rsidRDefault="00957227" w:rsidP="004E3ED9">
      <w:pPr>
        <w:spacing w:after="140" w:line="276" w:lineRule="auto"/>
        <w:rPr>
          <w:rFonts w:ascii="Calibri" w:hAnsi="Calibri" w:cs="Calibri"/>
        </w:rPr>
      </w:pPr>
    </w:p>
    <w:p w14:paraId="33A1DB3A" w14:textId="6273218C" w:rsidR="00957227" w:rsidRPr="00CA7A16" w:rsidRDefault="00957227" w:rsidP="004E3ED9">
      <w:pPr>
        <w:spacing w:after="140" w:line="276" w:lineRule="auto"/>
        <w:rPr>
          <w:rFonts w:ascii="Calibri" w:hAnsi="Calibri" w:cs="Calibri"/>
        </w:rPr>
      </w:pPr>
    </w:p>
    <w:p w14:paraId="75DAD97D" w14:textId="77777777" w:rsidR="00957227" w:rsidRPr="00CA7A16" w:rsidRDefault="00957227">
      <w:pPr>
        <w:rPr>
          <w:rFonts w:ascii="Calibri" w:hAnsi="Calibri" w:cs="Calibri"/>
        </w:rPr>
      </w:pPr>
      <w:r w:rsidRPr="00CA7A16">
        <w:rPr>
          <w:rFonts w:ascii="Calibri" w:hAnsi="Calibri" w:cs="Calibri"/>
        </w:rPr>
        <w:br w:type="page"/>
      </w:r>
    </w:p>
    <w:p w14:paraId="3A8EA0A5" w14:textId="77777777" w:rsidR="00EE5B95" w:rsidRPr="00CA7A16" w:rsidRDefault="00EE5B95" w:rsidP="00101134">
      <w:pPr>
        <w:pStyle w:val="Heading3"/>
        <w:rPr>
          <w:rFonts w:eastAsia="Calibri"/>
          <w:lang w:val="en-US"/>
        </w:rPr>
        <w:sectPr w:rsidR="00EE5B95" w:rsidRPr="00CA7A16" w:rsidSect="008279B6">
          <w:pgSz w:w="11906" w:h="16838"/>
          <w:pgMar w:top="1440" w:right="1440" w:bottom="1440" w:left="1440" w:header="709" w:footer="709" w:gutter="0"/>
          <w:cols w:space="708"/>
          <w:docGrid w:linePitch="360"/>
        </w:sectPr>
      </w:pPr>
    </w:p>
    <w:p w14:paraId="6767708F" w14:textId="01439C73" w:rsidR="00EE5B95" w:rsidRPr="00CA7A16" w:rsidRDefault="00EE5B95" w:rsidP="00EE5B95">
      <w:pPr>
        <w:rPr>
          <w:rFonts w:ascii="Calibri" w:hAnsi="Calibri" w:cs="Calibri"/>
          <w:b/>
          <w:bCs/>
          <w:sz w:val="20"/>
          <w:szCs w:val="20"/>
          <w:lang w:val="en-US"/>
        </w:rPr>
      </w:pPr>
      <w:r w:rsidRPr="00CA7A16">
        <w:rPr>
          <w:rFonts w:ascii="Calibri" w:hAnsi="Calibri" w:cs="Calibri"/>
          <w:b/>
          <w:bCs/>
          <w:sz w:val="20"/>
          <w:szCs w:val="20"/>
          <w:lang w:val="en-US"/>
        </w:rPr>
        <w:t xml:space="preserve">Figure </w:t>
      </w:r>
      <w:r w:rsidR="00C6665D" w:rsidRPr="00CA7A16">
        <w:rPr>
          <w:rFonts w:ascii="Calibri" w:hAnsi="Calibri" w:cs="Calibri"/>
          <w:b/>
          <w:bCs/>
          <w:sz w:val="20"/>
          <w:szCs w:val="20"/>
          <w:lang w:val="en-US"/>
        </w:rPr>
        <w:t>S8</w:t>
      </w:r>
      <w:r w:rsidRPr="00CA7A16">
        <w:rPr>
          <w:rFonts w:ascii="Calibri" w:hAnsi="Calibri" w:cs="Calibri"/>
          <w:b/>
          <w:bCs/>
          <w:sz w:val="20"/>
          <w:szCs w:val="20"/>
          <w:lang w:val="en-US"/>
        </w:rPr>
        <w:t xml:space="preserve">. Associations between age social isolation and loneliness at age 12 and age 18 mental health, coping and wellbeing, risky health behaviors and socioeconomic outcomes. </w:t>
      </w:r>
    </w:p>
    <w:p w14:paraId="06561983" w14:textId="77777777" w:rsidR="00EE5B95" w:rsidRPr="00CA7A16" w:rsidRDefault="00EE5B95" w:rsidP="00EE5B95">
      <w:pPr>
        <w:rPr>
          <w:rFonts w:ascii="Calibri" w:hAnsi="Calibri" w:cs="Calibri"/>
          <w:b/>
          <w:bCs/>
          <w:sz w:val="20"/>
          <w:szCs w:val="20"/>
          <w:lang w:val="en-US"/>
        </w:rPr>
      </w:pPr>
      <w:r w:rsidRPr="00CA7A16">
        <w:rPr>
          <w:rFonts w:ascii="Calibri" w:hAnsi="Calibri" w:cs="Calibri"/>
          <w:b/>
          <w:bCs/>
          <w:noProof/>
          <w:sz w:val="20"/>
          <w:szCs w:val="20"/>
          <w:lang w:val="en-US"/>
        </w:rPr>
        <w:drawing>
          <wp:inline distT="0" distB="0" distL="0" distR="0" wp14:anchorId="70C05F45" wp14:editId="1F13DDCB">
            <wp:extent cx="8810625" cy="2676525"/>
            <wp:effectExtent l="0" t="0" r="9525" b="9525"/>
            <wp:docPr id="4808602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b="47963"/>
                    <a:stretch>
                      <a:fillRect/>
                    </a:stretch>
                  </pic:blipFill>
                  <pic:spPr bwMode="auto">
                    <a:xfrm>
                      <a:off x="0" y="0"/>
                      <a:ext cx="8810625" cy="2676525"/>
                    </a:xfrm>
                    <a:prstGeom prst="rect">
                      <a:avLst/>
                    </a:prstGeom>
                    <a:noFill/>
                    <a:ln>
                      <a:noFill/>
                    </a:ln>
                    <a:extLst>
                      <a:ext uri="{53640926-AAD7-44D8-BBD7-CCE9431645EC}">
                        <a14:shadowObscured xmlns:a14="http://schemas.microsoft.com/office/drawing/2010/main"/>
                      </a:ext>
                    </a:extLst>
                  </pic:spPr>
                </pic:pic>
              </a:graphicData>
            </a:graphic>
          </wp:inline>
        </w:drawing>
      </w:r>
    </w:p>
    <w:p w14:paraId="301D57DC" w14:textId="77777777" w:rsidR="00EE5B95" w:rsidRPr="00CA7A16" w:rsidRDefault="00EE5B95" w:rsidP="00EE5B95">
      <w:pPr>
        <w:spacing w:after="140" w:line="276" w:lineRule="auto"/>
        <w:rPr>
          <w:rFonts w:ascii="Calibri" w:hAnsi="Calibri" w:cs="Calibri"/>
          <w:lang w:val="en-US"/>
        </w:rPr>
      </w:pPr>
      <w:r w:rsidRPr="00CA7A16">
        <w:rPr>
          <w:rFonts w:ascii="Calibri" w:hAnsi="Calibri" w:cs="Calibri"/>
          <w:color w:val="000000"/>
          <w:sz w:val="18"/>
          <w:szCs w:val="18"/>
          <w:lang w:val="en-US" w:eastAsia="en-GB"/>
        </w:rPr>
        <w:t>Beta estimates and 95% confidence intervals (CI) are shown for all associations aside from not in employment, education or training (NEET) status. For NEET status, odds ratios (OR) and 95% confidence intervals are shown. All models compare to the neither lonely nor isolated group. All models adjust for age-12 mental health and personality, parental socioeconomic status and sex.</w:t>
      </w:r>
      <w:r w:rsidRPr="00CA7A16">
        <w:rPr>
          <w:rFonts w:ascii="Calibri" w:hAnsi="Calibri" w:cs="Calibri"/>
          <w:lang w:val="en-US"/>
        </w:rPr>
        <w:t xml:space="preserve"> </w:t>
      </w:r>
    </w:p>
    <w:p w14:paraId="0CB5B44F" w14:textId="77777777" w:rsidR="00EE5B95" w:rsidRPr="00CA7A16" w:rsidRDefault="00EE5B95">
      <w:pPr>
        <w:rPr>
          <w:rFonts w:ascii="Calibri" w:eastAsia="Calibri" w:hAnsi="Calibri" w:cs="Calibri"/>
          <w:b/>
          <w:bCs/>
          <w:lang w:val="en-US"/>
        </w:rPr>
        <w:sectPr w:rsidR="00EE5B95" w:rsidRPr="00CA7A16" w:rsidSect="00EE5B95">
          <w:pgSz w:w="16838" w:h="11906" w:orient="landscape"/>
          <w:pgMar w:top="1440" w:right="1440" w:bottom="1440" w:left="1440" w:header="709" w:footer="709" w:gutter="0"/>
          <w:cols w:space="708"/>
          <w:docGrid w:linePitch="360"/>
        </w:sectPr>
      </w:pPr>
    </w:p>
    <w:p w14:paraId="3E7DDD34" w14:textId="3F162FB3" w:rsidR="00101134" w:rsidRPr="00CA7A16" w:rsidRDefault="00101134" w:rsidP="00101134">
      <w:pPr>
        <w:pStyle w:val="Heading3"/>
        <w:rPr>
          <w:i/>
          <w:iCs/>
          <w:lang w:val="en-US"/>
        </w:rPr>
      </w:pPr>
      <w:bookmarkStart w:id="25" w:name="_Toc231552895"/>
      <w:r w:rsidRPr="00CA7A16">
        <w:rPr>
          <w:rFonts w:eastAsia="Calibri"/>
          <w:lang w:val="en-US"/>
        </w:rPr>
        <w:t xml:space="preserve">Table </w:t>
      </w:r>
      <w:r w:rsidR="00FF7AB1" w:rsidRPr="00CA7A16">
        <w:rPr>
          <w:rFonts w:eastAsia="Calibri"/>
          <w:lang w:val="en-US"/>
        </w:rPr>
        <w:t>S6</w:t>
      </w:r>
      <w:r w:rsidRPr="00CA7A16">
        <w:rPr>
          <w:rFonts w:eastAsia="Calibri"/>
          <w:lang w:val="en-US"/>
        </w:rPr>
        <w:t xml:space="preserve">. </w:t>
      </w:r>
      <w:r w:rsidRPr="00CA7A16">
        <w:rPr>
          <w:lang w:val="en-US"/>
        </w:rPr>
        <w:t>Main and interaction effects of loneliness and social isolation at age 12 on age 18 outcomes.</w:t>
      </w:r>
      <w:bookmarkEnd w:id="25"/>
      <w:r w:rsidRPr="00CA7A16">
        <w:rPr>
          <w:lang w:val="en-US"/>
        </w:rPr>
        <w:t xml:space="preserve">  </w:t>
      </w:r>
    </w:p>
    <w:tbl>
      <w:tblPr>
        <w:tblW w:w="7620" w:type="dxa"/>
        <w:tblLook w:val="04A0" w:firstRow="1" w:lastRow="0" w:firstColumn="1" w:lastColumn="0" w:noHBand="0" w:noVBand="1"/>
      </w:tblPr>
      <w:tblGrid>
        <w:gridCol w:w="574"/>
        <w:gridCol w:w="1420"/>
        <w:gridCol w:w="820"/>
        <w:gridCol w:w="840"/>
        <w:gridCol w:w="1060"/>
        <w:gridCol w:w="1040"/>
        <w:gridCol w:w="960"/>
        <w:gridCol w:w="960"/>
      </w:tblGrid>
      <w:tr w:rsidR="00101134" w:rsidRPr="00CA7A16" w14:paraId="4968560E" w14:textId="77777777" w:rsidTr="00111DA3">
        <w:trPr>
          <w:trHeight w:val="330"/>
        </w:trPr>
        <w:tc>
          <w:tcPr>
            <w:tcW w:w="520" w:type="dxa"/>
            <w:tcBorders>
              <w:top w:val="single" w:sz="4" w:space="0" w:color="FFFFFF"/>
              <w:left w:val="single" w:sz="4" w:space="0" w:color="FFFFFF"/>
              <w:bottom w:val="single" w:sz="4" w:space="0" w:color="FFFFFF"/>
              <w:right w:val="single" w:sz="4" w:space="0" w:color="FFFFFF"/>
            </w:tcBorders>
            <w:noWrap/>
            <w:vAlign w:val="center"/>
            <w:hideMark/>
          </w:tcPr>
          <w:p w14:paraId="7D9BDC4E" w14:textId="77777777" w:rsidR="00101134" w:rsidRPr="00CA7A16" w:rsidRDefault="00101134" w:rsidP="00111DA3">
            <w:pPr>
              <w:spacing w:after="0" w:line="240" w:lineRule="auto"/>
              <w:jc w:val="center"/>
              <w:rPr>
                <w:rFonts w:ascii="Calibri" w:eastAsia="Times New Roman" w:hAnsi="Calibri" w:cs="Calibri"/>
                <w:color w:val="000000"/>
                <w:kern w:val="0"/>
                <w:sz w:val="17"/>
                <w:szCs w:val="17"/>
                <w:lang w:val="en-US" w:eastAsia="en-GB"/>
                <w14:ligatures w14:val="none"/>
              </w:rPr>
            </w:pPr>
            <w:r w:rsidRPr="00CA7A16">
              <w:rPr>
                <w:rFonts w:ascii="Calibri" w:eastAsia="Times New Roman" w:hAnsi="Calibri" w:cs="Calibri"/>
                <w:color w:val="000000"/>
                <w:kern w:val="0"/>
                <w:sz w:val="17"/>
                <w:szCs w:val="17"/>
                <w:lang w:val="en-US" w:eastAsia="en-GB"/>
                <w14:ligatures w14:val="none"/>
              </w:rPr>
              <w:t> </w:t>
            </w:r>
          </w:p>
        </w:tc>
        <w:tc>
          <w:tcPr>
            <w:tcW w:w="1420" w:type="dxa"/>
            <w:tcBorders>
              <w:top w:val="single" w:sz="4" w:space="0" w:color="auto"/>
              <w:left w:val="nil"/>
              <w:bottom w:val="single" w:sz="4" w:space="0" w:color="auto"/>
              <w:right w:val="nil"/>
            </w:tcBorders>
            <w:vAlign w:val="center"/>
            <w:hideMark/>
          </w:tcPr>
          <w:p w14:paraId="5F5F9EB6" w14:textId="77777777" w:rsidR="00101134" w:rsidRPr="00CA7A16" w:rsidRDefault="00101134" w:rsidP="00111DA3">
            <w:pPr>
              <w:spacing w:after="0" w:line="240" w:lineRule="auto"/>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 </w:t>
            </w:r>
          </w:p>
        </w:tc>
        <w:tc>
          <w:tcPr>
            <w:tcW w:w="5680" w:type="dxa"/>
            <w:gridSpan w:val="6"/>
            <w:tcBorders>
              <w:top w:val="single" w:sz="4" w:space="0" w:color="auto"/>
              <w:left w:val="nil"/>
              <w:bottom w:val="single" w:sz="4" w:space="0" w:color="auto"/>
              <w:right w:val="nil"/>
            </w:tcBorders>
            <w:vAlign w:val="center"/>
            <w:hideMark/>
          </w:tcPr>
          <w:p w14:paraId="7258880D" w14:textId="77777777" w:rsidR="00101134" w:rsidRPr="00CA7A16" w:rsidRDefault="00101134"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Longitudinal models</w:t>
            </w:r>
          </w:p>
        </w:tc>
      </w:tr>
      <w:tr w:rsidR="00101134" w:rsidRPr="00CA7A16" w14:paraId="78D39F0D" w14:textId="77777777" w:rsidTr="00111DA3">
        <w:trPr>
          <w:trHeight w:val="330"/>
        </w:trPr>
        <w:tc>
          <w:tcPr>
            <w:tcW w:w="520" w:type="dxa"/>
            <w:tcBorders>
              <w:top w:val="nil"/>
              <w:left w:val="single" w:sz="4" w:space="0" w:color="FFFFFF"/>
              <w:bottom w:val="single" w:sz="4" w:space="0" w:color="FFFFFF"/>
              <w:right w:val="single" w:sz="4" w:space="0" w:color="FFFFFF"/>
            </w:tcBorders>
            <w:noWrap/>
            <w:vAlign w:val="center"/>
            <w:hideMark/>
          </w:tcPr>
          <w:p w14:paraId="42BA3053" w14:textId="77777777" w:rsidR="00101134" w:rsidRPr="00CA7A16" w:rsidRDefault="00101134" w:rsidP="00111DA3">
            <w:pPr>
              <w:spacing w:after="0" w:line="240" w:lineRule="auto"/>
              <w:jc w:val="center"/>
              <w:rPr>
                <w:rFonts w:ascii="Calibri" w:eastAsia="Times New Roman" w:hAnsi="Calibri" w:cs="Calibri"/>
                <w:color w:val="000000"/>
                <w:kern w:val="0"/>
                <w:sz w:val="17"/>
                <w:szCs w:val="17"/>
                <w:lang w:val="en-US" w:eastAsia="en-GB"/>
                <w14:ligatures w14:val="none"/>
              </w:rPr>
            </w:pPr>
            <w:r w:rsidRPr="00CA7A16">
              <w:rPr>
                <w:rFonts w:ascii="Calibri" w:eastAsia="Times New Roman" w:hAnsi="Calibri" w:cs="Calibri"/>
                <w:color w:val="000000"/>
                <w:kern w:val="0"/>
                <w:sz w:val="17"/>
                <w:szCs w:val="17"/>
                <w:lang w:val="en-US" w:eastAsia="en-GB"/>
                <w14:ligatures w14:val="none"/>
              </w:rPr>
              <w:t> </w:t>
            </w:r>
          </w:p>
        </w:tc>
        <w:tc>
          <w:tcPr>
            <w:tcW w:w="1420" w:type="dxa"/>
            <w:tcBorders>
              <w:top w:val="nil"/>
              <w:left w:val="nil"/>
              <w:bottom w:val="nil"/>
              <w:right w:val="nil"/>
            </w:tcBorders>
            <w:vAlign w:val="center"/>
            <w:hideMark/>
          </w:tcPr>
          <w:p w14:paraId="7BDCC6CD" w14:textId="77777777" w:rsidR="00101134" w:rsidRPr="00CA7A16" w:rsidRDefault="00101134" w:rsidP="00111DA3">
            <w:pPr>
              <w:spacing w:after="0" w:line="240" w:lineRule="auto"/>
              <w:jc w:val="center"/>
              <w:rPr>
                <w:rFonts w:ascii="Calibri" w:eastAsia="Times New Roman" w:hAnsi="Calibri" w:cs="Calibri"/>
                <w:color w:val="000000"/>
                <w:kern w:val="0"/>
                <w:sz w:val="17"/>
                <w:szCs w:val="17"/>
                <w:lang w:val="en-US" w:eastAsia="en-GB"/>
                <w14:ligatures w14:val="none"/>
              </w:rPr>
            </w:pPr>
          </w:p>
        </w:tc>
        <w:tc>
          <w:tcPr>
            <w:tcW w:w="1660" w:type="dxa"/>
            <w:gridSpan w:val="2"/>
            <w:tcBorders>
              <w:top w:val="nil"/>
              <w:left w:val="nil"/>
              <w:bottom w:val="nil"/>
              <w:right w:val="nil"/>
            </w:tcBorders>
            <w:vAlign w:val="bottom"/>
            <w:hideMark/>
          </w:tcPr>
          <w:p w14:paraId="5FC3A0D4" w14:textId="77777777" w:rsidR="00101134" w:rsidRPr="00CA7A16" w:rsidRDefault="00101134"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Loneliness (age 12)</w:t>
            </w:r>
          </w:p>
        </w:tc>
        <w:tc>
          <w:tcPr>
            <w:tcW w:w="2100" w:type="dxa"/>
            <w:gridSpan w:val="2"/>
            <w:tcBorders>
              <w:top w:val="nil"/>
              <w:left w:val="nil"/>
              <w:bottom w:val="nil"/>
              <w:right w:val="nil"/>
            </w:tcBorders>
            <w:vAlign w:val="bottom"/>
            <w:hideMark/>
          </w:tcPr>
          <w:p w14:paraId="6EFDD6AE" w14:textId="77777777" w:rsidR="00101134" w:rsidRPr="00CA7A16" w:rsidRDefault="00101134"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Social isolation (age 12)</w:t>
            </w:r>
          </w:p>
        </w:tc>
        <w:tc>
          <w:tcPr>
            <w:tcW w:w="1920" w:type="dxa"/>
            <w:gridSpan w:val="2"/>
            <w:tcBorders>
              <w:top w:val="nil"/>
              <w:left w:val="nil"/>
              <w:bottom w:val="nil"/>
              <w:right w:val="nil"/>
            </w:tcBorders>
            <w:vAlign w:val="bottom"/>
            <w:hideMark/>
          </w:tcPr>
          <w:p w14:paraId="1B21C01B" w14:textId="77777777" w:rsidR="00101134" w:rsidRPr="00CA7A16" w:rsidRDefault="00101134"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Loneliness x isolation</w:t>
            </w:r>
          </w:p>
        </w:tc>
      </w:tr>
      <w:tr w:rsidR="00101134" w:rsidRPr="00CA7A16" w14:paraId="6B03D6BD" w14:textId="77777777" w:rsidTr="00111DA3">
        <w:trPr>
          <w:trHeight w:val="330"/>
        </w:trPr>
        <w:tc>
          <w:tcPr>
            <w:tcW w:w="520" w:type="dxa"/>
            <w:tcBorders>
              <w:top w:val="nil"/>
              <w:left w:val="single" w:sz="4" w:space="0" w:color="FFFFFF"/>
              <w:bottom w:val="single" w:sz="4" w:space="0" w:color="FFFFFF"/>
              <w:right w:val="single" w:sz="4" w:space="0" w:color="FFFFFF"/>
            </w:tcBorders>
            <w:noWrap/>
            <w:vAlign w:val="center"/>
            <w:hideMark/>
          </w:tcPr>
          <w:p w14:paraId="6989AE5B" w14:textId="77777777" w:rsidR="00101134" w:rsidRPr="00CA7A16" w:rsidRDefault="00101134" w:rsidP="00111DA3">
            <w:pPr>
              <w:spacing w:after="0" w:line="240" w:lineRule="auto"/>
              <w:jc w:val="center"/>
              <w:rPr>
                <w:rFonts w:ascii="Calibri" w:eastAsia="Times New Roman" w:hAnsi="Calibri" w:cs="Calibri"/>
                <w:color w:val="000000"/>
                <w:kern w:val="0"/>
                <w:sz w:val="17"/>
                <w:szCs w:val="17"/>
                <w:lang w:val="en-US" w:eastAsia="en-GB"/>
                <w14:ligatures w14:val="none"/>
              </w:rPr>
            </w:pPr>
            <w:r w:rsidRPr="00CA7A16">
              <w:rPr>
                <w:rFonts w:ascii="Calibri" w:eastAsia="Times New Roman" w:hAnsi="Calibri" w:cs="Calibri"/>
                <w:color w:val="000000"/>
                <w:kern w:val="0"/>
                <w:sz w:val="17"/>
                <w:szCs w:val="17"/>
                <w:lang w:val="en-US" w:eastAsia="en-GB"/>
                <w14:ligatures w14:val="none"/>
              </w:rPr>
              <w:t> </w:t>
            </w:r>
          </w:p>
        </w:tc>
        <w:tc>
          <w:tcPr>
            <w:tcW w:w="1420" w:type="dxa"/>
            <w:tcBorders>
              <w:top w:val="nil"/>
              <w:left w:val="nil"/>
              <w:bottom w:val="single" w:sz="4" w:space="0" w:color="auto"/>
              <w:right w:val="nil"/>
            </w:tcBorders>
            <w:vAlign w:val="center"/>
            <w:hideMark/>
          </w:tcPr>
          <w:p w14:paraId="61F2C3FB" w14:textId="77777777" w:rsidR="00101134" w:rsidRPr="00CA7A16" w:rsidRDefault="00101134" w:rsidP="00111DA3">
            <w:pPr>
              <w:spacing w:after="0" w:line="240" w:lineRule="auto"/>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 </w:t>
            </w:r>
          </w:p>
        </w:tc>
        <w:tc>
          <w:tcPr>
            <w:tcW w:w="820" w:type="dxa"/>
            <w:tcBorders>
              <w:top w:val="nil"/>
              <w:left w:val="nil"/>
              <w:bottom w:val="single" w:sz="4" w:space="0" w:color="auto"/>
              <w:right w:val="nil"/>
            </w:tcBorders>
            <w:hideMark/>
          </w:tcPr>
          <w:p w14:paraId="395555BE" w14:textId="77777777" w:rsidR="00101134" w:rsidRPr="00CA7A16" w:rsidRDefault="00101134" w:rsidP="00111DA3">
            <w:pPr>
              <w:spacing w:after="0" w:line="240" w:lineRule="auto"/>
              <w:jc w:val="right"/>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β</w:t>
            </w:r>
          </w:p>
        </w:tc>
        <w:tc>
          <w:tcPr>
            <w:tcW w:w="840" w:type="dxa"/>
            <w:tcBorders>
              <w:top w:val="nil"/>
              <w:left w:val="nil"/>
              <w:bottom w:val="single" w:sz="4" w:space="0" w:color="auto"/>
              <w:right w:val="nil"/>
            </w:tcBorders>
            <w:hideMark/>
          </w:tcPr>
          <w:p w14:paraId="19C72089" w14:textId="77777777" w:rsidR="00101134" w:rsidRPr="00CA7A16" w:rsidRDefault="00101134" w:rsidP="00111DA3">
            <w:pPr>
              <w:spacing w:after="0" w:line="240" w:lineRule="auto"/>
              <w:rPr>
                <w:rFonts w:ascii="Calibri" w:eastAsia="Times New Roman" w:hAnsi="Calibri" w:cs="Calibri"/>
                <w:b/>
                <w:bCs/>
                <w:i/>
                <w:iCs/>
                <w:color w:val="000000"/>
                <w:kern w:val="0"/>
                <w:sz w:val="18"/>
                <w:szCs w:val="18"/>
                <w:lang w:val="en-US" w:eastAsia="en-GB"/>
                <w14:ligatures w14:val="none"/>
              </w:rPr>
            </w:pPr>
            <w:r w:rsidRPr="00CA7A16">
              <w:rPr>
                <w:rFonts w:ascii="Calibri" w:eastAsia="Times New Roman" w:hAnsi="Calibri" w:cs="Calibri"/>
                <w:b/>
                <w:bCs/>
                <w:i/>
                <w:iCs/>
                <w:color w:val="000000"/>
                <w:kern w:val="0"/>
                <w:sz w:val="18"/>
                <w:szCs w:val="18"/>
                <w:lang w:val="en-US" w:eastAsia="en-GB"/>
                <w14:ligatures w14:val="none"/>
              </w:rPr>
              <w:t>p</w:t>
            </w:r>
          </w:p>
        </w:tc>
        <w:tc>
          <w:tcPr>
            <w:tcW w:w="1060" w:type="dxa"/>
            <w:tcBorders>
              <w:top w:val="nil"/>
              <w:left w:val="nil"/>
              <w:bottom w:val="single" w:sz="4" w:space="0" w:color="auto"/>
              <w:right w:val="nil"/>
            </w:tcBorders>
            <w:hideMark/>
          </w:tcPr>
          <w:p w14:paraId="0737D854" w14:textId="77777777" w:rsidR="00101134" w:rsidRPr="00CA7A16" w:rsidRDefault="00101134" w:rsidP="00111DA3">
            <w:pPr>
              <w:spacing w:after="0" w:line="240" w:lineRule="auto"/>
              <w:jc w:val="right"/>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β</w:t>
            </w:r>
          </w:p>
        </w:tc>
        <w:tc>
          <w:tcPr>
            <w:tcW w:w="1040" w:type="dxa"/>
            <w:tcBorders>
              <w:top w:val="nil"/>
              <w:left w:val="nil"/>
              <w:bottom w:val="single" w:sz="4" w:space="0" w:color="auto"/>
              <w:right w:val="nil"/>
            </w:tcBorders>
            <w:hideMark/>
          </w:tcPr>
          <w:p w14:paraId="0472B69B" w14:textId="77777777" w:rsidR="00101134" w:rsidRPr="00CA7A16" w:rsidRDefault="00101134" w:rsidP="00111DA3">
            <w:pPr>
              <w:spacing w:after="0" w:line="240" w:lineRule="auto"/>
              <w:rPr>
                <w:rFonts w:ascii="Calibri" w:eastAsia="Times New Roman" w:hAnsi="Calibri" w:cs="Calibri"/>
                <w:b/>
                <w:bCs/>
                <w:i/>
                <w:iCs/>
                <w:color w:val="000000"/>
                <w:kern w:val="0"/>
                <w:sz w:val="18"/>
                <w:szCs w:val="18"/>
                <w:lang w:val="en-US" w:eastAsia="en-GB"/>
                <w14:ligatures w14:val="none"/>
              </w:rPr>
            </w:pPr>
            <w:r w:rsidRPr="00CA7A16">
              <w:rPr>
                <w:rFonts w:ascii="Calibri" w:eastAsia="Times New Roman" w:hAnsi="Calibri" w:cs="Calibri"/>
                <w:b/>
                <w:bCs/>
                <w:i/>
                <w:iCs/>
                <w:color w:val="000000"/>
                <w:kern w:val="0"/>
                <w:sz w:val="18"/>
                <w:szCs w:val="18"/>
                <w:lang w:val="en-US" w:eastAsia="en-GB"/>
                <w14:ligatures w14:val="none"/>
              </w:rPr>
              <w:t>p</w:t>
            </w:r>
          </w:p>
        </w:tc>
        <w:tc>
          <w:tcPr>
            <w:tcW w:w="960" w:type="dxa"/>
            <w:tcBorders>
              <w:top w:val="nil"/>
              <w:left w:val="nil"/>
              <w:bottom w:val="single" w:sz="4" w:space="0" w:color="auto"/>
              <w:right w:val="nil"/>
            </w:tcBorders>
            <w:hideMark/>
          </w:tcPr>
          <w:p w14:paraId="3FD4129A" w14:textId="77777777" w:rsidR="00101134" w:rsidRPr="00CA7A16" w:rsidRDefault="00101134" w:rsidP="00111DA3">
            <w:pPr>
              <w:spacing w:after="0" w:line="240" w:lineRule="auto"/>
              <w:jc w:val="right"/>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β</w:t>
            </w:r>
          </w:p>
        </w:tc>
        <w:tc>
          <w:tcPr>
            <w:tcW w:w="960" w:type="dxa"/>
            <w:tcBorders>
              <w:top w:val="nil"/>
              <w:left w:val="nil"/>
              <w:bottom w:val="single" w:sz="4" w:space="0" w:color="auto"/>
              <w:right w:val="nil"/>
            </w:tcBorders>
            <w:hideMark/>
          </w:tcPr>
          <w:p w14:paraId="45DA83EC" w14:textId="77777777" w:rsidR="00101134" w:rsidRPr="00CA7A16" w:rsidRDefault="00101134" w:rsidP="00111DA3">
            <w:pPr>
              <w:spacing w:after="0" w:line="240" w:lineRule="auto"/>
              <w:rPr>
                <w:rFonts w:ascii="Calibri" w:eastAsia="Times New Roman" w:hAnsi="Calibri" w:cs="Calibri"/>
                <w:b/>
                <w:bCs/>
                <w:i/>
                <w:iCs/>
                <w:color w:val="000000"/>
                <w:kern w:val="0"/>
                <w:sz w:val="18"/>
                <w:szCs w:val="18"/>
                <w:lang w:val="en-US" w:eastAsia="en-GB"/>
                <w14:ligatures w14:val="none"/>
              </w:rPr>
            </w:pPr>
            <w:r w:rsidRPr="00CA7A16">
              <w:rPr>
                <w:rFonts w:ascii="Calibri" w:eastAsia="Times New Roman" w:hAnsi="Calibri" w:cs="Calibri"/>
                <w:b/>
                <w:bCs/>
                <w:i/>
                <w:iCs/>
                <w:color w:val="000000"/>
                <w:kern w:val="0"/>
                <w:sz w:val="18"/>
                <w:szCs w:val="18"/>
                <w:lang w:val="en-US" w:eastAsia="en-GB"/>
                <w14:ligatures w14:val="none"/>
              </w:rPr>
              <w:t>p</w:t>
            </w:r>
          </w:p>
        </w:tc>
      </w:tr>
      <w:tr w:rsidR="00101134" w:rsidRPr="00CA7A16" w14:paraId="51790E90" w14:textId="77777777" w:rsidTr="00111DA3">
        <w:trPr>
          <w:trHeight w:val="330"/>
        </w:trPr>
        <w:tc>
          <w:tcPr>
            <w:tcW w:w="520" w:type="dxa"/>
            <w:vMerge w:val="restart"/>
            <w:tcBorders>
              <w:top w:val="nil"/>
              <w:left w:val="single" w:sz="4" w:space="0" w:color="FFFFFF"/>
              <w:bottom w:val="single" w:sz="4" w:space="0" w:color="FFFFFF"/>
              <w:right w:val="single" w:sz="4" w:space="0" w:color="FFFFFF"/>
            </w:tcBorders>
            <w:shd w:val="clear" w:color="000000" w:fill="C9DAF8"/>
            <w:textDirection w:val="btLr"/>
            <w:hideMark/>
          </w:tcPr>
          <w:p w14:paraId="0D5200FB" w14:textId="77777777" w:rsidR="00101134" w:rsidRPr="00CA7A16" w:rsidRDefault="00101134" w:rsidP="00111DA3">
            <w:pPr>
              <w:spacing w:after="0" w:line="240" w:lineRule="auto"/>
              <w:jc w:val="center"/>
              <w:rPr>
                <w:rFonts w:ascii="Calibri" w:eastAsia="Times New Roman" w:hAnsi="Calibri" w:cs="Calibri"/>
                <w:b/>
                <w:bCs/>
                <w:color w:val="000000"/>
                <w:kern w:val="0"/>
                <w:sz w:val="14"/>
                <w:szCs w:val="14"/>
                <w:lang w:val="en-US" w:eastAsia="en-GB"/>
                <w14:ligatures w14:val="none"/>
              </w:rPr>
            </w:pPr>
            <w:r w:rsidRPr="00CA7A16">
              <w:rPr>
                <w:rFonts w:ascii="Calibri" w:eastAsia="Times New Roman" w:hAnsi="Calibri" w:cs="Calibri"/>
                <w:b/>
                <w:bCs/>
                <w:color w:val="000000"/>
                <w:kern w:val="0"/>
                <w:sz w:val="14"/>
                <w:szCs w:val="14"/>
                <w:lang w:val="en-US" w:eastAsia="en-GB"/>
                <w14:ligatures w14:val="none"/>
              </w:rPr>
              <w:t xml:space="preserve">Mental </w:t>
            </w:r>
            <w:r w:rsidRPr="00CA7A16">
              <w:rPr>
                <w:rFonts w:ascii="Calibri" w:eastAsia="Times New Roman" w:hAnsi="Calibri" w:cs="Calibri"/>
                <w:b/>
                <w:bCs/>
                <w:color w:val="000000"/>
                <w:kern w:val="0"/>
                <w:sz w:val="14"/>
                <w:szCs w:val="14"/>
                <w:lang w:val="en-US" w:eastAsia="en-GB"/>
                <w14:ligatures w14:val="none"/>
              </w:rPr>
              <w:br/>
              <w:t>health</w:t>
            </w:r>
          </w:p>
        </w:tc>
        <w:tc>
          <w:tcPr>
            <w:tcW w:w="1420" w:type="dxa"/>
            <w:tcBorders>
              <w:top w:val="nil"/>
              <w:left w:val="nil"/>
              <w:bottom w:val="nil"/>
              <w:right w:val="nil"/>
            </w:tcBorders>
            <w:vAlign w:val="center"/>
            <w:hideMark/>
          </w:tcPr>
          <w:p w14:paraId="1DFC5B74" w14:textId="77777777" w:rsidR="00101134" w:rsidRPr="00CA7A16" w:rsidRDefault="00101134" w:rsidP="00111DA3">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Depression</w:t>
            </w:r>
          </w:p>
        </w:tc>
        <w:tc>
          <w:tcPr>
            <w:tcW w:w="820" w:type="dxa"/>
            <w:tcBorders>
              <w:top w:val="nil"/>
              <w:left w:val="nil"/>
              <w:bottom w:val="nil"/>
              <w:right w:val="nil"/>
            </w:tcBorders>
            <w:vAlign w:val="center"/>
            <w:hideMark/>
          </w:tcPr>
          <w:p w14:paraId="754D2271"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0.09</w:t>
            </w:r>
          </w:p>
        </w:tc>
        <w:tc>
          <w:tcPr>
            <w:tcW w:w="840" w:type="dxa"/>
            <w:tcBorders>
              <w:top w:val="nil"/>
              <w:left w:val="nil"/>
              <w:bottom w:val="nil"/>
              <w:right w:val="nil"/>
            </w:tcBorders>
            <w:vAlign w:val="center"/>
            <w:hideMark/>
          </w:tcPr>
          <w:p w14:paraId="2B2F36D3"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0.013</w:t>
            </w:r>
          </w:p>
        </w:tc>
        <w:tc>
          <w:tcPr>
            <w:tcW w:w="1060" w:type="dxa"/>
            <w:tcBorders>
              <w:top w:val="nil"/>
              <w:left w:val="nil"/>
              <w:bottom w:val="nil"/>
              <w:right w:val="nil"/>
            </w:tcBorders>
            <w:vAlign w:val="center"/>
            <w:hideMark/>
          </w:tcPr>
          <w:p w14:paraId="4D56F42C"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0.06</w:t>
            </w:r>
          </w:p>
        </w:tc>
        <w:tc>
          <w:tcPr>
            <w:tcW w:w="1040" w:type="dxa"/>
            <w:tcBorders>
              <w:top w:val="nil"/>
              <w:left w:val="nil"/>
              <w:bottom w:val="nil"/>
              <w:right w:val="nil"/>
            </w:tcBorders>
            <w:vAlign w:val="center"/>
            <w:hideMark/>
          </w:tcPr>
          <w:p w14:paraId="1BE22CAE"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0.04</w:t>
            </w:r>
          </w:p>
        </w:tc>
        <w:tc>
          <w:tcPr>
            <w:tcW w:w="960" w:type="dxa"/>
            <w:tcBorders>
              <w:top w:val="nil"/>
              <w:left w:val="nil"/>
              <w:bottom w:val="nil"/>
              <w:right w:val="nil"/>
            </w:tcBorders>
            <w:vAlign w:val="center"/>
            <w:hideMark/>
          </w:tcPr>
          <w:p w14:paraId="4ED8C9E1"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-0.04</w:t>
            </w:r>
          </w:p>
        </w:tc>
        <w:tc>
          <w:tcPr>
            <w:tcW w:w="960" w:type="dxa"/>
            <w:tcBorders>
              <w:top w:val="nil"/>
              <w:left w:val="nil"/>
              <w:bottom w:val="nil"/>
              <w:right w:val="nil"/>
            </w:tcBorders>
            <w:vAlign w:val="center"/>
            <w:hideMark/>
          </w:tcPr>
          <w:p w14:paraId="6DC59F31"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0.39</w:t>
            </w:r>
          </w:p>
        </w:tc>
      </w:tr>
      <w:tr w:rsidR="00101134" w:rsidRPr="00CA7A16" w14:paraId="58EA6B0B" w14:textId="77777777" w:rsidTr="00111DA3">
        <w:trPr>
          <w:trHeight w:val="330"/>
        </w:trPr>
        <w:tc>
          <w:tcPr>
            <w:tcW w:w="520" w:type="dxa"/>
            <w:vMerge/>
            <w:tcBorders>
              <w:top w:val="nil"/>
              <w:left w:val="single" w:sz="4" w:space="0" w:color="FFFFFF"/>
              <w:bottom w:val="single" w:sz="4" w:space="0" w:color="FFFFFF"/>
              <w:right w:val="single" w:sz="4" w:space="0" w:color="FFFFFF"/>
            </w:tcBorders>
            <w:vAlign w:val="center"/>
            <w:hideMark/>
          </w:tcPr>
          <w:p w14:paraId="2C309C94" w14:textId="77777777" w:rsidR="00101134" w:rsidRPr="00CA7A16" w:rsidRDefault="00101134" w:rsidP="00111DA3">
            <w:pPr>
              <w:spacing w:after="0" w:line="240" w:lineRule="auto"/>
              <w:rPr>
                <w:rFonts w:ascii="Calibri" w:eastAsia="Times New Roman" w:hAnsi="Calibri" w:cs="Calibri"/>
                <w:b/>
                <w:bCs/>
                <w:color w:val="000000"/>
                <w:kern w:val="0"/>
                <w:sz w:val="14"/>
                <w:szCs w:val="14"/>
                <w:lang w:val="en-US" w:eastAsia="en-GB"/>
                <w14:ligatures w14:val="none"/>
              </w:rPr>
            </w:pPr>
          </w:p>
        </w:tc>
        <w:tc>
          <w:tcPr>
            <w:tcW w:w="1420" w:type="dxa"/>
            <w:tcBorders>
              <w:top w:val="nil"/>
              <w:left w:val="nil"/>
              <w:bottom w:val="nil"/>
              <w:right w:val="nil"/>
            </w:tcBorders>
            <w:vAlign w:val="center"/>
            <w:hideMark/>
          </w:tcPr>
          <w:p w14:paraId="5FF3B3AE" w14:textId="77777777" w:rsidR="00101134" w:rsidRPr="00CA7A16" w:rsidRDefault="00101134" w:rsidP="00111DA3">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Anxiety</w:t>
            </w:r>
          </w:p>
        </w:tc>
        <w:tc>
          <w:tcPr>
            <w:tcW w:w="820" w:type="dxa"/>
            <w:tcBorders>
              <w:top w:val="nil"/>
              <w:left w:val="nil"/>
              <w:bottom w:val="nil"/>
              <w:right w:val="nil"/>
            </w:tcBorders>
            <w:vAlign w:val="center"/>
            <w:hideMark/>
          </w:tcPr>
          <w:p w14:paraId="2340F2DA"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0.07</w:t>
            </w:r>
          </w:p>
        </w:tc>
        <w:tc>
          <w:tcPr>
            <w:tcW w:w="840" w:type="dxa"/>
            <w:tcBorders>
              <w:top w:val="nil"/>
              <w:left w:val="nil"/>
              <w:bottom w:val="nil"/>
              <w:right w:val="nil"/>
            </w:tcBorders>
            <w:vAlign w:val="center"/>
            <w:hideMark/>
          </w:tcPr>
          <w:p w14:paraId="0DB16A78"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0.06</w:t>
            </w:r>
          </w:p>
        </w:tc>
        <w:tc>
          <w:tcPr>
            <w:tcW w:w="1060" w:type="dxa"/>
            <w:tcBorders>
              <w:top w:val="nil"/>
              <w:left w:val="nil"/>
              <w:bottom w:val="nil"/>
              <w:right w:val="nil"/>
            </w:tcBorders>
            <w:vAlign w:val="center"/>
            <w:hideMark/>
          </w:tcPr>
          <w:p w14:paraId="6A4E25D4"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0.03</w:t>
            </w:r>
          </w:p>
        </w:tc>
        <w:tc>
          <w:tcPr>
            <w:tcW w:w="1040" w:type="dxa"/>
            <w:tcBorders>
              <w:top w:val="nil"/>
              <w:left w:val="nil"/>
              <w:bottom w:val="nil"/>
              <w:right w:val="nil"/>
            </w:tcBorders>
            <w:vAlign w:val="center"/>
            <w:hideMark/>
          </w:tcPr>
          <w:p w14:paraId="530E249C"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0.28</w:t>
            </w:r>
          </w:p>
        </w:tc>
        <w:tc>
          <w:tcPr>
            <w:tcW w:w="960" w:type="dxa"/>
            <w:tcBorders>
              <w:top w:val="nil"/>
              <w:left w:val="nil"/>
              <w:bottom w:val="nil"/>
              <w:right w:val="nil"/>
            </w:tcBorders>
            <w:vAlign w:val="center"/>
            <w:hideMark/>
          </w:tcPr>
          <w:p w14:paraId="609F5268"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-0.06</w:t>
            </w:r>
          </w:p>
        </w:tc>
        <w:tc>
          <w:tcPr>
            <w:tcW w:w="960" w:type="dxa"/>
            <w:tcBorders>
              <w:top w:val="nil"/>
              <w:left w:val="nil"/>
              <w:bottom w:val="nil"/>
              <w:right w:val="nil"/>
            </w:tcBorders>
            <w:vAlign w:val="center"/>
            <w:hideMark/>
          </w:tcPr>
          <w:p w14:paraId="5B294289"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0.20</w:t>
            </w:r>
          </w:p>
        </w:tc>
      </w:tr>
      <w:tr w:rsidR="00101134" w:rsidRPr="00CA7A16" w14:paraId="68CAA3AC" w14:textId="77777777" w:rsidTr="00111DA3">
        <w:trPr>
          <w:trHeight w:val="330"/>
        </w:trPr>
        <w:tc>
          <w:tcPr>
            <w:tcW w:w="520" w:type="dxa"/>
            <w:vMerge/>
            <w:tcBorders>
              <w:top w:val="nil"/>
              <w:left w:val="single" w:sz="4" w:space="0" w:color="FFFFFF"/>
              <w:bottom w:val="single" w:sz="4" w:space="0" w:color="FFFFFF"/>
              <w:right w:val="single" w:sz="4" w:space="0" w:color="FFFFFF"/>
            </w:tcBorders>
            <w:vAlign w:val="center"/>
            <w:hideMark/>
          </w:tcPr>
          <w:p w14:paraId="341966B4" w14:textId="77777777" w:rsidR="00101134" w:rsidRPr="00CA7A16" w:rsidRDefault="00101134" w:rsidP="00111DA3">
            <w:pPr>
              <w:spacing w:after="0" w:line="240" w:lineRule="auto"/>
              <w:rPr>
                <w:rFonts w:ascii="Calibri" w:eastAsia="Times New Roman" w:hAnsi="Calibri" w:cs="Calibri"/>
                <w:b/>
                <w:bCs/>
                <w:color w:val="000000"/>
                <w:kern w:val="0"/>
                <w:sz w:val="14"/>
                <w:szCs w:val="14"/>
                <w:lang w:val="en-US" w:eastAsia="en-GB"/>
                <w14:ligatures w14:val="none"/>
              </w:rPr>
            </w:pPr>
          </w:p>
        </w:tc>
        <w:tc>
          <w:tcPr>
            <w:tcW w:w="1420" w:type="dxa"/>
            <w:tcBorders>
              <w:top w:val="nil"/>
              <w:left w:val="nil"/>
              <w:bottom w:val="nil"/>
              <w:right w:val="nil"/>
            </w:tcBorders>
            <w:vAlign w:val="center"/>
            <w:hideMark/>
          </w:tcPr>
          <w:p w14:paraId="4D85DBD6" w14:textId="77777777" w:rsidR="00101134" w:rsidRPr="00CA7A16" w:rsidRDefault="00101134" w:rsidP="00111DA3">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Psychosis</w:t>
            </w:r>
          </w:p>
        </w:tc>
        <w:tc>
          <w:tcPr>
            <w:tcW w:w="820" w:type="dxa"/>
            <w:tcBorders>
              <w:top w:val="nil"/>
              <w:left w:val="nil"/>
              <w:bottom w:val="nil"/>
              <w:right w:val="nil"/>
            </w:tcBorders>
            <w:vAlign w:val="center"/>
            <w:hideMark/>
          </w:tcPr>
          <w:p w14:paraId="234F6F6B"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0.11</w:t>
            </w:r>
          </w:p>
        </w:tc>
        <w:tc>
          <w:tcPr>
            <w:tcW w:w="840" w:type="dxa"/>
            <w:tcBorders>
              <w:top w:val="nil"/>
              <w:left w:val="nil"/>
              <w:bottom w:val="nil"/>
              <w:right w:val="nil"/>
            </w:tcBorders>
            <w:vAlign w:val="center"/>
            <w:hideMark/>
          </w:tcPr>
          <w:p w14:paraId="39722B12"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0.02</w:t>
            </w:r>
          </w:p>
        </w:tc>
        <w:tc>
          <w:tcPr>
            <w:tcW w:w="1060" w:type="dxa"/>
            <w:tcBorders>
              <w:top w:val="nil"/>
              <w:left w:val="nil"/>
              <w:bottom w:val="nil"/>
              <w:right w:val="nil"/>
            </w:tcBorders>
            <w:vAlign w:val="center"/>
            <w:hideMark/>
          </w:tcPr>
          <w:p w14:paraId="6BEB2B27"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0.11</w:t>
            </w:r>
          </w:p>
        </w:tc>
        <w:tc>
          <w:tcPr>
            <w:tcW w:w="1040" w:type="dxa"/>
            <w:tcBorders>
              <w:top w:val="nil"/>
              <w:left w:val="nil"/>
              <w:bottom w:val="nil"/>
              <w:right w:val="nil"/>
            </w:tcBorders>
            <w:vAlign w:val="center"/>
            <w:hideMark/>
          </w:tcPr>
          <w:p w14:paraId="37E35A4D"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&lt;0.01</w:t>
            </w:r>
          </w:p>
        </w:tc>
        <w:tc>
          <w:tcPr>
            <w:tcW w:w="960" w:type="dxa"/>
            <w:tcBorders>
              <w:top w:val="nil"/>
              <w:left w:val="nil"/>
              <w:bottom w:val="nil"/>
              <w:right w:val="nil"/>
            </w:tcBorders>
            <w:vAlign w:val="center"/>
            <w:hideMark/>
          </w:tcPr>
          <w:p w14:paraId="280BFB70"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-0.02</w:t>
            </w:r>
          </w:p>
        </w:tc>
        <w:tc>
          <w:tcPr>
            <w:tcW w:w="960" w:type="dxa"/>
            <w:tcBorders>
              <w:top w:val="nil"/>
              <w:left w:val="nil"/>
              <w:bottom w:val="nil"/>
              <w:right w:val="nil"/>
            </w:tcBorders>
            <w:vAlign w:val="center"/>
            <w:hideMark/>
          </w:tcPr>
          <w:p w14:paraId="6EB9CBC1"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0.77</w:t>
            </w:r>
          </w:p>
        </w:tc>
      </w:tr>
      <w:tr w:rsidR="00101134" w:rsidRPr="00CA7A16" w14:paraId="5FD08088" w14:textId="77777777" w:rsidTr="00111DA3">
        <w:trPr>
          <w:trHeight w:val="330"/>
        </w:trPr>
        <w:tc>
          <w:tcPr>
            <w:tcW w:w="520" w:type="dxa"/>
            <w:vMerge w:val="restart"/>
            <w:tcBorders>
              <w:top w:val="nil"/>
              <w:left w:val="single" w:sz="4" w:space="0" w:color="FFFFFF"/>
              <w:bottom w:val="single" w:sz="4" w:space="0" w:color="FFFFFF"/>
              <w:right w:val="single" w:sz="4" w:space="0" w:color="FFFFFF"/>
            </w:tcBorders>
            <w:shd w:val="clear" w:color="000000" w:fill="EADBFF"/>
            <w:textDirection w:val="btLr"/>
            <w:hideMark/>
          </w:tcPr>
          <w:p w14:paraId="40F5E15D" w14:textId="77777777" w:rsidR="00101134" w:rsidRPr="00CA7A16" w:rsidRDefault="00101134" w:rsidP="00111DA3">
            <w:pPr>
              <w:spacing w:after="0" w:line="240" w:lineRule="auto"/>
              <w:jc w:val="center"/>
              <w:rPr>
                <w:rFonts w:ascii="Calibri" w:eastAsia="Times New Roman" w:hAnsi="Calibri" w:cs="Calibri"/>
                <w:b/>
                <w:bCs/>
                <w:color w:val="000000"/>
                <w:kern w:val="0"/>
                <w:sz w:val="14"/>
                <w:szCs w:val="14"/>
                <w:lang w:val="en-US" w:eastAsia="en-GB"/>
                <w14:ligatures w14:val="none"/>
              </w:rPr>
            </w:pPr>
            <w:r w:rsidRPr="00CA7A16">
              <w:rPr>
                <w:rFonts w:ascii="Calibri" w:eastAsia="Times New Roman" w:hAnsi="Calibri" w:cs="Calibri"/>
                <w:b/>
                <w:bCs/>
                <w:color w:val="000000"/>
                <w:kern w:val="0"/>
                <w:sz w:val="14"/>
                <w:szCs w:val="14"/>
                <w:lang w:val="en-US" w:eastAsia="en-GB"/>
                <w14:ligatures w14:val="none"/>
              </w:rPr>
              <w:t>Coping &amp; wellbeing</w:t>
            </w:r>
          </w:p>
        </w:tc>
        <w:tc>
          <w:tcPr>
            <w:tcW w:w="1420" w:type="dxa"/>
            <w:tcBorders>
              <w:top w:val="nil"/>
              <w:left w:val="nil"/>
              <w:bottom w:val="nil"/>
              <w:right w:val="nil"/>
            </w:tcBorders>
            <w:vAlign w:val="center"/>
            <w:hideMark/>
          </w:tcPr>
          <w:p w14:paraId="33D38B7F" w14:textId="77777777" w:rsidR="00101134" w:rsidRPr="00CA7A16" w:rsidRDefault="00101134" w:rsidP="00111DA3">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Life satisfaction</w:t>
            </w:r>
          </w:p>
        </w:tc>
        <w:tc>
          <w:tcPr>
            <w:tcW w:w="820" w:type="dxa"/>
            <w:tcBorders>
              <w:top w:val="nil"/>
              <w:left w:val="nil"/>
              <w:bottom w:val="nil"/>
              <w:right w:val="nil"/>
            </w:tcBorders>
            <w:vAlign w:val="center"/>
            <w:hideMark/>
          </w:tcPr>
          <w:p w14:paraId="559B5164"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-0.15</w:t>
            </w:r>
          </w:p>
        </w:tc>
        <w:tc>
          <w:tcPr>
            <w:tcW w:w="840" w:type="dxa"/>
            <w:tcBorders>
              <w:top w:val="nil"/>
              <w:left w:val="nil"/>
              <w:bottom w:val="nil"/>
              <w:right w:val="nil"/>
            </w:tcBorders>
            <w:vAlign w:val="center"/>
            <w:hideMark/>
          </w:tcPr>
          <w:p w14:paraId="428E4364"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1060" w:type="dxa"/>
            <w:tcBorders>
              <w:top w:val="nil"/>
              <w:left w:val="nil"/>
              <w:bottom w:val="nil"/>
              <w:right w:val="nil"/>
            </w:tcBorders>
            <w:vAlign w:val="center"/>
            <w:hideMark/>
          </w:tcPr>
          <w:p w14:paraId="66BC39E7"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-0.15</w:t>
            </w:r>
          </w:p>
        </w:tc>
        <w:tc>
          <w:tcPr>
            <w:tcW w:w="1040" w:type="dxa"/>
            <w:tcBorders>
              <w:top w:val="nil"/>
              <w:left w:val="nil"/>
              <w:bottom w:val="nil"/>
              <w:right w:val="nil"/>
            </w:tcBorders>
            <w:vAlign w:val="center"/>
            <w:hideMark/>
          </w:tcPr>
          <w:p w14:paraId="5E06464E"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960" w:type="dxa"/>
            <w:tcBorders>
              <w:top w:val="nil"/>
              <w:left w:val="nil"/>
              <w:bottom w:val="nil"/>
              <w:right w:val="nil"/>
            </w:tcBorders>
            <w:vAlign w:val="center"/>
            <w:hideMark/>
          </w:tcPr>
          <w:p w14:paraId="31C4140D"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0.12</w:t>
            </w:r>
          </w:p>
        </w:tc>
        <w:tc>
          <w:tcPr>
            <w:tcW w:w="960" w:type="dxa"/>
            <w:tcBorders>
              <w:top w:val="nil"/>
              <w:left w:val="nil"/>
              <w:bottom w:val="nil"/>
              <w:right w:val="nil"/>
            </w:tcBorders>
            <w:vAlign w:val="center"/>
            <w:hideMark/>
          </w:tcPr>
          <w:p w14:paraId="4A41F7E9"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&lt;0.01</w:t>
            </w:r>
          </w:p>
        </w:tc>
      </w:tr>
      <w:tr w:rsidR="00101134" w:rsidRPr="00CA7A16" w14:paraId="6BF762E0" w14:textId="77777777" w:rsidTr="00111DA3">
        <w:trPr>
          <w:trHeight w:val="330"/>
        </w:trPr>
        <w:tc>
          <w:tcPr>
            <w:tcW w:w="520" w:type="dxa"/>
            <w:vMerge/>
            <w:tcBorders>
              <w:top w:val="nil"/>
              <w:left w:val="single" w:sz="4" w:space="0" w:color="FFFFFF"/>
              <w:bottom w:val="single" w:sz="4" w:space="0" w:color="FFFFFF"/>
              <w:right w:val="single" w:sz="4" w:space="0" w:color="FFFFFF"/>
            </w:tcBorders>
            <w:vAlign w:val="center"/>
            <w:hideMark/>
          </w:tcPr>
          <w:p w14:paraId="5CDFC7E8" w14:textId="77777777" w:rsidR="00101134" w:rsidRPr="00CA7A16" w:rsidRDefault="00101134" w:rsidP="00111DA3">
            <w:pPr>
              <w:spacing w:after="0" w:line="240" w:lineRule="auto"/>
              <w:rPr>
                <w:rFonts w:ascii="Calibri" w:eastAsia="Times New Roman" w:hAnsi="Calibri" w:cs="Calibri"/>
                <w:b/>
                <w:bCs/>
                <w:color w:val="000000"/>
                <w:kern w:val="0"/>
                <w:sz w:val="14"/>
                <w:szCs w:val="14"/>
                <w:lang w:val="en-US" w:eastAsia="en-GB"/>
                <w14:ligatures w14:val="none"/>
              </w:rPr>
            </w:pPr>
          </w:p>
        </w:tc>
        <w:tc>
          <w:tcPr>
            <w:tcW w:w="1420" w:type="dxa"/>
            <w:tcBorders>
              <w:top w:val="nil"/>
              <w:left w:val="nil"/>
              <w:bottom w:val="nil"/>
              <w:right w:val="nil"/>
            </w:tcBorders>
            <w:vAlign w:val="center"/>
            <w:hideMark/>
          </w:tcPr>
          <w:p w14:paraId="1004FBB5" w14:textId="77777777" w:rsidR="00101134" w:rsidRPr="00CA7A16" w:rsidRDefault="00101134" w:rsidP="00111DA3">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Sleep quality</w:t>
            </w:r>
          </w:p>
        </w:tc>
        <w:tc>
          <w:tcPr>
            <w:tcW w:w="820" w:type="dxa"/>
            <w:tcBorders>
              <w:top w:val="nil"/>
              <w:left w:val="nil"/>
              <w:bottom w:val="nil"/>
              <w:right w:val="nil"/>
            </w:tcBorders>
            <w:vAlign w:val="center"/>
            <w:hideMark/>
          </w:tcPr>
          <w:p w14:paraId="2A38FBDD"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-0.12</w:t>
            </w:r>
          </w:p>
        </w:tc>
        <w:tc>
          <w:tcPr>
            <w:tcW w:w="840" w:type="dxa"/>
            <w:tcBorders>
              <w:top w:val="nil"/>
              <w:left w:val="nil"/>
              <w:bottom w:val="nil"/>
              <w:right w:val="nil"/>
            </w:tcBorders>
            <w:vAlign w:val="center"/>
            <w:hideMark/>
          </w:tcPr>
          <w:p w14:paraId="67230E19"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1060" w:type="dxa"/>
            <w:tcBorders>
              <w:top w:val="nil"/>
              <w:left w:val="nil"/>
              <w:bottom w:val="nil"/>
              <w:right w:val="nil"/>
            </w:tcBorders>
            <w:vAlign w:val="center"/>
            <w:hideMark/>
          </w:tcPr>
          <w:p w14:paraId="46E0B37E"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-0.11</w:t>
            </w:r>
          </w:p>
        </w:tc>
        <w:tc>
          <w:tcPr>
            <w:tcW w:w="1040" w:type="dxa"/>
            <w:tcBorders>
              <w:top w:val="nil"/>
              <w:left w:val="nil"/>
              <w:bottom w:val="nil"/>
              <w:right w:val="nil"/>
            </w:tcBorders>
            <w:vAlign w:val="center"/>
            <w:hideMark/>
          </w:tcPr>
          <w:p w14:paraId="3552BD85"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960" w:type="dxa"/>
            <w:tcBorders>
              <w:top w:val="nil"/>
              <w:left w:val="nil"/>
              <w:bottom w:val="nil"/>
              <w:right w:val="nil"/>
            </w:tcBorders>
            <w:vAlign w:val="center"/>
            <w:hideMark/>
          </w:tcPr>
          <w:p w14:paraId="423D5B80"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0.10</w:t>
            </w:r>
          </w:p>
        </w:tc>
        <w:tc>
          <w:tcPr>
            <w:tcW w:w="960" w:type="dxa"/>
            <w:tcBorders>
              <w:top w:val="nil"/>
              <w:left w:val="nil"/>
              <w:bottom w:val="nil"/>
              <w:right w:val="nil"/>
            </w:tcBorders>
            <w:vAlign w:val="center"/>
            <w:hideMark/>
          </w:tcPr>
          <w:p w14:paraId="46EC2294"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0.01</w:t>
            </w:r>
          </w:p>
        </w:tc>
      </w:tr>
      <w:tr w:rsidR="00101134" w:rsidRPr="00CA7A16" w14:paraId="5F2782A0" w14:textId="77777777" w:rsidTr="00111DA3">
        <w:trPr>
          <w:trHeight w:val="330"/>
        </w:trPr>
        <w:tc>
          <w:tcPr>
            <w:tcW w:w="520" w:type="dxa"/>
            <w:vMerge/>
            <w:tcBorders>
              <w:top w:val="nil"/>
              <w:left w:val="single" w:sz="4" w:space="0" w:color="FFFFFF"/>
              <w:bottom w:val="single" w:sz="4" w:space="0" w:color="FFFFFF"/>
              <w:right w:val="single" w:sz="4" w:space="0" w:color="FFFFFF"/>
            </w:tcBorders>
            <w:vAlign w:val="center"/>
            <w:hideMark/>
          </w:tcPr>
          <w:p w14:paraId="0C9926C9" w14:textId="77777777" w:rsidR="00101134" w:rsidRPr="00CA7A16" w:rsidRDefault="00101134" w:rsidP="00111DA3">
            <w:pPr>
              <w:spacing w:after="0" w:line="240" w:lineRule="auto"/>
              <w:rPr>
                <w:rFonts w:ascii="Calibri" w:eastAsia="Times New Roman" w:hAnsi="Calibri" w:cs="Calibri"/>
                <w:b/>
                <w:bCs/>
                <w:color w:val="000000"/>
                <w:kern w:val="0"/>
                <w:sz w:val="14"/>
                <w:szCs w:val="14"/>
                <w:lang w:val="en-US" w:eastAsia="en-GB"/>
                <w14:ligatures w14:val="none"/>
              </w:rPr>
            </w:pPr>
          </w:p>
        </w:tc>
        <w:tc>
          <w:tcPr>
            <w:tcW w:w="1420" w:type="dxa"/>
            <w:tcBorders>
              <w:top w:val="nil"/>
              <w:left w:val="nil"/>
              <w:bottom w:val="nil"/>
              <w:right w:val="nil"/>
            </w:tcBorders>
            <w:vAlign w:val="center"/>
            <w:hideMark/>
          </w:tcPr>
          <w:p w14:paraId="6A71A6C9" w14:textId="77777777" w:rsidR="00101134" w:rsidRPr="00CA7A16" w:rsidRDefault="00101134" w:rsidP="00111DA3">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Positive coping</w:t>
            </w:r>
          </w:p>
        </w:tc>
        <w:tc>
          <w:tcPr>
            <w:tcW w:w="820" w:type="dxa"/>
            <w:tcBorders>
              <w:top w:val="nil"/>
              <w:left w:val="nil"/>
              <w:bottom w:val="nil"/>
              <w:right w:val="nil"/>
            </w:tcBorders>
            <w:vAlign w:val="center"/>
            <w:hideMark/>
          </w:tcPr>
          <w:p w14:paraId="25186EF2"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-0.12</w:t>
            </w:r>
          </w:p>
        </w:tc>
        <w:tc>
          <w:tcPr>
            <w:tcW w:w="840" w:type="dxa"/>
            <w:tcBorders>
              <w:top w:val="nil"/>
              <w:left w:val="nil"/>
              <w:bottom w:val="nil"/>
              <w:right w:val="nil"/>
            </w:tcBorders>
            <w:vAlign w:val="center"/>
            <w:hideMark/>
          </w:tcPr>
          <w:p w14:paraId="35651268"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1060" w:type="dxa"/>
            <w:tcBorders>
              <w:top w:val="nil"/>
              <w:left w:val="nil"/>
              <w:bottom w:val="nil"/>
              <w:right w:val="nil"/>
            </w:tcBorders>
            <w:vAlign w:val="center"/>
            <w:hideMark/>
          </w:tcPr>
          <w:p w14:paraId="017FE71E"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-0.15</w:t>
            </w:r>
          </w:p>
        </w:tc>
        <w:tc>
          <w:tcPr>
            <w:tcW w:w="1040" w:type="dxa"/>
            <w:tcBorders>
              <w:top w:val="nil"/>
              <w:left w:val="nil"/>
              <w:bottom w:val="nil"/>
              <w:right w:val="nil"/>
            </w:tcBorders>
            <w:vAlign w:val="center"/>
            <w:hideMark/>
          </w:tcPr>
          <w:p w14:paraId="22D21A61"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960" w:type="dxa"/>
            <w:tcBorders>
              <w:top w:val="nil"/>
              <w:left w:val="nil"/>
              <w:bottom w:val="nil"/>
              <w:right w:val="nil"/>
            </w:tcBorders>
            <w:vAlign w:val="center"/>
            <w:hideMark/>
          </w:tcPr>
          <w:p w14:paraId="714AC2B8"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0.13</w:t>
            </w:r>
          </w:p>
        </w:tc>
        <w:tc>
          <w:tcPr>
            <w:tcW w:w="960" w:type="dxa"/>
            <w:tcBorders>
              <w:top w:val="nil"/>
              <w:left w:val="nil"/>
              <w:bottom w:val="nil"/>
              <w:right w:val="nil"/>
            </w:tcBorders>
            <w:vAlign w:val="center"/>
            <w:hideMark/>
          </w:tcPr>
          <w:p w14:paraId="5C1CFD1F"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&lt;0.01</w:t>
            </w:r>
          </w:p>
        </w:tc>
      </w:tr>
      <w:tr w:rsidR="00101134" w:rsidRPr="00CA7A16" w14:paraId="76C01968" w14:textId="77777777" w:rsidTr="00111DA3">
        <w:trPr>
          <w:trHeight w:val="330"/>
        </w:trPr>
        <w:tc>
          <w:tcPr>
            <w:tcW w:w="520" w:type="dxa"/>
            <w:vMerge w:val="restart"/>
            <w:tcBorders>
              <w:top w:val="nil"/>
              <w:left w:val="single" w:sz="4" w:space="0" w:color="FFFFFF"/>
              <w:bottom w:val="single" w:sz="4" w:space="0" w:color="FFFFFF"/>
              <w:right w:val="single" w:sz="4" w:space="0" w:color="FFFFFF"/>
            </w:tcBorders>
            <w:shd w:val="clear" w:color="000000" w:fill="FFDCA8"/>
            <w:textDirection w:val="btLr"/>
            <w:hideMark/>
          </w:tcPr>
          <w:p w14:paraId="09CB1157" w14:textId="77777777" w:rsidR="00101134" w:rsidRPr="00CA7A16" w:rsidRDefault="00101134" w:rsidP="00111DA3">
            <w:pPr>
              <w:spacing w:after="0" w:line="240" w:lineRule="auto"/>
              <w:jc w:val="center"/>
              <w:rPr>
                <w:rFonts w:ascii="Calibri" w:eastAsia="Times New Roman" w:hAnsi="Calibri" w:cs="Calibri"/>
                <w:b/>
                <w:bCs/>
                <w:color w:val="000000"/>
                <w:kern w:val="0"/>
                <w:sz w:val="14"/>
                <w:szCs w:val="14"/>
                <w:lang w:val="en-US" w:eastAsia="en-GB"/>
                <w14:ligatures w14:val="none"/>
              </w:rPr>
            </w:pPr>
            <w:r w:rsidRPr="00CA7A16">
              <w:rPr>
                <w:rFonts w:ascii="Calibri" w:eastAsia="Times New Roman" w:hAnsi="Calibri" w:cs="Calibri"/>
                <w:b/>
                <w:bCs/>
                <w:color w:val="000000"/>
                <w:kern w:val="0"/>
                <w:sz w:val="14"/>
                <w:szCs w:val="14"/>
                <w:lang w:val="en-US" w:eastAsia="en-GB"/>
                <w14:ligatures w14:val="none"/>
              </w:rPr>
              <w:t>Physical health behavior</w:t>
            </w:r>
          </w:p>
        </w:tc>
        <w:tc>
          <w:tcPr>
            <w:tcW w:w="1420" w:type="dxa"/>
            <w:tcBorders>
              <w:top w:val="nil"/>
              <w:left w:val="nil"/>
              <w:bottom w:val="nil"/>
              <w:right w:val="nil"/>
            </w:tcBorders>
            <w:vAlign w:val="center"/>
            <w:hideMark/>
          </w:tcPr>
          <w:p w14:paraId="4E64E895" w14:textId="77777777" w:rsidR="00101134" w:rsidRPr="00CA7A16" w:rsidRDefault="00101134" w:rsidP="00111DA3">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Smoking</w:t>
            </w:r>
          </w:p>
        </w:tc>
        <w:tc>
          <w:tcPr>
            <w:tcW w:w="820" w:type="dxa"/>
            <w:tcBorders>
              <w:top w:val="nil"/>
              <w:left w:val="nil"/>
              <w:bottom w:val="nil"/>
              <w:right w:val="nil"/>
            </w:tcBorders>
            <w:vAlign w:val="center"/>
            <w:hideMark/>
          </w:tcPr>
          <w:p w14:paraId="103B7BE4"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0.07</w:t>
            </w:r>
          </w:p>
        </w:tc>
        <w:tc>
          <w:tcPr>
            <w:tcW w:w="840" w:type="dxa"/>
            <w:tcBorders>
              <w:top w:val="nil"/>
              <w:left w:val="nil"/>
              <w:bottom w:val="nil"/>
              <w:right w:val="nil"/>
            </w:tcBorders>
            <w:vAlign w:val="center"/>
            <w:hideMark/>
          </w:tcPr>
          <w:p w14:paraId="550C928C"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0.07</w:t>
            </w:r>
          </w:p>
        </w:tc>
        <w:tc>
          <w:tcPr>
            <w:tcW w:w="1060" w:type="dxa"/>
            <w:tcBorders>
              <w:top w:val="nil"/>
              <w:left w:val="nil"/>
              <w:bottom w:val="nil"/>
              <w:right w:val="nil"/>
            </w:tcBorders>
            <w:vAlign w:val="center"/>
            <w:hideMark/>
          </w:tcPr>
          <w:p w14:paraId="5E5EF1F4"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0.12</w:t>
            </w:r>
          </w:p>
        </w:tc>
        <w:tc>
          <w:tcPr>
            <w:tcW w:w="1040" w:type="dxa"/>
            <w:tcBorders>
              <w:top w:val="nil"/>
              <w:left w:val="nil"/>
              <w:bottom w:val="nil"/>
              <w:right w:val="nil"/>
            </w:tcBorders>
            <w:vAlign w:val="center"/>
            <w:hideMark/>
          </w:tcPr>
          <w:p w14:paraId="7B750976"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0.01</w:t>
            </w:r>
          </w:p>
        </w:tc>
        <w:tc>
          <w:tcPr>
            <w:tcW w:w="960" w:type="dxa"/>
            <w:tcBorders>
              <w:top w:val="nil"/>
              <w:left w:val="nil"/>
              <w:bottom w:val="nil"/>
              <w:right w:val="nil"/>
            </w:tcBorders>
            <w:vAlign w:val="center"/>
            <w:hideMark/>
          </w:tcPr>
          <w:p w14:paraId="53F8DC51"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-0.07</w:t>
            </w:r>
          </w:p>
        </w:tc>
        <w:tc>
          <w:tcPr>
            <w:tcW w:w="960" w:type="dxa"/>
            <w:tcBorders>
              <w:top w:val="nil"/>
              <w:left w:val="nil"/>
              <w:bottom w:val="nil"/>
              <w:right w:val="nil"/>
            </w:tcBorders>
            <w:vAlign w:val="center"/>
            <w:hideMark/>
          </w:tcPr>
          <w:p w14:paraId="0D28F15C"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0.13</w:t>
            </w:r>
          </w:p>
        </w:tc>
      </w:tr>
      <w:tr w:rsidR="00101134" w:rsidRPr="00CA7A16" w14:paraId="0C62359D" w14:textId="77777777" w:rsidTr="00111DA3">
        <w:trPr>
          <w:trHeight w:val="330"/>
        </w:trPr>
        <w:tc>
          <w:tcPr>
            <w:tcW w:w="520" w:type="dxa"/>
            <w:vMerge/>
            <w:tcBorders>
              <w:top w:val="nil"/>
              <w:left w:val="single" w:sz="4" w:space="0" w:color="FFFFFF"/>
              <w:bottom w:val="single" w:sz="4" w:space="0" w:color="FFFFFF"/>
              <w:right w:val="single" w:sz="4" w:space="0" w:color="FFFFFF"/>
            </w:tcBorders>
            <w:vAlign w:val="center"/>
            <w:hideMark/>
          </w:tcPr>
          <w:p w14:paraId="429B9375" w14:textId="77777777" w:rsidR="00101134" w:rsidRPr="00CA7A16" w:rsidRDefault="00101134" w:rsidP="00111DA3">
            <w:pPr>
              <w:spacing w:after="0" w:line="240" w:lineRule="auto"/>
              <w:rPr>
                <w:rFonts w:ascii="Calibri" w:eastAsia="Times New Roman" w:hAnsi="Calibri" w:cs="Calibri"/>
                <w:b/>
                <w:bCs/>
                <w:color w:val="000000"/>
                <w:kern w:val="0"/>
                <w:sz w:val="14"/>
                <w:szCs w:val="14"/>
                <w:lang w:val="en-US" w:eastAsia="en-GB"/>
                <w14:ligatures w14:val="none"/>
              </w:rPr>
            </w:pPr>
          </w:p>
        </w:tc>
        <w:tc>
          <w:tcPr>
            <w:tcW w:w="1420" w:type="dxa"/>
            <w:tcBorders>
              <w:top w:val="nil"/>
              <w:left w:val="nil"/>
              <w:bottom w:val="nil"/>
              <w:right w:val="nil"/>
            </w:tcBorders>
            <w:vAlign w:val="center"/>
            <w:hideMark/>
          </w:tcPr>
          <w:p w14:paraId="6574BFE6" w14:textId="77777777" w:rsidR="00101134" w:rsidRPr="00CA7A16" w:rsidRDefault="00101134" w:rsidP="00111DA3">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Alcohol use</w:t>
            </w:r>
          </w:p>
        </w:tc>
        <w:tc>
          <w:tcPr>
            <w:tcW w:w="820" w:type="dxa"/>
            <w:tcBorders>
              <w:top w:val="nil"/>
              <w:left w:val="nil"/>
              <w:bottom w:val="nil"/>
              <w:right w:val="nil"/>
            </w:tcBorders>
            <w:vAlign w:val="center"/>
            <w:hideMark/>
          </w:tcPr>
          <w:p w14:paraId="4AF2D6EF"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0.02</w:t>
            </w:r>
          </w:p>
        </w:tc>
        <w:tc>
          <w:tcPr>
            <w:tcW w:w="840" w:type="dxa"/>
            <w:tcBorders>
              <w:top w:val="nil"/>
              <w:left w:val="nil"/>
              <w:bottom w:val="nil"/>
              <w:right w:val="nil"/>
            </w:tcBorders>
            <w:vAlign w:val="center"/>
            <w:hideMark/>
          </w:tcPr>
          <w:p w14:paraId="612C7CBE"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0.59</w:t>
            </w:r>
          </w:p>
        </w:tc>
        <w:tc>
          <w:tcPr>
            <w:tcW w:w="1060" w:type="dxa"/>
            <w:tcBorders>
              <w:top w:val="nil"/>
              <w:left w:val="nil"/>
              <w:bottom w:val="nil"/>
              <w:right w:val="nil"/>
            </w:tcBorders>
            <w:vAlign w:val="center"/>
            <w:hideMark/>
          </w:tcPr>
          <w:p w14:paraId="02BA70C6"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-0.02</w:t>
            </w:r>
          </w:p>
        </w:tc>
        <w:tc>
          <w:tcPr>
            <w:tcW w:w="1040" w:type="dxa"/>
            <w:tcBorders>
              <w:top w:val="nil"/>
              <w:left w:val="nil"/>
              <w:bottom w:val="nil"/>
              <w:right w:val="nil"/>
            </w:tcBorders>
            <w:vAlign w:val="center"/>
            <w:hideMark/>
          </w:tcPr>
          <w:p w14:paraId="4585170C"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0.36</w:t>
            </w:r>
          </w:p>
        </w:tc>
        <w:tc>
          <w:tcPr>
            <w:tcW w:w="960" w:type="dxa"/>
            <w:tcBorders>
              <w:top w:val="nil"/>
              <w:left w:val="nil"/>
              <w:bottom w:val="nil"/>
              <w:right w:val="nil"/>
            </w:tcBorders>
            <w:vAlign w:val="center"/>
            <w:hideMark/>
          </w:tcPr>
          <w:p w14:paraId="1DD20D44"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-0.01</w:t>
            </w:r>
          </w:p>
        </w:tc>
        <w:tc>
          <w:tcPr>
            <w:tcW w:w="960" w:type="dxa"/>
            <w:tcBorders>
              <w:top w:val="nil"/>
              <w:left w:val="nil"/>
              <w:bottom w:val="nil"/>
              <w:right w:val="nil"/>
            </w:tcBorders>
            <w:vAlign w:val="center"/>
            <w:hideMark/>
          </w:tcPr>
          <w:p w14:paraId="1E53B562"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0.97</w:t>
            </w:r>
          </w:p>
        </w:tc>
      </w:tr>
      <w:tr w:rsidR="00101134" w:rsidRPr="00CA7A16" w14:paraId="5CDB9134" w14:textId="77777777" w:rsidTr="00111DA3">
        <w:trPr>
          <w:trHeight w:val="330"/>
        </w:trPr>
        <w:tc>
          <w:tcPr>
            <w:tcW w:w="520" w:type="dxa"/>
            <w:vMerge/>
            <w:tcBorders>
              <w:top w:val="nil"/>
              <w:left w:val="single" w:sz="4" w:space="0" w:color="FFFFFF"/>
              <w:bottom w:val="single" w:sz="4" w:space="0" w:color="FFFFFF"/>
              <w:right w:val="single" w:sz="4" w:space="0" w:color="FFFFFF"/>
            </w:tcBorders>
            <w:vAlign w:val="center"/>
            <w:hideMark/>
          </w:tcPr>
          <w:p w14:paraId="2EAF86AD" w14:textId="77777777" w:rsidR="00101134" w:rsidRPr="00CA7A16" w:rsidRDefault="00101134" w:rsidP="00111DA3">
            <w:pPr>
              <w:spacing w:after="0" w:line="240" w:lineRule="auto"/>
              <w:rPr>
                <w:rFonts w:ascii="Calibri" w:eastAsia="Times New Roman" w:hAnsi="Calibri" w:cs="Calibri"/>
                <w:b/>
                <w:bCs/>
                <w:color w:val="000000"/>
                <w:kern w:val="0"/>
                <w:sz w:val="14"/>
                <w:szCs w:val="14"/>
                <w:lang w:val="en-US" w:eastAsia="en-GB"/>
                <w14:ligatures w14:val="none"/>
              </w:rPr>
            </w:pPr>
          </w:p>
        </w:tc>
        <w:tc>
          <w:tcPr>
            <w:tcW w:w="1420" w:type="dxa"/>
            <w:tcBorders>
              <w:top w:val="nil"/>
              <w:left w:val="nil"/>
              <w:bottom w:val="nil"/>
              <w:right w:val="nil"/>
            </w:tcBorders>
            <w:vAlign w:val="center"/>
            <w:hideMark/>
          </w:tcPr>
          <w:p w14:paraId="1ECE6EFF" w14:textId="77777777" w:rsidR="00101134" w:rsidRPr="00CA7A16" w:rsidRDefault="00101134" w:rsidP="00111DA3">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Physical activity</w:t>
            </w:r>
          </w:p>
        </w:tc>
        <w:tc>
          <w:tcPr>
            <w:tcW w:w="820" w:type="dxa"/>
            <w:tcBorders>
              <w:top w:val="nil"/>
              <w:left w:val="nil"/>
              <w:bottom w:val="nil"/>
              <w:right w:val="nil"/>
            </w:tcBorders>
            <w:vAlign w:val="center"/>
            <w:hideMark/>
          </w:tcPr>
          <w:p w14:paraId="7084DF6F"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-0.03</w:t>
            </w:r>
          </w:p>
        </w:tc>
        <w:tc>
          <w:tcPr>
            <w:tcW w:w="840" w:type="dxa"/>
            <w:tcBorders>
              <w:top w:val="nil"/>
              <w:left w:val="nil"/>
              <w:bottom w:val="nil"/>
              <w:right w:val="nil"/>
            </w:tcBorders>
            <w:vAlign w:val="center"/>
            <w:hideMark/>
          </w:tcPr>
          <w:p w14:paraId="347CAB5F"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0.32</w:t>
            </w:r>
          </w:p>
        </w:tc>
        <w:tc>
          <w:tcPr>
            <w:tcW w:w="1060" w:type="dxa"/>
            <w:tcBorders>
              <w:top w:val="nil"/>
              <w:left w:val="nil"/>
              <w:bottom w:val="nil"/>
              <w:right w:val="nil"/>
            </w:tcBorders>
            <w:vAlign w:val="center"/>
            <w:hideMark/>
          </w:tcPr>
          <w:p w14:paraId="2DC733B4"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-0.13</w:t>
            </w:r>
          </w:p>
        </w:tc>
        <w:tc>
          <w:tcPr>
            <w:tcW w:w="1040" w:type="dxa"/>
            <w:tcBorders>
              <w:top w:val="nil"/>
              <w:left w:val="nil"/>
              <w:bottom w:val="nil"/>
              <w:right w:val="nil"/>
            </w:tcBorders>
            <w:vAlign w:val="center"/>
            <w:hideMark/>
          </w:tcPr>
          <w:p w14:paraId="4E175236"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960" w:type="dxa"/>
            <w:tcBorders>
              <w:top w:val="nil"/>
              <w:left w:val="nil"/>
              <w:bottom w:val="nil"/>
              <w:right w:val="nil"/>
            </w:tcBorders>
            <w:vAlign w:val="center"/>
            <w:hideMark/>
          </w:tcPr>
          <w:p w14:paraId="6FB9C8F1"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0.02</w:t>
            </w:r>
          </w:p>
        </w:tc>
        <w:tc>
          <w:tcPr>
            <w:tcW w:w="960" w:type="dxa"/>
            <w:tcBorders>
              <w:top w:val="nil"/>
              <w:left w:val="nil"/>
              <w:bottom w:val="nil"/>
              <w:right w:val="nil"/>
            </w:tcBorders>
            <w:vAlign w:val="center"/>
            <w:hideMark/>
          </w:tcPr>
          <w:p w14:paraId="455EB1E6"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0.48</w:t>
            </w:r>
          </w:p>
        </w:tc>
      </w:tr>
      <w:tr w:rsidR="00101134" w:rsidRPr="00CA7A16" w14:paraId="5675D079" w14:textId="77777777" w:rsidTr="00111DA3">
        <w:trPr>
          <w:trHeight w:val="330"/>
        </w:trPr>
        <w:tc>
          <w:tcPr>
            <w:tcW w:w="520" w:type="dxa"/>
            <w:vMerge w:val="restart"/>
            <w:tcBorders>
              <w:top w:val="nil"/>
              <w:left w:val="single" w:sz="4" w:space="0" w:color="FFFFFF"/>
              <w:right w:val="single" w:sz="4" w:space="0" w:color="FFFFFF"/>
            </w:tcBorders>
            <w:shd w:val="clear" w:color="000000" w:fill="FFD2D2"/>
            <w:textDirection w:val="btLr"/>
            <w:hideMark/>
          </w:tcPr>
          <w:p w14:paraId="6E5E711F" w14:textId="77777777" w:rsidR="00101134" w:rsidRPr="00CA7A16" w:rsidRDefault="00101134" w:rsidP="00111DA3">
            <w:pPr>
              <w:spacing w:after="0" w:line="240" w:lineRule="auto"/>
              <w:jc w:val="center"/>
              <w:rPr>
                <w:rFonts w:ascii="Calibri" w:eastAsia="Times New Roman" w:hAnsi="Calibri" w:cs="Calibri"/>
                <w:b/>
                <w:bCs/>
                <w:color w:val="000000"/>
                <w:kern w:val="0"/>
                <w:sz w:val="14"/>
                <w:szCs w:val="14"/>
                <w:lang w:val="en-US" w:eastAsia="en-GB"/>
                <w14:ligatures w14:val="none"/>
              </w:rPr>
            </w:pPr>
            <w:r w:rsidRPr="00CA7A16">
              <w:rPr>
                <w:rFonts w:ascii="Calibri" w:eastAsia="Times New Roman" w:hAnsi="Calibri" w:cs="Calibri"/>
                <w:b/>
                <w:bCs/>
                <w:color w:val="000000"/>
                <w:kern w:val="0"/>
                <w:sz w:val="14"/>
                <w:szCs w:val="14"/>
                <w:lang w:val="en-US" w:eastAsia="en-GB"/>
                <w14:ligatures w14:val="none"/>
              </w:rPr>
              <w:t xml:space="preserve">Socioeconomic </w:t>
            </w:r>
            <w:r w:rsidRPr="00CA7A16">
              <w:rPr>
                <w:rFonts w:ascii="Calibri" w:eastAsia="Times New Roman" w:hAnsi="Calibri" w:cs="Calibri"/>
                <w:b/>
                <w:bCs/>
                <w:color w:val="000000"/>
                <w:kern w:val="0"/>
                <w:sz w:val="14"/>
                <w:szCs w:val="14"/>
                <w:lang w:val="en-US" w:eastAsia="en-GB"/>
                <w14:ligatures w14:val="none"/>
              </w:rPr>
              <w:br/>
              <w:t>outcomes</w:t>
            </w:r>
          </w:p>
        </w:tc>
        <w:tc>
          <w:tcPr>
            <w:tcW w:w="1420" w:type="dxa"/>
            <w:tcBorders>
              <w:top w:val="nil"/>
              <w:left w:val="nil"/>
              <w:bottom w:val="nil"/>
              <w:right w:val="nil"/>
            </w:tcBorders>
            <w:vAlign w:val="center"/>
            <w:hideMark/>
          </w:tcPr>
          <w:p w14:paraId="3826AE6B" w14:textId="77777777" w:rsidR="00101134" w:rsidRPr="00CA7A16" w:rsidRDefault="00101134" w:rsidP="00111DA3">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Education</w:t>
            </w:r>
          </w:p>
        </w:tc>
        <w:tc>
          <w:tcPr>
            <w:tcW w:w="820" w:type="dxa"/>
            <w:tcBorders>
              <w:top w:val="nil"/>
              <w:left w:val="nil"/>
              <w:bottom w:val="nil"/>
              <w:right w:val="nil"/>
            </w:tcBorders>
            <w:vAlign w:val="center"/>
            <w:hideMark/>
          </w:tcPr>
          <w:p w14:paraId="3EFE17F6"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-0.08</w:t>
            </w:r>
          </w:p>
        </w:tc>
        <w:tc>
          <w:tcPr>
            <w:tcW w:w="840" w:type="dxa"/>
            <w:tcBorders>
              <w:top w:val="nil"/>
              <w:left w:val="nil"/>
              <w:bottom w:val="nil"/>
              <w:right w:val="nil"/>
            </w:tcBorders>
            <w:vAlign w:val="center"/>
            <w:hideMark/>
          </w:tcPr>
          <w:p w14:paraId="34EA1115"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0.01</w:t>
            </w:r>
          </w:p>
        </w:tc>
        <w:tc>
          <w:tcPr>
            <w:tcW w:w="1060" w:type="dxa"/>
            <w:tcBorders>
              <w:top w:val="nil"/>
              <w:left w:val="nil"/>
              <w:bottom w:val="nil"/>
              <w:right w:val="nil"/>
            </w:tcBorders>
            <w:vAlign w:val="center"/>
            <w:hideMark/>
          </w:tcPr>
          <w:p w14:paraId="129E2EDE"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-0.13</w:t>
            </w:r>
          </w:p>
        </w:tc>
        <w:tc>
          <w:tcPr>
            <w:tcW w:w="1040" w:type="dxa"/>
            <w:tcBorders>
              <w:top w:val="nil"/>
              <w:left w:val="nil"/>
              <w:bottom w:val="nil"/>
              <w:right w:val="nil"/>
            </w:tcBorders>
            <w:vAlign w:val="center"/>
            <w:hideMark/>
          </w:tcPr>
          <w:p w14:paraId="5978C520"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960" w:type="dxa"/>
            <w:tcBorders>
              <w:top w:val="nil"/>
              <w:left w:val="nil"/>
              <w:bottom w:val="nil"/>
              <w:right w:val="nil"/>
            </w:tcBorders>
            <w:vAlign w:val="center"/>
            <w:hideMark/>
          </w:tcPr>
          <w:p w14:paraId="092F4B99"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0.05</w:t>
            </w:r>
          </w:p>
        </w:tc>
        <w:tc>
          <w:tcPr>
            <w:tcW w:w="960" w:type="dxa"/>
            <w:tcBorders>
              <w:top w:val="nil"/>
              <w:left w:val="nil"/>
              <w:bottom w:val="nil"/>
              <w:right w:val="nil"/>
            </w:tcBorders>
            <w:vAlign w:val="center"/>
            <w:hideMark/>
          </w:tcPr>
          <w:p w14:paraId="7673E06E"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0.17</w:t>
            </w:r>
          </w:p>
        </w:tc>
      </w:tr>
      <w:tr w:rsidR="00101134" w:rsidRPr="00CA7A16" w14:paraId="7ABF9AA3" w14:textId="77777777" w:rsidTr="00111DA3">
        <w:trPr>
          <w:trHeight w:val="330"/>
        </w:trPr>
        <w:tc>
          <w:tcPr>
            <w:tcW w:w="520" w:type="dxa"/>
            <w:vMerge/>
            <w:tcBorders>
              <w:left w:val="single" w:sz="4" w:space="0" w:color="FFFFFF"/>
              <w:right w:val="single" w:sz="4" w:space="0" w:color="FFFFFF"/>
            </w:tcBorders>
            <w:vAlign w:val="center"/>
            <w:hideMark/>
          </w:tcPr>
          <w:p w14:paraId="00CB9D2F" w14:textId="77777777" w:rsidR="00101134" w:rsidRPr="00CA7A16" w:rsidRDefault="00101134" w:rsidP="00111DA3">
            <w:pPr>
              <w:spacing w:after="0" w:line="240" w:lineRule="auto"/>
              <w:rPr>
                <w:rFonts w:ascii="Calibri" w:eastAsia="Times New Roman" w:hAnsi="Calibri" w:cs="Calibri"/>
                <w:b/>
                <w:bCs/>
                <w:color w:val="000000"/>
                <w:kern w:val="0"/>
                <w:sz w:val="14"/>
                <w:szCs w:val="14"/>
                <w:lang w:val="en-US" w:eastAsia="en-GB"/>
                <w14:ligatures w14:val="none"/>
              </w:rPr>
            </w:pPr>
          </w:p>
        </w:tc>
        <w:tc>
          <w:tcPr>
            <w:tcW w:w="1420" w:type="dxa"/>
            <w:tcBorders>
              <w:top w:val="nil"/>
              <w:left w:val="nil"/>
              <w:bottom w:val="nil"/>
              <w:right w:val="nil"/>
            </w:tcBorders>
            <w:vAlign w:val="center"/>
            <w:hideMark/>
          </w:tcPr>
          <w:p w14:paraId="1E59C4C8" w14:textId="77777777" w:rsidR="00101134" w:rsidRPr="00CA7A16" w:rsidRDefault="00101134" w:rsidP="00111DA3">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Employability</w:t>
            </w:r>
          </w:p>
        </w:tc>
        <w:tc>
          <w:tcPr>
            <w:tcW w:w="820" w:type="dxa"/>
            <w:tcBorders>
              <w:top w:val="nil"/>
              <w:left w:val="nil"/>
              <w:bottom w:val="nil"/>
              <w:right w:val="nil"/>
            </w:tcBorders>
            <w:vAlign w:val="center"/>
            <w:hideMark/>
          </w:tcPr>
          <w:p w14:paraId="74DEE2AE"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-0.13</w:t>
            </w:r>
          </w:p>
        </w:tc>
        <w:tc>
          <w:tcPr>
            <w:tcW w:w="840" w:type="dxa"/>
            <w:tcBorders>
              <w:top w:val="nil"/>
              <w:left w:val="nil"/>
              <w:bottom w:val="nil"/>
              <w:right w:val="nil"/>
            </w:tcBorders>
            <w:vAlign w:val="center"/>
            <w:hideMark/>
          </w:tcPr>
          <w:p w14:paraId="25AB1121"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1060" w:type="dxa"/>
            <w:tcBorders>
              <w:top w:val="nil"/>
              <w:left w:val="nil"/>
              <w:bottom w:val="nil"/>
              <w:right w:val="nil"/>
            </w:tcBorders>
            <w:vAlign w:val="center"/>
            <w:hideMark/>
          </w:tcPr>
          <w:p w14:paraId="2EBCEE0A"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-0.22</w:t>
            </w:r>
          </w:p>
        </w:tc>
        <w:tc>
          <w:tcPr>
            <w:tcW w:w="1040" w:type="dxa"/>
            <w:tcBorders>
              <w:top w:val="nil"/>
              <w:left w:val="nil"/>
              <w:bottom w:val="nil"/>
              <w:right w:val="nil"/>
            </w:tcBorders>
            <w:vAlign w:val="center"/>
            <w:hideMark/>
          </w:tcPr>
          <w:p w14:paraId="2104C150"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960" w:type="dxa"/>
            <w:tcBorders>
              <w:top w:val="nil"/>
              <w:left w:val="nil"/>
              <w:bottom w:val="nil"/>
              <w:right w:val="nil"/>
            </w:tcBorders>
            <w:vAlign w:val="center"/>
            <w:hideMark/>
          </w:tcPr>
          <w:p w14:paraId="4E78DF12"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0.09</w:t>
            </w:r>
          </w:p>
        </w:tc>
        <w:tc>
          <w:tcPr>
            <w:tcW w:w="960" w:type="dxa"/>
            <w:tcBorders>
              <w:top w:val="nil"/>
              <w:left w:val="nil"/>
              <w:bottom w:val="nil"/>
              <w:right w:val="nil"/>
            </w:tcBorders>
            <w:vAlign w:val="center"/>
            <w:hideMark/>
          </w:tcPr>
          <w:p w14:paraId="0E129A8C"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0.05</w:t>
            </w:r>
          </w:p>
        </w:tc>
      </w:tr>
      <w:tr w:rsidR="00101134" w:rsidRPr="00CA7A16" w14:paraId="1FF35463" w14:textId="77777777" w:rsidTr="00111DA3">
        <w:trPr>
          <w:trHeight w:val="330"/>
        </w:trPr>
        <w:tc>
          <w:tcPr>
            <w:tcW w:w="520" w:type="dxa"/>
            <w:vMerge/>
            <w:tcBorders>
              <w:left w:val="single" w:sz="4" w:space="0" w:color="FFFFFF"/>
              <w:right w:val="single" w:sz="4" w:space="0" w:color="FFFFFF"/>
            </w:tcBorders>
            <w:vAlign w:val="center"/>
            <w:hideMark/>
          </w:tcPr>
          <w:p w14:paraId="239C5EBF" w14:textId="77777777" w:rsidR="00101134" w:rsidRPr="00CA7A16" w:rsidRDefault="00101134" w:rsidP="00111DA3">
            <w:pPr>
              <w:spacing w:after="0" w:line="240" w:lineRule="auto"/>
              <w:rPr>
                <w:rFonts w:ascii="Calibri" w:eastAsia="Times New Roman" w:hAnsi="Calibri" w:cs="Calibri"/>
                <w:b/>
                <w:bCs/>
                <w:color w:val="000000"/>
                <w:kern w:val="0"/>
                <w:sz w:val="14"/>
                <w:szCs w:val="14"/>
                <w:lang w:val="en-US" w:eastAsia="en-GB"/>
                <w14:ligatures w14:val="none"/>
              </w:rPr>
            </w:pPr>
          </w:p>
        </w:tc>
        <w:tc>
          <w:tcPr>
            <w:tcW w:w="1420" w:type="dxa"/>
            <w:tcBorders>
              <w:top w:val="nil"/>
              <w:left w:val="nil"/>
              <w:bottom w:val="nil"/>
              <w:right w:val="nil"/>
            </w:tcBorders>
            <w:vAlign w:val="center"/>
            <w:hideMark/>
          </w:tcPr>
          <w:p w14:paraId="40EB7EDB" w14:textId="77777777" w:rsidR="00101134" w:rsidRPr="00CA7A16" w:rsidRDefault="00101134" w:rsidP="00111DA3">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Social status</w:t>
            </w:r>
          </w:p>
        </w:tc>
        <w:tc>
          <w:tcPr>
            <w:tcW w:w="820" w:type="dxa"/>
            <w:tcBorders>
              <w:top w:val="nil"/>
              <w:left w:val="nil"/>
              <w:bottom w:val="nil"/>
              <w:right w:val="nil"/>
            </w:tcBorders>
            <w:vAlign w:val="center"/>
            <w:hideMark/>
          </w:tcPr>
          <w:p w14:paraId="256E7D9D"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-0.04</w:t>
            </w:r>
          </w:p>
        </w:tc>
        <w:tc>
          <w:tcPr>
            <w:tcW w:w="840" w:type="dxa"/>
            <w:tcBorders>
              <w:top w:val="nil"/>
              <w:left w:val="nil"/>
              <w:bottom w:val="nil"/>
              <w:right w:val="nil"/>
            </w:tcBorders>
            <w:vAlign w:val="center"/>
            <w:hideMark/>
          </w:tcPr>
          <w:p w14:paraId="1AD5B2A6"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0.17</w:t>
            </w:r>
          </w:p>
        </w:tc>
        <w:tc>
          <w:tcPr>
            <w:tcW w:w="1060" w:type="dxa"/>
            <w:tcBorders>
              <w:top w:val="nil"/>
              <w:left w:val="nil"/>
              <w:bottom w:val="nil"/>
              <w:right w:val="nil"/>
            </w:tcBorders>
            <w:vAlign w:val="center"/>
            <w:hideMark/>
          </w:tcPr>
          <w:p w14:paraId="13335024"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-0.14</w:t>
            </w:r>
          </w:p>
        </w:tc>
        <w:tc>
          <w:tcPr>
            <w:tcW w:w="1040" w:type="dxa"/>
            <w:tcBorders>
              <w:top w:val="nil"/>
              <w:left w:val="nil"/>
              <w:bottom w:val="nil"/>
              <w:right w:val="nil"/>
            </w:tcBorders>
            <w:vAlign w:val="center"/>
            <w:hideMark/>
          </w:tcPr>
          <w:p w14:paraId="329633A5"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960" w:type="dxa"/>
            <w:tcBorders>
              <w:top w:val="nil"/>
              <w:left w:val="nil"/>
              <w:bottom w:val="nil"/>
              <w:right w:val="nil"/>
            </w:tcBorders>
            <w:vAlign w:val="center"/>
            <w:hideMark/>
          </w:tcPr>
          <w:p w14:paraId="47480E1E"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0.07</w:t>
            </w:r>
          </w:p>
        </w:tc>
        <w:tc>
          <w:tcPr>
            <w:tcW w:w="960" w:type="dxa"/>
            <w:tcBorders>
              <w:top w:val="nil"/>
              <w:left w:val="nil"/>
              <w:bottom w:val="nil"/>
              <w:right w:val="nil"/>
            </w:tcBorders>
            <w:vAlign w:val="center"/>
            <w:hideMark/>
          </w:tcPr>
          <w:p w14:paraId="3252722F"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0.06</w:t>
            </w:r>
          </w:p>
        </w:tc>
      </w:tr>
      <w:tr w:rsidR="00101134" w:rsidRPr="00CA7A16" w14:paraId="750C15C8" w14:textId="77777777" w:rsidTr="00111DA3">
        <w:trPr>
          <w:trHeight w:val="330"/>
        </w:trPr>
        <w:tc>
          <w:tcPr>
            <w:tcW w:w="520" w:type="dxa"/>
            <w:vMerge/>
            <w:tcBorders>
              <w:left w:val="single" w:sz="4" w:space="0" w:color="FFFFFF"/>
              <w:right w:val="single" w:sz="4" w:space="0" w:color="FFFFFF"/>
            </w:tcBorders>
            <w:noWrap/>
            <w:vAlign w:val="center"/>
            <w:hideMark/>
          </w:tcPr>
          <w:p w14:paraId="54F90F3D" w14:textId="77777777" w:rsidR="00101134" w:rsidRPr="00CA7A16" w:rsidRDefault="00101134" w:rsidP="00111DA3">
            <w:pPr>
              <w:spacing w:after="0" w:line="240" w:lineRule="auto"/>
              <w:rPr>
                <w:rFonts w:ascii="Calibri" w:eastAsia="Times New Roman" w:hAnsi="Calibri" w:cs="Calibri"/>
                <w:b/>
                <w:bCs/>
                <w:i/>
                <w:iCs/>
                <w:color w:val="000000"/>
                <w:kern w:val="0"/>
                <w:sz w:val="18"/>
                <w:szCs w:val="18"/>
                <w:lang w:val="en-US" w:eastAsia="en-GB"/>
                <w14:ligatures w14:val="none"/>
              </w:rPr>
            </w:pPr>
          </w:p>
        </w:tc>
        <w:tc>
          <w:tcPr>
            <w:tcW w:w="1420" w:type="dxa"/>
            <w:tcBorders>
              <w:top w:val="single" w:sz="4" w:space="0" w:color="auto"/>
              <w:left w:val="single" w:sz="4" w:space="0" w:color="FFFFFF"/>
              <w:bottom w:val="nil"/>
              <w:right w:val="nil"/>
            </w:tcBorders>
            <w:noWrap/>
            <w:vAlign w:val="center"/>
            <w:hideMark/>
          </w:tcPr>
          <w:p w14:paraId="71CA769E" w14:textId="77777777" w:rsidR="00101134" w:rsidRPr="00CA7A16" w:rsidRDefault="00101134" w:rsidP="00111DA3">
            <w:pPr>
              <w:spacing w:after="0" w:line="240" w:lineRule="auto"/>
              <w:rPr>
                <w:rFonts w:ascii="Calibri" w:eastAsia="Times New Roman" w:hAnsi="Calibri" w:cs="Calibri"/>
                <w:color w:val="000000"/>
                <w:kern w:val="0"/>
                <w:sz w:val="17"/>
                <w:szCs w:val="17"/>
                <w:lang w:val="en-US" w:eastAsia="en-GB"/>
                <w14:ligatures w14:val="none"/>
              </w:rPr>
            </w:pPr>
            <w:r w:rsidRPr="00CA7A16">
              <w:rPr>
                <w:rFonts w:ascii="Calibri" w:eastAsia="Times New Roman" w:hAnsi="Calibri" w:cs="Calibri"/>
                <w:color w:val="000000"/>
                <w:kern w:val="0"/>
                <w:sz w:val="17"/>
                <w:szCs w:val="17"/>
                <w:lang w:val="en-US" w:eastAsia="en-GB"/>
                <w14:ligatures w14:val="none"/>
              </w:rPr>
              <w:t> </w:t>
            </w:r>
          </w:p>
        </w:tc>
        <w:tc>
          <w:tcPr>
            <w:tcW w:w="820" w:type="dxa"/>
            <w:tcBorders>
              <w:top w:val="single" w:sz="4" w:space="0" w:color="auto"/>
              <w:left w:val="nil"/>
              <w:bottom w:val="nil"/>
              <w:right w:val="nil"/>
            </w:tcBorders>
            <w:noWrap/>
            <w:vAlign w:val="bottom"/>
            <w:hideMark/>
          </w:tcPr>
          <w:p w14:paraId="7F3574F8" w14:textId="77777777" w:rsidR="00101134" w:rsidRPr="00CA7A16" w:rsidRDefault="00101134" w:rsidP="00111DA3">
            <w:pPr>
              <w:spacing w:after="0" w:line="240" w:lineRule="auto"/>
              <w:jc w:val="right"/>
              <w:rPr>
                <w:rFonts w:ascii="Calibri" w:eastAsia="Times New Roman" w:hAnsi="Calibri" w:cs="Calibri"/>
                <w:b/>
                <w:bCs/>
                <w:color w:val="000000"/>
                <w:kern w:val="0"/>
                <w:sz w:val="17"/>
                <w:szCs w:val="17"/>
                <w:lang w:val="en-US" w:eastAsia="en-GB"/>
                <w14:ligatures w14:val="none"/>
              </w:rPr>
            </w:pPr>
            <w:r w:rsidRPr="00CA7A16">
              <w:rPr>
                <w:rFonts w:ascii="Calibri" w:eastAsia="Times New Roman" w:hAnsi="Calibri" w:cs="Calibri"/>
                <w:b/>
                <w:bCs/>
                <w:color w:val="000000"/>
                <w:kern w:val="0"/>
                <w:sz w:val="17"/>
                <w:szCs w:val="17"/>
                <w:lang w:val="en-US" w:eastAsia="en-GB"/>
                <w14:ligatures w14:val="none"/>
              </w:rPr>
              <w:t>OR</w:t>
            </w:r>
          </w:p>
        </w:tc>
        <w:tc>
          <w:tcPr>
            <w:tcW w:w="840" w:type="dxa"/>
            <w:tcBorders>
              <w:top w:val="single" w:sz="4" w:space="0" w:color="auto"/>
              <w:left w:val="nil"/>
              <w:bottom w:val="nil"/>
              <w:right w:val="nil"/>
            </w:tcBorders>
            <w:noWrap/>
            <w:vAlign w:val="bottom"/>
            <w:hideMark/>
          </w:tcPr>
          <w:p w14:paraId="40D54BC0" w14:textId="77777777" w:rsidR="00101134" w:rsidRPr="00CA7A16" w:rsidRDefault="00101134" w:rsidP="00111DA3">
            <w:pPr>
              <w:spacing w:after="0" w:line="240" w:lineRule="auto"/>
              <w:rPr>
                <w:rFonts w:ascii="Calibri" w:eastAsia="Times New Roman" w:hAnsi="Calibri" w:cs="Calibri"/>
                <w:b/>
                <w:bCs/>
                <w:i/>
                <w:iCs/>
                <w:color w:val="000000"/>
                <w:kern w:val="0"/>
                <w:sz w:val="17"/>
                <w:szCs w:val="17"/>
                <w:lang w:val="en-US" w:eastAsia="en-GB"/>
                <w14:ligatures w14:val="none"/>
              </w:rPr>
            </w:pPr>
            <w:r w:rsidRPr="00CA7A16">
              <w:rPr>
                <w:rFonts w:ascii="Calibri" w:eastAsia="Times New Roman" w:hAnsi="Calibri" w:cs="Calibri"/>
                <w:b/>
                <w:bCs/>
                <w:i/>
                <w:iCs/>
                <w:color w:val="000000"/>
                <w:kern w:val="0"/>
                <w:sz w:val="17"/>
                <w:szCs w:val="17"/>
                <w:lang w:val="en-US" w:eastAsia="en-GB"/>
                <w14:ligatures w14:val="none"/>
              </w:rPr>
              <w:t>p</w:t>
            </w:r>
          </w:p>
        </w:tc>
        <w:tc>
          <w:tcPr>
            <w:tcW w:w="1060" w:type="dxa"/>
            <w:tcBorders>
              <w:top w:val="single" w:sz="4" w:space="0" w:color="auto"/>
              <w:left w:val="nil"/>
              <w:bottom w:val="nil"/>
              <w:right w:val="nil"/>
            </w:tcBorders>
            <w:noWrap/>
            <w:vAlign w:val="bottom"/>
            <w:hideMark/>
          </w:tcPr>
          <w:p w14:paraId="51C7CFC1" w14:textId="77777777" w:rsidR="00101134" w:rsidRPr="00CA7A16" w:rsidRDefault="00101134" w:rsidP="00111DA3">
            <w:pPr>
              <w:spacing w:after="0" w:line="240" w:lineRule="auto"/>
              <w:jc w:val="right"/>
              <w:rPr>
                <w:rFonts w:ascii="Calibri" w:eastAsia="Times New Roman" w:hAnsi="Calibri" w:cs="Calibri"/>
                <w:b/>
                <w:bCs/>
                <w:color w:val="000000"/>
                <w:kern w:val="0"/>
                <w:sz w:val="17"/>
                <w:szCs w:val="17"/>
                <w:lang w:val="en-US" w:eastAsia="en-GB"/>
                <w14:ligatures w14:val="none"/>
              </w:rPr>
            </w:pPr>
            <w:r w:rsidRPr="00CA7A16">
              <w:rPr>
                <w:rFonts w:ascii="Calibri" w:eastAsia="Times New Roman" w:hAnsi="Calibri" w:cs="Calibri"/>
                <w:b/>
                <w:bCs/>
                <w:color w:val="000000"/>
                <w:kern w:val="0"/>
                <w:sz w:val="17"/>
                <w:szCs w:val="17"/>
                <w:lang w:val="en-US" w:eastAsia="en-GB"/>
                <w14:ligatures w14:val="none"/>
              </w:rPr>
              <w:t>OR</w:t>
            </w:r>
          </w:p>
        </w:tc>
        <w:tc>
          <w:tcPr>
            <w:tcW w:w="1040" w:type="dxa"/>
            <w:tcBorders>
              <w:top w:val="single" w:sz="4" w:space="0" w:color="auto"/>
              <w:left w:val="nil"/>
              <w:bottom w:val="nil"/>
              <w:right w:val="nil"/>
            </w:tcBorders>
            <w:noWrap/>
            <w:vAlign w:val="bottom"/>
            <w:hideMark/>
          </w:tcPr>
          <w:p w14:paraId="7979F221" w14:textId="77777777" w:rsidR="00101134" w:rsidRPr="00CA7A16" w:rsidRDefault="00101134" w:rsidP="00111DA3">
            <w:pPr>
              <w:spacing w:after="0" w:line="240" w:lineRule="auto"/>
              <w:rPr>
                <w:rFonts w:ascii="Calibri" w:eastAsia="Times New Roman" w:hAnsi="Calibri" w:cs="Calibri"/>
                <w:b/>
                <w:bCs/>
                <w:i/>
                <w:iCs/>
                <w:color w:val="000000"/>
                <w:kern w:val="0"/>
                <w:sz w:val="17"/>
                <w:szCs w:val="17"/>
                <w:lang w:val="en-US" w:eastAsia="en-GB"/>
                <w14:ligatures w14:val="none"/>
              </w:rPr>
            </w:pPr>
            <w:r w:rsidRPr="00CA7A16">
              <w:rPr>
                <w:rFonts w:ascii="Calibri" w:eastAsia="Times New Roman" w:hAnsi="Calibri" w:cs="Calibri"/>
                <w:b/>
                <w:bCs/>
                <w:i/>
                <w:iCs/>
                <w:color w:val="000000"/>
                <w:kern w:val="0"/>
                <w:sz w:val="17"/>
                <w:szCs w:val="17"/>
                <w:lang w:val="en-US" w:eastAsia="en-GB"/>
                <w14:ligatures w14:val="none"/>
              </w:rPr>
              <w:t>p</w:t>
            </w:r>
          </w:p>
        </w:tc>
        <w:tc>
          <w:tcPr>
            <w:tcW w:w="960" w:type="dxa"/>
            <w:tcBorders>
              <w:top w:val="single" w:sz="4" w:space="0" w:color="auto"/>
              <w:left w:val="nil"/>
              <w:bottom w:val="nil"/>
              <w:right w:val="nil"/>
            </w:tcBorders>
            <w:noWrap/>
            <w:vAlign w:val="bottom"/>
            <w:hideMark/>
          </w:tcPr>
          <w:p w14:paraId="564AE615" w14:textId="77777777" w:rsidR="00101134" w:rsidRPr="00CA7A16" w:rsidRDefault="00101134" w:rsidP="00111DA3">
            <w:pPr>
              <w:spacing w:after="0" w:line="240" w:lineRule="auto"/>
              <w:jc w:val="right"/>
              <w:rPr>
                <w:rFonts w:ascii="Calibri" w:eastAsia="Times New Roman" w:hAnsi="Calibri" w:cs="Calibri"/>
                <w:b/>
                <w:bCs/>
                <w:color w:val="000000"/>
                <w:kern w:val="0"/>
                <w:sz w:val="17"/>
                <w:szCs w:val="17"/>
                <w:lang w:val="en-US" w:eastAsia="en-GB"/>
                <w14:ligatures w14:val="none"/>
              </w:rPr>
            </w:pPr>
            <w:r w:rsidRPr="00CA7A16">
              <w:rPr>
                <w:rFonts w:ascii="Calibri" w:eastAsia="Times New Roman" w:hAnsi="Calibri" w:cs="Calibri"/>
                <w:b/>
                <w:bCs/>
                <w:color w:val="000000"/>
                <w:kern w:val="0"/>
                <w:sz w:val="17"/>
                <w:szCs w:val="17"/>
                <w:lang w:val="en-US" w:eastAsia="en-GB"/>
                <w14:ligatures w14:val="none"/>
              </w:rPr>
              <w:t>OR</w:t>
            </w:r>
          </w:p>
        </w:tc>
        <w:tc>
          <w:tcPr>
            <w:tcW w:w="960" w:type="dxa"/>
            <w:tcBorders>
              <w:top w:val="single" w:sz="4" w:space="0" w:color="auto"/>
              <w:left w:val="nil"/>
              <w:bottom w:val="nil"/>
              <w:right w:val="nil"/>
            </w:tcBorders>
            <w:noWrap/>
            <w:vAlign w:val="bottom"/>
            <w:hideMark/>
          </w:tcPr>
          <w:p w14:paraId="1269847B" w14:textId="77777777" w:rsidR="00101134" w:rsidRPr="00CA7A16" w:rsidRDefault="00101134" w:rsidP="00111DA3">
            <w:pPr>
              <w:spacing w:after="0" w:line="240" w:lineRule="auto"/>
              <w:rPr>
                <w:rFonts w:ascii="Calibri" w:eastAsia="Times New Roman" w:hAnsi="Calibri" w:cs="Calibri"/>
                <w:b/>
                <w:bCs/>
                <w:i/>
                <w:iCs/>
                <w:color w:val="000000"/>
                <w:kern w:val="0"/>
                <w:sz w:val="17"/>
                <w:szCs w:val="17"/>
                <w:lang w:val="en-US" w:eastAsia="en-GB"/>
                <w14:ligatures w14:val="none"/>
              </w:rPr>
            </w:pPr>
            <w:r w:rsidRPr="00CA7A16">
              <w:rPr>
                <w:rFonts w:ascii="Calibri" w:eastAsia="Times New Roman" w:hAnsi="Calibri" w:cs="Calibri"/>
                <w:b/>
                <w:bCs/>
                <w:i/>
                <w:iCs/>
                <w:color w:val="000000"/>
                <w:kern w:val="0"/>
                <w:sz w:val="17"/>
                <w:szCs w:val="17"/>
                <w:lang w:val="en-US" w:eastAsia="en-GB"/>
                <w14:ligatures w14:val="none"/>
              </w:rPr>
              <w:t>p</w:t>
            </w:r>
          </w:p>
        </w:tc>
      </w:tr>
      <w:tr w:rsidR="00101134" w:rsidRPr="00CA7A16" w14:paraId="4889ED65" w14:textId="77777777" w:rsidTr="00111DA3">
        <w:trPr>
          <w:trHeight w:val="330"/>
        </w:trPr>
        <w:tc>
          <w:tcPr>
            <w:tcW w:w="520" w:type="dxa"/>
            <w:vMerge/>
            <w:tcBorders>
              <w:left w:val="single" w:sz="4" w:space="0" w:color="FFFFFF"/>
              <w:bottom w:val="nil"/>
              <w:right w:val="single" w:sz="4" w:space="0" w:color="FFFFFF"/>
            </w:tcBorders>
            <w:noWrap/>
            <w:vAlign w:val="center"/>
            <w:hideMark/>
          </w:tcPr>
          <w:p w14:paraId="6BAC9536" w14:textId="77777777" w:rsidR="00101134" w:rsidRPr="00CA7A16" w:rsidRDefault="00101134" w:rsidP="00111DA3">
            <w:pPr>
              <w:spacing w:after="0" w:line="240" w:lineRule="auto"/>
              <w:rPr>
                <w:rFonts w:ascii="Calibri" w:eastAsia="Times New Roman" w:hAnsi="Calibri" w:cs="Calibri"/>
                <w:b/>
                <w:bCs/>
                <w:i/>
                <w:iCs/>
                <w:color w:val="000000"/>
                <w:kern w:val="0"/>
                <w:sz w:val="17"/>
                <w:szCs w:val="17"/>
                <w:lang w:val="en-US" w:eastAsia="en-GB"/>
                <w14:ligatures w14:val="none"/>
              </w:rPr>
            </w:pPr>
          </w:p>
        </w:tc>
        <w:tc>
          <w:tcPr>
            <w:tcW w:w="1420" w:type="dxa"/>
            <w:tcBorders>
              <w:top w:val="nil"/>
              <w:left w:val="single" w:sz="4" w:space="0" w:color="FFFFFF"/>
              <w:bottom w:val="single" w:sz="4" w:space="0" w:color="auto"/>
              <w:right w:val="nil"/>
            </w:tcBorders>
            <w:vAlign w:val="center"/>
            <w:hideMark/>
          </w:tcPr>
          <w:p w14:paraId="56E526B0" w14:textId="77777777" w:rsidR="00101134" w:rsidRPr="00CA7A16" w:rsidRDefault="00101134" w:rsidP="00111DA3">
            <w:pPr>
              <w:spacing w:after="0" w:line="240" w:lineRule="auto"/>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NEET</w:t>
            </w:r>
          </w:p>
        </w:tc>
        <w:tc>
          <w:tcPr>
            <w:tcW w:w="820" w:type="dxa"/>
            <w:tcBorders>
              <w:top w:val="nil"/>
              <w:left w:val="nil"/>
              <w:bottom w:val="single" w:sz="4" w:space="0" w:color="auto"/>
              <w:right w:val="nil"/>
            </w:tcBorders>
            <w:vAlign w:val="center"/>
            <w:hideMark/>
          </w:tcPr>
          <w:p w14:paraId="300A0156"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1.24</w:t>
            </w:r>
          </w:p>
        </w:tc>
        <w:tc>
          <w:tcPr>
            <w:tcW w:w="840" w:type="dxa"/>
            <w:tcBorders>
              <w:top w:val="nil"/>
              <w:left w:val="nil"/>
              <w:bottom w:val="single" w:sz="4" w:space="0" w:color="auto"/>
              <w:right w:val="nil"/>
            </w:tcBorders>
            <w:vAlign w:val="center"/>
            <w:hideMark/>
          </w:tcPr>
          <w:p w14:paraId="0AE1FA17"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0.08</w:t>
            </w:r>
          </w:p>
        </w:tc>
        <w:tc>
          <w:tcPr>
            <w:tcW w:w="1060" w:type="dxa"/>
            <w:tcBorders>
              <w:top w:val="nil"/>
              <w:left w:val="nil"/>
              <w:bottom w:val="single" w:sz="4" w:space="0" w:color="auto"/>
              <w:right w:val="nil"/>
            </w:tcBorders>
            <w:vAlign w:val="center"/>
            <w:hideMark/>
          </w:tcPr>
          <w:p w14:paraId="1A440087"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1.40</w:t>
            </w:r>
          </w:p>
        </w:tc>
        <w:tc>
          <w:tcPr>
            <w:tcW w:w="1040" w:type="dxa"/>
            <w:tcBorders>
              <w:top w:val="nil"/>
              <w:left w:val="nil"/>
              <w:bottom w:val="single" w:sz="4" w:space="0" w:color="auto"/>
              <w:right w:val="nil"/>
            </w:tcBorders>
            <w:vAlign w:val="center"/>
            <w:hideMark/>
          </w:tcPr>
          <w:p w14:paraId="3DD4E90D"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960" w:type="dxa"/>
            <w:tcBorders>
              <w:top w:val="nil"/>
              <w:left w:val="nil"/>
              <w:bottom w:val="single" w:sz="4" w:space="0" w:color="auto"/>
              <w:right w:val="nil"/>
            </w:tcBorders>
            <w:vAlign w:val="center"/>
            <w:hideMark/>
          </w:tcPr>
          <w:p w14:paraId="2BFD5F6E" w14:textId="77777777" w:rsidR="00101134" w:rsidRPr="00CA7A16" w:rsidRDefault="00101134" w:rsidP="00111DA3">
            <w:pPr>
              <w:spacing w:after="0" w:line="240" w:lineRule="auto"/>
              <w:jc w:val="right"/>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0.92</w:t>
            </w:r>
          </w:p>
        </w:tc>
        <w:tc>
          <w:tcPr>
            <w:tcW w:w="960" w:type="dxa"/>
            <w:tcBorders>
              <w:top w:val="nil"/>
              <w:left w:val="nil"/>
              <w:bottom w:val="single" w:sz="4" w:space="0" w:color="auto"/>
              <w:right w:val="nil"/>
            </w:tcBorders>
            <w:vAlign w:val="center"/>
            <w:hideMark/>
          </w:tcPr>
          <w:p w14:paraId="3242D248" w14:textId="77777777" w:rsidR="00101134" w:rsidRPr="00CA7A16" w:rsidRDefault="00101134" w:rsidP="00111DA3">
            <w:pPr>
              <w:spacing w:after="0" w:line="240" w:lineRule="auto"/>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0.02</w:t>
            </w:r>
          </w:p>
        </w:tc>
      </w:tr>
    </w:tbl>
    <w:p w14:paraId="6E652257" w14:textId="77777777" w:rsidR="00101134" w:rsidRPr="00CA7A16" w:rsidRDefault="00101134" w:rsidP="00101134">
      <w:pPr>
        <w:rPr>
          <w:rFonts w:ascii="Calibri" w:hAnsi="Calibri" w:cs="Calibri"/>
          <w:sz w:val="18"/>
          <w:szCs w:val="18"/>
          <w:lang w:val="en-US"/>
        </w:rPr>
      </w:pPr>
      <w:r w:rsidRPr="00CA7A16">
        <w:rPr>
          <w:rFonts w:ascii="Calibri" w:hAnsi="Calibri" w:cs="Calibri"/>
          <w:sz w:val="20"/>
          <w:szCs w:val="20"/>
          <w:lang w:val="en-US"/>
        </w:rPr>
        <w:br/>
      </w:r>
      <w:r w:rsidRPr="00CA7A16">
        <w:rPr>
          <w:rFonts w:ascii="Calibri" w:hAnsi="Calibri" w:cs="Calibri"/>
          <w:sz w:val="18"/>
          <w:szCs w:val="18"/>
          <w:lang w:val="en-US"/>
        </w:rPr>
        <w:t xml:space="preserve">All models adjust for sex, childhood socioeconomic status and childhood mental health. </w:t>
      </w:r>
      <w:r w:rsidRPr="00CA7A16">
        <w:rPr>
          <w:rFonts w:ascii="Calibri" w:hAnsi="Calibri" w:cs="Calibri"/>
          <w:color w:val="000000"/>
          <w:sz w:val="18"/>
          <w:szCs w:val="18"/>
          <w:lang w:val="en-US" w:eastAsia="en-GB"/>
        </w:rPr>
        <w:t>Age 12 social isolation measure excluded ‘complains of loneliness’ item.</w:t>
      </w:r>
    </w:p>
    <w:p w14:paraId="749A6720" w14:textId="28D680ED" w:rsidR="00957227" w:rsidRPr="00CA7A16" w:rsidRDefault="00957227" w:rsidP="004E3ED9">
      <w:pPr>
        <w:spacing w:after="140" w:line="276" w:lineRule="auto"/>
        <w:rPr>
          <w:rFonts w:ascii="Calibri" w:hAnsi="Calibri" w:cs="Calibri"/>
        </w:rPr>
      </w:pPr>
    </w:p>
    <w:p w14:paraId="481CD8FE" w14:textId="77777777" w:rsidR="00957227" w:rsidRPr="00CA7A16" w:rsidRDefault="00957227">
      <w:pPr>
        <w:rPr>
          <w:rFonts w:ascii="Calibri" w:hAnsi="Calibri" w:cs="Calibri"/>
        </w:rPr>
      </w:pPr>
      <w:r w:rsidRPr="00CA7A16">
        <w:rPr>
          <w:rFonts w:ascii="Calibri" w:hAnsi="Calibri" w:cs="Calibri"/>
        </w:rPr>
        <w:br w:type="page"/>
      </w:r>
    </w:p>
    <w:p w14:paraId="2B9C5E32" w14:textId="77777777" w:rsidR="00957227" w:rsidRPr="00CA7A16" w:rsidRDefault="00957227" w:rsidP="004E3ED9">
      <w:pPr>
        <w:spacing w:after="140" w:line="276" w:lineRule="auto"/>
        <w:rPr>
          <w:rFonts w:ascii="Calibri" w:hAnsi="Calibri" w:cs="Calibri"/>
        </w:rPr>
        <w:sectPr w:rsidR="00957227" w:rsidRPr="00CA7A16" w:rsidSect="008279B6">
          <w:pgSz w:w="11906" w:h="16838"/>
          <w:pgMar w:top="1440" w:right="1440" w:bottom="1440" w:left="1440" w:header="709" w:footer="709" w:gutter="0"/>
          <w:cols w:space="708"/>
          <w:docGrid w:linePitch="360"/>
        </w:sectPr>
      </w:pPr>
    </w:p>
    <w:p w14:paraId="59E8B042" w14:textId="3909DE49" w:rsidR="007A20A7" w:rsidRPr="00CA7A16" w:rsidRDefault="007A20A7" w:rsidP="007A20A7">
      <w:pPr>
        <w:rPr>
          <w:rFonts w:ascii="Calibri" w:hAnsi="Calibri" w:cs="Calibri"/>
          <w:b/>
          <w:bCs/>
          <w:color w:val="FF0000"/>
          <w:sz w:val="20"/>
          <w:szCs w:val="20"/>
          <w:lang w:val="en-US" w:eastAsia="en-GB"/>
        </w:rPr>
      </w:pPr>
      <w:r w:rsidRPr="00CA7A16">
        <w:rPr>
          <w:rFonts w:ascii="Calibri" w:hAnsi="Calibri" w:cs="Calibri"/>
          <w:b/>
          <w:bCs/>
          <w:sz w:val="20"/>
          <w:szCs w:val="20"/>
          <w:lang w:val="en-US"/>
        </w:rPr>
        <w:t xml:space="preserve">Table </w:t>
      </w:r>
      <w:r w:rsidR="00FF7AB1" w:rsidRPr="00CA7A16">
        <w:rPr>
          <w:rFonts w:ascii="Calibri" w:hAnsi="Calibri" w:cs="Calibri"/>
          <w:b/>
          <w:bCs/>
          <w:sz w:val="20"/>
          <w:szCs w:val="20"/>
          <w:lang w:val="en-US"/>
        </w:rPr>
        <w:t>S7</w:t>
      </w:r>
      <w:r w:rsidRPr="00CA7A16">
        <w:rPr>
          <w:rFonts w:ascii="Calibri" w:hAnsi="Calibri" w:cs="Calibri"/>
          <w:b/>
          <w:bCs/>
          <w:sz w:val="20"/>
          <w:szCs w:val="20"/>
          <w:lang w:val="en-US"/>
        </w:rPr>
        <w:t xml:space="preserve">. Associations between social isolation at age 12 and coping and wellbeing and socioeconomic outcomes at age 18 at low, medium and high loneliness </w:t>
      </w:r>
    </w:p>
    <w:tbl>
      <w:tblPr>
        <w:tblW w:w="12062" w:type="dxa"/>
        <w:tblLook w:val="04A0" w:firstRow="1" w:lastRow="0" w:firstColumn="1" w:lastColumn="0" w:noHBand="0" w:noVBand="1"/>
      </w:tblPr>
      <w:tblGrid>
        <w:gridCol w:w="542"/>
        <w:gridCol w:w="2580"/>
        <w:gridCol w:w="720"/>
        <w:gridCol w:w="1420"/>
        <w:gridCol w:w="800"/>
        <w:gridCol w:w="680"/>
        <w:gridCol w:w="1600"/>
        <w:gridCol w:w="720"/>
        <w:gridCol w:w="820"/>
        <w:gridCol w:w="1500"/>
        <w:gridCol w:w="680"/>
      </w:tblGrid>
      <w:tr w:rsidR="007A20A7" w:rsidRPr="00CA7A16" w14:paraId="2D9B6357" w14:textId="77777777" w:rsidTr="00111DA3">
        <w:trPr>
          <w:trHeight w:val="300"/>
        </w:trPr>
        <w:tc>
          <w:tcPr>
            <w:tcW w:w="542" w:type="dxa"/>
            <w:tcBorders>
              <w:top w:val="nil"/>
              <w:left w:val="nil"/>
              <w:bottom w:val="nil"/>
              <w:right w:val="nil"/>
            </w:tcBorders>
            <w:noWrap/>
            <w:vAlign w:val="bottom"/>
            <w:hideMark/>
          </w:tcPr>
          <w:p w14:paraId="4EBEC6C4" w14:textId="77777777" w:rsidR="007A20A7" w:rsidRPr="00CA7A16" w:rsidRDefault="007A20A7" w:rsidP="00111DA3">
            <w:pPr>
              <w:spacing w:after="0" w:line="240" w:lineRule="auto"/>
              <w:rPr>
                <w:rFonts w:ascii="Calibri" w:eastAsia="Times New Roman" w:hAnsi="Calibri" w:cs="Calibri"/>
                <w:kern w:val="0"/>
                <w:lang w:val="en-US" w:eastAsia="en-GB"/>
                <w14:ligatures w14:val="none"/>
              </w:rPr>
            </w:pPr>
          </w:p>
        </w:tc>
        <w:tc>
          <w:tcPr>
            <w:tcW w:w="2580" w:type="dxa"/>
            <w:tcBorders>
              <w:top w:val="single" w:sz="4" w:space="0" w:color="auto"/>
              <w:left w:val="nil"/>
              <w:bottom w:val="nil"/>
              <w:right w:val="nil"/>
            </w:tcBorders>
            <w:vAlign w:val="center"/>
            <w:hideMark/>
          </w:tcPr>
          <w:p w14:paraId="07DC3189" w14:textId="77777777" w:rsidR="007A20A7" w:rsidRPr="00CA7A16" w:rsidRDefault="007A20A7" w:rsidP="00111DA3">
            <w:pPr>
              <w:spacing w:after="0" w:line="240" w:lineRule="auto"/>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 </w:t>
            </w:r>
          </w:p>
        </w:tc>
        <w:tc>
          <w:tcPr>
            <w:tcW w:w="2940" w:type="dxa"/>
            <w:gridSpan w:val="3"/>
            <w:tcBorders>
              <w:top w:val="single" w:sz="4" w:space="0" w:color="auto"/>
              <w:left w:val="nil"/>
              <w:bottom w:val="nil"/>
              <w:right w:val="nil"/>
            </w:tcBorders>
            <w:vAlign w:val="center"/>
            <w:hideMark/>
          </w:tcPr>
          <w:p w14:paraId="25651090"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No loneliness</w:t>
            </w:r>
          </w:p>
        </w:tc>
        <w:tc>
          <w:tcPr>
            <w:tcW w:w="3000" w:type="dxa"/>
            <w:gridSpan w:val="3"/>
            <w:tcBorders>
              <w:top w:val="single" w:sz="4" w:space="0" w:color="auto"/>
              <w:left w:val="nil"/>
              <w:bottom w:val="nil"/>
              <w:right w:val="nil"/>
            </w:tcBorders>
            <w:vAlign w:val="center"/>
            <w:hideMark/>
          </w:tcPr>
          <w:p w14:paraId="31393C34"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Low loneliness</w:t>
            </w:r>
          </w:p>
        </w:tc>
        <w:tc>
          <w:tcPr>
            <w:tcW w:w="3000" w:type="dxa"/>
            <w:gridSpan w:val="3"/>
            <w:tcBorders>
              <w:top w:val="single" w:sz="4" w:space="0" w:color="auto"/>
              <w:left w:val="nil"/>
              <w:bottom w:val="nil"/>
              <w:right w:val="nil"/>
            </w:tcBorders>
            <w:vAlign w:val="center"/>
            <w:hideMark/>
          </w:tcPr>
          <w:p w14:paraId="7BC77333"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High loneliness</w:t>
            </w:r>
          </w:p>
        </w:tc>
      </w:tr>
      <w:tr w:rsidR="007A20A7" w:rsidRPr="00CA7A16" w14:paraId="1E078229" w14:textId="77777777" w:rsidTr="00111DA3">
        <w:trPr>
          <w:trHeight w:val="300"/>
        </w:trPr>
        <w:tc>
          <w:tcPr>
            <w:tcW w:w="542" w:type="dxa"/>
            <w:tcBorders>
              <w:top w:val="nil"/>
              <w:left w:val="nil"/>
              <w:bottom w:val="nil"/>
              <w:right w:val="nil"/>
            </w:tcBorders>
            <w:noWrap/>
            <w:vAlign w:val="bottom"/>
            <w:hideMark/>
          </w:tcPr>
          <w:p w14:paraId="3D3EC52A"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p>
        </w:tc>
        <w:tc>
          <w:tcPr>
            <w:tcW w:w="2580" w:type="dxa"/>
            <w:tcBorders>
              <w:top w:val="nil"/>
              <w:left w:val="nil"/>
              <w:bottom w:val="single" w:sz="4" w:space="0" w:color="auto"/>
              <w:right w:val="nil"/>
            </w:tcBorders>
            <w:vAlign w:val="center"/>
            <w:hideMark/>
          </w:tcPr>
          <w:p w14:paraId="2C1EBDD1" w14:textId="77777777" w:rsidR="007A20A7" w:rsidRPr="00CA7A16" w:rsidRDefault="007A20A7" w:rsidP="00111DA3">
            <w:pPr>
              <w:spacing w:after="0" w:line="240" w:lineRule="auto"/>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 </w:t>
            </w:r>
          </w:p>
        </w:tc>
        <w:tc>
          <w:tcPr>
            <w:tcW w:w="720" w:type="dxa"/>
            <w:tcBorders>
              <w:top w:val="nil"/>
              <w:left w:val="nil"/>
              <w:bottom w:val="single" w:sz="4" w:space="0" w:color="auto"/>
              <w:right w:val="nil"/>
            </w:tcBorders>
            <w:vAlign w:val="center"/>
            <w:hideMark/>
          </w:tcPr>
          <w:p w14:paraId="3264C16F"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b</w:t>
            </w:r>
          </w:p>
        </w:tc>
        <w:tc>
          <w:tcPr>
            <w:tcW w:w="1420" w:type="dxa"/>
            <w:tcBorders>
              <w:top w:val="nil"/>
              <w:left w:val="nil"/>
              <w:bottom w:val="single" w:sz="4" w:space="0" w:color="auto"/>
              <w:right w:val="nil"/>
            </w:tcBorders>
            <w:vAlign w:val="center"/>
            <w:hideMark/>
          </w:tcPr>
          <w:p w14:paraId="5E5D963D"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(95% CI)</w:t>
            </w:r>
          </w:p>
        </w:tc>
        <w:tc>
          <w:tcPr>
            <w:tcW w:w="800" w:type="dxa"/>
            <w:tcBorders>
              <w:top w:val="nil"/>
              <w:left w:val="nil"/>
              <w:bottom w:val="single" w:sz="4" w:space="0" w:color="auto"/>
              <w:right w:val="nil"/>
            </w:tcBorders>
            <w:vAlign w:val="center"/>
            <w:hideMark/>
          </w:tcPr>
          <w:p w14:paraId="475996F9" w14:textId="77777777" w:rsidR="007A20A7" w:rsidRPr="00CA7A16" w:rsidRDefault="007A20A7" w:rsidP="00111DA3">
            <w:pPr>
              <w:spacing w:after="0" w:line="240" w:lineRule="auto"/>
              <w:jc w:val="center"/>
              <w:rPr>
                <w:rFonts w:ascii="Calibri" w:eastAsia="Times New Roman" w:hAnsi="Calibri" w:cs="Calibri"/>
                <w:b/>
                <w:bCs/>
                <w:i/>
                <w:iCs/>
                <w:color w:val="000000"/>
                <w:kern w:val="0"/>
                <w:sz w:val="18"/>
                <w:szCs w:val="18"/>
                <w:lang w:val="en-US" w:eastAsia="en-GB"/>
                <w14:ligatures w14:val="none"/>
              </w:rPr>
            </w:pPr>
            <w:r w:rsidRPr="00CA7A16">
              <w:rPr>
                <w:rFonts w:ascii="Calibri" w:eastAsia="Times New Roman" w:hAnsi="Calibri" w:cs="Calibri"/>
                <w:b/>
                <w:bCs/>
                <w:i/>
                <w:iCs/>
                <w:color w:val="000000"/>
                <w:kern w:val="0"/>
                <w:sz w:val="18"/>
                <w:szCs w:val="18"/>
                <w:lang w:val="en-US" w:eastAsia="en-GB"/>
                <w14:ligatures w14:val="none"/>
              </w:rPr>
              <w:t>p</w:t>
            </w:r>
          </w:p>
        </w:tc>
        <w:tc>
          <w:tcPr>
            <w:tcW w:w="680" w:type="dxa"/>
            <w:tcBorders>
              <w:top w:val="nil"/>
              <w:left w:val="nil"/>
              <w:bottom w:val="single" w:sz="4" w:space="0" w:color="auto"/>
              <w:right w:val="nil"/>
            </w:tcBorders>
            <w:vAlign w:val="center"/>
            <w:hideMark/>
          </w:tcPr>
          <w:p w14:paraId="5301AF1D"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b</w:t>
            </w:r>
          </w:p>
        </w:tc>
        <w:tc>
          <w:tcPr>
            <w:tcW w:w="1600" w:type="dxa"/>
            <w:tcBorders>
              <w:top w:val="nil"/>
              <w:left w:val="nil"/>
              <w:bottom w:val="single" w:sz="4" w:space="0" w:color="auto"/>
              <w:right w:val="nil"/>
            </w:tcBorders>
            <w:vAlign w:val="center"/>
            <w:hideMark/>
          </w:tcPr>
          <w:p w14:paraId="02A7D184"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95% CI</w:t>
            </w:r>
          </w:p>
        </w:tc>
        <w:tc>
          <w:tcPr>
            <w:tcW w:w="720" w:type="dxa"/>
            <w:tcBorders>
              <w:top w:val="nil"/>
              <w:left w:val="nil"/>
              <w:bottom w:val="single" w:sz="4" w:space="0" w:color="auto"/>
              <w:right w:val="nil"/>
            </w:tcBorders>
            <w:vAlign w:val="center"/>
            <w:hideMark/>
          </w:tcPr>
          <w:p w14:paraId="7B1D7098" w14:textId="77777777" w:rsidR="007A20A7" w:rsidRPr="00CA7A16" w:rsidRDefault="007A20A7" w:rsidP="00111DA3">
            <w:pPr>
              <w:spacing w:after="0" w:line="240" w:lineRule="auto"/>
              <w:jc w:val="center"/>
              <w:rPr>
                <w:rFonts w:ascii="Calibri" w:eastAsia="Times New Roman" w:hAnsi="Calibri" w:cs="Calibri"/>
                <w:b/>
                <w:bCs/>
                <w:i/>
                <w:iCs/>
                <w:color w:val="000000"/>
                <w:kern w:val="0"/>
                <w:sz w:val="18"/>
                <w:szCs w:val="18"/>
                <w:lang w:val="en-US" w:eastAsia="en-GB"/>
                <w14:ligatures w14:val="none"/>
              </w:rPr>
            </w:pPr>
            <w:r w:rsidRPr="00CA7A16">
              <w:rPr>
                <w:rFonts w:ascii="Calibri" w:eastAsia="Times New Roman" w:hAnsi="Calibri" w:cs="Calibri"/>
                <w:b/>
                <w:bCs/>
                <w:i/>
                <w:iCs/>
                <w:color w:val="000000"/>
                <w:kern w:val="0"/>
                <w:sz w:val="18"/>
                <w:szCs w:val="18"/>
                <w:lang w:val="en-US" w:eastAsia="en-GB"/>
                <w14:ligatures w14:val="none"/>
              </w:rPr>
              <w:t>p</w:t>
            </w:r>
          </w:p>
        </w:tc>
        <w:tc>
          <w:tcPr>
            <w:tcW w:w="820" w:type="dxa"/>
            <w:tcBorders>
              <w:top w:val="nil"/>
              <w:left w:val="nil"/>
              <w:bottom w:val="single" w:sz="4" w:space="0" w:color="auto"/>
              <w:right w:val="nil"/>
            </w:tcBorders>
            <w:vAlign w:val="center"/>
            <w:hideMark/>
          </w:tcPr>
          <w:p w14:paraId="3375678A"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b</w:t>
            </w:r>
          </w:p>
        </w:tc>
        <w:tc>
          <w:tcPr>
            <w:tcW w:w="1500" w:type="dxa"/>
            <w:tcBorders>
              <w:top w:val="nil"/>
              <w:left w:val="nil"/>
              <w:bottom w:val="single" w:sz="4" w:space="0" w:color="auto"/>
              <w:right w:val="nil"/>
            </w:tcBorders>
            <w:vAlign w:val="center"/>
            <w:hideMark/>
          </w:tcPr>
          <w:p w14:paraId="3A11EE54"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95% CI</w:t>
            </w:r>
          </w:p>
        </w:tc>
        <w:tc>
          <w:tcPr>
            <w:tcW w:w="680" w:type="dxa"/>
            <w:tcBorders>
              <w:top w:val="nil"/>
              <w:left w:val="nil"/>
              <w:bottom w:val="single" w:sz="4" w:space="0" w:color="auto"/>
              <w:right w:val="nil"/>
            </w:tcBorders>
            <w:vAlign w:val="center"/>
            <w:hideMark/>
          </w:tcPr>
          <w:p w14:paraId="5CF0D425" w14:textId="77777777" w:rsidR="007A20A7" w:rsidRPr="00CA7A16" w:rsidRDefault="007A20A7" w:rsidP="00111DA3">
            <w:pPr>
              <w:spacing w:after="0" w:line="240" w:lineRule="auto"/>
              <w:jc w:val="center"/>
              <w:rPr>
                <w:rFonts w:ascii="Calibri" w:eastAsia="Times New Roman" w:hAnsi="Calibri" w:cs="Calibri"/>
                <w:b/>
                <w:bCs/>
                <w:i/>
                <w:iCs/>
                <w:color w:val="000000"/>
                <w:kern w:val="0"/>
                <w:sz w:val="18"/>
                <w:szCs w:val="18"/>
                <w:lang w:val="en-US" w:eastAsia="en-GB"/>
                <w14:ligatures w14:val="none"/>
              </w:rPr>
            </w:pPr>
            <w:r w:rsidRPr="00CA7A16">
              <w:rPr>
                <w:rFonts w:ascii="Calibri" w:eastAsia="Times New Roman" w:hAnsi="Calibri" w:cs="Calibri"/>
                <w:b/>
                <w:bCs/>
                <w:i/>
                <w:iCs/>
                <w:color w:val="000000"/>
                <w:kern w:val="0"/>
                <w:sz w:val="18"/>
                <w:szCs w:val="18"/>
                <w:lang w:val="en-US" w:eastAsia="en-GB"/>
                <w14:ligatures w14:val="none"/>
              </w:rPr>
              <w:t>p</w:t>
            </w:r>
          </w:p>
        </w:tc>
      </w:tr>
      <w:tr w:rsidR="007A20A7" w:rsidRPr="00CA7A16" w14:paraId="1C9A19C7" w14:textId="77777777" w:rsidTr="00111DA3">
        <w:trPr>
          <w:trHeight w:val="320"/>
        </w:trPr>
        <w:tc>
          <w:tcPr>
            <w:tcW w:w="542" w:type="dxa"/>
            <w:vMerge w:val="restart"/>
            <w:tcBorders>
              <w:top w:val="nil"/>
              <w:left w:val="nil"/>
              <w:bottom w:val="nil"/>
              <w:right w:val="nil"/>
            </w:tcBorders>
            <w:shd w:val="clear" w:color="000000" w:fill="EADBFF"/>
            <w:textDirection w:val="btLr"/>
            <w:vAlign w:val="center"/>
            <w:hideMark/>
          </w:tcPr>
          <w:p w14:paraId="211915E5" w14:textId="77777777" w:rsidR="007A20A7" w:rsidRPr="00CA7A16" w:rsidRDefault="007A20A7" w:rsidP="00111DA3">
            <w:pPr>
              <w:spacing w:after="0" w:line="240" w:lineRule="auto"/>
              <w:jc w:val="center"/>
              <w:rPr>
                <w:rFonts w:ascii="Calibri" w:eastAsia="Times New Roman" w:hAnsi="Calibri" w:cs="Calibri"/>
                <w:b/>
                <w:bCs/>
                <w:color w:val="000000"/>
                <w:kern w:val="0"/>
                <w:sz w:val="14"/>
                <w:szCs w:val="14"/>
                <w:lang w:val="en-US" w:eastAsia="en-GB"/>
                <w14:ligatures w14:val="none"/>
              </w:rPr>
            </w:pPr>
            <w:r w:rsidRPr="00CA7A16">
              <w:rPr>
                <w:rFonts w:ascii="Calibri" w:eastAsia="Times New Roman" w:hAnsi="Calibri" w:cs="Calibri"/>
                <w:b/>
                <w:bCs/>
                <w:color w:val="000000"/>
                <w:kern w:val="0"/>
                <w:sz w:val="14"/>
                <w:szCs w:val="14"/>
                <w:lang w:val="en-US" w:eastAsia="en-GB"/>
                <w14:ligatures w14:val="none"/>
              </w:rPr>
              <w:t>Coping &amp; wellbeing</w:t>
            </w:r>
          </w:p>
        </w:tc>
        <w:tc>
          <w:tcPr>
            <w:tcW w:w="2580" w:type="dxa"/>
            <w:tcBorders>
              <w:top w:val="nil"/>
              <w:left w:val="nil"/>
              <w:bottom w:val="nil"/>
              <w:right w:val="nil"/>
            </w:tcBorders>
            <w:vAlign w:val="center"/>
            <w:hideMark/>
          </w:tcPr>
          <w:p w14:paraId="5A69B21B" w14:textId="77777777" w:rsidR="007A20A7" w:rsidRPr="00CA7A16" w:rsidRDefault="007A20A7" w:rsidP="00111DA3">
            <w:pPr>
              <w:spacing w:after="0" w:line="240" w:lineRule="auto"/>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Life satisfaction</w:t>
            </w:r>
          </w:p>
        </w:tc>
        <w:tc>
          <w:tcPr>
            <w:tcW w:w="720" w:type="dxa"/>
            <w:tcBorders>
              <w:top w:val="nil"/>
              <w:left w:val="nil"/>
              <w:bottom w:val="nil"/>
              <w:right w:val="nil"/>
            </w:tcBorders>
            <w:vAlign w:val="center"/>
            <w:hideMark/>
          </w:tcPr>
          <w:p w14:paraId="23E28D54"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-0.09</w:t>
            </w:r>
          </w:p>
        </w:tc>
        <w:tc>
          <w:tcPr>
            <w:tcW w:w="1420" w:type="dxa"/>
            <w:tcBorders>
              <w:top w:val="nil"/>
              <w:left w:val="nil"/>
              <w:bottom w:val="nil"/>
              <w:right w:val="nil"/>
            </w:tcBorders>
            <w:vAlign w:val="center"/>
            <w:hideMark/>
          </w:tcPr>
          <w:p w14:paraId="455488FC"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(-0.12, -0.05)</w:t>
            </w:r>
          </w:p>
        </w:tc>
        <w:tc>
          <w:tcPr>
            <w:tcW w:w="800" w:type="dxa"/>
            <w:tcBorders>
              <w:top w:val="nil"/>
              <w:left w:val="nil"/>
              <w:bottom w:val="nil"/>
              <w:right w:val="nil"/>
            </w:tcBorders>
            <w:vAlign w:val="center"/>
            <w:hideMark/>
          </w:tcPr>
          <w:p w14:paraId="57181199"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680" w:type="dxa"/>
            <w:tcBorders>
              <w:top w:val="nil"/>
              <w:left w:val="nil"/>
              <w:bottom w:val="nil"/>
              <w:right w:val="nil"/>
            </w:tcBorders>
            <w:vAlign w:val="center"/>
            <w:hideMark/>
          </w:tcPr>
          <w:p w14:paraId="5168038E"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-0.06</w:t>
            </w:r>
          </w:p>
        </w:tc>
        <w:tc>
          <w:tcPr>
            <w:tcW w:w="1600" w:type="dxa"/>
            <w:tcBorders>
              <w:top w:val="nil"/>
              <w:left w:val="nil"/>
              <w:bottom w:val="nil"/>
              <w:right w:val="nil"/>
            </w:tcBorders>
            <w:vAlign w:val="center"/>
            <w:hideMark/>
          </w:tcPr>
          <w:p w14:paraId="1E5D4AC9"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(-0.09, -0.02)</w:t>
            </w:r>
          </w:p>
        </w:tc>
        <w:tc>
          <w:tcPr>
            <w:tcW w:w="720" w:type="dxa"/>
            <w:tcBorders>
              <w:top w:val="nil"/>
              <w:left w:val="nil"/>
              <w:bottom w:val="nil"/>
              <w:right w:val="nil"/>
            </w:tcBorders>
            <w:vAlign w:val="center"/>
            <w:hideMark/>
          </w:tcPr>
          <w:p w14:paraId="7C0ABF95"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0.001</w:t>
            </w:r>
          </w:p>
        </w:tc>
        <w:tc>
          <w:tcPr>
            <w:tcW w:w="820" w:type="dxa"/>
            <w:tcBorders>
              <w:top w:val="nil"/>
              <w:left w:val="nil"/>
              <w:bottom w:val="nil"/>
              <w:right w:val="nil"/>
            </w:tcBorders>
            <w:vAlign w:val="center"/>
            <w:hideMark/>
          </w:tcPr>
          <w:p w14:paraId="4364AAAB"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0.02</w:t>
            </w:r>
          </w:p>
        </w:tc>
        <w:tc>
          <w:tcPr>
            <w:tcW w:w="1500" w:type="dxa"/>
            <w:tcBorders>
              <w:top w:val="nil"/>
              <w:left w:val="nil"/>
              <w:bottom w:val="nil"/>
              <w:right w:val="nil"/>
            </w:tcBorders>
            <w:vAlign w:val="center"/>
            <w:hideMark/>
          </w:tcPr>
          <w:p w14:paraId="07F43F8F"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(-0.05, 0.08)</w:t>
            </w:r>
          </w:p>
        </w:tc>
        <w:tc>
          <w:tcPr>
            <w:tcW w:w="680" w:type="dxa"/>
            <w:tcBorders>
              <w:top w:val="nil"/>
              <w:left w:val="nil"/>
              <w:bottom w:val="nil"/>
              <w:right w:val="nil"/>
            </w:tcBorders>
            <w:vAlign w:val="center"/>
            <w:hideMark/>
          </w:tcPr>
          <w:p w14:paraId="403717D5"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0.64</w:t>
            </w:r>
          </w:p>
        </w:tc>
      </w:tr>
      <w:tr w:rsidR="007A20A7" w:rsidRPr="00CA7A16" w14:paraId="3893C0CB" w14:textId="77777777" w:rsidTr="00111DA3">
        <w:trPr>
          <w:trHeight w:val="320"/>
        </w:trPr>
        <w:tc>
          <w:tcPr>
            <w:tcW w:w="542" w:type="dxa"/>
            <w:vMerge/>
            <w:tcBorders>
              <w:top w:val="nil"/>
              <w:left w:val="nil"/>
              <w:bottom w:val="nil"/>
              <w:right w:val="nil"/>
            </w:tcBorders>
            <w:vAlign w:val="center"/>
            <w:hideMark/>
          </w:tcPr>
          <w:p w14:paraId="5EDBA123" w14:textId="77777777" w:rsidR="007A20A7" w:rsidRPr="00CA7A16" w:rsidRDefault="007A20A7" w:rsidP="00111DA3">
            <w:pPr>
              <w:spacing w:after="0" w:line="240" w:lineRule="auto"/>
              <w:rPr>
                <w:rFonts w:ascii="Calibri" w:eastAsia="Times New Roman" w:hAnsi="Calibri" w:cs="Calibri"/>
                <w:b/>
                <w:bCs/>
                <w:color w:val="000000"/>
                <w:kern w:val="0"/>
                <w:sz w:val="14"/>
                <w:szCs w:val="14"/>
                <w:lang w:val="en-US" w:eastAsia="en-GB"/>
                <w14:ligatures w14:val="none"/>
              </w:rPr>
            </w:pPr>
          </w:p>
        </w:tc>
        <w:tc>
          <w:tcPr>
            <w:tcW w:w="2580" w:type="dxa"/>
            <w:tcBorders>
              <w:top w:val="nil"/>
              <w:left w:val="nil"/>
              <w:bottom w:val="nil"/>
              <w:right w:val="nil"/>
            </w:tcBorders>
            <w:vAlign w:val="center"/>
            <w:hideMark/>
          </w:tcPr>
          <w:p w14:paraId="2AC19E3F" w14:textId="77777777" w:rsidR="007A20A7" w:rsidRPr="00CA7A16" w:rsidRDefault="007A20A7" w:rsidP="00111DA3">
            <w:pPr>
              <w:spacing w:after="0" w:line="240" w:lineRule="auto"/>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Sleep quality</w:t>
            </w:r>
          </w:p>
        </w:tc>
        <w:tc>
          <w:tcPr>
            <w:tcW w:w="720" w:type="dxa"/>
            <w:tcBorders>
              <w:top w:val="nil"/>
              <w:left w:val="nil"/>
              <w:bottom w:val="nil"/>
              <w:right w:val="nil"/>
            </w:tcBorders>
            <w:vAlign w:val="center"/>
            <w:hideMark/>
          </w:tcPr>
          <w:p w14:paraId="60E0AB41"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-0.28</w:t>
            </w:r>
          </w:p>
        </w:tc>
        <w:tc>
          <w:tcPr>
            <w:tcW w:w="1420" w:type="dxa"/>
            <w:tcBorders>
              <w:top w:val="nil"/>
              <w:left w:val="nil"/>
              <w:bottom w:val="nil"/>
              <w:right w:val="nil"/>
            </w:tcBorders>
            <w:vAlign w:val="center"/>
            <w:hideMark/>
          </w:tcPr>
          <w:p w14:paraId="2616CAAF"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(-0.44, -0.13)</w:t>
            </w:r>
          </w:p>
        </w:tc>
        <w:tc>
          <w:tcPr>
            <w:tcW w:w="800" w:type="dxa"/>
            <w:tcBorders>
              <w:top w:val="nil"/>
              <w:left w:val="nil"/>
              <w:bottom w:val="nil"/>
              <w:right w:val="nil"/>
            </w:tcBorders>
            <w:vAlign w:val="center"/>
            <w:hideMark/>
          </w:tcPr>
          <w:p w14:paraId="536A6EE5"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680" w:type="dxa"/>
            <w:tcBorders>
              <w:top w:val="nil"/>
              <w:left w:val="nil"/>
              <w:bottom w:val="nil"/>
              <w:right w:val="nil"/>
            </w:tcBorders>
            <w:vAlign w:val="center"/>
            <w:hideMark/>
          </w:tcPr>
          <w:p w14:paraId="352D206F"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-0.15</w:t>
            </w:r>
          </w:p>
        </w:tc>
        <w:tc>
          <w:tcPr>
            <w:tcW w:w="1600" w:type="dxa"/>
            <w:tcBorders>
              <w:top w:val="nil"/>
              <w:left w:val="nil"/>
              <w:bottom w:val="nil"/>
              <w:right w:val="nil"/>
            </w:tcBorders>
            <w:vAlign w:val="center"/>
            <w:hideMark/>
          </w:tcPr>
          <w:p w14:paraId="1F42029D"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(-0.27, -0.03)</w:t>
            </w:r>
          </w:p>
        </w:tc>
        <w:tc>
          <w:tcPr>
            <w:tcW w:w="720" w:type="dxa"/>
            <w:tcBorders>
              <w:top w:val="nil"/>
              <w:left w:val="nil"/>
              <w:bottom w:val="nil"/>
              <w:right w:val="nil"/>
            </w:tcBorders>
            <w:vAlign w:val="center"/>
            <w:hideMark/>
          </w:tcPr>
          <w:p w14:paraId="426B1508"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0.01</w:t>
            </w:r>
          </w:p>
        </w:tc>
        <w:tc>
          <w:tcPr>
            <w:tcW w:w="820" w:type="dxa"/>
            <w:tcBorders>
              <w:top w:val="nil"/>
              <w:left w:val="nil"/>
              <w:bottom w:val="nil"/>
              <w:right w:val="nil"/>
            </w:tcBorders>
            <w:vAlign w:val="center"/>
            <w:hideMark/>
          </w:tcPr>
          <w:p w14:paraId="21129F23"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0.11</w:t>
            </w:r>
          </w:p>
        </w:tc>
        <w:tc>
          <w:tcPr>
            <w:tcW w:w="1500" w:type="dxa"/>
            <w:tcBorders>
              <w:top w:val="nil"/>
              <w:left w:val="nil"/>
              <w:bottom w:val="nil"/>
              <w:right w:val="nil"/>
            </w:tcBorders>
            <w:vAlign w:val="center"/>
            <w:hideMark/>
          </w:tcPr>
          <w:p w14:paraId="626FC346"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(-0.08, 0.30)</w:t>
            </w:r>
          </w:p>
        </w:tc>
        <w:tc>
          <w:tcPr>
            <w:tcW w:w="680" w:type="dxa"/>
            <w:tcBorders>
              <w:top w:val="nil"/>
              <w:left w:val="nil"/>
              <w:bottom w:val="nil"/>
              <w:right w:val="nil"/>
            </w:tcBorders>
            <w:vAlign w:val="center"/>
            <w:hideMark/>
          </w:tcPr>
          <w:p w14:paraId="74A35228"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0.26</w:t>
            </w:r>
          </w:p>
        </w:tc>
      </w:tr>
      <w:tr w:rsidR="007A20A7" w:rsidRPr="00CA7A16" w14:paraId="2C7254D1" w14:textId="77777777" w:rsidTr="00111DA3">
        <w:trPr>
          <w:trHeight w:val="320"/>
        </w:trPr>
        <w:tc>
          <w:tcPr>
            <w:tcW w:w="542" w:type="dxa"/>
            <w:vMerge/>
            <w:tcBorders>
              <w:top w:val="nil"/>
              <w:left w:val="nil"/>
              <w:bottom w:val="nil"/>
              <w:right w:val="nil"/>
            </w:tcBorders>
            <w:vAlign w:val="center"/>
            <w:hideMark/>
          </w:tcPr>
          <w:p w14:paraId="1757F3C1" w14:textId="77777777" w:rsidR="007A20A7" w:rsidRPr="00CA7A16" w:rsidRDefault="007A20A7" w:rsidP="00111DA3">
            <w:pPr>
              <w:spacing w:after="0" w:line="240" w:lineRule="auto"/>
              <w:rPr>
                <w:rFonts w:ascii="Calibri" w:eastAsia="Times New Roman" w:hAnsi="Calibri" w:cs="Calibri"/>
                <w:b/>
                <w:bCs/>
                <w:color w:val="000000"/>
                <w:kern w:val="0"/>
                <w:sz w:val="14"/>
                <w:szCs w:val="14"/>
                <w:lang w:val="en-US" w:eastAsia="en-GB"/>
                <w14:ligatures w14:val="none"/>
              </w:rPr>
            </w:pPr>
          </w:p>
        </w:tc>
        <w:tc>
          <w:tcPr>
            <w:tcW w:w="2580" w:type="dxa"/>
            <w:tcBorders>
              <w:top w:val="nil"/>
              <w:left w:val="nil"/>
              <w:bottom w:val="nil"/>
              <w:right w:val="nil"/>
            </w:tcBorders>
            <w:vAlign w:val="center"/>
            <w:hideMark/>
          </w:tcPr>
          <w:p w14:paraId="242EFBF2" w14:textId="77777777" w:rsidR="007A20A7" w:rsidRPr="00CA7A16" w:rsidRDefault="007A20A7" w:rsidP="00111DA3">
            <w:pPr>
              <w:spacing w:after="0" w:line="240" w:lineRule="auto"/>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Positive coping</w:t>
            </w:r>
          </w:p>
        </w:tc>
        <w:tc>
          <w:tcPr>
            <w:tcW w:w="720" w:type="dxa"/>
            <w:tcBorders>
              <w:top w:val="nil"/>
              <w:left w:val="nil"/>
              <w:bottom w:val="nil"/>
              <w:right w:val="nil"/>
            </w:tcBorders>
            <w:noWrap/>
            <w:vAlign w:val="bottom"/>
            <w:hideMark/>
          </w:tcPr>
          <w:p w14:paraId="39843BAC"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-0.32</w:t>
            </w:r>
          </w:p>
        </w:tc>
        <w:tc>
          <w:tcPr>
            <w:tcW w:w="1420" w:type="dxa"/>
            <w:tcBorders>
              <w:top w:val="nil"/>
              <w:left w:val="nil"/>
              <w:bottom w:val="nil"/>
              <w:right w:val="nil"/>
            </w:tcBorders>
            <w:noWrap/>
            <w:vAlign w:val="bottom"/>
            <w:hideMark/>
          </w:tcPr>
          <w:p w14:paraId="20F1F746"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(0.45, -0.19)</w:t>
            </w:r>
          </w:p>
        </w:tc>
        <w:tc>
          <w:tcPr>
            <w:tcW w:w="800" w:type="dxa"/>
            <w:tcBorders>
              <w:top w:val="nil"/>
              <w:left w:val="nil"/>
              <w:bottom w:val="nil"/>
              <w:right w:val="nil"/>
            </w:tcBorders>
            <w:vAlign w:val="center"/>
            <w:hideMark/>
          </w:tcPr>
          <w:p w14:paraId="7DA7FE56"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680" w:type="dxa"/>
            <w:tcBorders>
              <w:top w:val="nil"/>
              <w:left w:val="nil"/>
              <w:bottom w:val="nil"/>
              <w:right w:val="nil"/>
            </w:tcBorders>
            <w:noWrap/>
            <w:vAlign w:val="bottom"/>
            <w:hideMark/>
          </w:tcPr>
          <w:p w14:paraId="30D51524"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-0.19</w:t>
            </w:r>
          </w:p>
        </w:tc>
        <w:tc>
          <w:tcPr>
            <w:tcW w:w="1600" w:type="dxa"/>
            <w:tcBorders>
              <w:top w:val="nil"/>
              <w:left w:val="nil"/>
              <w:bottom w:val="nil"/>
              <w:right w:val="nil"/>
            </w:tcBorders>
            <w:noWrap/>
            <w:vAlign w:val="bottom"/>
            <w:hideMark/>
          </w:tcPr>
          <w:p w14:paraId="7998CF21"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(-0.29, -0.08)</w:t>
            </w:r>
          </w:p>
        </w:tc>
        <w:tc>
          <w:tcPr>
            <w:tcW w:w="720" w:type="dxa"/>
            <w:tcBorders>
              <w:top w:val="nil"/>
              <w:left w:val="nil"/>
              <w:bottom w:val="nil"/>
              <w:right w:val="nil"/>
            </w:tcBorders>
            <w:vAlign w:val="center"/>
            <w:hideMark/>
          </w:tcPr>
          <w:p w14:paraId="764F2902"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0.001</w:t>
            </w:r>
          </w:p>
        </w:tc>
        <w:tc>
          <w:tcPr>
            <w:tcW w:w="820" w:type="dxa"/>
            <w:tcBorders>
              <w:top w:val="nil"/>
              <w:left w:val="nil"/>
              <w:bottom w:val="nil"/>
              <w:right w:val="nil"/>
            </w:tcBorders>
            <w:noWrap/>
            <w:vAlign w:val="bottom"/>
            <w:hideMark/>
          </w:tcPr>
          <w:p w14:paraId="55E53407"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0.08</w:t>
            </w:r>
          </w:p>
        </w:tc>
        <w:tc>
          <w:tcPr>
            <w:tcW w:w="1500" w:type="dxa"/>
            <w:tcBorders>
              <w:top w:val="nil"/>
              <w:left w:val="nil"/>
              <w:bottom w:val="nil"/>
              <w:right w:val="nil"/>
            </w:tcBorders>
            <w:noWrap/>
            <w:vAlign w:val="bottom"/>
            <w:hideMark/>
          </w:tcPr>
          <w:p w14:paraId="5509C596"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(-0.12, -0.28)</w:t>
            </w:r>
          </w:p>
        </w:tc>
        <w:tc>
          <w:tcPr>
            <w:tcW w:w="680" w:type="dxa"/>
            <w:tcBorders>
              <w:top w:val="nil"/>
              <w:left w:val="nil"/>
              <w:bottom w:val="nil"/>
              <w:right w:val="nil"/>
            </w:tcBorders>
            <w:vAlign w:val="center"/>
            <w:hideMark/>
          </w:tcPr>
          <w:p w14:paraId="72EDEB8C"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0.43</w:t>
            </w:r>
          </w:p>
        </w:tc>
      </w:tr>
      <w:tr w:rsidR="007A20A7" w:rsidRPr="00CA7A16" w14:paraId="2C5DBB09" w14:textId="77777777" w:rsidTr="00111DA3">
        <w:trPr>
          <w:trHeight w:val="320"/>
        </w:trPr>
        <w:tc>
          <w:tcPr>
            <w:tcW w:w="542" w:type="dxa"/>
            <w:vMerge w:val="restart"/>
            <w:tcBorders>
              <w:top w:val="nil"/>
              <w:left w:val="nil"/>
              <w:bottom w:val="nil"/>
              <w:right w:val="nil"/>
            </w:tcBorders>
            <w:shd w:val="clear" w:color="000000" w:fill="FFD2D2"/>
            <w:textDirection w:val="btLr"/>
            <w:vAlign w:val="center"/>
            <w:hideMark/>
          </w:tcPr>
          <w:p w14:paraId="392CB29D" w14:textId="77777777" w:rsidR="007A20A7" w:rsidRPr="00CA7A16" w:rsidRDefault="007A20A7" w:rsidP="00111DA3">
            <w:pPr>
              <w:spacing w:after="0" w:line="240" w:lineRule="auto"/>
              <w:jc w:val="center"/>
              <w:rPr>
                <w:rFonts w:ascii="Calibri" w:eastAsia="Times New Roman" w:hAnsi="Calibri" w:cs="Calibri"/>
                <w:b/>
                <w:bCs/>
                <w:color w:val="000000"/>
                <w:kern w:val="0"/>
                <w:sz w:val="14"/>
                <w:szCs w:val="14"/>
                <w:lang w:val="en-US" w:eastAsia="en-GB"/>
                <w14:ligatures w14:val="none"/>
              </w:rPr>
            </w:pPr>
            <w:r w:rsidRPr="00CA7A16">
              <w:rPr>
                <w:rFonts w:ascii="Calibri" w:eastAsia="Times New Roman" w:hAnsi="Calibri" w:cs="Calibri"/>
                <w:b/>
                <w:bCs/>
                <w:color w:val="000000"/>
                <w:kern w:val="0"/>
                <w:sz w:val="14"/>
                <w:szCs w:val="14"/>
                <w:lang w:val="en-US" w:eastAsia="en-GB"/>
                <w14:ligatures w14:val="none"/>
              </w:rPr>
              <w:t>Socioeconomic status</w:t>
            </w:r>
          </w:p>
        </w:tc>
        <w:tc>
          <w:tcPr>
            <w:tcW w:w="2580" w:type="dxa"/>
            <w:tcBorders>
              <w:top w:val="nil"/>
              <w:left w:val="nil"/>
              <w:bottom w:val="nil"/>
              <w:right w:val="nil"/>
            </w:tcBorders>
            <w:vAlign w:val="center"/>
            <w:hideMark/>
          </w:tcPr>
          <w:p w14:paraId="02CCFEF7" w14:textId="77777777" w:rsidR="007A20A7" w:rsidRPr="00CA7A16" w:rsidRDefault="007A20A7" w:rsidP="00111DA3">
            <w:pPr>
              <w:spacing w:after="0" w:line="240" w:lineRule="auto"/>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Employability</w:t>
            </w:r>
          </w:p>
        </w:tc>
        <w:tc>
          <w:tcPr>
            <w:tcW w:w="720" w:type="dxa"/>
            <w:tcBorders>
              <w:top w:val="nil"/>
              <w:left w:val="nil"/>
              <w:bottom w:val="nil"/>
              <w:right w:val="nil"/>
            </w:tcBorders>
            <w:vAlign w:val="center"/>
            <w:hideMark/>
          </w:tcPr>
          <w:p w14:paraId="0D5DF99D"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-0.15</w:t>
            </w:r>
          </w:p>
        </w:tc>
        <w:tc>
          <w:tcPr>
            <w:tcW w:w="1420" w:type="dxa"/>
            <w:tcBorders>
              <w:top w:val="nil"/>
              <w:left w:val="nil"/>
              <w:bottom w:val="nil"/>
              <w:right w:val="nil"/>
            </w:tcBorders>
            <w:vAlign w:val="center"/>
            <w:hideMark/>
          </w:tcPr>
          <w:p w14:paraId="693DB222"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(-0.19, -0.08)</w:t>
            </w:r>
          </w:p>
        </w:tc>
        <w:tc>
          <w:tcPr>
            <w:tcW w:w="800" w:type="dxa"/>
            <w:tcBorders>
              <w:top w:val="nil"/>
              <w:left w:val="nil"/>
              <w:bottom w:val="nil"/>
              <w:right w:val="nil"/>
            </w:tcBorders>
            <w:vAlign w:val="center"/>
            <w:hideMark/>
          </w:tcPr>
          <w:p w14:paraId="7EE7B8BC"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680" w:type="dxa"/>
            <w:tcBorders>
              <w:top w:val="nil"/>
              <w:left w:val="nil"/>
              <w:bottom w:val="nil"/>
              <w:right w:val="nil"/>
            </w:tcBorders>
            <w:vAlign w:val="center"/>
            <w:hideMark/>
          </w:tcPr>
          <w:p w14:paraId="1AA70434"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-0.12</w:t>
            </w:r>
          </w:p>
        </w:tc>
        <w:tc>
          <w:tcPr>
            <w:tcW w:w="1600" w:type="dxa"/>
            <w:tcBorders>
              <w:top w:val="nil"/>
              <w:left w:val="nil"/>
              <w:bottom w:val="nil"/>
              <w:right w:val="nil"/>
            </w:tcBorders>
            <w:vAlign w:val="center"/>
            <w:hideMark/>
          </w:tcPr>
          <w:p w14:paraId="1458F4C4"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(-0.15, -0.08)</w:t>
            </w:r>
          </w:p>
        </w:tc>
        <w:tc>
          <w:tcPr>
            <w:tcW w:w="720" w:type="dxa"/>
            <w:tcBorders>
              <w:top w:val="nil"/>
              <w:left w:val="nil"/>
              <w:bottom w:val="nil"/>
              <w:right w:val="nil"/>
            </w:tcBorders>
            <w:vAlign w:val="center"/>
            <w:hideMark/>
          </w:tcPr>
          <w:p w14:paraId="33B2CDAF"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820" w:type="dxa"/>
            <w:tcBorders>
              <w:top w:val="nil"/>
              <w:left w:val="nil"/>
              <w:bottom w:val="nil"/>
              <w:right w:val="nil"/>
            </w:tcBorders>
            <w:vAlign w:val="center"/>
            <w:hideMark/>
          </w:tcPr>
          <w:p w14:paraId="6D897B2D"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-0.06</w:t>
            </w:r>
          </w:p>
        </w:tc>
        <w:tc>
          <w:tcPr>
            <w:tcW w:w="1500" w:type="dxa"/>
            <w:tcBorders>
              <w:top w:val="nil"/>
              <w:left w:val="nil"/>
              <w:bottom w:val="nil"/>
              <w:right w:val="nil"/>
            </w:tcBorders>
            <w:vAlign w:val="center"/>
            <w:hideMark/>
          </w:tcPr>
          <w:p w14:paraId="4E476DED"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(-0.13, 0.01)</w:t>
            </w:r>
          </w:p>
        </w:tc>
        <w:tc>
          <w:tcPr>
            <w:tcW w:w="680" w:type="dxa"/>
            <w:tcBorders>
              <w:top w:val="nil"/>
              <w:left w:val="nil"/>
              <w:bottom w:val="nil"/>
              <w:right w:val="nil"/>
            </w:tcBorders>
            <w:vAlign w:val="center"/>
            <w:hideMark/>
          </w:tcPr>
          <w:p w14:paraId="2550EB40"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0.06</w:t>
            </w:r>
          </w:p>
        </w:tc>
      </w:tr>
      <w:tr w:rsidR="007A20A7" w:rsidRPr="00CA7A16" w14:paraId="6DEAA3FF" w14:textId="77777777" w:rsidTr="00111DA3">
        <w:trPr>
          <w:trHeight w:val="320"/>
        </w:trPr>
        <w:tc>
          <w:tcPr>
            <w:tcW w:w="542" w:type="dxa"/>
            <w:vMerge/>
            <w:tcBorders>
              <w:top w:val="nil"/>
              <w:left w:val="nil"/>
              <w:bottom w:val="nil"/>
              <w:right w:val="nil"/>
            </w:tcBorders>
            <w:vAlign w:val="center"/>
            <w:hideMark/>
          </w:tcPr>
          <w:p w14:paraId="22DD185F" w14:textId="77777777" w:rsidR="007A20A7" w:rsidRPr="00CA7A16" w:rsidRDefault="007A20A7" w:rsidP="00111DA3">
            <w:pPr>
              <w:spacing w:after="0" w:line="240" w:lineRule="auto"/>
              <w:rPr>
                <w:rFonts w:ascii="Calibri" w:eastAsia="Times New Roman" w:hAnsi="Calibri" w:cs="Calibri"/>
                <w:b/>
                <w:bCs/>
                <w:color w:val="000000"/>
                <w:kern w:val="0"/>
                <w:sz w:val="14"/>
                <w:szCs w:val="14"/>
                <w:lang w:val="en-US" w:eastAsia="en-GB"/>
                <w14:ligatures w14:val="none"/>
              </w:rPr>
            </w:pPr>
          </w:p>
        </w:tc>
        <w:tc>
          <w:tcPr>
            <w:tcW w:w="2580" w:type="dxa"/>
            <w:tcBorders>
              <w:top w:val="nil"/>
              <w:left w:val="nil"/>
              <w:bottom w:val="nil"/>
              <w:right w:val="nil"/>
            </w:tcBorders>
            <w:vAlign w:val="center"/>
            <w:hideMark/>
          </w:tcPr>
          <w:p w14:paraId="16FCAEA9" w14:textId="77777777" w:rsidR="007A20A7" w:rsidRPr="00CA7A16" w:rsidRDefault="007A20A7" w:rsidP="00111DA3">
            <w:pPr>
              <w:spacing w:after="0" w:line="240" w:lineRule="auto"/>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Subjective social status</w:t>
            </w:r>
          </w:p>
        </w:tc>
        <w:tc>
          <w:tcPr>
            <w:tcW w:w="720" w:type="dxa"/>
            <w:tcBorders>
              <w:top w:val="nil"/>
              <w:left w:val="nil"/>
              <w:bottom w:val="nil"/>
              <w:right w:val="nil"/>
            </w:tcBorders>
            <w:vAlign w:val="center"/>
            <w:hideMark/>
          </w:tcPr>
          <w:p w14:paraId="76C53B12"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w:t>
            </w:r>
          </w:p>
        </w:tc>
        <w:tc>
          <w:tcPr>
            <w:tcW w:w="1420" w:type="dxa"/>
            <w:tcBorders>
              <w:top w:val="nil"/>
              <w:left w:val="nil"/>
              <w:bottom w:val="nil"/>
              <w:right w:val="nil"/>
            </w:tcBorders>
            <w:vAlign w:val="center"/>
            <w:hideMark/>
          </w:tcPr>
          <w:p w14:paraId="07780BCB"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(-0.15 -0.05)</w:t>
            </w:r>
          </w:p>
        </w:tc>
        <w:tc>
          <w:tcPr>
            <w:tcW w:w="800" w:type="dxa"/>
            <w:tcBorders>
              <w:top w:val="nil"/>
              <w:left w:val="nil"/>
              <w:bottom w:val="nil"/>
              <w:right w:val="nil"/>
            </w:tcBorders>
            <w:vAlign w:val="center"/>
            <w:hideMark/>
          </w:tcPr>
          <w:p w14:paraId="23690DBD"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680" w:type="dxa"/>
            <w:tcBorders>
              <w:top w:val="nil"/>
              <w:left w:val="nil"/>
              <w:bottom w:val="nil"/>
              <w:right w:val="nil"/>
            </w:tcBorders>
            <w:vAlign w:val="center"/>
            <w:hideMark/>
          </w:tcPr>
          <w:p w14:paraId="1040DED5"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-0.07</w:t>
            </w:r>
          </w:p>
        </w:tc>
        <w:tc>
          <w:tcPr>
            <w:tcW w:w="1600" w:type="dxa"/>
            <w:tcBorders>
              <w:top w:val="nil"/>
              <w:left w:val="nil"/>
              <w:bottom w:val="nil"/>
              <w:right w:val="nil"/>
            </w:tcBorders>
            <w:vAlign w:val="center"/>
            <w:hideMark/>
          </w:tcPr>
          <w:p w14:paraId="23B15CAF"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(-0.11, -0.03)</w:t>
            </w:r>
          </w:p>
        </w:tc>
        <w:tc>
          <w:tcPr>
            <w:tcW w:w="720" w:type="dxa"/>
            <w:tcBorders>
              <w:top w:val="nil"/>
              <w:left w:val="nil"/>
              <w:bottom w:val="nil"/>
              <w:right w:val="nil"/>
            </w:tcBorders>
            <w:vAlign w:val="center"/>
            <w:hideMark/>
          </w:tcPr>
          <w:p w14:paraId="663D6E1A"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820" w:type="dxa"/>
            <w:tcBorders>
              <w:top w:val="nil"/>
              <w:left w:val="nil"/>
              <w:bottom w:val="nil"/>
              <w:right w:val="nil"/>
            </w:tcBorders>
            <w:vAlign w:val="center"/>
            <w:hideMark/>
          </w:tcPr>
          <w:p w14:paraId="5DB5D50D"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-0.02</w:t>
            </w:r>
          </w:p>
        </w:tc>
        <w:tc>
          <w:tcPr>
            <w:tcW w:w="1500" w:type="dxa"/>
            <w:tcBorders>
              <w:top w:val="nil"/>
              <w:left w:val="nil"/>
              <w:bottom w:val="nil"/>
              <w:right w:val="nil"/>
            </w:tcBorders>
            <w:vAlign w:val="center"/>
            <w:hideMark/>
          </w:tcPr>
          <w:p w14:paraId="23BB4C5C"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(-0.08, 0.04)</w:t>
            </w:r>
          </w:p>
        </w:tc>
        <w:tc>
          <w:tcPr>
            <w:tcW w:w="680" w:type="dxa"/>
            <w:tcBorders>
              <w:top w:val="nil"/>
              <w:left w:val="nil"/>
              <w:bottom w:val="nil"/>
              <w:right w:val="nil"/>
            </w:tcBorders>
            <w:vAlign w:val="center"/>
            <w:hideMark/>
          </w:tcPr>
          <w:p w14:paraId="636D29D4"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0.46</w:t>
            </w:r>
          </w:p>
        </w:tc>
      </w:tr>
      <w:tr w:rsidR="007A20A7" w:rsidRPr="00CA7A16" w14:paraId="6FD78E79" w14:textId="77777777" w:rsidTr="00111DA3">
        <w:trPr>
          <w:trHeight w:val="320"/>
        </w:trPr>
        <w:tc>
          <w:tcPr>
            <w:tcW w:w="542" w:type="dxa"/>
            <w:vMerge/>
            <w:tcBorders>
              <w:top w:val="nil"/>
              <w:left w:val="nil"/>
              <w:bottom w:val="nil"/>
              <w:right w:val="nil"/>
            </w:tcBorders>
            <w:vAlign w:val="center"/>
            <w:hideMark/>
          </w:tcPr>
          <w:p w14:paraId="5DA262C0" w14:textId="77777777" w:rsidR="007A20A7" w:rsidRPr="00CA7A16" w:rsidRDefault="007A20A7" w:rsidP="00111DA3">
            <w:pPr>
              <w:spacing w:after="0" w:line="240" w:lineRule="auto"/>
              <w:rPr>
                <w:rFonts w:ascii="Calibri" w:eastAsia="Times New Roman" w:hAnsi="Calibri" w:cs="Calibri"/>
                <w:b/>
                <w:bCs/>
                <w:color w:val="000000"/>
                <w:kern w:val="0"/>
                <w:sz w:val="14"/>
                <w:szCs w:val="14"/>
                <w:lang w:val="en-US" w:eastAsia="en-GB"/>
                <w14:ligatures w14:val="none"/>
              </w:rPr>
            </w:pPr>
          </w:p>
        </w:tc>
        <w:tc>
          <w:tcPr>
            <w:tcW w:w="2580" w:type="dxa"/>
            <w:tcBorders>
              <w:top w:val="nil"/>
              <w:left w:val="nil"/>
              <w:bottom w:val="nil"/>
              <w:right w:val="nil"/>
            </w:tcBorders>
            <w:vAlign w:val="center"/>
            <w:hideMark/>
          </w:tcPr>
          <w:p w14:paraId="39B335FE"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p>
        </w:tc>
        <w:tc>
          <w:tcPr>
            <w:tcW w:w="720" w:type="dxa"/>
            <w:tcBorders>
              <w:top w:val="nil"/>
              <w:left w:val="nil"/>
              <w:bottom w:val="nil"/>
              <w:right w:val="nil"/>
            </w:tcBorders>
            <w:vAlign w:val="bottom"/>
            <w:hideMark/>
          </w:tcPr>
          <w:p w14:paraId="2B2B2DBD"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OR</w:t>
            </w:r>
          </w:p>
        </w:tc>
        <w:tc>
          <w:tcPr>
            <w:tcW w:w="1420" w:type="dxa"/>
            <w:tcBorders>
              <w:top w:val="nil"/>
              <w:left w:val="nil"/>
              <w:bottom w:val="nil"/>
              <w:right w:val="nil"/>
            </w:tcBorders>
            <w:vAlign w:val="bottom"/>
            <w:hideMark/>
          </w:tcPr>
          <w:p w14:paraId="328664AF"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(95% CI)</w:t>
            </w:r>
          </w:p>
        </w:tc>
        <w:tc>
          <w:tcPr>
            <w:tcW w:w="800" w:type="dxa"/>
            <w:tcBorders>
              <w:top w:val="nil"/>
              <w:left w:val="nil"/>
              <w:bottom w:val="nil"/>
              <w:right w:val="nil"/>
            </w:tcBorders>
            <w:vAlign w:val="bottom"/>
            <w:hideMark/>
          </w:tcPr>
          <w:p w14:paraId="68D149D0" w14:textId="77777777" w:rsidR="007A20A7" w:rsidRPr="00CA7A16" w:rsidRDefault="007A20A7" w:rsidP="00111DA3">
            <w:pPr>
              <w:spacing w:after="0" w:line="240" w:lineRule="auto"/>
              <w:jc w:val="center"/>
              <w:rPr>
                <w:rFonts w:ascii="Calibri" w:eastAsia="Times New Roman" w:hAnsi="Calibri" w:cs="Calibri"/>
                <w:b/>
                <w:bCs/>
                <w:i/>
                <w:iCs/>
                <w:color w:val="000000"/>
                <w:kern w:val="0"/>
                <w:sz w:val="18"/>
                <w:szCs w:val="18"/>
                <w:lang w:val="en-US" w:eastAsia="en-GB"/>
                <w14:ligatures w14:val="none"/>
              </w:rPr>
            </w:pPr>
            <w:r w:rsidRPr="00CA7A16">
              <w:rPr>
                <w:rFonts w:ascii="Calibri" w:eastAsia="Times New Roman" w:hAnsi="Calibri" w:cs="Calibri"/>
                <w:b/>
                <w:bCs/>
                <w:i/>
                <w:iCs/>
                <w:color w:val="000000"/>
                <w:kern w:val="0"/>
                <w:sz w:val="18"/>
                <w:szCs w:val="18"/>
                <w:lang w:val="en-US" w:eastAsia="en-GB"/>
                <w14:ligatures w14:val="none"/>
              </w:rPr>
              <w:t>p</w:t>
            </w:r>
          </w:p>
        </w:tc>
        <w:tc>
          <w:tcPr>
            <w:tcW w:w="680" w:type="dxa"/>
            <w:tcBorders>
              <w:top w:val="nil"/>
              <w:left w:val="nil"/>
              <w:bottom w:val="nil"/>
              <w:right w:val="nil"/>
            </w:tcBorders>
            <w:vAlign w:val="bottom"/>
            <w:hideMark/>
          </w:tcPr>
          <w:p w14:paraId="4009B244"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OR</w:t>
            </w:r>
          </w:p>
        </w:tc>
        <w:tc>
          <w:tcPr>
            <w:tcW w:w="1600" w:type="dxa"/>
            <w:tcBorders>
              <w:top w:val="nil"/>
              <w:left w:val="nil"/>
              <w:bottom w:val="nil"/>
              <w:right w:val="nil"/>
            </w:tcBorders>
            <w:vAlign w:val="bottom"/>
            <w:hideMark/>
          </w:tcPr>
          <w:p w14:paraId="4F089E4A"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(95% CI)</w:t>
            </w:r>
          </w:p>
        </w:tc>
        <w:tc>
          <w:tcPr>
            <w:tcW w:w="720" w:type="dxa"/>
            <w:tcBorders>
              <w:top w:val="nil"/>
              <w:left w:val="nil"/>
              <w:bottom w:val="nil"/>
              <w:right w:val="nil"/>
            </w:tcBorders>
            <w:vAlign w:val="bottom"/>
            <w:hideMark/>
          </w:tcPr>
          <w:p w14:paraId="18AD5095" w14:textId="77777777" w:rsidR="007A20A7" w:rsidRPr="00CA7A16" w:rsidRDefault="007A20A7" w:rsidP="00111DA3">
            <w:pPr>
              <w:spacing w:after="0" w:line="240" w:lineRule="auto"/>
              <w:jc w:val="center"/>
              <w:rPr>
                <w:rFonts w:ascii="Calibri" w:eastAsia="Times New Roman" w:hAnsi="Calibri" w:cs="Calibri"/>
                <w:b/>
                <w:bCs/>
                <w:i/>
                <w:iCs/>
                <w:color w:val="000000"/>
                <w:kern w:val="0"/>
                <w:sz w:val="18"/>
                <w:szCs w:val="18"/>
                <w:lang w:val="en-US" w:eastAsia="en-GB"/>
                <w14:ligatures w14:val="none"/>
              </w:rPr>
            </w:pPr>
            <w:r w:rsidRPr="00CA7A16">
              <w:rPr>
                <w:rFonts w:ascii="Calibri" w:eastAsia="Times New Roman" w:hAnsi="Calibri" w:cs="Calibri"/>
                <w:b/>
                <w:bCs/>
                <w:i/>
                <w:iCs/>
                <w:color w:val="000000"/>
                <w:kern w:val="0"/>
                <w:sz w:val="18"/>
                <w:szCs w:val="18"/>
                <w:lang w:val="en-US" w:eastAsia="en-GB"/>
                <w14:ligatures w14:val="none"/>
              </w:rPr>
              <w:t>p</w:t>
            </w:r>
          </w:p>
        </w:tc>
        <w:tc>
          <w:tcPr>
            <w:tcW w:w="820" w:type="dxa"/>
            <w:tcBorders>
              <w:top w:val="nil"/>
              <w:left w:val="nil"/>
              <w:bottom w:val="nil"/>
              <w:right w:val="nil"/>
            </w:tcBorders>
            <w:vAlign w:val="bottom"/>
            <w:hideMark/>
          </w:tcPr>
          <w:p w14:paraId="4BF9137C"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OR</w:t>
            </w:r>
          </w:p>
        </w:tc>
        <w:tc>
          <w:tcPr>
            <w:tcW w:w="1500" w:type="dxa"/>
            <w:tcBorders>
              <w:top w:val="nil"/>
              <w:left w:val="nil"/>
              <w:bottom w:val="nil"/>
              <w:right w:val="nil"/>
            </w:tcBorders>
            <w:vAlign w:val="bottom"/>
            <w:hideMark/>
          </w:tcPr>
          <w:p w14:paraId="2D6D4E18" w14:textId="77777777" w:rsidR="007A20A7" w:rsidRPr="00CA7A16" w:rsidRDefault="007A20A7" w:rsidP="00111DA3">
            <w:pPr>
              <w:spacing w:after="0" w:line="240" w:lineRule="auto"/>
              <w:jc w:val="center"/>
              <w:rPr>
                <w:rFonts w:ascii="Calibri" w:eastAsia="Times New Roman" w:hAnsi="Calibri" w:cs="Calibri"/>
                <w:b/>
                <w:bCs/>
                <w:color w:val="000000"/>
                <w:kern w:val="0"/>
                <w:sz w:val="18"/>
                <w:szCs w:val="18"/>
                <w:lang w:val="en-US" w:eastAsia="en-GB"/>
                <w14:ligatures w14:val="none"/>
              </w:rPr>
            </w:pPr>
            <w:r w:rsidRPr="00CA7A16">
              <w:rPr>
                <w:rFonts w:ascii="Calibri" w:eastAsia="Times New Roman" w:hAnsi="Calibri" w:cs="Calibri"/>
                <w:b/>
                <w:bCs/>
                <w:color w:val="000000"/>
                <w:kern w:val="0"/>
                <w:sz w:val="18"/>
                <w:szCs w:val="18"/>
                <w:lang w:val="en-US" w:eastAsia="en-GB"/>
                <w14:ligatures w14:val="none"/>
              </w:rPr>
              <w:t>(95% CI)</w:t>
            </w:r>
          </w:p>
        </w:tc>
        <w:tc>
          <w:tcPr>
            <w:tcW w:w="680" w:type="dxa"/>
            <w:tcBorders>
              <w:top w:val="nil"/>
              <w:left w:val="nil"/>
              <w:bottom w:val="nil"/>
              <w:right w:val="nil"/>
            </w:tcBorders>
            <w:vAlign w:val="bottom"/>
            <w:hideMark/>
          </w:tcPr>
          <w:p w14:paraId="5559C496" w14:textId="77777777" w:rsidR="007A20A7" w:rsidRPr="00CA7A16" w:rsidRDefault="007A20A7" w:rsidP="00111DA3">
            <w:pPr>
              <w:spacing w:after="0" w:line="240" w:lineRule="auto"/>
              <w:jc w:val="center"/>
              <w:rPr>
                <w:rFonts w:ascii="Calibri" w:eastAsia="Times New Roman" w:hAnsi="Calibri" w:cs="Calibri"/>
                <w:b/>
                <w:bCs/>
                <w:i/>
                <w:iCs/>
                <w:color w:val="000000"/>
                <w:kern w:val="0"/>
                <w:sz w:val="18"/>
                <w:szCs w:val="18"/>
                <w:lang w:val="en-US" w:eastAsia="en-GB"/>
                <w14:ligatures w14:val="none"/>
              </w:rPr>
            </w:pPr>
            <w:r w:rsidRPr="00CA7A16">
              <w:rPr>
                <w:rFonts w:ascii="Calibri" w:eastAsia="Times New Roman" w:hAnsi="Calibri" w:cs="Calibri"/>
                <w:b/>
                <w:bCs/>
                <w:i/>
                <w:iCs/>
                <w:color w:val="000000"/>
                <w:kern w:val="0"/>
                <w:sz w:val="18"/>
                <w:szCs w:val="18"/>
                <w:lang w:val="en-US" w:eastAsia="en-GB"/>
                <w14:ligatures w14:val="none"/>
              </w:rPr>
              <w:t>p</w:t>
            </w:r>
          </w:p>
        </w:tc>
      </w:tr>
      <w:tr w:rsidR="007A20A7" w:rsidRPr="00CA7A16" w14:paraId="06B4B178" w14:textId="77777777" w:rsidTr="00111DA3">
        <w:trPr>
          <w:trHeight w:val="320"/>
        </w:trPr>
        <w:tc>
          <w:tcPr>
            <w:tcW w:w="542" w:type="dxa"/>
            <w:vMerge/>
            <w:tcBorders>
              <w:top w:val="nil"/>
              <w:left w:val="nil"/>
              <w:bottom w:val="nil"/>
              <w:right w:val="nil"/>
            </w:tcBorders>
            <w:vAlign w:val="center"/>
            <w:hideMark/>
          </w:tcPr>
          <w:p w14:paraId="3B81ABF2" w14:textId="77777777" w:rsidR="007A20A7" w:rsidRPr="00CA7A16" w:rsidRDefault="007A20A7" w:rsidP="00111DA3">
            <w:pPr>
              <w:spacing w:after="0" w:line="240" w:lineRule="auto"/>
              <w:rPr>
                <w:rFonts w:ascii="Calibri" w:eastAsia="Times New Roman" w:hAnsi="Calibri" w:cs="Calibri"/>
                <w:b/>
                <w:bCs/>
                <w:color w:val="000000"/>
                <w:kern w:val="0"/>
                <w:sz w:val="14"/>
                <w:szCs w:val="14"/>
                <w:lang w:val="en-US" w:eastAsia="en-GB"/>
                <w14:ligatures w14:val="none"/>
              </w:rPr>
            </w:pPr>
          </w:p>
        </w:tc>
        <w:tc>
          <w:tcPr>
            <w:tcW w:w="2580" w:type="dxa"/>
            <w:tcBorders>
              <w:top w:val="nil"/>
              <w:left w:val="nil"/>
              <w:bottom w:val="single" w:sz="4" w:space="0" w:color="auto"/>
              <w:right w:val="nil"/>
            </w:tcBorders>
            <w:vAlign w:val="center"/>
            <w:hideMark/>
          </w:tcPr>
          <w:p w14:paraId="78AE43A5" w14:textId="77777777" w:rsidR="007A20A7" w:rsidRPr="00CA7A16" w:rsidRDefault="007A20A7" w:rsidP="00111DA3">
            <w:pPr>
              <w:spacing w:after="0" w:line="240" w:lineRule="auto"/>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NEET status</w:t>
            </w:r>
          </w:p>
        </w:tc>
        <w:tc>
          <w:tcPr>
            <w:tcW w:w="720" w:type="dxa"/>
            <w:tcBorders>
              <w:top w:val="nil"/>
              <w:left w:val="nil"/>
              <w:bottom w:val="single" w:sz="4" w:space="0" w:color="auto"/>
              <w:right w:val="nil"/>
            </w:tcBorders>
            <w:vAlign w:val="center"/>
            <w:hideMark/>
          </w:tcPr>
          <w:p w14:paraId="5065FDE3"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1.41</w:t>
            </w:r>
          </w:p>
        </w:tc>
        <w:tc>
          <w:tcPr>
            <w:tcW w:w="1420" w:type="dxa"/>
            <w:tcBorders>
              <w:top w:val="nil"/>
              <w:left w:val="nil"/>
              <w:bottom w:val="single" w:sz="4" w:space="0" w:color="auto"/>
              <w:right w:val="nil"/>
            </w:tcBorders>
            <w:vAlign w:val="center"/>
            <w:hideMark/>
          </w:tcPr>
          <w:p w14:paraId="73C9CB7F"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(1.23, 1.61)</w:t>
            </w:r>
          </w:p>
        </w:tc>
        <w:tc>
          <w:tcPr>
            <w:tcW w:w="800" w:type="dxa"/>
            <w:tcBorders>
              <w:top w:val="nil"/>
              <w:left w:val="nil"/>
              <w:bottom w:val="single" w:sz="4" w:space="0" w:color="auto"/>
              <w:right w:val="nil"/>
            </w:tcBorders>
            <w:vAlign w:val="center"/>
            <w:hideMark/>
          </w:tcPr>
          <w:p w14:paraId="1F90C5C5"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680" w:type="dxa"/>
            <w:tcBorders>
              <w:top w:val="nil"/>
              <w:left w:val="nil"/>
              <w:bottom w:val="single" w:sz="4" w:space="0" w:color="auto"/>
              <w:right w:val="nil"/>
            </w:tcBorders>
            <w:vAlign w:val="center"/>
            <w:hideMark/>
          </w:tcPr>
          <w:p w14:paraId="0FFFC925"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1.28</w:t>
            </w:r>
          </w:p>
        </w:tc>
        <w:tc>
          <w:tcPr>
            <w:tcW w:w="1600" w:type="dxa"/>
            <w:tcBorders>
              <w:top w:val="nil"/>
              <w:left w:val="nil"/>
              <w:bottom w:val="single" w:sz="4" w:space="0" w:color="auto"/>
              <w:right w:val="nil"/>
            </w:tcBorders>
            <w:vAlign w:val="center"/>
            <w:hideMark/>
          </w:tcPr>
          <w:p w14:paraId="62D45B38"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(1.47, 1.43)</w:t>
            </w:r>
          </w:p>
        </w:tc>
        <w:tc>
          <w:tcPr>
            <w:tcW w:w="720" w:type="dxa"/>
            <w:tcBorders>
              <w:top w:val="nil"/>
              <w:left w:val="nil"/>
              <w:bottom w:val="single" w:sz="4" w:space="0" w:color="auto"/>
              <w:right w:val="nil"/>
            </w:tcBorders>
            <w:vAlign w:val="center"/>
            <w:hideMark/>
          </w:tcPr>
          <w:p w14:paraId="07BC57D4"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&lt;0.001</w:t>
            </w:r>
          </w:p>
        </w:tc>
        <w:tc>
          <w:tcPr>
            <w:tcW w:w="820" w:type="dxa"/>
            <w:tcBorders>
              <w:top w:val="nil"/>
              <w:left w:val="nil"/>
              <w:bottom w:val="single" w:sz="4" w:space="0" w:color="auto"/>
              <w:right w:val="nil"/>
            </w:tcBorders>
            <w:vAlign w:val="center"/>
            <w:hideMark/>
          </w:tcPr>
          <w:p w14:paraId="5F820361"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1.07</w:t>
            </w:r>
          </w:p>
        </w:tc>
        <w:tc>
          <w:tcPr>
            <w:tcW w:w="1500" w:type="dxa"/>
            <w:tcBorders>
              <w:top w:val="nil"/>
              <w:left w:val="nil"/>
              <w:bottom w:val="single" w:sz="4" w:space="0" w:color="auto"/>
              <w:right w:val="nil"/>
            </w:tcBorders>
            <w:vAlign w:val="center"/>
            <w:hideMark/>
          </w:tcPr>
          <w:p w14:paraId="19C89641" w14:textId="77777777" w:rsidR="007A20A7" w:rsidRPr="00CA7A16" w:rsidRDefault="007A20A7" w:rsidP="00111DA3">
            <w:pPr>
              <w:spacing w:after="0" w:line="240" w:lineRule="auto"/>
              <w:jc w:val="center"/>
              <w:rPr>
                <w:rFonts w:ascii="Calibri" w:eastAsia="Times New Roman" w:hAnsi="Calibri" w:cs="Calibri"/>
                <w:color w:val="000000"/>
                <w:kern w:val="0"/>
                <w:sz w:val="18"/>
                <w:szCs w:val="18"/>
                <w:lang w:val="en-US" w:eastAsia="en-GB"/>
                <w14:ligatures w14:val="none"/>
              </w:rPr>
            </w:pPr>
            <w:r w:rsidRPr="00CA7A16">
              <w:rPr>
                <w:rFonts w:ascii="Calibri" w:eastAsia="Times New Roman" w:hAnsi="Calibri" w:cs="Calibri"/>
                <w:color w:val="000000"/>
                <w:kern w:val="0"/>
                <w:sz w:val="18"/>
                <w:szCs w:val="18"/>
                <w:lang w:val="en-US" w:eastAsia="en-GB"/>
                <w14:ligatures w14:val="none"/>
              </w:rPr>
              <w:t>(0.88, 1.30)</w:t>
            </w:r>
          </w:p>
        </w:tc>
        <w:tc>
          <w:tcPr>
            <w:tcW w:w="680" w:type="dxa"/>
            <w:tcBorders>
              <w:top w:val="nil"/>
              <w:left w:val="nil"/>
              <w:bottom w:val="single" w:sz="4" w:space="0" w:color="auto"/>
              <w:right w:val="nil"/>
            </w:tcBorders>
            <w:vAlign w:val="center"/>
            <w:hideMark/>
          </w:tcPr>
          <w:p w14:paraId="3F38F250" w14:textId="77777777" w:rsidR="007A20A7" w:rsidRPr="00CA7A16" w:rsidRDefault="007A20A7" w:rsidP="00111DA3">
            <w:pPr>
              <w:spacing w:after="0" w:line="240" w:lineRule="auto"/>
              <w:jc w:val="center"/>
              <w:rPr>
                <w:rFonts w:ascii="Calibri" w:eastAsia="Times New Roman" w:hAnsi="Calibri" w:cs="Calibri"/>
                <w:i/>
                <w:iCs/>
                <w:color w:val="000000"/>
                <w:kern w:val="0"/>
                <w:sz w:val="18"/>
                <w:szCs w:val="18"/>
                <w:lang w:val="en-US" w:eastAsia="en-GB"/>
                <w14:ligatures w14:val="none"/>
              </w:rPr>
            </w:pPr>
            <w:r w:rsidRPr="00CA7A16">
              <w:rPr>
                <w:rFonts w:ascii="Calibri" w:eastAsia="Times New Roman" w:hAnsi="Calibri" w:cs="Calibri"/>
                <w:i/>
                <w:iCs/>
                <w:color w:val="000000"/>
                <w:kern w:val="0"/>
                <w:sz w:val="18"/>
                <w:szCs w:val="18"/>
                <w:lang w:val="en-US" w:eastAsia="en-GB"/>
                <w14:ligatures w14:val="none"/>
              </w:rPr>
              <w:t>0.50</w:t>
            </w:r>
          </w:p>
        </w:tc>
      </w:tr>
    </w:tbl>
    <w:p w14:paraId="5D090A3B" w14:textId="77777777" w:rsidR="007A20A7" w:rsidRPr="00CA7A16" w:rsidRDefault="007A20A7" w:rsidP="007A20A7">
      <w:pPr>
        <w:spacing w:before="100"/>
        <w:rPr>
          <w:rFonts w:ascii="Calibri" w:hAnsi="Calibri" w:cs="Calibri"/>
          <w:sz w:val="18"/>
          <w:szCs w:val="18"/>
          <w:lang w:val="en-US"/>
        </w:rPr>
      </w:pPr>
      <w:r w:rsidRPr="00CA7A16">
        <w:rPr>
          <w:rFonts w:ascii="Calibri" w:hAnsi="Calibri" w:cs="Calibri"/>
          <w:sz w:val="18"/>
          <w:szCs w:val="18"/>
          <w:lang w:val="en-US"/>
        </w:rPr>
        <w:t xml:space="preserve">No loneliness is indicated by a score of 0, low loneliness is indicated by a score of 1 and high loneliness by a score of 3 at age 12. </w:t>
      </w:r>
      <w:r w:rsidRPr="00CA7A16">
        <w:rPr>
          <w:rFonts w:ascii="Calibri" w:hAnsi="Calibri" w:cs="Calibri"/>
          <w:color w:val="000000"/>
          <w:sz w:val="18"/>
          <w:szCs w:val="18"/>
          <w:lang w:val="en-US" w:eastAsia="en-GB"/>
        </w:rPr>
        <w:t>Age 12 social isolation measure excluded ‘complains of loneliness’ item.</w:t>
      </w:r>
    </w:p>
    <w:p w14:paraId="3EDA57C5" w14:textId="77777777" w:rsidR="007A20A7" w:rsidRPr="00CA7A16" w:rsidRDefault="007A20A7" w:rsidP="007A20A7">
      <w:pPr>
        <w:spacing w:after="0" w:line="360" w:lineRule="auto"/>
        <w:rPr>
          <w:rFonts w:ascii="Calibri" w:hAnsi="Calibri" w:cs="Calibri"/>
          <w:b/>
          <w:bCs/>
          <w:color w:val="000000"/>
          <w:sz w:val="20"/>
          <w:szCs w:val="20"/>
          <w:lang w:val="en-US" w:eastAsia="en-GB"/>
        </w:rPr>
      </w:pPr>
    </w:p>
    <w:p w14:paraId="362A864D" w14:textId="54C22CB0" w:rsidR="007A20A7" w:rsidRPr="00CA7A16" w:rsidRDefault="007A20A7">
      <w:pPr>
        <w:rPr>
          <w:rFonts w:ascii="Calibri" w:hAnsi="Calibri" w:cs="Calibri"/>
        </w:rPr>
      </w:pPr>
      <w:r w:rsidRPr="00CA7A16">
        <w:rPr>
          <w:rFonts w:ascii="Calibri" w:hAnsi="Calibri" w:cs="Calibri"/>
        </w:rPr>
        <w:br w:type="page"/>
      </w:r>
    </w:p>
    <w:p w14:paraId="3B464A08" w14:textId="1BC9ED54" w:rsidR="00CF7D3C" w:rsidRPr="00CA7A16" w:rsidRDefault="00CF7D3C" w:rsidP="00CF7D3C">
      <w:pPr>
        <w:spacing w:after="0" w:line="360" w:lineRule="auto"/>
        <w:rPr>
          <w:rFonts w:ascii="Calibri" w:hAnsi="Calibri" w:cs="Calibri"/>
          <w:b/>
          <w:bCs/>
          <w:color w:val="000000"/>
          <w:sz w:val="20"/>
          <w:szCs w:val="20"/>
          <w:lang w:val="en-US" w:eastAsia="en-GB"/>
        </w:rPr>
      </w:pPr>
      <w:r w:rsidRPr="00CA7A16">
        <w:rPr>
          <w:rFonts w:ascii="Calibri" w:hAnsi="Calibri" w:cs="Calibri"/>
          <w:b/>
          <w:bCs/>
          <w:color w:val="000000"/>
          <w:sz w:val="20"/>
          <w:szCs w:val="20"/>
          <w:lang w:val="en-US" w:eastAsia="en-GB"/>
        </w:rPr>
        <w:t xml:space="preserve">Figure </w:t>
      </w:r>
      <w:r w:rsidR="00C6665D" w:rsidRPr="00CA7A16">
        <w:rPr>
          <w:rFonts w:ascii="Calibri" w:hAnsi="Calibri" w:cs="Calibri"/>
          <w:b/>
          <w:bCs/>
          <w:color w:val="000000"/>
          <w:sz w:val="20"/>
          <w:szCs w:val="20"/>
          <w:lang w:val="en-US" w:eastAsia="en-GB"/>
        </w:rPr>
        <w:t>S9</w:t>
      </w:r>
      <w:r w:rsidRPr="00CA7A16">
        <w:rPr>
          <w:rFonts w:ascii="Calibri" w:hAnsi="Calibri" w:cs="Calibri"/>
          <w:b/>
          <w:bCs/>
          <w:color w:val="000000"/>
          <w:sz w:val="20"/>
          <w:szCs w:val="20"/>
          <w:lang w:val="en-US" w:eastAsia="en-GB"/>
        </w:rPr>
        <w:t xml:space="preserve">. Associations between social isolation and coping, wellbeing and socioeconomic outcomes according to loneliness severity. </w:t>
      </w:r>
    </w:p>
    <w:p w14:paraId="1292E1DC" w14:textId="77777777" w:rsidR="00CF7D3C" w:rsidRPr="00CA7A16" w:rsidRDefault="00CF7D3C" w:rsidP="00CF7D3C">
      <w:pPr>
        <w:rPr>
          <w:rFonts w:ascii="Calibri" w:hAnsi="Calibri" w:cs="Calibri"/>
          <w:lang w:val="en-US"/>
        </w:rPr>
      </w:pPr>
      <w:r w:rsidRPr="00CA7A16">
        <w:rPr>
          <w:rFonts w:ascii="Calibri" w:hAnsi="Calibri" w:cs="Calibri"/>
          <w:noProof/>
          <w:lang w:val="en-US"/>
        </w:rPr>
        <w:drawing>
          <wp:inline distT="0" distB="0" distL="0" distR="0" wp14:anchorId="01B83A75" wp14:editId="13A75E2B">
            <wp:extent cx="8848725" cy="4381500"/>
            <wp:effectExtent l="0" t="0" r="9525" b="0"/>
            <wp:docPr id="8755913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48725" cy="4381500"/>
                    </a:xfrm>
                    <a:prstGeom prst="rect">
                      <a:avLst/>
                    </a:prstGeom>
                    <a:noFill/>
                    <a:ln>
                      <a:noFill/>
                    </a:ln>
                  </pic:spPr>
                </pic:pic>
              </a:graphicData>
            </a:graphic>
          </wp:inline>
        </w:drawing>
      </w:r>
    </w:p>
    <w:p w14:paraId="27EF7D4E" w14:textId="77777777" w:rsidR="00CF7D3C" w:rsidRPr="00CA7A16" w:rsidRDefault="00CF7D3C" w:rsidP="00CF7D3C">
      <w:pPr>
        <w:rPr>
          <w:rFonts w:ascii="Calibri" w:hAnsi="Calibri" w:cs="Calibri"/>
          <w:sz w:val="18"/>
          <w:szCs w:val="18"/>
          <w:lang w:val="en-US" w:eastAsia="en-GB"/>
        </w:rPr>
      </w:pPr>
      <w:r w:rsidRPr="00CA7A16">
        <w:rPr>
          <w:rFonts w:ascii="Calibri" w:hAnsi="Calibri" w:cs="Calibri"/>
          <w:sz w:val="18"/>
          <w:szCs w:val="18"/>
          <w:lang w:val="en-US" w:eastAsia="en-GB"/>
        </w:rPr>
        <w:t>No loneliness indicated by a score of 0 at age 12, low loneliness indicated by a score of 1 and high loneliness by a score of 3 at age 12. NEET indicates not in education, employment or training.</w:t>
      </w:r>
      <w:r w:rsidRPr="00CA7A16">
        <w:rPr>
          <w:rFonts w:ascii="Calibri" w:hAnsi="Calibri" w:cs="Calibri"/>
          <w:color w:val="000000"/>
          <w:sz w:val="18"/>
          <w:szCs w:val="18"/>
          <w:lang w:val="en-US" w:eastAsia="en-GB"/>
        </w:rPr>
        <w:t xml:space="preserve"> Age 12 social isolation measure excluded ‘complains of loneliness’ item.  </w:t>
      </w:r>
      <w:r w:rsidRPr="00CA7A16">
        <w:rPr>
          <w:rFonts w:ascii="Calibri" w:hAnsi="Calibri" w:cs="Calibri"/>
          <w:sz w:val="18"/>
          <w:szCs w:val="18"/>
          <w:lang w:val="en-US" w:eastAsia="en-GB"/>
        </w:rPr>
        <w:t>All models adjust for age-12 mental health and personality, parental socioeconomic status and sex.</w:t>
      </w:r>
    </w:p>
    <w:p w14:paraId="29A6DEA5" w14:textId="77777777" w:rsidR="00CF7D3C" w:rsidRPr="00CA7A16" w:rsidRDefault="00CF7D3C" w:rsidP="00CF7D3C">
      <w:pPr>
        <w:rPr>
          <w:rFonts w:ascii="Calibri" w:hAnsi="Calibri" w:cs="Calibri"/>
          <w:sz w:val="18"/>
          <w:szCs w:val="18"/>
          <w:lang w:val="en-US" w:eastAsia="en-GB"/>
        </w:rPr>
      </w:pPr>
    </w:p>
    <w:p w14:paraId="3839419E" w14:textId="77777777" w:rsidR="00AC6F9B" w:rsidRPr="00CA7A16" w:rsidRDefault="00AC6F9B" w:rsidP="004E3ED9">
      <w:pPr>
        <w:spacing w:after="140" w:line="276" w:lineRule="auto"/>
        <w:rPr>
          <w:rFonts w:ascii="Calibri" w:hAnsi="Calibri" w:cs="Calibri"/>
        </w:rPr>
      </w:pPr>
    </w:p>
    <w:sectPr w:rsidR="00AC6F9B" w:rsidRPr="00CA7A16" w:rsidSect="004E3ED9">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44CAE"/>
    <w:multiLevelType w:val="hybridMultilevel"/>
    <w:tmpl w:val="7264C4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60E4478"/>
    <w:multiLevelType w:val="hybridMultilevel"/>
    <w:tmpl w:val="A69A01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7822853">
    <w:abstractNumId w:val="1"/>
  </w:num>
  <w:num w:numId="2" w16cid:durableId="1917011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removePersonalInformation/>
  <w:removeDateAndTim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98F"/>
    <w:rsid w:val="0001325D"/>
    <w:rsid w:val="00020218"/>
    <w:rsid w:val="000225E1"/>
    <w:rsid w:val="000406CB"/>
    <w:rsid w:val="00040E08"/>
    <w:rsid w:val="00062AF8"/>
    <w:rsid w:val="0009307E"/>
    <w:rsid w:val="000A59C3"/>
    <w:rsid w:val="000D32D8"/>
    <w:rsid w:val="000E6C4D"/>
    <w:rsid w:val="000F63A3"/>
    <w:rsid w:val="00101134"/>
    <w:rsid w:val="00127702"/>
    <w:rsid w:val="00127F03"/>
    <w:rsid w:val="00130C39"/>
    <w:rsid w:val="001335D0"/>
    <w:rsid w:val="001432BC"/>
    <w:rsid w:val="00143CEB"/>
    <w:rsid w:val="001506CD"/>
    <w:rsid w:val="00151E7B"/>
    <w:rsid w:val="00160C9C"/>
    <w:rsid w:val="00171A9C"/>
    <w:rsid w:val="001732C1"/>
    <w:rsid w:val="001872C1"/>
    <w:rsid w:val="00187A1B"/>
    <w:rsid w:val="001B0C4A"/>
    <w:rsid w:val="001B77A6"/>
    <w:rsid w:val="001B7950"/>
    <w:rsid w:val="001C4600"/>
    <w:rsid w:val="001D6FE7"/>
    <w:rsid w:val="001F03F9"/>
    <w:rsid w:val="001F6FE0"/>
    <w:rsid w:val="002129C1"/>
    <w:rsid w:val="002173B3"/>
    <w:rsid w:val="002257AD"/>
    <w:rsid w:val="00232BA9"/>
    <w:rsid w:val="00251FFB"/>
    <w:rsid w:val="00265DB9"/>
    <w:rsid w:val="002662AA"/>
    <w:rsid w:val="0026640B"/>
    <w:rsid w:val="00271643"/>
    <w:rsid w:val="00275CED"/>
    <w:rsid w:val="002812E3"/>
    <w:rsid w:val="00283AA3"/>
    <w:rsid w:val="00285078"/>
    <w:rsid w:val="002A0BFC"/>
    <w:rsid w:val="002A5772"/>
    <w:rsid w:val="002A6ABF"/>
    <w:rsid w:val="002A7681"/>
    <w:rsid w:val="002A7DE9"/>
    <w:rsid w:val="002B24D3"/>
    <w:rsid w:val="002B2775"/>
    <w:rsid w:val="002B439F"/>
    <w:rsid w:val="002C0605"/>
    <w:rsid w:val="002C48CC"/>
    <w:rsid w:val="002D01AA"/>
    <w:rsid w:val="002F23FB"/>
    <w:rsid w:val="003011ED"/>
    <w:rsid w:val="00302F93"/>
    <w:rsid w:val="003102DD"/>
    <w:rsid w:val="003238A1"/>
    <w:rsid w:val="00334AC6"/>
    <w:rsid w:val="00341DEE"/>
    <w:rsid w:val="00345E84"/>
    <w:rsid w:val="00350516"/>
    <w:rsid w:val="0036670E"/>
    <w:rsid w:val="00375C91"/>
    <w:rsid w:val="00377286"/>
    <w:rsid w:val="003937D0"/>
    <w:rsid w:val="003A0B91"/>
    <w:rsid w:val="003B463B"/>
    <w:rsid w:val="003C25EC"/>
    <w:rsid w:val="003C4F2E"/>
    <w:rsid w:val="003D400D"/>
    <w:rsid w:val="003E0B14"/>
    <w:rsid w:val="003E4097"/>
    <w:rsid w:val="00436F48"/>
    <w:rsid w:val="00450F95"/>
    <w:rsid w:val="00464C35"/>
    <w:rsid w:val="004707C4"/>
    <w:rsid w:val="004747CE"/>
    <w:rsid w:val="00476D78"/>
    <w:rsid w:val="00490819"/>
    <w:rsid w:val="004B1D7E"/>
    <w:rsid w:val="004B6CCA"/>
    <w:rsid w:val="004D14B6"/>
    <w:rsid w:val="004D6890"/>
    <w:rsid w:val="004E26D5"/>
    <w:rsid w:val="004E3ED9"/>
    <w:rsid w:val="004F179A"/>
    <w:rsid w:val="004F468C"/>
    <w:rsid w:val="00502FA1"/>
    <w:rsid w:val="00517FE6"/>
    <w:rsid w:val="00525046"/>
    <w:rsid w:val="00534847"/>
    <w:rsid w:val="0054154A"/>
    <w:rsid w:val="0055077A"/>
    <w:rsid w:val="0055643B"/>
    <w:rsid w:val="00556463"/>
    <w:rsid w:val="00562218"/>
    <w:rsid w:val="005639A0"/>
    <w:rsid w:val="00571393"/>
    <w:rsid w:val="00577C31"/>
    <w:rsid w:val="00585B26"/>
    <w:rsid w:val="00593230"/>
    <w:rsid w:val="0059543B"/>
    <w:rsid w:val="005A09B2"/>
    <w:rsid w:val="005C14E8"/>
    <w:rsid w:val="005C58CB"/>
    <w:rsid w:val="005D27FF"/>
    <w:rsid w:val="005D6BFA"/>
    <w:rsid w:val="00603A39"/>
    <w:rsid w:val="00611432"/>
    <w:rsid w:val="0062122F"/>
    <w:rsid w:val="006233E2"/>
    <w:rsid w:val="006359AB"/>
    <w:rsid w:val="00654F56"/>
    <w:rsid w:val="00672A56"/>
    <w:rsid w:val="00683EAD"/>
    <w:rsid w:val="00685B86"/>
    <w:rsid w:val="0069494A"/>
    <w:rsid w:val="00694F42"/>
    <w:rsid w:val="006A09C6"/>
    <w:rsid w:val="006A31D8"/>
    <w:rsid w:val="006D0611"/>
    <w:rsid w:val="006D6201"/>
    <w:rsid w:val="006E6E97"/>
    <w:rsid w:val="00703386"/>
    <w:rsid w:val="00706AD4"/>
    <w:rsid w:val="00707A24"/>
    <w:rsid w:val="00717CE0"/>
    <w:rsid w:val="00723E80"/>
    <w:rsid w:val="0073309A"/>
    <w:rsid w:val="00737968"/>
    <w:rsid w:val="00737E45"/>
    <w:rsid w:val="00743B75"/>
    <w:rsid w:val="00746268"/>
    <w:rsid w:val="00751EB7"/>
    <w:rsid w:val="007673E9"/>
    <w:rsid w:val="007879D3"/>
    <w:rsid w:val="00790AE4"/>
    <w:rsid w:val="00792491"/>
    <w:rsid w:val="007A20A7"/>
    <w:rsid w:val="007B47FF"/>
    <w:rsid w:val="007C6787"/>
    <w:rsid w:val="007D5179"/>
    <w:rsid w:val="007E0DD8"/>
    <w:rsid w:val="007E1259"/>
    <w:rsid w:val="008078FD"/>
    <w:rsid w:val="008210D4"/>
    <w:rsid w:val="00824B59"/>
    <w:rsid w:val="008279B6"/>
    <w:rsid w:val="00836A89"/>
    <w:rsid w:val="0087094D"/>
    <w:rsid w:val="00871D29"/>
    <w:rsid w:val="00876D1A"/>
    <w:rsid w:val="00877D66"/>
    <w:rsid w:val="00880D94"/>
    <w:rsid w:val="008A6DEA"/>
    <w:rsid w:val="008B50D4"/>
    <w:rsid w:val="008C23DB"/>
    <w:rsid w:val="008C4211"/>
    <w:rsid w:val="008C54F8"/>
    <w:rsid w:val="008D0AD0"/>
    <w:rsid w:val="008D116A"/>
    <w:rsid w:val="008D1B9B"/>
    <w:rsid w:val="008E1ABF"/>
    <w:rsid w:val="00905AB3"/>
    <w:rsid w:val="00906157"/>
    <w:rsid w:val="00914230"/>
    <w:rsid w:val="00923265"/>
    <w:rsid w:val="00925448"/>
    <w:rsid w:val="00926AA9"/>
    <w:rsid w:val="009310CB"/>
    <w:rsid w:val="00941AB7"/>
    <w:rsid w:val="00946ABB"/>
    <w:rsid w:val="00950262"/>
    <w:rsid w:val="00957227"/>
    <w:rsid w:val="0098281D"/>
    <w:rsid w:val="00992BD8"/>
    <w:rsid w:val="009A0360"/>
    <w:rsid w:val="009A2EFD"/>
    <w:rsid w:val="009D421D"/>
    <w:rsid w:val="009D7AD8"/>
    <w:rsid w:val="009F502E"/>
    <w:rsid w:val="009F5DC8"/>
    <w:rsid w:val="009F7AC0"/>
    <w:rsid w:val="00A00B29"/>
    <w:rsid w:val="00A05820"/>
    <w:rsid w:val="00A07EFB"/>
    <w:rsid w:val="00A22BAD"/>
    <w:rsid w:val="00A2446A"/>
    <w:rsid w:val="00A323E8"/>
    <w:rsid w:val="00A3378A"/>
    <w:rsid w:val="00A359AE"/>
    <w:rsid w:val="00A44C3A"/>
    <w:rsid w:val="00A542A5"/>
    <w:rsid w:val="00A602DC"/>
    <w:rsid w:val="00A618A2"/>
    <w:rsid w:val="00A800D8"/>
    <w:rsid w:val="00A80D6C"/>
    <w:rsid w:val="00A87478"/>
    <w:rsid w:val="00A94E0D"/>
    <w:rsid w:val="00AA4759"/>
    <w:rsid w:val="00AB6DAA"/>
    <w:rsid w:val="00AC2EE8"/>
    <w:rsid w:val="00AC5A78"/>
    <w:rsid w:val="00AC5FC1"/>
    <w:rsid w:val="00AC6F9B"/>
    <w:rsid w:val="00AD2E58"/>
    <w:rsid w:val="00AD7476"/>
    <w:rsid w:val="00AF11C9"/>
    <w:rsid w:val="00B032C6"/>
    <w:rsid w:val="00B256A1"/>
    <w:rsid w:val="00B428AE"/>
    <w:rsid w:val="00B43141"/>
    <w:rsid w:val="00B47E2A"/>
    <w:rsid w:val="00B50911"/>
    <w:rsid w:val="00B57D7E"/>
    <w:rsid w:val="00B6435A"/>
    <w:rsid w:val="00B77D43"/>
    <w:rsid w:val="00B84D07"/>
    <w:rsid w:val="00B94CF8"/>
    <w:rsid w:val="00BB58DA"/>
    <w:rsid w:val="00BC27DF"/>
    <w:rsid w:val="00BD6F5E"/>
    <w:rsid w:val="00BE3DF9"/>
    <w:rsid w:val="00BE5CD0"/>
    <w:rsid w:val="00BF207A"/>
    <w:rsid w:val="00C04ADD"/>
    <w:rsid w:val="00C050F3"/>
    <w:rsid w:val="00C13465"/>
    <w:rsid w:val="00C207F5"/>
    <w:rsid w:val="00C23EC4"/>
    <w:rsid w:val="00C24064"/>
    <w:rsid w:val="00C3198F"/>
    <w:rsid w:val="00C3404E"/>
    <w:rsid w:val="00C40E5F"/>
    <w:rsid w:val="00C45C47"/>
    <w:rsid w:val="00C6665D"/>
    <w:rsid w:val="00C72DBF"/>
    <w:rsid w:val="00C73BD8"/>
    <w:rsid w:val="00C9187A"/>
    <w:rsid w:val="00C92A6B"/>
    <w:rsid w:val="00CA7A16"/>
    <w:rsid w:val="00CB02EA"/>
    <w:rsid w:val="00CB480B"/>
    <w:rsid w:val="00CE1EC2"/>
    <w:rsid w:val="00CF47F8"/>
    <w:rsid w:val="00CF799C"/>
    <w:rsid w:val="00CF7D3C"/>
    <w:rsid w:val="00D02ACE"/>
    <w:rsid w:val="00D06E49"/>
    <w:rsid w:val="00D14764"/>
    <w:rsid w:val="00D157E6"/>
    <w:rsid w:val="00D20A4E"/>
    <w:rsid w:val="00D279A5"/>
    <w:rsid w:val="00D42088"/>
    <w:rsid w:val="00D505DF"/>
    <w:rsid w:val="00D66DFB"/>
    <w:rsid w:val="00D7762F"/>
    <w:rsid w:val="00D81CB4"/>
    <w:rsid w:val="00DB169B"/>
    <w:rsid w:val="00DB2CFF"/>
    <w:rsid w:val="00DD3A71"/>
    <w:rsid w:val="00DD3BC7"/>
    <w:rsid w:val="00DD7510"/>
    <w:rsid w:val="00DE6001"/>
    <w:rsid w:val="00E00E27"/>
    <w:rsid w:val="00E23780"/>
    <w:rsid w:val="00E32456"/>
    <w:rsid w:val="00E40B5E"/>
    <w:rsid w:val="00E44056"/>
    <w:rsid w:val="00E6420A"/>
    <w:rsid w:val="00E959B9"/>
    <w:rsid w:val="00EA166D"/>
    <w:rsid w:val="00EA1CD8"/>
    <w:rsid w:val="00EC0424"/>
    <w:rsid w:val="00EE0125"/>
    <w:rsid w:val="00EE1C66"/>
    <w:rsid w:val="00EE24AE"/>
    <w:rsid w:val="00EE5B95"/>
    <w:rsid w:val="00EF171C"/>
    <w:rsid w:val="00EF4D3F"/>
    <w:rsid w:val="00F33601"/>
    <w:rsid w:val="00F3777D"/>
    <w:rsid w:val="00F42C77"/>
    <w:rsid w:val="00F42D60"/>
    <w:rsid w:val="00F43F42"/>
    <w:rsid w:val="00F46928"/>
    <w:rsid w:val="00F54566"/>
    <w:rsid w:val="00F55157"/>
    <w:rsid w:val="00F5721F"/>
    <w:rsid w:val="00F64D7A"/>
    <w:rsid w:val="00F92527"/>
    <w:rsid w:val="00F96D02"/>
    <w:rsid w:val="00FA7850"/>
    <w:rsid w:val="00FB68CE"/>
    <w:rsid w:val="00FC4B43"/>
    <w:rsid w:val="00FD2E69"/>
    <w:rsid w:val="00FE106C"/>
    <w:rsid w:val="00FF01DA"/>
    <w:rsid w:val="00FF5670"/>
    <w:rsid w:val="00FF7A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B0A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19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Subtitle"/>
    <w:next w:val="Normal"/>
    <w:link w:val="Heading2Char"/>
    <w:uiPriority w:val="9"/>
    <w:unhideWhenUsed/>
    <w:qFormat/>
    <w:rsid w:val="00283AA3"/>
    <w:pPr>
      <w:outlineLvl w:val="1"/>
    </w:pPr>
    <w:rPr>
      <w:color w:val="275317" w:themeColor="accent6" w:themeShade="80"/>
      <w:spacing w:val="2"/>
      <w:sz w:val="24"/>
      <w:szCs w:val="24"/>
    </w:rPr>
  </w:style>
  <w:style w:type="paragraph" w:styleId="Heading3">
    <w:name w:val="heading 3"/>
    <w:basedOn w:val="Subtitle"/>
    <w:next w:val="Normal"/>
    <w:link w:val="Heading3Char"/>
    <w:uiPriority w:val="9"/>
    <w:unhideWhenUsed/>
    <w:qFormat/>
    <w:rsid w:val="00B77D43"/>
    <w:pPr>
      <w:outlineLvl w:val="2"/>
    </w:pPr>
    <w:rPr>
      <w:sz w:val="20"/>
      <w:szCs w:val="20"/>
    </w:rPr>
  </w:style>
  <w:style w:type="paragraph" w:styleId="Heading4">
    <w:name w:val="heading 4"/>
    <w:basedOn w:val="Normal"/>
    <w:next w:val="Normal"/>
    <w:link w:val="Heading4Char"/>
    <w:uiPriority w:val="9"/>
    <w:semiHidden/>
    <w:unhideWhenUsed/>
    <w:qFormat/>
    <w:rsid w:val="00C319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9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9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9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9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9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9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3AA3"/>
    <w:rPr>
      <w:rFonts w:ascii="Calibri" w:eastAsiaTheme="majorEastAsia" w:hAnsi="Calibri" w:cs="Calibri"/>
      <w:b/>
      <w:bCs/>
      <w:color w:val="275317" w:themeColor="accent6" w:themeShade="80"/>
      <w:spacing w:val="2"/>
    </w:rPr>
  </w:style>
  <w:style w:type="character" w:customStyle="1" w:styleId="Heading3Char">
    <w:name w:val="Heading 3 Char"/>
    <w:basedOn w:val="DefaultParagraphFont"/>
    <w:link w:val="Heading3"/>
    <w:uiPriority w:val="9"/>
    <w:rsid w:val="00B77D43"/>
    <w:rPr>
      <w:rFonts w:ascii="Calibri" w:eastAsiaTheme="majorEastAsia" w:hAnsi="Calibri" w:cs="Calibri"/>
      <w:b/>
      <w:bCs/>
      <w:color w:val="000000" w:themeColor="text1"/>
      <w:sz w:val="20"/>
      <w:szCs w:val="20"/>
    </w:rPr>
  </w:style>
  <w:style w:type="character" w:customStyle="1" w:styleId="Heading4Char">
    <w:name w:val="Heading 4 Char"/>
    <w:basedOn w:val="DefaultParagraphFont"/>
    <w:link w:val="Heading4"/>
    <w:uiPriority w:val="9"/>
    <w:semiHidden/>
    <w:rsid w:val="00C319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9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9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9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9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98F"/>
    <w:rPr>
      <w:rFonts w:eastAsiaTheme="majorEastAsia" w:cstheme="majorBidi"/>
      <w:color w:val="272727" w:themeColor="text1" w:themeTint="D8"/>
    </w:rPr>
  </w:style>
  <w:style w:type="paragraph" w:styleId="Title">
    <w:name w:val="Title"/>
    <w:basedOn w:val="Normal"/>
    <w:next w:val="Normal"/>
    <w:link w:val="TitleChar"/>
    <w:uiPriority w:val="10"/>
    <w:qFormat/>
    <w:rsid w:val="00C319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9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6F9B"/>
    <w:pPr>
      <w:numPr>
        <w:ilvl w:val="1"/>
      </w:numPr>
    </w:pPr>
    <w:rPr>
      <w:rFonts w:ascii="Calibri" w:eastAsiaTheme="majorEastAsia" w:hAnsi="Calibri" w:cs="Calibri"/>
      <w:b/>
      <w:bCs/>
      <w:color w:val="000000" w:themeColor="text1"/>
      <w:sz w:val="22"/>
      <w:szCs w:val="22"/>
    </w:rPr>
  </w:style>
  <w:style w:type="character" w:customStyle="1" w:styleId="SubtitleChar">
    <w:name w:val="Subtitle Char"/>
    <w:basedOn w:val="DefaultParagraphFont"/>
    <w:link w:val="Subtitle"/>
    <w:uiPriority w:val="11"/>
    <w:rsid w:val="00AC6F9B"/>
    <w:rPr>
      <w:rFonts w:ascii="Calibri" w:eastAsiaTheme="majorEastAsia" w:hAnsi="Calibri" w:cs="Calibri"/>
      <w:b/>
      <w:bCs/>
      <w:color w:val="000000" w:themeColor="text1"/>
      <w:sz w:val="22"/>
      <w:szCs w:val="22"/>
    </w:rPr>
  </w:style>
  <w:style w:type="paragraph" w:styleId="Quote">
    <w:name w:val="Quote"/>
    <w:basedOn w:val="Normal"/>
    <w:next w:val="Normal"/>
    <w:link w:val="QuoteChar"/>
    <w:uiPriority w:val="29"/>
    <w:qFormat/>
    <w:rsid w:val="00C3198F"/>
    <w:pPr>
      <w:spacing w:before="160"/>
      <w:jc w:val="center"/>
    </w:pPr>
    <w:rPr>
      <w:i/>
      <w:iCs/>
      <w:color w:val="404040" w:themeColor="text1" w:themeTint="BF"/>
    </w:rPr>
  </w:style>
  <w:style w:type="character" w:customStyle="1" w:styleId="QuoteChar">
    <w:name w:val="Quote Char"/>
    <w:basedOn w:val="DefaultParagraphFont"/>
    <w:link w:val="Quote"/>
    <w:uiPriority w:val="29"/>
    <w:rsid w:val="00C3198F"/>
    <w:rPr>
      <w:i/>
      <w:iCs/>
      <w:color w:val="404040" w:themeColor="text1" w:themeTint="BF"/>
    </w:rPr>
  </w:style>
  <w:style w:type="paragraph" w:styleId="ListParagraph">
    <w:name w:val="List Paragraph"/>
    <w:basedOn w:val="Normal"/>
    <w:uiPriority w:val="34"/>
    <w:qFormat/>
    <w:rsid w:val="00C3198F"/>
    <w:pPr>
      <w:ind w:left="720"/>
      <w:contextualSpacing/>
    </w:pPr>
  </w:style>
  <w:style w:type="character" w:styleId="IntenseEmphasis">
    <w:name w:val="Intense Emphasis"/>
    <w:basedOn w:val="DefaultParagraphFont"/>
    <w:uiPriority w:val="21"/>
    <w:qFormat/>
    <w:rsid w:val="00C3198F"/>
    <w:rPr>
      <w:i/>
      <w:iCs/>
      <w:color w:val="0F4761" w:themeColor="accent1" w:themeShade="BF"/>
    </w:rPr>
  </w:style>
  <w:style w:type="paragraph" w:styleId="IntenseQuote">
    <w:name w:val="Intense Quote"/>
    <w:basedOn w:val="Normal"/>
    <w:next w:val="Normal"/>
    <w:link w:val="IntenseQuoteChar"/>
    <w:uiPriority w:val="30"/>
    <w:qFormat/>
    <w:rsid w:val="00C319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98F"/>
    <w:rPr>
      <w:i/>
      <w:iCs/>
      <w:color w:val="0F4761" w:themeColor="accent1" w:themeShade="BF"/>
    </w:rPr>
  </w:style>
  <w:style w:type="character" w:styleId="IntenseReference">
    <w:name w:val="Intense Reference"/>
    <w:basedOn w:val="DefaultParagraphFont"/>
    <w:uiPriority w:val="32"/>
    <w:qFormat/>
    <w:rsid w:val="00C3198F"/>
    <w:rPr>
      <w:b/>
      <w:bCs/>
      <w:smallCaps/>
      <w:color w:val="0F4761" w:themeColor="accent1" w:themeShade="BF"/>
      <w:spacing w:val="5"/>
    </w:rPr>
  </w:style>
  <w:style w:type="paragraph" w:styleId="TOCHeading">
    <w:name w:val="TOC Heading"/>
    <w:basedOn w:val="Heading1"/>
    <w:next w:val="Normal"/>
    <w:uiPriority w:val="39"/>
    <w:unhideWhenUsed/>
    <w:qFormat/>
    <w:rsid w:val="0001325D"/>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01325D"/>
    <w:pPr>
      <w:spacing w:after="100"/>
      <w:ind w:left="240"/>
    </w:pPr>
  </w:style>
  <w:style w:type="character" w:styleId="Hyperlink">
    <w:name w:val="Hyperlink"/>
    <w:basedOn w:val="DefaultParagraphFont"/>
    <w:uiPriority w:val="99"/>
    <w:unhideWhenUsed/>
    <w:rsid w:val="0001325D"/>
    <w:rPr>
      <w:color w:val="467886" w:themeColor="hyperlink"/>
      <w:u w:val="single"/>
    </w:rPr>
  </w:style>
  <w:style w:type="paragraph" w:styleId="TOC1">
    <w:name w:val="toc 1"/>
    <w:basedOn w:val="Normal"/>
    <w:next w:val="Normal"/>
    <w:autoRedefine/>
    <w:uiPriority w:val="39"/>
    <w:unhideWhenUsed/>
    <w:rsid w:val="00D42088"/>
    <w:pPr>
      <w:spacing w:after="100" w:line="259" w:lineRule="auto"/>
    </w:pPr>
    <w:rPr>
      <w:rFonts w:eastAsiaTheme="minorEastAsia" w:cs="Times New Roman"/>
      <w:kern w:val="0"/>
      <w:sz w:val="22"/>
      <w:szCs w:val="22"/>
      <w:lang w:val="en-US"/>
      <w14:ligatures w14:val="none"/>
    </w:rPr>
  </w:style>
  <w:style w:type="paragraph" w:styleId="TOC3">
    <w:name w:val="toc 3"/>
    <w:basedOn w:val="Normal"/>
    <w:next w:val="Normal"/>
    <w:autoRedefine/>
    <w:uiPriority w:val="39"/>
    <w:unhideWhenUsed/>
    <w:rsid w:val="00F43F42"/>
    <w:pPr>
      <w:tabs>
        <w:tab w:val="right" w:leader="dot" w:pos="9016"/>
      </w:tabs>
      <w:spacing w:after="100" w:line="259" w:lineRule="auto"/>
    </w:pPr>
    <w:rPr>
      <w:rFonts w:eastAsiaTheme="minorEastAsia" w:cs="Times New Roman"/>
      <w:kern w:val="0"/>
      <w:sz w:val="22"/>
      <w:szCs w:val="22"/>
      <w:lang w:val="en-US"/>
      <w14:ligatures w14:val="none"/>
    </w:rPr>
  </w:style>
  <w:style w:type="character" w:styleId="CommentReference">
    <w:name w:val="annotation reference"/>
    <w:basedOn w:val="DefaultParagraphFont"/>
    <w:uiPriority w:val="99"/>
    <w:semiHidden/>
    <w:unhideWhenUsed/>
    <w:rsid w:val="00B57D7E"/>
    <w:rPr>
      <w:sz w:val="16"/>
      <w:szCs w:val="16"/>
    </w:rPr>
  </w:style>
  <w:style w:type="paragraph" w:styleId="CommentText">
    <w:name w:val="annotation text"/>
    <w:basedOn w:val="Normal"/>
    <w:link w:val="CommentTextChar"/>
    <w:uiPriority w:val="99"/>
    <w:unhideWhenUsed/>
    <w:rsid w:val="00B57D7E"/>
    <w:pPr>
      <w:spacing w:after="0" w:line="240" w:lineRule="auto"/>
      <w:ind w:firstLine="720"/>
    </w:pPr>
    <w:rPr>
      <w:rFonts w:ascii="Calibri" w:hAnsi="Calibri" w:cs="Calibri"/>
      <w:sz w:val="20"/>
      <w:szCs w:val="20"/>
      <w:lang w:val="en-US"/>
    </w:rPr>
  </w:style>
  <w:style w:type="character" w:customStyle="1" w:styleId="CommentTextChar">
    <w:name w:val="Comment Text Char"/>
    <w:basedOn w:val="DefaultParagraphFont"/>
    <w:link w:val="CommentText"/>
    <w:uiPriority w:val="99"/>
    <w:rsid w:val="00B57D7E"/>
    <w:rPr>
      <w:rFonts w:ascii="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2D01AA"/>
    <w:pPr>
      <w:spacing w:after="160"/>
      <w:ind w:firstLine="0"/>
    </w:pPr>
    <w:rPr>
      <w:rFonts w:ascii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2D01AA"/>
    <w:rPr>
      <w:rFonts w:ascii="Calibri" w:hAnsi="Calibri" w:cs="Calibri"/>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8922">
      <w:bodyDiv w:val="1"/>
      <w:marLeft w:val="0"/>
      <w:marRight w:val="0"/>
      <w:marTop w:val="0"/>
      <w:marBottom w:val="0"/>
      <w:divBdr>
        <w:top w:val="none" w:sz="0" w:space="0" w:color="auto"/>
        <w:left w:val="none" w:sz="0" w:space="0" w:color="auto"/>
        <w:bottom w:val="none" w:sz="0" w:space="0" w:color="auto"/>
        <w:right w:val="none" w:sz="0" w:space="0" w:color="auto"/>
      </w:divBdr>
    </w:div>
    <w:div w:id="219024350">
      <w:marLeft w:val="0"/>
      <w:marRight w:val="0"/>
      <w:marTop w:val="0"/>
      <w:marBottom w:val="0"/>
      <w:divBdr>
        <w:top w:val="none" w:sz="0" w:space="0" w:color="auto"/>
        <w:left w:val="none" w:sz="0" w:space="0" w:color="auto"/>
        <w:bottom w:val="none" w:sz="0" w:space="0" w:color="auto"/>
        <w:right w:val="none" w:sz="0" w:space="0" w:color="auto"/>
      </w:divBdr>
      <w:divsChild>
        <w:div w:id="228931505">
          <w:marLeft w:val="0"/>
          <w:marRight w:val="0"/>
          <w:marTop w:val="0"/>
          <w:marBottom w:val="0"/>
          <w:divBdr>
            <w:top w:val="none" w:sz="0" w:space="0" w:color="auto"/>
            <w:left w:val="none" w:sz="0" w:space="0" w:color="auto"/>
            <w:bottom w:val="none" w:sz="0" w:space="0" w:color="auto"/>
            <w:right w:val="none" w:sz="0" w:space="0" w:color="auto"/>
          </w:divBdr>
        </w:div>
      </w:divsChild>
    </w:div>
    <w:div w:id="261230288">
      <w:marLeft w:val="0"/>
      <w:marRight w:val="0"/>
      <w:marTop w:val="0"/>
      <w:marBottom w:val="0"/>
      <w:divBdr>
        <w:top w:val="none" w:sz="0" w:space="0" w:color="auto"/>
        <w:left w:val="none" w:sz="0" w:space="0" w:color="auto"/>
        <w:bottom w:val="none" w:sz="0" w:space="0" w:color="auto"/>
        <w:right w:val="none" w:sz="0" w:space="0" w:color="auto"/>
      </w:divBdr>
      <w:divsChild>
        <w:div w:id="834153429">
          <w:marLeft w:val="0"/>
          <w:marRight w:val="0"/>
          <w:marTop w:val="0"/>
          <w:marBottom w:val="0"/>
          <w:divBdr>
            <w:top w:val="none" w:sz="0" w:space="0" w:color="auto"/>
            <w:left w:val="none" w:sz="0" w:space="0" w:color="auto"/>
            <w:bottom w:val="none" w:sz="0" w:space="0" w:color="auto"/>
            <w:right w:val="none" w:sz="0" w:space="0" w:color="auto"/>
          </w:divBdr>
        </w:div>
      </w:divsChild>
    </w:div>
    <w:div w:id="277951409">
      <w:bodyDiv w:val="1"/>
      <w:marLeft w:val="0"/>
      <w:marRight w:val="0"/>
      <w:marTop w:val="0"/>
      <w:marBottom w:val="0"/>
      <w:divBdr>
        <w:top w:val="none" w:sz="0" w:space="0" w:color="auto"/>
        <w:left w:val="none" w:sz="0" w:space="0" w:color="auto"/>
        <w:bottom w:val="none" w:sz="0" w:space="0" w:color="auto"/>
        <w:right w:val="none" w:sz="0" w:space="0" w:color="auto"/>
      </w:divBdr>
      <w:divsChild>
        <w:div w:id="683092562">
          <w:marLeft w:val="0"/>
          <w:marRight w:val="0"/>
          <w:marTop w:val="0"/>
          <w:marBottom w:val="0"/>
          <w:divBdr>
            <w:top w:val="none" w:sz="0" w:space="0" w:color="auto"/>
            <w:left w:val="none" w:sz="0" w:space="0" w:color="auto"/>
            <w:bottom w:val="none" w:sz="0" w:space="0" w:color="auto"/>
            <w:right w:val="none" w:sz="0" w:space="0" w:color="auto"/>
          </w:divBdr>
          <w:divsChild>
            <w:div w:id="205056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356989">
      <w:bodyDiv w:val="1"/>
      <w:marLeft w:val="0"/>
      <w:marRight w:val="0"/>
      <w:marTop w:val="0"/>
      <w:marBottom w:val="0"/>
      <w:divBdr>
        <w:top w:val="none" w:sz="0" w:space="0" w:color="auto"/>
        <w:left w:val="none" w:sz="0" w:space="0" w:color="auto"/>
        <w:bottom w:val="none" w:sz="0" w:space="0" w:color="auto"/>
        <w:right w:val="none" w:sz="0" w:space="0" w:color="auto"/>
      </w:divBdr>
      <w:divsChild>
        <w:div w:id="1295671503">
          <w:marLeft w:val="0"/>
          <w:marRight w:val="0"/>
          <w:marTop w:val="0"/>
          <w:marBottom w:val="0"/>
          <w:divBdr>
            <w:top w:val="none" w:sz="0" w:space="0" w:color="auto"/>
            <w:left w:val="none" w:sz="0" w:space="0" w:color="auto"/>
            <w:bottom w:val="none" w:sz="0" w:space="0" w:color="auto"/>
            <w:right w:val="none" w:sz="0" w:space="0" w:color="auto"/>
          </w:divBdr>
          <w:divsChild>
            <w:div w:id="16679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06471">
      <w:marLeft w:val="0"/>
      <w:marRight w:val="0"/>
      <w:marTop w:val="0"/>
      <w:marBottom w:val="0"/>
      <w:divBdr>
        <w:top w:val="none" w:sz="0" w:space="0" w:color="auto"/>
        <w:left w:val="none" w:sz="0" w:space="0" w:color="auto"/>
        <w:bottom w:val="none" w:sz="0" w:space="0" w:color="auto"/>
        <w:right w:val="none" w:sz="0" w:space="0" w:color="auto"/>
      </w:divBdr>
      <w:divsChild>
        <w:div w:id="1706445216">
          <w:marLeft w:val="0"/>
          <w:marRight w:val="0"/>
          <w:marTop w:val="0"/>
          <w:marBottom w:val="0"/>
          <w:divBdr>
            <w:top w:val="none" w:sz="0" w:space="0" w:color="auto"/>
            <w:left w:val="none" w:sz="0" w:space="0" w:color="auto"/>
            <w:bottom w:val="none" w:sz="0" w:space="0" w:color="auto"/>
            <w:right w:val="none" w:sz="0" w:space="0" w:color="auto"/>
          </w:divBdr>
        </w:div>
      </w:divsChild>
    </w:div>
    <w:div w:id="377048515">
      <w:bodyDiv w:val="1"/>
      <w:marLeft w:val="0"/>
      <w:marRight w:val="0"/>
      <w:marTop w:val="0"/>
      <w:marBottom w:val="0"/>
      <w:divBdr>
        <w:top w:val="none" w:sz="0" w:space="0" w:color="auto"/>
        <w:left w:val="none" w:sz="0" w:space="0" w:color="auto"/>
        <w:bottom w:val="none" w:sz="0" w:space="0" w:color="auto"/>
        <w:right w:val="none" w:sz="0" w:space="0" w:color="auto"/>
      </w:divBdr>
    </w:div>
    <w:div w:id="398797019">
      <w:bodyDiv w:val="1"/>
      <w:marLeft w:val="0"/>
      <w:marRight w:val="0"/>
      <w:marTop w:val="0"/>
      <w:marBottom w:val="0"/>
      <w:divBdr>
        <w:top w:val="none" w:sz="0" w:space="0" w:color="auto"/>
        <w:left w:val="none" w:sz="0" w:space="0" w:color="auto"/>
        <w:bottom w:val="none" w:sz="0" w:space="0" w:color="auto"/>
        <w:right w:val="none" w:sz="0" w:space="0" w:color="auto"/>
      </w:divBdr>
    </w:div>
    <w:div w:id="415631319">
      <w:bodyDiv w:val="1"/>
      <w:marLeft w:val="0"/>
      <w:marRight w:val="0"/>
      <w:marTop w:val="0"/>
      <w:marBottom w:val="0"/>
      <w:divBdr>
        <w:top w:val="none" w:sz="0" w:space="0" w:color="auto"/>
        <w:left w:val="none" w:sz="0" w:space="0" w:color="auto"/>
        <w:bottom w:val="none" w:sz="0" w:space="0" w:color="auto"/>
        <w:right w:val="none" w:sz="0" w:space="0" w:color="auto"/>
      </w:divBdr>
      <w:divsChild>
        <w:div w:id="344603022">
          <w:marLeft w:val="0"/>
          <w:marRight w:val="0"/>
          <w:marTop w:val="0"/>
          <w:marBottom w:val="0"/>
          <w:divBdr>
            <w:top w:val="none" w:sz="0" w:space="0" w:color="auto"/>
            <w:left w:val="none" w:sz="0" w:space="0" w:color="auto"/>
            <w:bottom w:val="none" w:sz="0" w:space="0" w:color="auto"/>
            <w:right w:val="none" w:sz="0" w:space="0" w:color="auto"/>
          </w:divBdr>
          <w:divsChild>
            <w:div w:id="66332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0910">
      <w:bodyDiv w:val="1"/>
      <w:marLeft w:val="0"/>
      <w:marRight w:val="0"/>
      <w:marTop w:val="0"/>
      <w:marBottom w:val="0"/>
      <w:divBdr>
        <w:top w:val="none" w:sz="0" w:space="0" w:color="auto"/>
        <w:left w:val="none" w:sz="0" w:space="0" w:color="auto"/>
        <w:bottom w:val="none" w:sz="0" w:space="0" w:color="auto"/>
        <w:right w:val="none" w:sz="0" w:space="0" w:color="auto"/>
      </w:divBdr>
      <w:divsChild>
        <w:div w:id="473646099">
          <w:marLeft w:val="0"/>
          <w:marRight w:val="0"/>
          <w:marTop w:val="0"/>
          <w:marBottom w:val="0"/>
          <w:divBdr>
            <w:top w:val="none" w:sz="0" w:space="0" w:color="auto"/>
            <w:left w:val="none" w:sz="0" w:space="0" w:color="auto"/>
            <w:bottom w:val="none" w:sz="0" w:space="0" w:color="auto"/>
            <w:right w:val="none" w:sz="0" w:space="0" w:color="auto"/>
          </w:divBdr>
          <w:divsChild>
            <w:div w:id="107874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04951">
      <w:bodyDiv w:val="1"/>
      <w:marLeft w:val="0"/>
      <w:marRight w:val="0"/>
      <w:marTop w:val="0"/>
      <w:marBottom w:val="0"/>
      <w:divBdr>
        <w:top w:val="none" w:sz="0" w:space="0" w:color="auto"/>
        <w:left w:val="none" w:sz="0" w:space="0" w:color="auto"/>
        <w:bottom w:val="none" w:sz="0" w:space="0" w:color="auto"/>
        <w:right w:val="none" w:sz="0" w:space="0" w:color="auto"/>
      </w:divBdr>
      <w:divsChild>
        <w:div w:id="1638997155">
          <w:marLeft w:val="0"/>
          <w:marRight w:val="0"/>
          <w:marTop w:val="0"/>
          <w:marBottom w:val="0"/>
          <w:divBdr>
            <w:top w:val="none" w:sz="0" w:space="0" w:color="auto"/>
            <w:left w:val="none" w:sz="0" w:space="0" w:color="auto"/>
            <w:bottom w:val="none" w:sz="0" w:space="0" w:color="auto"/>
            <w:right w:val="none" w:sz="0" w:space="0" w:color="auto"/>
          </w:divBdr>
          <w:divsChild>
            <w:div w:id="3416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454366">
      <w:bodyDiv w:val="1"/>
      <w:marLeft w:val="0"/>
      <w:marRight w:val="0"/>
      <w:marTop w:val="0"/>
      <w:marBottom w:val="0"/>
      <w:divBdr>
        <w:top w:val="none" w:sz="0" w:space="0" w:color="auto"/>
        <w:left w:val="none" w:sz="0" w:space="0" w:color="auto"/>
        <w:bottom w:val="none" w:sz="0" w:space="0" w:color="auto"/>
        <w:right w:val="none" w:sz="0" w:space="0" w:color="auto"/>
      </w:divBdr>
    </w:div>
    <w:div w:id="600651067">
      <w:bodyDiv w:val="1"/>
      <w:marLeft w:val="0"/>
      <w:marRight w:val="0"/>
      <w:marTop w:val="0"/>
      <w:marBottom w:val="0"/>
      <w:divBdr>
        <w:top w:val="none" w:sz="0" w:space="0" w:color="auto"/>
        <w:left w:val="none" w:sz="0" w:space="0" w:color="auto"/>
        <w:bottom w:val="none" w:sz="0" w:space="0" w:color="auto"/>
        <w:right w:val="none" w:sz="0" w:space="0" w:color="auto"/>
      </w:divBdr>
    </w:div>
    <w:div w:id="606352858">
      <w:bodyDiv w:val="1"/>
      <w:marLeft w:val="0"/>
      <w:marRight w:val="0"/>
      <w:marTop w:val="0"/>
      <w:marBottom w:val="0"/>
      <w:divBdr>
        <w:top w:val="none" w:sz="0" w:space="0" w:color="auto"/>
        <w:left w:val="none" w:sz="0" w:space="0" w:color="auto"/>
        <w:bottom w:val="none" w:sz="0" w:space="0" w:color="auto"/>
        <w:right w:val="none" w:sz="0" w:space="0" w:color="auto"/>
      </w:divBdr>
    </w:div>
    <w:div w:id="611401359">
      <w:marLeft w:val="0"/>
      <w:marRight w:val="0"/>
      <w:marTop w:val="0"/>
      <w:marBottom w:val="0"/>
      <w:divBdr>
        <w:top w:val="none" w:sz="0" w:space="0" w:color="auto"/>
        <w:left w:val="none" w:sz="0" w:space="0" w:color="auto"/>
        <w:bottom w:val="none" w:sz="0" w:space="0" w:color="auto"/>
        <w:right w:val="none" w:sz="0" w:space="0" w:color="auto"/>
      </w:divBdr>
      <w:divsChild>
        <w:div w:id="908539145">
          <w:marLeft w:val="0"/>
          <w:marRight w:val="0"/>
          <w:marTop w:val="0"/>
          <w:marBottom w:val="0"/>
          <w:divBdr>
            <w:top w:val="none" w:sz="0" w:space="0" w:color="auto"/>
            <w:left w:val="none" w:sz="0" w:space="0" w:color="auto"/>
            <w:bottom w:val="none" w:sz="0" w:space="0" w:color="auto"/>
            <w:right w:val="none" w:sz="0" w:space="0" w:color="auto"/>
          </w:divBdr>
        </w:div>
      </w:divsChild>
    </w:div>
    <w:div w:id="634146290">
      <w:bodyDiv w:val="1"/>
      <w:marLeft w:val="0"/>
      <w:marRight w:val="0"/>
      <w:marTop w:val="0"/>
      <w:marBottom w:val="0"/>
      <w:divBdr>
        <w:top w:val="none" w:sz="0" w:space="0" w:color="auto"/>
        <w:left w:val="none" w:sz="0" w:space="0" w:color="auto"/>
        <w:bottom w:val="none" w:sz="0" w:space="0" w:color="auto"/>
        <w:right w:val="none" w:sz="0" w:space="0" w:color="auto"/>
      </w:divBdr>
    </w:div>
    <w:div w:id="636497514">
      <w:bodyDiv w:val="1"/>
      <w:marLeft w:val="0"/>
      <w:marRight w:val="0"/>
      <w:marTop w:val="0"/>
      <w:marBottom w:val="0"/>
      <w:divBdr>
        <w:top w:val="none" w:sz="0" w:space="0" w:color="auto"/>
        <w:left w:val="none" w:sz="0" w:space="0" w:color="auto"/>
        <w:bottom w:val="none" w:sz="0" w:space="0" w:color="auto"/>
        <w:right w:val="none" w:sz="0" w:space="0" w:color="auto"/>
      </w:divBdr>
    </w:div>
    <w:div w:id="656111036">
      <w:bodyDiv w:val="1"/>
      <w:marLeft w:val="0"/>
      <w:marRight w:val="0"/>
      <w:marTop w:val="0"/>
      <w:marBottom w:val="0"/>
      <w:divBdr>
        <w:top w:val="none" w:sz="0" w:space="0" w:color="auto"/>
        <w:left w:val="none" w:sz="0" w:space="0" w:color="auto"/>
        <w:bottom w:val="none" w:sz="0" w:space="0" w:color="auto"/>
        <w:right w:val="none" w:sz="0" w:space="0" w:color="auto"/>
      </w:divBdr>
    </w:div>
    <w:div w:id="658003480">
      <w:bodyDiv w:val="1"/>
      <w:marLeft w:val="0"/>
      <w:marRight w:val="0"/>
      <w:marTop w:val="0"/>
      <w:marBottom w:val="0"/>
      <w:divBdr>
        <w:top w:val="none" w:sz="0" w:space="0" w:color="auto"/>
        <w:left w:val="none" w:sz="0" w:space="0" w:color="auto"/>
        <w:bottom w:val="none" w:sz="0" w:space="0" w:color="auto"/>
        <w:right w:val="none" w:sz="0" w:space="0" w:color="auto"/>
      </w:divBdr>
      <w:divsChild>
        <w:div w:id="346566630">
          <w:marLeft w:val="0"/>
          <w:marRight w:val="0"/>
          <w:marTop w:val="0"/>
          <w:marBottom w:val="0"/>
          <w:divBdr>
            <w:top w:val="none" w:sz="0" w:space="0" w:color="auto"/>
            <w:left w:val="none" w:sz="0" w:space="0" w:color="auto"/>
            <w:bottom w:val="none" w:sz="0" w:space="0" w:color="auto"/>
            <w:right w:val="none" w:sz="0" w:space="0" w:color="auto"/>
          </w:divBdr>
          <w:divsChild>
            <w:div w:id="26877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94476">
      <w:bodyDiv w:val="1"/>
      <w:marLeft w:val="0"/>
      <w:marRight w:val="0"/>
      <w:marTop w:val="0"/>
      <w:marBottom w:val="0"/>
      <w:divBdr>
        <w:top w:val="none" w:sz="0" w:space="0" w:color="auto"/>
        <w:left w:val="none" w:sz="0" w:space="0" w:color="auto"/>
        <w:bottom w:val="none" w:sz="0" w:space="0" w:color="auto"/>
        <w:right w:val="none" w:sz="0" w:space="0" w:color="auto"/>
      </w:divBdr>
      <w:divsChild>
        <w:div w:id="1670936959">
          <w:marLeft w:val="0"/>
          <w:marRight w:val="0"/>
          <w:marTop w:val="0"/>
          <w:marBottom w:val="0"/>
          <w:divBdr>
            <w:top w:val="none" w:sz="0" w:space="0" w:color="auto"/>
            <w:left w:val="none" w:sz="0" w:space="0" w:color="auto"/>
            <w:bottom w:val="none" w:sz="0" w:space="0" w:color="auto"/>
            <w:right w:val="none" w:sz="0" w:space="0" w:color="auto"/>
          </w:divBdr>
          <w:divsChild>
            <w:div w:id="69030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337196">
      <w:bodyDiv w:val="1"/>
      <w:marLeft w:val="0"/>
      <w:marRight w:val="0"/>
      <w:marTop w:val="0"/>
      <w:marBottom w:val="0"/>
      <w:divBdr>
        <w:top w:val="none" w:sz="0" w:space="0" w:color="auto"/>
        <w:left w:val="none" w:sz="0" w:space="0" w:color="auto"/>
        <w:bottom w:val="none" w:sz="0" w:space="0" w:color="auto"/>
        <w:right w:val="none" w:sz="0" w:space="0" w:color="auto"/>
      </w:divBdr>
    </w:div>
    <w:div w:id="746460019">
      <w:bodyDiv w:val="1"/>
      <w:marLeft w:val="0"/>
      <w:marRight w:val="0"/>
      <w:marTop w:val="0"/>
      <w:marBottom w:val="0"/>
      <w:divBdr>
        <w:top w:val="none" w:sz="0" w:space="0" w:color="auto"/>
        <w:left w:val="none" w:sz="0" w:space="0" w:color="auto"/>
        <w:bottom w:val="none" w:sz="0" w:space="0" w:color="auto"/>
        <w:right w:val="none" w:sz="0" w:space="0" w:color="auto"/>
      </w:divBdr>
    </w:div>
    <w:div w:id="776367347">
      <w:bodyDiv w:val="1"/>
      <w:marLeft w:val="0"/>
      <w:marRight w:val="0"/>
      <w:marTop w:val="0"/>
      <w:marBottom w:val="0"/>
      <w:divBdr>
        <w:top w:val="none" w:sz="0" w:space="0" w:color="auto"/>
        <w:left w:val="none" w:sz="0" w:space="0" w:color="auto"/>
        <w:bottom w:val="none" w:sz="0" w:space="0" w:color="auto"/>
        <w:right w:val="none" w:sz="0" w:space="0" w:color="auto"/>
      </w:divBdr>
    </w:div>
    <w:div w:id="779106082">
      <w:bodyDiv w:val="1"/>
      <w:marLeft w:val="0"/>
      <w:marRight w:val="0"/>
      <w:marTop w:val="0"/>
      <w:marBottom w:val="0"/>
      <w:divBdr>
        <w:top w:val="none" w:sz="0" w:space="0" w:color="auto"/>
        <w:left w:val="none" w:sz="0" w:space="0" w:color="auto"/>
        <w:bottom w:val="none" w:sz="0" w:space="0" w:color="auto"/>
        <w:right w:val="none" w:sz="0" w:space="0" w:color="auto"/>
      </w:divBdr>
    </w:div>
    <w:div w:id="779295647">
      <w:bodyDiv w:val="1"/>
      <w:marLeft w:val="0"/>
      <w:marRight w:val="0"/>
      <w:marTop w:val="0"/>
      <w:marBottom w:val="0"/>
      <w:divBdr>
        <w:top w:val="none" w:sz="0" w:space="0" w:color="auto"/>
        <w:left w:val="none" w:sz="0" w:space="0" w:color="auto"/>
        <w:bottom w:val="none" w:sz="0" w:space="0" w:color="auto"/>
        <w:right w:val="none" w:sz="0" w:space="0" w:color="auto"/>
      </w:divBdr>
    </w:div>
    <w:div w:id="970328251">
      <w:marLeft w:val="0"/>
      <w:marRight w:val="0"/>
      <w:marTop w:val="0"/>
      <w:marBottom w:val="0"/>
      <w:divBdr>
        <w:top w:val="none" w:sz="0" w:space="0" w:color="auto"/>
        <w:left w:val="none" w:sz="0" w:space="0" w:color="auto"/>
        <w:bottom w:val="none" w:sz="0" w:space="0" w:color="auto"/>
        <w:right w:val="none" w:sz="0" w:space="0" w:color="auto"/>
      </w:divBdr>
      <w:divsChild>
        <w:div w:id="2006518759">
          <w:marLeft w:val="0"/>
          <w:marRight w:val="0"/>
          <w:marTop w:val="0"/>
          <w:marBottom w:val="0"/>
          <w:divBdr>
            <w:top w:val="none" w:sz="0" w:space="0" w:color="auto"/>
            <w:left w:val="none" w:sz="0" w:space="0" w:color="auto"/>
            <w:bottom w:val="none" w:sz="0" w:space="0" w:color="auto"/>
            <w:right w:val="none" w:sz="0" w:space="0" w:color="auto"/>
          </w:divBdr>
        </w:div>
      </w:divsChild>
    </w:div>
    <w:div w:id="998272682">
      <w:marLeft w:val="0"/>
      <w:marRight w:val="0"/>
      <w:marTop w:val="0"/>
      <w:marBottom w:val="0"/>
      <w:divBdr>
        <w:top w:val="none" w:sz="0" w:space="0" w:color="auto"/>
        <w:left w:val="none" w:sz="0" w:space="0" w:color="auto"/>
        <w:bottom w:val="none" w:sz="0" w:space="0" w:color="auto"/>
        <w:right w:val="none" w:sz="0" w:space="0" w:color="auto"/>
      </w:divBdr>
      <w:divsChild>
        <w:div w:id="1466777536">
          <w:marLeft w:val="0"/>
          <w:marRight w:val="0"/>
          <w:marTop w:val="0"/>
          <w:marBottom w:val="0"/>
          <w:divBdr>
            <w:top w:val="none" w:sz="0" w:space="0" w:color="auto"/>
            <w:left w:val="none" w:sz="0" w:space="0" w:color="auto"/>
            <w:bottom w:val="none" w:sz="0" w:space="0" w:color="auto"/>
            <w:right w:val="none" w:sz="0" w:space="0" w:color="auto"/>
          </w:divBdr>
        </w:div>
      </w:divsChild>
    </w:div>
    <w:div w:id="1114252648">
      <w:marLeft w:val="0"/>
      <w:marRight w:val="0"/>
      <w:marTop w:val="0"/>
      <w:marBottom w:val="0"/>
      <w:divBdr>
        <w:top w:val="none" w:sz="0" w:space="0" w:color="auto"/>
        <w:left w:val="none" w:sz="0" w:space="0" w:color="auto"/>
        <w:bottom w:val="none" w:sz="0" w:space="0" w:color="auto"/>
        <w:right w:val="none" w:sz="0" w:space="0" w:color="auto"/>
      </w:divBdr>
      <w:divsChild>
        <w:div w:id="696930418">
          <w:marLeft w:val="0"/>
          <w:marRight w:val="0"/>
          <w:marTop w:val="0"/>
          <w:marBottom w:val="0"/>
          <w:divBdr>
            <w:top w:val="none" w:sz="0" w:space="0" w:color="auto"/>
            <w:left w:val="none" w:sz="0" w:space="0" w:color="auto"/>
            <w:bottom w:val="none" w:sz="0" w:space="0" w:color="auto"/>
            <w:right w:val="none" w:sz="0" w:space="0" w:color="auto"/>
          </w:divBdr>
        </w:div>
      </w:divsChild>
    </w:div>
    <w:div w:id="1130779427">
      <w:marLeft w:val="0"/>
      <w:marRight w:val="0"/>
      <w:marTop w:val="0"/>
      <w:marBottom w:val="0"/>
      <w:divBdr>
        <w:top w:val="none" w:sz="0" w:space="0" w:color="auto"/>
        <w:left w:val="none" w:sz="0" w:space="0" w:color="auto"/>
        <w:bottom w:val="none" w:sz="0" w:space="0" w:color="auto"/>
        <w:right w:val="none" w:sz="0" w:space="0" w:color="auto"/>
      </w:divBdr>
      <w:divsChild>
        <w:div w:id="216553483">
          <w:marLeft w:val="0"/>
          <w:marRight w:val="0"/>
          <w:marTop w:val="0"/>
          <w:marBottom w:val="0"/>
          <w:divBdr>
            <w:top w:val="none" w:sz="0" w:space="0" w:color="auto"/>
            <w:left w:val="none" w:sz="0" w:space="0" w:color="auto"/>
            <w:bottom w:val="none" w:sz="0" w:space="0" w:color="auto"/>
            <w:right w:val="none" w:sz="0" w:space="0" w:color="auto"/>
          </w:divBdr>
        </w:div>
      </w:divsChild>
    </w:div>
    <w:div w:id="1205022157">
      <w:bodyDiv w:val="1"/>
      <w:marLeft w:val="0"/>
      <w:marRight w:val="0"/>
      <w:marTop w:val="0"/>
      <w:marBottom w:val="0"/>
      <w:divBdr>
        <w:top w:val="none" w:sz="0" w:space="0" w:color="auto"/>
        <w:left w:val="none" w:sz="0" w:space="0" w:color="auto"/>
        <w:bottom w:val="none" w:sz="0" w:space="0" w:color="auto"/>
        <w:right w:val="none" w:sz="0" w:space="0" w:color="auto"/>
      </w:divBdr>
    </w:div>
    <w:div w:id="1271857532">
      <w:bodyDiv w:val="1"/>
      <w:marLeft w:val="0"/>
      <w:marRight w:val="0"/>
      <w:marTop w:val="0"/>
      <w:marBottom w:val="0"/>
      <w:divBdr>
        <w:top w:val="none" w:sz="0" w:space="0" w:color="auto"/>
        <w:left w:val="none" w:sz="0" w:space="0" w:color="auto"/>
        <w:bottom w:val="none" w:sz="0" w:space="0" w:color="auto"/>
        <w:right w:val="none" w:sz="0" w:space="0" w:color="auto"/>
      </w:divBdr>
      <w:divsChild>
        <w:div w:id="1693460221">
          <w:marLeft w:val="0"/>
          <w:marRight w:val="0"/>
          <w:marTop w:val="0"/>
          <w:marBottom w:val="0"/>
          <w:divBdr>
            <w:top w:val="none" w:sz="0" w:space="0" w:color="auto"/>
            <w:left w:val="none" w:sz="0" w:space="0" w:color="auto"/>
            <w:bottom w:val="none" w:sz="0" w:space="0" w:color="auto"/>
            <w:right w:val="none" w:sz="0" w:space="0" w:color="auto"/>
          </w:divBdr>
          <w:divsChild>
            <w:div w:id="178021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239370">
      <w:marLeft w:val="0"/>
      <w:marRight w:val="0"/>
      <w:marTop w:val="0"/>
      <w:marBottom w:val="0"/>
      <w:divBdr>
        <w:top w:val="none" w:sz="0" w:space="0" w:color="auto"/>
        <w:left w:val="none" w:sz="0" w:space="0" w:color="auto"/>
        <w:bottom w:val="none" w:sz="0" w:space="0" w:color="auto"/>
        <w:right w:val="none" w:sz="0" w:space="0" w:color="auto"/>
      </w:divBdr>
      <w:divsChild>
        <w:div w:id="40132677">
          <w:marLeft w:val="0"/>
          <w:marRight w:val="0"/>
          <w:marTop w:val="0"/>
          <w:marBottom w:val="0"/>
          <w:divBdr>
            <w:top w:val="none" w:sz="0" w:space="0" w:color="auto"/>
            <w:left w:val="none" w:sz="0" w:space="0" w:color="auto"/>
            <w:bottom w:val="none" w:sz="0" w:space="0" w:color="auto"/>
            <w:right w:val="none" w:sz="0" w:space="0" w:color="auto"/>
          </w:divBdr>
        </w:div>
      </w:divsChild>
    </w:div>
    <w:div w:id="1368335273">
      <w:bodyDiv w:val="1"/>
      <w:marLeft w:val="0"/>
      <w:marRight w:val="0"/>
      <w:marTop w:val="0"/>
      <w:marBottom w:val="0"/>
      <w:divBdr>
        <w:top w:val="none" w:sz="0" w:space="0" w:color="auto"/>
        <w:left w:val="none" w:sz="0" w:space="0" w:color="auto"/>
        <w:bottom w:val="none" w:sz="0" w:space="0" w:color="auto"/>
        <w:right w:val="none" w:sz="0" w:space="0" w:color="auto"/>
      </w:divBdr>
      <w:divsChild>
        <w:div w:id="622079508">
          <w:marLeft w:val="0"/>
          <w:marRight w:val="0"/>
          <w:marTop w:val="0"/>
          <w:marBottom w:val="0"/>
          <w:divBdr>
            <w:top w:val="none" w:sz="0" w:space="0" w:color="auto"/>
            <w:left w:val="none" w:sz="0" w:space="0" w:color="auto"/>
            <w:bottom w:val="none" w:sz="0" w:space="0" w:color="auto"/>
            <w:right w:val="none" w:sz="0" w:space="0" w:color="auto"/>
          </w:divBdr>
          <w:divsChild>
            <w:div w:id="4279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385236">
      <w:bodyDiv w:val="1"/>
      <w:marLeft w:val="0"/>
      <w:marRight w:val="0"/>
      <w:marTop w:val="0"/>
      <w:marBottom w:val="0"/>
      <w:divBdr>
        <w:top w:val="none" w:sz="0" w:space="0" w:color="auto"/>
        <w:left w:val="none" w:sz="0" w:space="0" w:color="auto"/>
        <w:bottom w:val="none" w:sz="0" w:space="0" w:color="auto"/>
        <w:right w:val="none" w:sz="0" w:space="0" w:color="auto"/>
      </w:divBdr>
    </w:div>
    <w:div w:id="1415127299">
      <w:marLeft w:val="0"/>
      <w:marRight w:val="0"/>
      <w:marTop w:val="0"/>
      <w:marBottom w:val="0"/>
      <w:divBdr>
        <w:top w:val="none" w:sz="0" w:space="0" w:color="auto"/>
        <w:left w:val="none" w:sz="0" w:space="0" w:color="auto"/>
        <w:bottom w:val="none" w:sz="0" w:space="0" w:color="auto"/>
        <w:right w:val="none" w:sz="0" w:space="0" w:color="auto"/>
      </w:divBdr>
      <w:divsChild>
        <w:div w:id="1809323472">
          <w:marLeft w:val="0"/>
          <w:marRight w:val="0"/>
          <w:marTop w:val="0"/>
          <w:marBottom w:val="0"/>
          <w:divBdr>
            <w:top w:val="none" w:sz="0" w:space="0" w:color="auto"/>
            <w:left w:val="none" w:sz="0" w:space="0" w:color="auto"/>
            <w:bottom w:val="none" w:sz="0" w:space="0" w:color="auto"/>
            <w:right w:val="none" w:sz="0" w:space="0" w:color="auto"/>
          </w:divBdr>
        </w:div>
      </w:divsChild>
    </w:div>
    <w:div w:id="1437216307">
      <w:bodyDiv w:val="1"/>
      <w:marLeft w:val="0"/>
      <w:marRight w:val="0"/>
      <w:marTop w:val="0"/>
      <w:marBottom w:val="0"/>
      <w:divBdr>
        <w:top w:val="none" w:sz="0" w:space="0" w:color="auto"/>
        <w:left w:val="none" w:sz="0" w:space="0" w:color="auto"/>
        <w:bottom w:val="none" w:sz="0" w:space="0" w:color="auto"/>
        <w:right w:val="none" w:sz="0" w:space="0" w:color="auto"/>
      </w:divBdr>
    </w:div>
    <w:div w:id="1542284433">
      <w:bodyDiv w:val="1"/>
      <w:marLeft w:val="0"/>
      <w:marRight w:val="0"/>
      <w:marTop w:val="0"/>
      <w:marBottom w:val="0"/>
      <w:divBdr>
        <w:top w:val="none" w:sz="0" w:space="0" w:color="auto"/>
        <w:left w:val="none" w:sz="0" w:space="0" w:color="auto"/>
        <w:bottom w:val="none" w:sz="0" w:space="0" w:color="auto"/>
        <w:right w:val="none" w:sz="0" w:space="0" w:color="auto"/>
      </w:divBdr>
    </w:div>
    <w:div w:id="1552039339">
      <w:bodyDiv w:val="1"/>
      <w:marLeft w:val="0"/>
      <w:marRight w:val="0"/>
      <w:marTop w:val="0"/>
      <w:marBottom w:val="0"/>
      <w:divBdr>
        <w:top w:val="none" w:sz="0" w:space="0" w:color="auto"/>
        <w:left w:val="none" w:sz="0" w:space="0" w:color="auto"/>
        <w:bottom w:val="none" w:sz="0" w:space="0" w:color="auto"/>
        <w:right w:val="none" w:sz="0" w:space="0" w:color="auto"/>
      </w:divBdr>
    </w:div>
    <w:div w:id="1574704775">
      <w:bodyDiv w:val="1"/>
      <w:marLeft w:val="0"/>
      <w:marRight w:val="0"/>
      <w:marTop w:val="0"/>
      <w:marBottom w:val="0"/>
      <w:divBdr>
        <w:top w:val="none" w:sz="0" w:space="0" w:color="auto"/>
        <w:left w:val="none" w:sz="0" w:space="0" w:color="auto"/>
        <w:bottom w:val="none" w:sz="0" w:space="0" w:color="auto"/>
        <w:right w:val="none" w:sz="0" w:space="0" w:color="auto"/>
      </w:divBdr>
    </w:div>
    <w:div w:id="1603300050">
      <w:bodyDiv w:val="1"/>
      <w:marLeft w:val="0"/>
      <w:marRight w:val="0"/>
      <w:marTop w:val="0"/>
      <w:marBottom w:val="0"/>
      <w:divBdr>
        <w:top w:val="none" w:sz="0" w:space="0" w:color="auto"/>
        <w:left w:val="none" w:sz="0" w:space="0" w:color="auto"/>
        <w:bottom w:val="none" w:sz="0" w:space="0" w:color="auto"/>
        <w:right w:val="none" w:sz="0" w:space="0" w:color="auto"/>
      </w:divBdr>
      <w:divsChild>
        <w:div w:id="1424036187">
          <w:marLeft w:val="0"/>
          <w:marRight w:val="0"/>
          <w:marTop w:val="0"/>
          <w:marBottom w:val="0"/>
          <w:divBdr>
            <w:top w:val="none" w:sz="0" w:space="0" w:color="auto"/>
            <w:left w:val="none" w:sz="0" w:space="0" w:color="auto"/>
            <w:bottom w:val="none" w:sz="0" w:space="0" w:color="auto"/>
            <w:right w:val="none" w:sz="0" w:space="0" w:color="auto"/>
          </w:divBdr>
          <w:divsChild>
            <w:div w:id="1403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568198">
      <w:bodyDiv w:val="1"/>
      <w:marLeft w:val="0"/>
      <w:marRight w:val="0"/>
      <w:marTop w:val="0"/>
      <w:marBottom w:val="0"/>
      <w:divBdr>
        <w:top w:val="none" w:sz="0" w:space="0" w:color="auto"/>
        <w:left w:val="none" w:sz="0" w:space="0" w:color="auto"/>
        <w:bottom w:val="none" w:sz="0" w:space="0" w:color="auto"/>
        <w:right w:val="none" w:sz="0" w:space="0" w:color="auto"/>
      </w:divBdr>
      <w:divsChild>
        <w:div w:id="815805660">
          <w:marLeft w:val="0"/>
          <w:marRight w:val="0"/>
          <w:marTop w:val="0"/>
          <w:marBottom w:val="0"/>
          <w:divBdr>
            <w:top w:val="none" w:sz="0" w:space="0" w:color="auto"/>
            <w:left w:val="none" w:sz="0" w:space="0" w:color="auto"/>
            <w:bottom w:val="none" w:sz="0" w:space="0" w:color="auto"/>
            <w:right w:val="none" w:sz="0" w:space="0" w:color="auto"/>
          </w:divBdr>
          <w:divsChild>
            <w:div w:id="186405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0061">
      <w:marLeft w:val="0"/>
      <w:marRight w:val="0"/>
      <w:marTop w:val="0"/>
      <w:marBottom w:val="0"/>
      <w:divBdr>
        <w:top w:val="none" w:sz="0" w:space="0" w:color="auto"/>
        <w:left w:val="none" w:sz="0" w:space="0" w:color="auto"/>
        <w:bottom w:val="none" w:sz="0" w:space="0" w:color="auto"/>
        <w:right w:val="none" w:sz="0" w:space="0" w:color="auto"/>
      </w:divBdr>
      <w:divsChild>
        <w:div w:id="2030141308">
          <w:marLeft w:val="0"/>
          <w:marRight w:val="0"/>
          <w:marTop w:val="0"/>
          <w:marBottom w:val="0"/>
          <w:divBdr>
            <w:top w:val="none" w:sz="0" w:space="0" w:color="auto"/>
            <w:left w:val="none" w:sz="0" w:space="0" w:color="auto"/>
            <w:bottom w:val="none" w:sz="0" w:space="0" w:color="auto"/>
            <w:right w:val="none" w:sz="0" w:space="0" w:color="auto"/>
          </w:divBdr>
        </w:div>
      </w:divsChild>
    </w:div>
    <w:div w:id="1788699215">
      <w:bodyDiv w:val="1"/>
      <w:marLeft w:val="0"/>
      <w:marRight w:val="0"/>
      <w:marTop w:val="0"/>
      <w:marBottom w:val="0"/>
      <w:divBdr>
        <w:top w:val="none" w:sz="0" w:space="0" w:color="auto"/>
        <w:left w:val="none" w:sz="0" w:space="0" w:color="auto"/>
        <w:bottom w:val="none" w:sz="0" w:space="0" w:color="auto"/>
        <w:right w:val="none" w:sz="0" w:space="0" w:color="auto"/>
      </w:divBdr>
    </w:div>
    <w:div w:id="1827085684">
      <w:bodyDiv w:val="1"/>
      <w:marLeft w:val="0"/>
      <w:marRight w:val="0"/>
      <w:marTop w:val="0"/>
      <w:marBottom w:val="0"/>
      <w:divBdr>
        <w:top w:val="none" w:sz="0" w:space="0" w:color="auto"/>
        <w:left w:val="none" w:sz="0" w:space="0" w:color="auto"/>
        <w:bottom w:val="none" w:sz="0" w:space="0" w:color="auto"/>
        <w:right w:val="none" w:sz="0" w:space="0" w:color="auto"/>
      </w:divBdr>
    </w:div>
    <w:div w:id="1856142958">
      <w:bodyDiv w:val="1"/>
      <w:marLeft w:val="0"/>
      <w:marRight w:val="0"/>
      <w:marTop w:val="0"/>
      <w:marBottom w:val="0"/>
      <w:divBdr>
        <w:top w:val="none" w:sz="0" w:space="0" w:color="auto"/>
        <w:left w:val="none" w:sz="0" w:space="0" w:color="auto"/>
        <w:bottom w:val="none" w:sz="0" w:space="0" w:color="auto"/>
        <w:right w:val="none" w:sz="0" w:space="0" w:color="auto"/>
      </w:divBdr>
    </w:div>
    <w:div w:id="1937520234">
      <w:bodyDiv w:val="1"/>
      <w:marLeft w:val="0"/>
      <w:marRight w:val="0"/>
      <w:marTop w:val="0"/>
      <w:marBottom w:val="0"/>
      <w:divBdr>
        <w:top w:val="none" w:sz="0" w:space="0" w:color="auto"/>
        <w:left w:val="none" w:sz="0" w:space="0" w:color="auto"/>
        <w:bottom w:val="none" w:sz="0" w:space="0" w:color="auto"/>
        <w:right w:val="none" w:sz="0" w:space="0" w:color="auto"/>
      </w:divBdr>
    </w:div>
    <w:div w:id="1975745223">
      <w:bodyDiv w:val="1"/>
      <w:marLeft w:val="0"/>
      <w:marRight w:val="0"/>
      <w:marTop w:val="0"/>
      <w:marBottom w:val="0"/>
      <w:divBdr>
        <w:top w:val="none" w:sz="0" w:space="0" w:color="auto"/>
        <w:left w:val="none" w:sz="0" w:space="0" w:color="auto"/>
        <w:bottom w:val="none" w:sz="0" w:space="0" w:color="auto"/>
        <w:right w:val="none" w:sz="0" w:space="0" w:color="auto"/>
      </w:divBdr>
    </w:div>
    <w:div w:id="2015372735">
      <w:bodyDiv w:val="1"/>
      <w:marLeft w:val="0"/>
      <w:marRight w:val="0"/>
      <w:marTop w:val="0"/>
      <w:marBottom w:val="0"/>
      <w:divBdr>
        <w:top w:val="none" w:sz="0" w:space="0" w:color="auto"/>
        <w:left w:val="none" w:sz="0" w:space="0" w:color="auto"/>
        <w:bottom w:val="none" w:sz="0" w:space="0" w:color="auto"/>
        <w:right w:val="none" w:sz="0" w:space="0" w:color="auto"/>
      </w:divBdr>
    </w:div>
    <w:div w:id="209442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B6DEE-6C40-42CE-95AC-52C274513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2226</Words>
  <Characters>12180</Characters>
  <Application>Microsoft Office Word</Application>
  <DocSecurity>0</DocSecurity>
  <Lines>1015</Lines>
  <Paragraphs>720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2026-06-08T22:07:00Z</dcterms:created>
  <dcterms:modified xsi:type="dcterms:W3CDTF">2026-06-10T12:55:00Z</dcterms:modified>
  <cp:category/>
</cp:coreProperties>
</file>