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45556" w14:textId="77777777" w:rsidR="002D25E1" w:rsidRDefault="002D25E1" w:rsidP="002D25E1">
      <w:pPr>
        <w:jc w:val="center"/>
        <w:rPr>
          <w:b/>
          <w:bCs/>
        </w:rPr>
      </w:pPr>
      <w:r w:rsidRPr="002D25E1">
        <w:rPr>
          <w:b/>
          <w:bCs/>
        </w:rPr>
        <w:t>Mother-infant</w:t>
      </w:r>
      <w:r w:rsidR="23B23D90" w:rsidRPr="002D25E1">
        <w:rPr>
          <w:b/>
          <w:bCs/>
        </w:rPr>
        <w:t xml:space="preserve"> </w:t>
      </w:r>
      <w:r>
        <w:rPr>
          <w:b/>
          <w:bCs/>
        </w:rPr>
        <w:t>dyadic behaviours</w:t>
      </w:r>
      <w:r w:rsidR="23B23D90" w:rsidRPr="002D25E1">
        <w:rPr>
          <w:b/>
          <w:bCs/>
        </w:rPr>
        <w:t xml:space="preserve"> during a </w:t>
      </w:r>
      <w:r w:rsidRPr="002D25E1">
        <w:rPr>
          <w:b/>
          <w:bCs/>
        </w:rPr>
        <w:t>modified still-face paradigm</w:t>
      </w:r>
      <w:r>
        <w:rPr>
          <w:b/>
          <w:bCs/>
        </w:rPr>
        <w:t xml:space="preserve">. </w:t>
      </w:r>
    </w:p>
    <w:p w14:paraId="3CEDB209" w14:textId="796CE043" w:rsidR="23B23D90" w:rsidRPr="002D25E1" w:rsidRDefault="002D25E1" w:rsidP="002D25E1">
      <w:pPr>
        <w:jc w:val="center"/>
        <w:rPr>
          <w:b/>
          <w:bCs/>
        </w:rPr>
      </w:pPr>
      <w:r>
        <w:rPr>
          <w:b/>
          <w:bCs/>
        </w:rPr>
        <w:t>Coding Manual</w:t>
      </w:r>
    </w:p>
    <w:p w14:paraId="58B2C3F4" w14:textId="77777777" w:rsidR="002D25E1" w:rsidRDefault="002D25E1" w:rsidP="2AEC185B">
      <w:pPr>
        <w:rPr>
          <w:b/>
          <w:bCs/>
          <w:u w:val="single"/>
        </w:rPr>
      </w:pPr>
    </w:p>
    <w:p w14:paraId="684EB706" w14:textId="1827A9DB" w:rsidR="23B23D90" w:rsidRPr="002D25E1" w:rsidRDefault="002D25E1" w:rsidP="2AEC185B">
      <w:pPr>
        <w:rPr>
          <w:b/>
          <w:bCs/>
        </w:rPr>
      </w:pPr>
      <w:r>
        <w:rPr>
          <w:b/>
          <w:bCs/>
        </w:rPr>
        <w:t>Coding Instructions</w:t>
      </w:r>
    </w:p>
    <w:p w14:paraId="68D6984C" w14:textId="77777777" w:rsidR="002D25E1" w:rsidRDefault="23B23D90" w:rsidP="18137539">
      <w:r>
        <w:t xml:space="preserve">The purpose of this manual is to ensure systematic coding of dyadic </w:t>
      </w:r>
      <w:r w:rsidR="002D25E1">
        <w:t xml:space="preserve">behaviours when observing mother-infant interactions during a modified face-to-face still-face paradigm. </w:t>
      </w:r>
    </w:p>
    <w:p w14:paraId="428FCEB0" w14:textId="77777777" w:rsidR="002D25E1" w:rsidRDefault="23B23D90" w:rsidP="18137539">
      <w:r>
        <w:t>Prior to coding</w:t>
      </w:r>
      <w:r w:rsidR="002D25E1">
        <w:t>,</w:t>
      </w:r>
      <w:r>
        <w:t xml:space="preserve"> ensure that you are in a secure and private location </w:t>
      </w:r>
      <w:r w:rsidR="002D25E1">
        <w:t>to preserve anonymity of participants</w:t>
      </w:r>
      <w:r>
        <w:t xml:space="preserve">. </w:t>
      </w:r>
    </w:p>
    <w:p w14:paraId="792F3924" w14:textId="58F8813C" w:rsidR="23B23D90" w:rsidRDefault="23B23D90" w:rsidP="18137539">
      <w:r>
        <w:t>You will need the following materials</w:t>
      </w:r>
      <w:r w:rsidR="002D25E1">
        <w:t>:</w:t>
      </w:r>
    </w:p>
    <w:p w14:paraId="4E2D12F5" w14:textId="5FFD9EED" w:rsidR="23B23D90" w:rsidRDefault="732FA1EB" w:rsidP="18137539">
      <w:pPr>
        <w:pStyle w:val="ListParagraph"/>
        <w:numPr>
          <w:ilvl w:val="0"/>
          <w:numId w:val="1"/>
        </w:numPr>
      </w:pPr>
      <w:r>
        <w:t xml:space="preserve">The correct video. Each video is labelled as </w:t>
      </w:r>
      <w:r w:rsidR="00A1381B">
        <w:t>“</w:t>
      </w:r>
      <w:r>
        <w:t>ID*insert number*</w:t>
      </w:r>
      <w:r w:rsidR="00A1381B">
        <w:t xml:space="preserve"> </w:t>
      </w:r>
      <w:r w:rsidR="002D25E1">
        <w:t>SSG*insert number*</w:t>
      </w:r>
      <w:r w:rsidR="00A1381B">
        <w:t>”</w:t>
      </w:r>
      <w:r>
        <w:t>.</w:t>
      </w:r>
    </w:p>
    <w:p w14:paraId="4C529887" w14:textId="16DA44CA" w:rsidR="732FA1EB" w:rsidRDefault="732FA1EB" w:rsidP="18137539">
      <w:pPr>
        <w:pStyle w:val="ListParagraph"/>
        <w:numPr>
          <w:ilvl w:val="0"/>
          <w:numId w:val="1"/>
        </w:numPr>
      </w:pPr>
      <w:r>
        <w:t xml:space="preserve">The correct spreadsheet. Each spreadsheet is labelled as </w:t>
      </w:r>
      <w:r w:rsidR="00A1381B">
        <w:t>“</w:t>
      </w:r>
      <w:r>
        <w:t>ID*insert number*</w:t>
      </w:r>
      <w:r w:rsidR="00A1381B">
        <w:t xml:space="preserve"> </w:t>
      </w:r>
      <w:r w:rsidR="002D25E1">
        <w:t>SSG*insert number*</w:t>
      </w:r>
      <w:r w:rsidR="00A1381B">
        <w:t>”</w:t>
      </w:r>
      <w:r>
        <w:t xml:space="preserve">. It is important that the number matches the video name. </w:t>
      </w:r>
    </w:p>
    <w:p w14:paraId="14E9099E" w14:textId="491E11F5" w:rsidR="1C84D61C" w:rsidRDefault="1C84D61C" w:rsidP="18137539">
      <w:pPr>
        <w:pStyle w:val="ListParagraph"/>
        <w:numPr>
          <w:ilvl w:val="0"/>
          <w:numId w:val="1"/>
        </w:numPr>
      </w:pPr>
      <w:r>
        <w:t xml:space="preserve">A blank word document which is labelled as </w:t>
      </w:r>
      <w:r w:rsidR="00A1381B">
        <w:t>“</w:t>
      </w:r>
      <w:r>
        <w:t>ID*insert number*</w:t>
      </w:r>
      <w:r w:rsidR="00A1381B">
        <w:t>”</w:t>
      </w:r>
      <w:r>
        <w:t xml:space="preserve">. </w:t>
      </w:r>
      <w:r w:rsidR="002D25E1">
        <w:t>Within this</w:t>
      </w:r>
      <w:r>
        <w:t xml:space="preserve"> document write notes on any interval you </w:t>
      </w:r>
      <w:r w:rsidR="002D25E1">
        <w:t xml:space="preserve">have difficulty assigning a code and </w:t>
      </w:r>
      <w:r>
        <w:t xml:space="preserve">wish to come back to. Make sure all documents are coded with the correct ID number. </w:t>
      </w:r>
    </w:p>
    <w:p w14:paraId="136510E6" w14:textId="58D0258D" w:rsidR="1C84D61C" w:rsidRDefault="1C84D61C" w:rsidP="18137539">
      <w:pPr>
        <w:pStyle w:val="ListParagraph"/>
        <w:numPr>
          <w:ilvl w:val="0"/>
          <w:numId w:val="1"/>
        </w:numPr>
      </w:pPr>
      <w:r>
        <w:t xml:space="preserve">This coding manual. It is important to have access to this whilst coding so you can ensure you are coding each interval appropriately. </w:t>
      </w:r>
    </w:p>
    <w:p w14:paraId="7DAE9472" w14:textId="762EF9B7" w:rsidR="00D644EC" w:rsidRDefault="3D8D478C" w:rsidP="00D644EC">
      <w:r>
        <w:t>You will be coding one behaviour per 3 second interval. This is done by</w:t>
      </w:r>
      <w:r w:rsidR="7E8D7E51">
        <w:t xml:space="preserve"> </w:t>
      </w:r>
      <w:r w:rsidR="3CACA43B">
        <w:t xml:space="preserve">watching the interval in question and selecting the most appropriate code from the manual. </w:t>
      </w:r>
      <w:r w:rsidR="00D644EC" w:rsidRPr="0078036B">
        <w:t>As</w:t>
      </w:r>
      <w:r w:rsidR="00D644EC">
        <w:t xml:space="preserve"> mother and infant behaviours are inextricably linked, it may be easiest to code both partners together. For example, for seconds 00:00 – 00:03, look at the mother’s behaviour and give it a tentative code. Then refer to the infant’s behaviour. Does this behaviour reflect the mother’s behaviour? If not return to the mother and recode.</w:t>
      </w:r>
      <w:r w:rsidR="00F84F54">
        <w:t xml:space="preserve"> (</w:t>
      </w:r>
      <w:proofErr w:type="spellStart"/>
      <w:proofErr w:type="gramStart"/>
      <w:r w:rsidR="00F84F54">
        <w:t>ie</w:t>
      </w:r>
      <w:proofErr w:type="spellEnd"/>
      <w:proofErr w:type="gramEnd"/>
      <w:r w:rsidR="00F84F54">
        <w:t>. A mother’s behaviour may look like positive engagement but</w:t>
      </w:r>
      <w:r w:rsidR="00BD1537">
        <w:t xml:space="preserve"> if the infant is disengaging, check whether the mother is in fact being</w:t>
      </w:r>
      <w:r w:rsidR="00221B23">
        <w:t xml:space="preserve"> positive or</w:t>
      </w:r>
      <w:r w:rsidR="00BD1537">
        <w:t xml:space="preserve"> intrusive)</w:t>
      </w:r>
      <w:r w:rsidR="00221B23">
        <w:t>.</w:t>
      </w:r>
    </w:p>
    <w:p w14:paraId="2D81C2D7" w14:textId="77777777" w:rsidR="00D644EC" w:rsidRDefault="00D644EC" w:rsidP="00D644EC">
      <w:r>
        <w:t xml:space="preserve">Further details on which code to select and tips for struggling to decide between codes is available on page 3 of this manual. </w:t>
      </w:r>
    </w:p>
    <w:p w14:paraId="661C7B75" w14:textId="77777777" w:rsidR="00D644EC" w:rsidRDefault="00D644EC" w:rsidP="00D644EC">
      <w:r>
        <w:t xml:space="preserve">Once you have selected a code for an interval, put a 1 in the corresponding column in the coding spreadsheet. The rest of the columns in that row remain a 0. There should only be a “1” in 1 column per row. You cannot select 2 codes per a single 3 second interval. Then type the affect this code corresponds to (either positive engagement, neutral, negative engagement, or disengagement) in the column named “Affect” which is </w:t>
      </w:r>
      <w:r w:rsidRPr="00061CC6">
        <w:t xml:space="preserve">column R </w:t>
      </w:r>
      <w:r>
        <w:t xml:space="preserve">on the spreadsheet. </w:t>
      </w:r>
    </w:p>
    <w:p w14:paraId="6DB93109" w14:textId="77777777" w:rsidR="00D644EC" w:rsidRDefault="00D644EC" w:rsidP="00D644EC">
      <w:r>
        <w:t xml:space="preserve">Sometimes a behaviour occurs for multiple intervals. For example, a participant may be singing for 3 consecutive intervals. It may be easier to code those intervals at the same time, but these intervals still need to be separate rows on the spreadsheet.  </w:t>
      </w:r>
    </w:p>
    <w:p w14:paraId="749B17EF" w14:textId="77777777" w:rsidR="00D644EC" w:rsidRPr="0078036B" w:rsidRDefault="00D644EC" w:rsidP="00D644EC">
      <w:r>
        <w:t xml:space="preserve">When you are finished coding, check the spreadsheet so that no row has been missed. </w:t>
      </w:r>
    </w:p>
    <w:p w14:paraId="1EAEF06D" w14:textId="3BB74E9B" w:rsidR="00D644EC" w:rsidRPr="0078036B" w:rsidRDefault="00D644EC" w:rsidP="00D644EC">
      <w:pPr>
        <w:sectPr w:rsidR="00D644EC" w:rsidRPr="0078036B">
          <w:head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72F34C8" w14:textId="7BE129FB" w:rsidR="00D57AC5" w:rsidRPr="001F76BB" w:rsidRDefault="00480A29" w:rsidP="18137539">
      <w:pPr>
        <w:rPr>
          <w:b/>
          <w:bCs/>
        </w:rPr>
      </w:pPr>
      <w:r w:rsidRPr="001F76BB">
        <w:rPr>
          <w:b/>
          <w:bCs/>
        </w:rPr>
        <w:lastRenderedPageBreak/>
        <w:t xml:space="preserve">Coding </w:t>
      </w:r>
      <w:r w:rsidR="0083384A" w:rsidRPr="001F76BB">
        <w:rPr>
          <w:b/>
          <w:bCs/>
        </w:rPr>
        <w:t xml:space="preserve">manual </w:t>
      </w:r>
    </w:p>
    <w:p w14:paraId="42E23A2D" w14:textId="4A859467" w:rsidR="001F76BB" w:rsidRPr="00093A32" w:rsidRDefault="00093A32" w:rsidP="00EE4DD1">
      <w:r>
        <w:t xml:space="preserve">The </w:t>
      </w:r>
      <w:r w:rsidR="00D05F31">
        <w:t>mother</w:t>
      </w:r>
      <w:r>
        <w:t xml:space="preserve"> and </w:t>
      </w:r>
      <w:r w:rsidR="00D05F31">
        <w:t>infants’</w:t>
      </w:r>
      <w:r>
        <w:t xml:space="preserve"> verbal and non-verbal behaviour are to be coded using the same coding scheme</w:t>
      </w:r>
      <w:r w:rsidR="00610F22">
        <w:t xml:space="preserve">. </w:t>
      </w:r>
      <w:r w:rsidR="001F76BB">
        <w:t xml:space="preserve">The coding scheme is adapted from </w:t>
      </w:r>
      <w:r w:rsidR="00DE347B">
        <w:t>Hollenstein et al.</w:t>
      </w:r>
      <w:r w:rsidR="001F76BB">
        <w:t xml:space="preserve"> (</w:t>
      </w:r>
      <w:r w:rsidR="00DE347B">
        <w:t>2004</w:t>
      </w:r>
      <w:r w:rsidR="001F76BB">
        <w:t>) and comprises four affects: Positive</w:t>
      </w:r>
      <w:r w:rsidR="00DE347B">
        <w:t xml:space="preserve"> </w:t>
      </w:r>
      <w:r w:rsidR="00A10641">
        <w:t>E</w:t>
      </w:r>
      <w:r w:rsidR="00DE347B">
        <w:t>ngagement</w:t>
      </w:r>
      <w:r w:rsidR="001F76BB">
        <w:t>, Neutral, Negative</w:t>
      </w:r>
      <w:r w:rsidR="00DE347B">
        <w:t xml:space="preserve"> </w:t>
      </w:r>
      <w:r w:rsidR="00A10641">
        <w:t>E</w:t>
      </w:r>
      <w:r w:rsidR="00DE347B">
        <w:t>ngagement</w:t>
      </w:r>
      <w:r w:rsidR="001F76BB">
        <w:t xml:space="preserve">, and </w:t>
      </w:r>
      <w:r w:rsidR="00664E8E">
        <w:t>D</w:t>
      </w:r>
      <w:r w:rsidR="00DE347B">
        <w:t>isengagement</w:t>
      </w:r>
      <w:r w:rsidR="001F76BB">
        <w:t>.</w:t>
      </w:r>
    </w:p>
    <w:p w14:paraId="52D54BF2" w14:textId="2D3467AF" w:rsidR="00EE4DD1" w:rsidRPr="001F76BB" w:rsidRDefault="00EE4DD1" w:rsidP="00EE4DD1">
      <w:pPr>
        <w:rPr>
          <w:b/>
          <w:bCs/>
        </w:rPr>
      </w:pPr>
      <w:r w:rsidRPr="001F76BB">
        <w:rPr>
          <w:b/>
          <w:bCs/>
        </w:rPr>
        <w:t xml:space="preserve">Positive </w:t>
      </w:r>
      <w:r w:rsidR="001F7290">
        <w:rPr>
          <w:b/>
          <w:bCs/>
        </w:rPr>
        <w:t xml:space="preserve">engagement </w:t>
      </w:r>
      <w:r w:rsidRPr="001F76BB">
        <w:rPr>
          <w:b/>
          <w:bCs/>
        </w:rPr>
        <w:t>codes:</w:t>
      </w:r>
    </w:p>
    <w:p w14:paraId="5BCF618C" w14:textId="553AD5D0" w:rsidR="00EE4DD1" w:rsidRDefault="00FC335F" w:rsidP="00EE4DD1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Eye contact</w:t>
      </w:r>
      <w:r w:rsidR="003805A3">
        <w:rPr>
          <w:b/>
          <w:bCs/>
        </w:rPr>
        <w:t xml:space="preserve"> </w:t>
      </w:r>
      <w:r w:rsidR="00DA4E2B">
        <w:rPr>
          <w:b/>
          <w:bCs/>
        </w:rPr>
        <w:t>/ Interest</w:t>
      </w:r>
    </w:p>
    <w:p w14:paraId="52F9712E" w14:textId="12A1106E" w:rsidR="003805A3" w:rsidRPr="00F419DB" w:rsidRDefault="003805A3" w:rsidP="003805A3">
      <w:pPr>
        <w:pStyle w:val="ListParagraph"/>
      </w:pPr>
      <w:r w:rsidRPr="00F419DB">
        <w:t xml:space="preserve">Includes </w:t>
      </w:r>
      <w:r w:rsidR="00F419DB" w:rsidRPr="00F419DB">
        <w:t>positive gaze</w:t>
      </w:r>
      <w:r w:rsidR="008731BA">
        <w:t xml:space="preserve"> towards the other person</w:t>
      </w:r>
      <w:r w:rsidR="000D148C">
        <w:t>.</w:t>
      </w:r>
      <w:r w:rsidR="008C0314">
        <w:t xml:space="preserve"> This may include </w:t>
      </w:r>
      <w:r w:rsidR="0028497A">
        <w:t>mutual</w:t>
      </w:r>
      <w:r w:rsidR="008C0314">
        <w:t xml:space="preserve"> eye contact, or one partner watching the other with a positive valence</w:t>
      </w:r>
      <w:r w:rsidR="0028497A">
        <w:t>.</w:t>
      </w:r>
    </w:p>
    <w:p w14:paraId="2BA7A0C2" w14:textId="08440ECC" w:rsidR="002E1F2D" w:rsidRDefault="00F500A9" w:rsidP="002E1F2D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Verbalisations</w:t>
      </w:r>
      <w:r w:rsidR="00DA4E2B">
        <w:rPr>
          <w:b/>
          <w:bCs/>
        </w:rPr>
        <w:t xml:space="preserve"> / </w:t>
      </w:r>
      <w:r w:rsidR="00274E92">
        <w:rPr>
          <w:b/>
          <w:bCs/>
        </w:rPr>
        <w:t xml:space="preserve">Validation / </w:t>
      </w:r>
      <w:r w:rsidR="00DA4E2B">
        <w:rPr>
          <w:b/>
          <w:bCs/>
        </w:rPr>
        <w:t>Affection</w:t>
      </w:r>
    </w:p>
    <w:p w14:paraId="4C1D454C" w14:textId="201D9751" w:rsidR="00F500A9" w:rsidRPr="00F500A9" w:rsidRDefault="00F500A9" w:rsidP="00F500A9">
      <w:pPr>
        <w:pStyle w:val="ListParagraph"/>
      </w:pPr>
      <w:r>
        <w:t>Includes mother positive talk, singing, infant positive babble</w:t>
      </w:r>
      <w:r w:rsidR="00773C34">
        <w:t xml:space="preserve"> (pseudo-talk)</w:t>
      </w:r>
      <w:r w:rsidR="00205944">
        <w:t>.</w:t>
      </w:r>
    </w:p>
    <w:p w14:paraId="0DB8566A" w14:textId="0D69A0A1" w:rsidR="00EE4DD1" w:rsidRDefault="00B635BD" w:rsidP="002E1F2D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Touch</w:t>
      </w:r>
      <w:r w:rsidR="00DA4E2B">
        <w:rPr>
          <w:b/>
          <w:bCs/>
        </w:rPr>
        <w:t xml:space="preserve"> / Affection</w:t>
      </w:r>
    </w:p>
    <w:p w14:paraId="67241742" w14:textId="6CE72DE7" w:rsidR="00B635BD" w:rsidRDefault="00B635BD" w:rsidP="00B635BD">
      <w:pPr>
        <w:pStyle w:val="ListParagraph"/>
      </w:pPr>
      <w:r>
        <w:t xml:space="preserve">Includes stroking, </w:t>
      </w:r>
      <w:r w:rsidR="000D148C">
        <w:t xml:space="preserve">gentle </w:t>
      </w:r>
      <w:r w:rsidR="00294F4E">
        <w:t>tickling, holding</w:t>
      </w:r>
      <w:r w:rsidR="0028497A">
        <w:t>, holding hands etc.</w:t>
      </w:r>
      <w:r w:rsidR="000D148C">
        <w:t>.</w:t>
      </w:r>
      <w:r w:rsidR="00294F4E">
        <w:t xml:space="preserve"> </w:t>
      </w:r>
    </w:p>
    <w:p w14:paraId="73D7E058" w14:textId="0DECEC4E" w:rsidR="00EE4DD1" w:rsidRDefault="00933C24" w:rsidP="00EE4DD1">
      <w:pPr>
        <w:pStyle w:val="ListParagraph"/>
        <w:numPr>
          <w:ilvl w:val="0"/>
          <w:numId w:val="3"/>
        </w:numPr>
        <w:rPr>
          <w:b/>
          <w:bCs/>
        </w:rPr>
      </w:pPr>
      <w:r w:rsidRPr="00215101">
        <w:rPr>
          <w:b/>
          <w:bCs/>
        </w:rPr>
        <w:t>H</w:t>
      </w:r>
      <w:r w:rsidR="00EE4DD1" w:rsidRPr="00215101">
        <w:rPr>
          <w:b/>
          <w:bCs/>
        </w:rPr>
        <w:t>umour</w:t>
      </w:r>
    </w:p>
    <w:p w14:paraId="2A9B222F" w14:textId="181C6467" w:rsidR="00C070DE" w:rsidRPr="00C070DE" w:rsidRDefault="00C070DE" w:rsidP="00C070DE">
      <w:pPr>
        <w:pStyle w:val="ListParagraph"/>
      </w:pPr>
      <w:r>
        <w:t>For example, making a joke, or laughing</w:t>
      </w:r>
      <w:r w:rsidR="0078192E">
        <w:t>, playing a game such as peekaboo together</w:t>
      </w:r>
      <w:r>
        <w:t>.</w:t>
      </w:r>
    </w:p>
    <w:p w14:paraId="6E05E3DE" w14:textId="22EB9F95" w:rsidR="00C070DE" w:rsidRDefault="00C070DE" w:rsidP="00EE4DD1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Joint attention</w:t>
      </w:r>
    </w:p>
    <w:p w14:paraId="767DA250" w14:textId="2A42B9FF" w:rsidR="00C070DE" w:rsidRPr="00C070DE" w:rsidRDefault="00C070DE" w:rsidP="00C070DE">
      <w:pPr>
        <w:pStyle w:val="ListParagraph"/>
      </w:pPr>
      <w:r>
        <w:t xml:space="preserve">Looking at </w:t>
      </w:r>
      <w:r w:rsidR="00205944">
        <w:t xml:space="preserve">/ playing with </w:t>
      </w:r>
      <w:r>
        <w:t>a shared object</w:t>
      </w:r>
      <w:r w:rsidR="002906C8">
        <w:t xml:space="preserve">, </w:t>
      </w:r>
      <w:proofErr w:type="spellStart"/>
      <w:r w:rsidR="002906C8">
        <w:t>eg.</w:t>
      </w:r>
      <w:proofErr w:type="spellEnd"/>
      <w:r w:rsidR="002906C8">
        <w:t xml:space="preserve"> a toy, mother’s hand, infant’s foot</w:t>
      </w:r>
      <w:r w:rsidR="00205944">
        <w:t>, mother will often narrate what is happening.</w:t>
      </w:r>
    </w:p>
    <w:p w14:paraId="5B43FD35" w14:textId="77777777" w:rsidR="00EE4DD1" w:rsidRPr="00EA147A" w:rsidRDefault="00EE4DD1" w:rsidP="00EE4DD1">
      <w:pPr>
        <w:rPr>
          <w:b/>
          <w:bCs/>
        </w:rPr>
      </w:pPr>
      <w:r w:rsidRPr="00EA147A">
        <w:rPr>
          <w:b/>
          <w:bCs/>
        </w:rPr>
        <w:t>Neutral codes:</w:t>
      </w:r>
    </w:p>
    <w:p w14:paraId="5A55B511" w14:textId="25E95981" w:rsidR="00EE4DD1" w:rsidRDefault="00C070DE" w:rsidP="00EE4DD1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Passive gaze</w:t>
      </w:r>
    </w:p>
    <w:p w14:paraId="493492B4" w14:textId="5CE62E9F" w:rsidR="00EE4DD1" w:rsidRPr="00E70AFB" w:rsidRDefault="00C070DE" w:rsidP="00E70AFB">
      <w:pPr>
        <w:pStyle w:val="ListParagraph"/>
      </w:pPr>
      <w:r>
        <w:t>e.g. looking around the room</w:t>
      </w:r>
      <w:r w:rsidR="003D49A8">
        <w:t>, looking at an object not in joint attention</w:t>
      </w:r>
      <w:r w:rsidR="002906C8">
        <w:t xml:space="preserve"> (</w:t>
      </w:r>
      <w:proofErr w:type="spellStart"/>
      <w:r w:rsidR="002906C8">
        <w:t>eg.</w:t>
      </w:r>
      <w:proofErr w:type="spellEnd"/>
      <w:r w:rsidR="002906C8">
        <w:t xml:space="preserve"> infant looks at toy while mother looks at infant</w:t>
      </w:r>
      <w:r w:rsidR="00440DD6">
        <w:t>)</w:t>
      </w:r>
      <w:r w:rsidR="00205944">
        <w:t>.</w:t>
      </w:r>
    </w:p>
    <w:p w14:paraId="00ECEE2B" w14:textId="0AD31C54" w:rsidR="00EE4DD1" w:rsidRPr="00EA147A" w:rsidRDefault="00EE4DD1" w:rsidP="00EE4DD1">
      <w:pPr>
        <w:rPr>
          <w:b/>
          <w:bCs/>
        </w:rPr>
      </w:pPr>
      <w:r w:rsidRPr="00EA147A">
        <w:rPr>
          <w:b/>
          <w:bCs/>
        </w:rPr>
        <w:t xml:space="preserve">Negative </w:t>
      </w:r>
      <w:r w:rsidR="001F7290" w:rsidRPr="00EA147A">
        <w:rPr>
          <w:b/>
          <w:bCs/>
        </w:rPr>
        <w:t xml:space="preserve">engagement </w:t>
      </w:r>
      <w:r w:rsidRPr="00EA147A">
        <w:rPr>
          <w:b/>
          <w:bCs/>
        </w:rPr>
        <w:t xml:space="preserve">codes: </w:t>
      </w:r>
    </w:p>
    <w:p w14:paraId="6E626FD1" w14:textId="0C0DD09D" w:rsidR="005A25CE" w:rsidRPr="005A25CE" w:rsidRDefault="005A25CE" w:rsidP="005A25CE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Cry / Whine</w:t>
      </w:r>
      <w:r>
        <w:t xml:space="preserve"> </w:t>
      </w:r>
      <w:r>
        <w:rPr>
          <w:b/>
          <w:bCs/>
        </w:rPr>
        <w:t xml:space="preserve">/ </w:t>
      </w:r>
      <w:r w:rsidR="0073252B">
        <w:rPr>
          <w:b/>
          <w:bCs/>
        </w:rPr>
        <w:t>Self-</w:t>
      </w:r>
      <w:r>
        <w:rPr>
          <w:b/>
          <w:bCs/>
        </w:rPr>
        <w:t>Criticism</w:t>
      </w:r>
      <w:r>
        <w:br/>
        <w:t>Uses crying (infant) or negative self-talk (</w:t>
      </w:r>
      <w:r w:rsidR="00722337">
        <w:t xml:space="preserve">mother, </w:t>
      </w:r>
      <w:proofErr w:type="spellStart"/>
      <w:r w:rsidR="00722337">
        <w:t>eg</w:t>
      </w:r>
      <w:proofErr w:type="spellEnd"/>
      <w:r w:rsidR="00722337">
        <w:t xml:space="preserve"> “mummy was bad”, “mummy was ignoring you”</w:t>
      </w:r>
      <w:r>
        <w:t xml:space="preserve">) </w:t>
      </w:r>
      <w:proofErr w:type="gramStart"/>
      <w:r>
        <w:t>in an attempt to</w:t>
      </w:r>
      <w:proofErr w:type="gramEnd"/>
      <w:r>
        <w:t xml:space="preserve"> connect with the other member of the dyad</w:t>
      </w:r>
      <w:r w:rsidR="00205944">
        <w:t>.</w:t>
      </w:r>
    </w:p>
    <w:p w14:paraId="346EAD5D" w14:textId="026BC8E0" w:rsidR="005A25CE" w:rsidRDefault="005A25CE" w:rsidP="005A25CE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Domineering / Intrusion</w:t>
      </w:r>
    </w:p>
    <w:p w14:paraId="07F5148D" w14:textId="1E0E0303" w:rsidR="005A25CE" w:rsidRPr="00E4227F" w:rsidRDefault="00E4227F" w:rsidP="005A25CE">
      <w:pPr>
        <w:pStyle w:val="ListParagraph"/>
      </w:pPr>
      <w:r>
        <w:t>Intrusion into the partner’s spac</w:t>
      </w:r>
      <w:r w:rsidR="00F926D4">
        <w:t>e</w:t>
      </w:r>
      <w:r>
        <w:t>. Getting too close</w:t>
      </w:r>
      <w:r w:rsidR="00F926D4">
        <w:t xml:space="preserve"> (looming)</w:t>
      </w:r>
      <w:r>
        <w:t>, forcing the partner to look</w:t>
      </w:r>
      <w:r w:rsidR="004D7689">
        <w:t xml:space="preserve"> by calling their name aggressively / clicking / screeching</w:t>
      </w:r>
      <w:r w:rsidR="00A6776E">
        <w:t>. Taking away an object that the infant is playing with independently</w:t>
      </w:r>
      <w:r w:rsidR="00205944">
        <w:t>.</w:t>
      </w:r>
    </w:p>
    <w:p w14:paraId="2AF5B6A5" w14:textId="14D7E357" w:rsidR="00A035C3" w:rsidRPr="00A035C3" w:rsidRDefault="00577FF6" w:rsidP="00A035C3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>
        <w:rPr>
          <w:b/>
          <w:bCs/>
        </w:rPr>
        <w:t>Disapproval</w:t>
      </w:r>
    </w:p>
    <w:p w14:paraId="1045484E" w14:textId="0F4369BA" w:rsidR="001B3201" w:rsidRPr="00C107E3" w:rsidRDefault="00577FF6" w:rsidP="001B3201">
      <w:pPr>
        <w:pStyle w:val="ListParagraph"/>
      </w:pPr>
      <w:r>
        <w:t>Disapproval (overt or covert) of the other’s behaviour.</w:t>
      </w:r>
      <w:r w:rsidR="00957225">
        <w:t xml:space="preserve"> This could look like mothers saying the word “no”, or it might be more subtle, </w:t>
      </w:r>
      <w:proofErr w:type="spellStart"/>
      <w:r w:rsidR="00957225">
        <w:t>eg.</w:t>
      </w:r>
      <w:proofErr w:type="spellEnd"/>
      <w:r w:rsidR="00957225">
        <w:t xml:space="preserve">, describing what the baby is doing but </w:t>
      </w:r>
      <w:r w:rsidR="009F1A96">
        <w:t>in a way that suggests they aren’t happy about it</w:t>
      </w:r>
      <w:r w:rsidR="00664E8E">
        <w:t xml:space="preserve"> (“oh you are chewing your hand</w:t>
      </w:r>
      <w:r w:rsidR="000B52FA">
        <w:t>”, “you don’t want to look at me”)</w:t>
      </w:r>
      <w:r w:rsidR="00205944">
        <w:t>.</w:t>
      </w:r>
      <w:r w:rsidR="00704DF6">
        <w:t xml:space="preserve"> In infants, it may </w:t>
      </w:r>
      <w:r w:rsidR="00EA147A">
        <w:t>look</w:t>
      </w:r>
      <w:r w:rsidR="00704DF6">
        <w:t xml:space="preserve"> like whining if mother demonstrates behaviour they are not happy with (</w:t>
      </w:r>
      <w:proofErr w:type="spellStart"/>
      <w:r w:rsidR="00704DF6">
        <w:t>eg.</w:t>
      </w:r>
      <w:proofErr w:type="spellEnd"/>
      <w:r w:rsidR="00704DF6">
        <w:t xml:space="preserve"> taking away a toy)</w:t>
      </w:r>
    </w:p>
    <w:p w14:paraId="03E9EEE9" w14:textId="77777777" w:rsidR="001B3201" w:rsidRDefault="001B3201" w:rsidP="00A035C3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Disgust </w:t>
      </w:r>
    </w:p>
    <w:p w14:paraId="5A0CE8C2" w14:textId="14E685C2" w:rsidR="00440DD6" w:rsidRPr="00440DD6" w:rsidRDefault="001B3201" w:rsidP="00440DD6">
      <w:pPr>
        <w:pStyle w:val="ListParagraph"/>
      </w:pPr>
      <w:r>
        <w:t>Showing / voicing disgust (</w:t>
      </w:r>
      <w:proofErr w:type="spellStart"/>
      <w:r>
        <w:t>eg.</w:t>
      </w:r>
      <w:proofErr w:type="spellEnd"/>
      <w:r>
        <w:t>, baby needs cleaning</w:t>
      </w:r>
      <w:r w:rsidR="00981711">
        <w:t>, nose is runny, chewing on something</w:t>
      </w:r>
      <w:r>
        <w:t>)</w:t>
      </w:r>
      <w:r w:rsidR="0078192E">
        <w:t xml:space="preserve">. </w:t>
      </w:r>
      <w:r w:rsidR="00B31049">
        <w:t>Again,</w:t>
      </w:r>
      <w:r w:rsidR="0078192E">
        <w:t xml:space="preserve"> this may be overt or more subtle</w:t>
      </w:r>
      <w:r w:rsidR="00205944">
        <w:t>.</w:t>
      </w:r>
    </w:p>
    <w:p w14:paraId="0615E0DF" w14:textId="0D32EC85" w:rsidR="00440DD6" w:rsidRDefault="00440DD6" w:rsidP="00A035C3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Sadness</w:t>
      </w:r>
    </w:p>
    <w:p w14:paraId="2452BB49" w14:textId="47B0A9F7" w:rsidR="00440DD6" w:rsidRPr="009005FE" w:rsidRDefault="009005FE" w:rsidP="00440DD6">
      <w:pPr>
        <w:pStyle w:val="ListParagraph"/>
      </w:pPr>
      <w:r>
        <w:t>Looking sad</w:t>
      </w:r>
      <w:r w:rsidR="00DA0FA5">
        <w:t>, although usually still maintaining eye contact / gaze with partner.</w:t>
      </w:r>
    </w:p>
    <w:p w14:paraId="460A6AEC" w14:textId="67412D44" w:rsidR="00440DD6" w:rsidRPr="00440DD6" w:rsidRDefault="00440DD6" w:rsidP="00440DD6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Protest / Belligerence / </w:t>
      </w:r>
      <w:r w:rsidRPr="00A035C3">
        <w:rPr>
          <w:b/>
          <w:bCs/>
        </w:rPr>
        <w:t>Anger</w:t>
      </w:r>
    </w:p>
    <w:p w14:paraId="737D71C4" w14:textId="3EE8E0D0" w:rsidR="00A035C3" w:rsidRPr="00C107E3" w:rsidRDefault="00C107E3" w:rsidP="00A035C3">
      <w:pPr>
        <w:pStyle w:val="ListParagraph"/>
      </w:pPr>
      <w:r>
        <w:t>Shouting / screeching</w:t>
      </w:r>
      <w:r w:rsidR="00696027">
        <w:t xml:space="preserve"> / arching back</w:t>
      </w:r>
      <w:r>
        <w:t xml:space="preserve"> in a manner that suggests anger</w:t>
      </w:r>
      <w:r w:rsidR="000459F1">
        <w:t xml:space="preserve"> or protest</w:t>
      </w:r>
      <w:r w:rsidR="00205944">
        <w:t>.</w:t>
      </w:r>
    </w:p>
    <w:p w14:paraId="3914C1C8" w14:textId="77777777" w:rsidR="00C107E3" w:rsidRDefault="00C107E3" w:rsidP="00A035C3">
      <w:pPr>
        <w:pStyle w:val="ListParagraph"/>
        <w:rPr>
          <w:b/>
          <w:bCs/>
          <w:u w:val="single"/>
        </w:rPr>
      </w:pPr>
    </w:p>
    <w:p w14:paraId="14476A99" w14:textId="77777777" w:rsidR="00EA147A" w:rsidRDefault="00EA147A" w:rsidP="00A035C3">
      <w:pPr>
        <w:pStyle w:val="ListParagraph"/>
        <w:rPr>
          <w:b/>
          <w:bCs/>
          <w:u w:val="single"/>
        </w:rPr>
      </w:pPr>
    </w:p>
    <w:p w14:paraId="7C9F6397" w14:textId="77777777" w:rsidR="00EA147A" w:rsidRDefault="00EA147A" w:rsidP="00A035C3">
      <w:pPr>
        <w:pStyle w:val="ListParagraph"/>
        <w:rPr>
          <w:b/>
          <w:bCs/>
          <w:u w:val="single"/>
        </w:rPr>
      </w:pPr>
    </w:p>
    <w:p w14:paraId="247299FE" w14:textId="77777777" w:rsidR="00EA147A" w:rsidRDefault="00EA147A" w:rsidP="00A035C3">
      <w:pPr>
        <w:pStyle w:val="ListParagraph"/>
        <w:rPr>
          <w:b/>
          <w:bCs/>
          <w:u w:val="single"/>
        </w:rPr>
      </w:pPr>
    </w:p>
    <w:p w14:paraId="67E5939D" w14:textId="77777777" w:rsidR="00EA147A" w:rsidRPr="00A035C3" w:rsidRDefault="00EA147A" w:rsidP="00A035C3">
      <w:pPr>
        <w:pStyle w:val="ListParagraph"/>
        <w:rPr>
          <w:b/>
          <w:bCs/>
          <w:u w:val="single"/>
        </w:rPr>
      </w:pPr>
    </w:p>
    <w:p w14:paraId="502E7A29" w14:textId="10ADC61C" w:rsidR="00FB2598" w:rsidRPr="001D44F1" w:rsidRDefault="001D44F1" w:rsidP="00A035C3">
      <w:pPr>
        <w:rPr>
          <w:b/>
          <w:bCs/>
        </w:rPr>
      </w:pPr>
      <w:r>
        <w:rPr>
          <w:b/>
          <w:bCs/>
        </w:rPr>
        <w:lastRenderedPageBreak/>
        <w:t>D</w:t>
      </w:r>
      <w:r w:rsidR="001F7290" w:rsidRPr="001D44F1">
        <w:rPr>
          <w:b/>
          <w:bCs/>
        </w:rPr>
        <w:t>isengagement</w:t>
      </w:r>
      <w:r w:rsidR="00EE4DD1" w:rsidRPr="001D44F1">
        <w:rPr>
          <w:b/>
          <w:bCs/>
        </w:rPr>
        <w:t xml:space="preserve"> codes: </w:t>
      </w:r>
    </w:p>
    <w:p w14:paraId="2A2C8130" w14:textId="0DB28E36" w:rsidR="002751B4" w:rsidRDefault="002751B4" w:rsidP="002751B4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I</w:t>
      </w:r>
      <w:r w:rsidRPr="002E1F2D">
        <w:rPr>
          <w:b/>
          <w:bCs/>
        </w:rPr>
        <w:t>gnore</w:t>
      </w:r>
      <w:r w:rsidR="00E70AFB">
        <w:rPr>
          <w:b/>
          <w:bCs/>
        </w:rPr>
        <w:t xml:space="preserve"> </w:t>
      </w:r>
      <w:r w:rsidRPr="002E1F2D">
        <w:rPr>
          <w:b/>
          <w:bCs/>
        </w:rPr>
        <w:t>/</w:t>
      </w:r>
      <w:r w:rsidR="0073252B">
        <w:rPr>
          <w:b/>
          <w:bCs/>
        </w:rPr>
        <w:t xml:space="preserve"> E</w:t>
      </w:r>
      <w:r w:rsidRPr="002E1F2D">
        <w:rPr>
          <w:b/>
          <w:bCs/>
        </w:rPr>
        <w:t>vade</w:t>
      </w:r>
    </w:p>
    <w:p w14:paraId="48F8A179" w14:textId="58737AEF" w:rsidR="0025019F" w:rsidRDefault="002751B4" w:rsidP="0025019F">
      <w:pPr>
        <w:pStyle w:val="ListParagraph"/>
      </w:pPr>
      <w:r>
        <w:t>For example, one person in the dyad signals a desire to change activity, while the other person ignores it by continuing what they are doing without acknowledgement</w:t>
      </w:r>
      <w:r w:rsidR="00E3246F">
        <w:t xml:space="preserve">. </w:t>
      </w:r>
      <w:r w:rsidR="000459F1">
        <w:t xml:space="preserve">In infants this can be </w:t>
      </w:r>
      <w:r w:rsidR="00C35A40">
        <w:t>extremely</w:t>
      </w:r>
      <w:r w:rsidR="000459F1">
        <w:t xml:space="preserve"> </w:t>
      </w:r>
      <w:r w:rsidR="00C35A40">
        <w:t>subtle and</w:t>
      </w:r>
      <w:r w:rsidR="000459F1">
        <w:t xml:space="preserve"> may look like </w:t>
      </w:r>
      <w:r w:rsidR="00FF5D7F">
        <w:t xml:space="preserve">tongue protrusions coupled with clenched fists, </w:t>
      </w:r>
      <w:r w:rsidR="00A66A68">
        <w:t>tense</w:t>
      </w:r>
      <w:r w:rsidR="00FF5D7F">
        <w:t xml:space="preserve"> body. It may look like arms coming up in a defensive posture or legs kicking out at the </w:t>
      </w:r>
      <w:r w:rsidR="00CF39B4">
        <w:t>partner or</w:t>
      </w:r>
      <w:r w:rsidR="00C35A40">
        <w:t xml:space="preserve"> turning the head / body away. </w:t>
      </w:r>
      <w:r w:rsidR="00E3246F">
        <w:t xml:space="preserve">Often infants will enjoy a positive engagement with mother but after a few seconds, this can become overwhelming, and they need to disengage. If mothers do not read these disengagement cues, their positive </w:t>
      </w:r>
      <w:r w:rsidR="00C33C12">
        <w:t>engagement</w:t>
      </w:r>
      <w:r w:rsidR="00E3246F">
        <w:t xml:space="preserve"> is then likely to become </w:t>
      </w:r>
      <w:r w:rsidR="00C33C12">
        <w:t>domineering / intrusive.</w:t>
      </w:r>
    </w:p>
    <w:p w14:paraId="075580C5" w14:textId="0761AB63" w:rsidR="0025019F" w:rsidRPr="0025019F" w:rsidRDefault="0025019F" w:rsidP="0025019F">
      <w:pPr>
        <w:pStyle w:val="ListParagraph"/>
        <w:numPr>
          <w:ilvl w:val="0"/>
          <w:numId w:val="12"/>
        </w:numPr>
      </w:pPr>
      <w:r w:rsidRPr="0025019F">
        <w:rPr>
          <w:b/>
          <w:bCs/>
        </w:rPr>
        <w:t>Stonewalling</w:t>
      </w:r>
    </w:p>
    <w:p w14:paraId="44403EF2" w14:textId="31A6C245" w:rsidR="00E70AFB" w:rsidRDefault="0025019F" w:rsidP="00E70AFB">
      <w:pPr>
        <w:pStyle w:val="ListParagraph"/>
        <w:rPr>
          <w:b/>
          <w:bCs/>
        </w:rPr>
      </w:pPr>
      <w:r>
        <w:t>Physically turning the body away from the other person to signal disengagement</w:t>
      </w:r>
      <w:r w:rsidR="003F7FDB">
        <w:t>. Keeping eyes turned away from partner. I</w:t>
      </w:r>
      <w:r w:rsidR="009039D1">
        <w:t>n infants, it</w:t>
      </w:r>
      <w:r w:rsidR="003F7FDB">
        <w:t xml:space="preserve"> may look like passive gaze but will often be accompanied by stiff body, </w:t>
      </w:r>
      <w:r w:rsidR="009039D1">
        <w:t>defensive arms, or quick side glances at mother to see if they are still being looked at.</w:t>
      </w:r>
    </w:p>
    <w:p w14:paraId="1B32815C" w14:textId="115C9E24" w:rsidR="002B46B0" w:rsidRPr="00E70AFB" w:rsidRDefault="002B46B0" w:rsidP="00E70AFB">
      <w:pPr>
        <w:pStyle w:val="ListParagraph"/>
        <w:numPr>
          <w:ilvl w:val="0"/>
          <w:numId w:val="12"/>
        </w:numPr>
        <w:rPr>
          <w:b/>
          <w:bCs/>
        </w:rPr>
      </w:pPr>
      <w:r w:rsidRPr="00E70AFB">
        <w:rPr>
          <w:b/>
          <w:bCs/>
        </w:rPr>
        <w:t>Self-</w:t>
      </w:r>
      <w:r w:rsidR="0073252B">
        <w:rPr>
          <w:b/>
          <w:bCs/>
        </w:rPr>
        <w:t>S</w:t>
      </w:r>
      <w:r w:rsidRPr="00E70AFB">
        <w:rPr>
          <w:b/>
          <w:bCs/>
        </w:rPr>
        <w:t>oothe</w:t>
      </w:r>
    </w:p>
    <w:p w14:paraId="7B995C97" w14:textId="733C19EE" w:rsidR="002B46B0" w:rsidRDefault="002B46B0" w:rsidP="002B46B0">
      <w:pPr>
        <w:pStyle w:val="ListParagraph"/>
      </w:pPr>
      <w:r>
        <w:t>Self-touch to regulate which does not include the other member of the dyad</w:t>
      </w:r>
      <w:r w:rsidR="009039D1">
        <w:t xml:space="preserve">. In infants, this may include sucking on a hand or toy. Often the hand/toy will be positioned between infant </w:t>
      </w:r>
      <w:r w:rsidR="009F5607">
        <w:t>and mother defensively.</w:t>
      </w:r>
    </w:p>
    <w:p w14:paraId="7BB995DF" w14:textId="7B8C7295" w:rsidR="00E70AFB" w:rsidRDefault="009F5607" w:rsidP="00E70AFB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 xml:space="preserve">Stress / </w:t>
      </w:r>
      <w:r w:rsidR="00E70AFB" w:rsidRPr="00E70AFB">
        <w:rPr>
          <w:b/>
          <w:bCs/>
        </w:rPr>
        <w:t>Fear / Tension</w:t>
      </w:r>
    </w:p>
    <w:p w14:paraId="4C0B4076" w14:textId="2A7078D0" w:rsidR="00C107E3" w:rsidRDefault="004251A4" w:rsidP="00C107E3">
      <w:pPr>
        <w:pStyle w:val="ListParagraph"/>
      </w:pPr>
      <w:r>
        <w:t xml:space="preserve">Demonstrating freeze </w:t>
      </w:r>
      <w:r w:rsidR="00C325B9">
        <w:t>mode, flinching</w:t>
      </w:r>
      <w:r>
        <w:t xml:space="preserve"> if the partner </w:t>
      </w:r>
      <w:r w:rsidR="005D4BFB">
        <w:t>shows intrusive behaviours etc..</w:t>
      </w:r>
      <w:r w:rsidR="009F5607">
        <w:t xml:space="preserve"> Sometimes in infants, stress can be </w:t>
      </w:r>
      <w:r w:rsidR="00472DDD">
        <w:t xml:space="preserve">extremely </w:t>
      </w:r>
      <w:r w:rsidR="009F5607">
        <w:t>subtle. It may look like positive engagement (</w:t>
      </w:r>
      <w:proofErr w:type="spellStart"/>
      <w:r w:rsidR="009F5607">
        <w:t>ie</w:t>
      </w:r>
      <w:proofErr w:type="spellEnd"/>
      <w:r w:rsidR="009F5607">
        <w:t xml:space="preserve">. Eye contact and open mouth smiling), however it will often be accompanied by open mouth but no </w:t>
      </w:r>
      <w:r w:rsidR="00CF39B4">
        <w:t>verbalisations, eye contact that is too ‘bright’ or ‘glazed’, and a tense body.</w:t>
      </w:r>
    </w:p>
    <w:p w14:paraId="1D1BDF28" w14:textId="292B73D7" w:rsidR="00F04353" w:rsidRPr="00531AF6" w:rsidRDefault="00F04353">
      <w:pPr>
        <w:rPr>
          <w:b/>
          <w:bCs/>
        </w:rPr>
      </w:pPr>
      <w:r w:rsidRPr="00531AF6">
        <w:rPr>
          <w:b/>
          <w:bCs/>
        </w:rPr>
        <w:t xml:space="preserve">Deciding which </w:t>
      </w:r>
      <w:r w:rsidR="00786B58" w:rsidRPr="00531AF6">
        <w:rPr>
          <w:b/>
          <w:bCs/>
        </w:rPr>
        <w:t xml:space="preserve">code to select when multiple </w:t>
      </w:r>
      <w:proofErr w:type="gramStart"/>
      <w:r w:rsidR="00786B58" w:rsidRPr="00531AF6">
        <w:rPr>
          <w:b/>
          <w:bCs/>
        </w:rPr>
        <w:t>are</w:t>
      </w:r>
      <w:proofErr w:type="gramEnd"/>
      <w:r w:rsidR="00786B58" w:rsidRPr="00531AF6">
        <w:rPr>
          <w:b/>
          <w:bCs/>
        </w:rPr>
        <w:t xml:space="preserve"> present in an interval</w:t>
      </w:r>
      <w:r w:rsidRPr="00531AF6">
        <w:rPr>
          <w:b/>
          <w:bCs/>
        </w:rPr>
        <w:t xml:space="preserve"> </w:t>
      </w:r>
    </w:p>
    <w:p w14:paraId="4F5558AD" w14:textId="160C3109" w:rsidR="007B49E8" w:rsidRPr="007B49E8" w:rsidRDefault="00F04353" w:rsidP="00F04353">
      <w:r w:rsidRPr="007B49E8">
        <w:t xml:space="preserve">If more than one code is present in a three second interval, select the code that occurred for </w:t>
      </w:r>
      <w:r w:rsidR="00D5664A">
        <w:t xml:space="preserve">the </w:t>
      </w:r>
      <w:r w:rsidRPr="007B49E8">
        <w:t xml:space="preserve">longest amount of time. </w:t>
      </w:r>
    </w:p>
    <w:p w14:paraId="2DAE3DA6" w14:textId="65E66ED4" w:rsidR="00F04353" w:rsidRDefault="00F04353" w:rsidP="00F04353">
      <w:r w:rsidRPr="004508D1">
        <w:t xml:space="preserve">In cases where you think it is precisely </w:t>
      </w:r>
      <w:r w:rsidR="004508D1" w:rsidRPr="004508D1">
        <w:t>half one code and half another code:</w:t>
      </w:r>
      <w:r w:rsidRPr="004508D1">
        <w:t xml:space="preserve"> first check whether there is a code that would mean a transition is counted. For example</w:t>
      </w:r>
      <w:r w:rsidR="004508D1" w:rsidRPr="004508D1">
        <w:t>,</w:t>
      </w:r>
      <w:r w:rsidRPr="004508D1">
        <w:t xml:space="preserve"> if it is 50:50 between </w:t>
      </w:r>
      <w:r w:rsidR="00807955">
        <w:t xml:space="preserve">eye contact </w:t>
      </w:r>
      <w:r w:rsidRPr="004508D1">
        <w:t xml:space="preserve">and </w:t>
      </w:r>
      <w:r w:rsidR="00807955">
        <w:t>passive gaze</w:t>
      </w:r>
      <w:r w:rsidRPr="004508D1">
        <w:t xml:space="preserve">, but the </w:t>
      </w:r>
      <w:r w:rsidR="00290F81">
        <w:t>intervals</w:t>
      </w:r>
      <w:r w:rsidRPr="004508D1">
        <w:t xml:space="preserve"> </w:t>
      </w:r>
      <w:r w:rsidR="004508D1" w:rsidRPr="004508D1">
        <w:t>before and after</w:t>
      </w:r>
      <w:r w:rsidRPr="004508D1">
        <w:t xml:space="preserve"> are </w:t>
      </w:r>
      <w:r w:rsidR="00807955">
        <w:t>eye contact</w:t>
      </w:r>
      <w:r w:rsidRPr="004508D1">
        <w:t xml:space="preserve">, then select </w:t>
      </w:r>
      <w:r w:rsidR="00807955">
        <w:t>passive gaze</w:t>
      </w:r>
      <w:r w:rsidRPr="004508D1">
        <w:t xml:space="preserve">. Otherwise </w:t>
      </w:r>
      <w:r w:rsidR="001417F5">
        <w:t>choose</w:t>
      </w:r>
      <w:r w:rsidRPr="004508D1">
        <w:t xml:space="preserve"> which ever code </w:t>
      </w:r>
      <w:r w:rsidR="004508D1" w:rsidRPr="004508D1">
        <w:t xml:space="preserve">you think </w:t>
      </w:r>
      <w:r w:rsidRPr="004508D1">
        <w:t xml:space="preserve">best represents that interval. </w:t>
      </w:r>
    </w:p>
    <w:p w14:paraId="476EB659" w14:textId="1E261174" w:rsidR="004508D1" w:rsidRPr="004508D1" w:rsidRDefault="004508D1" w:rsidP="00F04353">
      <w:r>
        <w:t>Occasionally</w:t>
      </w:r>
      <w:r w:rsidR="0060111A">
        <w:t xml:space="preserve"> there are three </w:t>
      </w:r>
      <w:r w:rsidR="00B66C6D">
        <w:t>codes in an interval</w:t>
      </w:r>
      <w:r w:rsidR="00CE3B5C">
        <w:t xml:space="preserve">. </w:t>
      </w:r>
      <w:r w:rsidR="00AB2FE9">
        <w:t xml:space="preserve">First </w:t>
      </w:r>
      <w:r w:rsidR="00F11A99">
        <w:t>select</w:t>
      </w:r>
      <w:r w:rsidR="00AB2FE9">
        <w:t xml:space="preserve"> the code that occurred for slightly longer. If all occur for similar lengths, then </w:t>
      </w:r>
      <w:r w:rsidR="00F11A99">
        <w:t>choose</w:t>
      </w:r>
      <w:r w:rsidR="00EF4584">
        <w:t xml:space="preserve"> the </w:t>
      </w:r>
      <w:proofErr w:type="gramStart"/>
      <w:r w:rsidR="00F11A99">
        <w:t>affect</w:t>
      </w:r>
      <w:proofErr w:type="gramEnd"/>
      <w:r w:rsidR="00EF4584">
        <w:t xml:space="preserve"> that occurred for longer. For example, if </w:t>
      </w:r>
      <w:r w:rsidR="00F11A99">
        <w:t>two</w:t>
      </w:r>
      <w:r w:rsidR="003548FB">
        <w:t xml:space="preserve"> </w:t>
      </w:r>
      <w:r w:rsidR="00EF4584">
        <w:t xml:space="preserve">positive codes and </w:t>
      </w:r>
      <w:r w:rsidR="00F11A99">
        <w:t>one</w:t>
      </w:r>
      <w:r w:rsidR="00EF4584">
        <w:t xml:space="preserve"> neutral code are present then pick </w:t>
      </w:r>
      <w:r w:rsidR="00F11A99">
        <w:t>one</w:t>
      </w:r>
      <w:r w:rsidR="003C1FCA">
        <w:t xml:space="preserve"> of the positive codes. </w:t>
      </w:r>
    </w:p>
    <w:p w14:paraId="4A6028F8" w14:textId="77777777" w:rsidR="00E60D81" w:rsidRDefault="00E60D81" w:rsidP="00F04353"/>
    <w:p w14:paraId="248199BD" w14:textId="5ECD7272" w:rsidR="00E60D81" w:rsidRPr="00531AF6" w:rsidRDefault="00E60D81" w:rsidP="00F04353">
      <w:pPr>
        <w:rPr>
          <w:b/>
          <w:bCs/>
        </w:rPr>
      </w:pPr>
      <w:r w:rsidRPr="00531AF6">
        <w:rPr>
          <w:b/>
          <w:bCs/>
        </w:rPr>
        <w:t xml:space="preserve">Tips for when struggling to </w:t>
      </w:r>
      <w:r w:rsidR="00E8700F">
        <w:rPr>
          <w:b/>
          <w:bCs/>
        </w:rPr>
        <w:t>select a code</w:t>
      </w:r>
    </w:p>
    <w:p w14:paraId="2D9BF30B" w14:textId="61C96685" w:rsidR="001A111F" w:rsidRDefault="00024EDE" w:rsidP="00CD5A2E">
      <w:pPr>
        <w:pStyle w:val="ListParagraph"/>
        <w:numPr>
          <w:ilvl w:val="0"/>
          <w:numId w:val="11"/>
        </w:numPr>
      </w:pPr>
      <w:r>
        <w:t xml:space="preserve">If there is quite a bit happening in an interval, try to break it down second by second. Make a note of what is happening in each individual </w:t>
      </w:r>
      <w:proofErr w:type="gramStart"/>
      <w:r>
        <w:t>second, and</w:t>
      </w:r>
      <w:proofErr w:type="gramEnd"/>
      <w:r>
        <w:t xml:space="preserve"> then see if that helps</w:t>
      </w:r>
      <w:r w:rsidR="00DC5F78">
        <w:t xml:space="preserve"> </w:t>
      </w:r>
      <w:r w:rsidR="00E8700F">
        <w:t>to understand</w:t>
      </w:r>
      <w:r>
        <w:t xml:space="preserve"> </w:t>
      </w:r>
      <w:r w:rsidR="00DC5F78">
        <w:t xml:space="preserve">what </w:t>
      </w:r>
      <w:r w:rsidR="00E8700F">
        <w:t>is happening during that interval</w:t>
      </w:r>
      <w:r>
        <w:t xml:space="preserve">. </w:t>
      </w:r>
      <w:r w:rsidR="002E150E">
        <w:br/>
      </w:r>
    </w:p>
    <w:p w14:paraId="0AA06405" w14:textId="5C58094C" w:rsidR="009753F4" w:rsidRDefault="00EA50F5" w:rsidP="001A111F">
      <w:pPr>
        <w:pStyle w:val="ListParagraph"/>
        <w:numPr>
          <w:ilvl w:val="0"/>
          <w:numId w:val="11"/>
        </w:numPr>
      </w:pPr>
      <w:r>
        <w:t>Do</w:t>
      </w:r>
      <w:r w:rsidR="00F214AF">
        <w:t xml:space="preserve"> not be overly concerned when choosing between two</w:t>
      </w:r>
      <w:r w:rsidR="00692B0F">
        <w:t xml:space="preserve"> codes within the same </w:t>
      </w:r>
      <w:proofErr w:type="gramStart"/>
      <w:r w:rsidR="00F214AF">
        <w:t>affect</w:t>
      </w:r>
      <w:proofErr w:type="gramEnd"/>
      <w:r w:rsidR="00692B0F">
        <w:t>. For example</w:t>
      </w:r>
      <w:r w:rsidR="00683704">
        <w:t xml:space="preserve">, if selecting between </w:t>
      </w:r>
      <w:r w:rsidR="00E74D84">
        <w:t>eye contact</w:t>
      </w:r>
      <w:r w:rsidR="00683704">
        <w:t xml:space="preserve"> and </w:t>
      </w:r>
      <w:r w:rsidR="00E74D84">
        <w:t>positive touch</w:t>
      </w:r>
      <w:r w:rsidR="00683704">
        <w:t xml:space="preserve"> – </w:t>
      </w:r>
      <w:proofErr w:type="gramStart"/>
      <w:r w:rsidR="00683704">
        <w:t>both of these</w:t>
      </w:r>
      <w:proofErr w:type="gramEnd"/>
      <w:r w:rsidR="00683704">
        <w:t xml:space="preserve"> are in the </w:t>
      </w:r>
      <w:r w:rsidR="00E74D84">
        <w:t>positive</w:t>
      </w:r>
      <w:r w:rsidR="00683704">
        <w:t xml:space="preserve"> category, and it is the </w:t>
      </w:r>
      <w:proofErr w:type="gramStart"/>
      <w:r w:rsidR="00E74D84">
        <w:t>affect</w:t>
      </w:r>
      <w:proofErr w:type="gramEnd"/>
      <w:r w:rsidR="00E74D84">
        <w:t xml:space="preserve"> that the coding will be based on.</w:t>
      </w:r>
      <w:r w:rsidR="00683704">
        <w:t xml:space="preserve"> </w:t>
      </w:r>
      <w:r w:rsidR="00213367">
        <w:br/>
      </w:r>
      <w:r w:rsidR="00692B0F">
        <w:t xml:space="preserve"> </w:t>
      </w:r>
    </w:p>
    <w:p w14:paraId="24628B29" w14:textId="56431584" w:rsidR="006B77C7" w:rsidRDefault="006A4610" w:rsidP="001A111F">
      <w:pPr>
        <w:pStyle w:val="ListParagraph"/>
        <w:numPr>
          <w:ilvl w:val="0"/>
          <w:numId w:val="11"/>
        </w:numPr>
      </w:pPr>
      <w:r>
        <w:t xml:space="preserve">When trying to determine what code best reflects the behaviour in an interval, sit back and try to determine the essence of the interval, </w:t>
      </w:r>
      <w:r w:rsidR="000D2E6B">
        <w:t xml:space="preserve">what is the person </w:t>
      </w:r>
      <w:r w:rsidR="00EA50F5">
        <w:t>doing</w:t>
      </w:r>
      <w:r w:rsidR="000D2E6B">
        <w:t xml:space="preserve">, what is their physical behaviour, think about the tone of the voice and facial expressions. Often it is useful to </w:t>
      </w:r>
      <w:r w:rsidR="000D2E6B">
        <w:lastRenderedPageBreak/>
        <w:t xml:space="preserve">watch the intervals before and after to get a </w:t>
      </w:r>
      <w:r w:rsidR="00E068FE">
        <w:t xml:space="preserve">better feel for the interval being considered </w:t>
      </w:r>
      <w:r w:rsidR="00361795">
        <w:t xml:space="preserve">and how the other person in the dyad responds to the behaviour. </w:t>
      </w:r>
      <w:r w:rsidR="00361795">
        <w:br/>
      </w:r>
    </w:p>
    <w:p w14:paraId="18803FAF" w14:textId="630EF385" w:rsidR="00361795" w:rsidRDefault="00361795" w:rsidP="001A111F">
      <w:pPr>
        <w:pStyle w:val="ListParagraph"/>
        <w:numPr>
          <w:ilvl w:val="0"/>
          <w:numId w:val="11"/>
        </w:numPr>
      </w:pPr>
      <w:r>
        <w:t xml:space="preserve">If really struggling with a particular interval, highlight it in the spreadsheet, write a note in a word document detailing your initial thoughts </w:t>
      </w:r>
      <w:r w:rsidR="00DE0451">
        <w:t xml:space="preserve">and what you are struggling with. Then continue to code and come back to that interval at the end. This is particularly useful </w:t>
      </w:r>
      <w:r w:rsidR="002E150E">
        <w:t xml:space="preserve">if stuck near the beginning of the interaction as sometimes you will get a better feel after watching more of the interaction. </w:t>
      </w:r>
      <w:r w:rsidR="00D13D52">
        <w:t>Also,</w:t>
      </w:r>
      <w:r w:rsidR="002E150E">
        <w:t xml:space="preserve"> sometimes the behaviour repeats, so sometimes it is easier to consider the same behaviour at different time points to help decide on the code. </w:t>
      </w:r>
    </w:p>
    <w:p w14:paraId="18E29672" w14:textId="01602360" w:rsidR="00A91C01" w:rsidRDefault="00A91C01" w:rsidP="002E150E">
      <w:pPr>
        <w:rPr>
          <w:color w:val="4472C4" w:themeColor="accent1"/>
        </w:rPr>
      </w:pPr>
    </w:p>
    <w:p w14:paraId="200B3B0A" w14:textId="77777777" w:rsidR="00C91893" w:rsidRDefault="00C91893" w:rsidP="002E150E">
      <w:pPr>
        <w:rPr>
          <w:color w:val="4472C4" w:themeColor="accent1"/>
        </w:rPr>
      </w:pPr>
    </w:p>
    <w:p w14:paraId="07450EA5" w14:textId="1174ED5D" w:rsidR="00C91893" w:rsidRDefault="00C91893" w:rsidP="002E150E">
      <w:pPr>
        <w:rPr>
          <w:b/>
          <w:bCs/>
        </w:rPr>
      </w:pPr>
      <w:r w:rsidRPr="00C91893">
        <w:rPr>
          <w:b/>
          <w:bCs/>
        </w:rPr>
        <w:t>References</w:t>
      </w:r>
    </w:p>
    <w:p w14:paraId="3E78CD83" w14:textId="3D8F598E" w:rsidR="00C91893" w:rsidRPr="00C91893" w:rsidRDefault="00C91893" w:rsidP="002E150E">
      <w:pPr>
        <w:rPr>
          <w:color w:val="4472C4" w:themeColor="accent1"/>
        </w:rPr>
      </w:pPr>
      <w:r>
        <w:t xml:space="preserve">Hollenstein, T., </w:t>
      </w:r>
      <w:proofErr w:type="spellStart"/>
      <w:r>
        <w:t>Granic</w:t>
      </w:r>
      <w:proofErr w:type="spellEnd"/>
      <w:r>
        <w:t xml:space="preserve">, I., </w:t>
      </w:r>
      <w:proofErr w:type="spellStart"/>
      <w:r>
        <w:t>Stoolmiller</w:t>
      </w:r>
      <w:proofErr w:type="spellEnd"/>
      <w:r>
        <w:t xml:space="preserve">, M., &amp; Snyder, J. (2004). Rigidity in parent-child interactions and the development of externalizing and internalizing </w:t>
      </w:r>
      <w:proofErr w:type="spellStart"/>
      <w:r>
        <w:t>behavior</w:t>
      </w:r>
      <w:proofErr w:type="spellEnd"/>
      <w:r>
        <w:t xml:space="preserve"> in early childhood. </w:t>
      </w:r>
      <w:r>
        <w:rPr>
          <w:i/>
          <w:iCs/>
        </w:rPr>
        <w:t xml:space="preserve">Journal of Abnormal Child Psychology. </w:t>
      </w:r>
      <w:r>
        <w:t>32(6), 595-607. https://doi.org/10.</w:t>
      </w:r>
      <w:r w:rsidR="00625D29">
        <w:t>1023/B:JACP.0000047209.37650.41</w:t>
      </w:r>
    </w:p>
    <w:sectPr w:rsidR="00C91893" w:rsidRPr="00C91893" w:rsidSect="005E00D3">
      <w:headerReference w:type="default" r:id="rId10"/>
      <w:pgSz w:w="11906" w:h="16838"/>
      <w:pgMar w:top="1134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2B58E" w14:textId="77777777" w:rsidR="00A05A03" w:rsidRDefault="00A05A03" w:rsidP="002D25E1">
      <w:pPr>
        <w:spacing w:after="0" w:line="240" w:lineRule="auto"/>
      </w:pPr>
      <w:r>
        <w:separator/>
      </w:r>
    </w:p>
  </w:endnote>
  <w:endnote w:type="continuationSeparator" w:id="0">
    <w:p w14:paraId="4C5A225C" w14:textId="77777777" w:rsidR="00A05A03" w:rsidRDefault="00A05A03" w:rsidP="002D25E1">
      <w:pPr>
        <w:spacing w:after="0" w:line="240" w:lineRule="auto"/>
      </w:pPr>
      <w:r>
        <w:continuationSeparator/>
      </w:r>
    </w:p>
  </w:endnote>
  <w:endnote w:type="continuationNotice" w:id="1">
    <w:p w14:paraId="44983C38" w14:textId="77777777" w:rsidR="00A05A03" w:rsidRDefault="00A05A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384F4" w14:textId="77777777" w:rsidR="00A05A03" w:rsidRDefault="00A05A03" w:rsidP="002D25E1">
      <w:pPr>
        <w:spacing w:after="0" w:line="240" w:lineRule="auto"/>
      </w:pPr>
      <w:r>
        <w:separator/>
      </w:r>
    </w:p>
  </w:footnote>
  <w:footnote w:type="continuationSeparator" w:id="0">
    <w:p w14:paraId="1AFD1177" w14:textId="77777777" w:rsidR="00A05A03" w:rsidRDefault="00A05A03" w:rsidP="002D25E1">
      <w:pPr>
        <w:spacing w:after="0" w:line="240" w:lineRule="auto"/>
      </w:pPr>
      <w:r>
        <w:continuationSeparator/>
      </w:r>
    </w:p>
  </w:footnote>
  <w:footnote w:type="continuationNotice" w:id="1">
    <w:p w14:paraId="32FF2ECE" w14:textId="77777777" w:rsidR="00A05A03" w:rsidRDefault="00A05A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F755C" w14:textId="6C0E672A" w:rsidR="00D644EC" w:rsidRPr="002D25E1" w:rsidRDefault="00D644EC" w:rsidP="002D25E1">
    <w:pPr>
      <w:rPr>
        <w:b/>
        <w:bCs/>
      </w:rPr>
    </w:pPr>
    <w:r>
      <w:rPr>
        <w:b/>
        <w:bCs/>
      </w:rPr>
      <w:t>DRAFT V</w:t>
    </w:r>
    <w:r w:rsidR="00924504">
      <w:rPr>
        <w:b/>
        <w:bCs/>
      </w:rPr>
      <w:t>2</w:t>
    </w:r>
    <w:r>
      <w:rPr>
        <w:b/>
        <w:bCs/>
      </w:rPr>
      <w:t>.</w:t>
    </w:r>
    <w:r w:rsidRPr="002D25E1">
      <w:rPr>
        <w:b/>
        <w:bCs/>
      </w:rPr>
      <w:t xml:space="preserve"> </w:t>
    </w:r>
    <w:r w:rsidR="00924504">
      <w:rPr>
        <w:b/>
        <w:bCs/>
      </w:rPr>
      <w:t>29SEP2023</w:t>
    </w:r>
  </w:p>
  <w:p w14:paraId="50261127" w14:textId="77777777" w:rsidR="00D644EC" w:rsidRDefault="00D644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57A17" w14:textId="63F11673" w:rsidR="002D25E1" w:rsidRPr="002D25E1" w:rsidRDefault="002D25E1" w:rsidP="002D25E1">
    <w:pPr>
      <w:rPr>
        <w:b/>
        <w:bCs/>
      </w:rPr>
    </w:pPr>
    <w:r>
      <w:rPr>
        <w:b/>
        <w:bCs/>
      </w:rPr>
      <w:t>DRAFT V</w:t>
    </w:r>
    <w:r w:rsidR="00A50A02">
      <w:rPr>
        <w:b/>
        <w:bCs/>
      </w:rPr>
      <w:t>2</w:t>
    </w:r>
    <w:r>
      <w:rPr>
        <w:b/>
        <w:bCs/>
      </w:rPr>
      <w:t>.</w:t>
    </w:r>
    <w:r w:rsidRPr="002D25E1">
      <w:rPr>
        <w:b/>
        <w:bCs/>
      </w:rPr>
      <w:t xml:space="preserve"> </w:t>
    </w:r>
    <w:r w:rsidR="00A50A02">
      <w:rPr>
        <w:b/>
        <w:bCs/>
      </w:rPr>
      <w:t>29SEP</w:t>
    </w:r>
    <w:r w:rsidRPr="002D25E1">
      <w:rPr>
        <w:b/>
        <w:bCs/>
      </w:rPr>
      <w:t>2023</w:t>
    </w:r>
  </w:p>
  <w:p w14:paraId="30A0986E" w14:textId="77777777" w:rsidR="002D25E1" w:rsidRDefault="002D25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C59"/>
    <w:multiLevelType w:val="hybridMultilevel"/>
    <w:tmpl w:val="C010BD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841A8"/>
    <w:multiLevelType w:val="hybridMultilevel"/>
    <w:tmpl w:val="46185A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5E3C"/>
    <w:multiLevelType w:val="hybridMultilevel"/>
    <w:tmpl w:val="B266917E"/>
    <w:lvl w:ilvl="0" w:tplc="4A68E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1114E"/>
    <w:multiLevelType w:val="hybridMultilevel"/>
    <w:tmpl w:val="B266917E"/>
    <w:lvl w:ilvl="0" w:tplc="4A68E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B2DAC"/>
    <w:multiLevelType w:val="hybridMultilevel"/>
    <w:tmpl w:val="46185A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43DE4"/>
    <w:multiLevelType w:val="hybridMultilevel"/>
    <w:tmpl w:val="78967E5E"/>
    <w:lvl w:ilvl="0" w:tplc="488EE812">
      <w:start w:val="1"/>
      <w:numFmt w:val="decimal"/>
      <w:lvlText w:val="%1)"/>
      <w:lvlJc w:val="left"/>
      <w:pPr>
        <w:ind w:left="720" w:hanging="360"/>
      </w:pPr>
    </w:lvl>
    <w:lvl w:ilvl="1" w:tplc="BEA413AC">
      <w:start w:val="1"/>
      <w:numFmt w:val="lowerLetter"/>
      <w:lvlText w:val="%2."/>
      <w:lvlJc w:val="left"/>
      <w:pPr>
        <w:ind w:left="1440" w:hanging="360"/>
      </w:pPr>
    </w:lvl>
    <w:lvl w:ilvl="2" w:tplc="F81871FE">
      <w:start w:val="1"/>
      <w:numFmt w:val="lowerRoman"/>
      <w:lvlText w:val="%3."/>
      <w:lvlJc w:val="right"/>
      <w:pPr>
        <w:ind w:left="2160" w:hanging="180"/>
      </w:pPr>
    </w:lvl>
    <w:lvl w:ilvl="3" w:tplc="BC6C0738">
      <w:start w:val="1"/>
      <w:numFmt w:val="decimal"/>
      <w:lvlText w:val="%4."/>
      <w:lvlJc w:val="left"/>
      <w:pPr>
        <w:ind w:left="2880" w:hanging="360"/>
      </w:pPr>
    </w:lvl>
    <w:lvl w:ilvl="4" w:tplc="34A029B2">
      <w:start w:val="1"/>
      <w:numFmt w:val="lowerLetter"/>
      <w:lvlText w:val="%5."/>
      <w:lvlJc w:val="left"/>
      <w:pPr>
        <w:ind w:left="3600" w:hanging="360"/>
      </w:pPr>
    </w:lvl>
    <w:lvl w:ilvl="5" w:tplc="EFBA4CB0">
      <w:start w:val="1"/>
      <w:numFmt w:val="lowerRoman"/>
      <w:lvlText w:val="%6."/>
      <w:lvlJc w:val="right"/>
      <w:pPr>
        <w:ind w:left="4320" w:hanging="180"/>
      </w:pPr>
    </w:lvl>
    <w:lvl w:ilvl="6" w:tplc="63AADAFA">
      <w:start w:val="1"/>
      <w:numFmt w:val="decimal"/>
      <w:lvlText w:val="%7."/>
      <w:lvlJc w:val="left"/>
      <w:pPr>
        <w:ind w:left="5040" w:hanging="360"/>
      </w:pPr>
    </w:lvl>
    <w:lvl w:ilvl="7" w:tplc="4BB6156C">
      <w:start w:val="1"/>
      <w:numFmt w:val="lowerLetter"/>
      <w:lvlText w:val="%8."/>
      <w:lvlJc w:val="left"/>
      <w:pPr>
        <w:ind w:left="5760" w:hanging="360"/>
      </w:pPr>
    </w:lvl>
    <w:lvl w:ilvl="8" w:tplc="21201ED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6307E"/>
    <w:multiLevelType w:val="hybridMultilevel"/>
    <w:tmpl w:val="C64E39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556D9"/>
    <w:multiLevelType w:val="hybridMultilevel"/>
    <w:tmpl w:val="4C027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73CC5"/>
    <w:multiLevelType w:val="hybridMultilevel"/>
    <w:tmpl w:val="C010BD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45C15"/>
    <w:multiLevelType w:val="hybridMultilevel"/>
    <w:tmpl w:val="23967B56"/>
    <w:lvl w:ilvl="0" w:tplc="295E54EE">
      <w:start w:val="1"/>
      <w:numFmt w:val="decimal"/>
      <w:lvlText w:val="%1)"/>
      <w:lvlJc w:val="left"/>
      <w:pPr>
        <w:ind w:left="720" w:hanging="360"/>
      </w:pPr>
    </w:lvl>
    <w:lvl w:ilvl="1" w:tplc="851E36B4">
      <w:start w:val="1"/>
      <w:numFmt w:val="lowerLetter"/>
      <w:lvlText w:val="%2."/>
      <w:lvlJc w:val="left"/>
      <w:pPr>
        <w:ind w:left="1440" w:hanging="360"/>
      </w:pPr>
    </w:lvl>
    <w:lvl w:ilvl="2" w:tplc="0A76AE34">
      <w:start w:val="1"/>
      <w:numFmt w:val="lowerRoman"/>
      <w:lvlText w:val="%3."/>
      <w:lvlJc w:val="right"/>
      <w:pPr>
        <w:ind w:left="2160" w:hanging="180"/>
      </w:pPr>
    </w:lvl>
    <w:lvl w:ilvl="3" w:tplc="9BB2937E">
      <w:start w:val="1"/>
      <w:numFmt w:val="decimal"/>
      <w:lvlText w:val="%4."/>
      <w:lvlJc w:val="left"/>
      <w:pPr>
        <w:ind w:left="2880" w:hanging="360"/>
      </w:pPr>
    </w:lvl>
    <w:lvl w:ilvl="4" w:tplc="E54407BC">
      <w:start w:val="1"/>
      <w:numFmt w:val="lowerLetter"/>
      <w:lvlText w:val="%5."/>
      <w:lvlJc w:val="left"/>
      <w:pPr>
        <w:ind w:left="3600" w:hanging="360"/>
      </w:pPr>
    </w:lvl>
    <w:lvl w:ilvl="5" w:tplc="364C856C">
      <w:start w:val="1"/>
      <w:numFmt w:val="lowerRoman"/>
      <w:lvlText w:val="%6."/>
      <w:lvlJc w:val="right"/>
      <w:pPr>
        <w:ind w:left="4320" w:hanging="180"/>
      </w:pPr>
    </w:lvl>
    <w:lvl w:ilvl="6" w:tplc="0AE8B7FE">
      <w:start w:val="1"/>
      <w:numFmt w:val="decimal"/>
      <w:lvlText w:val="%7."/>
      <w:lvlJc w:val="left"/>
      <w:pPr>
        <w:ind w:left="5040" w:hanging="360"/>
      </w:pPr>
    </w:lvl>
    <w:lvl w:ilvl="7" w:tplc="285CAE28">
      <w:start w:val="1"/>
      <w:numFmt w:val="lowerLetter"/>
      <w:lvlText w:val="%8."/>
      <w:lvlJc w:val="left"/>
      <w:pPr>
        <w:ind w:left="5760" w:hanging="360"/>
      </w:pPr>
    </w:lvl>
    <w:lvl w:ilvl="8" w:tplc="EB0245C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377B5"/>
    <w:multiLevelType w:val="hybridMultilevel"/>
    <w:tmpl w:val="19B0E6AC"/>
    <w:lvl w:ilvl="0" w:tplc="3C200F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901A9"/>
    <w:multiLevelType w:val="hybridMultilevel"/>
    <w:tmpl w:val="C64E39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323594">
    <w:abstractNumId w:val="9"/>
  </w:num>
  <w:num w:numId="2" w16cid:durableId="1183664337">
    <w:abstractNumId w:val="5"/>
  </w:num>
  <w:num w:numId="3" w16cid:durableId="1953320990">
    <w:abstractNumId w:val="3"/>
  </w:num>
  <w:num w:numId="4" w16cid:durableId="2096975900">
    <w:abstractNumId w:val="8"/>
  </w:num>
  <w:num w:numId="5" w16cid:durableId="314728734">
    <w:abstractNumId w:val="6"/>
  </w:num>
  <w:num w:numId="6" w16cid:durableId="1825466017">
    <w:abstractNumId w:val="4"/>
  </w:num>
  <w:num w:numId="7" w16cid:durableId="660546489">
    <w:abstractNumId w:val="2"/>
  </w:num>
  <w:num w:numId="8" w16cid:durableId="1372683718">
    <w:abstractNumId w:val="0"/>
  </w:num>
  <w:num w:numId="9" w16cid:durableId="696002206">
    <w:abstractNumId w:val="11"/>
  </w:num>
  <w:num w:numId="10" w16cid:durableId="1483429133">
    <w:abstractNumId w:val="1"/>
  </w:num>
  <w:num w:numId="11" w16cid:durableId="1670673146">
    <w:abstractNumId w:val="7"/>
  </w:num>
  <w:num w:numId="12" w16cid:durableId="5186167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F7"/>
    <w:rsid w:val="00001F1A"/>
    <w:rsid w:val="00022C87"/>
    <w:rsid w:val="00024EDE"/>
    <w:rsid w:val="000315A5"/>
    <w:rsid w:val="000336B9"/>
    <w:rsid w:val="000459F1"/>
    <w:rsid w:val="00061CC6"/>
    <w:rsid w:val="00071AC9"/>
    <w:rsid w:val="0008108E"/>
    <w:rsid w:val="00093A32"/>
    <w:rsid w:val="000B52FA"/>
    <w:rsid w:val="000B7D0F"/>
    <w:rsid w:val="000C7BDF"/>
    <w:rsid w:val="000D148C"/>
    <w:rsid w:val="000D2E6B"/>
    <w:rsid w:val="001157EC"/>
    <w:rsid w:val="00124EA9"/>
    <w:rsid w:val="0012688D"/>
    <w:rsid w:val="00126F21"/>
    <w:rsid w:val="0013196F"/>
    <w:rsid w:val="00132D37"/>
    <w:rsid w:val="0013337F"/>
    <w:rsid w:val="00137398"/>
    <w:rsid w:val="001417F5"/>
    <w:rsid w:val="001454CA"/>
    <w:rsid w:val="00165819"/>
    <w:rsid w:val="00165D87"/>
    <w:rsid w:val="00192E88"/>
    <w:rsid w:val="001A111F"/>
    <w:rsid w:val="001B3201"/>
    <w:rsid w:val="001C7F01"/>
    <w:rsid w:val="001D44F1"/>
    <w:rsid w:val="001F7290"/>
    <w:rsid w:val="001F76BB"/>
    <w:rsid w:val="00205944"/>
    <w:rsid w:val="00213367"/>
    <w:rsid w:val="00215101"/>
    <w:rsid w:val="00221B23"/>
    <w:rsid w:val="002235FA"/>
    <w:rsid w:val="00226BCC"/>
    <w:rsid w:val="00231841"/>
    <w:rsid w:val="002406C1"/>
    <w:rsid w:val="0025019F"/>
    <w:rsid w:val="002507C1"/>
    <w:rsid w:val="002545EC"/>
    <w:rsid w:val="002708AE"/>
    <w:rsid w:val="00273DA8"/>
    <w:rsid w:val="00274E92"/>
    <w:rsid w:val="002751B4"/>
    <w:rsid w:val="00276B06"/>
    <w:rsid w:val="00281D28"/>
    <w:rsid w:val="0028497A"/>
    <w:rsid w:val="002906C8"/>
    <w:rsid w:val="00290F81"/>
    <w:rsid w:val="00294F4E"/>
    <w:rsid w:val="002B3234"/>
    <w:rsid w:val="002B46B0"/>
    <w:rsid w:val="002B546D"/>
    <w:rsid w:val="002B7D17"/>
    <w:rsid w:val="002D25E1"/>
    <w:rsid w:val="002D5FFA"/>
    <w:rsid w:val="002E150E"/>
    <w:rsid w:val="002E1F2D"/>
    <w:rsid w:val="002E59AC"/>
    <w:rsid w:val="00323201"/>
    <w:rsid w:val="0034082E"/>
    <w:rsid w:val="00345FFB"/>
    <w:rsid w:val="003548FB"/>
    <w:rsid w:val="00354AA2"/>
    <w:rsid w:val="00360FBD"/>
    <w:rsid w:val="00361795"/>
    <w:rsid w:val="00362B39"/>
    <w:rsid w:val="003805A3"/>
    <w:rsid w:val="003879CC"/>
    <w:rsid w:val="003A75AB"/>
    <w:rsid w:val="003B5430"/>
    <w:rsid w:val="003C1FCA"/>
    <w:rsid w:val="003C6772"/>
    <w:rsid w:val="003D0F69"/>
    <w:rsid w:val="003D49A8"/>
    <w:rsid w:val="003E46C2"/>
    <w:rsid w:val="003F7FDB"/>
    <w:rsid w:val="00407AC7"/>
    <w:rsid w:val="004238B0"/>
    <w:rsid w:val="004251A4"/>
    <w:rsid w:val="00425873"/>
    <w:rsid w:val="00434AB5"/>
    <w:rsid w:val="00440DD6"/>
    <w:rsid w:val="00447669"/>
    <w:rsid w:val="004508D1"/>
    <w:rsid w:val="00472DDD"/>
    <w:rsid w:val="00477D53"/>
    <w:rsid w:val="00480A29"/>
    <w:rsid w:val="004B7BBE"/>
    <w:rsid w:val="004C265C"/>
    <w:rsid w:val="004D7689"/>
    <w:rsid w:val="00522E6F"/>
    <w:rsid w:val="00526168"/>
    <w:rsid w:val="00531AF6"/>
    <w:rsid w:val="005433D9"/>
    <w:rsid w:val="00545FE2"/>
    <w:rsid w:val="0055523B"/>
    <w:rsid w:val="00567A1C"/>
    <w:rsid w:val="00574C8F"/>
    <w:rsid w:val="00577FF6"/>
    <w:rsid w:val="00583C24"/>
    <w:rsid w:val="0059269D"/>
    <w:rsid w:val="005A25CE"/>
    <w:rsid w:val="005A4E38"/>
    <w:rsid w:val="005B7AB3"/>
    <w:rsid w:val="005C1040"/>
    <w:rsid w:val="005D4BFB"/>
    <w:rsid w:val="005D5FE9"/>
    <w:rsid w:val="005E00D3"/>
    <w:rsid w:val="005E5DB2"/>
    <w:rsid w:val="0060111A"/>
    <w:rsid w:val="0060175B"/>
    <w:rsid w:val="00610F22"/>
    <w:rsid w:val="00611944"/>
    <w:rsid w:val="0061227B"/>
    <w:rsid w:val="00617E0B"/>
    <w:rsid w:val="00625D29"/>
    <w:rsid w:val="00640936"/>
    <w:rsid w:val="00642661"/>
    <w:rsid w:val="00645D7F"/>
    <w:rsid w:val="00664E8E"/>
    <w:rsid w:val="00666743"/>
    <w:rsid w:val="00683704"/>
    <w:rsid w:val="006906BA"/>
    <w:rsid w:val="006921B9"/>
    <w:rsid w:val="00692B0F"/>
    <w:rsid w:val="00696027"/>
    <w:rsid w:val="006A4610"/>
    <w:rsid w:val="006A50AB"/>
    <w:rsid w:val="006B5F0F"/>
    <w:rsid w:val="006B77C7"/>
    <w:rsid w:val="006C604B"/>
    <w:rsid w:val="006E0FFD"/>
    <w:rsid w:val="00703677"/>
    <w:rsid w:val="00704DF6"/>
    <w:rsid w:val="00711510"/>
    <w:rsid w:val="0071715E"/>
    <w:rsid w:val="00722337"/>
    <w:rsid w:val="0073252B"/>
    <w:rsid w:val="00734192"/>
    <w:rsid w:val="00735BB8"/>
    <w:rsid w:val="00750172"/>
    <w:rsid w:val="00764D5E"/>
    <w:rsid w:val="00773C34"/>
    <w:rsid w:val="0078036B"/>
    <w:rsid w:val="0078192E"/>
    <w:rsid w:val="00786B58"/>
    <w:rsid w:val="00790EE4"/>
    <w:rsid w:val="00797263"/>
    <w:rsid w:val="007A0119"/>
    <w:rsid w:val="007B49E8"/>
    <w:rsid w:val="007D1BF0"/>
    <w:rsid w:val="007D5CA3"/>
    <w:rsid w:val="007E7B40"/>
    <w:rsid w:val="007F7559"/>
    <w:rsid w:val="00807955"/>
    <w:rsid w:val="00817481"/>
    <w:rsid w:val="0082777C"/>
    <w:rsid w:val="00827FF0"/>
    <w:rsid w:val="0083384A"/>
    <w:rsid w:val="00846682"/>
    <w:rsid w:val="008731BA"/>
    <w:rsid w:val="0088011F"/>
    <w:rsid w:val="00881153"/>
    <w:rsid w:val="00883020"/>
    <w:rsid w:val="00895555"/>
    <w:rsid w:val="008A1812"/>
    <w:rsid w:val="008C0314"/>
    <w:rsid w:val="008C1F4D"/>
    <w:rsid w:val="008D472E"/>
    <w:rsid w:val="008F3144"/>
    <w:rsid w:val="009005FE"/>
    <w:rsid w:val="009039D1"/>
    <w:rsid w:val="00903A45"/>
    <w:rsid w:val="00913BB7"/>
    <w:rsid w:val="00914A6A"/>
    <w:rsid w:val="00921CE5"/>
    <w:rsid w:val="00924504"/>
    <w:rsid w:val="00933C24"/>
    <w:rsid w:val="00942AF7"/>
    <w:rsid w:val="00950D98"/>
    <w:rsid w:val="00957225"/>
    <w:rsid w:val="00970785"/>
    <w:rsid w:val="009753F4"/>
    <w:rsid w:val="00981711"/>
    <w:rsid w:val="009D5D97"/>
    <w:rsid w:val="009F1A96"/>
    <w:rsid w:val="009F5607"/>
    <w:rsid w:val="00A01858"/>
    <w:rsid w:val="00A035C3"/>
    <w:rsid w:val="00A05A03"/>
    <w:rsid w:val="00A10641"/>
    <w:rsid w:val="00A1381B"/>
    <w:rsid w:val="00A13B62"/>
    <w:rsid w:val="00A2266C"/>
    <w:rsid w:val="00A362CD"/>
    <w:rsid w:val="00A40F87"/>
    <w:rsid w:val="00A456FB"/>
    <w:rsid w:val="00A50A02"/>
    <w:rsid w:val="00A57651"/>
    <w:rsid w:val="00A5799B"/>
    <w:rsid w:val="00A61253"/>
    <w:rsid w:val="00A66A68"/>
    <w:rsid w:val="00A6776E"/>
    <w:rsid w:val="00A91C01"/>
    <w:rsid w:val="00A921DD"/>
    <w:rsid w:val="00A974CE"/>
    <w:rsid w:val="00AB2FE9"/>
    <w:rsid w:val="00AC3F98"/>
    <w:rsid w:val="00AC4A9A"/>
    <w:rsid w:val="00AD58B3"/>
    <w:rsid w:val="00B048E1"/>
    <w:rsid w:val="00B05E4C"/>
    <w:rsid w:val="00B26EDC"/>
    <w:rsid w:val="00B31049"/>
    <w:rsid w:val="00B374A2"/>
    <w:rsid w:val="00B442E9"/>
    <w:rsid w:val="00B507ED"/>
    <w:rsid w:val="00B635BD"/>
    <w:rsid w:val="00B66C6D"/>
    <w:rsid w:val="00B6769F"/>
    <w:rsid w:val="00BA4C06"/>
    <w:rsid w:val="00BB3065"/>
    <w:rsid w:val="00BB399B"/>
    <w:rsid w:val="00BB4ACA"/>
    <w:rsid w:val="00BC15A9"/>
    <w:rsid w:val="00BD1537"/>
    <w:rsid w:val="00C070DE"/>
    <w:rsid w:val="00C107E3"/>
    <w:rsid w:val="00C24155"/>
    <w:rsid w:val="00C265F4"/>
    <w:rsid w:val="00C325B9"/>
    <w:rsid w:val="00C33C12"/>
    <w:rsid w:val="00C35A40"/>
    <w:rsid w:val="00C43D42"/>
    <w:rsid w:val="00C50FA0"/>
    <w:rsid w:val="00C713DE"/>
    <w:rsid w:val="00C75124"/>
    <w:rsid w:val="00C90031"/>
    <w:rsid w:val="00C91893"/>
    <w:rsid w:val="00C94A6C"/>
    <w:rsid w:val="00CA61E4"/>
    <w:rsid w:val="00CA6C22"/>
    <w:rsid w:val="00CC0656"/>
    <w:rsid w:val="00CC5E45"/>
    <w:rsid w:val="00CD5A2E"/>
    <w:rsid w:val="00CE3B5C"/>
    <w:rsid w:val="00CF39B4"/>
    <w:rsid w:val="00CF3D9C"/>
    <w:rsid w:val="00CF68F7"/>
    <w:rsid w:val="00D05F31"/>
    <w:rsid w:val="00D06041"/>
    <w:rsid w:val="00D13D52"/>
    <w:rsid w:val="00D24B56"/>
    <w:rsid w:val="00D3428E"/>
    <w:rsid w:val="00D53F43"/>
    <w:rsid w:val="00D5664A"/>
    <w:rsid w:val="00D57AC5"/>
    <w:rsid w:val="00D644EC"/>
    <w:rsid w:val="00D64833"/>
    <w:rsid w:val="00D90419"/>
    <w:rsid w:val="00D95C28"/>
    <w:rsid w:val="00DA0FA5"/>
    <w:rsid w:val="00DA4E2B"/>
    <w:rsid w:val="00DB5B5B"/>
    <w:rsid w:val="00DC23A8"/>
    <w:rsid w:val="00DC5F78"/>
    <w:rsid w:val="00DE0451"/>
    <w:rsid w:val="00DE347B"/>
    <w:rsid w:val="00DE4325"/>
    <w:rsid w:val="00E068FE"/>
    <w:rsid w:val="00E3246F"/>
    <w:rsid w:val="00E36DF2"/>
    <w:rsid w:val="00E4227F"/>
    <w:rsid w:val="00E5530D"/>
    <w:rsid w:val="00E60D81"/>
    <w:rsid w:val="00E70AFB"/>
    <w:rsid w:val="00E74D84"/>
    <w:rsid w:val="00E8700F"/>
    <w:rsid w:val="00EA147A"/>
    <w:rsid w:val="00EA50F5"/>
    <w:rsid w:val="00EA5BFD"/>
    <w:rsid w:val="00EB3E7A"/>
    <w:rsid w:val="00EB53E4"/>
    <w:rsid w:val="00EC0DE4"/>
    <w:rsid w:val="00EC65F9"/>
    <w:rsid w:val="00EE4DD1"/>
    <w:rsid w:val="00EF4584"/>
    <w:rsid w:val="00F04353"/>
    <w:rsid w:val="00F073A1"/>
    <w:rsid w:val="00F106B9"/>
    <w:rsid w:val="00F11A99"/>
    <w:rsid w:val="00F2030C"/>
    <w:rsid w:val="00F214AF"/>
    <w:rsid w:val="00F2746F"/>
    <w:rsid w:val="00F30ED7"/>
    <w:rsid w:val="00F3300F"/>
    <w:rsid w:val="00F378FD"/>
    <w:rsid w:val="00F4164A"/>
    <w:rsid w:val="00F419DB"/>
    <w:rsid w:val="00F45885"/>
    <w:rsid w:val="00F4776B"/>
    <w:rsid w:val="00F500A9"/>
    <w:rsid w:val="00F7183C"/>
    <w:rsid w:val="00F73058"/>
    <w:rsid w:val="00F84F54"/>
    <w:rsid w:val="00F926D4"/>
    <w:rsid w:val="00F96CB9"/>
    <w:rsid w:val="00FB2598"/>
    <w:rsid w:val="00FC335F"/>
    <w:rsid w:val="00FC49EC"/>
    <w:rsid w:val="00FC5420"/>
    <w:rsid w:val="00FC5653"/>
    <w:rsid w:val="00FC67F6"/>
    <w:rsid w:val="00FC6805"/>
    <w:rsid w:val="00FE1C0F"/>
    <w:rsid w:val="00FE71EE"/>
    <w:rsid w:val="00FF5D7F"/>
    <w:rsid w:val="053767B5"/>
    <w:rsid w:val="05E79F17"/>
    <w:rsid w:val="06BA0FB9"/>
    <w:rsid w:val="077ECC89"/>
    <w:rsid w:val="08066252"/>
    <w:rsid w:val="09F1B07B"/>
    <w:rsid w:val="0CD9D375"/>
    <w:rsid w:val="0D29513D"/>
    <w:rsid w:val="0D8C7533"/>
    <w:rsid w:val="0F70B611"/>
    <w:rsid w:val="0FB5B2CB"/>
    <w:rsid w:val="14DBE58A"/>
    <w:rsid w:val="18137539"/>
    <w:rsid w:val="19AF459A"/>
    <w:rsid w:val="1C188957"/>
    <w:rsid w:val="1C7B0D76"/>
    <w:rsid w:val="1C84D61C"/>
    <w:rsid w:val="203B7625"/>
    <w:rsid w:val="21014E34"/>
    <w:rsid w:val="21583E43"/>
    <w:rsid w:val="22A5EF83"/>
    <w:rsid w:val="22D3A2FB"/>
    <w:rsid w:val="239D7BB4"/>
    <w:rsid w:val="23B23D90"/>
    <w:rsid w:val="288A1534"/>
    <w:rsid w:val="28A93991"/>
    <w:rsid w:val="2A041BED"/>
    <w:rsid w:val="2AEC185B"/>
    <w:rsid w:val="2C9C508C"/>
    <w:rsid w:val="2F635DA3"/>
    <w:rsid w:val="2FD3F14E"/>
    <w:rsid w:val="306AB251"/>
    <w:rsid w:val="37B7FEF9"/>
    <w:rsid w:val="3CACA43B"/>
    <w:rsid w:val="3D8D478C"/>
    <w:rsid w:val="3DCF6675"/>
    <w:rsid w:val="3EA8017D"/>
    <w:rsid w:val="416CBD1C"/>
    <w:rsid w:val="428F087D"/>
    <w:rsid w:val="45453E1A"/>
    <w:rsid w:val="45537734"/>
    <w:rsid w:val="47FB73B7"/>
    <w:rsid w:val="55AE449B"/>
    <w:rsid w:val="57F5A96F"/>
    <w:rsid w:val="58EDD2E3"/>
    <w:rsid w:val="5B2D4A31"/>
    <w:rsid w:val="5BB4DFFA"/>
    <w:rsid w:val="5C2573A5"/>
    <w:rsid w:val="5CD0F4CF"/>
    <w:rsid w:val="5DE0C45C"/>
    <w:rsid w:val="60F8E4C8"/>
    <w:rsid w:val="623438F8"/>
    <w:rsid w:val="6768264C"/>
    <w:rsid w:val="69B3D805"/>
    <w:rsid w:val="6B5F36BB"/>
    <w:rsid w:val="6C5C0FA1"/>
    <w:rsid w:val="6DB9D8F2"/>
    <w:rsid w:val="6DD767D0"/>
    <w:rsid w:val="6F93C9A4"/>
    <w:rsid w:val="72BFF849"/>
    <w:rsid w:val="732FA1EB"/>
    <w:rsid w:val="7B775D11"/>
    <w:rsid w:val="7E8D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8E7ED"/>
  <w15:chartTrackingRefBased/>
  <w15:docId w15:val="{9C9A6112-CF81-4387-BF51-BB7B60FA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D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25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5E1"/>
  </w:style>
  <w:style w:type="paragraph" w:styleId="Footer">
    <w:name w:val="footer"/>
    <w:basedOn w:val="Normal"/>
    <w:link w:val="FooterChar"/>
    <w:uiPriority w:val="99"/>
    <w:unhideWhenUsed/>
    <w:rsid w:val="002D25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510C09EC0784C97ED39A831708B55" ma:contentTypeVersion="4" ma:contentTypeDescription="Create a new document." ma:contentTypeScope="" ma:versionID="264f59b215f309f2ad537be14be65c51">
  <xsd:schema xmlns:xsd="http://www.w3.org/2001/XMLSchema" xmlns:xs="http://www.w3.org/2001/XMLSchema" xmlns:p="http://schemas.microsoft.com/office/2006/metadata/properties" xmlns:ns2="be0714b7-0736-4a3e-b286-5892629adf2b" targetNamespace="http://schemas.microsoft.com/office/2006/metadata/properties" ma:root="true" ma:fieldsID="d150ad2c404fca7b653882c55e313697" ns2:_="">
    <xsd:import namespace="be0714b7-0736-4a3e-b286-5892629ad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714b7-0736-4a3e-b286-5892629adf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1922EA-B167-4E74-BEF5-D9CC37035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714b7-0736-4a3e-b286-5892629ad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331EF7-20A4-4AC6-A9C1-981DA23C16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Bedford</dc:creator>
  <cp:keywords/>
  <dc:description/>
  <cp:lastModifiedBy>Lisa Golds</cp:lastModifiedBy>
  <cp:revision>154</cp:revision>
  <dcterms:created xsi:type="dcterms:W3CDTF">2023-08-02T10:27:00Z</dcterms:created>
  <dcterms:modified xsi:type="dcterms:W3CDTF">2026-03-04T09:28:00Z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afc929cc-ddb4-4a3e-9b4f-b616fd881fe2</vt:lpwstr>
  </property>
</Properties>
</file>