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535A2" w14:textId="77777777" w:rsidR="005854FE" w:rsidRDefault="005854FE" w:rsidP="005854FE">
      <w:pPr>
        <w:widowControl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Children’s representations of parents account for </w:t>
      </w:r>
      <w:proofErr w:type="spellStart"/>
      <w:r>
        <w:rPr>
          <w:rFonts w:ascii="Times New Roman" w:hAnsi="Times New Roman" w:cs="Times New Roman"/>
          <w:sz w:val="24"/>
          <w:szCs w:val="24"/>
        </w:rPr>
        <w:t>multifinality</w:t>
      </w:r>
      <w:proofErr w:type="spellEnd"/>
      <w:r>
        <w:rPr>
          <w:rFonts w:ascii="Times New Roman" w:hAnsi="Times New Roman" w:cs="Times New Roman"/>
          <w:sz w:val="24"/>
          <w:szCs w:val="24"/>
        </w:rPr>
        <w:t xml:space="preserve"> in outcomes of parental control: Evidence from two studies</w:t>
      </w:r>
    </w:p>
    <w:p w14:paraId="241931B8" w14:textId="51B8059B" w:rsidR="005854FE" w:rsidRPr="005854FE" w:rsidRDefault="005854FE" w:rsidP="005854FE">
      <w:pPr>
        <w:widowControl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Haley M. Herbert, </w:t>
      </w:r>
      <w:proofErr w:type="spellStart"/>
      <w:r>
        <w:rPr>
          <w:rFonts w:ascii="Times New Roman" w:hAnsi="Times New Roman" w:cs="Times New Roman"/>
          <w:sz w:val="24"/>
          <w:szCs w:val="24"/>
        </w:rPr>
        <w:t>Juyoung</w:t>
      </w:r>
      <w:proofErr w:type="spellEnd"/>
      <w:r>
        <w:rPr>
          <w:rFonts w:ascii="Times New Roman" w:hAnsi="Times New Roman" w:cs="Times New Roman"/>
          <w:sz w:val="24"/>
          <w:szCs w:val="24"/>
        </w:rPr>
        <w:t xml:space="preserve"> Kim, Grazyna </w:t>
      </w:r>
      <w:proofErr w:type="spellStart"/>
      <w:r>
        <w:rPr>
          <w:rFonts w:ascii="Times New Roman" w:hAnsi="Times New Roman" w:cs="Times New Roman"/>
          <w:sz w:val="24"/>
          <w:szCs w:val="24"/>
        </w:rPr>
        <w:t>Kochanska</w:t>
      </w:r>
      <w:proofErr w:type="spellEnd"/>
    </w:p>
    <w:p w14:paraId="73BB3D98" w14:textId="0E711AAE" w:rsidR="0005367A" w:rsidRPr="003D1742" w:rsidRDefault="0005367A" w:rsidP="0005367A">
      <w:pPr>
        <w:widowControl w:val="0"/>
        <w:spacing w:after="0" w:line="276" w:lineRule="auto"/>
        <w:jc w:val="center"/>
        <w:rPr>
          <w:rFonts w:ascii="Times New Roman" w:hAnsi="Times New Roman" w:cs="Times New Roman"/>
          <w:sz w:val="24"/>
          <w:szCs w:val="24"/>
          <w:u w:val="single"/>
        </w:rPr>
      </w:pPr>
      <w:r w:rsidRPr="003D1742">
        <w:rPr>
          <w:rFonts w:ascii="Times New Roman" w:hAnsi="Times New Roman" w:cs="Times New Roman"/>
          <w:sz w:val="24"/>
          <w:szCs w:val="24"/>
          <w:u w:val="single"/>
        </w:rPr>
        <w:t xml:space="preserve">Supplement </w:t>
      </w:r>
      <w:r w:rsidR="00BB18D8">
        <w:rPr>
          <w:rFonts w:ascii="Times New Roman" w:hAnsi="Times New Roman" w:cs="Times New Roman"/>
          <w:sz w:val="24"/>
          <w:szCs w:val="24"/>
          <w:u w:val="single"/>
        </w:rPr>
        <w:t>4</w:t>
      </w:r>
      <w:r w:rsidRPr="003D1742">
        <w:rPr>
          <w:rFonts w:ascii="Times New Roman" w:hAnsi="Times New Roman" w:cs="Times New Roman"/>
          <w:sz w:val="24"/>
          <w:szCs w:val="24"/>
          <w:u w:val="single"/>
        </w:rPr>
        <w:t xml:space="preserve">: </w:t>
      </w:r>
      <w:r w:rsidR="00E15B46">
        <w:rPr>
          <w:rFonts w:ascii="Times New Roman" w:hAnsi="Times New Roman" w:cs="Times New Roman"/>
          <w:sz w:val="24"/>
          <w:szCs w:val="24"/>
          <w:u w:val="single"/>
        </w:rPr>
        <w:t>CAPS – Coding and Data Aggregation for Selected Constructs</w:t>
      </w:r>
    </w:p>
    <w:p w14:paraId="2D5A5D99" w14:textId="31E019BB" w:rsidR="00EB3ED9" w:rsidRDefault="0005367A" w:rsidP="00A15B9A">
      <w:pPr>
        <w:widowControl w:val="0"/>
        <w:spacing w:after="0" w:line="276" w:lineRule="auto"/>
        <w:jc w:val="center"/>
        <w:rPr>
          <w:rFonts w:ascii="Times New Roman" w:hAnsi="Times New Roman" w:cs="Times New Roman"/>
          <w:sz w:val="24"/>
          <w:szCs w:val="24"/>
        </w:rPr>
      </w:pPr>
      <w:r w:rsidRPr="00E66694">
        <w:rPr>
          <w:rFonts w:ascii="Times New Roman" w:hAnsi="Times New Roman" w:cs="Times New Roman"/>
          <w:sz w:val="24"/>
          <w:szCs w:val="24"/>
        </w:rPr>
        <w:t>(Contact the authors for complete coding manuals)</w:t>
      </w:r>
    </w:p>
    <w:p w14:paraId="48645131" w14:textId="77777777" w:rsidR="00A15B9A" w:rsidRPr="00E66694" w:rsidRDefault="00A15B9A" w:rsidP="00A15B9A">
      <w:pPr>
        <w:widowControl w:val="0"/>
        <w:spacing w:after="0" w:line="276" w:lineRule="auto"/>
        <w:jc w:val="center"/>
        <w:rPr>
          <w:rFonts w:ascii="Times New Roman" w:hAnsi="Times New Roman" w:cs="Times New Roman"/>
          <w:sz w:val="24"/>
          <w:szCs w:val="24"/>
        </w:rPr>
      </w:pPr>
    </w:p>
    <w:p w14:paraId="1BB8BC59" w14:textId="77777777" w:rsidR="00EB3ED9" w:rsidRPr="00904D8B" w:rsidRDefault="00EB3ED9" w:rsidP="00EB3ED9">
      <w:pPr>
        <w:widowControl w:val="0"/>
        <w:spacing w:after="0" w:line="480" w:lineRule="auto"/>
        <w:rPr>
          <w:rFonts w:ascii="Times New Roman" w:hAnsi="Times New Roman" w:cs="Times New Roman"/>
          <w:b/>
          <w:bCs/>
          <w:i/>
          <w:sz w:val="24"/>
          <w:szCs w:val="24"/>
        </w:rPr>
      </w:pPr>
      <w:r w:rsidRPr="00904D8B">
        <w:rPr>
          <w:rFonts w:ascii="Times New Roman" w:hAnsi="Times New Roman" w:cs="Times New Roman"/>
          <w:b/>
          <w:bCs/>
          <w:i/>
          <w:iCs/>
          <w:sz w:val="24"/>
          <w:szCs w:val="24"/>
        </w:rPr>
        <w:t>Mothers’ and Fathers’ Power-Assertive Control</w:t>
      </w:r>
      <w:r w:rsidRPr="00904D8B">
        <w:rPr>
          <w:rFonts w:ascii="Times New Roman" w:hAnsi="Times New Roman" w:cs="Times New Roman"/>
          <w:b/>
          <w:bCs/>
          <w:i/>
          <w:sz w:val="24"/>
          <w:szCs w:val="24"/>
        </w:rPr>
        <w:t xml:space="preserve">, Age 4.5 Years </w:t>
      </w:r>
    </w:p>
    <w:p w14:paraId="53D00155" w14:textId="212A0CE6" w:rsidR="00307523" w:rsidRPr="00904D8B" w:rsidRDefault="00307523" w:rsidP="00307523">
      <w:pPr>
        <w:widowControl w:val="0"/>
        <w:spacing w:after="0" w:line="480" w:lineRule="auto"/>
        <w:ind w:firstLine="720"/>
        <w:rPr>
          <w:rFonts w:ascii="Times New Roman" w:hAnsi="Times New Roman" w:cs="Times New Roman"/>
          <w:sz w:val="24"/>
          <w:szCs w:val="24"/>
        </w:rPr>
      </w:pPr>
      <w:r w:rsidRPr="00904D8B">
        <w:rPr>
          <w:rFonts w:ascii="Times New Roman" w:hAnsi="Times New Roman" w:cs="Times New Roman"/>
          <w:sz w:val="24"/>
          <w:szCs w:val="24"/>
        </w:rPr>
        <w:t xml:space="preserve">For each segment, coders selected one of four mutually exclusive codes: </w:t>
      </w:r>
      <w:r w:rsidRPr="00904D8B">
        <w:rPr>
          <w:rFonts w:ascii="Times New Roman" w:hAnsi="Times New Roman" w:cs="Times New Roman"/>
          <w:i/>
          <w:iCs/>
          <w:sz w:val="24"/>
          <w:szCs w:val="24"/>
        </w:rPr>
        <w:t>no control</w:t>
      </w:r>
      <w:r w:rsidRPr="00904D8B">
        <w:rPr>
          <w:rFonts w:ascii="Times New Roman" w:hAnsi="Times New Roman" w:cs="Times New Roman"/>
          <w:sz w:val="24"/>
          <w:szCs w:val="24"/>
        </w:rPr>
        <w:t xml:space="preserve">, </w:t>
      </w:r>
      <w:r w:rsidRPr="00904D8B">
        <w:rPr>
          <w:rFonts w:ascii="Times New Roman" w:hAnsi="Times New Roman" w:cs="Times New Roman"/>
          <w:i/>
          <w:iCs/>
          <w:sz w:val="24"/>
          <w:szCs w:val="24"/>
        </w:rPr>
        <w:t>gentle guidance</w:t>
      </w:r>
      <w:r w:rsidRPr="00904D8B">
        <w:rPr>
          <w:rFonts w:ascii="Times New Roman" w:hAnsi="Times New Roman" w:cs="Times New Roman"/>
          <w:sz w:val="24"/>
          <w:szCs w:val="24"/>
        </w:rPr>
        <w:t xml:space="preserve"> (parent directs child behavior in a subtle, gentle, manner), </w:t>
      </w:r>
      <w:r w:rsidRPr="00904D8B">
        <w:rPr>
          <w:rFonts w:ascii="Times New Roman" w:hAnsi="Times New Roman" w:cs="Times New Roman"/>
          <w:i/>
          <w:iCs/>
          <w:sz w:val="24"/>
          <w:szCs w:val="24"/>
        </w:rPr>
        <w:t>control</w:t>
      </w:r>
      <w:r w:rsidRPr="00904D8B">
        <w:rPr>
          <w:rFonts w:ascii="Times New Roman" w:hAnsi="Times New Roman" w:cs="Times New Roman"/>
          <w:sz w:val="24"/>
          <w:szCs w:val="24"/>
        </w:rPr>
        <w:t xml:space="preserve"> (parent is assertive, </w:t>
      </w:r>
      <w:r>
        <w:rPr>
          <w:rFonts w:ascii="Times New Roman" w:hAnsi="Times New Roman" w:cs="Times New Roman"/>
          <w:sz w:val="24"/>
          <w:szCs w:val="24"/>
        </w:rPr>
        <w:t xml:space="preserve">adopts a </w:t>
      </w:r>
      <w:r w:rsidRPr="00904D8B">
        <w:rPr>
          <w:rFonts w:ascii="Times New Roman" w:hAnsi="Times New Roman" w:cs="Times New Roman"/>
          <w:sz w:val="24"/>
          <w:szCs w:val="24"/>
        </w:rPr>
        <w:t>matter-of-fact, means</w:t>
      </w:r>
      <w:r>
        <w:rPr>
          <w:rFonts w:ascii="Times New Roman" w:hAnsi="Times New Roman" w:cs="Times New Roman"/>
          <w:sz w:val="24"/>
          <w:szCs w:val="24"/>
        </w:rPr>
        <w:t>-</w:t>
      </w:r>
      <w:r w:rsidRPr="00904D8B">
        <w:rPr>
          <w:rFonts w:ascii="Times New Roman" w:hAnsi="Times New Roman" w:cs="Times New Roman"/>
          <w:sz w:val="24"/>
          <w:szCs w:val="24"/>
        </w:rPr>
        <w:t xml:space="preserve">business manner; some pressure present), or </w:t>
      </w:r>
      <w:r w:rsidRPr="00904D8B">
        <w:rPr>
          <w:rFonts w:ascii="Times New Roman" w:hAnsi="Times New Roman" w:cs="Times New Roman"/>
          <w:i/>
          <w:iCs/>
          <w:sz w:val="24"/>
          <w:szCs w:val="24"/>
        </w:rPr>
        <w:t>power-assertive, negative control</w:t>
      </w:r>
      <w:r w:rsidRPr="00904D8B">
        <w:rPr>
          <w:rFonts w:ascii="Times New Roman" w:hAnsi="Times New Roman" w:cs="Times New Roman"/>
          <w:sz w:val="24"/>
          <w:szCs w:val="24"/>
        </w:rPr>
        <w:t xml:space="preserve"> (parent may raise voice, appear angry, punitive, or use threats). Reliabilit</w:t>
      </w:r>
      <w:r w:rsidR="007408B6">
        <w:rPr>
          <w:rFonts w:ascii="Times New Roman" w:hAnsi="Times New Roman" w:cs="Times New Roman"/>
          <w:sz w:val="24"/>
          <w:szCs w:val="24"/>
        </w:rPr>
        <w:t>y</w:t>
      </w:r>
      <w:r w:rsidRPr="00904D8B">
        <w:rPr>
          <w:rFonts w:ascii="Times New Roman" w:hAnsi="Times New Roman" w:cs="Times New Roman"/>
          <w:sz w:val="24"/>
          <w:szCs w:val="24"/>
        </w:rPr>
        <w:t xml:space="preserve">, weighted </w:t>
      </w:r>
      <w:proofErr w:type="spellStart"/>
      <w:r w:rsidRPr="00904D8B">
        <w:rPr>
          <w:rFonts w:ascii="Times New Roman" w:hAnsi="Times New Roman" w:cs="Times New Roman"/>
          <w:sz w:val="24"/>
          <w:szCs w:val="24"/>
        </w:rPr>
        <w:t>kappas</w:t>
      </w:r>
      <w:proofErr w:type="spellEnd"/>
      <w:r w:rsidRPr="00904D8B">
        <w:rPr>
          <w:rFonts w:ascii="Times New Roman" w:hAnsi="Times New Roman" w:cs="Times New Roman"/>
          <w:sz w:val="24"/>
          <w:szCs w:val="24"/>
        </w:rPr>
        <w:t xml:space="preserve">, ranged from .61 to .92. </w:t>
      </w:r>
    </w:p>
    <w:p w14:paraId="6DD00B18" w14:textId="77777777" w:rsidR="00307523" w:rsidRDefault="00307523" w:rsidP="00307523">
      <w:pPr>
        <w:widowControl w:val="0"/>
        <w:spacing w:after="0" w:line="480" w:lineRule="auto"/>
        <w:rPr>
          <w:rFonts w:ascii="Times New Roman" w:hAnsi="Times New Roman" w:cs="Times New Roman"/>
          <w:sz w:val="24"/>
          <w:szCs w:val="24"/>
        </w:rPr>
      </w:pPr>
      <w:r w:rsidRPr="00904D8B">
        <w:rPr>
          <w:rFonts w:ascii="Times New Roman" w:hAnsi="Times New Roman" w:cs="Times New Roman"/>
          <w:sz w:val="24"/>
          <w:szCs w:val="24"/>
        </w:rPr>
        <w:tab/>
        <w:t xml:space="preserve">The occurrences of each code were tallied (separately for the cleanup and other interactions; due to slight variation in duration in the latter, we divided those tallies by the number of segments). Those figures were weighted to reflect the amount of parental pressure: </w:t>
      </w:r>
      <w:r w:rsidRPr="00446228">
        <w:rPr>
          <w:rFonts w:ascii="Times New Roman" w:hAnsi="Times New Roman" w:cs="Times New Roman"/>
          <w:i/>
          <w:iCs/>
          <w:sz w:val="24"/>
          <w:szCs w:val="24"/>
        </w:rPr>
        <w:t>no control</w:t>
      </w:r>
      <w:r w:rsidRPr="00904D8B">
        <w:rPr>
          <w:rFonts w:ascii="Times New Roman" w:hAnsi="Times New Roman" w:cs="Times New Roman"/>
          <w:sz w:val="24"/>
          <w:szCs w:val="24"/>
        </w:rPr>
        <w:t xml:space="preserve"> by 1, </w:t>
      </w:r>
      <w:r w:rsidRPr="00446228">
        <w:rPr>
          <w:rFonts w:ascii="Times New Roman" w:hAnsi="Times New Roman" w:cs="Times New Roman"/>
          <w:i/>
          <w:iCs/>
          <w:sz w:val="24"/>
          <w:szCs w:val="24"/>
        </w:rPr>
        <w:t>gentle control</w:t>
      </w:r>
      <w:r w:rsidRPr="00904D8B">
        <w:rPr>
          <w:rFonts w:ascii="Times New Roman" w:hAnsi="Times New Roman" w:cs="Times New Roman"/>
          <w:sz w:val="24"/>
          <w:szCs w:val="24"/>
        </w:rPr>
        <w:t xml:space="preserve"> by 2, </w:t>
      </w:r>
      <w:r w:rsidRPr="00446228">
        <w:rPr>
          <w:rFonts w:ascii="Times New Roman" w:hAnsi="Times New Roman" w:cs="Times New Roman"/>
          <w:i/>
          <w:iCs/>
          <w:sz w:val="24"/>
          <w:szCs w:val="24"/>
        </w:rPr>
        <w:t>control</w:t>
      </w:r>
      <w:r w:rsidRPr="00904D8B">
        <w:rPr>
          <w:rFonts w:ascii="Times New Roman" w:hAnsi="Times New Roman" w:cs="Times New Roman"/>
          <w:sz w:val="24"/>
          <w:szCs w:val="24"/>
        </w:rPr>
        <w:t xml:space="preserve"> by 3, and </w:t>
      </w:r>
      <w:r w:rsidRPr="00446228">
        <w:rPr>
          <w:rFonts w:ascii="Times New Roman" w:hAnsi="Times New Roman" w:cs="Times New Roman"/>
          <w:i/>
          <w:iCs/>
          <w:sz w:val="24"/>
          <w:szCs w:val="24"/>
        </w:rPr>
        <w:t>power-assertive, negative control</w:t>
      </w:r>
      <w:r w:rsidRPr="00904D8B">
        <w:rPr>
          <w:rFonts w:ascii="Times New Roman" w:hAnsi="Times New Roman" w:cs="Times New Roman"/>
          <w:sz w:val="24"/>
          <w:szCs w:val="24"/>
        </w:rPr>
        <w:t xml:space="preserve"> by 4. Those numbers were summed into power-assertive composites (separately for the cleanup and </w:t>
      </w:r>
      <w:r>
        <w:rPr>
          <w:rFonts w:ascii="Times New Roman" w:hAnsi="Times New Roman" w:cs="Times New Roman"/>
          <w:sz w:val="24"/>
          <w:szCs w:val="24"/>
        </w:rPr>
        <w:t xml:space="preserve">other </w:t>
      </w:r>
      <w:r w:rsidRPr="00904D8B">
        <w:rPr>
          <w:rFonts w:ascii="Times New Roman" w:hAnsi="Times New Roman" w:cs="Times New Roman"/>
          <w:sz w:val="24"/>
          <w:szCs w:val="24"/>
        </w:rPr>
        <w:t xml:space="preserve">interactions). Those two scores correlated, mothers, </w:t>
      </w:r>
      <w:r w:rsidRPr="00904D8B">
        <w:rPr>
          <w:rFonts w:ascii="Times New Roman" w:hAnsi="Times New Roman" w:cs="Times New Roman"/>
          <w:i/>
          <w:color w:val="231F20"/>
          <w:sz w:val="24"/>
          <w:szCs w:val="24"/>
        </w:rPr>
        <w:t>r</w:t>
      </w:r>
      <w:r w:rsidRPr="00904D8B">
        <w:rPr>
          <w:rFonts w:ascii="Times New Roman" w:hAnsi="Times New Roman" w:cs="Times New Roman"/>
          <w:color w:val="231F20"/>
          <w:sz w:val="24"/>
          <w:szCs w:val="24"/>
        </w:rPr>
        <w:t xml:space="preserve">(156) = .42, </w:t>
      </w:r>
      <w:r w:rsidRPr="00904D8B">
        <w:rPr>
          <w:rFonts w:ascii="Times New Roman" w:hAnsi="Times New Roman" w:cs="Times New Roman"/>
          <w:i/>
          <w:color w:val="231F20"/>
          <w:sz w:val="24"/>
          <w:szCs w:val="24"/>
        </w:rPr>
        <w:t xml:space="preserve">p </w:t>
      </w:r>
      <w:r w:rsidRPr="00904D8B">
        <w:rPr>
          <w:rFonts w:ascii="Times New Roman" w:hAnsi="Times New Roman" w:cs="Times New Roman"/>
          <w:color w:val="231F20"/>
          <w:sz w:val="24"/>
          <w:szCs w:val="24"/>
        </w:rPr>
        <w:t xml:space="preserve">&lt; .001, </w:t>
      </w:r>
      <w:r w:rsidRPr="00904D8B">
        <w:rPr>
          <w:rFonts w:ascii="Times New Roman" w:hAnsi="Times New Roman" w:cs="Times New Roman"/>
          <w:sz w:val="24"/>
          <w:szCs w:val="24"/>
        </w:rPr>
        <w:t xml:space="preserve">and fathers, </w:t>
      </w:r>
      <w:r w:rsidRPr="00904D8B">
        <w:rPr>
          <w:rFonts w:ascii="Times New Roman" w:hAnsi="Times New Roman" w:cs="Times New Roman"/>
          <w:i/>
          <w:color w:val="231F20"/>
          <w:sz w:val="24"/>
          <w:szCs w:val="24"/>
        </w:rPr>
        <w:t>r</w:t>
      </w:r>
      <w:r w:rsidRPr="00904D8B">
        <w:rPr>
          <w:rFonts w:ascii="Times New Roman" w:hAnsi="Times New Roman" w:cs="Times New Roman"/>
          <w:color w:val="231F20"/>
          <w:sz w:val="24"/>
          <w:szCs w:val="24"/>
        </w:rPr>
        <w:t xml:space="preserve">(147) = .19, </w:t>
      </w:r>
      <w:r w:rsidRPr="00904D8B">
        <w:rPr>
          <w:rFonts w:ascii="Times New Roman" w:hAnsi="Times New Roman" w:cs="Times New Roman"/>
          <w:i/>
          <w:color w:val="231F20"/>
          <w:sz w:val="24"/>
          <w:szCs w:val="24"/>
        </w:rPr>
        <w:t xml:space="preserve">p </w:t>
      </w:r>
      <w:r w:rsidRPr="00904D8B">
        <w:rPr>
          <w:rFonts w:ascii="Times New Roman" w:hAnsi="Times New Roman" w:cs="Times New Roman"/>
          <w:iCs/>
          <w:color w:val="231F20"/>
          <w:sz w:val="24"/>
          <w:szCs w:val="24"/>
        </w:rPr>
        <w:t>= .022</w:t>
      </w:r>
      <w:r w:rsidRPr="00904D8B">
        <w:rPr>
          <w:rFonts w:ascii="Times New Roman" w:hAnsi="Times New Roman" w:cs="Times New Roman"/>
          <w:color w:val="231F20"/>
          <w:sz w:val="24"/>
          <w:szCs w:val="24"/>
        </w:rPr>
        <w:t>; they</w:t>
      </w:r>
      <w:r w:rsidRPr="00904D8B">
        <w:rPr>
          <w:rFonts w:ascii="Times New Roman" w:hAnsi="Times New Roman" w:cs="Times New Roman"/>
          <w:sz w:val="24"/>
          <w:szCs w:val="24"/>
        </w:rPr>
        <w:t xml:space="preserve"> were standardized and averaged into overall power assertion for each parent.</w:t>
      </w:r>
      <w:r w:rsidRPr="00716F9D">
        <w:rPr>
          <w:rFonts w:ascii="Times New Roman" w:hAnsi="Times New Roman" w:cs="Times New Roman"/>
          <w:sz w:val="24"/>
          <w:szCs w:val="24"/>
        </w:rPr>
        <w:t xml:space="preserve">  </w:t>
      </w:r>
      <w:r>
        <w:rPr>
          <w:rFonts w:ascii="Times New Roman" w:hAnsi="Times New Roman" w:cs="Times New Roman"/>
          <w:sz w:val="24"/>
          <w:szCs w:val="24"/>
        </w:rPr>
        <w:t xml:space="preserve">Mothers’ and fathers’ scores in the cleanup </w:t>
      </w:r>
      <w:r>
        <w:rPr>
          <w:rFonts w:ascii="Times New Roman" w:hAnsi="Times New Roman" w:cs="Times New Roman" w:hint="eastAsia"/>
          <w:sz w:val="24"/>
          <w:szCs w:val="24"/>
          <w:lang w:eastAsia="ko-KR"/>
        </w:rPr>
        <w:t xml:space="preserve">context </w:t>
      </w:r>
      <w:r w:rsidRPr="00716F9D">
        <w:rPr>
          <w:rFonts w:ascii="Times New Roman" w:hAnsi="Times New Roman" w:cs="Times New Roman"/>
          <w:sz w:val="24"/>
          <w:szCs w:val="24"/>
        </w:rPr>
        <w:t xml:space="preserve">were not significantly different: Mothers, </w:t>
      </w:r>
      <w:r w:rsidRPr="00716F9D">
        <w:rPr>
          <w:rFonts w:ascii="Times New Roman" w:hAnsi="Times New Roman" w:cs="Times New Roman"/>
          <w:i/>
          <w:iCs/>
          <w:sz w:val="24"/>
          <w:szCs w:val="24"/>
        </w:rPr>
        <w:t>M</w:t>
      </w:r>
      <w:r w:rsidRPr="00716F9D">
        <w:rPr>
          <w:rFonts w:ascii="Times New Roman" w:hAnsi="Times New Roman" w:cs="Times New Roman"/>
          <w:sz w:val="24"/>
          <w:szCs w:val="24"/>
        </w:rPr>
        <w:t xml:space="preserve"> = </w:t>
      </w:r>
      <w:r>
        <w:rPr>
          <w:rFonts w:ascii="Times New Roman" w:hAnsi="Times New Roman" w:cs="Times New Roman"/>
          <w:sz w:val="24"/>
          <w:szCs w:val="24"/>
        </w:rPr>
        <w:t>41.58</w:t>
      </w:r>
      <w:r w:rsidRPr="00716F9D">
        <w:rPr>
          <w:rFonts w:ascii="Times New Roman" w:hAnsi="Times New Roman" w:cs="Times New Roman"/>
          <w:sz w:val="24"/>
          <w:szCs w:val="24"/>
        </w:rPr>
        <w:t xml:space="preserve">, </w:t>
      </w:r>
      <w:r w:rsidRPr="00716F9D">
        <w:rPr>
          <w:rFonts w:ascii="Times New Roman" w:hAnsi="Times New Roman" w:cs="Times New Roman"/>
          <w:i/>
          <w:iCs/>
          <w:sz w:val="24"/>
          <w:szCs w:val="24"/>
        </w:rPr>
        <w:t>SD</w:t>
      </w:r>
      <w:r w:rsidRPr="00716F9D">
        <w:rPr>
          <w:rFonts w:ascii="Times New Roman" w:hAnsi="Times New Roman" w:cs="Times New Roman"/>
          <w:sz w:val="24"/>
          <w:szCs w:val="24"/>
        </w:rPr>
        <w:t xml:space="preserve"> = </w:t>
      </w:r>
      <w:r>
        <w:rPr>
          <w:rFonts w:ascii="Times New Roman" w:hAnsi="Times New Roman" w:cs="Times New Roman"/>
          <w:sz w:val="24"/>
          <w:szCs w:val="24"/>
        </w:rPr>
        <w:t>5.15</w:t>
      </w:r>
      <w:r w:rsidRPr="00716F9D">
        <w:rPr>
          <w:rFonts w:ascii="Times New Roman" w:hAnsi="Times New Roman" w:cs="Times New Roman"/>
          <w:sz w:val="24"/>
          <w:szCs w:val="24"/>
        </w:rPr>
        <w:t xml:space="preserve">, fathers, </w:t>
      </w:r>
      <w:r w:rsidRPr="00716F9D">
        <w:rPr>
          <w:rFonts w:ascii="Times New Roman" w:hAnsi="Times New Roman" w:cs="Times New Roman"/>
          <w:i/>
          <w:iCs/>
          <w:sz w:val="24"/>
          <w:szCs w:val="24"/>
        </w:rPr>
        <w:t>M</w:t>
      </w:r>
      <w:r w:rsidRPr="00716F9D">
        <w:rPr>
          <w:rFonts w:ascii="Times New Roman" w:hAnsi="Times New Roman" w:cs="Times New Roman"/>
          <w:sz w:val="24"/>
          <w:szCs w:val="24"/>
        </w:rPr>
        <w:t xml:space="preserve"> = </w:t>
      </w:r>
      <w:r>
        <w:rPr>
          <w:rFonts w:ascii="Times New Roman" w:hAnsi="Times New Roman" w:cs="Times New Roman"/>
          <w:sz w:val="24"/>
          <w:szCs w:val="24"/>
        </w:rPr>
        <w:t>41.49</w:t>
      </w:r>
      <w:r w:rsidRPr="00716F9D">
        <w:rPr>
          <w:rFonts w:ascii="Times New Roman" w:hAnsi="Times New Roman" w:cs="Times New Roman"/>
          <w:sz w:val="24"/>
          <w:szCs w:val="24"/>
        </w:rPr>
        <w:t xml:space="preserve">, </w:t>
      </w:r>
      <w:r w:rsidRPr="00716F9D">
        <w:rPr>
          <w:rFonts w:ascii="Times New Roman" w:hAnsi="Times New Roman" w:cs="Times New Roman"/>
          <w:i/>
          <w:iCs/>
          <w:sz w:val="24"/>
          <w:szCs w:val="24"/>
        </w:rPr>
        <w:t>SD</w:t>
      </w:r>
      <w:r w:rsidRPr="00716F9D">
        <w:rPr>
          <w:rFonts w:ascii="Times New Roman" w:hAnsi="Times New Roman" w:cs="Times New Roman"/>
          <w:sz w:val="24"/>
          <w:szCs w:val="24"/>
        </w:rPr>
        <w:t xml:space="preserve"> = </w:t>
      </w:r>
      <w:r>
        <w:rPr>
          <w:rFonts w:ascii="Times New Roman" w:hAnsi="Times New Roman" w:cs="Times New Roman"/>
          <w:sz w:val="24"/>
          <w:szCs w:val="24"/>
        </w:rPr>
        <w:t>6.28</w:t>
      </w:r>
      <w:r w:rsidRPr="00716F9D">
        <w:rPr>
          <w:rFonts w:ascii="Times New Roman" w:hAnsi="Times New Roman" w:cs="Times New Roman"/>
          <w:sz w:val="24"/>
          <w:szCs w:val="24"/>
        </w:rPr>
        <w:t xml:space="preserve">. </w:t>
      </w:r>
      <w:r>
        <w:rPr>
          <w:rFonts w:ascii="Times New Roman" w:hAnsi="Times New Roman" w:cs="Times New Roman"/>
          <w:sz w:val="24"/>
          <w:szCs w:val="24"/>
        </w:rPr>
        <w:t xml:space="preserve">In the other interactions, </w:t>
      </w:r>
      <w:r w:rsidRPr="00716F9D">
        <w:rPr>
          <w:rFonts w:ascii="Times New Roman" w:hAnsi="Times New Roman" w:cs="Times New Roman"/>
          <w:sz w:val="24"/>
          <w:szCs w:val="24"/>
        </w:rPr>
        <w:t xml:space="preserve">mothers’ scores were higher than fathers’, mothers, </w:t>
      </w:r>
      <w:r w:rsidRPr="00716F9D">
        <w:rPr>
          <w:rFonts w:ascii="Times New Roman" w:hAnsi="Times New Roman" w:cs="Times New Roman"/>
          <w:i/>
          <w:iCs/>
          <w:sz w:val="24"/>
          <w:szCs w:val="24"/>
        </w:rPr>
        <w:t>M</w:t>
      </w:r>
      <w:r w:rsidRPr="00716F9D">
        <w:rPr>
          <w:rFonts w:ascii="Times New Roman" w:hAnsi="Times New Roman" w:cs="Times New Roman"/>
          <w:sz w:val="24"/>
          <w:szCs w:val="24"/>
        </w:rPr>
        <w:t xml:space="preserve"> = </w:t>
      </w:r>
      <w:r>
        <w:rPr>
          <w:rFonts w:ascii="Times New Roman" w:hAnsi="Times New Roman" w:cs="Times New Roman"/>
          <w:sz w:val="24"/>
          <w:szCs w:val="24"/>
        </w:rPr>
        <w:t>1.42</w:t>
      </w:r>
      <w:r w:rsidRPr="00716F9D">
        <w:rPr>
          <w:rFonts w:ascii="Times New Roman" w:hAnsi="Times New Roman" w:cs="Times New Roman"/>
          <w:sz w:val="24"/>
          <w:szCs w:val="24"/>
        </w:rPr>
        <w:t xml:space="preserve">, </w:t>
      </w:r>
      <w:r w:rsidRPr="00716F9D">
        <w:rPr>
          <w:rFonts w:ascii="Times New Roman" w:hAnsi="Times New Roman" w:cs="Times New Roman"/>
          <w:i/>
          <w:iCs/>
          <w:sz w:val="24"/>
          <w:szCs w:val="24"/>
        </w:rPr>
        <w:t>SD</w:t>
      </w:r>
      <w:r w:rsidRPr="00716F9D">
        <w:rPr>
          <w:rFonts w:ascii="Times New Roman" w:hAnsi="Times New Roman" w:cs="Times New Roman"/>
          <w:sz w:val="24"/>
          <w:szCs w:val="24"/>
        </w:rPr>
        <w:t xml:space="preserve"> = 0.</w:t>
      </w:r>
      <w:r>
        <w:rPr>
          <w:rFonts w:ascii="Times New Roman" w:hAnsi="Times New Roman" w:cs="Times New Roman"/>
          <w:sz w:val="24"/>
          <w:szCs w:val="24"/>
        </w:rPr>
        <w:t>18</w:t>
      </w:r>
      <w:r w:rsidRPr="00716F9D">
        <w:rPr>
          <w:rFonts w:ascii="Times New Roman" w:hAnsi="Times New Roman" w:cs="Times New Roman"/>
          <w:sz w:val="24"/>
          <w:szCs w:val="24"/>
        </w:rPr>
        <w:t xml:space="preserve">, fathers, </w:t>
      </w:r>
      <w:r w:rsidRPr="00716F9D">
        <w:rPr>
          <w:rFonts w:ascii="Times New Roman" w:hAnsi="Times New Roman" w:cs="Times New Roman"/>
          <w:i/>
          <w:iCs/>
          <w:sz w:val="24"/>
          <w:szCs w:val="24"/>
        </w:rPr>
        <w:t>M</w:t>
      </w:r>
      <w:r w:rsidRPr="00716F9D">
        <w:rPr>
          <w:rFonts w:ascii="Times New Roman" w:hAnsi="Times New Roman" w:cs="Times New Roman"/>
          <w:sz w:val="24"/>
          <w:szCs w:val="24"/>
        </w:rPr>
        <w:t xml:space="preserve"> = </w:t>
      </w:r>
      <w:r>
        <w:rPr>
          <w:rFonts w:ascii="Times New Roman" w:hAnsi="Times New Roman" w:cs="Times New Roman"/>
          <w:sz w:val="24"/>
          <w:szCs w:val="24"/>
        </w:rPr>
        <w:t>1.38</w:t>
      </w:r>
      <w:r w:rsidRPr="00716F9D">
        <w:rPr>
          <w:rFonts w:ascii="Times New Roman" w:hAnsi="Times New Roman" w:cs="Times New Roman"/>
          <w:sz w:val="24"/>
          <w:szCs w:val="24"/>
        </w:rPr>
        <w:t xml:space="preserve">, </w:t>
      </w:r>
      <w:r w:rsidRPr="00716F9D">
        <w:rPr>
          <w:rFonts w:ascii="Times New Roman" w:hAnsi="Times New Roman" w:cs="Times New Roman"/>
          <w:i/>
          <w:iCs/>
          <w:sz w:val="24"/>
          <w:szCs w:val="24"/>
        </w:rPr>
        <w:t>SD</w:t>
      </w:r>
      <w:r w:rsidRPr="00716F9D">
        <w:rPr>
          <w:rFonts w:ascii="Times New Roman" w:hAnsi="Times New Roman" w:cs="Times New Roman"/>
          <w:sz w:val="24"/>
          <w:szCs w:val="24"/>
        </w:rPr>
        <w:t xml:space="preserve"> = 0.</w:t>
      </w:r>
      <w:r>
        <w:rPr>
          <w:rFonts w:ascii="Times New Roman" w:hAnsi="Times New Roman" w:cs="Times New Roman"/>
          <w:sz w:val="24"/>
          <w:szCs w:val="24"/>
        </w:rPr>
        <w:t>17</w:t>
      </w:r>
      <w:r w:rsidRPr="00716F9D">
        <w:rPr>
          <w:rFonts w:ascii="Times New Roman" w:hAnsi="Times New Roman" w:cs="Times New Roman"/>
          <w:sz w:val="24"/>
          <w:szCs w:val="24"/>
        </w:rPr>
        <w:t xml:space="preserve">, </w:t>
      </w:r>
      <w:r w:rsidRPr="00404D3C">
        <w:rPr>
          <w:rFonts w:ascii="Times New Roman" w:hAnsi="Times New Roman" w:cs="Times New Roman"/>
          <w:i/>
          <w:iCs/>
          <w:sz w:val="24"/>
          <w:szCs w:val="24"/>
        </w:rPr>
        <w:t>t</w:t>
      </w:r>
      <w:r w:rsidRPr="00716F9D">
        <w:rPr>
          <w:rFonts w:ascii="Times New Roman" w:hAnsi="Times New Roman" w:cs="Times New Roman"/>
          <w:sz w:val="24"/>
          <w:szCs w:val="24"/>
        </w:rPr>
        <w:t>(</w:t>
      </w:r>
      <w:r>
        <w:rPr>
          <w:rFonts w:ascii="Times New Roman" w:hAnsi="Times New Roman" w:cs="Times New Roman"/>
          <w:sz w:val="24"/>
          <w:szCs w:val="24"/>
        </w:rPr>
        <w:t>145</w:t>
      </w:r>
      <w:r w:rsidRPr="00716F9D">
        <w:rPr>
          <w:rFonts w:ascii="Times New Roman" w:hAnsi="Times New Roman" w:cs="Times New Roman"/>
          <w:sz w:val="24"/>
          <w:szCs w:val="24"/>
        </w:rPr>
        <w:t xml:space="preserve">) = </w:t>
      </w:r>
      <w:r>
        <w:rPr>
          <w:rFonts w:ascii="Times New Roman" w:hAnsi="Times New Roman" w:cs="Times New Roman"/>
          <w:sz w:val="24"/>
          <w:szCs w:val="24"/>
        </w:rPr>
        <w:t>2.76</w:t>
      </w:r>
      <w:r w:rsidRPr="00716F9D">
        <w:rPr>
          <w:rFonts w:ascii="Times New Roman" w:hAnsi="Times New Roman" w:cs="Times New Roman"/>
          <w:sz w:val="24"/>
          <w:szCs w:val="24"/>
        </w:rPr>
        <w:t xml:space="preserve">, </w:t>
      </w:r>
      <w:r w:rsidRPr="00404D3C">
        <w:rPr>
          <w:rFonts w:ascii="Times New Roman" w:hAnsi="Times New Roman" w:cs="Times New Roman"/>
          <w:i/>
          <w:iCs/>
          <w:sz w:val="24"/>
          <w:szCs w:val="24"/>
        </w:rPr>
        <w:t>p</w:t>
      </w:r>
      <w:r w:rsidRPr="00716F9D">
        <w:rPr>
          <w:rFonts w:ascii="Times New Roman" w:hAnsi="Times New Roman" w:cs="Times New Roman"/>
          <w:sz w:val="24"/>
          <w:szCs w:val="24"/>
        </w:rPr>
        <w:t xml:space="preserve"> </w:t>
      </w:r>
      <w:r>
        <w:rPr>
          <w:rFonts w:ascii="Times New Roman" w:hAnsi="Times New Roman" w:cs="Times New Roman"/>
          <w:sz w:val="24"/>
          <w:szCs w:val="24"/>
        </w:rPr>
        <w:t>=</w:t>
      </w:r>
      <w:r w:rsidRPr="00716F9D">
        <w:rPr>
          <w:rFonts w:ascii="Times New Roman" w:hAnsi="Times New Roman" w:cs="Times New Roman"/>
          <w:sz w:val="24"/>
          <w:szCs w:val="24"/>
        </w:rPr>
        <w:t xml:space="preserve"> .00</w:t>
      </w:r>
      <w:r>
        <w:rPr>
          <w:rFonts w:ascii="Times New Roman" w:hAnsi="Times New Roman" w:cs="Times New Roman"/>
          <w:sz w:val="24"/>
          <w:szCs w:val="24"/>
        </w:rPr>
        <w:t>6</w:t>
      </w:r>
      <w:r w:rsidRPr="00716F9D">
        <w:rPr>
          <w:rFonts w:ascii="Times New Roman" w:hAnsi="Times New Roman" w:cs="Times New Roman"/>
          <w:sz w:val="24"/>
          <w:szCs w:val="24"/>
        </w:rPr>
        <w:t>.</w:t>
      </w:r>
      <w:r w:rsidRPr="00904D8B">
        <w:rPr>
          <w:rFonts w:ascii="Times New Roman" w:hAnsi="Times New Roman" w:cs="Times New Roman"/>
          <w:sz w:val="24"/>
          <w:szCs w:val="24"/>
        </w:rPr>
        <w:t xml:space="preserve"> </w:t>
      </w:r>
    </w:p>
    <w:p w14:paraId="6831CB27" w14:textId="77777777" w:rsidR="00B67C13" w:rsidRDefault="00B67C13" w:rsidP="00307523">
      <w:pPr>
        <w:widowControl w:val="0"/>
        <w:spacing w:after="0" w:line="480" w:lineRule="auto"/>
        <w:rPr>
          <w:rFonts w:ascii="Times New Roman" w:hAnsi="Times New Roman" w:cs="Times New Roman"/>
          <w:sz w:val="24"/>
          <w:szCs w:val="24"/>
        </w:rPr>
      </w:pPr>
    </w:p>
    <w:p w14:paraId="6029C9ED" w14:textId="77777777" w:rsidR="000D7D74" w:rsidRPr="006F2F80" w:rsidRDefault="000D7D74" w:rsidP="000D7D74">
      <w:pPr>
        <w:pStyle w:val="Heading4"/>
        <w:spacing w:before="0" w:after="0" w:line="480" w:lineRule="auto"/>
        <w:rPr>
          <w:rFonts w:ascii="Times New Roman" w:hAnsi="Times New Roman" w:cs="Times New Roman"/>
          <w:color w:val="000000"/>
        </w:rPr>
      </w:pPr>
      <w:r w:rsidRPr="00904D8B">
        <w:rPr>
          <w:rFonts w:ascii="Times New Roman" w:hAnsi="Times New Roman" w:cs="Times New Roman"/>
          <w:b/>
          <w:bCs/>
          <w:color w:val="auto"/>
        </w:rPr>
        <w:lastRenderedPageBreak/>
        <w:t>Children’s IWMs</w:t>
      </w:r>
      <w:r w:rsidRPr="00904D8B">
        <w:rPr>
          <w:rFonts w:ascii="Times New Roman" w:hAnsi="Times New Roman" w:cs="Times New Roman"/>
          <w:b/>
          <w:bCs/>
          <w:color w:val="000000"/>
        </w:rPr>
        <w:t xml:space="preserve"> of Parents, Age 4.5 Years</w:t>
      </w:r>
      <w:r w:rsidRPr="006F2F80">
        <w:rPr>
          <w:rFonts w:ascii="Times New Roman" w:hAnsi="Times New Roman" w:cs="Times New Roman"/>
          <w:color w:val="000000"/>
        </w:rPr>
        <w:t xml:space="preserve"> </w:t>
      </w:r>
    </w:p>
    <w:p w14:paraId="1CB9767B" w14:textId="7D9A573E" w:rsidR="00BC42B3" w:rsidRPr="00252208" w:rsidRDefault="00BC42B3" w:rsidP="00BC42B3">
      <w:pPr>
        <w:pStyle w:val="NormalWeb"/>
        <w:widowControl w:val="0"/>
        <w:spacing w:before="0" w:beforeAutospacing="0" w:after="0" w:afterAutospacing="0" w:line="480" w:lineRule="auto"/>
        <w:ind w:firstLine="720"/>
        <w:rPr>
          <w:rStyle w:val="Normal1Char"/>
        </w:rPr>
      </w:pPr>
      <w:r>
        <w:t>We</w:t>
      </w:r>
      <w:r w:rsidRPr="00F20D0E">
        <w:t xml:space="preserve"> use</w:t>
      </w:r>
      <w:r>
        <w:t>d</w:t>
      </w:r>
      <w:r w:rsidRPr="00F20D0E">
        <w:t xml:space="preserve"> two codes (</w:t>
      </w:r>
      <w:r>
        <w:t xml:space="preserve">each </w:t>
      </w:r>
      <w:r w:rsidRPr="00F20D0E">
        <w:t xml:space="preserve">given to the entire story): Good Representation of the parent and Comfort </w:t>
      </w:r>
      <w:r w:rsidRPr="00252208">
        <w:t xml:space="preserve">offered by the parent. </w:t>
      </w:r>
      <w:r w:rsidRPr="00252208">
        <w:rPr>
          <w:rFonts w:asciiTheme="majorBidi" w:hAnsiTheme="majorBidi" w:cstheme="majorBidi"/>
        </w:rPr>
        <w:t>Good Representation ref</w:t>
      </w:r>
      <w:r>
        <w:rPr>
          <w:rFonts w:asciiTheme="majorBidi" w:hAnsiTheme="majorBidi" w:cstheme="majorBidi"/>
        </w:rPr>
        <w:t>lected</w:t>
      </w:r>
      <w:r w:rsidRPr="00252208">
        <w:rPr>
          <w:rFonts w:asciiTheme="majorBidi" w:hAnsiTheme="majorBidi" w:cstheme="majorBidi"/>
        </w:rPr>
        <w:t xml:space="preserve"> the child’s overall description of the parent who, in response to the child’s distress, was </w:t>
      </w:r>
      <w:r>
        <w:rPr>
          <w:rFonts w:asciiTheme="majorBidi" w:hAnsiTheme="majorBidi" w:cstheme="majorBidi"/>
          <w:color w:val="0E101A"/>
        </w:rPr>
        <w:t>depicted</w:t>
      </w:r>
      <w:r w:rsidRPr="00252208">
        <w:rPr>
          <w:rFonts w:asciiTheme="majorBidi" w:hAnsiTheme="majorBidi" w:cstheme="majorBidi"/>
          <w:color w:val="0E101A"/>
        </w:rPr>
        <w:t xml:space="preserve"> </w:t>
      </w:r>
      <w:r w:rsidRPr="00416685">
        <w:rPr>
          <w:rFonts w:asciiTheme="majorBidi" w:hAnsiTheme="majorBidi" w:cstheme="majorBidi"/>
          <w:color w:val="0E101A"/>
        </w:rPr>
        <w:t>as</w:t>
      </w:r>
      <w:r w:rsidRPr="00416685">
        <w:rPr>
          <w:rStyle w:val="Strong"/>
          <w:rFonts w:asciiTheme="majorBidi" w:eastAsiaTheme="majorEastAsia" w:hAnsiTheme="majorBidi"/>
          <w:color w:val="0E101A"/>
        </w:rPr>
        <w:t> </w:t>
      </w:r>
      <w:r w:rsidRPr="00DC2405">
        <w:rPr>
          <w:rStyle w:val="Strong"/>
          <w:rFonts w:asciiTheme="majorBidi" w:eastAsiaTheme="majorEastAsia" w:hAnsiTheme="majorBidi"/>
          <w:b w:val="0"/>
          <w:bCs w:val="0"/>
          <w:color w:val="0E101A"/>
        </w:rPr>
        <w:t>protective, affectionate, forgiving, helpful,</w:t>
      </w:r>
      <w:r w:rsidRPr="00DC2405">
        <w:rPr>
          <w:rFonts w:asciiTheme="majorBidi" w:hAnsiTheme="majorBidi" w:cstheme="majorBidi"/>
          <w:b/>
          <w:bCs/>
          <w:color w:val="0E101A"/>
        </w:rPr>
        <w:t> </w:t>
      </w:r>
      <w:r w:rsidRPr="00DC2405">
        <w:rPr>
          <w:rStyle w:val="Strong"/>
          <w:rFonts w:asciiTheme="majorBidi" w:eastAsiaTheme="majorEastAsia" w:hAnsiTheme="majorBidi"/>
          <w:b w:val="0"/>
          <w:bCs w:val="0"/>
          <w:color w:val="0E101A"/>
        </w:rPr>
        <w:t>warm, composed</w:t>
      </w:r>
      <w:r w:rsidRPr="00416685">
        <w:rPr>
          <w:rStyle w:val="Strong"/>
          <w:rFonts w:asciiTheme="majorBidi" w:eastAsiaTheme="majorEastAsia" w:hAnsiTheme="majorBidi"/>
          <w:color w:val="0E101A"/>
        </w:rPr>
        <w:t>, </w:t>
      </w:r>
      <w:r w:rsidRPr="004D15E1">
        <w:rPr>
          <w:rStyle w:val="Normal1Char"/>
        </w:rPr>
        <w:t>a</w:t>
      </w:r>
      <w:r w:rsidRPr="00416685">
        <w:rPr>
          <w:rStyle w:val="Normal1Char"/>
        </w:rPr>
        <w:t>nd emotionally present; understanding</w:t>
      </w:r>
      <w:r w:rsidRPr="00252208">
        <w:rPr>
          <w:rStyle w:val="Normal1Char"/>
        </w:rPr>
        <w:t xml:space="preserve"> </w:t>
      </w:r>
      <w:r>
        <w:rPr>
          <w:rStyle w:val="Normal1Char"/>
        </w:rPr>
        <w:t>t</w:t>
      </w:r>
      <w:r w:rsidRPr="00252208">
        <w:rPr>
          <w:rStyle w:val="Normal1Char"/>
        </w:rPr>
        <w:t>he child</w:t>
      </w:r>
      <w:r>
        <w:rPr>
          <w:rStyle w:val="Normal1Char"/>
        </w:rPr>
        <w:t>’s</w:t>
      </w:r>
      <w:r w:rsidRPr="00252208">
        <w:rPr>
          <w:rStyle w:val="Normal1Char"/>
        </w:rPr>
        <w:t xml:space="preserve"> feel</w:t>
      </w:r>
      <w:r>
        <w:rPr>
          <w:rStyle w:val="Normal1Char"/>
        </w:rPr>
        <w:t>ing</w:t>
      </w:r>
      <w:r w:rsidRPr="00252208">
        <w:rPr>
          <w:rStyle w:val="Normal1Char"/>
        </w:rPr>
        <w:t xml:space="preserve">s, empathic and reassuring; resourceful, trustworthy, </w:t>
      </w:r>
      <w:r>
        <w:rPr>
          <w:rStyle w:val="Normal1Char"/>
        </w:rPr>
        <w:t>and competent. The parent</w:t>
      </w:r>
      <w:r w:rsidRPr="00252208">
        <w:rPr>
          <w:rStyle w:val="Normal1Char"/>
        </w:rPr>
        <w:t xml:space="preserve"> successfully comfort</w:t>
      </w:r>
      <w:r>
        <w:rPr>
          <w:rStyle w:val="Normal1Char"/>
        </w:rPr>
        <w:t>ed</w:t>
      </w:r>
      <w:r w:rsidRPr="00252208">
        <w:rPr>
          <w:rStyle w:val="Normal1Char"/>
        </w:rPr>
        <w:t xml:space="preserve"> the child, assuage</w:t>
      </w:r>
      <w:r>
        <w:rPr>
          <w:rStyle w:val="Normal1Char"/>
        </w:rPr>
        <w:t>d</w:t>
      </w:r>
      <w:r w:rsidRPr="00252208">
        <w:rPr>
          <w:rStyle w:val="Normal1Char"/>
        </w:rPr>
        <w:t xml:space="preserve"> child distress</w:t>
      </w:r>
      <w:r>
        <w:rPr>
          <w:rStyle w:val="Normal1Char"/>
        </w:rPr>
        <w:t>,</w:t>
      </w:r>
      <w:r w:rsidRPr="00252208">
        <w:rPr>
          <w:rStyle w:val="Normal1Char"/>
        </w:rPr>
        <w:t xml:space="preserve"> and help</w:t>
      </w:r>
      <w:r>
        <w:rPr>
          <w:rStyle w:val="Normal1Char"/>
        </w:rPr>
        <w:t>ed</w:t>
      </w:r>
      <w:r w:rsidRPr="00252208">
        <w:rPr>
          <w:rStyle w:val="Normal1Char"/>
        </w:rPr>
        <w:t xml:space="preserve"> </w:t>
      </w:r>
      <w:r>
        <w:rPr>
          <w:rStyle w:val="Normal1Char"/>
        </w:rPr>
        <w:t xml:space="preserve">the child </w:t>
      </w:r>
      <w:r w:rsidRPr="00252208">
        <w:rPr>
          <w:rStyle w:val="Normal1Char"/>
        </w:rPr>
        <w:t xml:space="preserve">return to play. </w:t>
      </w:r>
    </w:p>
    <w:p w14:paraId="12030DD6" w14:textId="77777777" w:rsidR="00BC42B3" w:rsidRPr="00252208" w:rsidRDefault="00BC42B3" w:rsidP="00BC42B3">
      <w:pPr>
        <w:widowControl w:val="0"/>
        <w:spacing w:after="0" w:line="480" w:lineRule="auto"/>
        <w:ind w:firstLine="720"/>
        <w:rPr>
          <w:rFonts w:asciiTheme="majorBidi" w:hAnsiTheme="majorBidi" w:cstheme="majorBidi"/>
          <w:sz w:val="24"/>
          <w:szCs w:val="24"/>
        </w:rPr>
      </w:pPr>
      <w:r w:rsidRPr="00252208">
        <w:rPr>
          <w:rFonts w:ascii="Times New Roman" w:hAnsi="Times New Roman" w:cs="Times New Roman"/>
          <w:sz w:val="24"/>
          <w:szCs w:val="24"/>
        </w:rPr>
        <w:t>Coders assigned a score from 0</w:t>
      </w:r>
      <w:r>
        <w:rPr>
          <w:rFonts w:ascii="Times New Roman" w:hAnsi="Times New Roman" w:cs="Times New Roman"/>
          <w:sz w:val="24"/>
          <w:szCs w:val="24"/>
        </w:rPr>
        <w:t xml:space="preserve"> to 4: 0</w:t>
      </w:r>
      <w:r w:rsidRPr="00252208">
        <w:rPr>
          <w:rFonts w:ascii="Times New Roman" w:hAnsi="Times New Roman" w:cs="Times New Roman"/>
          <w:sz w:val="24"/>
          <w:szCs w:val="24"/>
        </w:rPr>
        <w:t xml:space="preserve"> </w:t>
      </w:r>
      <w:r w:rsidRPr="00416685">
        <w:rPr>
          <w:rFonts w:ascii="Times New Roman" w:hAnsi="Times New Roman" w:cs="Times New Roman"/>
          <w:sz w:val="24"/>
          <w:szCs w:val="24"/>
        </w:rPr>
        <w:t xml:space="preserve">= </w:t>
      </w:r>
      <w:r w:rsidRPr="00416685">
        <w:rPr>
          <w:rFonts w:ascii="Times New Roman" w:hAnsi="Times New Roman" w:cs="Times New Roman"/>
          <w:i/>
          <w:iCs/>
          <w:sz w:val="24"/>
          <w:szCs w:val="24"/>
        </w:rPr>
        <w:t>no evidence</w:t>
      </w:r>
      <w:r w:rsidRPr="00416685">
        <w:rPr>
          <w:rFonts w:ascii="Times New Roman" w:hAnsi="Times New Roman" w:cs="Times New Roman"/>
          <w:sz w:val="24"/>
          <w:szCs w:val="24"/>
        </w:rPr>
        <w:t xml:space="preserve">, 1= </w:t>
      </w:r>
      <w:r w:rsidRPr="00416685">
        <w:rPr>
          <w:rFonts w:ascii="Times New Roman" w:hAnsi="Times New Roman" w:cs="Times New Roman"/>
          <w:i/>
          <w:iCs/>
          <w:sz w:val="24"/>
          <w:szCs w:val="24"/>
        </w:rPr>
        <w:t>some evidence present</w:t>
      </w:r>
      <w:r>
        <w:rPr>
          <w:rFonts w:ascii="Times New Roman" w:hAnsi="Times New Roman" w:cs="Times New Roman"/>
          <w:i/>
          <w:iCs/>
          <w:sz w:val="24"/>
          <w:szCs w:val="24"/>
        </w:rPr>
        <w:t>,</w:t>
      </w:r>
      <w:r w:rsidRPr="00416685">
        <w:rPr>
          <w:rFonts w:ascii="Times New Roman" w:hAnsi="Times New Roman" w:cs="Times New Roman"/>
          <w:sz w:val="24"/>
          <w:szCs w:val="24"/>
        </w:rPr>
        <w:t xml:space="preserve"> 2 = </w:t>
      </w:r>
      <w:r w:rsidRPr="00416685">
        <w:rPr>
          <w:rFonts w:ascii="Times New Roman" w:hAnsi="Times New Roman" w:cs="Times New Roman"/>
          <w:i/>
          <w:iCs/>
          <w:sz w:val="24"/>
          <w:szCs w:val="24"/>
        </w:rPr>
        <w:t>clear evidence present</w:t>
      </w:r>
      <w:r>
        <w:rPr>
          <w:rFonts w:ascii="Times New Roman" w:hAnsi="Times New Roman" w:cs="Times New Roman"/>
          <w:i/>
          <w:iCs/>
          <w:sz w:val="24"/>
          <w:szCs w:val="24"/>
        </w:rPr>
        <w:t>,</w:t>
      </w:r>
      <w:r w:rsidRPr="00416685">
        <w:rPr>
          <w:rFonts w:ascii="Times New Roman" w:hAnsi="Times New Roman" w:cs="Times New Roman"/>
          <w:sz w:val="24"/>
          <w:szCs w:val="24"/>
        </w:rPr>
        <w:t xml:space="preserve"> 3</w:t>
      </w:r>
      <w:r>
        <w:rPr>
          <w:rFonts w:ascii="Times New Roman" w:hAnsi="Times New Roman" w:cs="Times New Roman"/>
          <w:sz w:val="24"/>
          <w:szCs w:val="24"/>
        </w:rPr>
        <w:t xml:space="preserve"> </w:t>
      </w:r>
      <w:r w:rsidRPr="00416685">
        <w:rPr>
          <w:rFonts w:ascii="Times New Roman" w:hAnsi="Times New Roman" w:cs="Times New Roman"/>
          <w:sz w:val="24"/>
          <w:szCs w:val="24"/>
        </w:rPr>
        <w:t xml:space="preserve">= </w:t>
      </w:r>
      <w:r w:rsidRPr="00416685">
        <w:rPr>
          <w:rFonts w:ascii="Times New Roman" w:hAnsi="Times New Roman" w:cs="Times New Roman"/>
          <w:i/>
          <w:iCs/>
          <w:sz w:val="24"/>
          <w:szCs w:val="24"/>
        </w:rPr>
        <w:t>strong, somewhat consistent</w:t>
      </w:r>
      <w:r w:rsidRPr="001D6CAC">
        <w:rPr>
          <w:rStyle w:val="Strong"/>
          <w:rFonts w:ascii="Times New Roman" w:hAnsi="Times New Roman" w:cs="Times New Roman"/>
          <w:i/>
          <w:iCs/>
          <w:color w:val="0E101A"/>
          <w:sz w:val="24"/>
          <w:szCs w:val="24"/>
        </w:rPr>
        <w:t xml:space="preserve">, </w:t>
      </w:r>
      <w:r w:rsidRPr="00DC2405">
        <w:rPr>
          <w:rStyle w:val="Strong"/>
          <w:rFonts w:ascii="Times New Roman" w:hAnsi="Times New Roman" w:cs="Times New Roman"/>
          <w:b w:val="0"/>
          <w:bCs w:val="0"/>
          <w:i/>
          <w:iCs/>
          <w:color w:val="0E101A"/>
          <w:sz w:val="24"/>
          <w:szCs w:val="24"/>
        </w:rPr>
        <w:t>detailed evidence present,</w:t>
      </w:r>
      <w:r w:rsidRPr="00DC2405">
        <w:rPr>
          <w:rStyle w:val="Strong"/>
          <w:rFonts w:ascii="Times New Roman" w:hAnsi="Times New Roman" w:cs="Times New Roman"/>
          <w:b w:val="0"/>
          <w:bCs w:val="0"/>
          <w:color w:val="0E101A"/>
          <w:sz w:val="24"/>
          <w:szCs w:val="24"/>
        </w:rPr>
        <w:t xml:space="preserve"> 4 = </w:t>
      </w:r>
      <w:r w:rsidRPr="00DC2405">
        <w:rPr>
          <w:rStyle w:val="Strong"/>
          <w:rFonts w:ascii="Times New Roman" w:hAnsi="Times New Roman" w:cs="Times New Roman"/>
          <w:b w:val="0"/>
          <w:bCs w:val="0"/>
          <w:i/>
          <w:iCs/>
          <w:color w:val="0E101A"/>
          <w:sz w:val="24"/>
          <w:szCs w:val="24"/>
        </w:rPr>
        <w:t>rich, abundant evidence present</w:t>
      </w:r>
      <w:r w:rsidRPr="00DC2405">
        <w:rPr>
          <w:rStyle w:val="Strong"/>
          <w:rFonts w:ascii="Times New Roman" w:hAnsi="Times New Roman" w:cs="Times New Roman"/>
          <w:b w:val="0"/>
          <w:bCs w:val="0"/>
          <w:color w:val="0E101A"/>
          <w:sz w:val="24"/>
          <w:szCs w:val="24"/>
        </w:rPr>
        <w:t>. Each story also received a Comfort score for evidence of the parent as a source of comfort:</w:t>
      </w:r>
      <w:r w:rsidRPr="00CE3E79">
        <w:rPr>
          <w:rFonts w:ascii="Times New Roman" w:hAnsi="Times New Roman" w:cs="Times New Roman"/>
          <w:sz w:val="24"/>
          <w:szCs w:val="24"/>
        </w:rPr>
        <w:t xml:space="preserve"> 0 = </w:t>
      </w:r>
      <w:r w:rsidRPr="00CE3E79">
        <w:rPr>
          <w:rFonts w:ascii="Times New Roman" w:hAnsi="Times New Roman" w:cs="Times New Roman"/>
          <w:i/>
          <w:iCs/>
          <w:sz w:val="24"/>
          <w:szCs w:val="24"/>
        </w:rPr>
        <w:t>absent</w:t>
      </w:r>
      <w:r w:rsidRPr="00CE3E79">
        <w:rPr>
          <w:rFonts w:ascii="Times New Roman" w:hAnsi="Times New Roman" w:cs="Times New Roman"/>
          <w:sz w:val="24"/>
          <w:szCs w:val="24"/>
        </w:rPr>
        <w:t xml:space="preserve">, 1 = </w:t>
      </w:r>
      <w:r w:rsidRPr="00CE3E79">
        <w:rPr>
          <w:rFonts w:asciiTheme="majorBidi" w:hAnsiTheme="majorBidi" w:cstheme="majorBidi"/>
          <w:i/>
          <w:iCs/>
          <w:sz w:val="24"/>
          <w:szCs w:val="24"/>
        </w:rPr>
        <w:t>present</w:t>
      </w:r>
      <w:r w:rsidRPr="00CE3E79">
        <w:rPr>
          <w:rFonts w:asciiTheme="majorBidi" w:hAnsiTheme="majorBidi" w:cstheme="majorBidi"/>
          <w:sz w:val="24"/>
          <w:szCs w:val="24"/>
        </w:rPr>
        <w:t xml:space="preserve"> (affection, e.g., “Mom will kiss him”; protection, e.g., “He’ll say don’t worry, spider is gon</w:t>
      </w:r>
      <w:r>
        <w:rPr>
          <w:rFonts w:asciiTheme="majorBidi" w:hAnsiTheme="majorBidi" w:cstheme="majorBidi"/>
          <w:sz w:val="24"/>
          <w:szCs w:val="24"/>
        </w:rPr>
        <w:t>e</w:t>
      </w:r>
      <w:r w:rsidRPr="00CE3E79">
        <w:rPr>
          <w:rFonts w:asciiTheme="majorBidi" w:hAnsiTheme="majorBidi" w:cstheme="majorBidi"/>
          <w:sz w:val="24"/>
          <w:szCs w:val="24"/>
        </w:rPr>
        <w:t xml:space="preserve">”). Reliability, </w:t>
      </w:r>
      <w:r>
        <w:rPr>
          <w:rFonts w:asciiTheme="majorBidi" w:hAnsiTheme="majorBidi" w:cstheme="majorBidi"/>
          <w:sz w:val="24"/>
          <w:szCs w:val="24"/>
        </w:rPr>
        <w:t xml:space="preserve">weighted </w:t>
      </w:r>
      <w:proofErr w:type="spellStart"/>
      <w:r w:rsidRPr="00CE3E79">
        <w:rPr>
          <w:rFonts w:asciiTheme="majorBidi" w:hAnsiTheme="majorBidi" w:cstheme="majorBidi"/>
          <w:sz w:val="24"/>
          <w:szCs w:val="24"/>
        </w:rPr>
        <w:t>kappas</w:t>
      </w:r>
      <w:proofErr w:type="spellEnd"/>
      <w:r w:rsidRPr="00CE3E79">
        <w:rPr>
          <w:rFonts w:asciiTheme="majorBidi" w:hAnsiTheme="majorBidi" w:cstheme="majorBidi"/>
          <w:sz w:val="24"/>
          <w:szCs w:val="24"/>
        </w:rPr>
        <w:t xml:space="preserve">, were </w:t>
      </w:r>
      <w:r>
        <w:rPr>
          <w:rFonts w:asciiTheme="majorBidi" w:hAnsiTheme="majorBidi" w:cstheme="majorBidi"/>
          <w:sz w:val="24"/>
          <w:szCs w:val="24"/>
        </w:rPr>
        <w:t>.81 to .92</w:t>
      </w:r>
    </w:p>
    <w:p w14:paraId="41CA6267" w14:textId="3CA60A56" w:rsidR="00B67C13" w:rsidRPr="00266139" w:rsidRDefault="00BC42B3" w:rsidP="00A15B9A">
      <w:pPr>
        <w:widowControl w:val="0"/>
        <w:spacing w:after="0" w:line="480" w:lineRule="auto"/>
        <w:ind w:firstLine="720"/>
        <w:rPr>
          <w:rFonts w:ascii="Times New Roman" w:hAnsi="Times New Roman" w:cs="Times New Roman"/>
          <w:sz w:val="24"/>
          <w:szCs w:val="24"/>
        </w:rPr>
      </w:pPr>
      <w:r w:rsidRPr="00F17D69">
        <w:rPr>
          <w:rFonts w:asciiTheme="majorBidi" w:hAnsiTheme="majorBidi" w:cstheme="majorBidi"/>
          <w:sz w:val="24"/>
          <w:szCs w:val="24"/>
        </w:rPr>
        <w:t xml:space="preserve">We then averaged </w:t>
      </w:r>
      <w:r w:rsidRPr="004A1622">
        <w:rPr>
          <w:rFonts w:asciiTheme="majorBidi" w:hAnsiTheme="majorBidi" w:cstheme="majorBidi"/>
          <w:sz w:val="24"/>
          <w:szCs w:val="24"/>
        </w:rPr>
        <w:t xml:space="preserve">the scores of Good Representations and Comforting regarding the parent across the three stories. </w:t>
      </w:r>
      <w:r>
        <w:rPr>
          <w:rFonts w:asciiTheme="majorBidi" w:hAnsiTheme="majorBidi" w:cstheme="majorBidi"/>
          <w:sz w:val="24"/>
          <w:szCs w:val="24"/>
        </w:rPr>
        <w:t xml:space="preserve">Children’s perceptions of mothers and fathers were not significantly different, either for </w:t>
      </w:r>
      <w:r>
        <w:rPr>
          <w:rFonts w:ascii="Times New Roman" w:hAnsi="Times New Roman" w:cs="Times New Roman"/>
          <w:sz w:val="24"/>
          <w:szCs w:val="24"/>
        </w:rPr>
        <w:t>Good Representations, m</w:t>
      </w:r>
      <w:r w:rsidRPr="00716F9D">
        <w:rPr>
          <w:rFonts w:ascii="Times New Roman" w:hAnsi="Times New Roman" w:cs="Times New Roman"/>
          <w:sz w:val="24"/>
          <w:szCs w:val="24"/>
        </w:rPr>
        <w:t xml:space="preserve">others, </w:t>
      </w:r>
      <w:r w:rsidRPr="00716F9D">
        <w:rPr>
          <w:rFonts w:ascii="Times New Roman" w:hAnsi="Times New Roman" w:cs="Times New Roman"/>
          <w:i/>
          <w:iCs/>
          <w:sz w:val="24"/>
          <w:szCs w:val="24"/>
        </w:rPr>
        <w:t>M</w:t>
      </w:r>
      <w:r w:rsidRPr="00716F9D">
        <w:rPr>
          <w:rFonts w:ascii="Times New Roman" w:hAnsi="Times New Roman" w:cs="Times New Roman"/>
          <w:sz w:val="24"/>
          <w:szCs w:val="24"/>
        </w:rPr>
        <w:t xml:space="preserve"> = </w:t>
      </w:r>
      <w:r>
        <w:rPr>
          <w:rFonts w:ascii="Times New Roman" w:hAnsi="Times New Roman" w:cs="Times New Roman"/>
          <w:sz w:val="24"/>
          <w:szCs w:val="24"/>
        </w:rPr>
        <w:t>2.22</w:t>
      </w:r>
      <w:r w:rsidRPr="00716F9D">
        <w:rPr>
          <w:rFonts w:ascii="Times New Roman" w:hAnsi="Times New Roman" w:cs="Times New Roman"/>
          <w:sz w:val="24"/>
          <w:szCs w:val="24"/>
        </w:rPr>
        <w:t xml:space="preserve">, </w:t>
      </w:r>
      <w:r w:rsidRPr="00716F9D">
        <w:rPr>
          <w:rFonts w:ascii="Times New Roman" w:hAnsi="Times New Roman" w:cs="Times New Roman"/>
          <w:i/>
          <w:iCs/>
          <w:sz w:val="24"/>
          <w:szCs w:val="24"/>
        </w:rPr>
        <w:t>SD</w:t>
      </w:r>
      <w:r w:rsidRPr="00716F9D">
        <w:rPr>
          <w:rFonts w:ascii="Times New Roman" w:hAnsi="Times New Roman" w:cs="Times New Roman"/>
          <w:sz w:val="24"/>
          <w:szCs w:val="24"/>
        </w:rPr>
        <w:t xml:space="preserve"> = </w:t>
      </w:r>
      <w:r>
        <w:rPr>
          <w:rFonts w:ascii="Times New Roman" w:hAnsi="Times New Roman" w:cs="Times New Roman"/>
          <w:sz w:val="24"/>
          <w:szCs w:val="24"/>
        </w:rPr>
        <w:t>1.01</w:t>
      </w:r>
      <w:r w:rsidRPr="00716F9D">
        <w:rPr>
          <w:rFonts w:ascii="Times New Roman" w:hAnsi="Times New Roman" w:cs="Times New Roman"/>
          <w:sz w:val="24"/>
          <w:szCs w:val="24"/>
        </w:rPr>
        <w:t xml:space="preserve">, fathers, </w:t>
      </w:r>
      <w:r w:rsidRPr="00716F9D">
        <w:rPr>
          <w:rFonts w:ascii="Times New Roman" w:hAnsi="Times New Roman" w:cs="Times New Roman"/>
          <w:i/>
          <w:iCs/>
          <w:sz w:val="24"/>
          <w:szCs w:val="24"/>
        </w:rPr>
        <w:t>M</w:t>
      </w:r>
      <w:r w:rsidRPr="00716F9D">
        <w:rPr>
          <w:rFonts w:ascii="Times New Roman" w:hAnsi="Times New Roman" w:cs="Times New Roman"/>
          <w:sz w:val="24"/>
          <w:szCs w:val="24"/>
        </w:rPr>
        <w:t xml:space="preserve"> = </w:t>
      </w:r>
      <w:r>
        <w:rPr>
          <w:rFonts w:ascii="Times New Roman" w:hAnsi="Times New Roman" w:cs="Times New Roman"/>
          <w:sz w:val="24"/>
          <w:szCs w:val="24"/>
        </w:rPr>
        <w:t>2.16</w:t>
      </w:r>
      <w:r w:rsidRPr="00716F9D">
        <w:rPr>
          <w:rFonts w:ascii="Times New Roman" w:hAnsi="Times New Roman" w:cs="Times New Roman"/>
          <w:sz w:val="24"/>
          <w:szCs w:val="24"/>
        </w:rPr>
        <w:t xml:space="preserve">, </w:t>
      </w:r>
      <w:r w:rsidRPr="00716F9D">
        <w:rPr>
          <w:rFonts w:ascii="Times New Roman" w:hAnsi="Times New Roman" w:cs="Times New Roman"/>
          <w:i/>
          <w:iCs/>
          <w:sz w:val="24"/>
          <w:szCs w:val="24"/>
        </w:rPr>
        <w:t>SD</w:t>
      </w:r>
      <w:r w:rsidRPr="00716F9D">
        <w:rPr>
          <w:rFonts w:ascii="Times New Roman" w:hAnsi="Times New Roman" w:cs="Times New Roman"/>
          <w:sz w:val="24"/>
          <w:szCs w:val="24"/>
        </w:rPr>
        <w:t xml:space="preserve"> = </w:t>
      </w:r>
      <w:r>
        <w:rPr>
          <w:rFonts w:ascii="Times New Roman" w:hAnsi="Times New Roman" w:cs="Times New Roman"/>
          <w:sz w:val="24"/>
          <w:szCs w:val="24"/>
        </w:rPr>
        <w:t>0.89, or Comforting, m</w:t>
      </w:r>
      <w:r w:rsidRPr="00716F9D">
        <w:rPr>
          <w:rFonts w:ascii="Times New Roman" w:hAnsi="Times New Roman" w:cs="Times New Roman"/>
          <w:sz w:val="24"/>
          <w:szCs w:val="24"/>
        </w:rPr>
        <w:t xml:space="preserve">others, </w:t>
      </w:r>
      <w:r w:rsidRPr="00716F9D">
        <w:rPr>
          <w:rFonts w:ascii="Times New Roman" w:hAnsi="Times New Roman" w:cs="Times New Roman"/>
          <w:i/>
          <w:iCs/>
          <w:sz w:val="24"/>
          <w:szCs w:val="24"/>
        </w:rPr>
        <w:t>M</w:t>
      </w:r>
      <w:r w:rsidRPr="00716F9D">
        <w:rPr>
          <w:rFonts w:ascii="Times New Roman" w:hAnsi="Times New Roman" w:cs="Times New Roman"/>
          <w:sz w:val="24"/>
          <w:szCs w:val="24"/>
        </w:rPr>
        <w:t xml:space="preserve"> = </w:t>
      </w:r>
      <w:r>
        <w:rPr>
          <w:rFonts w:ascii="Times New Roman" w:hAnsi="Times New Roman" w:cs="Times New Roman"/>
          <w:sz w:val="24"/>
          <w:szCs w:val="24"/>
        </w:rPr>
        <w:t>0.56</w:t>
      </w:r>
      <w:r w:rsidRPr="00716F9D">
        <w:rPr>
          <w:rFonts w:ascii="Times New Roman" w:hAnsi="Times New Roman" w:cs="Times New Roman"/>
          <w:sz w:val="24"/>
          <w:szCs w:val="24"/>
        </w:rPr>
        <w:t xml:space="preserve">, </w:t>
      </w:r>
      <w:r w:rsidRPr="00716F9D">
        <w:rPr>
          <w:rFonts w:ascii="Times New Roman" w:hAnsi="Times New Roman" w:cs="Times New Roman"/>
          <w:i/>
          <w:iCs/>
          <w:sz w:val="24"/>
          <w:szCs w:val="24"/>
        </w:rPr>
        <w:t>SD</w:t>
      </w:r>
      <w:r w:rsidRPr="00716F9D">
        <w:rPr>
          <w:rFonts w:ascii="Times New Roman" w:hAnsi="Times New Roman" w:cs="Times New Roman"/>
          <w:sz w:val="24"/>
          <w:szCs w:val="24"/>
        </w:rPr>
        <w:t xml:space="preserve"> = </w:t>
      </w:r>
      <w:r>
        <w:rPr>
          <w:rFonts w:ascii="Times New Roman" w:hAnsi="Times New Roman" w:cs="Times New Roman"/>
          <w:sz w:val="24"/>
          <w:szCs w:val="24"/>
        </w:rPr>
        <w:t>0.37</w:t>
      </w:r>
      <w:r w:rsidRPr="00716F9D">
        <w:rPr>
          <w:rFonts w:ascii="Times New Roman" w:hAnsi="Times New Roman" w:cs="Times New Roman"/>
          <w:sz w:val="24"/>
          <w:szCs w:val="24"/>
        </w:rPr>
        <w:t xml:space="preserve">, fathers, </w:t>
      </w:r>
      <w:r w:rsidRPr="00716F9D">
        <w:rPr>
          <w:rFonts w:ascii="Times New Roman" w:hAnsi="Times New Roman" w:cs="Times New Roman"/>
          <w:i/>
          <w:iCs/>
          <w:sz w:val="24"/>
          <w:szCs w:val="24"/>
        </w:rPr>
        <w:t>M</w:t>
      </w:r>
      <w:r w:rsidRPr="00716F9D">
        <w:rPr>
          <w:rFonts w:ascii="Times New Roman" w:hAnsi="Times New Roman" w:cs="Times New Roman"/>
          <w:sz w:val="24"/>
          <w:szCs w:val="24"/>
        </w:rPr>
        <w:t xml:space="preserve"> = </w:t>
      </w:r>
      <w:r>
        <w:rPr>
          <w:rFonts w:ascii="Times New Roman" w:hAnsi="Times New Roman" w:cs="Times New Roman"/>
          <w:sz w:val="24"/>
          <w:szCs w:val="24"/>
        </w:rPr>
        <w:t>0.53</w:t>
      </w:r>
      <w:r w:rsidRPr="00716F9D">
        <w:rPr>
          <w:rFonts w:ascii="Times New Roman" w:hAnsi="Times New Roman" w:cs="Times New Roman"/>
          <w:sz w:val="24"/>
          <w:szCs w:val="24"/>
        </w:rPr>
        <w:t xml:space="preserve">, </w:t>
      </w:r>
      <w:r w:rsidRPr="00716F9D">
        <w:rPr>
          <w:rFonts w:ascii="Times New Roman" w:hAnsi="Times New Roman" w:cs="Times New Roman"/>
          <w:i/>
          <w:iCs/>
          <w:sz w:val="24"/>
          <w:szCs w:val="24"/>
        </w:rPr>
        <w:t>SD</w:t>
      </w:r>
      <w:r w:rsidRPr="00716F9D">
        <w:rPr>
          <w:rFonts w:ascii="Times New Roman" w:hAnsi="Times New Roman" w:cs="Times New Roman"/>
          <w:sz w:val="24"/>
          <w:szCs w:val="24"/>
        </w:rPr>
        <w:t xml:space="preserve"> = </w:t>
      </w:r>
      <w:r>
        <w:rPr>
          <w:rFonts w:ascii="Times New Roman" w:hAnsi="Times New Roman" w:cs="Times New Roman"/>
          <w:sz w:val="24"/>
          <w:szCs w:val="24"/>
        </w:rPr>
        <w:t xml:space="preserve">0.34. </w:t>
      </w:r>
      <w:r w:rsidRPr="004A1622">
        <w:rPr>
          <w:rFonts w:asciiTheme="majorBidi" w:hAnsiTheme="majorBidi" w:cstheme="majorBidi"/>
          <w:sz w:val="24"/>
          <w:szCs w:val="24"/>
        </w:rPr>
        <w:t xml:space="preserve">Not surprisingly, the two scores correlated; for children’s perceptions of mothers, </w:t>
      </w:r>
      <w:r w:rsidRPr="004A1622">
        <w:rPr>
          <w:rFonts w:asciiTheme="majorBidi" w:hAnsiTheme="majorBidi" w:cstheme="majorBidi"/>
          <w:i/>
          <w:iCs/>
          <w:sz w:val="24"/>
          <w:szCs w:val="24"/>
        </w:rPr>
        <w:t>r</w:t>
      </w:r>
      <w:r w:rsidRPr="004A1622">
        <w:rPr>
          <w:rFonts w:asciiTheme="majorBidi" w:hAnsiTheme="majorBidi" w:cstheme="majorBidi"/>
          <w:sz w:val="24"/>
          <w:szCs w:val="24"/>
        </w:rPr>
        <w:t xml:space="preserve">(153) = .70, </w:t>
      </w:r>
      <w:r w:rsidRPr="004A1622">
        <w:rPr>
          <w:rFonts w:asciiTheme="majorBidi" w:hAnsiTheme="majorBidi" w:cstheme="majorBidi"/>
          <w:i/>
          <w:iCs/>
          <w:sz w:val="24"/>
          <w:szCs w:val="24"/>
        </w:rPr>
        <w:t>p</w:t>
      </w:r>
      <w:r w:rsidRPr="004A1622">
        <w:rPr>
          <w:rFonts w:asciiTheme="majorBidi" w:hAnsiTheme="majorBidi" w:cstheme="majorBidi"/>
          <w:sz w:val="24"/>
          <w:szCs w:val="24"/>
        </w:rPr>
        <w:t xml:space="preserve"> &lt; .001, and of fathers, </w:t>
      </w:r>
      <w:r w:rsidRPr="004A1622">
        <w:rPr>
          <w:rFonts w:asciiTheme="majorBidi" w:hAnsiTheme="majorBidi" w:cstheme="majorBidi"/>
          <w:i/>
          <w:iCs/>
          <w:sz w:val="24"/>
          <w:szCs w:val="24"/>
        </w:rPr>
        <w:t>r</w:t>
      </w:r>
      <w:r w:rsidRPr="004A1622">
        <w:rPr>
          <w:rFonts w:asciiTheme="majorBidi" w:hAnsiTheme="majorBidi" w:cstheme="majorBidi"/>
          <w:sz w:val="24"/>
          <w:szCs w:val="24"/>
        </w:rPr>
        <w:t>(1</w:t>
      </w:r>
      <w:r>
        <w:rPr>
          <w:rFonts w:asciiTheme="majorBidi" w:hAnsiTheme="majorBidi" w:cstheme="majorBidi"/>
          <w:sz w:val="24"/>
          <w:szCs w:val="24"/>
        </w:rPr>
        <w:t>4</w:t>
      </w:r>
      <w:r w:rsidRPr="004A1622">
        <w:rPr>
          <w:rFonts w:asciiTheme="majorBidi" w:hAnsiTheme="majorBidi" w:cstheme="majorBidi"/>
          <w:sz w:val="24"/>
          <w:szCs w:val="24"/>
        </w:rPr>
        <w:t>3) =</w:t>
      </w:r>
      <w:r w:rsidRPr="004A1622">
        <w:rPr>
          <w:rFonts w:ascii="Times New Roman" w:hAnsi="Times New Roman" w:cs="Times New Roman"/>
          <w:sz w:val="24"/>
          <w:szCs w:val="24"/>
        </w:rPr>
        <w:t xml:space="preserve"> .67, </w:t>
      </w:r>
      <w:r w:rsidRPr="004A1622">
        <w:rPr>
          <w:rFonts w:ascii="Times New Roman" w:hAnsi="Times New Roman" w:cs="Times New Roman"/>
          <w:i/>
          <w:iCs/>
          <w:sz w:val="24"/>
          <w:szCs w:val="24"/>
        </w:rPr>
        <w:t>p</w:t>
      </w:r>
      <w:r w:rsidRPr="004A1622">
        <w:rPr>
          <w:rFonts w:ascii="Times New Roman" w:hAnsi="Times New Roman" w:cs="Times New Roman"/>
          <w:sz w:val="24"/>
          <w:szCs w:val="24"/>
        </w:rPr>
        <w:t xml:space="preserve"> &lt; .001. They were then standardized and aggregated into children’s positive representation</w:t>
      </w:r>
      <w:r w:rsidRPr="00F20D0E">
        <w:rPr>
          <w:rFonts w:ascii="Times New Roman" w:hAnsi="Times New Roman" w:cs="Times New Roman"/>
          <w:sz w:val="24"/>
          <w:szCs w:val="24"/>
        </w:rPr>
        <w:t xml:space="preserve"> (of </w:t>
      </w:r>
      <w:r w:rsidRPr="00266139">
        <w:rPr>
          <w:rFonts w:ascii="Times New Roman" w:hAnsi="Times New Roman" w:cs="Times New Roman"/>
          <w:sz w:val="24"/>
          <w:szCs w:val="24"/>
        </w:rPr>
        <w:t>each parent</w:t>
      </w:r>
      <w:r>
        <w:rPr>
          <w:rFonts w:ascii="Times New Roman" w:hAnsi="Times New Roman" w:cs="Times New Roman"/>
          <w:sz w:val="24"/>
          <w:szCs w:val="24"/>
        </w:rPr>
        <w:t xml:space="preserve">). </w:t>
      </w:r>
    </w:p>
    <w:p w14:paraId="185477CC" w14:textId="77777777" w:rsidR="00F11FAB" w:rsidRPr="009E5030" w:rsidRDefault="00F11FAB" w:rsidP="00F11FAB">
      <w:pPr>
        <w:widowControl w:val="0"/>
        <w:spacing w:after="0" w:line="480" w:lineRule="auto"/>
        <w:rPr>
          <w:rFonts w:ascii="Times New Roman" w:hAnsi="Times New Roman" w:cs="Times New Roman"/>
          <w:b/>
          <w:bCs/>
          <w:i/>
          <w:iCs/>
          <w:sz w:val="24"/>
          <w:szCs w:val="24"/>
        </w:rPr>
      </w:pPr>
      <w:r w:rsidRPr="009E5030">
        <w:rPr>
          <w:rFonts w:ascii="Times New Roman" w:hAnsi="Times New Roman" w:cs="Times New Roman"/>
          <w:b/>
          <w:bCs/>
          <w:i/>
          <w:iCs/>
          <w:sz w:val="24"/>
          <w:szCs w:val="24"/>
        </w:rPr>
        <w:t>Children’s Observed Rule-Compatible Conduct, Age 4.5 Years</w:t>
      </w:r>
    </w:p>
    <w:p w14:paraId="43C10D58" w14:textId="502F2D6F" w:rsidR="000D7D74" w:rsidRPr="00904D8B" w:rsidRDefault="00921109" w:rsidP="00921109">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w:t>
      </w:r>
      <w:r w:rsidRPr="00611F6E">
        <w:rPr>
          <w:rFonts w:ascii="Times New Roman" w:hAnsi="Times New Roman" w:cs="Times New Roman"/>
          <w:sz w:val="24"/>
          <w:szCs w:val="24"/>
        </w:rPr>
        <w:t>every 3-s segment</w:t>
      </w:r>
      <w:r>
        <w:rPr>
          <w:rFonts w:ascii="Times New Roman" w:hAnsi="Times New Roman" w:cs="Times New Roman"/>
          <w:sz w:val="24"/>
          <w:szCs w:val="24"/>
        </w:rPr>
        <w:t xml:space="preserve">, we coded child behavior as rule compatible or else, violating one or more rules. The codes were tallied and divided by the number of segments when the child was involved in the game (occasionally, children disengaged and stopped playing). Reliability, </w:t>
      </w:r>
      <w:proofErr w:type="spellStart"/>
      <w:r>
        <w:rPr>
          <w:rFonts w:ascii="Times New Roman" w:hAnsi="Times New Roman" w:cs="Times New Roman"/>
          <w:sz w:val="24"/>
          <w:szCs w:val="24"/>
        </w:rPr>
        <w:lastRenderedPageBreak/>
        <w:t>kappas</w:t>
      </w:r>
      <w:proofErr w:type="spellEnd"/>
      <w:r>
        <w:rPr>
          <w:rFonts w:ascii="Times New Roman" w:hAnsi="Times New Roman" w:cs="Times New Roman"/>
          <w:sz w:val="24"/>
          <w:szCs w:val="24"/>
        </w:rPr>
        <w:t xml:space="preserve">, were .78 </w:t>
      </w:r>
      <w:r>
        <w:rPr>
          <w:rFonts w:ascii="Times New Roman" w:hAnsi="Times New Roman" w:cs="Times New Roman"/>
          <w:sz w:val="24"/>
          <w:szCs w:val="24"/>
          <w:lang w:eastAsia="ko-KR"/>
        </w:rPr>
        <w:t>–</w:t>
      </w:r>
      <w:r>
        <w:rPr>
          <w:rFonts w:ascii="Times New Roman" w:hAnsi="Times New Roman" w:cs="Times New Roman"/>
          <w:sz w:val="24"/>
          <w:szCs w:val="24"/>
        </w:rPr>
        <w:t xml:space="preserve"> 1.00. The (reversed) latencies to each type of violation were also averaged. The final composite of rule-compatible conduct included the rule-compatible behavior, the (reversed) score of averaged rule-violating behavior, and (reversed) score of averaged latencies to each violation (after standardizing each variable).  </w:t>
      </w:r>
    </w:p>
    <w:p w14:paraId="70390B8C" w14:textId="77777777" w:rsidR="00D1367D" w:rsidRDefault="00D1367D"/>
    <w:sectPr w:rsidR="00D1367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4F064D" w14:textId="77777777" w:rsidR="0084629D" w:rsidRDefault="0084629D" w:rsidP="00DC2405">
      <w:pPr>
        <w:spacing w:after="0" w:line="240" w:lineRule="auto"/>
      </w:pPr>
      <w:r>
        <w:separator/>
      </w:r>
    </w:p>
  </w:endnote>
  <w:endnote w:type="continuationSeparator" w:id="0">
    <w:p w14:paraId="18994AC5" w14:textId="77777777" w:rsidR="0084629D" w:rsidRDefault="0084629D" w:rsidP="00DC2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3D5AE" w14:textId="77777777" w:rsidR="0084629D" w:rsidRDefault="0084629D" w:rsidP="00DC2405">
      <w:pPr>
        <w:spacing w:after="0" w:line="240" w:lineRule="auto"/>
      </w:pPr>
      <w:r>
        <w:separator/>
      </w:r>
    </w:p>
  </w:footnote>
  <w:footnote w:type="continuationSeparator" w:id="0">
    <w:p w14:paraId="331FC9A4" w14:textId="77777777" w:rsidR="0084629D" w:rsidRDefault="0084629D" w:rsidP="00DC2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0992516"/>
      <w:docPartObj>
        <w:docPartGallery w:val="Page Numbers (Top of Page)"/>
        <w:docPartUnique/>
      </w:docPartObj>
    </w:sdtPr>
    <w:sdtEndPr>
      <w:rPr>
        <w:rFonts w:ascii="Times New Roman" w:hAnsi="Times New Roman" w:cs="Times New Roman"/>
        <w:noProof/>
        <w:sz w:val="24"/>
        <w:szCs w:val="24"/>
      </w:rPr>
    </w:sdtEndPr>
    <w:sdtContent>
      <w:p w14:paraId="4157B614" w14:textId="2258E316" w:rsidR="00DC2405" w:rsidRDefault="00DC2405">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B6B460" w14:textId="77777777" w:rsidR="00DC2405" w:rsidRDefault="00DC24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57"/>
    <w:rsid w:val="0005367A"/>
    <w:rsid w:val="000D699A"/>
    <w:rsid w:val="000D7D74"/>
    <w:rsid w:val="001B33D0"/>
    <w:rsid w:val="001F634E"/>
    <w:rsid w:val="002372E9"/>
    <w:rsid w:val="00307523"/>
    <w:rsid w:val="003740B8"/>
    <w:rsid w:val="005854FE"/>
    <w:rsid w:val="007408B6"/>
    <w:rsid w:val="007C7057"/>
    <w:rsid w:val="0084629D"/>
    <w:rsid w:val="00921109"/>
    <w:rsid w:val="00974433"/>
    <w:rsid w:val="00A15B9A"/>
    <w:rsid w:val="00AE5A5E"/>
    <w:rsid w:val="00B67C13"/>
    <w:rsid w:val="00BB18D8"/>
    <w:rsid w:val="00BC42B3"/>
    <w:rsid w:val="00BE67BB"/>
    <w:rsid w:val="00D1367D"/>
    <w:rsid w:val="00DC2405"/>
    <w:rsid w:val="00E15B46"/>
    <w:rsid w:val="00EB3ED9"/>
    <w:rsid w:val="00F11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2254"/>
  <w15:chartTrackingRefBased/>
  <w15:docId w15:val="{EEFB198F-EEA1-433D-B390-DF5FDBF2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67A"/>
    <w:pPr>
      <w:spacing w:line="259" w:lineRule="auto"/>
    </w:pPr>
    <w:rPr>
      <w:kern w:val="0"/>
      <w:sz w:val="22"/>
      <w:szCs w:val="22"/>
      <w14:ligatures w14:val="none"/>
    </w:rPr>
  </w:style>
  <w:style w:type="paragraph" w:styleId="Heading1">
    <w:name w:val="heading 1"/>
    <w:basedOn w:val="Normal"/>
    <w:next w:val="Normal"/>
    <w:link w:val="Heading1Char"/>
    <w:uiPriority w:val="9"/>
    <w:qFormat/>
    <w:rsid w:val="007C7057"/>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C7057"/>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C7057"/>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C7057"/>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C7057"/>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C705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C705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C705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C705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7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7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7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7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7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7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7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7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7057"/>
    <w:rPr>
      <w:rFonts w:eastAsiaTheme="majorEastAsia" w:cstheme="majorBidi"/>
      <w:color w:val="272727" w:themeColor="text1" w:themeTint="D8"/>
    </w:rPr>
  </w:style>
  <w:style w:type="paragraph" w:styleId="Title">
    <w:name w:val="Title"/>
    <w:basedOn w:val="Normal"/>
    <w:next w:val="Normal"/>
    <w:link w:val="TitleChar"/>
    <w:uiPriority w:val="10"/>
    <w:qFormat/>
    <w:rsid w:val="007C705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C7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705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7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705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C7057"/>
    <w:rPr>
      <w:i/>
      <w:iCs/>
      <w:color w:val="404040" w:themeColor="text1" w:themeTint="BF"/>
    </w:rPr>
  </w:style>
  <w:style w:type="paragraph" w:styleId="ListParagraph">
    <w:name w:val="List Paragraph"/>
    <w:basedOn w:val="Normal"/>
    <w:uiPriority w:val="34"/>
    <w:qFormat/>
    <w:rsid w:val="007C705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C7057"/>
    <w:rPr>
      <w:i/>
      <w:iCs/>
      <w:color w:val="0F4761" w:themeColor="accent1" w:themeShade="BF"/>
    </w:rPr>
  </w:style>
  <w:style w:type="paragraph" w:styleId="IntenseQuote">
    <w:name w:val="Intense Quote"/>
    <w:basedOn w:val="Normal"/>
    <w:next w:val="Normal"/>
    <w:link w:val="IntenseQuoteChar"/>
    <w:uiPriority w:val="30"/>
    <w:qFormat/>
    <w:rsid w:val="007C70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C7057"/>
    <w:rPr>
      <w:i/>
      <w:iCs/>
      <w:color w:val="0F4761" w:themeColor="accent1" w:themeShade="BF"/>
    </w:rPr>
  </w:style>
  <w:style w:type="character" w:styleId="IntenseReference">
    <w:name w:val="Intense Reference"/>
    <w:basedOn w:val="DefaultParagraphFont"/>
    <w:uiPriority w:val="32"/>
    <w:qFormat/>
    <w:rsid w:val="007C7057"/>
    <w:rPr>
      <w:b/>
      <w:bCs/>
      <w:smallCaps/>
      <w:color w:val="0F4761" w:themeColor="accent1" w:themeShade="BF"/>
      <w:spacing w:val="5"/>
    </w:rPr>
  </w:style>
  <w:style w:type="character" w:styleId="Strong">
    <w:name w:val="Strong"/>
    <w:basedOn w:val="DefaultParagraphFont"/>
    <w:uiPriority w:val="22"/>
    <w:qFormat/>
    <w:rsid w:val="00BC42B3"/>
    <w:rPr>
      <w:b/>
      <w:bCs/>
    </w:rPr>
  </w:style>
  <w:style w:type="paragraph" w:customStyle="1" w:styleId="Normal1">
    <w:name w:val="Normal 1"/>
    <w:basedOn w:val="Normal"/>
    <w:link w:val="Normal1Char"/>
    <w:qFormat/>
    <w:rsid w:val="00BC42B3"/>
    <w:pPr>
      <w:widowControl w:val="0"/>
      <w:spacing w:after="0" w:line="480" w:lineRule="auto"/>
    </w:pPr>
    <w:rPr>
      <w:rFonts w:ascii="Times New Roman" w:eastAsia="SimSun" w:hAnsi="Times New Roman" w:cs="Times New Roman"/>
      <w:sz w:val="24"/>
      <w:szCs w:val="24"/>
    </w:rPr>
  </w:style>
  <w:style w:type="character" w:customStyle="1" w:styleId="Normal1Char">
    <w:name w:val="Normal 1 Char"/>
    <w:basedOn w:val="DefaultParagraphFont"/>
    <w:link w:val="Normal1"/>
    <w:rsid w:val="00BC42B3"/>
    <w:rPr>
      <w:rFonts w:ascii="Times New Roman" w:eastAsia="SimSun" w:hAnsi="Times New Roman" w:cs="Times New Roman"/>
      <w:kern w:val="0"/>
      <w14:ligatures w14:val="none"/>
    </w:rPr>
  </w:style>
  <w:style w:type="paragraph" w:styleId="NormalWeb">
    <w:name w:val="Normal (Web)"/>
    <w:basedOn w:val="Normal"/>
    <w:uiPriority w:val="99"/>
    <w:unhideWhenUsed/>
    <w:rsid w:val="00BC42B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24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405"/>
    <w:rPr>
      <w:kern w:val="0"/>
      <w:sz w:val="22"/>
      <w:szCs w:val="22"/>
      <w14:ligatures w14:val="none"/>
    </w:rPr>
  </w:style>
  <w:style w:type="paragraph" w:styleId="Footer">
    <w:name w:val="footer"/>
    <w:basedOn w:val="Normal"/>
    <w:link w:val="FooterChar"/>
    <w:uiPriority w:val="99"/>
    <w:unhideWhenUsed/>
    <w:rsid w:val="00DC24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40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Haley M</dc:creator>
  <cp:keywords/>
  <dc:description/>
  <cp:lastModifiedBy>Herbert, Haley M</cp:lastModifiedBy>
  <cp:revision>16</cp:revision>
  <dcterms:created xsi:type="dcterms:W3CDTF">2025-02-10T17:59:00Z</dcterms:created>
  <dcterms:modified xsi:type="dcterms:W3CDTF">2025-05-29T14:42:00Z</dcterms:modified>
</cp:coreProperties>
</file>