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76AE4" w14:textId="2B4A901D" w:rsidR="00D74558" w:rsidRPr="000834B7" w:rsidRDefault="00551A70" w:rsidP="00D7455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 w:rsidR="00D74558" w:rsidRPr="000834B7">
        <w:rPr>
          <w:rFonts w:ascii="Times New Roman" w:hAnsi="Times New Roman" w:cs="Times New Roman"/>
          <w:b/>
          <w:bCs/>
          <w:sz w:val="24"/>
          <w:szCs w:val="24"/>
        </w:rPr>
        <w:t>Table 1</w:t>
      </w:r>
    </w:p>
    <w:p w14:paraId="519C8DDC" w14:textId="3B618B2D" w:rsidR="00D74558" w:rsidRPr="000834B7" w:rsidRDefault="00D74558" w:rsidP="00D74558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  <w:sz w:val="24"/>
          <w:szCs w:val="24"/>
        </w:rPr>
        <w:t>Means, standard deviations, and correlations among study variables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participants from the psychology participant pool</w:t>
      </w:r>
    </w:p>
    <w:tbl>
      <w:tblPr>
        <w:tblStyle w:val="PlainTable2"/>
        <w:tblW w:w="9810" w:type="dxa"/>
        <w:tblLayout w:type="fixed"/>
        <w:tblLook w:val="0620" w:firstRow="1" w:lastRow="0" w:firstColumn="0" w:lastColumn="0" w:noHBand="1" w:noVBand="1"/>
      </w:tblPr>
      <w:tblGrid>
        <w:gridCol w:w="2520"/>
        <w:gridCol w:w="1440"/>
        <w:gridCol w:w="990"/>
        <w:gridCol w:w="990"/>
        <w:gridCol w:w="990"/>
        <w:gridCol w:w="990"/>
        <w:gridCol w:w="990"/>
        <w:gridCol w:w="900"/>
      </w:tblGrid>
      <w:tr w:rsidR="00D74558" w:rsidRPr="000834B7" w14:paraId="419C0BF7" w14:textId="77777777" w:rsidTr="00B473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6"/>
        </w:trPr>
        <w:tc>
          <w:tcPr>
            <w:tcW w:w="2520" w:type="dxa"/>
          </w:tcPr>
          <w:p w14:paraId="7DFB1360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>Measure</w:t>
            </w:r>
          </w:p>
        </w:tc>
        <w:tc>
          <w:tcPr>
            <w:tcW w:w="1440" w:type="dxa"/>
          </w:tcPr>
          <w:p w14:paraId="24233DA4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  <w:i/>
                <w:iCs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i/>
                <w:iCs/>
              </w:rPr>
              <w:t>M (SD)</w:t>
            </w:r>
          </w:p>
        </w:tc>
        <w:tc>
          <w:tcPr>
            <w:tcW w:w="990" w:type="dxa"/>
          </w:tcPr>
          <w:p w14:paraId="7700887A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1.</w:t>
            </w:r>
          </w:p>
        </w:tc>
        <w:tc>
          <w:tcPr>
            <w:tcW w:w="990" w:type="dxa"/>
          </w:tcPr>
          <w:p w14:paraId="6A80B098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2.</w:t>
            </w:r>
          </w:p>
        </w:tc>
        <w:tc>
          <w:tcPr>
            <w:tcW w:w="990" w:type="dxa"/>
          </w:tcPr>
          <w:p w14:paraId="6603B638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3.</w:t>
            </w:r>
          </w:p>
        </w:tc>
        <w:tc>
          <w:tcPr>
            <w:tcW w:w="990" w:type="dxa"/>
          </w:tcPr>
          <w:p w14:paraId="37727DFA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4.</w:t>
            </w:r>
          </w:p>
        </w:tc>
        <w:tc>
          <w:tcPr>
            <w:tcW w:w="990" w:type="dxa"/>
          </w:tcPr>
          <w:p w14:paraId="3E57AE6C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5.</w:t>
            </w:r>
          </w:p>
        </w:tc>
        <w:tc>
          <w:tcPr>
            <w:tcW w:w="900" w:type="dxa"/>
          </w:tcPr>
          <w:p w14:paraId="44CB2D77" w14:textId="77777777" w:rsidR="00D74558" w:rsidRPr="000834B7" w:rsidRDefault="00D74558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6.</w:t>
            </w:r>
          </w:p>
        </w:tc>
      </w:tr>
      <w:tr w:rsidR="00D74558" w:rsidRPr="000834B7" w14:paraId="7B4AE813" w14:textId="77777777" w:rsidTr="00B47379">
        <w:trPr>
          <w:trHeight w:val="116"/>
        </w:trPr>
        <w:tc>
          <w:tcPr>
            <w:tcW w:w="2520" w:type="dxa"/>
          </w:tcPr>
          <w:p w14:paraId="1A83E57D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1440" w:type="dxa"/>
          </w:tcPr>
          <w:p w14:paraId="5107AF52" w14:textId="4AD6D2AB" w:rsidR="00D74558" w:rsidRPr="000834B7" w:rsidRDefault="00306C62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20.03</w:t>
            </w:r>
            <w:r w:rsidR="00D74558" w:rsidRPr="000834B7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5</w:t>
            </w:r>
            <w:r w:rsidR="00D74558" w:rsidRPr="000834B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33</w:t>
            </w:r>
            <w:r w:rsidR="00D74558"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2EDDBE7F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0BE1E296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73BE3CCD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642F7A09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0C6984F6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471E951A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D74558" w:rsidRPr="000834B7" w14:paraId="308BC1E7" w14:textId="77777777" w:rsidTr="00B47379">
        <w:trPr>
          <w:trHeight w:val="459"/>
        </w:trPr>
        <w:tc>
          <w:tcPr>
            <w:tcW w:w="2520" w:type="dxa"/>
          </w:tcPr>
          <w:p w14:paraId="03B614BF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1440" w:type="dxa"/>
          </w:tcPr>
          <w:p w14:paraId="7B468FF7" w14:textId="1597E6A2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7.</w:t>
            </w:r>
            <w:r w:rsidR="00067F1E">
              <w:rPr>
                <w:rFonts w:ascii="Times New Roman" w:hAnsi="Times New Roman" w:cs="Times New Roman"/>
              </w:rPr>
              <w:t>11</w:t>
            </w:r>
            <w:r w:rsidRPr="000834B7">
              <w:rPr>
                <w:rFonts w:ascii="Times New Roman" w:hAnsi="Times New Roman" w:cs="Times New Roman"/>
              </w:rPr>
              <w:t xml:space="preserve"> (1.</w:t>
            </w:r>
            <w:r w:rsidR="00067F1E">
              <w:rPr>
                <w:rFonts w:ascii="Times New Roman" w:hAnsi="Times New Roman" w:cs="Times New Roman"/>
              </w:rPr>
              <w:t>27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5D0DF9DB" w14:textId="28A74553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>
              <w:rPr>
                <w:rFonts w:ascii="Times New Roman" w:hAnsi="Times New Roman" w:cs="Times New Roman"/>
              </w:rPr>
              <w:t>4</w:t>
            </w:r>
            <w:r w:rsidR="00067F1E">
              <w:rPr>
                <w:rFonts w:ascii="Times New Roman" w:hAnsi="Times New Roman" w:cs="Times New Roman"/>
              </w:rPr>
              <w:t>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7C371B99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692AC300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2887D21C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7D94405A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3B75C823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D74558" w:rsidRPr="000834B7" w14:paraId="50B7FE1D" w14:textId="77777777" w:rsidTr="00B47379">
        <w:trPr>
          <w:trHeight w:val="315"/>
        </w:trPr>
        <w:tc>
          <w:tcPr>
            <w:tcW w:w="2520" w:type="dxa"/>
          </w:tcPr>
          <w:p w14:paraId="7C9A96ED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1440" w:type="dxa"/>
          </w:tcPr>
          <w:p w14:paraId="519D0466" w14:textId="01C18BBB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4.</w:t>
            </w:r>
            <w:r w:rsidR="00067F1E">
              <w:rPr>
                <w:rFonts w:ascii="Times New Roman" w:hAnsi="Times New Roman" w:cs="Times New Roman"/>
              </w:rPr>
              <w:t xml:space="preserve">19 </w:t>
            </w:r>
            <w:r w:rsidRPr="000834B7">
              <w:rPr>
                <w:rFonts w:ascii="Times New Roman" w:hAnsi="Times New Roman" w:cs="Times New Roman"/>
              </w:rPr>
              <w:t>(2.</w:t>
            </w:r>
            <w:r w:rsidR="00067F1E">
              <w:rPr>
                <w:rFonts w:ascii="Times New Roman" w:hAnsi="Times New Roman" w:cs="Times New Roman"/>
              </w:rPr>
              <w:t>34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0FBE921A" w14:textId="54968763" w:rsidR="00D74558" w:rsidRDefault="00D74558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.</w:t>
            </w:r>
            <w:r w:rsidR="00067F1E">
              <w:rPr>
                <w:rFonts w:ascii="Times New Roman" w:hAnsi="Times New Roman" w:cs="Times New Roman"/>
              </w:rPr>
              <w:t>12</w:t>
            </w:r>
          </w:p>
          <w:p w14:paraId="1CF7A924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64209EAC" w14:textId="5765279B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067F1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</w:tcPr>
          <w:p w14:paraId="52740918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488DCB0A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02B31900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2BD2CABA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D74558" w:rsidRPr="000834B7" w14:paraId="5B6D0024" w14:textId="77777777" w:rsidTr="00B47379">
        <w:trPr>
          <w:trHeight w:val="162"/>
        </w:trPr>
        <w:tc>
          <w:tcPr>
            <w:tcW w:w="2520" w:type="dxa"/>
          </w:tcPr>
          <w:p w14:paraId="3D9C8663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AQ-10</w:t>
            </w:r>
          </w:p>
        </w:tc>
        <w:tc>
          <w:tcPr>
            <w:tcW w:w="1440" w:type="dxa"/>
          </w:tcPr>
          <w:p w14:paraId="38DC545D" w14:textId="1D968A42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3.</w:t>
            </w:r>
            <w:r w:rsidR="00067F1E">
              <w:rPr>
                <w:rFonts w:ascii="Times New Roman" w:hAnsi="Times New Roman" w:cs="Times New Roman"/>
              </w:rPr>
              <w:t>71</w:t>
            </w:r>
            <w:r w:rsidRPr="000834B7">
              <w:rPr>
                <w:rFonts w:ascii="Times New Roman" w:hAnsi="Times New Roman" w:cs="Times New Roman"/>
              </w:rPr>
              <w:t xml:space="preserve"> (1.</w:t>
            </w:r>
            <w:r w:rsidR="00067F1E">
              <w:rPr>
                <w:rFonts w:ascii="Times New Roman" w:hAnsi="Times New Roman" w:cs="Times New Roman"/>
              </w:rPr>
              <w:t>68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779D49CD" w14:textId="7EF1E853" w:rsidR="00D74558" w:rsidRPr="000834B7" w:rsidRDefault="00067F1E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D74558" w:rsidRPr="000834B7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</w:tcPr>
          <w:p w14:paraId="68252B64" w14:textId="388AC61F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>
              <w:rPr>
                <w:rFonts w:ascii="Times New Roman" w:hAnsi="Times New Roman" w:cs="Times New Roman"/>
              </w:rPr>
              <w:t>1</w:t>
            </w:r>
            <w:r w:rsidR="00306C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0" w:type="dxa"/>
          </w:tcPr>
          <w:p w14:paraId="74FE8726" w14:textId="426EED2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 w:rsidR="00551A70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990" w:type="dxa"/>
          </w:tcPr>
          <w:p w14:paraId="6393A541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 </w:t>
            </w:r>
          </w:p>
        </w:tc>
        <w:tc>
          <w:tcPr>
            <w:tcW w:w="990" w:type="dxa"/>
          </w:tcPr>
          <w:p w14:paraId="3237908C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18B10DD9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D74558" w:rsidRPr="000834B7" w14:paraId="7BC25224" w14:textId="77777777" w:rsidTr="00B47379">
        <w:trPr>
          <w:trHeight w:val="171"/>
        </w:trPr>
        <w:tc>
          <w:tcPr>
            <w:tcW w:w="2520" w:type="dxa"/>
          </w:tcPr>
          <w:p w14:paraId="7FAB5BC3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TAS-R</w:t>
            </w:r>
          </w:p>
        </w:tc>
        <w:tc>
          <w:tcPr>
            <w:tcW w:w="1440" w:type="dxa"/>
          </w:tcPr>
          <w:p w14:paraId="6BEC3D40" w14:textId="3F7B7EAA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6</w:t>
            </w:r>
            <w:r w:rsidR="00551A70">
              <w:rPr>
                <w:rFonts w:ascii="Times New Roman" w:hAnsi="Times New Roman" w:cs="Times New Roman"/>
              </w:rPr>
              <w:t>3.89</w:t>
            </w:r>
            <w:r w:rsidRPr="000834B7">
              <w:rPr>
                <w:rFonts w:ascii="Times New Roman" w:hAnsi="Times New Roman" w:cs="Times New Roman"/>
              </w:rPr>
              <w:t xml:space="preserve"> (</w:t>
            </w:r>
            <w:r w:rsidR="00551A70">
              <w:rPr>
                <w:rFonts w:ascii="Times New Roman" w:hAnsi="Times New Roman" w:cs="Times New Roman"/>
              </w:rPr>
              <w:t>14.23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60F6B25D" w14:textId="4F3C6739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 w:rsidR="00067F1E">
              <w:rPr>
                <w:rFonts w:ascii="Times New Roman" w:hAnsi="Times New Roman" w:cs="Times New Roman"/>
              </w:rPr>
              <w:t>29</w:t>
            </w:r>
            <w:r w:rsidRPr="000834B7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990" w:type="dxa"/>
          </w:tcPr>
          <w:p w14:paraId="73258C33" w14:textId="1D1E67F9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–.2</w:t>
            </w:r>
            <w:r w:rsidR="00306C62"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990" w:type="dxa"/>
          </w:tcPr>
          <w:p w14:paraId="02806862" w14:textId="17242B1C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.3</w:t>
            </w:r>
            <w:r w:rsidR="00551A70">
              <w:rPr>
                <w:rFonts w:ascii="Times New Roman" w:hAnsi="Times New Roman" w:cs="Times New Roman"/>
              </w:rPr>
              <w:t>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133121CA" w14:textId="084E3AED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.3</w:t>
            </w:r>
            <w:r w:rsidR="00551A70"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5EE9FFFA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00" w:type="dxa"/>
          </w:tcPr>
          <w:p w14:paraId="520DF023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D74558" w:rsidRPr="000834B7" w14:paraId="327C2E86" w14:textId="77777777" w:rsidTr="00B47379">
        <w:trPr>
          <w:trHeight w:val="351"/>
        </w:trPr>
        <w:tc>
          <w:tcPr>
            <w:tcW w:w="2520" w:type="dxa"/>
          </w:tcPr>
          <w:p w14:paraId="68D630B4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Human facial emotion recognition score </w:t>
            </w:r>
          </w:p>
        </w:tc>
        <w:tc>
          <w:tcPr>
            <w:tcW w:w="1440" w:type="dxa"/>
          </w:tcPr>
          <w:p w14:paraId="7C174C84" w14:textId="169B8B72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9.</w:t>
            </w:r>
            <w:r w:rsidR="00551A70">
              <w:rPr>
                <w:rFonts w:ascii="Times New Roman" w:hAnsi="Times New Roman" w:cs="Times New Roman"/>
              </w:rPr>
              <w:t>84</w:t>
            </w:r>
            <w:r w:rsidRPr="000834B7">
              <w:rPr>
                <w:rFonts w:ascii="Times New Roman" w:hAnsi="Times New Roman" w:cs="Times New Roman"/>
              </w:rPr>
              <w:t xml:space="preserve"> (2.1</w:t>
            </w:r>
            <w:r w:rsidR="00551A70"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24DF7012" w14:textId="47145593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–.2</w:t>
            </w:r>
            <w:r w:rsidR="00067F1E">
              <w:rPr>
                <w:rFonts w:ascii="Times New Roman" w:hAnsi="Times New Roman" w:cs="Times New Roman"/>
              </w:rPr>
              <w:t>8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2ADB2FCB" w14:textId="3E3F0B3B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.2</w:t>
            </w:r>
            <w:r w:rsidR="00551A70"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  <w:tc>
          <w:tcPr>
            <w:tcW w:w="990" w:type="dxa"/>
          </w:tcPr>
          <w:p w14:paraId="35C53CA3" w14:textId="68938D25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–.3</w:t>
            </w:r>
            <w:r w:rsidR="00551A70">
              <w:rPr>
                <w:rFonts w:ascii="Times New Roman" w:hAnsi="Times New Roman" w:cs="Times New Roman"/>
              </w:rPr>
              <w:t>0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6AB41466" w14:textId="6BE804BA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 w:rsidR="00306C62">
              <w:rPr>
                <w:rFonts w:ascii="Times New Roman" w:hAnsi="Times New Roman" w:cs="Times New Roman"/>
              </w:rPr>
              <w:t>1</w:t>
            </w:r>
            <w:r w:rsidR="00551A70">
              <w:rPr>
                <w:rFonts w:ascii="Times New Roman" w:hAnsi="Times New Roman" w:cs="Times New Roman"/>
              </w:rPr>
              <w:t>8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990" w:type="dxa"/>
          </w:tcPr>
          <w:p w14:paraId="197F8F6F" w14:textId="357996B9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–.4</w:t>
            </w:r>
            <w:r w:rsidR="00306C62"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00" w:type="dxa"/>
          </w:tcPr>
          <w:p w14:paraId="4DAE4AE6" w14:textId="77777777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–</w:t>
            </w:r>
          </w:p>
        </w:tc>
      </w:tr>
      <w:tr w:rsidR="00D74558" w:rsidRPr="000834B7" w14:paraId="0268354C" w14:textId="77777777" w:rsidTr="00B47379">
        <w:trPr>
          <w:trHeight w:val="270"/>
        </w:trPr>
        <w:tc>
          <w:tcPr>
            <w:tcW w:w="2520" w:type="dxa"/>
          </w:tcPr>
          <w:p w14:paraId="6111A3C5" w14:textId="77777777" w:rsidR="00D74558" w:rsidRPr="000834B7" w:rsidRDefault="00D74558" w:rsidP="00B47379">
            <w:pPr>
              <w:pStyle w:val="ListParagraph"/>
              <w:numPr>
                <w:ilvl w:val="0"/>
                <w:numId w:val="1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Anime facial emotion recognition score</w:t>
            </w:r>
          </w:p>
        </w:tc>
        <w:tc>
          <w:tcPr>
            <w:tcW w:w="1440" w:type="dxa"/>
          </w:tcPr>
          <w:p w14:paraId="7CC49547" w14:textId="0CFA6BDE" w:rsidR="00D74558" w:rsidRPr="000834B7" w:rsidRDefault="00551A70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7.19</w:t>
            </w:r>
            <w:r w:rsidR="00D74558" w:rsidRPr="000834B7">
              <w:rPr>
                <w:rFonts w:ascii="Times New Roman" w:hAnsi="Times New Roman" w:cs="Times New Roman"/>
              </w:rPr>
              <w:t xml:space="preserve"> (2.</w:t>
            </w:r>
            <w:r>
              <w:rPr>
                <w:rFonts w:ascii="Times New Roman" w:hAnsi="Times New Roman" w:cs="Times New Roman"/>
              </w:rPr>
              <w:t>39</w:t>
            </w:r>
            <w:r w:rsidR="00D74558"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1C9FC765" w14:textId="5F3EC8F2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–.4</w:t>
            </w:r>
            <w:r w:rsidR="00067F1E"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38B1383F" w14:textId="777AD4B5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>
              <w:rPr>
                <w:rFonts w:ascii="Times New Roman" w:hAnsi="Times New Roman" w:cs="Times New Roman"/>
              </w:rPr>
              <w:t>3</w:t>
            </w:r>
            <w:r w:rsidR="00551A70">
              <w:rPr>
                <w:rFonts w:ascii="Times New Roman" w:hAnsi="Times New Roman" w:cs="Times New Roman"/>
              </w:rPr>
              <w:t>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01C79877" w14:textId="3D55CDBF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306C6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</w:tcPr>
          <w:p w14:paraId="6130BCF5" w14:textId="2C5325A9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551A7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0" w:type="dxa"/>
          </w:tcPr>
          <w:p w14:paraId="25CDF7E5" w14:textId="2E06157C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–.3</w:t>
            </w:r>
            <w:r w:rsidR="00551A70"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00" w:type="dxa"/>
          </w:tcPr>
          <w:p w14:paraId="69ABE474" w14:textId="67F0CEC5" w:rsidR="00D74558" w:rsidRPr="000834B7" w:rsidRDefault="00D74558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4</w:t>
            </w:r>
            <w:r w:rsidR="00551A70"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</w:tbl>
    <w:p w14:paraId="72D16173" w14:textId="124FB47F" w:rsidR="00D74558" w:rsidRPr="000834B7" w:rsidRDefault="00D74558" w:rsidP="00D74558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Note.</w:t>
      </w:r>
      <w:r w:rsidRPr="000834B7">
        <w:rPr>
          <w:rFonts w:ascii="Times New Roman" w:hAnsi="Times New Roman" w:cs="Times New Roman"/>
        </w:rPr>
        <w:t xml:space="preserve"> </w:t>
      </w:r>
      <w:r w:rsidR="00306C62"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 w:rsidR="00306C62">
        <w:rPr>
          <w:rFonts w:ascii="Times New Roman" w:hAnsi="Times New Roman" w:cs="Times New Roman"/>
        </w:rPr>
        <w:t>125</w:t>
      </w:r>
      <w:r w:rsidRPr="000834B7">
        <w:rPr>
          <w:rFonts w:ascii="Times New Roman" w:hAnsi="Times New Roman" w:cs="Times New Roman"/>
        </w:rPr>
        <w:t xml:space="preserve">. All correlations </w:t>
      </w:r>
      <w:r>
        <w:rPr>
          <w:rFonts w:ascii="Times New Roman" w:hAnsi="Times New Roman" w:cs="Times New Roman"/>
        </w:rPr>
        <w:t xml:space="preserve">used Spearman’s </w:t>
      </w:r>
      <w:r w:rsidRPr="005932F1">
        <w:rPr>
          <w:rFonts w:ascii="Times New Roman" w:hAnsi="Times New Roman" w:cs="Times New Roman"/>
          <w:i/>
          <w:iCs/>
          <w:lang w:val="en"/>
        </w:rPr>
        <w:t>ρ</w:t>
      </w:r>
      <w:r w:rsidRPr="000834B7">
        <w:rPr>
          <w:rFonts w:ascii="Times New Roman" w:hAnsi="Times New Roman" w:cs="Times New Roman"/>
        </w:rPr>
        <w:t xml:space="preserve">. </w:t>
      </w:r>
      <w:bookmarkStart w:id="0" w:name="_Hlk79412227"/>
      <w:r w:rsidRPr="000834B7">
        <w:rPr>
          <w:rFonts w:ascii="Times New Roman" w:hAnsi="Times New Roman" w:cs="Times New Roman"/>
        </w:rPr>
        <w:t>AQ-10 = Short Autism Spectrum Quotient (Allison et al., 2012); TAS-R = Revised Toronto Alexithymia Scale (Taylor et al., 1992).</w:t>
      </w:r>
    </w:p>
    <w:p w14:paraId="65946580" w14:textId="77777777" w:rsidR="00D74558" w:rsidRPr="000834B7" w:rsidRDefault="00D74558" w:rsidP="00D74558">
      <w:pPr>
        <w:rPr>
          <w:rFonts w:ascii="Times New Roman" w:hAnsi="Times New Roman" w:cs="Times New Roman"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</w:rPr>
        <w:t xml:space="preserve">* p &lt; </w:t>
      </w:r>
      <w:r w:rsidRPr="000834B7">
        <w:rPr>
          <w:rFonts w:ascii="Times New Roman" w:hAnsi="Times New Roman" w:cs="Times New Roman"/>
        </w:rPr>
        <w:t>.05,</w:t>
      </w:r>
      <w:r w:rsidRPr="000834B7">
        <w:rPr>
          <w:rFonts w:ascii="Times New Roman" w:hAnsi="Times New Roman" w:cs="Times New Roman"/>
          <w:i/>
          <w:iCs/>
        </w:rPr>
        <w:t xml:space="preserve"> ** p </w:t>
      </w:r>
      <w:r w:rsidRPr="000834B7">
        <w:rPr>
          <w:rFonts w:ascii="Times New Roman" w:hAnsi="Times New Roman" w:cs="Times New Roman"/>
        </w:rPr>
        <w:t>&lt; .005,</w:t>
      </w:r>
      <w:r w:rsidRPr="000834B7">
        <w:rPr>
          <w:rFonts w:ascii="Times New Roman" w:hAnsi="Times New Roman" w:cs="Times New Roman"/>
          <w:i/>
          <w:iCs/>
        </w:rPr>
        <w:t xml:space="preserve"> *** p </w:t>
      </w:r>
      <w:r w:rsidRPr="000834B7">
        <w:rPr>
          <w:rFonts w:ascii="Times New Roman" w:hAnsi="Times New Roman" w:cs="Times New Roman"/>
        </w:rPr>
        <w:t>&lt; .0001</w:t>
      </w:r>
      <w:bookmarkEnd w:id="0"/>
    </w:p>
    <w:p w14:paraId="0906BF7D" w14:textId="77777777" w:rsidR="00D74558" w:rsidRPr="000834B7" w:rsidRDefault="00D74558" w:rsidP="00D74558">
      <w:pPr>
        <w:rPr>
          <w:rFonts w:ascii="Times New Roman" w:hAnsi="Times New Roman" w:cs="Times New Roman"/>
        </w:rPr>
      </w:pPr>
    </w:p>
    <w:p w14:paraId="0AF8F075" w14:textId="77777777" w:rsidR="00AB0AE5" w:rsidRDefault="00AB0AE5"/>
    <w:p w14:paraId="0E7DBBFF" w14:textId="77777777" w:rsidR="00551A70" w:rsidRDefault="00551A70"/>
    <w:p w14:paraId="47ADB5B1" w14:textId="77777777" w:rsidR="00551A70" w:rsidRDefault="00551A70"/>
    <w:p w14:paraId="6D9605B0" w14:textId="77777777" w:rsidR="00551A70" w:rsidRDefault="00551A70"/>
    <w:p w14:paraId="56AB1461" w14:textId="77777777" w:rsidR="00551A70" w:rsidRDefault="00551A70"/>
    <w:p w14:paraId="4A55A13D" w14:textId="77777777" w:rsidR="00551A70" w:rsidRDefault="00551A70"/>
    <w:p w14:paraId="6C1B268C" w14:textId="77777777" w:rsidR="00551A70" w:rsidRDefault="00551A70"/>
    <w:p w14:paraId="43F1EBA2" w14:textId="77777777" w:rsidR="00551A70" w:rsidRDefault="00551A70"/>
    <w:p w14:paraId="446408FF" w14:textId="77777777" w:rsidR="00551A70" w:rsidRDefault="00551A70"/>
    <w:p w14:paraId="15D18E3F" w14:textId="77777777" w:rsidR="00551A70" w:rsidRDefault="00551A70"/>
    <w:p w14:paraId="04217BDE" w14:textId="77777777" w:rsidR="00551A70" w:rsidRDefault="00551A70"/>
    <w:p w14:paraId="08822A3E" w14:textId="77777777" w:rsidR="00551A70" w:rsidRDefault="00551A70"/>
    <w:p w14:paraId="0B07180F" w14:textId="7153E15F" w:rsidR="00551A70" w:rsidRPr="000834B7" w:rsidRDefault="00551A70" w:rsidP="00551A7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Supplementary </w:t>
      </w:r>
      <w:r w:rsidRPr="000834B7">
        <w:rPr>
          <w:rFonts w:ascii="Times New Roman" w:hAnsi="Times New Roman" w:cs="Times New Roman"/>
          <w:b/>
          <w:bCs/>
          <w:sz w:val="24"/>
          <w:szCs w:val="24"/>
        </w:rPr>
        <w:t xml:space="preserve">Table 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14:paraId="2A32A130" w14:textId="5C4B9001" w:rsidR="00551A70" w:rsidRPr="000834B7" w:rsidRDefault="00551A70" w:rsidP="00551A70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  <w:sz w:val="24"/>
          <w:szCs w:val="24"/>
        </w:rPr>
        <w:t>Means, standard deviations, and correlations among study variables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participants from </w:t>
      </w:r>
      <w:r>
        <w:rPr>
          <w:rFonts w:ascii="Times New Roman" w:hAnsi="Times New Roman" w:cs="Times New Roman"/>
          <w:i/>
          <w:iCs/>
          <w:sz w:val="24"/>
          <w:szCs w:val="24"/>
        </w:rPr>
        <w:t>Amazon Mechanical Turk</w:t>
      </w:r>
    </w:p>
    <w:tbl>
      <w:tblPr>
        <w:tblStyle w:val="PlainTable2"/>
        <w:tblW w:w="9810" w:type="dxa"/>
        <w:tblLayout w:type="fixed"/>
        <w:tblLook w:val="0620" w:firstRow="1" w:lastRow="0" w:firstColumn="0" w:lastColumn="0" w:noHBand="1" w:noVBand="1"/>
      </w:tblPr>
      <w:tblGrid>
        <w:gridCol w:w="2520"/>
        <w:gridCol w:w="1440"/>
        <w:gridCol w:w="990"/>
        <w:gridCol w:w="990"/>
        <w:gridCol w:w="990"/>
        <w:gridCol w:w="990"/>
        <w:gridCol w:w="990"/>
        <w:gridCol w:w="900"/>
      </w:tblGrid>
      <w:tr w:rsidR="00551A70" w:rsidRPr="000834B7" w14:paraId="72BE6CBF" w14:textId="77777777" w:rsidTr="00B473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6"/>
        </w:trPr>
        <w:tc>
          <w:tcPr>
            <w:tcW w:w="2520" w:type="dxa"/>
          </w:tcPr>
          <w:p w14:paraId="735E6894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>Measure</w:t>
            </w:r>
          </w:p>
        </w:tc>
        <w:tc>
          <w:tcPr>
            <w:tcW w:w="1440" w:type="dxa"/>
          </w:tcPr>
          <w:p w14:paraId="07DEF42C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  <w:i/>
                <w:iCs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i/>
                <w:iCs/>
              </w:rPr>
              <w:t>M (SD)</w:t>
            </w:r>
          </w:p>
        </w:tc>
        <w:tc>
          <w:tcPr>
            <w:tcW w:w="990" w:type="dxa"/>
          </w:tcPr>
          <w:p w14:paraId="0F49FFF3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1.</w:t>
            </w:r>
          </w:p>
        </w:tc>
        <w:tc>
          <w:tcPr>
            <w:tcW w:w="990" w:type="dxa"/>
          </w:tcPr>
          <w:p w14:paraId="24ECB717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2.</w:t>
            </w:r>
          </w:p>
        </w:tc>
        <w:tc>
          <w:tcPr>
            <w:tcW w:w="990" w:type="dxa"/>
          </w:tcPr>
          <w:p w14:paraId="2838AE78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3.</w:t>
            </w:r>
          </w:p>
        </w:tc>
        <w:tc>
          <w:tcPr>
            <w:tcW w:w="990" w:type="dxa"/>
          </w:tcPr>
          <w:p w14:paraId="218A0584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4.</w:t>
            </w:r>
          </w:p>
        </w:tc>
        <w:tc>
          <w:tcPr>
            <w:tcW w:w="990" w:type="dxa"/>
          </w:tcPr>
          <w:p w14:paraId="47025D36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5.</w:t>
            </w:r>
          </w:p>
        </w:tc>
        <w:tc>
          <w:tcPr>
            <w:tcW w:w="900" w:type="dxa"/>
          </w:tcPr>
          <w:p w14:paraId="40BECCAA" w14:textId="77777777" w:rsidR="00551A70" w:rsidRPr="000834B7" w:rsidRDefault="00551A70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</w:rPr>
              <w:t xml:space="preserve">   6.</w:t>
            </w:r>
          </w:p>
        </w:tc>
      </w:tr>
      <w:tr w:rsidR="00551A70" w:rsidRPr="000834B7" w14:paraId="04105052" w14:textId="77777777" w:rsidTr="00B47379">
        <w:trPr>
          <w:trHeight w:val="116"/>
        </w:trPr>
        <w:tc>
          <w:tcPr>
            <w:tcW w:w="2520" w:type="dxa"/>
          </w:tcPr>
          <w:p w14:paraId="0E5ED72C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48" w:hanging="248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1440" w:type="dxa"/>
          </w:tcPr>
          <w:p w14:paraId="67716928" w14:textId="0014CC95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35.45</w:t>
            </w:r>
            <w:r w:rsidRPr="000834B7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8.90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04DC09E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08740197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656DB334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3C80B851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312BE0E1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7B5EEF5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551A70" w:rsidRPr="000834B7" w14:paraId="6BED578C" w14:textId="77777777" w:rsidTr="00B47379">
        <w:trPr>
          <w:trHeight w:val="459"/>
        </w:trPr>
        <w:tc>
          <w:tcPr>
            <w:tcW w:w="2520" w:type="dxa"/>
          </w:tcPr>
          <w:p w14:paraId="00E6155C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1440" w:type="dxa"/>
          </w:tcPr>
          <w:p w14:paraId="15CE2D69" w14:textId="4570DB69" w:rsidR="00551A70" w:rsidRPr="000834B7" w:rsidRDefault="00D01ACE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6.94</w:t>
            </w:r>
            <w:r w:rsidR="00551A70" w:rsidRPr="000834B7">
              <w:rPr>
                <w:rFonts w:ascii="Times New Roman" w:hAnsi="Times New Roman" w:cs="Times New Roman"/>
              </w:rPr>
              <w:t xml:space="preserve"> (1.</w:t>
            </w:r>
            <w:r>
              <w:rPr>
                <w:rFonts w:ascii="Times New Roman" w:hAnsi="Times New Roman" w:cs="Times New Roman"/>
              </w:rPr>
              <w:t>31</w:t>
            </w:r>
            <w:r w:rsidR="00551A70"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21B0D776" w14:textId="6C37A929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>
              <w:rPr>
                <w:rFonts w:ascii="Times New Roman" w:hAnsi="Times New Roman" w:cs="Times New Roman"/>
              </w:rPr>
              <w:t>4</w:t>
            </w:r>
            <w:r w:rsidR="00D01ACE"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18467F55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638F9736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16A8E51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6868BBA7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14F3E6E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551A70" w:rsidRPr="000834B7" w14:paraId="3CF057ED" w14:textId="77777777" w:rsidTr="00B47379">
        <w:trPr>
          <w:trHeight w:val="315"/>
        </w:trPr>
        <w:tc>
          <w:tcPr>
            <w:tcW w:w="2520" w:type="dxa"/>
          </w:tcPr>
          <w:p w14:paraId="0B4481D6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1440" w:type="dxa"/>
          </w:tcPr>
          <w:p w14:paraId="5E35987A" w14:textId="1F61173B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4.</w:t>
            </w:r>
            <w:r w:rsidR="00D01ACE">
              <w:rPr>
                <w:rFonts w:ascii="Times New Roman" w:hAnsi="Times New Roman" w:cs="Times New Roman"/>
              </w:rPr>
              <w:t>52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834B7">
              <w:rPr>
                <w:rFonts w:ascii="Times New Roman" w:hAnsi="Times New Roman" w:cs="Times New Roman"/>
              </w:rPr>
              <w:t>(2.</w:t>
            </w:r>
            <w:r>
              <w:rPr>
                <w:rFonts w:ascii="Times New Roman" w:hAnsi="Times New Roman" w:cs="Times New Roman"/>
              </w:rPr>
              <w:t>3</w:t>
            </w:r>
            <w:r w:rsidR="00D01ACE">
              <w:rPr>
                <w:rFonts w:ascii="Times New Roman" w:hAnsi="Times New Roman" w:cs="Times New Roman"/>
              </w:rPr>
              <w:t>7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492760D4" w14:textId="1E561196" w:rsidR="00551A70" w:rsidRDefault="00551A70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.1</w:t>
            </w:r>
            <w:r w:rsidR="00D01ACE">
              <w:rPr>
                <w:rFonts w:ascii="Times New Roman" w:hAnsi="Times New Roman" w:cs="Times New Roman"/>
              </w:rPr>
              <w:t>4*</w:t>
            </w:r>
          </w:p>
          <w:p w14:paraId="06BA7D0F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3B5C6C56" w14:textId="3DDB4A55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D01AC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0" w:type="dxa"/>
          </w:tcPr>
          <w:p w14:paraId="63B4E872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90" w:type="dxa"/>
          </w:tcPr>
          <w:p w14:paraId="2E46490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</w:tcPr>
          <w:p w14:paraId="596BCBA2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176FF400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551A70" w:rsidRPr="000834B7" w14:paraId="7D65E61F" w14:textId="77777777" w:rsidTr="00B47379">
        <w:trPr>
          <w:trHeight w:val="162"/>
        </w:trPr>
        <w:tc>
          <w:tcPr>
            <w:tcW w:w="2520" w:type="dxa"/>
          </w:tcPr>
          <w:p w14:paraId="6B69F437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AQ-10</w:t>
            </w:r>
          </w:p>
        </w:tc>
        <w:tc>
          <w:tcPr>
            <w:tcW w:w="1440" w:type="dxa"/>
          </w:tcPr>
          <w:p w14:paraId="5ACAC901" w14:textId="44FBB966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3.</w:t>
            </w:r>
            <w:r w:rsidR="00D01ACE">
              <w:rPr>
                <w:rFonts w:ascii="Times New Roman" w:hAnsi="Times New Roman" w:cs="Times New Roman"/>
              </w:rPr>
              <w:t>87</w:t>
            </w:r>
            <w:r w:rsidRPr="000834B7">
              <w:rPr>
                <w:rFonts w:ascii="Times New Roman" w:hAnsi="Times New Roman" w:cs="Times New Roman"/>
              </w:rPr>
              <w:t xml:space="preserve"> (1.</w:t>
            </w:r>
            <w:r w:rsidR="00D01ACE">
              <w:rPr>
                <w:rFonts w:ascii="Times New Roman" w:hAnsi="Times New Roman" w:cs="Times New Roman"/>
              </w:rPr>
              <w:t>79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308E2247" w14:textId="18ED487F" w:rsidR="00551A70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  <w:r w:rsidR="00551A70" w:rsidRPr="000834B7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0" w:type="dxa"/>
          </w:tcPr>
          <w:p w14:paraId="57C5BB62" w14:textId="69F79A00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>
              <w:rPr>
                <w:rFonts w:ascii="Times New Roman" w:hAnsi="Times New Roman" w:cs="Times New Roman"/>
              </w:rPr>
              <w:t>1</w:t>
            </w:r>
            <w:r w:rsidR="00D01AC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</w:tcPr>
          <w:p w14:paraId="57B28447" w14:textId="154240AF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 w:rsidR="00D01AC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0" w:type="dxa"/>
          </w:tcPr>
          <w:p w14:paraId="76898449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 </w:t>
            </w:r>
          </w:p>
        </w:tc>
        <w:tc>
          <w:tcPr>
            <w:tcW w:w="990" w:type="dxa"/>
          </w:tcPr>
          <w:p w14:paraId="14A4E553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14FE5DEC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551A70" w:rsidRPr="000834B7" w14:paraId="08683DF7" w14:textId="77777777" w:rsidTr="00B47379">
        <w:trPr>
          <w:trHeight w:val="171"/>
        </w:trPr>
        <w:tc>
          <w:tcPr>
            <w:tcW w:w="2520" w:type="dxa"/>
          </w:tcPr>
          <w:p w14:paraId="493A26BA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TAS-R</w:t>
            </w:r>
          </w:p>
        </w:tc>
        <w:tc>
          <w:tcPr>
            <w:tcW w:w="1440" w:type="dxa"/>
          </w:tcPr>
          <w:p w14:paraId="56EC83F6" w14:textId="1F2B3F7B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6</w:t>
            </w:r>
            <w:r w:rsidR="00D01AC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.</w:t>
            </w:r>
            <w:r w:rsidR="00D01ACE">
              <w:rPr>
                <w:rFonts w:ascii="Times New Roman" w:hAnsi="Times New Roman" w:cs="Times New Roman"/>
              </w:rPr>
              <w:t>72</w:t>
            </w:r>
            <w:r w:rsidRPr="000834B7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1</w:t>
            </w:r>
            <w:r w:rsidR="00D01ACE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</w:t>
            </w:r>
            <w:r w:rsidR="00D01ACE">
              <w:rPr>
                <w:rFonts w:ascii="Times New Roman" w:hAnsi="Times New Roman" w:cs="Times New Roman"/>
              </w:rPr>
              <w:t>18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4A8F5EC4" w14:textId="7ED6E5AE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 w:rsidR="00D01ACE">
              <w:rPr>
                <w:rFonts w:ascii="Times New Roman" w:hAnsi="Times New Roman" w:cs="Times New Roman"/>
              </w:rPr>
              <w:t>31</w:t>
            </w:r>
            <w:r w:rsidRPr="000834B7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990" w:type="dxa"/>
          </w:tcPr>
          <w:p w14:paraId="79335C57" w14:textId="5D057299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–.2</w:t>
            </w:r>
            <w:r w:rsidR="00D01ACE"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990" w:type="dxa"/>
          </w:tcPr>
          <w:p w14:paraId="426A7F53" w14:textId="677ABB56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.3</w:t>
            </w:r>
            <w:r w:rsidR="00D01ACE"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0AA3679A" w14:textId="2B8F11FE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.3</w:t>
            </w:r>
            <w:r w:rsidR="00D01ACE">
              <w:rPr>
                <w:rFonts w:ascii="Times New Roman" w:hAnsi="Times New Roman" w:cs="Times New Roman"/>
              </w:rPr>
              <w:t>4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39CA2742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 –</w:t>
            </w:r>
          </w:p>
        </w:tc>
        <w:tc>
          <w:tcPr>
            <w:tcW w:w="900" w:type="dxa"/>
          </w:tcPr>
          <w:p w14:paraId="1B50DE2E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</w:p>
        </w:tc>
      </w:tr>
      <w:tr w:rsidR="00551A70" w:rsidRPr="000834B7" w14:paraId="0AD40F99" w14:textId="77777777" w:rsidTr="00B47379">
        <w:trPr>
          <w:trHeight w:val="351"/>
        </w:trPr>
        <w:tc>
          <w:tcPr>
            <w:tcW w:w="2520" w:type="dxa"/>
          </w:tcPr>
          <w:p w14:paraId="221DE980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Human facial emotion recognition score </w:t>
            </w:r>
          </w:p>
        </w:tc>
        <w:tc>
          <w:tcPr>
            <w:tcW w:w="1440" w:type="dxa"/>
          </w:tcPr>
          <w:p w14:paraId="709392E3" w14:textId="609602CB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9.</w:t>
            </w:r>
            <w:r w:rsidR="00D01ACE">
              <w:rPr>
                <w:rFonts w:ascii="Times New Roman" w:hAnsi="Times New Roman" w:cs="Times New Roman"/>
              </w:rPr>
              <w:t>12</w:t>
            </w:r>
            <w:r w:rsidRPr="000834B7">
              <w:rPr>
                <w:rFonts w:ascii="Times New Roman" w:hAnsi="Times New Roman" w:cs="Times New Roman"/>
              </w:rPr>
              <w:t xml:space="preserve"> (2.</w:t>
            </w:r>
            <w:r w:rsidR="00D01ACE">
              <w:rPr>
                <w:rFonts w:ascii="Times New Roman" w:hAnsi="Times New Roman" w:cs="Times New Roman"/>
              </w:rPr>
              <w:t>20</w:t>
            </w:r>
            <w:r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687701ED" w14:textId="79DC495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 w:rsidR="00D01ACE">
              <w:rPr>
                <w:rFonts w:ascii="Times New Roman" w:hAnsi="Times New Roman" w:cs="Times New Roman"/>
              </w:rPr>
              <w:t>31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3891DDDB" w14:textId="18B7629A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.2</w:t>
            </w:r>
            <w:r w:rsidR="00D01ACE">
              <w:rPr>
                <w:rFonts w:ascii="Times New Roman" w:hAnsi="Times New Roman" w:cs="Times New Roman"/>
              </w:rPr>
              <w:t>4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  <w:tc>
          <w:tcPr>
            <w:tcW w:w="990" w:type="dxa"/>
          </w:tcPr>
          <w:p w14:paraId="4EF8DE98" w14:textId="42C5EE8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 w:rsidR="00D01ACE">
              <w:rPr>
                <w:rFonts w:ascii="Times New Roman" w:hAnsi="Times New Roman" w:cs="Times New Roman"/>
              </w:rPr>
              <w:t>29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3C80445C" w14:textId="6CDF89CE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</w:t>
            </w:r>
            <w:r>
              <w:rPr>
                <w:rFonts w:ascii="Times New Roman" w:hAnsi="Times New Roman" w:cs="Times New Roman"/>
              </w:rPr>
              <w:t>1</w:t>
            </w:r>
            <w:r w:rsidR="00D01ACE">
              <w:rPr>
                <w:rFonts w:ascii="Times New Roman" w:hAnsi="Times New Roman" w:cs="Times New Roman"/>
              </w:rPr>
              <w:t>9*</w:t>
            </w:r>
          </w:p>
        </w:tc>
        <w:tc>
          <w:tcPr>
            <w:tcW w:w="990" w:type="dxa"/>
          </w:tcPr>
          <w:p w14:paraId="1FCB60C7" w14:textId="3863BDEF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–.4</w:t>
            </w:r>
            <w:r w:rsidR="00D01ACE">
              <w:rPr>
                <w:rFonts w:ascii="Times New Roman" w:hAnsi="Times New Roman" w:cs="Times New Roman"/>
              </w:rPr>
              <w:t>0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00" w:type="dxa"/>
          </w:tcPr>
          <w:p w14:paraId="584C8696" w14:textId="77777777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–</w:t>
            </w:r>
          </w:p>
        </w:tc>
      </w:tr>
      <w:tr w:rsidR="00551A70" w:rsidRPr="000834B7" w14:paraId="608607C8" w14:textId="77777777" w:rsidTr="00B47379">
        <w:trPr>
          <w:trHeight w:val="270"/>
        </w:trPr>
        <w:tc>
          <w:tcPr>
            <w:tcW w:w="2520" w:type="dxa"/>
          </w:tcPr>
          <w:p w14:paraId="046711AA" w14:textId="77777777" w:rsidR="00551A70" w:rsidRPr="000834B7" w:rsidRDefault="00551A70" w:rsidP="00551A70">
            <w:pPr>
              <w:pStyle w:val="ListParagraph"/>
              <w:numPr>
                <w:ilvl w:val="0"/>
                <w:numId w:val="4"/>
              </w:numPr>
              <w:spacing w:line="240" w:lineRule="auto"/>
              <w:ind w:left="250" w:hanging="250"/>
              <w:contextualSpacing w:val="0"/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Anime facial emotion recognition score</w:t>
            </w:r>
          </w:p>
        </w:tc>
        <w:tc>
          <w:tcPr>
            <w:tcW w:w="1440" w:type="dxa"/>
          </w:tcPr>
          <w:p w14:paraId="011D5943" w14:textId="3F66D8B8" w:rsidR="00551A70" w:rsidRPr="000834B7" w:rsidRDefault="00D01ACE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6.55 </w:t>
            </w:r>
            <w:r w:rsidR="00551A70" w:rsidRPr="000834B7">
              <w:rPr>
                <w:rFonts w:ascii="Times New Roman" w:hAnsi="Times New Roman" w:cs="Times New Roman"/>
              </w:rPr>
              <w:t>(2.</w:t>
            </w:r>
            <w:r>
              <w:rPr>
                <w:rFonts w:ascii="Times New Roman" w:hAnsi="Times New Roman" w:cs="Times New Roman"/>
              </w:rPr>
              <w:t>21</w:t>
            </w:r>
            <w:r w:rsidR="00551A70" w:rsidRPr="000834B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0" w:type="dxa"/>
          </w:tcPr>
          <w:p w14:paraId="5DF62326" w14:textId="5572069E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–.4</w:t>
            </w:r>
            <w:r w:rsidR="00D01ACE">
              <w:rPr>
                <w:rFonts w:ascii="Times New Roman" w:hAnsi="Times New Roman" w:cs="Times New Roman"/>
              </w:rPr>
              <w:t>4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46AF5168" w14:textId="59514959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.</w:t>
            </w:r>
            <w:r w:rsidR="00D01ACE">
              <w:rPr>
                <w:rFonts w:ascii="Times New Roman" w:hAnsi="Times New Roman" w:cs="Times New Roman"/>
              </w:rPr>
              <w:t>29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90" w:type="dxa"/>
          </w:tcPr>
          <w:p w14:paraId="4ED2D799" w14:textId="73BE5003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D01AC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0" w:type="dxa"/>
          </w:tcPr>
          <w:p w14:paraId="09A5FA1A" w14:textId="7EBAAF4D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–.0</w:t>
            </w:r>
            <w:r w:rsidR="00D01AC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</w:tcPr>
          <w:p w14:paraId="3F78720A" w14:textId="7BB33F81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–.3</w:t>
            </w:r>
            <w:r w:rsidR="00D01ACE"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900" w:type="dxa"/>
          </w:tcPr>
          <w:p w14:paraId="0ABBC520" w14:textId="36756F7A" w:rsidR="00551A70" w:rsidRPr="000834B7" w:rsidRDefault="00551A70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4</w:t>
            </w:r>
            <w:r w:rsidR="00D01ACE"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</w:tbl>
    <w:p w14:paraId="10E5757A" w14:textId="57C9B7C4" w:rsidR="00551A70" w:rsidRPr="000834B7" w:rsidRDefault="00551A70" w:rsidP="00551A70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Note.</w:t>
      </w:r>
      <w:r w:rsidRPr="000834B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>
        <w:rPr>
          <w:rFonts w:ascii="Times New Roman" w:hAnsi="Times New Roman" w:cs="Times New Roman"/>
        </w:rPr>
        <w:t>12</w:t>
      </w:r>
      <w:r w:rsidR="00D01ACE">
        <w:rPr>
          <w:rFonts w:ascii="Times New Roman" w:hAnsi="Times New Roman" w:cs="Times New Roman"/>
        </w:rPr>
        <w:t>2</w:t>
      </w:r>
      <w:r w:rsidRPr="000834B7">
        <w:rPr>
          <w:rFonts w:ascii="Times New Roman" w:hAnsi="Times New Roman" w:cs="Times New Roman"/>
        </w:rPr>
        <w:t xml:space="preserve">. All correlations </w:t>
      </w:r>
      <w:r>
        <w:rPr>
          <w:rFonts w:ascii="Times New Roman" w:hAnsi="Times New Roman" w:cs="Times New Roman"/>
        </w:rPr>
        <w:t xml:space="preserve">used Spearman’s </w:t>
      </w:r>
      <w:r w:rsidRPr="005932F1">
        <w:rPr>
          <w:rFonts w:ascii="Times New Roman" w:hAnsi="Times New Roman" w:cs="Times New Roman"/>
          <w:i/>
          <w:iCs/>
          <w:lang w:val="en"/>
        </w:rPr>
        <w:t>ρ</w:t>
      </w:r>
      <w:r w:rsidRPr="000834B7">
        <w:rPr>
          <w:rFonts w:ascii="Times New Roman" w:hAnsi="Times New Roman" w:cs="Times New Roman"/>
        </w:rPr>
        <w:t>. AQ-10 = Short Autism Spectrum Quotient (Allison et al., 2012); TAS-R = Revised Toronto Alexithymia Scale (Taylor et al., 1992).</w:t>
      </w:r>
    </w:p>
    <w:p w14:paraId="4DD8796C" w14:textId="77777777" w:rsidR="00551A70" w:rsidRPr="000834B7" w:rsidRDefault="00551A70" w:rsidP="00551A70">
      <w:pPr>
        <w:rPr>
          <w:rFonts w:ascii="Times New Roman" w:hAnsi="Times New Roman" w:cs="Times New Roman"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</w:rPr>
        <w:t xml:space="preserve">* p &lt; </w:t>
      </w:r>
      <w:r w:rsidRPr="000834B7">
        <w:rPr>
          <w:rFonts w:ascii="Times New Roman" w:hAnsi="Times New Roman" w:cs="Times New Roman"/>
        </w:rPr>
        <w:t>.05,</w:t>
      </w:r>
      <w:r w:rsidRPr="000834B7">
        <w:rPr>
          <w:rFonts w:ascii="Times New Roman" w:hAnsi="Times New Roman" w:cs="Times New Roman"/>
          <w:i/>
          <w:iCs/>
        </w:rPr>
        <w:t xml:space="preserve"> ** p </w:t>
      </w:r>
      <w:r w:rsidRPr="000834B7">
        <w:rPr>
          <w:rFonts w:ascii="Times New Roman" w:hAnsi="Times New Roman" w:cs="Times New Roman"/>
        </w:rPr>
        <w:t>&lt; .005,</w:t>
      </w:r>
      <w:r w:rsidRPr="000834B7">
        <w:rPr>
          <w:rFonts w:ascii="Times New Roman" w:hAnsi="Times New Roman" w:cs="Times New Roman"/>
          <w:i/>
          <w:iCs/>
        </w:rPr>
        <w:t xml:space="preserve"> *** p </w:t>
      </w:r>
      <w:r w:rsidRPr="000834B7">
        <w:rPr>
          <w:rFonts w:ascii="Times New Roman" w:hAnsi="Times New Roman" w:cs="Times New Roman"/>
        </w:rPr>
        <w:t>&lt; .0001</w:t>
      </w:r>
    </w:p>
    <w:p w14:paraId="04B7159B" w14:textId="77777777" w:rsidR="00551A70" w:rsidRPr="000834B7" w:rsidRDefault="00551A70" w:rsidP="00551A70">
      <w:pPr>
        <w:rPr>
          <w:rFonts w:ascii="Times New Roman" w:hAnsi="Times New Roman" w:cs="Times New Roman"/>
        </w:rPr>
      </w:pPr>
    </w:p>
    <w:p w14:paraId="53194208" w14:textId="77777777" w:rsidR="00551A70" w:rsidRDefault="00551A70"/>
    <w:p w14:paraId="648CB241" w14:textId="77777777" w:rsidR="00551A70" w:rsidRDefault="00551A70"/>
    <w:p w14:paraId="1D27078A" w14:textId="77777777" w:rsidR="00D01ACE" w:rsidRDefault="00D01ACE"/>
    <w:p w14:paraId="5C4836FE" w14:textId="77777777" w:rsidR="00D01ACE" w:rsidRDefault="00D01ACE"/>
    <w:p w14:paraId="19F3912D" w14:textId="77777777" w:rsidR="00D01ACE" w:rsidRDefault="00D01ACE"/>
    <w:p w14:paraId="360A0DCA" w14:textId="77777777" w:rsidR="00D01ACE" w:rsidRDefault="00D01ACE"/>
    <w:p w14:paraId="6C415B1A" w14:textId="77777777" w:rsidR="00D01ACE" w:rsidRDefault="00D01ACE"/>
    <w:p w14:paraId="1453B23F" w14:textId="77777777" w:rsidR="00D01ACE" w:rsidRDefault="00D01ACE"/>
    <w:p w14:paraId="4CFFD088" w14:textId="77777777" w:rsidR="00D01ACE" w:rsidRDefault="00D01ACE"/>
    <w:p w14:paraId="64583873" w14:textId="77777777" w:rsidR="00D01ACE" w:rsidRDefault="00D01ACE"/>
    <w:p w14:paraId="0B7EA032" w14:textId="77777777" w:rsidR="00D01ACE" w:rsidRDefault="00D01ACE"/>
    <w:p w14:paraId="1ECEF7F1" w14:textId="77777777" w:rsidR="00D01ACE" w:rsidRDefault="00D01ACE"/>
    <w:p w14:paraId="5602DCE7" w14:textId="22401E4D" w:rsidR="00D01ACE" w:rsidRPr="000834B7" w:rsidRDefault="00D01ACE" w:rsidP="00D01ACE">
      <w:p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Supplementary Table 3</w:t>
      </w:r>
    </w:p>
    <w:p w14:paraId="46E17A29" w14:textId="77B06003" w:rsidR="00D01ACE" w:rsidRPr="000834B7" w:rsidRDefault="00D01ACE" w:rsidP="00D01ACE">
      <w:pPr>
        <w:spacing w:after="0" w:line="48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  <w:sz w:val="24"/>
          <w:szCs w:val="24"/>
        </w:rPr>
        <w:t>Hierarchical multiple regression results for age, frequency of social interaction, frequency of anime or manga use, autistic traits, and alexithymia predicting human and anime facial emotion recognition scores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participants from the psychology participant pool</w:t>
      </w:r>
    </w:p>
    <w:tbl>
      <w:tblPr>
        <w:tblStyle w:val="PlainTable3"/>
        <w:tblW w:w="9540" w:type="dxa"/>
        <w:tblLook w:val="0620" w:firstRow="1" w:lastRow="0" w:firstColumn="0" w:lastColumn="0" w:noHBand="1" w:noVBand="1"/>
      </w:tblPr>
      <w:tblGrid>
        <w:gridCol w:w="900"/>
        <w:gridCol w:w="3240"/>
        <w:gridCol w:w="2494"/>
        <w:gridCol w:w="2906"/>
      </w:tblGrid>
      <w:tr w:rsidR="00D01ACE" w:rsidRPr="000834B7" w14:paraId="2093ECC9" w14:textId="77777777" w:rsidTr="00B473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0" w:type="dxa"/>
            <w:tcBorders>
              <w:top w:val="single" w:sz="4" w:space="0" w:color="auto"/>
            </w:tcBorders>
          </w:tcPr>
          <w:p w14:paraId="5318547B" w14:textId="77777777" w:rsidR="00D01ACE" w:rsidRPr="000834B7" w:rsidRDefault="00D01ACE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Model</w:t>
            </w:r>
          </w:p>
        </w:tc>
        <w:tc>
          <w:tcPr>
            <w:tcW w:w="3240" w:type="dxa"/>
            <w:tcBorders>
              <w:top w:val="single" w:sz="4" w:space="0" w:color="auto"/>
            </w:tcBorders>
          </w:tcPr>
          <w:p w14:paraId="676DC780" w14:textId="77777777" w:rsidR="00D01ACE" w:rsidRPr="000834B7" w:rsidRDefault="00D01ACE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Predictor</w:t>
            </w:r>
          </w:p>
        </w:tc>
        <w:tc>
          <w:tcPr>
            <w:tcW w:w="2494" w:type="dxa"/>
            <w:tcBorders>
              <w:top w:val="single" w:sz="4" w:space="0" w:color="auto"/>
            </w:tcBorders>
          </w:tcPr>
          <w:p w14:paraId="798B6B03" w14:textId="77777777" w:rsidR="00D01ACE" w:rsidRPr="000834B7" w:rsidRDefault="00D01ACE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Human facial emotion recognition score</w:t>
            </w:r>
          </w:p>
        </w:tc>
        <w:tc>
          <w:tcPr>
            <w:tcW w:w="2906" w:type="dxa"/>
            <w:tcBorders>
              <w:top w:val="single" w:sz="4" w:space="0" w:color="auto"/>
            </w:tcBorders>
          </w:tcPr>
          <w:p w14:paraId="74955968" w14:textId="77777777" w:rsidR="00D01ACE" w:rsidRPr="000834B7" w:rsidRDefault="00D01ACE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Anime facial emotion recognition score</w:t>
            </w:r>
          </w:p>
        </w:tc>
      </w:tr>
      <w:tr w:rsidR="00D01ACE" w:rsidRPr="000834B7" w14:paraId="2A5CAD6D" w14:textId="77777777" w:rsidTr="00B47379">
        <w:trPr>
          <w:trHeight w:val="350"/>
        </w:trPr>
        <w:tc>
          <w:tcPr>
            <w:tcW w:w="900" w:type="dxa"/>
          </w:tcPr>
          <w:p w14:paraId="65EF9430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40" w:type="dxa"/>
          </w:tcPr>
          <w:p w14:paraId="3314E5FB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2494" w:type="dxa"/>
          </w:tcPr>
          <w:p w14:paraId="43C7A147" w14:textId="06C02D24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–0.1</w:t>
            </w:r>
            <w:r>
              <w:rPr>
                <w:rFonts w:ascii="Times New Roman" w:hAnsi="Times New Roman" w:cs="Times New Roman"/>
              </w:rPr>
              <w:t>7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5C830B7D" w14:textId="7AC3665E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–0.3</w:t>
            </w:r>
            <w:r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D01ACE" w:rsidRPr="000834B7" w14:paraId="1BA804D3" w14:textId="77777777" w:rsidTr="00B47379">
        <w:trPr>
          <w:trHeight w:val="350"/>
        </w:trPr>
        <w:tc>
          <w:tcPr>
            <w:tcW w:w="900" w:type="dxa"/>
          </w:tcPr>
          <w:p w14:paraId="40760178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0A232E64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2494" w:type="dxa"/>
          </w:tcPr>
          <w:p w14:paraId="02B764FC" w14:textId="2FEF348F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8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50A9C2EE" w14:textId="61B48281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4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</w:tr>
      <w:tr w:rsidR="00D01ACE" w:rsidRPr="000834B7" w14:paraId="499BF16E" w14:textId="77777777" w:rsidTr="00B47379">
        <w:trPr>
          <w:trHeight w:val="350"/>
        </w:trPr>
        <w:tc>
          <w:tcPr>
            <w:tcW w:w="900" w:type="dxa"/>
          </w:tcPr>
          <w:p w14:paraId="17CDCD66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4D4D851D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2494" w:type="dxa"/>
          </w:tcPr>
          <w:p w14:paraId="31F8992E" w14:textId="5792F1C0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29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291945EA" w14:textId="379AE6D3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–0.0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D01ACE" w:rsidRPr="000834B7" w14:paraId="633BF8AF" w14:textId="77777777" w:rsidTr="00B47379">
        <w:trPr>
          <w:trHeight w:val="350"/>
        </w:trPr>
        <w:tc>
          <w:tcPr>
            <w:tcW w:w="900" w:type="dxa"/>
          </w:tcPr>
          <w:p w14:paraId="7E89F77A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0DE80074" w14:textId="77777777" w:rsidR="00D01ACE" w:rsidRPr="000834B7" w:rsidRDefault="00D01ACE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F</w:t>
            </w:r>
          </w:p>
        </w:tc>
        <w:tc>
          <w:tcPr>
            <w:tcW w:w="2494" w:type="dxa"/>
          </w:tcPr>
          <w:p w14:paraId="186622CE" w14:textId="4CE04B02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7.45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21520950" w14:textId="225D3424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18.18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D01ACE" w:rsidRPr="000834B7" w14:paraId="12C85794" w14:textId="77777777" w:rsidTr="00B47379">
        <w:trPr>
          <w:trHeight w:val="350"/>
        </w:trPr>
        <w:tc>
          <w:tcPr>
            <w:tcW w:w="900" w:type="dxa"/>
          </w:tcPr>
          <w:p w14:paraId="0EC03B60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7FB297A1" w14:textId="77777777" w:rsidR="00D01ACE" w:rsidRPr="000834B7" w:rsidRDefault="00D01ACE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</w:p>
        </w:tc>
        <w:tc>
          <w:tcPr>
            <w:tcW w:w="2494" w:type="dxa"/>
          </w:tcPr>
          <w:p w14:paraId="016FFFD1" w14:textId="1BFAF496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906" w:type="dxa"/>
          </w:tcPr>
          <w:p w14:paraId="40B5A003" w14:textId="3E036D1D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19</w:t>
            </w:r>
          </w:p>
        </w:tc>
      </w:tr>
      <w:tr w:rsidR="00D01ACE" w:rsidRPr="000834B7" w14:paraId="44F3D089" w14:textId="77777777" w:rsidTr="00B47379">
        <w:trPr>
          <w:trHeight w:val="350"/>
        </w:trPr>
        <w:tc>
          <w:tcPr>
            <w:tcW w:w="900" w:type="dxa"/>
          </w:tcPr>
          <w:p w14:paraId="2AD48875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3683B31E" w14:textId="77777777" w:rsidR="00D01ACE" w:rsidRPr="000834B7" w:rsidRDefault="00D01ACE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  <w:r w:rsidRPr="000834B7">
              <w:rPr>
                <w:rFonts w:ascii="Times New Roman" w:hAnsi="Times New Roman" w:cs="Times New Roman"/>
                <w:i/>
                <w:iCs/>
                <w:vertAlign w:val="subscript"/>
              </w:rPr>
              <w:t>adj</w:t>
            </w:r>
          </w:p>
        </w:tc>
        <w:tc>
          <w:tcPr>
            <w:tcW w:w="2494" w:type="dxa"/>
          </w:tcPr>
          <w:p w14:paraId="757B4BBB" w14:textId="09D8C913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06" w:type="dxa"/>
          </w:tcPr>
          <w:p w14:paraId="161529DD" w14:textId="7ECA94E5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D01ACE" w:rsidRPr="000834B7" w14:paraId="32274359" w14:textId="77777777" w:rsidTr="00B47379">
        <w:trPr>
          <w:trHeight w:val="350"/>
        </w:trPr>
        <w:tc>
          <w:tcPr>
            <w:tcW w:w="900" w:type="dxa"/>
          </w:tcPr>
          <w:p w14:paraId="5893FC06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40" w:type="dxa"/>
          </w:tcPr>
          <w:p w14:paraId="40384D5E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2494" w:type="dxa"/>
          </w:tcPr>
          <w:p w14:paraId="4AFCEB29" w14:textId="0AC6E84E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–0.1</w:t>
            </w:r>
            <w:r>
              <w:rPr>
                <w:rFonts w:ascii="Times New Roman" w:hAnsi="Times New Roman" w:cs="Times New Roman"/>
              </w:rPr>
              <w:t>4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63D65FD4" w14:textId="79FA330D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–0.3</w:t>
            </w:r>
            <w:r>
              <w:rPr>
                <w:rFonts w:ascii="Times New Roman" w:hAnsi="Times New Roman" w:cs="Times New Roman"/>
              </w:rPr>
              <w:t>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D01ACE" w:rsidRPr="000834B7" w14:paraId="10DBF3EF" w14:textId="77777777" w:rsidTr="00B47379">
        <w:trPr>
          <w:trHeight w:val="90"/>
        </w:trPr>
        <w:tc>
          <w:tcPr>
            <w:tcW w:w="900" w:type="dxa"/>
          </w:tcPr>
          <w:p w14:paraId="274F866C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30E4B5F3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2494" w:type="dxa"/>
          </w:tcPr>
          <w:p w14:paraId="51250783" w14:textId="2DF7550F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149E1D6F" w14:textId="49E652ED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01ACE" w:rsidRPr="000834B7" w14:paraId="2D837868" w14:textId="77777777" w:rsidTr="00B47379">
        <w:trPr>
          <w:trHeight w:val="65"/>
        </w:trPr>
        <w:tc>
          <w:tcPr>
            <w:tcW w:w="900" w:type="dxa"/>
          </w:tcPr>
          <w:p w14:paraId="6129CBAC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1B777A00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2494" w:type="dxa"/>
          </w:tcPr>
          <w:p w14:paraId="519016C9" w14:textId="65EE6B02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1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  <w:tc>
          <w:tcPr>
            <w:tcW w:w="2906" w:type="dxa"/>
          </w:tcPr>
          <w:p w14:paraId="1FC6ED1F" w14:textId="45FD6EFE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0.0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01ACE" w:rsidRPr="000834B7" w14:paraId="7E965B26" w14:textId="77777777" w:rsidTr="00B47379">
        <w:trPr>
          <w:trHeight w:val="65"/>
        </w:trPr>
        <w:tc>
          <w:tcPr>
            <w:tcW w:w="900" w:type="dxa"/>
          </w:tcPr>
          <w:p w14:paraId="27AF05D3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007F338B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AQ-10</w:t>
            </w:r>
          </w:p>
        </w:tc>
        <w:tc>
          <w:tcPr>
            <w:tcW w:w="2494" w:type="dxa"/>
          </w:tcPr>
          <w:p w14:paraId="2AE8FE57" w14:textId="2BDC65F1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–0.0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06" w:type="dxa"/>
          </w:tcPr>
          <w:p w14:paraId="477214D7" w14:textId="3EF89ADC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0.0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D01ACE" w:rsidRPr="000834B7" w14:paraId="03CF7F99" w14:textId="77777777" w:rsidTr="00B47379">
        <w:trPr>
          <w:trHeight w:val="65"/>
        </w:trPr>
        <w:tc>
          <w:tcPr>
            <w:tcW w:w="900" w:type="dxa"/>
          </w:tcPr>
          <w:p w14:paraId="6933BDA2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00FEE15F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TAS-R</w:t>
            </w:r>
          </w:p>
        </w:tc>
        <w:tc>
          <w:tcPr>
            <w:tcW w:w="2494" w:type="dxa"/>
          </w:tcPr>
          <w:p w14:paraId="4D18B41B" w14:textId="7EAC5685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7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  <w:tc>
          <w:tcPr>
            <w:tcW w:w="2906" w:type="dxa"/>
          </w:tcPr>
          <w:p w14:paraId="47C24B4C" w14:textId="69B5CDFD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</w:tr>
      <w:tr w:rsidR="00D01ACE" w:rsidRPr="000834B7" w14:paraId="6DC7998A" w14:textId="77777777" w:rsidTr="00B47379">
        <w:trPr>
          <w:trHeight w:val="65"/>
        </w:trPr>
        <w:tc>
          <w:tcPr>
            <w:tcW w:w="900" w:type="dxa"/>
          </w:tcPr>
          <w:p w14:paraId="4A5ED404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32F88993" w14:textId="77777777" w:rsidR="00D01ACE" w:rsidRPr="000834B7" w:rsidRDefault="00D01ACE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F</w:t>
            </w:r>
          </w:p>
        </w:tc>
        <w:tc>
          <w:tcPr>
            <w:tcW w:w="2494" w:type="dxa"/>
          </w:tcPr>
          <w:p w14:paraId="03C2AA5E" w14:textId="7CE4DADD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32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5E0E8315" w14:textId="7DFDCF2E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87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D01ACE" w:rsidRPr="000834B7" w14:paraId="6ADF6977" w14:textId="77777777" w:rsidTr="00B47379">
        <w:trPr>
          <w:trHeight w:val="65"/>
        </w:trPr>
        <w:tc>
          <w:tcPr>
            <w:tcW w:w="900" w:type="dxa"/>
          </w:tcPr>
          <w:p w14:paraId="1D5A25F7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266F3EB0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</w:p>
        </w:tc>
        <w:tc>
          <w:tcPr>
            <w:tcW w:w="2494" w:type="dxa"/>
          </w:tcPr>
          <w:p w14:paraId="14C4A422" w14:textId="2BF1E04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06" w:type="dxa"/>
          </w:tcPr>
          <w:p w14:paraId="56D956AF" w14:textId="218ABE25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D01ACE" w:rsidRPr="000834B7" w14:paraId="5976614E" w14:textId="77777777" w:rsidTr="00B47379">
        <w:trPr>
          <w:trHeight w:val="65"/>
        </w:trPr>
        <w:tc>
          <w:tcPr>
            <w:tcW w:w="900" w:type="dxa"/>
            <w:tcBorders>
              <w:bottom w:val="single" w:sz="4" w:space="0" w:color="auto"/>
            </w:tcBorders>
          </w:tcPr>
          <w:p w14:paraId="17DDD7AB" w14:textId="77777777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34A78214" w14:textId="77777777" w:rsidR="00D01ACE" w:rsidRPr="000834B7" w:rsidRDefault="00D01ACE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  <w:r w:rsidRPr="000834B7">
              <w:rPr>
                <w:rFonts w:ascii="Times New Roman" w:hAnsi="Times New Roman" w:cs="Times New Roman"/>
                <w:i/>
                <w:iCs/>
                <w:vertAlign w:val="subscript"/>
              </w:rPr>
              <w:t>adj</w:t>
            </w:r>
          </w:p>
        </w:tc>
        <w:tc>
          <w:tcPr>
            <w:tcW w:w="2494" w:type="dxa"/>
            <w:tcBorders>
              <w:bottom w:val="single" w:sz="4" w:space="0" w:color="auto"/>
            </w:tcBorders>
          </w:tcPr>
          <w:p w14:paraId="193613A2" w14:textId="20A45720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06" w:type="dxa"/>
            <w:tcBorders>
              <w:bottom w:val="single" w:sz="4" w:space="0" w:color="auto"/>
            </w:tcBorders>
          </w:tcPr>
          <w:p w14:paraId="4A9BE393" w14:textId="6721ADC5" w:rsidR="00D01ACE" w:rsidRPr="000834B7" w:rsidRDefault="00D01ACE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14:paraId="2D7FE48C" w14:textId="4A192C26" w:rsidR="00D01ACE" w:rsidRPr="000834B7" w:rsidRDefault="00D01ACE" w:rsidP="00D01ACE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</w:t>
      </w:r>
      <w:r w:rsidRPr="000834B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>
        <w:rPr>
          <w:rFonts w:ascii="Times New Roman" w:hAnsi="Times New Roman" w:cs="Times New Roman"/>
        </w:rPr>
        <w:t>125</w:t>
      </w:r>
      <w:r w:rsidRPr="000834B7">
        <w:rPr>
          <w:rFonts w:ascii="Times New Roman" w:hAnsi="Times New Roman" w:cs="Times New Roman"/>
        </w:rPr>
        <w:t xml:space="preserve">. All values are partial regression coefficients (standardized beta weights) except for those under </w:t>
      </w:r>
      <w:r w:rsidRPr="000834B7">
        <w:rPr>
          <w:rFonts w:ascii="Times New Roman" w:hAnsi="Times New Roman" w:cs="Times New Roman"/>
          <w:i/>
          <w:iCs/>
        </w:rPr>
        <w:t>F</w:t>
      </w:r>
      <w:r w:rsidRPr="000834B7">
        <w:rPr>
          <w:rFonts w:ascii="Times New Roman" w:hAnsi="Times New Roman" w:cs="Times New Roman"/>
        </w:rPr>
        <w:t xml:space="preserve">, </w:t>
      </w:r>
      <w:r w:rsidRPr="000834B7">
        <w:rPr>
          <w:rFonts w:ascii="Times New Roman" w:hAnsi="Times New Roman" w:cs="Times New Roman"/>
          <w:i/>
          <w:iCs/>
        </w:rPr>
        <w:t>R</w:t>
      </w:r>
      <w:r w:rsidRPr="000834B7">
        <w:rPr>
          <w:rFonts w:ascii="Times New Roman" w:hAnsi="Times New Roman" w:cs="Times New Roman"/>
          <w:i/>
          <w:iCs/>
          <w:vertAlign w:val="superscript"/>
        </w:rPr>
        <w:t>2</w:t>
      </w:r>
      <w:r w:rsidRPr="000834B7">
        <w:rPr>
          <w:rFonts w:ascii="Times New Roman" w:hAnsi="Times New Roman" w:cs="Times New Roman"/>
          <w:i/>
          <w:iCs/>
        </w:rPr>
        <w:t xml:space="preserve">, </w:t>
      </w:r>
      <w:r w:rsidRPr="000834B7">
        <w:rPr>
          <w:rFonts w:ascii="Times New Roman" w:hAnsi="Times New Roman" w:cs="Times New Roman"/>
        </w:rPr>
        <w:t>and</w:t>
      </w:r>
      <w:r w:rsidRPr="000834B7">
        <w:rPr>
          <w:rFonts w:ascii="Times New Roman" w:hAnsi="Times New Roman" w:cs="Times New Roman"/>
          <w:i/>
          <w:iCs/>
        </w:rPr>
        <w:t xml:space="preserve"> R</w:t>
      </w:r>
      <w:r w:rsidRPr="000834B7">
        <w:rPr>
          <w:rFonts w:ascii="Times New Roman" w:hAnsi="Times New Roman" w:cs="Times New Roman"/>
          <w:i/>
          <w:iCs/>
          <w:vertAlign w:val="superscript"/>
        </w:rPr>
        <w:t>2</w:t>
      </w:r>
      <w:r w:rsidRPr="000834B7">
        <w:rPr>
          <w:rFonts w:ascii="Times New Roman" w:hAnsi="Times New Roman" w:cs="Times New Roman"/>
          <w:i/>
          <w:iCs/>
          <w:vertAlign w:val="subscript"/>
        </w:rPr>
        <w:t>adj</w:t>
      </w:r>
      <w:r w:rsidRPr="000834B7">
        <w:rPr>
          <w:rFonts w:ascii="Times New Roman" w:hAnsi="Times New Roman" w:cs="Times New Roman"/>
          <w:i/>
          <w:iCs/>
        </w:rPr>
        <w:t xml:space="preserve">, </w:t>
      </w:r>
      <w:r w:rsidRPr="000834B7">
        <w:rPr>
          <w:rFonts w:ascii="Times New Roman" w:hAnsi="Times New Roman" w:cs="Times New Roman"/>
        </w:rPr>
        <w:t xml:space="preserve">which are the </w:t>
      </w:r>
      <w:r w:rsidRPr="000834B7">
        <w:rPr>
          <w:rFonts w:ascii="Times New Roman" w:hAnsi="Times New Roman" w:cs="Times New Roman"/>
          <w:i/>
          <w:iCs/>
        </w:rPr>
        <w:t xml:space="preserve">F </w:t>
      </w:r>
      <w:r w:rsidRPr="000834B7">
        <w:rPr>
          <w:rFonts w:ascii="Times New Roman" w:hAnsi="Times New Roman" w:cs="Times New Roman"/>
        </w:rPr>
        <w:t>ratio, coefficient of determination, and adjusted coefficient of determination, respectively. AQ-10 = Short Autism Spectrum Quotient (Allison et al., 2012); TAS-R = Revised Toronto Alexithymia Scale (Taylor et al., 1992).</w:t>
      </w:r>
    </w:p>
    <w:p w14:paraId="1E6FA853" w14:textId="77777777" w:rsidR="00D01ACE" w:rsidRPr="000834B7" w:rsidRDefault="00D01ACE" w:rsidP="00D01ACE">
      <w:pPr>
        <w:rPr>
          <w:rFonts w:ascii="Times New Roman" w:hAnsi="Times New Roman" w:cs="Times New Roman"/>
        </w:rPr>
      </w:pPr>
      <w:r w:rsidRPr="000834B7">
        <w:rPr>
          <w:rFonts w:ascii="Times New Roman" w:hAnsi="Times New Roman" w:cs="Times New Roman"/>
          <w:i/>
          <w:iCs/>
        </w:rPr>
        <w:t xml:space="preserve">* p </w:t>
      </w:r>
      <w:r w:rsidRPr="000834B7">
        <w:rPr>
          <w:rFonts w:ascii="Times New Roman" w:hAnsi="Times New Roman" w:cs="Times New Roman"/>
        </w:rPr>
        <w:t>&lt; .05,</w:t>
      </w:r>
      <w:r w:rsidRPr="000834B7">
        <w:rPr>
          <w:rFonts w:ascii="Times New Roman" w:hAnsi="Times New Roman" w:cs="Times New Roman"/>
          <w:i/>
          <w:iCs/>
        </w:rPr>
        <w:t xml:space="preserve"> ** p </w:t>
      </w:r>
      <w:r w:rsidRPr="000834B7">
        <w:rPr>
          <w:rFonts w:ascii="Times New Roman" w:hAnsi="Times New Roman" w:cs="Times New Roman"/>
        </w:rPr>
        <w:t>&lt; .005,</w:t>
      </w:r>
      <w:r w:rsidRPr="000834B7">
        <w:rPr>
          <w:rFonts w:ascii="Times New Roman" w:hAnsi="Times New Roman" w:cs="Times New Roman"/>
          <w:i/>
          <w:iCs/>
        </w:rPr>
        <w:t xml:space="preserve"> *** p </w:t>
      </w:r>
      <w:r w:rsidRPr="000834B7">
        <w:rPr>
          <w:rFonts w:ascii="Times New Roman" w:hAnsi="Times New Roman" w:cs="Times New Roman"/>
        </w:rPr>
        <w:t>&lt; .0001</w:t>
      </w:r>
    </w:p>
    <w:p w14:paraId="3C994D59" w14:textId="77777777" w:rsidR="00D01ACE" w:rsidRDefault="00D01ACE" w:rsidP="00D01ACE"/>
    <w:p w14:paraId="39FDBB2F" w14:textId="77777777" w:rsidR="00D01ACE" w:rsidRDefault="00D01ACE"/>
    <w:p w14:paraId="13311E64" w14:textId="77777777" w:rsidR="004E7FF9" w:rsidRDefault="004E7FF9"/>
    <w:p w14:paraId="4601FBFC" w14:textId="77777777" w:rsidR="004E7FF9" w:rsidRDefault="004E7FF9"/>
    <w:p w14:paraId="30E0B833" w14:textId="77777777" w:rsidR="004E7FF9" w:rsidRDefault="004E7FF9"/>
    <w:p w14:paraId="181D3CDB" w14:textId="3E57F7A9" w:rsidR="004E7FF9" w:rsidRPr="000834B7" w:rsidRDefault="004E7FF9" w:rsidP="004E7FF9">
      <w:p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Table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34B45289" w14:textId="3ED3BFD6" w:rsidR="004E7FF9" w:rsidRPr="000834B7" w:rsidRDefault="004E7FF9" w:rsidP="004E7FF9">
      <w:pPr>
        <w:spacing w:after="0" w:line="48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0834B7">
        <w:rPr>
          <w:rFonts w:ascii="Times New Roman" w:hAnsi="Times New Roman" w:cs="Times New Roman"/>
          <w:i/>
          <w:iCs/>
          <w:sz w:val="24"/>
          <w:szCs w:val="24"/>
        </w:rPr>
        <w:t>Hierarchical multiple regression results for age, frequency of social interaction, frequency of anime or manga use, autistic traits, and alexithymia predicting human and anime facial emotion recognition scores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participants from </w:t>
      </w:r>
      <w:r>
        <w:rPr>
          <w:rFonts w:ascii="Times New Roman" w:hAnsi="Times New Roman" w:cs="Times New Roman"/>
          <w:i/>
          <w:iCs/>
          <w:sz w:val="24"/>
          <w:szCs w:val="24"/>
        </w:rPr>
        <w:t>Amazon Mechanical Turk</w:t>
      </w:r>
    </w:p>
    <w:tbl>
      <w:tblPr>
        <w:tblStyle w:val="PlainTable3"/>
        <w:tblW w:w="9540" w:type="dxa"/>
        <w:tblLook w:val="0620" w:firstRow="1" w:lastRow="0" w:firstColumn="0" w:lastColumn="0" w:noHBand="1" w:noVBand="1"/>
      </w:tblPr>
      <w:tblGrid>
        <w:gridCol w:w="900"/>
        <w:gridCol w:w="3240"/>
        <w:gridCol w:w="2494"/>
        <w:gridCol w:w="2906"/>
      </w:tblGrid>
      <w:tr w:rsidR="004E7FF9" w:rsidRPr="000834B7" w14:paraId="18E8D078" w14:textId="77777777" w:rsidTr="00B473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0" w:type="dxa"/>
            <w:tcBorders>
              <w:top w:val="single" w:sz="4" w:space="0" w:color="auto"/>
            </w:tcBorders>
          </w:tcPr>
          <w:p w14:paraId="04CF155C" w14:textId="77777777" w:rsidR="004E7FF9" w:rsidRPr="000834B7" w:rsidRDefault="004E7FF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Model</w:t>
            </w:r>
          </w:p>
        </w:tc>
        <w:tc>
          <w:tcPr>
            <w:tcW w:w="3240" w:type="dxa"/>
            <w:tcBorders>
              <w:top w:val="single" w:sz="4" w:space="0" w:color="auto"/>
            </w:tcBorders>
          </w:tcPr>
          <w:p w14:paraId="177317C2" w14:textId="77777777" w:rsidR="004E7FF9" w:rsidRPr="000834B7" w:rsidRDefault="004E7FF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Predictor</w:t>
            </w:r>
          </w:p>
        </w:tc>
        <w:tc>
          <w:tcPr>
            <w:tcW w:w="2494" w:type="dxa"/>
            <w:tcBorders>
              <w:top w:val="single" w:sz="4" w:space="0" w:color="auto"/>
            </w:tcBorders>
          </w:tcPr>
          <w:p w14:paraId="35631CD5" w14:textId="77777777" w:rsidR="004E7FF9" w:rsidRPr="000834B7" w:rsidRDefault="004E7FF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Human facial emotion recognition score</w:t>
            </w:r>
          </w:p>
        </w:tc>
        <w:tc>
          <w:tcPr>
            <w:tcW w:w="2906" w:type="dxa"/>
            <w:tcBorders>
              <w:top w:val="single" w:sz="4" w:space="0" w:color="auto"/>
            </w:tcBorders>
          </w:tcPr>
          <w:p w14:paraId="3655E96D" w14:textId="77777777" w:rsidR="004E7FF9" w:rsidRPr="000834B7" w:rsidRDefault="004E7FF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 w:rsidRPr="000834B7">
              <w:rPr>
                <w:rFonts w:ascii="Times New Roman" w:hAnsi="Times New Roman" w:cs="Times New Roman"/>
                <w:b w:val="0"/>
                <w:bCs w:val="0"/>
                <w:caps w:val="0"/>
              </w:rPr>
              <w:t>Anime facial emotion recognition score</w:t>
            </w:r>
          </w:p>
        </w:tc>
      </w:tr>
      <w:tr w:rsidR="004E7FF9" w:rsidRPr="000834B7" w14:paraId="3FDF06A7" w14:textId="77777777" w:rsidTr="00B47379">
        <w:trPr>
          <w:trHeight w:val="350"/>
        </w:trPr>
        <w:tc>
          <w:tcPr>
            <w:tcW w:w="900" w:type="dxa"/>
          </w:tcPr>
          <w:p w14:paraId="36924537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40" w:type="dxa"/>
          </w:tcPr>
          <w:p w14:paraId="24761C9C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2494" w:type="dxa"/>
          </w:tcPr>
          <w:p w14:paraId="6234470A" w14:textId="12678771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–0.1</w:t>
            </w:r>
            <w:r>
              <w:rPr>
                <w:rFonts w:ascii="Times New Roman" w:hAnsi="Times New Roman" w:cs="Times New Roman"/>
              </w:rPr>
              <w:t>9</w:t>
            </w:r>
            <w:r w:rsidRPr="000834B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0A963795" w14:textId="428FD910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–0.3</w:t>
            </w:r>
            <w:r>
              <w:rPr>
                <w:rFonts w:ascii="Times New Roman" w:hAnsi="Times New Roman" w:cs="Times New Roman"/>
              </w:rPr>
              <w:t>9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4E7FF9" w:rsidRPr="000834B7" w14:paraId="2AA74F86" w14:textId="77777777" w:rsidTr="00B47379">
        <w:trPr>
          <w:trHeight w:val="350"/>
        </w:trPr>
        <w:tc>
          <w:tcPr>
            <w:tcW w:w="900" w:type="dxa"/>
          </w:tcPr>
          <w:p w14:paraId="6A0EFEFF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5C595DAB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2494" w:type="dxa"/>
          </w:tcPr>
          <w:p w14:paraId="6B6B4B93" w14:textId="28C3A549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20</w:t>
            </w:r>
            <w:r w:rsidRPr="000834B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0E3F3A2C" w14:textId="070BF6E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</w:tr>
      <w:tr w:rsidR="004E7FF9" w:rsidRPr="000834B7" w14:paraId="131DF08B" w14:textId="77777777" w:rsidTr="00B47379">
        <w:trPr>
          <w:trHeight w:val="350"/>
        </w:trPr>
        <w:tc>
          <w:tcPr>
            <w:tcW w:w="900" w:type="dxa"/>
          </w:tcPr>
          <w:p w14:paraId="6FA2A197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4D1E1CDC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2494" w:type="dxa"/>
          </w:tcPr>
          <w:p w14:paraId="1745F945" w14:textId="7F772961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31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72787B45" w14:textId="2F87F3F4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–0.0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E7FF9" w:rsidRPr="000834B7" w14:paraId="67717B62" w14:textId="77777777" w:rsidTr="00B47379">
        <w:trPr>
          <w:trHeight w:val="350"/>
        </w:trPr>
        <w:tc>
          <w:tcPr>
            <w:tcW w:w="900" w:type="dxa"/>
          </w:tcPr>
          <w:p w14:paraId="7EA1BC50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1DC255A1" w14:textId="77777777" w:rsidR="004E7FF9" w:rsidRPr="000834B7" w:rsidRDefault="004E7FF9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F</w:t>
            </w:r>
          </w:p>
        </w:tc>
        <w:tc>
          <w:tcPr>
            <w:tcW w:w="2494" w:type="dxa"/>
          </w:tcPr>
          <w:p w14:paraId="435BD209" w14:textId="6C7DB8B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21.14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3495873A" w14:textId="4DBDDDAA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21.93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4E7FF9" w:rsidRPr="000834B7" w14:paraId="7B9054D4" w14:textId="77777777" w:rsidTr="00B47379">
        <w:trPr>
          <w:trHeight w:val="350"/>
        </w:trPr>
        <w:tc>
          <w:tcPr>
            <w:tcW w:w="900" w:type="dxa"/>
          </w:tcPr>
          <w:p w14:paraId="07974B1A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5228D885" w14:textId="77777777" w:rsidR="004E7FF9" w:rsidRPr="000834B7" w:rsidRDefault="004E7FF9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</w:p>
        </w:tc>
        <w:tc>
          <w:tcPr>
            <w:tcW w:w="2494" w:type="dxa"/>
          </w:tcPr>
          <w:p w14:paraId="04074960" w14:textId="35E49F96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906" w:type="dxa"/>
          </w:tcPr>
          <w:p w14:paraId="2696A04C" w14:textId="0957F94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21</w:t>
            </w:r>
          </w:p>
        </w:tc>
      </w:tr>
      <w:tr w:rsidR="004E7FF9" w:rsidRPr="000834B7" w14:paraId="696F9878" w14:textId="77777777" w:rsidTr="00B47379">
        <w:trPr>
          <w:trHeight w:val="350"/>
        </w:trPr>
        <w:tc>
          <w:tcPr>
            <w:tcW w:w="900" w:type="dxa"/>
          </w:tcPr>
          <w:p w14:paraId="6B134552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5D5741D0" w14:textId="77777777" w:rsidR="004E7FF9" w:rsidRPr="000834B7" w:rsidRDefault="004E7FF9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  <w:r w:rsidRPr="000834B7">
              <w:rPr>
                <w:rFonts w:ascii="Times New Roman" w:hAnsi="Times New Roman" w:cs="Times New Roman"/>
                <w:i/>
                <w:iCs/>
                <w:vertAlign w:val="subscript"/>
              </w:rPr>
              <w:t>adj</w:t>
            </w:r>
          </w:p>
        </w:tc>
        <w:tc>
          <w:tcPr>
            <w:tcW w:w="2494" w:type="dxa"/>
          </w:tcPr>
          <w:p w14:paraId="7784BF78" w14:textId="6844788B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906" w:type="dxa"/>
          </w:tcPr>
          <w:p w14:paraId="3AB268E9" w14:textId="2B6F6C84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</w:t>
            </w: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4E7FF9" w:rsidRPr="000834B7" w14:paraId="0B444EBA" w14:textId="77777777" w:rsidTr="00B47379">
        <w:trPr>
          <w:trHeight w:val="350"/>
        </w:trPr>
        <w:tc>
          <w:tcPr>
            <w:tcW w:w="900" w:type="dxa"/>
          </w:tcPr>
          <w:p w14:paraId="79392E06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40" w:type="dxa"/>
          </w:tcPr>
          <w:p w14:paraId="21A794BE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Age</w:t>
            </w:r>
          </w:p>
        </w:tc>
        <w:tc>
          <w:tcPr>
            <w:tcW w:w="2494" w:type="dxa"/>
          </w:tcPr>
          <w:p w14:paraId="3501FA8A" w14:textId="3E2971AB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–0.1</w:t>
            </w:r>
            <w:r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27F55ED8" w14:textId="6606C6CB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–0.3</w:t>
            </w:r>
            <w:r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4E7FF9" w:rsidRPr="000834B7" w14:paraId="5684EB9A" w14:textId="77777777" w:rsidTr="00B47379">
        <w:trPr>
          <w:trHeight w:val="90"/>
        </w:trPr>
        <w:tc>
          <w:tcPr>
            <w:tcW w:w="900" w:type="dxa"/>
          </w:tcPr>
          <w:p w14:paraId="568CE945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76DDE2A4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social interaction</w:t>
            </w:r>
          </w:p>
        </w:tc>
        <w:tc>
          <w:tcPr>
            <w:tcW w:w="2494" w:type="dxa"/>
          </w:tcPr>
          <w:p w14:paraId="394CA0F8" w14:textId="3E89F148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5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4BC81971" w14:textId="345082A8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0.1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E7FF9" w:rsidRPr="000834B7" w14:paraId="7F62A4F5" w14:textId="77777777" w:rsidTr="00B47379">
        <w:trPr>
          <w:trHeight w:val="65"/>
        </w:trPr>
        <w:tc>
          <w:tcPr>
            <w:tcW w:w="900" w:type="dxa"/>
          </w:tcPr>
          <w:p w14:paraId="444F4DD5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3169CAE2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Frequency of anime or manga use</w:t>
            </w:r>
          </w:p>
        </w:tc>
        <w:tc>
          <w:tcPr>
            <w:tcW w:w="2494" w:type="dxa"/>
          </w:tcPr>
          <w:p w14:paraId="42990629" w14:textId="1BAB585D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**</w:t>
            </w:r>
          </w:p>
        </w:tc>
        <w:tc>
          <w:tcPr>
            <w:tcW w:w="2906" w:type="dxa"/>
          </w:tcPr>
          <w:p w14:paraId="038E265E" w14:textId="4953AC90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0.0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E7FF9" w:rsidRPr="000834B7" w14:paraId="38D6597A" w14:textId="77777777" w:rsidTr="00B47379">
        <w:trPr>
          <w:trHeight w:val="65"/>
        </w:trPr>
        <w:tc>
          <w:tcPr>
            <w:tcW w:w="900" w:type="dxa"/>
          </w:tcPr>
          <w:p w14:paraId="065F4FC8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11845A0A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AQ-10</w:t>
            </w:r>
          </w:p>
        </w:tc>
        <w:tc>
          <w:tcPr>
            <w:tcW w:w="2494" w:type="dxa"/>
          </w:tcPr>
          <w:p w14:paraId="1D7EF5D2" w14:textId="412ED97A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–0.0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06" w:type="dxa"/>
          </w:tcPr>
          <w:p w14:paraId="2AA93801" w14:textId="3882314A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0.0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E7FF9" w:rsidRPr="000834B7" w14:paraId="5AB43E8E" w14:textId="77777777" w:rsidTr="00B47379">
        <w:trPr>
          <w:trHeight w:val="65"/>
        </w:trPr>
        <w:tc>
          <w:tcPr>
            <w:tcW w:w="900" w:type="dxa"/>
          </w:tcPr>
          <w:p w14:paraId="1233725E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5AB739D8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TAS-R</w:t>
            </w:r>
          </w:p>
        </w:tc>
        <w:tc>
          <w:tcPr>
            <w:tcW w:w="2494" w:type="dxa"/>
          </w:tcPr>
          <w:p w14:paraId="4232E810" w14:textId="1420ECDD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9</w:t>
            </w:r>
            <w:r w:rsidRPr="000834B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*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906" w:type="dxa"/>
          </w:tcPr>
          <w:p w14:paraId="35FD8A6D" w14:textId="3166E890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–0.2</w:t>
            </w:r>
            <w:r>
              <w:rPr>
                <w:rFonts w:ascii="Times New Roman" w:hAnsi="Times New Roman" w:cs="Times New Roman"/>
              </w:rPr>
              <w:t>8</w:t>
            </w:r>
            <w:r w:rsidRPr="000834B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*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</w:tr>
      <w:tr w:rsidR="004E7FF9" w:rsidRPr="000834B7" w14:paraId="478FBD45" w14:textId="77777777" w:rsidTr="00B47379">
        <w:trPr>
          <w:trHeight w:val="65"/>
        </w:trPr>
        <w:tc>
          <w:tcPr>
            <w:tcW w:w="900" w:type="dxa"/>
          </w:tcPr>
          <w:p w14:paraId="4FD0A7F3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12C7F15E" w14:textId="77777777" w:rsidR="004E7FF9" w:rsidRPr="000834B7" w:rsidRDefault="004E7FF9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F</w:t>
            </w:r>
          </w:p>
        </w:tc>
        <w:tc>
          <w:tcPr>
            <w:tcW w:w="2494" w:type="dxa"/>
          </w:tcPr>
          <w:p w14:paraId="1B835FB1" w14:textId="72545A93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19.56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2906" w:type="dxa"/>
          </w:tcPr>
          <w:p w14:paraId="19FADA27" w14:textId="591032B8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18.91</w:t>
            </w:r>
            <w:r w:rsidRPr="000834B7">
              <w:rPr>
                <w:rFonts w:ascii="Times New Roman" w:hAnsi="Times New Roman" w:cs="Times New Roman"/>
              </w:rPr>
              <w:t>***</w:t>
            </w:r>
          </w:p>
        </w:tc>
      </w:tr>
      <w:tr w:rsidR="004E7FF9" w:rsidRPr="000834B7" w14:paraId="0DDA643B" w14:textId="77777777" w:rsidTr="00B47379">
        <w:trPr>
          <w:trHeight w:val="65"/>
        </w:trPr>
        <w:tc>
          <w:tcPr>
            <w:tcW w:w="900" w:type="dxa"/>
          </w:tcPr>
          <w:p w14:paraId="705CD542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14:paraId="346E32F9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</w:p>
        </w:tc>
        <w:tc>
          <w:tcPr>
            <w:tcW w:w="2494" w:type="dxa"/>
          </w:tcPr>
          <w:p w14:paraId="02A646D0" w14:textId="2BDE0DF6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06" w:type="dxa"/>
          </w:tcPr>
          <w:p w14:paraId="3FF7508F" w14:textId="6D59FFCD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4E7FF9" w:rsidRPr="000834B7" w14:paraId="63753BC3" w14:textId="77777777" w:rsidTr="00B47379">
        <w:trPr>
          <w:trHeight w:val="65"/>
        </w:trPr>
        <w:tc>
          <w:tcPr>
            <w:tcW w:w="900" w:type="dxa"/>
            <w:tcBorders>
              <w:bottom w:val="single" w:sz="4" w:space="0" w:color="auto"/>
            </w:tcBorders>
          </w:tcPr>
          <w:p w14:paraId="0E43F398" w14:textId="77777777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5FE4BE9F" w14:textId="77777777" w:rsidR="004E7FF9" w:rsidRPr="000834B7" w:rsidRDefault="004E7FF9" w:rsidP="00B47379">
            <w:pPr>
              <w:rPr>
                <w:rFonts w:ascii="Times New Roman" w:hAnsi="Times New Roman" w:cs="Times New Roman"/>
                <w:i/>
                <w:iCs/>
              </w:rPr>
            </w:pPr>
            <w:r w:rsidRPr="000834B7">
              <w:rPr>
                <w:rFonts w:ascii="Times New Roman" w:hAnsi="Times New Roman" w:cs="Times New Roman"/>
                <w:i/>
                <w:iCs/>
              </w:rPr>
              <w:t>R</w:t>
            </w:r>
            <w:r w:rsidRPr="000834B7">
              <w:rPr>
                <w:rFonts w:ascii="Times New Roman" w:hAnsi="Times New Roman" w:cs="Times New Roman"/>
                <w:i/>
                <w:iCs/>
                <w:vertAlign w:val="superscript"/>
              </w:rPr>
              <w:t>2</w:t>
            </w:r>
            <w:r w:rsidRPr="000834B7">
              <w:rPr>
                <w:rFonts w:ascii="Times New Roman" w:hAnsi="Times New Roman" w:cs="Times New Roman"/>
                <w:i/>
                <w:iCs/>
                <w:vertAlign w:val="subscript"/>
              </w:rPr>
              <w:t>adj</w:t>
            </w:r>
          </w:p>
        </w:tc>
        <w:tc>
          <w:tcPr>
            <w:tcW w:w="2494" w:type="dxa"/>
            <w:tcBorders>
              <w:bottom w:val="single" w:sz="4" w:space="0" w:color="auto"/>
            </w:tcBorders>
          </w:tcPr>
          <w:p w14:paraId="6571C0A3" w14:textId="2FF1C4B3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06" w:type="dxa"/>
            <w:tcBorders>
              <w:bottom w:val="single" w:sz="4" w:space="0" w:color="auto"/>
            </w:tcBorders>
          </w:tcPr>
          <w:p w14:paraId="57F8161D" w14:textId="010929D2" w:rsidR="004E7FF9" w:rsidRPr="000834B7" w:rsidRDefault="004E7FF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 xml:space="preserve">  0.2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14:paraId="238290E4" w14:textId="3AE5B37A" w:rsidR="004E7FF9" w:rsidRPr="000834B7" w:rsidRDefault="004E7FF9" w:rsidP="004E7FF9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</w:t>
      </w:r>
      <w:r w:rsidRPr="000834B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2</w:t>
      </w:r>
      <w:r w:rsidRPr="000834B7">
        <w:rPr>
          <w:rFonts w:ascii="Times New Roman" w:hAnsi="Times New Roman" w:cs="Times New Roman"/>
        </w:rPr>
        <w:t xml:space="preserve">. All values are partial regression coefficients (standardized beta weights) except for those under </w:t>
      </w:r>
      <w:r w:rsidRPr="000834B7">
        <w:rPr>
          <w:rFonts w:ascii="Times New Roman" w:hAnsi="Times New Roman" w:cs="Times New Roman"/>
          <w:i/>
          <w:iCs/>
        </w:rPr>
        <w:t>F</w:t>
      </w:r>
      <w:r w:rsidRPr="000834B7">
        <w:rPr>
          <w:rFonts w:ascii="Times New Roman" w:hAnsi="Times New Roman" w:cs="Times New Roman"/>
        </w:rPr>
        <w:t xml:space="preserve">, </w:t>
      </w:r>
      <w:r w:rsidRPr="000834B7">
        <w:rPr>
          <w:rFonts w:ascii="Times New Roman" w:hAnsi="Times New Roman" w:cs="Times New Roman"/>
          <w:i/>
          <w:iCs/>
        </w:rPr>
        <w:t>R</w:t>
      </w:r>
      <w:r w:rsidRPr="000834B7">
        <w:rPr>
          <w:rFonts w:ascii="Times New Roman" w:hAnsi="Times New Roman" w:cs="Times New Roman"/>
          <w:i/>
          <w:iCs/>
          <w:vertAlign w:val="superscript"/>
        </w:rPr>
        <w:t>2</w:t>
      </w:r>
      <w:r w:rsidRPr="000834B7">
        <w:rPr>
          <w:rFonts w:ascii="Times New Roman" w:hAnsi="Times New Roman" w:cs="Times New Roman"/>
          <w:i/>
          <w:iCs/>
        </w:rPr>
        <w:t xml:space="preserve">, </w:t>
      </w:r>
      <w:r w:rsidRPr="000834B7">
        <w:rPr>
          <w:rFonts w:ascii="Times New Roman" w:hAnsi="Times New Roman" w:cs="Times New Roman"/>
        </w:rPr>
        <w:t>and</w:t>
      </w:r>
      <w:r w:rsidRPr="000834B7">
        <w:rPr>
          <w:rFonts w:ascii="Times New Roman" w:hAnsi="Times New Roman" w:cs="Times New Roman"/>
          <w:i/>
          <w:iCs/>
        </w:rPr>
        <w:t xml:space="preserve"> R</w:t>
      </w:r>
      <w:r w:rsidRPr="000834B7">
        <w:rPr>
          <w:rFonts w:ascii="Times New Roman" w:hAnsi="Times New Roman" w:cs="Times New Roman"/>
          <w:i/>
          <w:iCs/>
          <w:vertAlign w:val="superscript"/>
        </w:rPr>
        <w:t>2</w:t>
      </w:r>
      <w:r w:rsidRPr="000834B7">
        <w:rPr>
          <w:rFonts w:ascii="Times New Roman" w:hAnsi="Times New Roman" w:cs="Times New Roman"/>
          <w:i/>
          <w:iCs/>
          <w:vertAlign w:val="subscript"/>
        </w:rPr>
        <w:t>adj</w:t>
      </w:r>
      <w:r w:rsidRPr="000834B7">
        <w:rPr>
          <w:rFonts w:ascii="Times New Roman" w:hAnsi="Times New Roman" w:cs="Times New Roman"/>
          <w:i/>
          <w:iCs/>
        </w:rPr>
        <w:t xml:space="preserve">, </w:t>
      </w:r>
      <w:r w:rsidRPr="000834B7">
        <w:rPr>
          <w:rFonts w:ascii="Times New Roman" w:hAnsi="Times New Roman" w:cs="Times New Roman"/>
        </w:rPr>
        <w:t xml:space="preserve">which are the </w:t>
      </w:r>
      <w:r w:rsidRPr="000834B7">
        <w:rPr>
          <w:rFonts w:ascii="Times New Roman" w:hAnsi="Times New Roman" w:cs="Times New Roman"/>
          <w:i/>
          <w:iCs/>
        </w:rPr>
        <w:t xml:space="preserve">F </w:t>
      </w:r>
      <w:r w:rsidRPr="000834B7">
        <w:rPr>
          <w:rFonts w:ascii="Times New Roman" w:hAnsi="Times New Roman" w:cs="Times New Roman"/>
        </w:rPr>
        <w:t>ratio, coefficient of determination, and adjusted coefficient of determination, respectively. AQ-10 = Short Autism Spectrum Quotient (Allison et al., 2012); TAS-R = Revised Toronto Alexithymia Scale (Taylor et al., 1992).</w:t>
      </w:r>
    </w:p>
    <w:p w14:paraId="62FD47A1" w14:textId="77777777" w:rsidR="004E7FF9" w:rsidRPr="000834B7" w:rsidRDefault="004E7FF9" w:rsidP="004E7FF9">
      <w:pPr>
        <w:rPr>
          <w:rFonts w:ascii="Times New Roman" w:hAnsi="Times New Roman" w:cs="Times New Roman"/>
        </w:rPr>
      </w:pPr>
      <w:r w:rsidRPr="000834B7">
        <w:rPr>
          <w:rFonts w:ascii="Times New Roman" w:hAnsi="Times New Roman" w:cs="Times New Roman"/>
          <w:i/>
          <w:iCs/>
        </w:rPr>
        <w:t xml:space="preserve">* p </w:t>
      </w:r>
      <w:r w:rsidRPr="000834B7">
        <w:rPr>
          <w:rFonts w:ascii="Times New Roman" w:hAnsi="Times New Roman" w:cs="Times New Roman"/>
        </w:rPr>
        <w:t>&lt; .05,</w:t>
      </w:r>
      <w:r w:rsidRPr="000834B7">
        <w:rPr>
          <w:rFonts w:ascii="Times New Roman" w:hAnsi="Times New Roman" w:cs="Times New Roman"/>
          <w:i/>
          <w:iCs/>
        </w:rPr>
        <w:t xml:space="preserve"> ** p </w:t>
      </w:r>
      <w:r w:rsidRPr="000834B7">
        <w:rPr>
          <w:rFonts w:ascii="Times New Roman" w:hAnsi="Times New Roman" w:cs="Times New Roman"/>
        </w:rPr>
        <w:t>&lt; .005,</w:t>
      </w:r>
      <w:r w:rsidRPr="000834B7">
        <w:rPr>
          <w:rFonts w:ascii="Times New Roman" w:hAnsi="Times New Roman" w:cs="Times New Roman"/>
          <w:i/>
          <w:iCs/>
        </w:rPr>
        <w:t xml:space="preserve"> *** p </w:t>
      </w:r>
      <w:r w:rsidRPr="000834B7">
        <w:rPr>
          <w:rFonts w:ascii="Times New Roman" w:hAnsi="Times New Roman" w:cs="Times New Roman"/>
        </w:rPr>
        <w:t>&lt; .0001</w:t>
      </w:r>
    </w:p>
    <w:p w14:paraId="29B1CC4C" w14:textId="77777777" w:rsidR="004E7FF9" w:rsidRDefault="004E7FF9" w:rsidP="004E7FF9"/>
    <w:p w14:paraId="0CEDC14C" w14:textId="77777777" w:rsidR="004E7FF9" w:rsidRDefault="004E7FF9"/>
    <w:p w14:paraId="5A4E3F53" w14:textId="77777777" w:rsidR="00373C09" w:rsidRDefault="00373C09"/>
    <w:p w14:paraId="65D6B39C" w14:textId="77777777" w:rsidR="00373C09" w:rsidRDefault="00373C09"/>
    <w:p w14:paraId="5D262A2F" w14:textId="77777777" w:rsidR="00373C09" w:rsidRDefault="00373C09"/>
    <w:p w14:paraId="795873E1" w14:textId="086F85C1" w:rsidR="00373C09" w:rsidRPr="000834B7" w:rsidRDefault="00373C09" w:rsidP="00373C09">
      <w:p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Table 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51626816" w14:textId="480AFDA6" w:rsidR="00373C09" w:rsidRPr="000834B7" w:rsidRDefault="00373C09" w:rsidP="00373C09">
      <w:pPr>
        <w:spacing w:after="0" w:line="48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Mediation</w:t>
      </w:r>
      <w:r w:rsidRPr="000834B7">
        <w:rPr>
          <w:rFonts w:ascii="Times New Roman" w:hAnsi="Times New Roman" w:cs="Times New Roman"/>
          <w:i/>
          <w:iCs/>
          <w:sz w:val="24"/>
          <w:szCs w:val="24"/>
        </w:rPr>
        <w:t xml:space="preserve"> resul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ts for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participants from </w:t>
      </w:r>
      <w:r>
        <w:rPr>
          <w:rFonts w:ascii="Times New Roman" w:hAnsi="Times New Roman" w:cs="Times New Roman"/>
          <w:i/>
          <w:iCs/>
          <w:sz w:val="24"/>
          <w:szCs w:val="24"/>
        </w:rPr>
        <w:t>the psychology participant pool</w:t>
      </w:r>
    </w:p>
    <w:tbl>
      <w:tblPr>
        <w:tblStyle w:val="PlainTable3"/>
        <w:tblW w:w="9090" w:type="dxa"/>
        <w:tblLook w:val="0620" w:firstRow="1" w:lastRow="0" w:firstColumn="0" w:lastColumn="0" w:noHBand="1" w:noVBand="1"/>
      </w:tblPr>
      <w:tblGrid>
        <w:gridCol w:w="3240"/>
        <w:gridCol w:w="2494"/>
        <w:gridCol w:w="3356"/>
      </w:tblGrid>
      <w:tr w:rsidR="00373C09" w:rsidRPr="000834B7" w14:paraId="4F014E43" w14:textId="77777777" w:rsidTr="00373C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40" w:type="dxa"/>
            <w:tcBorders>
              <w:top w:val="single" w:sz="4" w:space="0" w:color="auto"/>
            </w:tcBorders>
          </w:tcPr>
          <w:p w14:paraId="7CD2BC2F" w14:textId="48EF6D6F" w:rsidR="00373C09" w:rsidRPr="000834B7" w:rsidRDefault="00373C0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Path</w:t>
            </w:r>
          </w:p>
        </w:tc>
        <w:tc>
          <w:tcPr>
            <w:tcW w:w="2494" w:type="dxa"/>
            <w:tcBorders>
              <w:top w:val="single" w:sz="4" w:space="0" w:color="auto"/>
            </w:tcBorders>
          </w:tcPr>
          <w:p w14:paraId="3B8A443F" w14:textId="0065B007" w:rsidR="00373C09" w:rsidRPr="000834B7" w:rsidRDefault="00373C0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Standardized regression coefficient</w:t>
            </w:r>
          </w:p>
        </w:tc>
        <w:tc>
          <w:tcPr>
            <w:tcW w:w="3356" w:type="dxa"/>
            <w:tcBorders>
              <w:top w:val="single" w:sz="4" w:space="0" w:color="auto"/>
            </w:tcBorders>
          </w:tcPr>
          <w:p w14:paraId="4268F164" w14:textId="0D06E79B" w:rsidR="00373C09" w:rsidRPr="000834B7" w:rsidRDefault="00373C09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Standardized regression coefficient controlling for alexithymia</w:t>
            </w:r>
          </w:p>
        </w:tc>
      </w:tr>
      <w:tr w:rsidR="00373C09" w:rsidRPr="000834B7" w14:paraId="7366F81C" w14:textId="77777777" w:rsidTr="00373C09">
        <w:trPr>
          <w:trHeight w:val="350"/>
        </w:trPr>
        <w:tc>
          <w:tcPr>
            <w:tcW w:w="3240" w:type="dxa"/>
          </w:tcPr>
          <w:p w14:paraId="0979C125" w14:textId="4E71BC1A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TAS-R</w:t>
            </w:r>
          </w:p>
        </w:tc>
        <w:tc>
          <w:tcPr>
            <w:tcW w:w="2494" w:type="dxa"/>
          </w:tcPr>
          <w:p w14:paraId="1EF35ADF" w14:textId="1B478DBB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0.3</w:t>
            </w:r>
            <w:r w:rsidR="001F26C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78F1E83A" w14:textId="7CCA56B7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373C09" w:rsidRPr="000834B7" w14:paraId="2ABFD1A6" w14:textId="77777777" w:rsidTr="00373C09">
        <w:trPr>
          <w:trHeight w:val="350"/>
        </w:trPr>
        <w:tc>
          <w:tcPr>
            <w:tcW w:w="3240" w:type="dxa"/>
          </w:tcPr>
          <w:p w14:paraId="23AEF98B" w14:textId="45D55DA4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TAS-R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Human Facial Emotion Recognition Score</w:t>
            </w:r>
          </w:p>
        </w:tc>
        <w:tc>
          <w:tcPr>
            <w:tcW w:w="2494" w:type="dxa"/>
          </w:tcPr>
          <w:p w14:paraId="0AA803A5" w14:textId="6B1F83E9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 w:rsidR="001F26C5">
              <w:rPr>
                <w:rFonts w:ascii="Times New Roman" w:hAnsi="Times New Roman" w:cs="Times New Roman"/>
              </w:rPr>
              <w:t>39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6AA0829E" w14:textId="4C8BB2E1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373C09" w:rsidRPr="000834B7" w14:paraId="26E5F181" w14:textId="77777777" w:rsidTr="00373C09">
        <w:trPr>
          <w:trHeight w:val="65"/>
        </w:trPr>
        <w:tc>
          <w:tcPr>
            <w:tcW w:w="3240" w:type="dxa"/>
          </w:tcPr>
          <w:p w14:paraId="0FBECE6E" w14:textId="5DC6BC7E" w:rsidR="00373C09" w:rsidRPr="00373C09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Human Facial Emotion Recognition Score</w:t>
            </w:r>
          </w:p>
        </w:tc>
        <w:tc>
          <w:tcPr>
            <w:tcW w:w="2494" w:type="dxa"/>
          </w:tcPr>
          <w:p w14:paraId="26020B22" w14:textId="315C5AE5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>0.1</w:t>
            </w:r>
            <w:r w:rsidR="001F26C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3771E188" w14:textId="64A832BC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>0.0</w:t>
            </w:r>
            <w:r w:rsidR="001F26C5">
              <w:rPr>
                <w:rFonts w:ascii="Times New Roman" w:hAnsi="Times New Roman" w:cs="Times New Roman"/>
              </w:rPr>
              <w:t>1</w:t>
            </w:r>
          </w:p>
        </w:tc>
      </w:tr>
      <w:tr w:rsidR="00373C09" w:rsidRPr="000834B7" w14:paraId="7247E3AE" w14:textId="77777777" w:rsidTr="00373C09">
        <w:trPr>
          <w:trHeight w:val="65"/>
        </w:trPr>
        <w:tc>
          <w:tcPr>
            <w:tcW w:w="3240" w:type="dxa"/>
          </w:tcPr>
          <w:p w14:paraId="65ED99AF" w14:textId="6064BB58" w:rsidR="00373C09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TAS-R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Anime Facial Emotion Recognition Score</w:t>
            </w:r>
          </w:p>
        </w:tc>
        <w:tc>
          <w:tcPr>
            <w:tcW w:w="2494" w:type="dxa"/>
          </w:tcPr>
          <w:p w14:paraId="672DAE2E" w14:textId="10877917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3</w:t>
            </w:r>
            <w:r w:rsidR="001F26C5">
              <w:rPr>
                <w:rFonts w:ascii="Times New Roman" w:hAnsi="Times New Roman" w:cs="Times New Roman"/>
              </w:rPr>
              <w:t>6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5E801238" w14:textId="2B80339D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373C09" w:rsidRPr="000834B7" w14:paraId="62F943F2" w14:textId="77777777" w:rsidTr="00373C09">
        <w:trPr>
          <w:trHeight w:val="65"/>
        </w:trPr>
        <w:tc>
          <w:tcPr>
            <w:tcW w:w="3240" w:type="dxa"/>
            <w:tcBorders>
              <w:bottom w:val="single" w:sz="4" w:space="0" w:color="auto"/>
            </w:tcBorders>
          </w:tcPr>
          <w:p w14:paraId="42B4D062" w14:textId="49FB78DD" w:rsidR="00373C09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Anime Facial Emotion Recognition Score</w:t>
            </w:r>
          </w:p>
        </w:tc>
        <w:tc>
          <w:tcPr>
            <w:tcW w:w="2494" w:type="dxa"/>
            <w:tcBorders>
              <w:bottom w:val="single" w:sz="4" w:space="0" w:color="auto"/>
            </w:tcBorders>
          </w:tcPr>
          <w:p w14:paraId="2DAB0762" w14:textId="1E62EAB6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1</w:t>
            </w:r>
            <w:r w:rsidR="001F26C5">
              <w:rPr>
                <w:rFonts w:ascii="Times New Roman" w:hAnsi="Times New Roman" w:cs="Times New Roman"/>
              </w:rPr>
              <w:t>1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  <w:tcBorders>
              <w:bottom w:val="single" w:sz="4" w:space="0" w:color="auto"/>
            </w:tcBorders>
          </w:tcPr>
          <w:p w14:paraId="154714E5" w14:textId="17A7A8E9" w:rsidR="00373C09" w:rsidRPr="000834B7" w:rsidRDefault="00373C09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0.0</w:t>
            </w:r>
            <w:r w:rsidR="001F26C5">
              <w:rPr>
                <w:rFonts w:ascii="Times New Roman" w:hAnsi="Times New Roman" w:cs="Times New Roman"/>
              </w:rPr>
              <w:t>8</w:t>
            </w:r>
          </w:p>
        </w:tc>
      </w:tr>
    </w:tbl>
    <w:p w14:paraId="5E6EA632" w14:textId="2236568A" w:rsidR="00373C09" w:rsidRPr="000834B7" w:rsidRDefault="00373C09" w:rsidP="00373C09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</w:t>
      </w:r>
      <w:r w:rsidRPr="000834B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5</w:t>
      </w:r>
      <w:r w:rsidRPr="000834B7">
        <w:rPr>
          <w:rFonts w:ascii="Times New Roman" w:hAnsi="Times New Roman" w:cs="Times New Roman"/>
        </w:rPr>
        <w:t>. AQ-10 = Short Autism Spectrum Quotient (Allison et al., 2012); TAS-R = Revised Toronto Alexithymia Scale (Taylor et al., 1992).</w:t>
      </w:r>
    </w:p>
    <w:p w14:paraId="55EABF2E" w14:textId="19A2B651" w:rsidR="00373C09" w:rsidRPr="000834B7" w:rsidRDefault="00373C09" w:rsidP="00373C09">
      <w:pPr>
        <w:rPr>
          <w:rFonts w:ascii="Times New Roman" w:hAnsi="Times New Roman" w:cs="Times New Roman"/>
        </w:rPr>
      </w:pPr>
      <w:r w:rsidRPr="000834B7">
        <w:rPr>
          <w:rFonts w:ascii="Times New Roman" w:hAnsi="Times New Roman" w:cs="Times New Roman"/>
          <w:i/>
          <w:iCs/>
        </w:rPr>
        <w:t xml:space="preserve">* p </w:t>
      </w:r>
      <w:r w:rsidRPr="000834B7">
        <w:rPr>
          <w:rFonts w:ascii="Times New Roman" w:hAnsi="Times New Roman" w:cs="Times New Roman"/>
        </w:rPr>
        <w:t>&lt; .0001</w:t>
      </w:r>
    </w:p>
    <w:p w14:paraId="29B51A95" w14:textId="77777777" w:rsidR="00373C09" w:rsidRDefault="00373C09" w:rsidP="00373C09"/>
    <w:p w14:paraId="0AE47490" w14:textId="77777777" w:rsidR="00373C09" w:rsidRDefault="00373C09"/>
    <w:p w14:paraId="6FF87F6E" w14:textId="77777777" w:rsidR="001F26C5" w:rsidRDefault="001F26C5"/>
    <w:p w14:paraId="76889A92" w14:textId="77777777" w:rsidR="001F26C5" w:rsidRDefault="001F26C5"/>
    <w:p w14:paraId="7323B9D3" w14:textId="77777777" w:rsidR="001F26C5" w:rsidRDefault="001F26C5"/>
    <w:p w14:paraId="6641D845" w14:textId="77777777" w:rsidR="001F26C5" w:rsidRDefault="001F26C5"/>
    <w:p w14:paraId="76560ADE" w14:textId="77777777" w:rsidR="001F26C5" w:rsidRDefault="001F26C5"/>
    <w:p w14:paraId="3B77883A" w14:textId="77777777" w:rsidR="001F26C5" w:rsidRDefault="001F26C5"/>
    <w:p w14:paraId="0925EFD5" w14:textId="77777777" w:rsidR="001F26C5" w:rsidRDefault="001F26C5"/>
    <w:p w14:paraId="1DCA50F0" w14:textId="77777777" w:rsidR="001F26C5" w:rsidRDefault="001F26C5"/>
    <w:p w14:paraId="25ED5DF3" w14:textId="77777777" w:rsidR="001F26C5" w:rsidRDefault="001F26C5"/>
    <w:p w14:paraId="30C32FDA" w14:textId="77777777" w:rsidR="001F26C5" w:rsidRDefault="001F26C5"/>
    <w:p w14:paraId="2F0C312B" w14:textId="77777777" w:rsidR="001F26C5" w:rsidRDefault="001F26C5"/>
    <w:p w14:paraId="4CE2C579" w14:textId="77777777" w:rsidR="001F26C5" w:rsidRDefault="001F26C5"/>
    <w:p w14:paraId="519FA8A1" w14:textId="77777777" w:rsidR="001F26C5" w:rsidRDefault="001F26C5"/>
    <w:p w14:paraId="10899906" w14:textId="7ABF3EFD" w:rsidR="001F26C5" w:rsidRPr="000834B7" w:rsidRDefault="001F26C5" w:rsidP="001F26C5">
      <w:p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Table 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</w:p>
    <w:p w14:paraId="09C03660" w14:textId="0E48E33E" w:rsidR="001F26C5" w:rsidRPr="000834B7" w:rsidRDefault="001F26C5" w:rsidP="001F26C5">
      <w:pPr>
        <w:spacing w:after="0" w:line="48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Mediation</w:t>
      </w:r>
      <w:r w:rsidRPr="000834B7">
        <w:rPr>
          <w:rFonts w:ascii="Times New Roman" w:hAnsi="Times New Roman" w:cs="Times New Roman"/>
          <w:i/>
          <w:iCs/>
          <w:sz w:val="24"/>
          <w:szCs w:val="24"/>
        </w:rPr>
        <w:t xml:space="preserve"> resul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ts for participants from </w:t>
      </w:r>
      <w:r>
        <w:rPr>
          <w:rFonts w:ascii="Times New Roman" w:hAnsi="Times New Roman" w:cs="Times New Roman"/>
          <w:i/>
          <w:iCs/>
          <w:sz w:val="24"/>
          <w:szCs w:val="24"/>
        </w:rPr>
        <w:t>Amazon Mechanical Turk</w:t>
      </w:r>
    </w:p>
    <w:tbl>
      <w:tblPr>
        <w:tblStyle w:val="PlainTable3"/>
        <w:tblW w:w="9090" w:type="dxa"/>
        <w:tblLook w:val="0620" w:firstRow="1" w:lastRow="0" w:firstColumn="0" w:lastColumn="0" w:noHBand="1" w:noVBand="1"/>
      </w:tblPr>
      <w:tblGrid>
        <w:gridCol w:w="3240"/>
        <w:gridCol w:w="2494"/>
        <w:gridCol w:w="3356"/>
      </w:tblGrid>
      <w:tr w:rsidR="001F26C5" w:rsidRPr="000834B7" w14:paraId="7CB6A4DB" w14:textId="77777777" w:rsidTr="00B473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40" w:type="dxa"/>
            <w:tcBorders>
              <w:top w:val="single" w:sz="4" w:space="0" w:color="auto"/>
            </w:tcBorders>
          </w:tcPr>
          <w:p w14:paraId="2DF2C762" w14:textId="77777777" w:rsidR="001F26C5" w:rsidRPr="000834B7" w:rsidRDefault="001F26C5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Path</w:t>
            </w:r>
          </w:p>
        </w:tc>
        <w:tc>
          <w:tcPr>
            <w:tcW w:w="2494" w:type="dxa"/>
            <w:tcBorders>
              <w:top w:val="single" w:sz="4" w:space="0" w:color="auto"/>
            </w:tcBorders>
          </w:tcPr>
          <w:p w14:paraId="55D7D184" w14:textId="77777777" w:rsidR="001F26C5" w:rsidRPr="000834B7" w:rsidRDefault="001F26C5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Standardized regression coefficient</w:t>
            </w:r>
          </w:p>
        </w:tc>
        <w:tc>
          <w:tcPr>
            <w:tcW w:w="3356" w:type="dxa"/>
            <w:tcBorders>
              <w:top w:val="single" w:sz="4" w:space="0" w:color="auto"/>
            </w:tcBorders>
          </w:tcPr>
          <w:p w14:paraId="538DA9C4" w14:textId="77777777" w:rsidR="001F26C5" w:rsidRPr="000834B7" w:rsidRDefault="001F26C5" w:rsidP="00B47379">
            <w:pPr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aps w:val="0"/>
              </w:rPr>
              <w:t>Standardized regression coefficient controlling for alexithymia</w:t>
            </w:r>
          </w:p>
        </w:tc>
      </w:tr>
      <w:tr w:rsidR="001F26C5" w:rsidRPr="000834B7" w14:paraId="0354BB27" w14:textId="77777777" w:rsidTr="00B47379">
        <w:trPr>
          <w:trHeight w:val="350"/>
        </w:trPr>
        <w:tc>
          <w:tcPr>
            <w:tcW w:w="3240" w:type="dxa"/>
          </w:tcPr>
          <w:p w14:paraId="05DF71E7" w14:textId="77777777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TAS-R</w:t>
            </w:r>
          </w:p>
        </w:tc>
        <w:tc>
          <w:tcPr>
            <w:tcW w:w="2494" w:type="dxa"/>
          </w:tcPr>
          <w:p w14:paraId="682166A2" w14:textId="190B18A0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0.3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646B4C23" w14:textId="77777777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1F26C5" w:rsidRPr="000834B7" w14:paraId="609D5965" w14:textId="77777777" w:rsidTr="00B47379">
        <w:trPr>
          <w:trHeight w:val="350"/>
        </w:trPr>
        <w:tc>
          <w:tcPr>
            <w:tcW w:w="3240" w:type="dxa"/>
          </w:tcPr>
          <w:p w14:paraId="649C71E0" w14:textId="77777777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TAS-R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Human Facial Emotion Recognition Score</w:t>
            </w:r>
          </w:p>
        </w:tc>
        <w:tc>
          <w:tcPr>
            <w:tcW w:w="2494" w:type="dxa"/>
          </w:tcPr>
          <w:p w14:paraId="60C98CBF" w14:textId="456E404F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42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2F295B39" w14:textId="77777777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1F26C5" w:rsidRPr="000834B7" w14:paraId="28975C38" w14:textId="77777777" w:rsidTr="00B47379">
        <w:trPr>
          <w:trHeight w:val="65"/>
        </w:trPr>
        <w:tc>
          <w:tcPr>
            <w:tcW w:w="3240" w:type="dxa"/>
          </w:tcPr>
          <w:p w14:paraId="0F7B60AB" w14:textId="77777777" w:rsidR="001F26C5" w:rsidRPr="00373C09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Human Facial Emotion Recognition Score</w:t>
            </w:r>
          </w:p>
        </w:tc>
        <w:tc>
          <w:tcPr>
            <w:tcW w:w="2494" w:type="dxa"/>
          </w:tcPr>
          <w:p w14:paraId="0B3845F5" w14:textId="45ADB3F1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>0.1</w:t>
            </w:r>
            <w:r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08E08693" w14:textId="6EEB28D8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>0.0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F26C5" w:rsidRPr="000834B7" w14:paraId="73954807" w14:textId="77777777" w:rsidTr="00B47379">
        <w:trPr>
          <w:trHeight w:val="65"/>
        </w:trPr>
        <w:tc>
          <w:tcPr>
            <w:tcW w:w="3240" w:type="dxa"/>
          </w:tcPr>
          <w:p w14:paraId="51B98744" w14:textId="77777777" w:rsidR="001F26C5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TAS-R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Anime Facial Emotion Recognition Score</w:t>
            </w:r>
          </w:p>
        </w:tc>
        <w:tc>
          <w:tcPr>
            <w:tcW w:w="2494" w:type="dxa"/>
          </w:tcPr>
          <w:p w14:paraId="55871B03" w14:textId="428AB7CF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8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</w:tcPr>
          <w:p w14:paraId="3B241DBA" w14:textId="77777777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</w:t>
            </w:r>
          </w:p>
        </w:tc>
      </w:tr>
      <w:tr w:rsidR="001F26C5" w:rsidRPr="000834B7" w14:paraId="43ED47FC" w14:textId="77777777" w:rsidTr="00B47379">
        <w:trPr>
          <w:trHeight w:val="65"/>
        </w:trPr>
        <w:tc>
          <w:tcPr>
            <w:tcW w:w="3240" w:type="dxa"/>
            <w:tcBorders>
              <w:bottom w:val="single" w:sz="4" w:space="0" w:color="auto"/>
            </w:tcBorders>
          </w:tcPr>
          <w:p w14:paraId="40F91E1E" w14:textId="77777777" w:rsidR="001F26C5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AQ-10 </w:t>
            </w:r>
            <w:r w:rsidRPr="00373C09">
              <w:rPr>
                <w:rFonts w:ascii="Times New Roman" w:hAnsi="Times New Roman" w:cs="Times New Roman"/>
              </w:rPr>
              <w:sym w:font="Wingdings" w:char="F0E0"/>
            </w:r>
            <w:r>
              <w:rPr>
                <w:rFonts w:ascii="Times New Roman" w:hAnsi="Times New Roman" w:cs="Times New Roman"/>
              </w:rPr>
              <w:t xml:space="preserve"> Anime Facial Emotion Recognition Score</w:t>
            </w:r>
          </w:p>
        </w:tc>
        <w:tc>
          <w:tcPr>
            <w:tcW w:w="2494" w:type="dxa"/>
            <w:tcBorders>
              <w:bottom w:val="single" w:sz="4" w:space="0" w:color="auto"/>
            </w:tcBorders>
          </w:tcPr>
          <w:p w14:paraId="30053C31" w14:textId="2BA49FC2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 w:rsidRPr="000834B7">
              <w:rPr>
                <w:rFonts w:ascii="Times New Roman" w:hAnsi="Times New Roman" w:cs="Times New Roman"/>
              </w:rPr>
              <w:t>–0.</w:t>
            </w: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  <w:r w:rsidRPr="000834B7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356" w:type="dxa"/>
            <w:tcBorders>
              <w:bottom w:val="single" w:sz="4" w:space="0" w:color="auto"/>
            </w:tcBorders>
          </w:tcPr>
          <w:p w14:paraId="53E2EEBA" w14:textId="1ED1E130" w:rsidR="001F26C5" w:rsidRPr="000834B7" w:rsidRDefault="001F26C5" w:rsidP="00B473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0.0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14:paraId="00EF7667" w14:textId="3E8FCAF6" w:rsidR="001F26C5" w:rsidRPr="000834B7" w:rsidRDefault="001F26C5" w:rsidP="001F26C5">
      <w:pPr>
        <w:rPr>
          <w:rFonts w:ascii="Times New Roman" w:hAnsi="Times New Roman" w:cs="Times New Roman"/>
          <w:u w:val="single"/>
        </w:rPr>
      </w:pPr>
      <w:r w:rsidRPr="000834B7">
        <w:rPr>
          <w:rFonts w:ascii="Times New Roman" w:hAnsi="Times New Roman" w:cs="Times New Roman"/>
          <w:i/>
          <w:iCs/>
        </w:rPr>
        <w:t>Note</w:t>
      </w:r>
      <w:r w:rsidRPr="000834B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i/>
          <w:iCs/>
        </w:rPr>
        <w:t>n</w:t>
      </w:r>
      <w:r w:rsidRPr="000834B7">
        <w:rPr>
          <w:rFonts w:ascii="Times New Roman" w:hAnsi="Times New Roman" w:cs="Times New Roman"/>
          <w:i/>
          <w:iCs/>
        </w:rPr>
        <w:t xml:space="preserve"> </w:t>
      </w:r>
      <w:r w:rsidRPr="000834B7">
        <w:rPr>
          <w:rFonts w:ascii="Times New Roman" w:hAnsi="Times New Roman" w:cs="Times New Roman"/>
        </w:rPr>
        <w:t xml:space="preserve">= </w:t>
      </w:r>
      <w:r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2</w:t>
      </w:r>
      <w:r w:rsidRPr="000834B7">
        <w:rPr>
          <w:rFonts w:ascii="Times New Roman" w:hAnsi="Times New Roman" w:cs="Times New Roman"/>
        </w:rPr>
        <w:t>. AQ-10 = Short Autism Spectrum Quotient (Allison et al., 2012); TAS-R = Revised Toronto Alexithymia Scale (Taylor et al., 1992).</w:t>
      </w:r>
    </w:p>
    <w:p w14:paraId="7D9DF773" w14:textId="77777777" w:rsidR="001F26C5" w:rsidRPr="000834B7" w:rsidRDefault="001F26C5" w:rsidP="001F26C5">
      <w:pPr>
        <w:rPr>
          <w:rFonts w:ascii="Times New Roman" w:hAnsi="Times New Roman" w:cs="Times New Roman"/>
        </w:rPr>
      </w:pPr>
      <w:r w:rsidRPr="000834B7">
        <w:rPr>
          <w:rFonts w:ascii="Times New Roman" w:hAnsi="Times New Roman" w:cs="Times New Roman"/>
          <w:i/>
          <w:iCs/>
        </w:rPr>
        <w:t xml:space="preserve">* p </w:t>
      </w:r>
      <w:r w:rsidRPr="000834B7">
        <w:rPr>
          <w:rFonts w:ascii="Times New Roman" w:hAnsi="Times New Roman" w:cs="Times New Roman"/>
        </w:rPr>
        <w:t>&lt; .0001</w:t>
      </w:r>
    </w:p>
    <w:p w14:paraId="319732EE" w14:textId="77777777" w:rsidR="001F26C5" w:rsidRDefault="001F26C5"/>
    <w:sectPr w:rsidR="001F26C5" w:rsidSect="00F67F08"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6562A"/>
    <w:multiLevelType w:val="multilevel"/>
    <w:tmpl w:val="F6ACDC7A"/>
    <w:styleLink w:val="CurrentList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EF36ED"/>
    <w:multiLevelType w:val="hybridMultilevel"/>
    <w:tmpl w:val="7FC08E1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0A107C"/>
    <w:multiLevelType w:val="multilevel"/>
    <w:tmpl w:val="8A04301C"/>
    <w:styleLink w:val="CurrentList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77F90"/>
    <w:multiLevelType w:val="hybridMultilevel"/>
    <w:tmpl w:val="7FC08E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729969">
    <w:abstractNumId w:val="3"/>
  </w:num>
  <w:num w:numId="2" w16cid:durableId="1088888426">
    <w:abstractNumId w:val="0"/>
  </w:num>
  <w:num w:numId="3" w16cid:durableId="467211071">
    <w:abstractNumId w:val="2"/>
  </w:num>
  <w:num w:numId="4" w16cid:durableId="1403019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7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558"/>
    <w:rsid w:val="00067F1E"/>
    <w:rsid w:val="001F26C5"/>
    <w:rsid w:val="00306C62"/>
    <w:rsid w:val="003572B2"/>
    <w:rsid w:val="00373C09"/>
    <w:rsid w:val="004E7FF9"/>
    <w:rsid w:val="00551A70"/>
    <w:rsid w:val="0065652E"/>
    <w:rsid w:val="00686167"/>
    <w:rsid w:val="006976FB"/>
    <w:rsid w:val="00756FE4"/>
    <w:rsid w:val="00A860FF"/>
    <w:rsid w:val="00AB0AE5"/>
    <w:rsid w:val="00D01ACE"/>
    <w:rsid w:val="00D74558"/>
    <w:rsid w:val="00F67F08"/>
    <w:rsid w:val="00FB7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C78362"/>
  <w15:chartTrackingRefBased/>
  <w15:docId w15:val="{F857B735-B4D9-6D4C-B268-5B45AADDC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558"/>
    <w:pPr>
      <w:spacing w:after="160" w:line="259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45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45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455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455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455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455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455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455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455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45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45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455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455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455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455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455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455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455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455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45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455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455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45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45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45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45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45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45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4558"/>
    <w:rPr>
      <w:b/>
      <w:bCs/>
      <w:smallCaps/>
      <w:color w:val="0F4761" w:themeColor="accent1" w:themeShade="BF"/>
      <w:spacing w:val="5"/>
    </w:rPr>
  </w:style>
  <w:style w:type="table" w:styleId="PlainTable2">
    <w:name w:val="Plain Table 2"/>
    <w:basedOn w:val="TableNormal"/>
    <w:uiPriority w:val="42"/>
    <w:rsid w:val="00D74558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CurrentList1">
    <w:name w:val="Current List1"/>
    <w:uiPriority w:val="99"/>
    <w:rsid w:val="00551A70"/>
    <w:pPr>
      <w:numPr>
        <w:numId w:val="2"/>
      </w:numPr>
    </w:pPr>
  </w:style>
  <w:style w:type="numbering" w:customStyle="1" w:styleId="CurrentList2">
    <w:name w:val="Current List2"/>
    <w:uiPriority w:val="99"/>
    <w:rsid w:val="00551A70"/>
    <w:pPr>
      <w:numPr>
        <w:numId w:val="3"/>
      </w:numPr>
    </w:pPr>
  </w:style>
  <w:style w:type="table" w:styleId="PlainTable3">
    <w:name w:val="Plain Table 3"/>
    <w:basedOn w:val="TableNormal"/>
    <w:uiPriority w:val="43"/>
    <w:rsid w:val="00D01ACE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6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Hsu, Kevin</dc:creator>
  <cp:keywords/>
  <dc:description/>
  <cp:lastModifiedBy>Hsu, Kevin</cp:lastModifiedBy>
  <cp:revision>7</cp:revision>
  <dcterms:created xsi:type="dcterms:W3CDTF">2025-01-20T07:08:00Z</dcterms:created>
  <dcterms:modified xsi:type="dcterms:W3CDTF">2025-01-20T17:58:00Z</dcterms:modified>
</cp:coreProperties>
</file>