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4A1A" w14:textId="77777777" w:rsidR="00127D5A" w:rsidRPr="00D67B79" w:rsidRDefault="00127D5A" w:rsidP="00127D5A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67B7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Supplementary Materials </w:t>
      </w:r>
    </w:p>
    <w:p w14:paraId="350CC002" w14:textId="2DC553D5" w:rsidR="00127D5A" w:rsidRPr="00D67B79" w:rsidRDefault="00127D5A" w:rsidP="00127D5A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67B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This file includes the following table for</w:t>
      </w:r>
      <w:r w:rsidRPr="00D67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“The Role of Children’s Neural Responses to Emotional Faces in the Intergenerational Transmission of Anxiety Symptomatology”:</w:t>
      </w:r>
    </w:p>
    <w:p w14:paraId="1DB9DF98" w14:textId="4EDD71B6" w:rsidR="00925CDE" w:rsidRPr="00D67B79" w:rsidRDefault="00127D5A" w:rsidP="001B6FE5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B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Supplementary Table 1. Pathway analysis results when adjusting for exposure to maternal depressive symptoms. Results reported as coefficient [95% confidence interval].</w:t>
      </w:r>
    </w:p>
    <w:p w14:paraId="2CF6449F" w14:textId="77777777" w:rsidR="00925CDE" w:rsidRPr="00D67B79" w:rsidRDefault="00925C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923FF" w14:textId="77777777" w:rsidR="00925CDE" w:rsidRPr="00D67B79" w:rsidRDefault="00925CDE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925CDE" w:rsidRPr="00D67B7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4BA4BB" w14:textId="6B36472F" w:rsidR="008B5439" w:rsidRPr="00D67B79" w:rsidRDefault="008B5439" w:rsidP="008B5439">
      <w:pPr>
        <w:outlineLvl w:val="0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D67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Supplemental Table 1.</w:t>
      </w:r>
      <w:r w:rsidRPr="00D67B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7B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Pathway analysis results when adjusting for exposure to maternal depressive symptoms. Results reported as coefficient [95% confidence interval].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4147"/>
        <w:gridCol w:w="2221"/>
        <w:gridCol w:w="2076"/>
        <w:gridCol w:w="2067"/>
      </w:tblGrid>
      <w:tr w:rsidR="00D67B79" w:rsidRPr="00D67B79" w14:paraId="6FA00854" w14:textId="77777777" w:rsidTr="0013272B">
        <w:tc>
          <w:tcPr>
            <w:tcW w:w="2305" w:type="dxa"/>
          </w:tcPr>
          <w:p w14:paraId="29FB440C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7" w:type="dxa"/>
          </w:tcPr>
          <w:p w14:paraId="276E36FC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64" w:type="dxa"/>
            <w:gridSpan w:val="3"/>
          </w:tcPr>
          <w:p w14:paraId="4A4024FB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ERP variable</w:t>
            </w:r>
          </w:p>
        </w:tc>
      </w:tr>
      <w:tr w:rsidR="00D67B79" w:rsidRPr="00D67B79" w14:paraId="47409146" w14:textId="77777777" w:rsidTr="006E4F6E">
        <w:tc>
          <w:tcPr>
            <w:tcW w:w="2305" w:type="dxa"/>
          </w:tcPr>
          <w:p w14:paraId="7FBA974B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Endogenous variable</w:t>
            </w:r>
          </w:p>
        </w:tc>
        <w:tc>
          <w:tcPr>
            <w:tcW w:w="4147" w:type="dxa"/>
          </w:tcPr>
          <w:p w14:paraId="344B0FE8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Predictor variable</w:t>
            </w:r>
          </w:p>
        </w:tc>
        <w:tc>
          <w:tcPr>
            <w:tcW w:w="2221" w:type="dxa"/>
          </w:tcPr>
          <w:p w14:paraId="3EAE1445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Nc Angry</w:t>
            </w:r>
          </w:p>
        </w:tc>
        <w:tc>
          <w:tcPr>
            <w:tcW w:w="2076" w:type="dxa"/>
          </w:tcPr>
          <w:p w14:paraId="374C5E81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Nc Happy</w:t>
            </w:r>
          </w:p>
        </w:tc>
        <w:tc>
          <w:tcPr>
            <w:tcW w:w="0" w:type="auto"/>
          </w:tcPr>
          <w:p w14:paraId="07D240A0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P400 Angry</w:t>
            </w:r>
          </w:p>
        </w:tc>
      </w:tr>
      <w:tr w:rsidR="00D67B79" w:rsidRPr="00D67B79" w14:paraId="66CC2757" w14:textId="77777777" w:rsidTr="006E4F6E">
        <w:trPr>
          <w:trHeight w:val="302"/>
        </w:trPr>
        <w:tc>
          <w:tcPr>
            <w:tcW w:w="2305" w:type="dxa"/>
            <w:vMerge w:val="restart"/>
          </w:tcPr>
          <w:p w14:paraId="07171782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ED8CC7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3E6AC4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9284B9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ERP</w:t>
            </w:r>
          </w:p>
        </w:tc>
        <w:tc>
          <w:tcPr>
            <w:tcW w:w="4147" w:type="dxa"/>
            <w:vMerge w:val="restart"/>
          </w:tcPr>
          <w:p w14:paraId="6BFA646E" w14:textId="2D320B51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 xml:space="preserve">Maternal anxiety </w:t>
            </w:r>
            <w:r w:rsidR="002A2FB6" w:rsidRPr="00D67B79">
              <w:rPr>
                <w:rFonts w:ascii="Times New Roman" w:hAnsi="Times New Roman" w:cs="Times New Roman"/>
                <w:color w:val="000000" w:themeColor="text1"/>
              </w:rPr>
              <w:t xml:space="preserve">symptoms, </w:t>
            </w:r>
            <w:r w:rsidRPr="00D67B79">
              <w:rPr>
                <w:rFonts w:ascii="Times New Roman" w:hAnsi="Times New Roman" w:cs="Times New Roman"/>
                <w:color w:val="000000" w:themeColor="text1"/>
              </w:rPr>
              <w:t>infancy</w:t>
            </w:r>
            <w:r w:rsidR="002A2FB6" w:rsidRPr="00D67B79">
              <w:rPr>
                <w:rFonts w:ascii="Times New Roman" w:hAnsi="Times New Roman" w:cs="Times New Roman"/>
                <w:color w:val="000000" w:themeColor="text1"/>
              </w:rPr>
              <w:t xml:space="preserve"> (STAI)</w:t>
            </w:r>
          </w:p>
        </w:tc>
        <w:tc>
          <w:tcPr>
            <w:tcW w:w="2221" w:type="dxa"/>
            <w:vMerge w:val="restart"/>
          </w:tcPr>
          <w:p w14:paraId="7FEBBBC5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0.00 [-0.52,0.53]</w:t>
            </w:r>
          </w:p>
        </w:tc>
        <w:tc>
          <w:tcPr>
            <w:tcW w:w="2076" w:type="dxa"/>
            <w:vMerge w:val="restart"/>
          </w:tcPr>
          <w:p w14:paraId="118F742C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-0.32 [-0.84,0.20]</w:t>
            </w:r>
          </w:p>
        </w:tc>
        <w:tc>
          <w:tcPr>
            <w:tcW w:w="0" w:type="auto"/>
            <w:vMerge w:val="restart"/>
          </w:tcPr>
          <w:p w14:paraId="47687C59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0.19 [-0.34,0.71]</w:t>
            </w:r>
          </w:p>
        </w:tc>
      </w:tr>
      <w:tr w:rsidR="00D67B79" w:rsidRPr="00D67B79" w14:paraId="682CB211" w14:textId="77777777" w:rsidTr="006E4F6E">
        <w:trPr>
          <w:trHeight w:val="302"/>
        </w:trPr>
        <w:tc>
          <w:tcPr>
            <w:tcW w:w="2305" w:type="dxa"/>
            <w:vMerge/>
          </w:tcPr>
          <w:p w14:paraId="0F7753B8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7" w:type="dxa"/>
            <w:vMerge/>
          </w:tcPr>
          <w:p w14:paraId="6FD37BC7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1" w:type="dxa"/>
            <w:vMerge/>
          </w:tcPr>
          <w:p w14:paraId="1F407B81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07CEC13C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21D7C535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7B79" w:rsidRPr="00D67B79" w14:paraId="5B0BCF06" w14:textId="77777777" w:rsidTr="006E4F6E">
        <w:trPr>
          <w:trHeight w:val="301"/>
        </w:trPr>
        <w:tc>
          <w:tcPr>
            <w:tcW w:w="2305" w:type="dxa"/>
            <w:vMerge/>
          </w:tcPr>
          <w:p w14:paraId="60812310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7" w:type="dxa"/>
            <w:vMerge/>
          </w:tcPr>
          <w:p w14:paraId="552B0A6E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1" w:type="dxa"/>
            <w:vMerge/>
          </w:tcPr>
          <w:p w14:paraId="6F3C1432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6" w:type="dxa"/>
            <w:vMerge/>
          </w:tcPr>
          <w:p w14:paraId="6EDFB421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170E3A78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7B79" w:rsidRPr="00D67B79" w14:paraId="1DA18A26" w14:textId="77777777" w:rsidTr="006E4F6E">
        <w:tc>
          <w:tcPr>
            <w:tcW w:w="2305" w:type="dxa"/>
            <w:vMerge/>
          </w:tcPr>
          <w:p w14:paraId="67853AAB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7" w:type="dxa"/>
          </w:tcPr>
          <w:p w14:paraId="7D28B16C" w14:textId="2934206A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Maternal depressi</w:t>
            </w:r>
            <w:r w:rsidR="002A2FB6" w:rsidRPr="00D67B79">
              <w:rPr>
                <w:rFonts w:ascii="Times New Roman" w:hAnsi="Times New Roman" w:cs="Times New Roman"/>
                <w:color w:val="000000" w:themeColor="text1"/>
              </w:rPr>
              <w:t>ve symptoms,</w:t>
            </w:r>
            <w:r w:rsidRPr="00D67B79">
              <w:rPr>
                <w:rFonts w:ascii="Times New Roman" w:hAnsi="Times New Roman" w:cs="Times New Roman"/>
                <w:color w:val="000000" w:themeColor="text1"/>
              </w:rPr>
              <w:t xml:space="preserve"> infancy</w:t>
            </w:r>
            <w:r w:rsidR="002A2FB6" w:rsidRPr="00D67B79">
              <w:rPr>
                <w:rFonts w:ascii="Times New Roman" w:hAnsi="Times New Roman" w:cs="Times New Roman"/>
                <w:color w:val="000000" w:themeColor="text1"/>
              </w:rPr>
              <w:t xml:space="preserve"> (BDI-IA)</w:t>
            </w:r>
          </w:p>
        </w:tc>
        <w:tc>
          <w:tcPr>
            <w:tcW w:w="2221" w:type="dxa"/>
          </w:tcPr>
          <w:p w14:paraId="1D2B6D61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0.55 [0.01,1.09]</w:t>
            </w:r>
            <w:r w:rsidRPr="00D67B7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c</w:t>
            </w:r>
          </w:p>
        </w:tc>
        <w:tc>
          <w:tcPr>
            <w:tcW w:w="2076" w:type="dxa"/>
          </w:tcPr>
          <w:p w14:paraId="260FE081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0.14 [-0.40,0.68]</w:t>
            </w:r>
          </w:p>
        </w:tc>
        <w:tc>
          <w:tcPr>
            <w:tcW w:w="0" w:type="auto"/>
          </w:tcPr>
          <w:p w14:paraId="4A248C87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-0.70 [-1.</w:t>
            </w:r>
            <w:proofErr w:type="gramStart"/>
            <w:r w:rsidRPr="00D67B79">
              <w:rPr>
                <w:rFonts w:ascii="Times New Roman" w:hAnsi="Times New Roman" w:cs="Times New Roman"/>
                <w:color w:val="000000" w:themeColor="text1"/>
              </w:rPr>
              <w:t>25,-</w:t>
            </w:r>
            <w:proofErr w:type="gramEnd"/>
            <w:r w:rsidRPr="00D67B79">
              <w:rPr>
                <w:rFonts w:ascii="Times New Roman" w:hAnsi="Times New Roman" w:cs="Times New Roman"/>
                <w:color w:val="000000" w:themeColor="text1"/>
              </w:rPr>
              <w:t>1.56]</w:t>
            </w:r>
            <w:r w:rsidRPr="00D67B7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c</w:t>
            </w:r>
          </w:p>
        </w:tc>
      </w:tr>
      <w:tr w:rsidR="00D67B79" w:rsidRPr="00D67B79" w14:paraId="33F163CF" w14:textId="77777777" w:rsidTr="006E4F6E">
        <w:tc>
          <w:tcPr>
            <w:tcW w:w="2305" w:type="dxa"/>
            <w:vMerge/>
          </w:tcPr>
          <w:p w14:paraId="08357D60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7" w:type="dxa"/>
          </w:tcPr>
          <w:p w14:paraId="07178F3D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Sex (female)</w:t>
            </w:r>
          </w:p>
        </w:tc>
        <w:tc>
          <w:tcPr>
            <w:tcW w:w="2221" w:type="dxa"/>
          </w:tcPr>
          <w:p w14:paraId="2DDED5F4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0.44 [0.10,0.77]</w:t>
            </w:r>
            <w:r w:rsidRPr="00D67B7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c</w:t>
            </w:r>
          </w:p>
        </w:tc>
        <w:tc>
          <w:tcPr>
            <w:tcW w:w="2076" w:type="dxa"/>
          </w:tcPr>
          <w:p w14:paraId="58C2AD5B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0.06 [-0.29,0.41]</w:t>
            </w:r>
          </w:p>
        </w:tc>
        <w:tc>
          <w:tcPr>
            <w:tcW w:w="0" w:type="auto"/>
          </w:tcPr>
          <w:p w14:paraId="3F817358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-0.31 [-0.65,0.03]</w:t>
            </w:r>
          </w:p>
        </w:tc>
      </w:tr>
      <w:tr w:rsidR="00D67B79" w:rsidRPr="00D67B79" w14:paraId="726B118F" w14:textId="77777777" w:rsidTr="006E4F6E">
        <w:tc>
          <w:tcPr>
            <w:tcW w:w="2305" w:type="dxa"/>
            <w:vMerge/>
          </w:tcPr>
          <w:p w14:paraId="0D7E5B7E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7" w:type="dxa"/>
          </w:tcPr>
          <w:p w14:paraId="4388B8C8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Age (months)</w:t>
            </w:r>
          </w:p>
        </w:tc>
        <w:tc>
          <w:tcPr>
            <w:tcW w:w="2221" w:type="dxa"/>
          </w:tcPr>
          <w:p w14:paraId="6F25997C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0.04 [-0.05,0.13]</w:t>
            </w:r>
          </w:p>
        </w:tc>
        <w:tc>
          <w:tcPr>
            <w:tcW w:w="2076" w:type="dxa"/>
          </w:tcPr>
          <w:p w14:paraId="107E192B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0.04 [-0.05,0.13]</w:t>
            </w:r>
          </w:p>
        </w:tc>
        <w:tc>
          <w:tcPr>
            <w:tcW w:w="0" w:type="auto"/>
          </w:tcPr>
          <w:p w14:paraId="5098487B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-0.02 [-0.10,0.07]</w:t>
            </w:r>
          </w:p>
        </w:tc>
      </w:tr>
      <w:tr w:rsidR="00D67B79" w:rsidRPr="00D67B79" w14:paraId="10B4716C" w14:textId="77777777" w:rsidTr="006E4F6E">
        <w:tc>
          <w:tcPr>
            <w:tcW w:w="2305" w:type="dxa"/>
            <w:vMerge/>
          </w:tcPr>
          <w:p w14:paraId="0AB50A83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7" w:type="dxa"/>
          </w:tcPr>
          <w:p w14:paraId="5E610D18" w14:textId="3466FBED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A2FB6" w:rsidRPr="00D67B79">
              <w:rPr>
                <w:rFonts w:ascii="Times New Roman" w:hAnsi="Times New Roman" w:cs="Times New Roman"/>
                <w:color w:val="000000" w:themeColor="text1"/>
              </w:rPr>
              <w:t>ocioeconomic status (SES)</w:t>
            </w:r>
          </w:p>
        </w:tc>
        <w:tc>
          <w:tcPr>
            <w:tcW w:w="2221" w:type="dxa"/>
          </w:tcPr>
          <w:p w14:paraId="4C4032D3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-0.09 [-0.37,0.19]</w:t>
            </w:r>
          </w:p>
        </w:tc>
        <w:tc>
          <w:tcPr>
            <w:tcW w:w="2076" w:type="dxa"/>
          </w:tcPr>
          <w:p w14:paraId="55EAB213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0.02 [-0.28,0.31]</w:t>
            </w:r>
          </w:p>
        </w:tc>
        <w:tc>
          <w:tcPr>
            <w:tcW w:w="0" w:type="auto"/>
          </w:tcPr>
          <w:p w14:paraId="27BE728C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0.02 [-0.27,0.30]</w:t>
            </w:r>
          </w:p>
        </w:tc>
      </w:tr>
      <w:tr w:rsidR="00D67B79" w:rsidRPr="00D67B79" w14:paraId="591E4BC7" w14:textId="77777777" w:rsidTr="006E4F6E">
        <w:tc>
          <w:tcPr>
            <w:tcW w:w="2305" w:type="dxa"/>
            <w:vMerge/>
          </w:tcPr>
          <w:p w14:paraId="5690023C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7" w:type="dxa"/>
          </w:tcPr>
          <w:p w14:paraId="6DB2A650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Constant</w:t>
            </w:r>
          </w:p>
        </w:tc>
        <w:tc>
          <w:tcPr>
            <w:tcW w:w="2221" w:type="dxa"/>
          </w:tcPr>
          <w:p w14:paraId="79A34831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-1.80 [-5.09,1.48]</w:t>
            </w:r>
          </w:p>
        </w:tc>
        <w:tc>
          <w:tcPr>
            <w:tcW w:w="2076" w:type="dxa"/>
          </w:tcPr>
          <w:p w14:paraId="081566D5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-1.53 [-4.92,1.87]</w:t>
            </w:r>
          </w:p>
        </w:tc>
        <w:tc>
          <w:tcPr>
            <w:tcW w:w="0" w:type="auto"/>
          </w:tcPr>
          <w:p w14:paraId="3816A390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0.89 [-2.42,4.21]</w:t>
            </w:r>
          </w:p>
        </w:tc>
      </w:tr>
      <w:tr w:rsidR="00D67B79" w:rsidRPr="00D67B79" w14:paraId="618C897F" w14:textId="77777777" w:rsidTr="006E4F6E">
        <w:tc>
          <w:tcPr>
            <w:tcW w:w="2305" w:type="dxa"/>
            <w:vMerge w:val="restart"/>
          </w:tcPr>
          <w:p w14:paraId="7189A961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33DABC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5B38BC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9C6759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35C67B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0C2DFC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1F17E6" w14:textId="77777777" w:rsidR="002A2FB6" w:rsidRPr="00D67B79" w:rsidRDefault="002A2FB6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 xml:space="preserve">Child internalizing symptoms </w:t>
            </w:r>
          </w:p>
          <w:p w14:paraId="264CD319" w14:textId="70F877F6" w:rsidR="008B5439" w:rsidRPr="00D67B79" w:rsidRDefault="002A2FB6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 xml:space="preserve">(T score from </w:t>
            </w:r>
            <w:r w:rsidR="008B5439" w:rsidRPr="00D67B79">
              <w:rPr>
                <w:rFonts w:ascii="Times New Roman" w:hAnsi="Times New Roman" w:cs="Times New Roman"/>
                <w:color w:val="000000" w:themeColor="text1"/>
              </w:rPr>
              <w:t>CBCL</w:t>
            </w:r>
            <w:r w:rsidRPr="00D67B7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147" w:type="dxa"/>
          </w:tcPr>
          <w:p w14:paraId="6C4B228C" w14:textId="7001DACE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Maternal anxiety</w:t>
            </w:r>
            <w:r w:rsidR="002A2FB6" w:rsidRPr="00D67B79">
              <w:rPr>
                <w:rFonts w:ascii="Times New Roman" w:hAnsi="Times New Roman" w:cs="Times New Roman"/>
                <w:color w:val="000000" w:themeColor="text1"/>
              </w:rPr>
              <w:t xml:space="preserve"> symptoms, </w:t>
            </w:r>
            <w:r w:rsidRPr="00D67B79">
              <w:rPr>
                <w:rFonts w:ascii="Times New Roman" w:hAnsi="Times New Roman" w:cs="Times New Roman"/>
                <w:color w:val="000000" w:themeColor="text1"/>
              </w:rPr>
              <w:t>infancy</w:t>
            </w:r>
            <w:r w:rsidR="002A2FB6" w:rsidRPr="00D67B79">
              <w:rPr>
                <w:rFonts w:ascii="Times New Roman" w:hAnsi="Times New Roman" w:cs="Times New Roman"/>
                <w:color w:val="000000" w:themeColor="text1"/>
              </w:rPr>
              <w:t xml:space="preserve"> (STAI)</w:t>
            </w:r>
          </w:p>
        </w:tc>
        <w:tc>
          <w:tcPr>
            <w:tcW w:w="2221" w:type="dxa"/>
          </w:tcPr>
          <w:p w14:paraId="1979451B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0.2 [-3.0,3.4]</w:t>
            </w:r>
          </w:p>
        </w:tc>
        <w:tc>
          <w:tcPr>
            <w:tcW w:w="2076" w:type="dxa"/>
          </w:tcPr>
          <w:p w14:paraId="5C5CD42E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-3.6 [-8.1,0.9]</w:t>
            </w:r>
          </w:p>
        </w:tc>
        <w:tc>
          <w:tcPr>
            <w:tcW w:w="0" w:type="auto"/>
          </w:tcPr>
          <w:p w14:paraId="7044CB77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-0.5 [-3.9,2.9]</w:t>
            </w:r>
          </w:p>
        </w:tc>
      </w:tr>
      <w:tr w:rsidR="00D67B79" w:rsidRPr="00D67B79" w14:paraId="02B24204" w14:textId="77777777" w:rsidTr="006E4F6E">
        <w:tc>
          <w:tcPr>
            <w:tcW w:w="2305" w:type="dxa"/>
            <w:vMerge/>
          </w:tcPr>
          <w:p w14:paraId="6A619FA4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7" w:type="dxa"/>
          </w:tcPr>
          <w:p w14:paraId="3E36585B" w14:textId="2A310ED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 xml:space="preserve">Maternal anxiety </w:t>
            </w:r>
            <w:r w:rsidR="002A2FB6" w:rsidRPr="00D67B79">
              <w:rPr>
                <w:rFonts w:ascii="Times New Roman" w:hAnsi="Times New Roman" w:cs="Times New Roman"/>
                <w:color w:val="000000" w:themeColor="text1"/>
              </w:rPr>
              <w:t xml:space="preserve">symptoms, </w:t>
            </w:r>
            <w:r w:rsidRPr="00D67B79">
              <w:rPr>
                <w:rFonts w:ascii="Times New Roman" w:hAnsi="Times New Roman" w:cs="Times New Roman"/>
                <w:color w:val="000000" w:themeColor="text1"/>
              </w:rPr>
              <w:t>5 years</w:t>
            </w:r>
            <w:r w:rsidR="002A2FB6" w:rsidRPr="00D67B79">
              <w:rPr>
                <w:rFonts w:ascii="Times New Roman" w:hAnsi="Times New Roman" w:cs="Times New Roman"/>
                <w:color w:val="000000" w:themeColor="text1"/>
              </w:rPr>
              <w:t xml:space="preserve"> (STAI)</w:t>
            </w:r>
          </w:p>
        </w:tc>
        <w:tc>
          <w:tcPr>
            <w:tcW w:w="2221" w:type="dxa"/>
          </w:tcPr>
          <w:p w14:paraId="45E8659D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3.6 [0.5,6.6]</w:t>
            </w:r>
            <w:r w:rsidRPr="00D67B7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c</w:t>
            </w:r>
          </w:p>
        </w:tc>
        <w:tc>
          <w:tcPr>
            <w:tcW w:w="2076" w:type="dxa"/>
          </w:tcPr>
          <w:p w14:paraId="7F8F079B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4.0 [0.9,7.1]</w:t>
            </w:r>
            <w:r w:rsidRPr="00D67B7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2D23C1C4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3.6 [0.6,6.6]</w:t>
            </w:r>
            <w:r w:rsidRPr="00D67B7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c</w:t>
            </w:r>
          </w:p>
        </w:tc>
      </w:tr>
      <w:tr w:rsidR="00D67B79" w:rsidRPr="00D67B79" w14:paraId="0BD9C95A" w14:textId="77777777" w:rsidTr="006E4F6E">
        <w:tc>
          <w:tcPr>
            <w:tcW w:w="2305" w:type="dxa"/>
            <w:vMerge/>
          </w:tcPr>
          <w:p w14:paraId="11BB8912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7" w:type="dxa"/>
          </w:tcPr>
          <w:p w14:paraId="62862EE9" w14:textId="21EBDC98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Maternal depressi</w:t>
            </w:r>
            <w:r w:rsidR="002A2FB6" w:rsidRPr="00D67B79">
              <w:rPr>
                <w:rFonts w:ascii="Times New Roman" w:hAnsi="Times New Roman" w:cs="Times New Roman"/>
                <w:color w:val="000000" w:themeColor="text1"/>
              </w:rPr>
              <w:t xml:space="preserve">ve symptoms, </w:t>
            </w:r>
            <w:r w:rsidRPr="00D67B79">
              <w:rPr>
                <w:rFonts w:ascii="Times New Roman" w:hAnsi="Times New Roman" w:cs="Times New Roman"/>
                <w:color w:val="000000" w:themeColor="text1"/>
              </w:rPr>
              <w:t>infancy</w:t>
            </w:r>
            <w:r w:rsidR="002A2FB6" w:rsidRPr="00D67B79">
              <w:rPr>
                <w:rFonts w:ascii="Times New Roman" w:hAnsi="Times New Roman" w:cs="Times New Roman"/>
                <w:color w:val="000000" w:themeColor="text1"/>
              </w:rPr>
              <w:t xml:space="preserve"> (BDI-IA)</w:t>
            </w:r>
          </w:p>
        </w:tc>
        <w:tc>
          <w:tcPr>
            <w:tcW w:w="2221" w:type="dxa"/>
          </w:tcPr>
          <w:p w14:paraId="50C28366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5.6 [2.0,9.</w:t>
            </w:r>
            <w:proofErr w:type="gramStart"/>
            <w:r w:rsidRPr="00D67B79">
              <w:rPr>
                <w:rFonts w:ascii="Times New Roman" w:hAnsi="Times New Roman" w:cs="Times New Roman"/>
                <w:color w:val="000000" w:themeColor="text1"/>
              </w:rPr>
              <w:t>2]</w:t>
            </w:r>
            <w:r w:rsidRPr="00D67B7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b</w:t>
            </w:r>
            <w:proofErr w:type="gramEnd"/>
          </w:p>
        </w:tc>
        <w:tc>
          <w:tcPr>
            <w:tcW w:w="2076" w:type="dxa"/>
          </w:tcPr>
          <w:p w14:paraId="5137C954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5.2 [1.6,8.</w:t>
            </w:r>
            <w:proofErr w:type="gramStart"/>
            <w:r w:rsidRPr="00D67B79">
              <w:rPr>
                <w:rFonts w:ascii="Times New Roman" w:hAnsi="Times New Roman" w:cs="Times New Roman"/>
                <w:color w:val="000000" w:themeColor="text1"/>
              </w:rPr>
              <w:t>8]</w:t>
            </w:r>
            <w:r w:rsidRPr="00D67B7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b</w:t>
            </w:r>
            <w:proofErr w:type="gramEnd"/>
          </w:p>
        </w:tc>
        <w:tc>
          <w:tcPr>
            <w:tcW w:w="0" w:type="auto"/>
          </w:tcPr>
          <w:p w14:paraId="64337D38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5.3 [1.7,8.</w:t>
            </w:r>
            <w:proofErr w:type="gramStart"/>
            <w:r w:rsidRPr="00D67B79">
              <w:rPr>
                <w:rFonts w:ascii="Times New Roman" w:hAnsi="Times New Roman" w:cs="Times New Roman"/>
                <w:color w:val="000000" w:themeColor="text1"/>
              </w:rPr>
              <w:t>9]</w:t>
            </w:r>
            <w:r w:rsidRPr="00D67B7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b</w:t>
            </w:r>
            <w:proofErr w:type="gramEnd"/>
          </w:p>
        </w:tc>
      </w:tr>
      <w:tr w:rsidR="00D67B79" w:rsidRPr="00D67B79" w14:paraId="65A995FD" w14:textId="77777777" w:rsidTr="006E4F6E">
        <w:tc>
          <w:tcPr>
            <w:tcW w:w="2305" w:type="dxa"/>
            <w:vMerge/>
          </w:tcPr>
          <w:p w14:paraId="10A64ED9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7" w:type="dxa"/>
          </w:tcPr>
          <w:p w14:paraId="572B83AB" w14:textId="1E17968F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Maternal depressi</w:t>
            </w:r>
            <w:r w:rsidR="002A2FB6" w:rsidRPr="00D67B79">
              <w:rPr>
                <w:rFonts w:ascii="Times New Roman" w:hAnsi="Times New Roman" w:cs="Times New Roman"/>
                <w:color w:val="000000" w:themeColor="text1"/>
              </w:rPr>
              <w:t xml:space="preserve">ve symptoms, </w:t>
            </w:r>
            <w:r w:rsidRPr="00D67B79">
              <w:rPr>
                <w:rFonts w:ascii="Times New Roman" w:hAnsi="Times New Roman" w:cs="Times New Roman"/>
                <w:color w:val="000000" w:themeColor="text1"/>
              </w:rPr>
              <w:t>5 years</w:t>
            </w:r>
            <w:r w:rsidR="002A2FB6" w:rsidRPr="00D67B79">
              <w:rPr>
                <w:rFonts w:ascii="Times New Roman" w:hAnsi="Times New Roman" w:cs="Times New Roman"/>
                <w:color w:val="000000" w:themeColor="text1"/>
              </w:rPr>
              <w:t xml:space="preserve"> (BDI-IA)</w:t>
            </w:r>
          </w:p>
        </w:tc>
        <w:tc>
          <w:tcPr>
            <w:tcW w:w="2221" w:type="dxa"/>
          </w:tcPr>
          <w:p w14:paraId="3B6710BC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3.1 [0.2,6.0]</w:t>
            </w:r>
            <w:r w:rsidRPr="00D67B7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c</w:t>
            </w:r>
          </w:p>
        </w:tc>
        <w:tc>
          <w:tcPr>
            <w:tcW w:w="2076" w:type="dxa"/>
          </w:tcPr>
          <w:p w14:paraId="7BF9DF6C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2.4 [-0.5,5.3]</w:t>
            </w:r>
          </w:p>
        </w:tc>
        <w:tc>
          <w:tcPr>
            <w:tcW w:w="0" w:type="auto"/>
          </w:tcPr>
          <w:p w14:paraId="3BFD3E5A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2.8 [-0.1,5.7]</w:t>
            </w:r>
          </w:p>
        </w:tc>
      </w:tr>
      <w:tr w:rsidR="00D67B79" w:rsidRPr="00D67B79" w14:paraId="64AC9140" w14:textId="77777777" w:rsidTr="006E4F6E">
        <w:tc>
          <w:tcPr>
            <w:tcW w:w="2305" w:type="dxa"/>
            <w:vMerge/>
          </w:tcPr>
          <w:p w14:paraId="2D2F5B2B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7" w:type="dxa"/>
          </w:tcPr>
          <w:p w14:paraId="0CC95BF6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ERP effect</w:t>
            </w:r>
          </w:p>
        </w:tc>
        <w:tc>
          <w:tcPr>
            <w:tcW w:w="2221" w:type="dxa"/>
          </w:tcPr>
          <w:p w14:paraId="23D9AFF4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-0.4 [-2.5,1.6]</w:t>
            </w:r>
          </w:p>
        </w:tc>
        <w:tc>
          <w:tcPr>
            <w:tcW w:w="2076" w:type="dxa"/>
          </w:tcPr>
          <w:p w14:paraId="713FF755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0.2 [-1.7,2.2]</w:t>
            </w:r>
          </w:p>
        </w:tc>
        <w:tc>
          <w:tcPr>
            <w:tcW w:w="0" w:type="auto"/>
          </w:tcPr>
          <w:p w14:paraId="3E0073F6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0.5 [-1.5,2.5]</w:t>
            </w:r>
          </w:p>
        </w:tc>
      </w:tr>
      <w:tr w:rsidR="00D67B79" w:rsidRPr="00D67B79" w14:paraId="14D842A8" w14:textId="77777777" w:rsidTr="006E4F6E">
        <w:tc>
          <w:tcPr>
            <w:tcW w:w="2305" w:type="dxa"/>
            <w:vMerge/>
          </w:tcPr>
          <w:p w14:paraId="2C649661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7" w:type="dxa"/>
          </w:tcPr>
          <w:p w14:paraId="29E9C0DC" w14:textId="6F0041FC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 xml:space="preserve">ERP x Maternal anxiety </w:t>
            </w:r>
            <w:r w:rsidR="002A2FB6" w:rsidRPr="00D67B79">
              <w:rPr>
                <w:rFonts w:ascii="Times New Roman" w:hAnsi="Times New Roman" w:cs="Times New Roman"/>
                <w:color w:val="000000" w:themeColor="text1"/>
              </w:rPr>
              <w:t xml:space="preserve">symptoms </w:t>
            </w:r>
            <w:r w:rsidRPr="00D67B79">
              <w:rPr>
                <w:rFonts w:ascii="Times New Roman" w:hAnsi="Times New Roman" w:cs="Times New Roman"/>
                <w:color w:val="000000" w:themeColor="text1"/>
              </w:rPr>
              <w:t>at 5 years interaction</w:t>
            </w:r>
          </w:p>
        </w:tc>
        <w:tc>
          <w:tcPr>
            <w:tcW w:w="2221" w:type="dxa"/>
          </w:tcPr>
          <w:p w14:paraId="0798858D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-5.0 [-11.0,1.0]</w:t>
            </w:r>
          </w:p>
        </w:tc>
        <w:tc>
          <w:tcPr>
            <w:tcW w:w="2076" w:type="dxa"/>
          </w:tcPr>
          <w:p w14:paraId="01482C99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-12.7 [-21.</w:t>
            </w:r>
            <w:proofErr w:type="gramStart"/>
            <w:r w:rsidRPr="00D67B79">
              <w:rPr>
                <w:rFonts w:ascii="Times New Roman" w:hAnsi="Times New Roman" w:cs="Times New Roman"/>
                <w:color w:val="000000" w:themeColor="text1"/>
              </w:rPr>
              <w:t>3,-</w:t>
            </w:r>
            <w:proofErr w:type="gramEnd"/>
            <w:r w:rsidRPr="00D67B79">
              <w:rPr>
                <w:rFonts w:ascii="Times New Roman" w:hAnsi="Times New Roman" w:cs="Times New Roman"/>
                <w:color w:val="000000" w:themeColor="text1"/>
              </w:rPr>
              <w:t>4.0]</w:t>
            </w:r>
            <w:r w:rsidRPr="00D67B7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48E389CD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6.5 [-0.5,13.6]</w:t>
            </w:r>
          </w:p>
        </w:tc>
      </w:tr>
      <w:tr w:rsidR="00D67B79" w:rsidRPr="00D67B79" w14:paraId="68D2021B" w14:textId="77777777" w:rsidTr="006E4F6E">
        <w:tc>
          <w:tcPr>
            <w:tcW w:w="2305" w:type="dxa"/>
            <w:vMerge/>
          </w:tcPr>
          <w:p w14:paraId="5FFFAE37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7" w:type="dxa"/>
          </w:tcPr>
          <w:p w14:paraId="6ECB4CFE" w14:textId="6B625E72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ERP x Maternal depressi</w:t>
            </w:r>
            <w:r w:rsidR="002A2FB6" w:rsidRPr="00D67B79">
              <w:rPr>
                <w:rFonts w:ascii="Times New Roman" w:hAnsi="Times New Roman" w:cs="Times New Roman"/>
                <w:color w:val="000000" w:themeColor="text1"/>
              </w:rPr>
              <w:t>ve symptoms</w:t>
            </w:r>
            <w:r w:rsidRPr="00D67B79">
              <w:rPr>
                <w:rFonts w:ascii="Times New Roman" w:hAnsi="Times New Roman" w:cs="Times New Roman"/>
                <w:color w:val="000000" w:themeColor="text1"/>
              </w:rPr>
              <w:t xml:space="preserve"> at 5 years interaction</w:t>
            </w:r>
          </w:p>
        </w:tc>
        <w:tc>
          <w:tcPr>
            <w:tcW w:w="2221" w:type="dxa"/>
          </w:tcPr>
          <w:p w14:paraId="0855A463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-2.8 [-9.1,3.5]</w:t>
            </w:r>
          </w:p>
        </w:tc>
        <w:tc>
          <w:tcPr>
            <w:tcW w:w="2076" w:type="dxa"/>
          </w:tcPr>
          <w:p w14:paraId="58902408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5.8 [-2.4,14.0]</w:t>
            </w:r>
          </w:p>
        </w:tc>
        <w:tc>
          <w:tcPr>
            <w:tcW w:w="0" w:type="auto"/>
          </w:tcPr>
          <w:p w14:paraId="2CC33E58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-0.4 [-8.8,8.0]</w:t>
            </w:r>
          </w:p>
        </w:tc>
      </w:tr>
      <w:tr w:rsidR="00D67B79" w:rsidRPr="00D67B79" w14:paraId="3E46861C" w14:textId="77777777" w:rsidTr="006E4F6E">
        <w:tc>
          <w:tcPr>
            <w:tcW w:w="2305" w:type="dxa"/>
            <w:vMerge/>
          </w:tcPr>
          <w:p w14:paraId="5A5CA8A6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7" w:type="dxa"/>
          </w:tcPr>
          <w:p w14:paraId="2FBED76D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Sex (female)</w:t>
            </w:r>
          </w:p>
        </w:tc>
        <w:tc>
          <w:tcPr>
            <w:tcW w:w="2221" w:type="dxa"/>
          </w:tcPr>
          <w:p w14:paraId="475B3262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3.2 [1.0,5.</w:t>
            </w:r>
            <w:proofErr w:type="gramStart"/>
            <w:r w:rsidRPr="00D67B79">
              <w:rPr>
                <w:rFonts w:ascii="Times New Roman" w:hAnsi="Times New Roman" w:cs="Times New Roman"/>
                <w:color w:val="000000" w:themeColor="text1"/>
              </w:rPr>
              <w:t>3]</w:t>
            </w:r>
            <w:r w:rsidRPr="00D67B7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b</w:t>
            </w:r>
            <w:proofErr w:type="gramEnd"/>
          </w:p>
        </w:tc>
        <w:tc>
          <w:tcPr>
            <w:tcW w:w="2076" w:type="dxa"/>
          </w:tcPr>
          <w:p w14:paraId="10A8C5E0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2.9 [0.9,4.</w:t>
            </w:r>
            <w:proofErr w:type="gramStart"/>
            <w:r w:rsidRPr="00D67B79">
              <w:rPr>
                <w:rFonts w:ascii="Times New Roman" w:hAnsi="Times New Roman" w:cs="Times New Roman"/>
                <w:color w:val="000000" w:themeColor="text1"/>
              </w:rPr>
              <w:t>9]</w:t>
            </w:r>
            <w:r w:rsidRPr="00D67B7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b</w:t>
            </w:r>
            <w:proofErr w:type="gramEnd"/>
          </w:p>
        </w:tc>
        <w:tc>
          <w:tcPr>
            <w:tcW w:w="0" w:type="auto"/>
          </w:tcPr>
          <w:p w14:paraId="35BBE7E9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3.1 [1.0,5.</w:t>
            </w:r>
            <w:proofErr w:type="gramStart"/>
            <w:r w:rsidRPr="00D67B79">
              <w:rPr>
                <w:rFonts w:ascii="Times New Roman" w:hAnsi="Times New Roman" w:cs="Times New Roman"/>
                <w:color w:val="000000" w:themeColor="text1"/>
              </w:rPr>
              <w:t>3]</w:t>
            </w:r>
            <w:r w:rsidRPr="00D67B7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b</w:t>
            </w:r>
            <w:proofErr w:type="gramEnd"/>
          </w:p>
        </w:tc>
      </w:tr>
      <w:tr w:rsidR="00D67B79" w:rsidRPr="00D67B79" w14:paraId="451AE44B" w14:textId="77777777" w:rsidTr="006E4F6E">
        <w:tc>
          <w:tcPr>
            <w:tcW w:w="2305" w:type="dxa"/>
            <w:vMerge/>
          </w:tcPr>
          <w:p w14:paraId="532116B0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7" w:type="dxa"/>
          </w:tcPr>
          <w:p w14:paraId="377039BA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Age (months)</w:t>
            </w:r>
          </w:p>
        </w:tc>
        <w:tc>
          <w:tcPr>
            <w:tcW w:w="2221" w:type="dxa"/>
          </w:tcPr>
          <w:p w14:paraId="67635B9A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-0.5 [-1.4,0.5]</w:t>
            </w:r>
          </w:p>
        </w:tc>
        <w:tc>
          <w:tcPr>
            <w:tcW w:w="2076" w:type="dxa"/>
          </w:tcPr>
          <w:p w14:paraId="69BE0446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-0.2 [-1.2,0.8]</w:t>
            </w:r>
          </w:p>
        </w:tc>
        <w:tc>
          <w:tcPr>
            <w:tcW w:w="0" w:type="auto"/>
          </w:tcPr>
          <w:p w14:paraId="39B6EFC2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-0.3 [-1.3,0.6]</w:t>
            </w:r>
          </w:p>
        </w:tc>
      </w:tr>
      <w:tr w:rsidR="00D67B79" w:rsidRPr="00D67B79" w14:paraId="075605AA" w14:textId="77777777" w:rsidTr="006E4F6E">
        <w:tc>
          <w:tcPr>
            <w:tcW w:w="2305" w:type="dxa"/>
            <w:vMerge/>
          </w:tcPr>
          <w:p w14:paraId="63DA87CD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7" w:type="dxa"/>
          </w:tcPr>
          <w:p w14:paraId="5198AEB2" w14:textId="67E20DB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A2FB6" w:rsidRPr="00D67B79">
              <w:rPr>
                <w:rFonts w:ascii="Times New Roman" w:hAnsi="Times New Roman" w:cs="Times New Roman"/>
                <w:color w:val="000000" w:themeColor="text1"/>
              </w:rPr>
              <w:t>ocioeconomic status (SES)</w:t>
            </w:r>
          </w:p>
        </w:tc>
        <w:tc>
          <w:tcPr>
            <w:tcW w:w="2221" w:type="dxa"/>
          </w:tcPr>
          <w:p w14:paraId="6972B9BB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-0.</w:t>
            </w:r>
            <w:proofErr w:type="gramStart"/>
            <w:r w:rsidRPr="00D67B79">
              <w:rPr>
                <w:rFonts w:ascii="Times New Roman" w:hAnsi="Times New Roman" w:cs="Times New Roman"/>
                <w:color w:val="000000" w:themeColor="text1"/>
              </w:rPr>
              <w:t>1  [</w:t>
            </w:r>
            <w:proofErr w:type="gramEnd"/>
            <w:r w:rsidRPr="00D67B79">
              <w:rPr>
                <w:rFonts w:ascii="Times New Roman" w:hAnsi="Times New Roman" w:cs="Times New Roman"/>
                <w:color w:val="000000" w:themeColor="text1"/>
              </w:rPr>
              <w:t>-1.6,1.3]</w:t>
            </w:r>
          </w:p>
        </w:tc>
        <w:tc>
          <w:tcPr>
            <w:tcW w:w="2076" w:type="dxa"/>
          </w:tcPr>
          <w:p w14:paraId="714C1751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0.4 [-1.2,2.0]</w:t>
            </w:r>
          </w:p>
        </w:tc>
        <w:tc>
          <w:tcPr>
            <w:tcW w:w="0" w:type="auto"/>
          </w:tcPr>
          <w:p w14:paraId="0F277D35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0.1 [-1.4,1.6]</w:t>
            </w:r>
          </w:p>
        </w:tc>
      </w:tr>
      <w:tr w:rsidR="00D67B79" w:rsidRPr="00D67B79" w14:paraId="5DC796FC" w14:textId="77777777" w:rsidTr="006E4F6E">
        <w:tc>
          <w:tcPr>
            <w:tcW w:w="2305" w:type="dxa"/>
            <w:vMerge/>
          </w:tcPr>
          <w:p w14:paraId="5438FA5C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7" w:type="dxa"/>
          </w:tcPr>
          <w:p w14:paraId="28E9890B" w14:textId="77777777" w:rsidR="008B5439" w:rsidRPr="00D67B79" w:rsidRDefault="008B5439" w:rsidP="000611C8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Constant</w:t>
            </w:r>
          </w:p>
        </w:tc>
        <w:tc>
          <w:tcPr>
            <w:tcW w:w="2221" w:type="dxa"/>
          </w:tcPr>
          <w:p w14:paraId="223B3ADF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60.6 [25.1,96.2]</w:t>
            </w:r>
          </w:p>
        </w:tc>
        <w:tc>
          <w:tcPr>
            <w:tcW w:w="2076" w:type="dxa"/>
          </w:tcPr>
          <w:p w14:paraId="554E489D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50.7 [14.7,86.8]</w:t>
            </w:r>
          </w:p>
        </w:tc>
        <w:tc>
          <w:tcPr>
            <w:tcW w:w="0" w:type="auto"/>
          </w:tcPr>
          <w:p w14:paraId="37449371" w14:textId="77777777" w:rsidR="008B5439" w:rsidRPr="00D67B79" w:rsidRDefault="008B5439" w:rsidP="000611C8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67B79">
              <w:rPr>
                <w:rFonts w:ascii="Times New Roman" w:hAnsi="Times New Roman" w:cs="Times New Roman"/>
                <w:color w:val="000000" w:themeColor="text1"/>
              </w:rPr>
              <w:t>55.4 [19.9,90.9]</w:t>
            </w:r>
          </w:p>
        </w:tc>
      </w:tr>
    </w:tbl>
    <w:p w14:paraId="412D3435" w14:textId="219BF52B" w:rsidR="00925CDE" w:rsidRPr="00D67B79" w:rsidRDefault="002A2FB6" w:rsidP="001B6FE5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67B79">
        <w:rPr>
          <w:rFonts w:ascii="Times New Roman" w:hAnsi="Times New Roman" w:cs="Times New Roman"/>
          <w:color w:val="000000" w:themeColor="text1"/>
        </w:rPr>
        <w:t>Note. STAI-T = Trait Anxiety form of the Spielberger State-Trait Anxiety Inventory; BDI-IA = Revised Beck Depression Inventory; CBCL = Child Behavior Checklist 1½-5.</w:t>
      </w:r>
      <w:r w:rsidR="0013272B" w:rsidRPr="00D67B79">
        <w:rPr>
          <w:rFonts w:ascii="Times New Roman" w:hAnsi="Times New Roman" w:cs="Times New Roman"/>
          <w:color w:val="000000" w:themeColor="text1"/>
        </w:rPr>
        <w:t xml:space="preserve"> </w:t>
      </w:r>
      <w:r w:rsidR="008B5439" w:rsidRPr="00D67B79">
        <w:rPr>
          <w:rFonts w:ascii="Times New Roman" w:hAnsi="Times New Roman" w:cs="Times New Roman"/>
          <w:color w:val="000000" w:themeColor="text1"/>
          <w:vertAlign w:val="superscript"/>
        </w:rPr>
        <w:t>a</w:t>
      </w:r>
      <w:r w:rsidR="008B5439" w:rsidRPr="00D67B79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8B5439" w:rsidRPr="00D67B79">
        <w:rPr>
          <w:rFonts w:ascii="Times New Roman" w:hAnsi="Times New Roman" w:cs="Times New Roman"/>
          <w:color w:val="000000" w:themeColor="text1"/>
        </w:rPr>
        <w:t xml:space="preserve">&lt;.001, </w:t>
      </w:r>
      <w:r w:rsidR="008B5439" w:rsidRPr="00D67B79">
        <w:rPr>
          <w:rFonts w:ascii="Times New Roman" w:hAnsi="Times New Roman" w:cs="Times New Roman"/>
          <w:color w:val="000000" w:themeColor="text1"/>
          <w:vertAlign w:val="superscript"/>
        </w:rPr>
        <w:t>b</w:t>
      </w:r>
      <w:r w:rsidR="008B5439" w:rsidRPr="00D67B79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8B5439" w:rsidRPr="00D67B79">
        <w:rPr>
          <w:rFonts w:ascii="Times New Roman" w:hAnsi="Times New Roman" w:cs="Times New Roman"/>
          <w:color w:val="000000" w:themeColor="text1"/>
        </w:rPr>
        <w:t xml:space="preserve">&lt;.01, </w:t>
      </w:r>
      <w:r w:rsidR="008B5439" w:rsidRPr="00D67B79">
        <w:rPr>
          <w:rFonts w:ascii="Times New Roman" w:hAnsi="Times New Roman" w:cs="Times New Roman"/>
          <w:color w:val="000000" w:themeColor="text1"/>
          <w:vertAlign w:val="superscript"/>
        </w:rPr>
        <w:t>c</w:t>
      </w:r>
      <w:r w:rsidR="008B5439" w:rsidRPr="00D67B79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8B5439" w:rsidRPr="00D67B79">
        <w:rPr>
          <w:rFonts w:ascii="Times New Roman" w:hAnsi="Times New Roman" w:cs="Times New Roman"/>
          <w:color w:val="000000" w:themeColor="text1"/>
        </w:rPr>
        <w:t>&lt;.05</w:t>
      </w:r>
      <w:r w:rsidRPr="00D67B79">
        <w:rPr>
          <w:rFonts w:ascii="Times New Roman" w:hAnsi="Times New Roman" w:cs="Times New Roman"/>
          <w:color w:val="000000" w:themeColor="text1"/>
        </w:rPr>
        <w:t>.</w:t>
      </w:r>
    </w:p>
    <w:sectPr w:rsidR="00925CDE" w:rsidRPr="00D67B79" w:rsidSect="00925C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DE"/>
    <w:rsid w:val="00127D5A"/>
    <w:rsid w:val="0013272B"/>
    <w:rsid w:val="001B6FE5"/>
    <w:rsid w:val="002A2FB6"/>
    <w:rsid w:val="002F2567"/>
    <w:rsid w:val="00415F17"/>
    <w:rsid w:val="0049214A"/>
    <w:rsid w:val="006E4F6E"/>
    <w:rsid w:val="008B5439"/>
    <w:rsid w:val="00925CDE"/>
    <w:rsid w:val="00D67B79"/>
    <w:rsid w:val="00D8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D28F"/>
  <w15:chartTrackingRefBased/>
  <w15:docId w15:val="{97FFF5D5-9D12-411F-B1DD-1B5CE8AE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CD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5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Bosquet, Michelle</dc:creator>
  <cp:keywords/>
  <dc:description/>
  <cp:lastModifiedBy>Bosquet, Michelle</cp:lastModifiedBy>
  <cp:revision>8</cp:revision>
  <dcterms:created xsi:type="dcterms:W3CDTF">2024-08-29T21:54:00Z</dcterms:created>
  <dcterms:modified xsi:type="dcterms:W3CDTF">2024-09-28T21:28:00Z</dcterms:modified>
</cp:coreProperties>
</file>