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A2FA" w14:textId="7FAFC968" w:rsidR="00345ADD" w:rsidRDefault="00345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A</w:t>
      </w:r>
    </w:p>
    <w:p w14:paraId="454D960E" w14:textId="77777777" w:rsidR="00345ADD" w:rsidRDefault="00345ADD">
      <w:pPr>
        <w:rPr>
          <w:rFonts w:ascii="Times New Roman" w:hAnsi="Times New Roman" w:cs="Times New Roman"/>
        </w:rPr>
      </w:pPr>
    </w:p>
    <w:p w14:paraId="114FF257" w14:textId="77777777" w:rsidR="00345ADD" w:rsidRDefault="00345ADD" w:rsidP="00345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A89323" wp14:editId="70AA476F">
            <wp:extent cx="5090160" cy="4793615"/>
            <wp:effectExtent l="0" t="0" r="0" b="6985"/>
            <wp:docPr id="15095739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839" cy="47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3DF98" w14:textId="67213EAC" w:rsidR="00345ADD" w:rsidRPr="005957DC" w:rsidRDefault="00345ADD" w:rsidP="00345ADD">
      <w:pPr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</w:pPr>
      <w:r w:rsidRPr="005957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ja-JP"/>
        </w:rPr>
        <w:t>Figure A1.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5957DC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 xml:space="preserve">Posterior distributions of unstandardized regression weights. PP = Partnership problems. </w:t>
      </w:r>
      <w:r w:rsidR="00D4668B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PND</w:t>
      </w:r>
      <w:r w:rsidRPr="005957DC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 xml:space="preserve"> = Perinatal Depressi</w:t>
      </w:r>
      <w:r w:rsidR="00CD200A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ve Symptoms</w:t>
      </w:r>
      <w:r w:rsidRPr="005957DC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 xml:space="preserve">. SDQ = Child 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Adjustment Difficulties</w:t>
      </w:r>
      <w:r w:rsidRPr="005957DC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. Change = Latent Change Scores. Dashed lines indicate zero. Y-axis is free for each sub-plot.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6FF52D29" w14:textId="77777777" w:rsidR="00345ADD" w:rsidRPr="00345ADD" w:rsidRDefault="00345ADD">
      <w:pPr>
        <w:rPr>
          <w:rFonts w:ascii="Times New Roman" w:hAnsi="Times New Roman" w:cs="Times New Roman"/>
          <w:lang w:val="en-US"/>
        </w:rPr>
      </w:pPr>
      <w:r w:rsidRPr="00345ADD">
        <w:rPr>
          <w:rFonts w:ascii="Times New Roman" w:hAnsi="Times New Roman" w:cs="Times New Roman"/>
          <w:lang w:val="en-US"/>
        </w:rPr>
        <w:br w:type="page"/>
      </w:r>
    </w:p>
    <w:p w14:paraId="7CCA40F6" w14:textId="6F9B95E3" w:rsidR="00345ADD" w:rsidRDefault="00345ADD" w:rsidP="00345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1508114" wp14:editId="57149D80">
            <wp:extent cx="4373880" cy="3201670"/>
            <wp:effectExtent l="0" t="0" r="7620" b="0"/>
            <wp:docPr id="107581383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19" cy="320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20F0" w14:textId="029C8071" w:rsidR="00345ADD" w:rsidRPr="005957DC" w:rsidRDefault="00345ADD" w:rsidP="00345ADD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</w:pPr>
      <w:r w:rsidRPr="005957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ja-JP"/>
        </w:rPr>
        <w:t>Figure A2.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5957DC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Posterior distributions of intercepts.</w:t>
      </w:r>
      <w:r w:rsidRPr="005957DC">
        <w:rPr>
          <w:rFonts w:ascii="Times New Roman" w:eastAsia="Arial" w:hAnsi="Times New Roman" w:cs="Times New Roman"/>
          <w:i/>
          <w:color w:val="000000"/>
          <w:sz w:val="24"/>
          <w:szCs w:val="24"/>
          <w:lang w:val="en-US" w:eastAsia="ja-JP"/>
        </w:rPr>
        <w:t xml:space="preserve"> 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PP = Partnership problems. </w:t>
      </w:r>
      <w:r w:rsidR="00D4668B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PND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= Perinatal </w:t>
      </w:r>
      <w:r w:rsidR="00CD200A" w:rsidRPr="005957DC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Depressi</w:t>
      </w:r>
      <w:r w:rsidR="00CD200A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ve Symptoms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. SDQ = Child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Adjustment </w:t>
      </w:r>
      <w:r w:rsidR="00FF3CA8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Difficulties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. Change = Latent Change Scores. Dashed lines indicate zero. Y-axis is free for each sub-plot.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fldChar w:fldCharType="begin"/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instrText xml:space="preserve"> ADDIN </w:instrTex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fldChar w:fldCharType="end"/>
      </w:r>
    </w:p>
    <w:p w14:paraId="47AC2EB7" w14:textId="77777777" w:rsidR="00FD5B09" w:rsidRDefault="00FD5B09">
      <w:pPr>
        <w:rPr>
          <w:rFonts w:ascii="Times New Roman" w:hAnsi="Times New Roman" w:cs="Times New Roman"/>
          <w:lang w:val="en-US"/>
        </w:rPr>
      </w:pPr>
    </w:p>
    <w:p w14:paraId="2BD12A1B" w14:textId="77777777" w:rsidR="00FD5B09" w:rsidRDefault="00FD5B09">
      <w:pPr>
        <w:rPr>
          <w:rFonts w:ascii="Times New Roman" w:hAnsi="Times New Roman" w:cs="Times New Roman"/>
          <w:lang w:val="en-US"/>
        </w:rPr>
      </w:pPr>
    </w:p>
    <w:p w14:paraId="193B573B" w14:textId="77777777" w:rsidR="00FD5B09" w:rsidRDefault="00FD5B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242F28E" w14:textId="0418714D" w:rsidR="00FD5B09" w:rsidRDefault="00FD5B09" w:rsidP="00FD5B09">
      <w:pP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ja-JP"/>
        </w:rPr>
      </w:pPr>
      <w:r>
        <w:rPr>
          <w:rFonts w:ascii="Times New Roman" w:eastAsia="Arial" w:hAnsi="Times New Roman" w:cs="Times New Roman"/>
          <w:i/>
          <w:iCs/>
          <w:noProof/>
          <w:color w:val="000000"/>
          <w:sz w:val="24"/>
          <w:szCs w:val="24"/>
          <w:lang w:val="en-US" w:eastAsia="ja-JP"/>
        </w:rPr>
        <w:lastRenderedPageBreak/>
        <w:drawing>
          <wp:inline distT="0" distB="0" distL="0" distR="0" wp14:anchorId="4BD7A78D" wp14:editId="325640C1">
            <wp:extent cx="5737860" cy="4389120"/>
            <wp:effectExtent l="0" t="0" r="0" b="0"/>
            <wp:docPr id="5376153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4468" w14:textId="2E47598B" w:rsidR="00FD5B09" w:rsidRPr="00FD5B09" w:rsidRDefault="00FD5B09" w:rsidP="001C38F5">
      <w:pPr>
        <w:spacing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</w:pPr>
      <w:r w:rsidRPr="00FD5B09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ja-JP"/>
        </w:rPr>
        <w:t>Figure A3.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T</w:t>
      </w:r>
      <w:r w:rsidRPr="00FD5B09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race plots of the MCMC chains for all model parameters.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PP = Partnership problems.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PND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= Perinatal </w:t>
      </w:r>
      <w:r w:rsidRPr="005957DC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Depressi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ve Symptoms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. SDQ = Child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Adjustment 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ja-JP"/>
        </w:rPr>
        <w:t>Difficulties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. Change = Latent Change Scores.</w:t>
      </w:r>
    </w:p>
    <w:p w14:paraId="33D2CB98" w14:textId="12491871" w:rsidR="00345ADD" w:rsidRPr="00D4668B" w:rsidRDefault="00345ADD">
      <w:pPr>
        <w:rPr>
          <w:rFonts w:ascii="Times New Roman" w:hAnsi="Times New Roman" w:cs="Times New Roman"/>
          <w:lang w:val="en-US"/>
        </w:rPr>
      </w:pPr>
      <w:r w:rsidRPr="00D4668B">
        <w:rPr>
          <w:rFonts w:ascii="Times New Roman" w:hAnsi="Times New Roman" w:cs="Times New Roman"/>
          <w:lang w:val="en-US"/>
        </w:rPr>
        <w:br w:type="page"/>
      </w:r>
    </w:p>
    <w:p w14:paraId="44B16C3F" w14:textId="05770BC5" w:rsidR="001534B8" w:rsidRPr="00D4668B" w:rsidRDefault="001534B8" w:rsidP="00345AD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668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345ADD" w:rsidRPr="00D466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5B09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7A52EEB4" w14:textId="0292CDF1" w:rsidR="00345ADD" w:rsidRPr="004D0EA1" w:rsidRDefault="00345ADD" w:rsidP="00345ADD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D0EA1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Partnership Trajectories over the study period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222"/>
      </w:tblGrid>
      <w:tr w:rsidR="007F766E" w:rsidRPr="00345ADD" w14:paraId="794FC03A" w14:textId="77777777" w:rsidTr="00345ADD"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F58A" w14:textId="71EA6621" w:rsidR="007F766E" w:rsidRPr="00345ADD" w:rsidRDefault="007F766E" w:rsidP="00345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</w:rPr>
              <w:t xml:space="preserve">Partnership </w:t>
            </w:r>
            <w:proofErr w:type="spellStart"/>
            <w:r w:rsidR="00720E90" w:rsidRPr="00345ADD">
              <w:rPr>
                <w:rFonts w:ascii="Times New Roman" w:hAnsi="Times New Roman" w:cs="Times New Roman"/>
                <w:sz w:val="24"/>
                <w:szCs w:val="24"/>
              </w:rPr>
              <w:t>Trajector</w:t>
            </w:r>
            <w:r w:rsidR="001534B8" w:rsidRPr="00345ADD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0B3D4" w14:textId="774FA7A9" w:rsidR="007F766E" w:rsidRPr="00345ADD" w:rsidRDefault="0007055B" w:rsidP="00345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20E90" w:rsidRPr="00345AD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F766E" w:rsidRPr="00345ADD" w14:paraId="5D072203" w14:textId="77777777" w:rsidTr="00345ADD"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038E66C9" w14:textId="2BF3EE9B" w:rsidR="007F766E" w:rsidRPr="00345ADD" w:rsidRDefault="00720E90" w:rsidP="00345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partner over the study period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bottom"/>
          </w:tcPr>
          <w:p w14:paraId="0909EE49" w14:textId="5C2FA113" w:rsidR="007F766E" w:rsidRPr="00345ADD" w:rsidRDefault="00720E90" w:rsidP="00345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</w:rPr>
              <w:t>306 (86.4)</w:t>
            </w:r>
          </w:p>
        </w:tc>
      </w:tr>
      <w:tr w:rsidR="007F766E" w:rsidRPr="00345ADD" w14:paraId="75B27B46" w14:textId="77777777" w:rsidTr="00345ADD">
        <w:tc>
          <w:tcPr>
            <w:tcW w:w="6840" w:type="dxa"/>
            <w:vAlign w:val="bottom"/>
          </w:tcPr>
          <w:p w14:paraId="75B0AF78" w14:textId="30C7462F" w:rsidR="007F766E" w:rsidRPr="00345ADD" w:rsidRDefault="00720E90" w:rsidP="00345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partner during the study period (after </w:t>
            </w:r>
            <w:r w:rsidR="0007055B" w:rsidRPr="0034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separation or </w:t>
            </w:r>
            <w:r w:rsidRPr="0034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being single) </w:t>
            </w:r>
          </w:p>
        </w:tc>
        <w:tc>
          <w:tcPr>
            <w:tcW w:w="2222" w:type="dxa"/>
            <w:vAlign w:val="bottom"/>
          </w:tcPr>
          <w:p w14:paraId="16487B64" w14:textId="4094EB93" w:rsidR="007F766E" w:rsidRPr="00345ADD" w:rsidRDefault="00720E90" w:rsidP="00345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</w:rPr>
              <w:t>31 (8.8)</w:t>
            </w:r>
          </w:p>
        </w:tc>
      </w:tr>
      <w:tr w:rsidR="007F766E" w:rsidRPr="00345ADD" w14:paraId="2DD0D26B" w14:textId="77777777" w:rsidTr="00345ADD">
        <w:tc>
          <w:tcPr>
            <w:tcW w:w="6840" w:type="dxa"/>
            <w:vAlign w:val="bottom"/>
          </w:tcPr>
          <w:p w14:paraId="5B30255D" w14:textId="3955C8F4" w:rsidR="007F766E" w:rsidRPr="00345ADD" w:rsidRDefault="00720E90" w:rsidP="00345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Separation during the study period, no new partner </w:t>
            </w:r>
          </w:p>
        </w:tc>
        <w:tc>
          <w:tcPr>
            <w:tcW w:w="2222" w:type="dxa"/>
            <w:vAlign w:val="bottom"/>
          </w:tcPr>
          <w:p w14:paraId="61164137" w14:textId="5E15437E" w:rsidR="007F766E" w:rsidRPr="00345ADD" w:rsidRDefault="00720E90" w:rsidP="00345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</w:rPr>
              <w:t>6 (1.7)</w:t>
            </w:r>
          </w:p>
        </w:tc>
      </w:tr>
      <w:tr w:rsidR="007F766E" w:rsidRPr="00345ADD" w14:paraId="405A93CB" w14:textId="77777777" w:rsidTr="00345ADD"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3F251AE1" w14:textId="372E060E" w:rsidR="007F766E" w:rsidRPr="00345ADD" w:rsidRDefault="00720E90" w:rsidP="00345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partner over the study period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bottom"/>
          </w:tcPr>
          <w:p w14:paraId="0D84F292" w14:textId="70CB136F" w:rsidR="007F766E" w:rsidRPr="00345ADD" w:rsidRDefault="00720E90" w:rsidP="00345A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D">
              <w:rPr>
                <w:rFonts w:ascii="Times New Roman" w:hAnsi="Times New Roman" w:cs="Times New Roman"/>
                <w:sz w:val="24"/>
                <w:szCs w:val="24"/>
              </w:rPr>
              <w:t>3 (0.8)</w:t>
            </w:r>
          </w:p>
        </w:tc>
      </w:tr>
    </w:tbl>
    <w:p w14:paraId="7AE2CF76" w14:textId="3A430744" w:rsidR="007F766E" w:rsidRPr="00345ADD" w:rsidRDefault="00720E90" w:rsidP="00345AD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ADD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Note.</w:t>
      </w:r>
      <w:r w:rsidRPr="00345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55B" w:rsidRPr="00345A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5ADD">
        <w:rPr>
          <w:rFonts w:ascii="Times New Roman" w:hAnsi="Times New Roman" w:cs="Times New Roman"/>
          <w:sz w:val="24"/>
          <w:szCs w:val="24"/>
          <w:lang w:val="en-US"/>
        </w:rPr>
        <w:t xml:space="preserve"> = 346 due to 8 (2.3%) participants with missing values </w:t>
      </w:r>
    </w:p>
    <w:p w14:paraId="6A3DCDD6" w14:textId="54F345E8" w:rsidR="00345ADD" w:rsidRDefault="00345ADD">
      <w:pPr>
        <w:rPr>
          <w:lang w:val="en-US"/>
        </w:rPr>
      </w:pPr>
      <w:r>
        <w:rPr>
          <w:lang w:val="en-US"/>
        </w:rPr>
        <w:br w:type="page"/>
      </w:r>
    </w:p>
    <w:p w14:paraId="314DB63D" w14:textId="17F8CF6C" w:rsidR="00345ADD" w:rsidRPr="00FD5B09" w:rsidRDefault="00345ADD" w:rsidP="00345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5ADD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</w:t>
      </w:r>
      <w:bookmarkStart w:id="0" w:name="_Hlk142310857"/>
      <w:r w:rsidR="00FD5B09" w:rsidRPr="00FD5B09">
        <w:rPr>
          <w:rFonts w:ascii="Times New Roman" w:hAnsi="Times New Roman" w:cs="Times New Roman"/>
          <w:sz w:val="24"/>
          <w:szCs w:val="24"/>
          <w:lang w:val="en-US"/>
        </w:rPr>
        <w:t>5</w:t>
      </w:r>
      <w:bookmarkEnd w:id="0"/>
    </w:p>
    <w:p w14:paraId="0D55035A" w14:textId="40AFE684" w:rsidR="00345ADD" w:rsidRPr="004D0EA1" w:rsidRDefault="00345ADD" w:rsidP="00345AD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D0E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Bayesian </w:t>
      </w:r>
      <w:r w:rsidR="00FD3A3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D0EA1">
        <w:rPr>
          <w:rFonts w:ascii="Times New Roman" w:hAnsi="Times New Roman" w:cs="Times New Roman"/>
          <w:i/>
          <w:iCs/>
          <w:sz w:val="24"/>
          <w:szCs w:val="24"/>
          <w:lang w:val="en-US"/>
        </w:rPr>
        <w:t>-test for mean differences between dropouts and participants</w:t>
      </w:r>
      <w:r w:rsidR="00FD3A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at T0</w:t>
      </w:r>
    </w:p>
    <w:tbl>
      <w:tblPr>
        <w:tblStyle w:val="Tabellenraster"/>
        <w:tblW w:w="9072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27"/>
        <w:gridCol w:w="1434"/>
        <w:gridCol w:w="1843"/>
        <w:gridCol w:w="2125"/>
      </w:tblGrid>
      <w:tr w:rsidR="00345ADD" w:rsidRPr="00752F1F" w14:paraId="324AE4F0" w14:textId="77777777" w:rsidTr="00CD200A">
        <w:trPr>
          <w:trHeight w:val="397"/>
        </w:trPr>
        <w:tc>
          <w:tcPr>
            <w:tcW w:w="1843" w:type="dxa"/>
            <w:tcBorders>
              <w:bottom w:val="nil"/>
            </w:tcBorders>
            <w:vAlign w:val="center"/>
          </w:tcPr>
          <w:p w14:paraId="116E4839" w14:textId="77777777" w:rsidR="00345ADD" w:rsidRPr="00752F1F" w:rsidRDefault="00345ADD" w:rsidP="00DE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D572D8" w14:textId="3BB57A50" w:rsidR="00345ADD" w:rsidRPr="004D0EA1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="004D0EA1" w:rsidRP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1843" w:type="dxa"/>
            <w:vAlign w:val="center"/>
          </w:tcPr>
          <w:p w14:paraId="6DA3B4E3" w14:textId="77777777" w:rsidR="00345ADD" w:rsidRPr="004D0EA1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Lower CI</w:t>
            </w:r>
          </w:p>
        </w:tc>
        <w:tc>
          <w:tcPr>
            <w:tcW w:w="2125" w:type="dxa"/>
            <w:vAlign w:val="center"/>
          </w:tcPr>
          <w:p w14:paraId="3C5F624C" w14:textId="77777777" w:rsidR="00345ADD" w:rsidRPr="004D0EA1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 CI</w:t>
            </w:r>
          </w:p>
        </w:tc>
      </w:tr>
      <w:tr w:rsidR="00345ADD" w:rsidRPr="00752F1F" w14:paraId="04D1EE7C" w14:textId="77777777" w:rsidTr="00CD200A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E3D912B" w14:textId="77777777" w:rsidR="00345ADD" w:rsidRPr="00752F1F" w:rsidRDefault="00345ADD" w:rsidP="00DE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vAlign w:val="center"/>
          </w:tcPr>
          <w:p w14:paraId="1AF7117D" w14:textId="77777777" w:rsidR="00345ADD" w:rsidRPr="004D0EA1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Dropouts</w:t>
            </w:r>
          </w:p>
        </w:tc>
        <w:tc>
          <w:tcPr>
            <w:tcW w:w="1434" w:type="dxa"/>
            <w:tcBorders>
              <w:bottom w:val="single" w:sz="4" w:space="0" w:color="000000" w:themeColor="text1"/>
            </w:tcBorders>
            <w:vAlign w:val="center"/>
          </w:tcPr>
          <w:p w14:paraId="1366AD6C" w14:textId="77777777" w:rsidR="00345ADD" w:rsidRPr="004D0EA1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6517C6DF" w14:textId="77777777" w:rsidR="00345ADD" w:rsidRPr="004D0EA1" w:rsidRDefault="00345ADD" w:rsidP="00DE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bottom w:val="single" w:sz="4" w:space="0" w:color="000000" w:themeColor="text1"/>
            </w:tcBorders>
            <w:vAlign w:val="center"/>
          </w:tcPr>
          <w:p w14:paraId="5C355385" w14:textId="77777777" w:rsidR="00345ADD" w:rsidRPr="004D0EA1" w:rsidRDefault="00345ADD" w:rsidP="00DE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ADD" w:rsidRPr="00752F1F" w14:paraId="70F78BA6" w14:textId="77777777" w:rsidTr="00CD200A">
        <w:trPr>
          <w:trHeight w:val="397"/>
        </w:trPr>
        <w:tc>
          <w:tcPr>
            <w:tcW w:w="1843" w:type="dxa"/>
            <w:tcBorders>
              <w:bottom w:val="nil"/>
            </w:tcBorders>
            <w:vAlign w:val="center"/>
          </w:tcPr>
          <w:p w14:paraId="04B6C45F" w14:textId="28A9D678" w:rsidR="00345ADD" w:rsidRPr="00752F1F" w:rsidRDefault="00345ADD" w:rsidP="00DE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PND</w:t>
            </w:r>
            <w:r w:rsidR="00CD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tcBorders>
              <w:bottom w:val="nil"/>
            </w:tcBorders>
            <w:vAlign w:val="center"/>
          </w:tcPr>
          <w:p w14:paraId="72982243" w14:textId="52F6BF43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1.61</w:t>
            </w:r>
            <w:r w:rsid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4D0EA1" w:rsidRPr="00752F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14:paraId="5167558E" w14:textId="0958F65B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1. 64</w:t>
            </w:r>
            <w:r w:rsid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</w:t>
            </w:r>
            <w:r w:rsidR="004D0EA1" w:rsidRPr="00752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44A141D" w14:textId="3131E65F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14:paraId="28F242C0" w14:textId="53D64552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345ADD" w:rsidRPr="00752F1F" w14:paraId="132B1B44" w14:textId="77777777" w:rsidTr="00CD200A">
        <w:trPr>
          <w:trHeight w:val="397"/>
        </w:trPr>
        <w:tc>
          <w:tcPr>
            <w:tcW w:w="1843" w:type="dxa"/>
            <w:tcBorders>
              <w:top w:val="nil"/>
            </w:tcBorders>
            <w:vAlign w:val="center"/>
          </w:tcPr>
          <w:p w14:paraId="63B55F94" w14:textId="77777777" w:rsidR="00345ADD" w:rsidRPr="00752F1F" w:rsidRDefault="00345ADD" w:rsidP="00DE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 problems</w:t>
            </w:r>
          </w:p>
        </w:tc>
        <w:tc>
          <w:tcPr>
            <w:tcW w:w="1827" w:type="dxa"/>
            <w:tcBorders>
              <w:top w:val="nil"/>
            </w:tcBorders>
            <w:vAlign w:val="center"/>
          </w:tcPr>
          <w:p w14:paraId="4020AFC5" w14:textId="18757CDA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</w:t>
            </w:r>
            <w:r w:rsid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</w:t>
            </w:r>
            <w:r w:rsidR="004D0EA1" w:rsidRPr="0075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4103EDD6" w14:textId="79C2AEC5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2.18</w:t>
            </w:r>
            <w:r w:rsidR="004D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(332)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EC7F957" w14:textId="05FAF2DE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14:paraId="68B56D33" w14:textId="2DF93269" w:rsidR="00345ADD" w:rsidRPr="00752F1F" w:rsidRDefault="00345ADD" w:rsidP="00DE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F1F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</w:tbl>
    <w:p w14:paraId="13CDA755" w14:textId="15DAA783" w:rsidR="007F766E" w:rsidRDefault="00D4668B">
      <w:pP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</w:pPr>
      <w:r w:rsidRPr="00CD1B9D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CD1B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1B9D">
        <w:rPr>
          <w:sz w:val="24"/>
          <w:szCs w:val="24"/>
          <w:lang w:val="en-US"/>
        </w:rPr>
        <w:t xml:space="preserve"> </w:t>
      </w:r>
      <w:r w:rsidR="00CD1B9D" w:rsidRPr="00CD1B9D">
        <w:rPr>
          <w:rFonts w:ascii="Times New Roman" w:hAnsi="Times New Roman" w:cs="Times New Roman"/>
          <w:sz w:val="24"/>
          <w:szCs w:val="24"/>
          <w:lang w:val="en-US"/>
        </w:rPr>
        <w:t>Total sample of dropouts n = 165</w:t>
      </w:r>
      <w:r w:rsidR="00CD1B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PND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 xml:space="preserve"> = Perinatal Depressi</w:t>
      </w:r>
      <w:r w:rsidR="00FF3CA8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ve Symptoms</w:t>
      </w:r>
      <w:r w:rsidRPr="005957DC"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33A70EBE" w14:textId="77777777" w:rsidR="00FD5B09" w:rsidRDefault="00FD5B09">
      <w:pP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</w:pPr>
    </w:p>
    <w:p w14:paraId="6D44E157" w14:textId="0D80C90E" w:rsidR="00FD5B09" w:rsidRPr="00FD5B09" w:rsidRDefault="00FD5B09">
      <w:pPr>
        <w:rPr>
          <w:rFonts w:ascii="Times New Roman" w:eastAsia="Arial" w:hAnsi="Times New Roman" w:cs="Times New Roman"/>
          <w:color w:val="000000"/>
          <w:sz w:val="24"/>
          <w:szCs w:val="24"/>
          <w:lang w:val="en-US" w:eastAsia="ja-JP"/>
        </w:rPr>
      </w:pPr>
    </w:p>
    <w:sectPr w:rsidR="00FD5B09" w:rsidRPr="00FD5B0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E"/>
    <w:rsid w:val="0007055B"/>
    <w:rsid w:val="001534B8"/>
    <w:rsid w:val="001C38F5"/>
    <w:rsid w:val="00251E2C"/>
    <w:rsid w:val="00345ADD"/>
    <w:rsid w:val="004D0EA1"/>
    <w:rsid w:val="00720E90"/>
    <w:rsid w:val="007F766E"/>
    <w:rsid w:val="00CD1B9D"/>
    <w:rsid w:val="00CD200A"/>
    <w:rsid w:val="00D4668B"/>
    <w:rsid w:val="00D81A85"/>
    <w:rsid w:val="00FD3A32"/>
    <w:rsid w:val="00FD5B09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8866"/>
  <w15:chartTrackingRefBased/>
  <w15:docId w15:val="{F7665E34-6F15-496E-BC85-3919700B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Stürmlinger</dc:creator>
  <cp:keywords/>
  <dc:description/>
  <cp:lastModifiedBy>Jana Ray</cp:lastModifiedBy>
  <cp:revision>12</cp:revision>
  <dcterms:created xsi:type="dcterms:W3CDTF">2023-06-02T08:04:00Z</dcterms:created>
  <dcterms:modified xsi:type="dcterms:W3CDTF">2023-08-07T12:35:00Z</dcterms:modified>
</cp:coreProperties>
</file>