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8B09" w14:textId="77777777" w:rsidR="00906AA6" w:rsidRPr="00AD0446" w:rsidRDefault="00906AA6" w:rsidP="00906AA6">
      <w:pPr>
        <w:spacing w:after="0" w:line="480" w:lineRule="auto"/>
        <w:rPr>
          <w:rFonts w:ascii="Times New Roman" w:hAnsi="Times New Roman" w:cs="Times New Roman"/>
          <w:sz w:val="24"/>
          <w:szCs w:val="24"/>
        </w:rPr>
      </w:pPr>
      <w:r>
        <w:rPr>
          <w:rFonts w:ascii="Times New Roman" w:hAnsi="Times New Roman" w:cs="Times New Roman"/>
          <w:b/>
          <w:bCs/>
          <w:sz w:val="24"/>
          <w:szCs w:val="24"/>
        </w:rPr>
        <w:t>Appendix 1</w:t>
      </w:r>
    </w:p>
    <w:p w14:paraId="4D61C417" w14:textId="77777777" w:rsidR="00906AA6" w:rsidRPr="00AD0446" w:rsidRDefault="00906AA6" w:rsidP="00906AA6">
      <w:pPr>
        <w:jc w:val="center"/>
        <w:rPr>
          <w:sz w:val="24"/>
          <w:szCs w:val="24"/>
        </w:rPr>
      </w:pPr>
      <w:r w:rsidRPr="00AD0446">
        <w:rPr>
          <w:rFonts w:ascii="Calibri" w:eastAsia="Calibri" w:hAnsi="Calibri" w:cs="Calibri"/>
          <w:b/>
          <w:bCs/>
          <w:sz w:val="24"/>
          <w:szCs w:val="24"/>
        </w:rPr>
        <w:t>PEAR Engagement Survey</w:t>
      </w:r>
    </w:p>
    <w:p w14:paraId="3AAC8ECE" w14:textId="77777777" w:rsidR="00906AA6" w:rsidRPr="00AD0446" w:rsidRDefault="00906AA6" w:rsidP="00906AA6">
      <w:pPr>
        <w:jc w:val="center"/>
        <w:rPr>
          <w:sz w:val="24"/>
          <w:szCs w:val="24"/>
        </w:rPr>
      </w:pPr>
      <w:r w:rsidRPr="00AD0446">
        <w:rPr>
          <w:rFonts w:ascii="Calibri" w:eastAsia="Calibri" w:hAnsi="Calibri" w:cs="Calibri"/>
          <w:b/>
          <w:bCs/>
          <w:sz w:val="24"/>
          <w:szCs w:val="24"/>
        </w:rPr>
        <w:t xml:space="preserve"> </w:t>
      </w:r>
    </w:p>
    <w:p w14:paraId="08EF569F" w14:textId="77777777" w:rsidR="00906AA6" w:rsidRPr="00AD0446" w:rsidRDefault="00906AA6" w:rsidP="00906AA6">
      <w:pPr>
        <w:rPr>
          <w:sz w:val="24"/>
          <w:szCs w:val="24"/>
        </w:rPr>
      </w:pPr>
      <w:r w:rsidRPr="00AD0446">
        <w:rPr>
          <w:rFonts w:ascii="Calibri" w:eastAsia="Calibri" w:hAnsi="Calibri" w:cs="Calibri"/>
          <w:b/>
          <w:bCs/>
          <w:sz w:val="24"/>
          <w:szCs w:val="24"/>
        </w:rPr>
        <w:t>ABOUT THIS SURVEY</w:t>
      </w:r>
    </w:p>
    <w:p w14:paraId="60DAC6CF" w14:textId="77777777" w:rsidR="00906AA6" w:rsidRPr="00AD0446" w:rsidRDefault="00906AA6" w:rsidP="00906AA6">
      <w:pPr>
        <w:rPr>
          <w:sz w:val="24"/>
          <w:szCs w:val="24"/>
        </w:rPr>
      </w:pPr>
      <w:r w:rsidRPr="00AD0446">
        <w:rPr>
          <w:rFonts w:ascii="Calibri" w:eastAsia="Calibri" w:hAnsi="Calibri" w:cs="Calibri"/>
          <w:sz w:val="24"/>
          <w:szCs w:val="24"/>
        </w:rPr>
        <w:t xml:space="preserve">This survey is about public engagement with Antarctic research. The University of Tasmania has developed this survey in collaboration with the Standing Committee on Humanities and Social Sciences (SC-HASS) within the Scientific Committee for Antarctic Research (SCAR). We will use the results of this survey to identify future research priorities for SC-HASS’s Public Engagement with Antarctic Research Action Group, also known as PEAR. </w:t>
      </w:r>
    </w:p>
    <w:p w14:paraId="4409E41E"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4A812279" w14:textId="77777777" w:rsidR="00906AA6" w:rsidRPr="00AD0446" w:rsidRDefault="00906AA6" w:rsidP="00906AA6">
      <w:pPr>
        <w:rPr>
          <w:sz w:val="24"/>
          <w:szCs w:val="24"/>
        </w:rPr>
      </w:pPr>
      <w:r w:rsidRPr="00AD0446">
        <w:rPr>
          <w:rFonts w:ascii="Calibri" w:eastAsia="Calibri" w:hAnsi="Calibri" w:cs="Calibri"/>
          <w:sz w:val="24"/>
          <w:szCs w:val="24"/>
        </w:rPr>
        <w:t xml:space="preserve">In this survey you will be asked to share your knowledge and opinions about current engagement activities in the Antarctic sector. There is no financial reimbursement for completing this survey, but your participation will help us to identity future research priorities for the PEAR Action Group. The survey will take 10-15 minutes to complete, and all responses will be anonymous. </w:t>
      </w:r>
    </w:p>
    <w:p w14:paraId="5714520C"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419C8B3F" w14:textId="77777777" w:rsidR="00906AA6" w:rsidRPr="00AD0446" w:rsidRDefault="00906AA6" w:rsidP="00906AA6">
      <w:pPr>
        <w:rPr>
          <w:sz w:val="24"/>
          <w:szCs w:val="24"/>
        </w:rPr>
      </w:pPr>
      <w:r w:rsidRPr="00AD0446">
        <w:rPr>
          <w:rFonts w:ascii="Calibri" w:eastAsia="Calibri" w:hAnsi="Calibri" w:cs="Calibri"/>
          <w:sz w:val="24"/>
          <w:szCs w:val="24"/>
        </w:rPr>
        <w:t xml:space="preserve">This study has been approved by the University of Tasmania Human Research Ethics Committee. If you have concerns or complaints about the conduct of this study, you can contact the Executive Officer of the HREC on (03) 6226 6254 or email </w:t>
      </w:r>
      <w:hyperlink r:id="rId5">
        <w:r w:rsidRPr="00AD0446">
          <w:rPr>
            <w:rStyle w:val="Hyperlink"/>
            <w:rFonts w:ascii="Calibri" w:eastAsia="Calibri" w:hAnsi="Calibri" w:cs="Calibri"/>
            <w:sz w:val="24"/>
            <w:szCs w:val="24"/>
          </w:rPr>
          <w:t>human.ethics@utas.edu</w:t>
        </w:r>
      </w:hyperlink>
      <w:r w:rsidRPr="00AD0446">
        <w:rPr>
          <w:rFonts w:ascii="Calibri" w:eastAsia="Calibri" w:hAnsi="Calibri" w:cs="Calibri"/>
          <w:sz w:val="24"/>
          <w:szCs w:val="24"/>
        </w:rPr>
        <w:t>. The Executive Officer is the person nominated to receive complaints from research participants. You will need to quote H0028128.</w:t>
      </w:r>
    </w:p>
    <w:p w14:paraId="2D96D784"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0ED69E73" w14:textId="77777777" w:rsidR="00906AA6" w:rsidRPr="00AD0446" w:rsidRDefault="00906AA6" w:rsidP="00906AA6">
      <w:pPr>
        <w:rPr>
          <w:sz w:val="24"/>
          <w:szCs w:val="24"/>
        </w:rPr>
      </w:pPr>
      <w:r w:rsidRPr="00AD0446">
        <w:rPr>
          <w:rFonts w:ascii="Calibri" w:eastAsia="Calibri" w:hAnsi="Calibri" w:cs="Calibri"/>
          <w:sz w:val="24"/>
          <w:szCs w:val="24"/>
        </w:rPr>
        <w:t xml:space="preserve">Select: </w:t>
      </w:r>
    </w:p>
    <w:p w14:paraId="5A895DCB" w14:textId="77777777" w:rsidR="00906AA6" w:rsidRPr="007A58DB" w:rsidRDefault="00906AA6" w:rsidP="00906AA6">
      <w:pPr>
        <w:pStyle w:val="ListParagraph"/>
        <w:numPr>
          <w:ilvl w:val="0"/>
          <w:numId w:val="11"/>
        </w:numPr>
        <w:spacing w:after="0"/>
        <w:rPr>
          <w:rFonts w:ascii="Calibri" w:eastAsia="Calibri" w:hAnsi="Calibri" w:cs="Calibri"/>
          <w:sz w:val="24"/>
          <w:szCs w:val="24"/>
        </w:rPr>
      </w:pPr>
      <w:r w:rsidRPr="007A58DB">
        <w:rPr>
          <w:rFonts w:ascii="Calibri" w:eastAsia="Calibri" w:hAnsi="Calibri" w:cs="Calibri"/>
          <w:sz w:val="24"/>
          <w:szCs w:val="24"/>
        </w:rPr>
        <w:t>I consent to be part of this research project</w:t>
      </w:r>
    </w:p>
    <w:p w14:paraId="62E0218A" w14:textId="77777777" w:rsidR="00906AA6" w:rsidRPr="00AD0446" w:rsidRDefault="00906AA6" w:rsidP="00906AA6">
      <w:pPr>
        <w:pStyle w:val="ListParagraph"/>
        <w:numPr>
          <w:ilvl w:val="0"/>
          <w:numId w:val="11"/>
        </w:numPr>
        <w:spacing w:after="0"/>
        <w:rPr>
          <w:rFonts w:ascii="Calibri" w:eastAsia="Calibri" w:hAnsi="Calibri" w:cs="Calibri"/>
          <w:color w:val="77206D" w:themeColor="accent5" w:themeShade="BF"/>
          <w:sz w:val="24"/>
          <w:szCs w:val="24"/>
        </w:rPr>
      </w:pPr>
      <w:r w:rsidRPr="007A58DB">
        <w:rPr>
          <w:rFonts w:ascii="Calibri" w:eastAsia="Calibri" w:hAnsi="Calibri" w:cs="Calibri"/>
          <w:sz w:val="24"/>
          <w:szCs w:val="24"/>
        </w:rPr>
        <w:t xml:space="preserve">I do </w:t>
      </w:r>
      <w:r w:rsidRPr="00AD0446">
        <w:rPr>
          <w:rFonts w:ascii="Calibri" w:eastAsia="Calibri" w:hAnsi="Calibri" w:cs="Calibri"/>
          <w:sz w:val="24"/>
          <w:szCs w:val="24"/>
        </w:rPr>
        <w:t xml:space="preserve">not consent to be part of this research project </w:t>
      </w:r>
      <w:r w:rsidRPr="00AD0446">
        <w:rPr>
          <w:rFonts w:ascii="Calibri" w:eastAsia="Calibri" w:hAnsi="Calibri" w:cs="Calibri"/>
          <w:color w:val="77206D" w:themeColor="accent5" w:themeShade="BF"/>
          <w:sz w:val="24"/>
          <w:szCs w:val="24"/>
        </w:rPr>
        <w:t>[end survey]</w:t>
      </w:r>
    </w:p>
    <w:p w14:paraId="4B73A172"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2E0564FD" w14:textId="77777777" w:rsidR="00906AA6" w:rsidRPr="00AD0446" w:rsidRDefault="00906AA6" w:rsidP="00906AA6">
      <w:pPr>
        <w:rPr>
          <w:sz w:val="24"/>
          <w:szCs w:val="24"/>
        </w:rPr>
      </w:pPr>
      <w:r w:rsidRPr="00AD0446">
        <w:rPr>
          <w:rFonts w:ascii="Calibri" w:eastAsia="Calibri" w:hAnsi="Calibri" w:cs="Calibri"/>
          <w:b/>
          <w:bCs/>
          <w:sz w:val="24"/>
          <w:szCs w:val="24"/>
        </w:rPr>
        <w:t>DEFINITIONS</w:t>
      </w:r>
    </w:p>
    <w:p w14:paraId="1FFFF7D5" w14:textId="77777777" w:rsidR="00906AA6" w:rsidRPr="00AD0446" w:rsidRDefault="00906AA6" w:rsidP="00906AA6">
      <w:pPr>
        <w:rPr>
          <w:sz w:val="24"/>
          <w:szCs w:val="24"/>
        </w:rPr>
      </w:pPr>
      <w:r w:rsidRPr="00AD0446">
        <w:rPr>
          <w:rFonts w:ascii="Calibri" w:eastAsia="Calibri" w:hAnsi="Calibri" w:cs="Calibri"/>
          <w:sz w:val="24"/>
          <w:szCs w:val="24"/>
        </w:rPr>
        <w:t xml:space="preserve">For the purposes of this survey, we see “public engagement” as a broad term that may include: </w:t>
      </w:r>
    </w:p>
    <w:p w14:paraId="39D36984" w14:textId="77777777" w:rsidR="00906AA6" w:rsidRPr="00AD0446" w:rsidRDefault="00906AA6" w:rsidP="00906AA6">
      <w:pPr>
        <w:pStyle w:val="ListParagraph"/>
        <w:numPr>
          <w:ilvl w:val="0"/>
          <w:numId w:val="10"/>
        </w:numPr>
        <w:spacing w:after="0"/>
        <w:rPr>
          <w:rFonts w:ascii="Calibri" w:eastAsia="Calibri" w:hAnsi="Calibri" w:cs="Calibri"/>
          <w:sz w:val="24"/>
          <w:szCs w:val="24"/>
        </w:rPr>
      </w:pPr>
      <w:r w:rsidRPr="00AD0446">
        <w:rPr>
          <w:rFonts w:ascii="Calibri" w:eastAsia="Calibri" w:hAnsi="Calibri" w:cs="Calibri"/>
          <w:sz w:val="24"/>
          <w:szCs w:val="24"/>
        </w:rPr>
        <w:t xml:space="preserve">Public communication – informing the public about Antarctic research </w:t>
      </w:r>
    </w:p>
    <w:p w14:paraId="7E83BD33" w14:textId="77777777" w:rsidR="00906AA6" w:rsidRPr="00AD0446" w:rsidRDefault="00906AA6" w:rsidP="00906AA6">
      <w:pPr>
        <w:pStyle w:val="ListParagraph"/>
        <w:numPr>
          <w:ilvl w:val="0"/>
          <w:numId w:val="10"/>
        </w:numPr>
        <w:spacing w:after="0"/>
        <w:rPr>
          <w:rFonts w:ascii="Calibri" w:eastAsia="Calibri" w:hAnsi="Calibri" w:cs="Calibri"/>
          <w:sz w:val="24"/>
          <w:szCs w:val="24"/>
        </w:rPr>
      </w:pPr>
      <w:r w:rsidRPr="00AD0446">
        <w:rPr>
          <w:rFonts w:ascii="Calibri" w:eastAsia="Calibri" w:hAnsi="Calibri" w:cs="Calibri"/>
          <w:sz w:val="24"/>
          <w:szCs w:val="24"/>
        </w:rPr>
        <w:t xml:space="preserve">Public consultation – asking the public about what they think and feel about Antarctic research </w:t>
      </w:r>
    </w:p>
    <w:p w14:paraId="1EFE3BF9" w14:textId="77777777" w:rsidR="00906AA6" w:rsidRPr="00AD0446" w:rsidRDefault="00906AA6" w:rsidP="00906AA6">
      <w:pPr>
        <w:pStyle w:val="ListParagraph"/>
        <w:numPr>
          <w:ilvl w:val="0"/>
          <w:numId w:val="10"/>
        </w:numPr>
        <w:spacing w:after="0"/>
        <w:rPr>
          <w:rFonts w:ascii="Calibri" w:eastAsia="Calibri" w:hAnsi="Calibri" w:cs="Calibri"/>
          <w:sz w:val="24"/>
          <w:szCs w:val="24"/>
        </w:rPr>
      </w:pPr>
      <w:r w:rsidRPr="00AD0446">
        <w:rPr>
          <w:rFonts w:ascii="Calibri" w:eastAsia="Calibri" w:hAnsi="Calibri" w:cs="Calibri"/>
          <w:sz w:val="24"/>
          <w:szCs w:val="24"/>
        </w:rPr>
        <w:t>Public participation – exchanging ideas and thoughts with the public about Antarctic research and working together on research activities</w:t>
      </w:r>
    </w:p>
    <w:p w14:paraId="1A4F8F68" w14:textId="77777777" w:rsidR="00906AA6" w:rsidRPr="00AD0446" w:rsidRDefault="00906AA6" w:rsidP="00906AA6">
      <w:pPr>
        <w:rPr>
          <w:sz w:val="24"/>
          <w:szCs w:val="24"/>
        </w:rPr>
      </w:pPr>
      <w:r w:rsidRPr="00AD0446">
        <w:rPr>
          <w:rFonts w:ascii="Calibri" w:eastAsia="Calibri" w:hAnsi="Calibri" w:cs="Calibri"/>
          <w:b/>
          <w:bCs/>
          <w:sz w:val="24"/>
          <w:szCs w:val="24"/>
          <w:highlight w:val="yellow"/>
        </w:rPr>
        <w:t xml:space="preserve"> </w:t>
      </w:r>
    </w:p>
    <w:p w14:paraId="793D5B59" w14:textId="77777777" w:rsidR="00906AA6" w:rsidRPr="00AD0446" w:rsidRDefault="00906AA6" w:rsidP="00906AA6">
      <w:pPr>
        <w:rPr>
          <w:sz w:val="24"/>
          <w:szCs w:val="24"/>
        </w:rPr>
      </w:pPr>
      <w:r w:rsidRPr="00AD0446">
        <w:rPr>
          <w:rFonts w:ascii="Calibri" w:eastAsia="Calibri" w:hAnsi="Calibri" w:cs="Calibri"/>
          <w:sz w:val="24"/>
          <w:szCs w:val="24"/>
        </w:rPr>
        <w:lastRenderedPageBreak/>
        <w:t xml:space="preserve">“Antarctic” here is shorthand for the Antarctic and Southern Ocean region, including the subantarctic islands. </w:t>
      </w:r>
    </w:p>
    <w:p w14:paraId="41E66BFA"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3FC93F65" w14:textId="77777777" w:rsidR="00906AA6" w:rsidRPr="00AD0446" w:rsidRDefault="00906AA6" w:rsidP="00906AA6">
      <w:pPr>
        <w:rPr>
          <w:sz w:val="24"/>
          <w:szCs w:val="24"/>
        </w:rPr>
      </w:pPr>
      <w:r w:rsidRPr="00AD0446">
        <w:rPr>
          <w:rFonts w:ascii="Calibri" w:eastAsia="Calibri" w:hAnsi="Calibri" w:cs="Calibri"/>
          <w:b/>
          <w:bCs/>
          <w:sz w:val="24"/>
          <w:szCs w:val="24"/>
        </w:rPr>
        <w:t>DEMOGRAPHICS</w:t>
      </w:r>
    </w:p>
    <w:p w14:paraId="2691DCE9" w14:textId="77777777" w:rsidR="00906AA6" w:rsidRPr="00AD0446" w:rsidRDefault="00906AA6" w:rsidP="00906AA6">
      <w:pPr>
        <w:rPr>
          <w:sz w:val="24"/>
          <w:szCs w:val="24"/>
        </w:rPr>
      </w:pPr>
      <w:r w:rsidRPr="00AD0446">
        <w:rPr>
          <w:rFonts w:ascii="Calibri" w:eastAsia="Calibri" w:hAnsi="Calibri" w:cs="Calibri"/>
          <w:sz w:val="24"/>
          <w:szCs w:val="24"/>
        </w:rPr>
        <w:t>What region</w:t>
      </w:r>
      <w:r w:rsidRPr="00AD0446">
        <w:rPr>
          <w:rFonts w:ascii="Calibri" w:eastAsia="Calibri" w:hAnsi="Calibri" w:cs="Calibri"/>
          <w:color w:val="156082" w:themeColor="accent1"/>
          <w:sz w:val="24"/>
          <w:szCs w:val="24"/>
        </w:rPr>
        <w:t xml:space="preserve"> </w:t>
      </w:r>
      <w:r w:rsidRPr="00AD0446">
        <w:rPr>
          <w:rFonts w:ascii="Calibri" w:eastAsia="Calibri" w:hAnsi="Calibri" w:cs="Calibri"/>
          <w:sz w:val="24"/>
          <w:szCs w:val="24"/>
        </w:rPr>
        <w:t>are you based in?</w:t>
      </w:r>
    </w:p>
    <w:p w14:paraId="44D49A9B"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Africa</w:t>
      </w:r>
    </w:p>
    <w:p w14:paraId="2B3BFC7C"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Europe</w:t>
      </w:r>
    </w:p>
    <w:p w14:paraId="3751E229"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Asia</w:t>
      </w:r>
    </w:p>
    <w:p w14:paraId="5B5E12D0"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North America</w:t>
      </w:r>
    </w:p>
    <w:p w14:paraId="4304A030"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South America</w:t>
      </w:r>
    </w:p>
    <w:p w14:paraId="2382171F"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Oceania</w:t>
      </w:r>
    </w:p>
    <w:p w14:paraId="50BDD741" w14:textId="77777777" w:rsidR="00906AA6" w:rsidRPr="00AD0446" w:rsidRDefault="00906AA6" w:rsidP="00906AA6">
      <w:pPr>
        <w:pStyle w:val="ListParagraph"/>
        <w:numPr>
          <w:ilvl w:val="0"/>
          <w:numId w:val="9"/>
        </w:numPr>
        <w:spacing w:after="0"/>
        <w:ind w:left="780"/>
        <w:rPr>
          <w:rFonts w:ascii="Calibri" w:eastAsia="Calibri" w:hAnsi="Calibri" w:cs="Calibri"/>
          <w:sz w:val="24"/>
          <w:szCs w:val="24"/>
        </w:rPr>
      </w:pPr>
      <w:r w:rsidRPr="00AD0446">
        <w:rPr>
          <w:rFonts w:ascii="Calibri" w:eastAsia="Calibri" w:hAnsi="Calibri" w:cs="Calibri"/>
          <w:sz w:val="24"/>
          <w:szCs w:val="24"/>
        </w:rPr>
        <w:t>Other:  ____________</w:t>
      </w:r>
    </w:p>
    <w:p w14:paraId="1DF7AE09"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41DC4571" w14:textId="77777777" w:rsidR="00906AA6" w:rsidRPr="00AD0446" w:rsidRDefault="00906AA6" w:rsidP="00906AA6">
      <w:pPr>
        <w:rPr>
          <w:sz w:val="24"/>
          <w:szCs w:val="24"/>
        </w:rPr>
      </w:pPr>
      <w:r w:rsidRPr="00AD0446">
        <w:rPr>
          <w:rFonts w:ascii="Calibri" w:eastAsia="Calibri" w:hAnsi="Calibri" w:cs="Calibri"/>
          <w:sz w:val="24"/>
          <w:szCs w:val="24"/>
        </w:rPr>
        <w:t xml:space="preserve">What language do you normally work in? </w:t>
      </w:r>
    </w:p>
    <w:p w14:paraId="3A60E667"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3273DBE7" w14:textId="77777777" w:rsidR="00906AA6" w:rsidRPr="00AD0446" w:rsidRDefault="00906AA6" w:rsidP="00906AA6">
      <w:pPr>
        <w:rPr>
          <w:sz w:val="24"/>
          <w:szCs w:val="24"/>
        </w:rPr>
      </w:pPr>
      <w:r w:rsidRPr="00AD0446">
        <w:rPr>
          <w:rFonts w:ascii="Calibri" w:eastAsia="Calibri" w:hAnsi="Calibri" w:cs="Calibri"/>
          <w:sz w:val="24"/>
          <w:szCs w:val="24"/>
        </w:rPr>
        <w:t xml:space="preserve">Which of these best describes your organisation? </w:t>
      </w:r>
      <w:r w:rsidRPr="00AD0446">
        <w:rPr>
          <w:rFonts w:ascii="Calibri" w:eastAsia="Calibri" w:hAnsi="Calibri" w:cs="Calibri"/>
          <w:color w:val="156082" w:themeColor="accent1"/>
          <w:sz w:val="24"/>
          <w:szCs w:val="24"/>
        </w:rPr>
        <w:t>[Multi choice, tick one]</w:t>
      </w:r>
    </w:p>
    <w:p w14:paraId="21C808A2"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University or research institution</w:t>
      </w:r>
    </w:p>
    <w:p w14:paraId="11FFEEEB"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National Antarctic Program</w:t>
      </w:r>
    </w:p>
    <w:p w14:paraId="227D6C76"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Government institution (not including National Antarctic Programs)</w:t>
      </w:r>
    </w:p>
    <w:p w14:paraId="40B6C275"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Intergovernmental Organisation</w:t>
      </w:r>
    </w:p>
    <w:p w14:paraId="3E4EE94E"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Non-Government Organisation</w:t>
      </w:r>
    </w:p>
    <w:p w14:paraId="74593744"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Philanthropic organisation</w:t>
      </w:r>
    </w:p>
    <w:p w14:paraId="1DAA150E"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Museum or visitor information centre</w:t>
      </w:r>
    </w:p>
    <w:p w14:paraId="20F67C8D"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Organisation that focuses on education and outreach</w:t>
      </w:r>
    </w:p>
    <w:p w14:paraId="2B14E51F"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School</w:t>
      </w:r>
    </w:p>
    <w:p w14:paraId="5BA69D11"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Tourism operator</w:t>
      </w:r>
    </w:p>
    <w:p w14:paraId="21E487F8"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Shipping and logistics organisation</w:t>
      </w:r>
    </w:p>
    <w:p w14:paraId="5740F30F"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I am not part of any organisation, I operate independently</w:t>
      </w:r>
    </w:p>
    <w:p w14:paraId="71B9689A" w14:textId="77777777" w:rsidR="00906AA6" w:rsidRPr="00AD0446" w:rsidRDefault="00906AA6" w:rsidP="00906AA6">
      <w:pPr>
        <w:pStyle w:val="ListParagraph"/>
        <w:numPr>
          <w:ilvl w:val="0"/>
          <w:numId w:val="8"/>
        </w:numPr>
        <w:spacing w:after="0"/>
        <w:rPr>
          <w:rFonts w:ascii="Calibri" w:eastAsia="Calibri" w:hAnsi="Calibri" w:cs="Calibri"/>
          <w:sz w:val="24"/>
          <w:szCs w:val="24"/>
        </w:rPr>
      </w:pPr>
      <w:r w:rsidRPr="00AD0446">
        <w:rPr>
          <w:rFonts w:ascii="Calibri" w:eastAsia="Calibri" w:hAnsi="Calibri" w:cs="Calibri"/>
          <w:sz w:val="24"/>
          <w:szCs w:val="24"/>
        </w:rPr>
        <w:t>Something else: ________</w:t>
      </w:r>
    </w:p>
    <w:p w14:paraId="70EEDA32"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1635B2EB" w14:textId="77777777" w:rsidR="00906AA6" w:rsidRPr="00AD0446" w:rsidRDefault="00906AA6" w:rsidP="00906AA6">
      <w:pPr>
        <w:rPr>
          <w:sz w:val="24"/>
          <w:szCs w:val="24"/>
        </w:rPr>
      </w:pPr>
      <w:r w:rsidRPr="00AD0446">
        <w:rPr>
          <w:rFonts w:ascii="Calibri" w:eastAsia="Calibri" w:hAnsi="Calibri" w:cs="Calibri"/>
          <w:sz w:val="24"/>
          <w:szCs w:val="24"/>
        </w:rPr>
        <w:t xml:space="preserve">Which of the following best describes your professional background? </w:t>
      </w:r>
      <w:r w:rsidRPr="00AD0446">
        <w:rPr>
          <w:rFonts w:ascii="Calibri" w:eastAsia="Calibri" w:hAnsi="Calibri" w:cs="Calibri"/>
          <w:color w:val="156082" w:themeColor="accent1"/>
          <w:sz w:val="24"/>
          <w:szCs w:val="24"/>
        </w:rPr>
        <w:t>[Multi choice, tick one]</w:t>
      </w:r>
    </w:p>
    <w:p w14:paraId="251D9380"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Creative Arts</w:t>
      </w:r>
    </w:p>
    <w:p w14:paraId="7AB05CD4"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Education</w:t>
      </w:r>
    </w:p>
    <w:p w14:paraId="5AE62E38"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Health or medicine</w:t>
      </w:r>
    </w:p>
    <w:p w14:paraId="4B880843"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Journalism, media, or public relations</w:t>
      </w:r>
    </w:p>
    <w:p w14:paraId="3CB1DE16"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Law, policy, governance, or diplomacy</w:t>
      </w:r>
    </w:p>
    <w:p w14:paraId="0EA1D37A"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Marketing</w:t>
      </w:r>
    </w:p>
    <w:p w14:paraId="713AAEDB" w14:textId="77777777" w:rsidR="00906AA6" w:rsidRPr="00AD0446" w:rsidRDefault="00906AA6" w:rsidP="00906AA6">
      <w:pPr>
        <w:pStyle w:val="ListParagraph"/>
        <w:numPr>
          <w:ilvl w:val="0"/>
          <w:numId w:val="7"/>
        </w:numPr>
        <w:spacing w:after="0" w:line="257" w:lineRule="auto"/>
        <w:rPr>
          <w:rFonts w:ascii="Calibri" w:eastAsia="Calibri" w:hAnsi="Calibri" w:cs="Calibri"/>
          <w:sz w:val="24"/>
          <w:szCs w:val="24"/>
        </w:rPr>
      </w:pPr>
      <w:r w:rsidRPr="00AD0446">
        <w:rPr>
          <w:rFonts w:ascii="Calibri" w:eastAsia="Calibri" w:hAnsi="Calibri" w:cs="Calibri"/>
          <w:sz w:val="24"/>
          <w:szCs w:val="24"/>
        </w:rPr>
        <w:t>Science Communication</w:t>
      </w:r>
    </w:p>
    <w:p w14:paraId="735308F5"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lastRenderedPageBreak/>
        <w:t>Science, Technology, Engineering or Maths (STEM)</w:t>
      </w:r>
    </w:p>
    <w:p w14:paraId="538B9384"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Science support</w:t>
      </w:r>
    </w:p>
    <w:p w14:paraId="2CA71A2D"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Shipping or logistics</w:t>
      </w:r>
    </w:p>
    <w:p w14:paraId="21A4076B"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Social Sciences or Humanities (HASS)</w:t>
      </w:r>
    </w:p>
    <w:p w14:paraId="2CBD49E5"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 xml:space="preserve">Tourism </w:t>
      </w:r>
    </w:p>
    <w:p w14:paraId="74C8AE9B"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Trade or Industry</w:t>
      </w:r>
    </w:p>
    <w:p w14:paraId="51DF5709" w14:textId="77777777" w:rsidR="00906AA6" w:rsidRPr="00AD0446" w:rsidRDefault="00906AA6" w:rsidP="00906AA6">
      <w:pPr>
        <w:pStyle w:val="ListParagraph"/>
        <w:numPr>
          <w:ilvl w:val="0"/>
          <w:numId w:val="7"/>
        </w:numPr>
        <w:spacing w:after="0"/>
        <w:rPr>
          <w:rFonts w:ascii="Calibri" w:eastAsia="Calibri" w:hAnsi="Calibri" w:cs="Calibri"/>
          <w:sz w:val="24"/>
          <w:szCs w:val="24"/>
        </w:rPr>
      </w:pPr>
      <w:r w:rsidRPr="00AD0446">
        <w:rPr>
          <w:rFonts w:ascii="Calibri" w:eastAsia="Calibri" w:hAnsi="Calibri" w:cs="Calibri"/>
          <w:sz w:val="24"/>
          <w:szCs w:val="24"/>
        </w:rPr>
        <w:t>Something else: _______________________</w:t>
      </w:r>
    </w:p>
    <w:p w14:paraId="001ACF50"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1F8FD7C7" w14:textId="77777777" w:rsidR="00906AA6" w:rsidRPr="00AD0446" w:rsidRDefault="00906AA6" w:rsidP="00906AA6">
      <w:pPr>
        <w:rPr>
          <w:sz w:val="24"/>
          <w:szCs w:val="24"/>
        </w:rPr>
      </w:pPr>
      <w:r w:rsidRPr="00AD0446">
        <w:rPr>
          <w:rFonts w:ascii="Calibri" w:eastAsia="Calibri" w:hAnsi="Calibri" w:cs="Calibri"/>
          <w:sz w:val="24"/>
          <w:szCs w:val="24"/>
        </w:rPr>
        <w:t xml:space="preserve">Which of the following best describes your links to public engagement? </w:t>
      </w:r>
      <w:r w:rsidRPr="00AD0446">
        <w:rPr>
          <w:rFonts w:ascii="Calibri" w:eastAsia="Calibri" w:hAnsi="Calibri" w:cs="Calibri"/>
          <w:color w:val="156082" w:themeColor="accent1"/>
          <w:sz w:val="24"/>
          <w:szCs w:val="24"/>
        </w:rPr>
        <w:t>[Multi choice, tick one]</w:t>
      </w:r>
    </w:p>
    <w:p w14:paraId="6C55AB1C" w14:textId="77777777" w:rsidR="00906AA6" w:rsidRPr="00AD0446" w:rsidRDefault="00906AA6" w:rsidP="00906AA6">
      <w:pPr>
        <w:pStyle w:val="ListParagraph"/>
        <w:numPr>
          <w:ilvl w:val="0"/>
          <w:numId w:val="6"/>
        </w:numPr>
        <w:spacing w:after="0"/>
        <w:rPr>
          <w:rFonts w:ascii="Calibri" w:eastAsia="Calibri" w:hAnsi="Calibri" w:cs="Calibri"/>
          <w:sz w:val="24"/>
          <w:szCs w:val="24"/>
        </w:rPr>
      </w:pPr>
      <w:r w:rsidRPr="00AD0446">
        <w:rPr>
          <w:rFonts w:ascii="Calibri" w:eastAsia="Calibri" w:hAnsi="Calibri" w:cs="Calibri"/>
          <w:sz w:val="24"/>
          <w:szCs w:val="24"/>
        </w:rPr>
        <w:t>I am responsible for delivering public engagement activities</w:t>
      </w:r>
    </w:p>
    <w:p w14:paraId="2D9233C7" w14:textId="77777777" w:rsidR="00906AA6" w:rsidRPr="00AD0446" w:rsidRDefault="00906AA6" w:rsidP="00906AA6">
      <w:pPr>
        <w:pStyle w:val="ListParagraph"/>
        <w:numPr>
          <w:ilvl w:val="0"/>
          <w:numId w:val="6"/>
        </w:numPr>
        <w:spacing w:after="0"/>
        <w:rPr>
          <w:rFonts w:ascii="Calibri" w:eastAsia="Calibri" w:hAnsi="Calibri" w:cs="Calibri"/>
          <w:sz w:val="24"/>
          <w:szCs w:val="24"/>
        </w:rPr>
      </w:pPr>
      <w:r w:rsidRPr="00AD0446">
        <w:rPr>
          <w:rFonts w:ascii="Calibri" w:eastAsia="Calibri" w:hAnsi="Calibri" w:cs="Calibri"/>
          <w:sz w:val="24"/>
          <w:szCs w:val="24"/>
        </w:rPr>
        <w:t>I am part of an organisation that delivers public engagement activities, but am not directly responsible for these activities</w:t>
      </w:r>
    </w:p>
    <w:p w14:paraId="5CD934A1" w14:textId="77777777" w:rsidR="00906AA6" w:rsidRPr="00AD0446" w:rsidRDefault="00906AA6" w:rsidP="00906AA6">
      <w:pPr>
        <w:pStyle w:val="ListParagraph"/>
        <w:numPr>
          <w:ilvl w:val="0"/>
          <w:numId w:val="6"/>
        </w:numPr>
        <w:spacing w:after="0"/>
        <w:rPr>
          <w:rFonts w:ascii="Calibri" w:eastAsia="Calibri" w:hAnsi="Calibri" w:cs="Calibri"/>
          <w:sz w:val="24"/>
          <w:szCs w:val="24"/>
        </w:rPr>
      </w:pPr>
      <w:r w:rsidRPr="00AD0446">
        <w:rPr>
          <w:rFonts w:ascii="Calibri" w:eastAsia="Calibri" w:hAnsi="Calibri" w:cs="Calibri"/>
          <w:sz w:val="24"/>
          <w:szCs w:val="24"/>
        </w:rPr>
        <w:t xml:space="preserve">I do research about public engagement </w:t>
      </w:r>
    </w:p>
    <w:p w14:paraId="13C4EE71" w14:textId="77777777" w:rsidR="00906AA6" w:rsidRPr="00AD0446" w:rsidRDefault="00906AA6" w:rsidP="00906AA6">
      <w:pPr>
        <w:pStyle w:val="ListParagraph"/>
        <w:numPr>
          <w:ilvl w:val="0"/>
          <w:numId w:val="6"/>
        </w:numPr>
        <w:spacing w:after="0"/>
        <w:rPr>
          <w:rFonts w:ascii="Calibri" w:eastAsia="Calibri" w:hAnsi="Calibri" w:cs="Calibri"/>
          <w:i/>
          <w:iCs/>
          <w:sz w:val="24"/>
          <w:szCs w:val="24"/>
        </w:rPr>
      </w:pPr>
      <w:r w:rsidRPr="00AD0446">
        <w:rPr>
          <w:rFonts w:ascii="Calibri" w:eastAsia="Calibri" w:hAnsi="Calibri" w:cs="Calibri"/>
          <w:sz w:val="24"/>
          <w:szCs w:val="24"/>
        </w:rPr>
        <w:t xml:space="preserve">I am interested in public engagement but do not have any involvement in engagement activities – </w:t>
      </w:r>
      <w:r w:rsidRPr="00AD0446">
        <w:rPr>
          <w:rFonts w:ascii="Calibri" w:eastAsia="Calibri" w:hAnsi="Calibri" w:cs="Calibri"/>
          <w:i/>
          <w:iCs/>
          <w:sz w:val="24"/>
          <w:szCs w:val="24"/>
        </w:rPr>
        <w:t>skip to policy and strategy</w:t>
      </w:r>
    </w:p>
    <w:p w14:paraId="04FC1263" w14:textId="77777777" w:rsidR="00906AA6" w:rsidRPr="00AD0446" w:rsidRDefault="00906AA6" w:rsidP="00906AA6">
      <w:pPr>
        <w:pStyle w:val="ListParagraph"/>
        <w:numPr>
          <w:ilvl w:val="0"/>
          <w:numId w:val="6"/>
        </w:numPr>
        <w:spacing w:after="0"/>
        <w:rPr>
          <w:rFonts w:ascii="Calibri" w:eastAsia="Calibri" w:hAnsi="Calibri" w:cs="Calibri"/>
          <w:i/>
          <w:iCs/>
          <w:sz w:val="24"/>
          <w:szCs w:val="24"/>
        </w:rPr>
      </w:pPr>
      <w:r w:rsidRPr="00AD0446">
        <w:rPr>
          <w:rFonts w:ascii="Calibri" w:eastAsia="Calibri" w:hAnsi="Calibri" w:cs="Calibri"/>
          <w:sz w:val="24"/>
          <w:szCs w:val="24"/>
        </w:rPr>
        <w:t xml:space="preserve">I do not have any interest or involvement in engagement activities – </w:t>
      </w:r>
      <w:r w:rsidRPr="00AD0446">
        <w:rPr>
          <w:rFonts w:ascii="Calibri" w:eastAsia="Calibri" w:hAnsi="Calibri" w:cs="Calibri"/>
          <w:i/>
          <w:iCs/>
          <w:sz w:val="24"/>
          <w:szCs w:val="24"/>
        </w:rPr>
        <w:t>end survey</w:t>
      </w:r>
    </w:p>
    <w:p w14:paraId="555A0F52" w14:textId="77777777" w:rsidR="00906AA6" w:rsidRPr="00AD0446" w:rsidRDefault="00906AA6" w:rsidP="00906AA6">
      <w:pPr>
        <w:pStyle w:val="ListParagraph"/>
        <w:numPr>
          <w:ilvl w:val="0"/>
          <w:numId w:val="6"/>
        </w:numPr>
        <w:spacing w:after="0"/>
        <w:rPr>
          <w:rFonts w:ascii="Calibri" w:eastAsia="Calibri" w:hAnsi="Calibri" w:cs="Calibri"/>
          <w:sz w:val="24"/>
          <w:szCs w:val="24"/>
        </w:rPr>
      </w:pPr>
      <w:r w:rsidRPr="00AD0446">
        <w:rPr>
          <w:rFonts w:ascii="Calibri" w:eastAsia="Calibri" w:hAnsi="Calibri" w:cs="Calibri"/>
          <w:sz w:val="24"/>
          <w:szCs w:val="24"/>
        </w:rPr>
        <w:t>Something else: _____________________</w:t>
      </w:r>
    </w:p>
    <w:p w14:paraId="7B0A8ED5"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5F167D9C"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7CDDA9CD" w14:textId="77777777" w:rsidR="00906AA6" w:rsidRPr="00AD0446" w:rsidRDefault="00906AA6" w:rsidP="00906AA6">
      <w:pPr>
        <w:rPr>
          <w:sz w:val="24"/>
          <w:szCs w:val="24"/>
        </w:rPr>
      </w:pPr>
      <w:r w:rsidRPr="00AD0446">
        <w:rPr>
          <w:rFonts w:ascii="Calibri" w:eastAsia="Calibri" w:hAnsi="Calibri" w:cs="Calibri"/>
          <w:b/>
          <w:bCs/>
          <w:sz w:val="24"/>
          <w:szCs w:val="24"/>
        </w:rPr>
        <w:t>EXTENT OF ENGAGEMENT ACTIVITIES</w:t>
      </w:r>
    </w:p>
    <w:p w14:paraId="5EC81F66" w14:textId="77777777" w:rsidR="00906AA6" w:rsidRPr="00AD0446" w:rsidRDefault="00906AA6" w:rsidP="00906AA6">
      <w:pPr>
        <w:rPr>
          <w:sz w:val="24"/>
          <w:szCs w:val="24"/>
        </w:rPr>
      </w:pPr>
      <w:r w:rsidRPr="00AD0446">
        <w:rPr>
          <w:rFonts w:ascii="Calibri" w:eastAsia="Calibri" w:hAnsi="Calibri" w:cs="Calibri"/>
          <w:sz w:val="24"/>
          <w:szCs w:val="24"/>
        </w:rPr>
        <w:t xml:space="preserve">How frequently do you or your organisation conduct public engagement activities about Antarctic research? </w:t>
      </w:r>
      <w:r w:rsidRPr="00AD0446">
        <w:rPr>
          <w:rFonts w:ascii="Calibri" w:eastAsia="Calibri" w:hAnsi="Calibri" w:cs="Calibri"/>
          <w:color w:val="156082" w:themeColor="accent1"/>
          <w:sz w:val="24"/>
          <w:szCs w:val="24"/>
        </w:rPr>
        <w:t>[Multi choice, tick one]</w:t>
      </w:r>
    </w:p>
    <w:p w14:paraId="3E6964B2" w14:textId="77777777" w:rsidR="00906AA6" w:rsidRPr="00AD0446" w:rsidRDefault="00906AA6" w:rsidP="00906AA6">
      <w:pPr>
        <w:pStyle w:val="ListParagraph"/>
        <w:numPr>
          <w:ilvl w:val="0"/>
          <w:numId w:val="5"/>
        </w:numPr>
        <w:spacing w:after="0"/>
        <w:rPr>
          <w:rFonts w:ascii="Calibri" w:eastAsia="Calibri" w:hAnsi="Calibri" w:cs="Calibri"/>
          <w:sz w:val="24"/>
          <w:szCs w:val="24"/>
        </w:rPr>
      </w:pPr>
      <w:r w:rsidRPr="00AD0446">
        <w:rPr>
          <w:rFonts w:ascii="Calibri" w:eastAsia="Calibri" w:hAnsi="Calibri" w:cs="Calibri"/>
          <w:sz w:val="24"/>
          <w:szCs w:val="24"/>
        </w:rPr>
        <w:t>Daily</w:t>
      </w:r>
    </w:p>
    <w:p w14:paraId="6C48D5EE" w14:textId="77777777" w:rsidR="00906AA6" w:rsidRPr="00AD0446" w:rsidRDefault="00906AA6" w:rsidP="00906AA6">
      <w:pPr>
        <w:pStyle w:val="ListParagraph"/>
        <w:numPr>
          <w:ilvl w:val="0"/>
          <w:numId w:val="5"/>
        </w:numPr>
        <w:spacing w:after="0"/>
        <w:rPr>
          <w:rFonts w:ascii="Calibri" w:eastAsia="Calibri" w:hAnsi="Calibri" w:cs="Calibri"/>
          <w:sz w:val="24"/>
          <w:szCs w:val="24"/>
        </w:rPr>
      </w:pPr>
      <w:r w:rsidRPr="00AD0446">
        <w:rPr>
          <w:rFonts w:ascii="Calibri" w:eastAsia="Calibri" w:hAnsi="Calibri" w:cs="Calibri"/>
          <w:sz w:val="24"/>
          <w:szCs w:val="24"/>
        </w:rPr>
        <w:t>Once a week</w:t>
      </w:r>
    </w:p>
    <w:p w14:paraId="4144006D" w14:textId="77777777" w:rsidR="00906AA6" w:rsidRPr="00AD0446" w:rsidRDefault="00906AA6" w:rsidP="00906AA6">
      <w:pPr>
        <w:pStyle w:val="ListParagraph"/>
        <w:numPr>
          <w:ilvl w:val="0"/>
          <w:numId w:val="5"/>
        </w:numPr>
        <w:spacing w:after="0"/>
        <w:rPr>
          <w:rFonts w:ascii="Calibri" w:eastAsia="Calibri" w:hAnsi="Calibri" w:cs="Calibri"/>
          <w:sz w:val="24"/>
          <w:szCs w:val="24"/>
        </w:rPr>
      </w:pPr>
      <w:r w:rsidRPr="00AD0446">
        <w:rPr>
          <w:rFonts w:ascii="Calibri" w:eastAsia="Calibri" w:hAnsi="Calibri" w:cs="Calibri"/>
          <w:sz w:val="24"/>
          <w:szCs w:val="24"/>
        </w:rPr>
        <w:t>Once a month</w:t>
      </w:r>
    </w:p>
    <w:p w14:paraId="68D11DE7" w14:textId="77777777" w:rsidR="00906AA6" w:rsidRPr="00AD0446" w:rsidRDefault="00906AA6" w:rsidP="00906AA6">
      <w:pPr>
        <w:pStyle w:val="ListParagraph"/>
        <w:numPr>
          <w:ilvl w:val="0"/>
          <w:numId w:val="5"/>
        </w:numPr>
        <w:spacing w:after="0"/>
        <w:rPr>
          <w:rFonts w:ascii="Calibri" w:eastAsia="Calibri" w:hAnsi="Calibri" w:cs="Calibri"/>
          <w:sz w:val="24"/>
          <w:szCs w:val="24"/>
        </w:rPr>
      </w:pPr>
      <w:r w:rsidRPr="00AD0446">
        <w:rPr>
          <w:rFonts w:ascii="Calibri" w:eastAsia="Calibri" w:hAnsi="Calibri" w:cs="Calibri"/>
          <w:sz w:val="24"/>
          <w:szCs w:val="24"/>
        </w:rPr>
        <w:t>Once a year</w:t>
      </w:r>
    </w:p>
    <w:p w14:paraId="39750B9F" w14:textId="77777777" w:rsidR="00906AA6" w:rsidRPr="00AD0446" w:rsidRDefault="00906AA6" w:rsidP="00906AA6">
      <w:pPr>
        <w:pStyle w:val="ListParagraph"/>
        <w:numPr>
          <w:ilvl w:val="0"/>
          <w:numId w:val="5"/>
        </w:numPr>
        <w:spacing w:after="0"/>
        <w:rPr>
          <w:rFonts w:ascii="Calibri" w:eastAsia="Calibri" w:hAnsi="Calibri" w:cs="Calibri"/>
          <w:sz w:val="24"/>
          <w:szCs w:val="24"/>
        </w:rPr>
      </w:pPr>
      <w:r w:rsidRPr="00AD0446">
        <w:rPr>
          <w:rFonts w:ascii="Calibri" w:eastAsia="Calibri" w:hAnsi="Calibri" w:cs="Calibri"/>
          <w:sz w:val="24"/>
          <w:szCs w:val="24"/>
        </w:rPr>
        <w:t>Never</w:t>
      </w:r>
    </w:p>
    <w:p w14:paraId="5A4BB165"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24E15958" w14:textId="77777777" w:rsidR="00906AA6" w:rsidRPr="00AD0446" w:rsidRDefault="00906AA6" w:rsidP="00906AA6">
      <w:pPr>
        <w:rPr>
          <w:sz w:val="24"/>
          <w:szCs w:val="24"/>
        </w:rPr>
      </w:pPr>
      <w:r w:rsidRPr="00AD0446">
        <w:rPr>
          <w:rFonts w:ascii="Calibri" w:eastAsia="Calibri" w:hAnsi="Calibri" w:cs="Calibri"/>
          <w:b/>
          <w:bCs/>
          <w:sz w:val="24"/>
          <w:szCs w:val="24"/>
        </w:rPr>
        <w:t>TYPE OF ENGAGEMENT ACTIVITIES</w:t>
      </w:r>
    </w:p>
    <w:p w14:paraId="742D3CCA" w14:textId="77777777" w:rsidR="00906AA6" w:rsidRPr="00AD0446" w:rsidRDefault="00906AA6" w:rsidP="00906AA6">
      <w:pPr>
        <w:rPr>
          <w:sz w:val="24"/>
          <w:szCs w:val="24"/>
        </w:rPr>
      </w:pPr>
      <w:r w:rsidRPr="00AD0446">
        <w:rPr>
          <w:rFonts w:ascii="Calibri" w:eastAsia="Calibri" w:hAnsi="Calibri" w:cs="Calibri"/>
          <w:sz w:val="24"/>
          <w:szCs w:val="24"/>
        </w:rPr>
        <w:t xml:space="preserve">What types of activities do you deliver? </w:t>
      </w:r>
      <w:r w:rsidRPr="00AD0446">
        <w:rPr>
          <w:rFonts w:ascii="Calibri" w:eastAsia="Calibri" w:hAnsi="Calibri" w:cs="Calibri"/>
          <w:color w:val="156082" w:themeColor="accent1"/>
          <w:sz w:val="24"/>
          <w:szCs w:val="24"/>
        </w:rPr>
        <w:t>[Multi choice, tick as many as needed]</w:t>
      </w:r>
    </w:p>
    <w:p w14:paraId="0681F797"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School programs</w:t>
      </w:r>
    </w:p>
    <w:p w14:paraId="4304060A"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 xml:space="preserve">Festivals </w:t>
      </w:r>
    </w:p>
    <w:p w14:paraId="0C689197"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Museum exhibitions</w:t>
      </w:r>
    </w:p>
    <w:p w14:paraId="22A60D2C"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Arts events (e.g. plays or art exhibitions)</w:t>
      </w:r>
    </w:p>
    <w:p w14:paraId="5754171E"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 xml:space="preserve">Public talks </w:t>
      </w:r>
    </w:p>
    <w:p w14:paraId="5007B456"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Online engagement activities</w:t>
      </w:r>
    </w:p>
    <w:p w14:paraId="529E2A4C"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 xml:space="preserve">Publicly accessible books and articles </w:t>
      </w:r>
    </w:p>
    <w:p w14:paraId="18C98465"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lastRenderedPageBreak/>
        <w:t xml:space="preserve">News and media </w:t>
      </w:r>
    </w:p>
    <w:p w14:paraId="05E8E7EB"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Volunteering opportunities linked to Antarctic research programs</w:t>
      </w:r>
    </w:p>
    <w:p w14:paraId="5315D1F3"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Civic participation opportunities (e.g.: supporting the public to get involved in research activities and decision-making)</w:t>
      </w:r>
    </w:p>
    <w:p w14:paraId="07243E3C"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Environmental campaigns that draw upon Antarctic research</w:t>
      </w:r>
    </w:p>
    <w:p w14:paraId="147426F1"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 xml:space="preserve">Campaigns to financially support Antarctic research </w:t>
      </w:r>
    </w:p>
    <w:p w14:paraId="4706A64B"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Open days</w:t>
      </w:r>
    </w:p>
    <w:p w14:paraId="652674AB" w14:textId="77777777" w:rsidR="00906AA6" w:rsidRPr="00AD0446" w:rsidRDefault="00906AA6" w:rsidP="00906AA6">
      <w:pPr>
        <w:pStyle w:val="ListParagraph"/>
        <w:numPr>
          <w:ilvl w:val="0"/>
          <w:numId w:val="4"/>
        </w:numPr>
        <w:spacing w:after="0"/>
        <w:rPr>
          <w:rFonts w:ascii="Calibri" w:eastAsia="Calibri" w:hAnsi="Calibri" w:cs="Calibri"/>
          <w:sz w:val="24"/>
          <w:szCs w:val="24"/>
        </w:rPr>
      </w:pPr>
      <w:r w:rsidRPr="00AD0446">
        <w:rPr>
          <w:rFonts w:ascii="Calibri" w:eastAsia="Calibri" w:hAnsi="Calibri" w:cs="Calibri"/>
          <w:sz w:val="24"/>
          <w:szCs w:val="24"/>
        </w:rPr>
        <w:t>Something else: ______________________________</w:t>
      </w:r>
    </w:p>
    <w:p w14:paraId="0F56B3C4"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0C3B3269" w14:textId="77777777" w:rsidR="00906AA6" w:rsidRPr="00AD0446" w:rsidRDefault="00906AA6" w:rsidP="00906AA6">
      <w:pPr>
        <w:rPr>
          <w:sz w:val="24"/>
          <w:szCs w:val="24"/>
        </w:rPr>
      </w:pPr>
      <w:r w:rsidRPr="00AD0446">
        <w:rPr>
          <w:rFonts w:ascii="Calibri" w:eastAsia="Calibri" w:hAnsi="Calibri" w:cs="Calibri"/>
          <w:sz w:val="24"/>
          <w:szCs w:val="24"/>
        </w:rPr>
        <w:t xml:space="preserve">What types of Antarctic research do you cover in your engagement activities? (For example, oceanography, history, glaciology.) </w:t>
      </w:r>
    </w:p>
    <w:p w14:paraId="56098F34" w14:textId="77777777" w:rsidR="00906AA6" w:rsidRPr="00AD0446" w:rsidRDefault="00906AA6" w:rsidP="00906AA6">
      <w:pPr>
        <w:rPr>
          <w:sz w:val="24"/>
          <w:szCs w:val="24"/>
        </w:rPr>
      </w:pPr>
      <w:r w:rsidRPr="00AD0446">
        <w:rPr>
          <w:rFonts w:ascii="Calibri" w:eastAsia="Calibri" w:hAnsi="Calibri" w:cs="Calibri"/>
          <w:sz w:val="24"/>
          <w:szCs w:val="24"/>
        </w:rPr>
        <w:t>_______________________________________</w:t>
      </w:r>
    </w:p>
    <w:p w14:paraId="47C7AC69"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22E0EE9"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4BFEE785" w14:textId="77777777" w:rsidR="00906AA6" w:rsidRPr="00AD0446" w:rsidRDefault="00906AA6" w:rsidP="00906AA6">
      <w:pPr>
        <w:rPr>
          <w:sz w:val="24"/>
          <w:szCs w:val="24"/>
        </w:rPr>
      </w:pPr>
      <w:r w:rsidRPr="00AD0446">
        <w:rPr>
          <w:rFonts w:ascii="Calibri" w:eastAsia="Calibri" w:hAnsi="Calibri" w:cs="Calibri"/>
          <w:sz w:val="24"/>
          <w:szCs w:val="24"/>
        </w:rPr>
        <w:t xml:space="preserve">What types of research do you think should be priorities for public engagement? </w:t>
      </w:r>
    </w:p>
    <w:p w14:paraId="0D04C238" w14:textId="77777777" w:rsidR="00906AA6" w:rsidRPr="00AD0446" w:rsidRDefault="00906AA6" w:rsidP="00906AA6">
      <w:pPr>
        <w:rPr>
          <w:sz w:val="24"/>
          <w:szCs w:val="24"/>
        </w:rPr>
      </w:pPr>
      <w:r w:rsidRPr="00AD0446">
        <w:rPr>
          <w:rFonts w:ascii="Calibri" w:eastAsia="Calibri" w:hAnsi="Calibri" w:cs="Calibri"/>
          <w:sz w:val="24"/>
          <w:szCs w:val="24"/>
        </w:rPr>
        <w:t>____________________________________________________</w:t>
      </w:r>
    </w:p>
    <w:p w14:paraId="0A9B9D36"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0EEAE34F"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641EF423" w14:textId="77777777" w:rsidR="00906AA6" w:rsidRPr="00AD0446" w:rsidRDefault="00906AA6" w:rsidP="00906AA6">
      <w:pPr>
        <w:rPr>
          <w:sz w:val="24"/>
          <w:szCs w:val="24"/>
        </w:rPr>
      </w:pPr>
      <w:r w:rsidRPr="00AD0446">
        <w:rPr>
          <w:rFonts w:ascii="Calibri" w:eastAsia="Calibri" w:hAnsi="Calibri" w:cs="Calibri"/>
          <w:b/>
          <w:bCs/>
          <w:sz w:val="24"/>
          <w:szCs w:val="24"/>
        </w:rPr>
        <w:t>POLICY AND STRATEGY</w:t>
      </w:r>
    </w:p>
    <w:p w14:paraId="1288C386" w14:textId="77777777" w:rsidR="00906AA6" w:rsidRPr="00AD0446" w:rsidRDefault="00906AA6" w:rsidP="00906AA6">
      <w:pPr>
        <w:rPr>
          <w:sz w:val="24"/>
          <w:szCs w:val="24"/>
        </w:rPr>
      </w:pPr>
      <w:r w:rsidRPr="00AD0446">
        <w:rPr>
          <w:rFonts w:ascii="Calibri" w:eastAsia="Calibri" w:hAnsi="Calibri" w:cs="Calibri"/>
          <w:sz w:val="24"/>
          <w:szCs w:val="24"/>
        </w:rPr>
        <w:t xml:space="preserve">Does your organisation have a policy or strategy relating to public engagement? </w:t>
      </w:r>
      <w:r w:rsidRPr="00AD0446">
        <w:rPr>
          <w:rFonts w:ascii="Calibri" w:eastAsia="Calibri" w:hAnsi="Calibri" w:cs="Calibri"/>
          <w:i/>
          <w:iCs/>
          <w:sz w:val="24"/>
          <w:szCs w:val="24"/>
        </w:rPr>
        <w:t>(This does not have to be a policy or strategy specifically dedicated to public engagement. It can be a broader document that references specific plans for engagement).</w:t>
      </w:r>
      <w:r w:rsidRPr="00AD0446">
        <w:rPr>
          <w:rFonts w:ascii="Calibri" w:eastAsia="Calibri" w:hAnsi="Calibri" w:cs="Calibri"/>
          <w:sz w:val="24"/>
          <w:szCs w:val="24"/>
        </w:rPr>
        <w:t xml:space="preserve"> Y/N</w:t>
      </w:r>
    </w:p>
    <w:p w14:paraId="23C1B93C"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9EBE632" w14:textId="77777777" w:rsidR="00906AA6" w:rsidRPr="00AD0446" w:rsidRDefault="00906AA6" w:rsidP="00906AA6">
      <w:pPr>
        <w:rPr>
          <w:sz w:val="24"/>
          <w:szCs w:val="24"/>
        </w:rPr>
      </w:pPr>
      <w:r w:rsidRPr="00AD0446">
        <w:rPr>
          <w:rFonts w:ascii="Calibri" w:eastAsia="Calibri" w:hAnsi="Calibri" w:cs="Calibri"/>
          <w:sz w:val="24"/>
          <w:szCs w:val="24"/>
        </w:rPr>
        <w:t>If yes, is this policy or strategy available for members of the public to read? Y/N</w:t>
      </w:r>
    </w:p>
    <w:p w14:paraId="49EAFD3B"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7019DF1" w14:textId="77777777" w:rsidR="00906AA6" w:rsidRPr="00AD0446" w:rsidRDefault="00906AA6" w:rsidP="00906AA6">
      <w:pPr>
        <w:rPr>
          <w:sz w:val="24"/>
          <w:szCs w:val="24"/>
        </w:rPr>
      </w:pPr>
      <w:r w:rsidRPr="00AD0446">
        <w:rPr>
          <w:rFonts w:ascii="Calibri" w:eastAsia="Calibri" w:hAnsi="Calibri" w:cs="Calibri"/>
          <w:sz w:val="24"/>
          <w:szCs w:val="24"/>
        </w:rPr>
        <w:t>Did your organisation consult with the public when developing this strategy or policy? Y/N</w:t>
      </w:r>
    </w:p>
    <w:p w14:paraId="74151AC3"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68B0A07A"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B09490D" w14:textId="77777777" w:rsidR="00906AA6" w:rsidRPr="00AD0446" w:rsidRDefault="00906AA6" w:rsidP="00906AA6">
      <w:pPr>
        <w:rPr>
          <w:sz w:val="24"/>
          <w:szCs w:val="24"/>
        </w:rPr>
      </w:pPr>
      <w:r w:rsidRPr="00AD0446">
        <w:rPr>
          <w:rFonts w:ascii="Calibri" w:eastAsia="Calibri" w:hAnsi="Calibri" w:cs="Calibri"/>
          <w:sz w:val="24"/>
          <w:szCs w:val="24"/>
        </w:rPr>
        <w:t>If yes, please describe the consultation process used: ______________________________</w:t>
      </w:r>
    </w:p>
    <w:p w14:paraId="0E4464AC"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70D6D201"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7C43610D" w14:textId="77777777" w:rsidR="00906AA6" w:rsidRPr="00AD0446" w:rsidRDefault="00906AA6" w:rsidP="00906AA6">
      <w:pPr>
        <w:rPr>
          <w:sz w:val="24"/>
          <w:szCs w:val="24"/>
        </w:rPr>
      </w:pPr>
      <w:r w:rsidRPr="00AD0446">
        <w:rPr>
          <w:rFonts w:ascii="Calibri" w:eastAsia="Calibri" w:hAnsi="Calibri" w:cs="Calibri"/>
          <w:b/>
          <w:bCs/>
          <w:sz w:val="24"/>
          <w:szCs w:val="24"/>
        </w:rPr>
        <w:t>RESOURCING</w:t>
      </w:r>
    </w:p>
    <w:p w14:paraId="3FEF371E" w14:textId="77777777" w:rsidR="00906AA6" w:rsidRPr="00AD0446" w:rsidRDefault="00906AA6" w:rsidP="00906AA6">
      <w:pPr>
        <w:rPr>
          <w:sz w:val="24"/>
          <w:szCs w:val="24"/>
        </w:rPr>
      </w:pPr>
      <w:r w:rsidRPr="00AD0446">
        <w:rPr>
          <w:rFonts w:ascii="Calibri" w:eastAsia="Calibri" w:hAnsi="Calibri" w:cs="Calibri"/>
          <w:sz w:val="24"/>
          <w:szCs w:val="24"/>
        </w:rPr>
        <w:lastRenderedPageBreak/>
        <w:t xml:space="preserve">Which of the following best describes you or your organisation’s approach to public engagement? </w:t>
      </w:r>
      <w:r w:rsidRPr="00AD0446">
        <w:rPr>
          <w:rFonts w:ascii="Calibri" w:eastAsia="Calibri" w:hAnsi="Calibri" w:cs="Calibri"/>
          <w:color w:val="156082" w:themeColor="accent1"/>
          <w:sz w:val="24"/>
          <w:szCs w:val="24"/>
        </w:rPr>
        <w:t>[Multi choice, one option]</w:t>
      </w:r>
    </w:p>
    <w:p w14:paraId="57225C6E" w14:textId="77777777" w:rsidR="00906AA6" w:rsidRPr="00AD0446" w:rsidRDefault="00906AA6" w:rsidP="00906AA6">
      <w:pPr>
        <w:pStyle w:val="ListParagraph"/>
        <w:numPr>
          <w:ilvl w:val="0"/>
          <w:numId w:val="3"/>
        </w:numPr>
        <w:spacing w:after="0"/>
        <w:rPr>
          <w:rFonts w:ascii="Calibri" w:eastAsia="Calibri" w:hAnsi="Calibri" w:cs="Calibri"/>
          <w:sz w:val="24"/>
          <w:szCs w:val="24"/>
        </w:rPr>
      </w:pPr>
      <w:r w:rsidRPr="00AD0446">
        <w:rPr>
          <w:rFonts w:ascii="Calibri" w:eastAsia="Calibri" w:hAnsi="Calibri" w:cs="Calibri"/>
          <w:sz w:val="24"/>
          <w:szCs w:val="24"/>
        </w:rPr>
        <w:t>Public engagement is our core business</w:t>
      </w:r>
    </w:p>
    <w:p w14:paraId="5C40BC54" w14:textId="77777777" w:rsidR="00906AA6" w:rsidRPr="00AD0446" w:rsidRDefault="00906AA6" w:rsidP="00906AA6">
      <w:pPr>
        <w:pStyle w:val="ListParagraph"/>
        <w:numPr>
          <w:ilvl w:val="0"/>
          <w:numId w:val="3"/>
        </w:numPr>
        <w:spacing w:after="0"/>
        <w:rPr>
          <w:rFonts w:ascii="Calibri" w:eastAsia="Calibri" w:hAnsi="Calibri" w:cs="Calibri"/>
          <w:sz w:val="24"/>
          <w:szCs w:val="24"/>
        </w:rPr>
      </w:pPr>
      <w:r w:rsidRPr="00AD0446">
        <w:rPr>
          <w:rFonts w:ascii="Calibri" w:eastAsia="Calibri" w:hAnsi="Calibri" w:cs="Calibri"/>
          <w:sz w:val="24"/>
          <w:szCs w:val="24"/>
        </w:rPr>
        <w:t>Public engagement is an important part of what we do, but it is not our core business</w:t>
      </w:r>
    </w:p>
    <w:p w14:paraId="3A85D096" w14:textId="77777777" w:rsidR="00906AA6" w:rsidRPr="00AD0446" w:rsidRDefault="00906AA6" w:rsidP="00906AA6">
      <w:pPr>
        <w:pStyle w:val="ListParagraph"/>
        <w:numPr>
          <w:ilvl w:val="0"/>
          <w:numId w:val="3"/>
        </w:numPr>
        <w:spacing w:after="0"/>
        <w:rPr>
          <w:rFonts w:ascii="Calibri" w:eastAsia="Calibri" w:hAnsi="Calibri" w:cs="Calibri"/>
          <w:sz w:val="24"/>
          <w:szCs w:val="24"/>
        </w:rPr>
      </w:pPr>
      <w:r w:rsidRPr="00AD0446">
        <w:rPr>
          <w:rFonts w:ascii="Calibri" w:eastAsia="Calibri" w:hAnsi="Calibri" w:cs="Calibri"/>
          <w:sz w:val="24"/>
          <w:szCs w:val="24"/>
        </w:rPr>
        <w:t>Public engagement is part of what we do, but not an important part</w:t>
      </w:r>
    </w:p>
    <w:p w14:paraId="3A9FDDD0" w14:textId="77777777" w:rsidR="00906AA6" w:rsidRPr="00AD0446" w:rsidRDefault="00906AA6" w:rsidP="00906AA6">
      <w:pPr>
        <w:pStyle w:val="ListParagraph"/>
        <w:numPr>
          <w:ilvl w:val="0"/>
          <w:numId w:val="3"/>
        </w:numPr>
        <w:spacing w:after="0"/>
        <w:rPr>
          <w:rFonts w:ascii="Calibri" w:eastAsia="Calibri" w:hAnsi="Calibri" w:cs="Calibri"/>
          <w:sz w:val="24"/>
          <w:szCs w:val="24"/>
        </w:rPr>
      </w:pPr>
      <w:r w:rsidRPr="00AD0446">
        <w:rPr>
          <w:rFonts w:ascii="Calibri" w:eastAsia="Calibri" w:hAnsi="Calibri" w:cs="Calibri"/>
          <w:sz w:val="24"/>
          <w:szCs w:val="24"/>
        </w:rPr>
        <w:t>Public engagement is something we do when the opportunity comes up</w:t>
      </w:r>
    </w:p>
    <w:p w14:paraId="220D4DCE" w14:textId="77777777" w:rsidR="00906AA6" w:rsidRPr="00AD0446" w:rsidRDefault="00906AA6" w:rsidP="00906AA6">
      <w:pPr>
        <w:pStyle w:val="ListParagraph"/>
        <w:numPr>
          <w:ilvl w:val="0"/>
          <w:numId w:val="3"/>
        </w:numPr>
        <w:spacing w:after="0"/>
        <w:rPr>
          <w:rFonts w:ascii="Calibri" w:eastAsia="Calibri" w:hAnsi="Calibri" w:cs="Calibri"/>
          <w:sz w:val="24"/>
          <w:szCs w:val="24"/>
        </w:rPr>
      </w:pPr>
      <w:r w:rsidRPr="00AD0446">
        <w:rPr>
          <w:rFonts w:ascii="Calibri" w:eastAsia="Calibri" w:hAnsi="Calibri" w:cs="Calibri"/>
          <w:sz w:val="24"/>
          <w:szCs w:val="24"/>
        </w:rPr>
        <w:t>Public engagement is not a part of what we do</w:t>
      </w:r>
    </w:p>
    <w:p w14:paraId="736E981F"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74CED79E" w14:textId="77777777" w:rsidR="00906AA6" w:rsidRPr="00AD0446" w:rsidRDefault="00906AA6" w:rsidP="00906AA6">
      <w:pPr>
        <w:rPr>
          <w:sz w:val="24"/>
          <w:szCs w:val="24"/>
        </w:rPr>
      </w:pPr>
      <w:r w:rsidRPr="00AD0446">
        <w:rPr>
          <w:rFonts w:ascii="Calibri" w:eastAsia="Calibri" w:hAnsi="Calibri" w:cs="Calibri"/>
          <w:sz w:val="24"/>
          <w:szCs w:val="24"/>
        </w:rPr>
        <w:t xml:space="preserve">If you deliver engagement activities, how are these funded? </w:t>
      </w:r>
      <w:r w:rsidRPr="00AD0446">
        <w:rPr>
          <w:rFonts w:ascii="Calibri" w:eastAsia="Calibri" w:hAnsi="Calibri" w:cs="Calibri"/>
          <w:color w:val="156082" w:themeColor="accent1"/>
          <w:sz w:val="24"/>
          <w:szCs w:val="24"/>
        </w:rPr>
        <w:t>[Multi choice, tick as many as needed]</w:t>
      </w:r>
    </w:p>
    <w:p w14:paraId="3E32BA11" w14:textId="77777777" w:rsidR="00906AA6" w:rsidRPr="00AD0446" w:rsidRDefault="00906AA6" w:rsidP="00906AA6">
      <w:pPr>
        <w:pStyle w:val="ListParagraph"/>
        <w:numPr>
          <w:ilvl w:val="0"/>
          <w:numId w:val="2"/>
        </w:numPr>
        <w:spacing w:after="0"/>
        <w:rPr>
          <w:rFonts w:ascii="Calibri" w:eastAsia="Calibri" w:hAnsi="Calibri" w:cs="Calibri"/>
          <w:sz w:val="24"/>
          <w:szCs w:val="24"/>
        </w:rPr>
      </w:pPr>
      <w:r w:rsidRPr="00AD0446">
        <w:rPr>
          <w:rFonts w:ascii="Calibri" w:eastAsia="Calibri" w:hAnsi="Calibri" w:cs="Calibri"/>
          <w:sz w:val="24"/>
          <w:szCs w:val="24"/>
        </w:rPr>
        <w:t>Our organisation budgets for public engagement as part of its everyday operations</w:t>
      </w:r>
    </w:p>
    <w:p w14:paraId="3B18E6C8" w14:textId="77777777" w:rsidR="00906AA6" w:rsidRPr="00AD0446" w:rsidRDefault="00906AA6" w:rsidP="00906AA6">
      <w:pPr>
        <w:pStyle w:val="ListParagraph"/>
        <w:numPr>
          <w:ilvl w:val="0"/>
          <w:numId w:val="2"/>
        </w:numPr>
        <w:spacing w:after="0"/>
        <w:rPr>
          <w:rFonts w:ascii="Calibri" w:eastAsia="Calibri" w:hAnsi="Calibri" w:cs="Calibri"/>
          <w:sz w:val="24"/>
          <w:szCs w:val="24"/>
        </w:rPr>
      </w:pPr>
      <w:r w:rsidRPr="00AD0446">
        <w:rPr>
          <w:rFonts w:ascii="Calibri" w:eastAsia="Calibri" w:hAnsi="Calibri" w:cs="Calibri"/>
          <w:sz w:val="24"/>
          <w:szCs w:val="24"/>
        </w:rPr>
        <w:t>We receive ongoing government funding for our engagement</w:t>
      </w:r>
    </w:p>
    <w:p w14:paraId="455A60DF" w14:textId="77777777" w:rsidR="00906AA6" w:rsidRPr="00AD0446" w:rsidRDefault="00906AA6" w:rsidP="00906AA6">
      <w:pPr>
        <w:pStyle w:val="ListParagraph"/>
        <w:numPr>
          <w:ilvl w:val="0"/>
          <w:numId w:val="2"/>
        </w:numPr>
        <w:spacing w:after="0"/>
        <w:rPr>
          <w:rFonts w:ascii="Calibri" w:eastAsia="Calibri" w:hAnsi="Calibri" w:cs="Calibri"/>
          <w:sz w:val="24"/>
          <w:szCs w:val="24"/>
        </w:rPr>
      </w:pPr>
      <w:r w:rsidRPr="00AD0446">
        <w:rPr>
          <w:rFonts w:ascii="Calibri" w:eastAsia="Calibri" w:hAnsi="Calibri" w:cs="Calibri"/>
          <w:sz w:val="24"/>
          <w:szCs w:val="24"/>
        </w:rPr>
        <w:t>We fund our engagement activities via external grants and donations</w:t>
      </w:r>
    </w:p>
    <w:p w14:paraId="3743192A" w14:textId="77777777" w:rsidR="00906AA6" w:rsidRPr="00AD0446" w:rsidRDefault="00906AA6" w:rsidP="00906AA6">
      <w:pPr>
        <w:pStyle w:val="ListParagraph"/>
        <w:numPr>
          <w:ilvl w:val="0"/>
          <w:numId w:val="2"/>
        </w:numPr>
        <w:spacing w:after="0"/>
        <w:rPr>
          <w:rFonts w:ascii="Calibri" w:eastAsia="Calibri" w:hAnsi="Calibri" w:cs="Calibri"/>
          <w:sz w:val="24"/>
          <w:szCs w:val="24"/>
        </w:rPr>
      </w:pPr>
      <w:r w:rsidRPr="00AD0446">
        <w:rPr>
          <w:rFonts w:ascii="Calibri" w:eastAsia="Calibri" w:hAnsi="Calibri" w:cs="Calibri"/>
          <w:sz w:val="24"/>
          <w:szCs w:val="24"/>
        </w:rPr>
        <w:t>Our engagement is fee for service (i.e. people pay to attend)</w:t>
      </w:r>
    </w:p>
    <w:p w14:paraId="2429250B" w14:textId="77777777" w:rsidR="00906AA6" w:rsidRPr="00AD0446" w:rsidRDefault="00906AA6" w:rsidP="00906AA6">
      <w:pPr>
        <w:pStyle w:val="ListParagraph"/>
        <w:numPr>
          <w:ilvl w:val="0"/>
          <w:numId w:val="2"/>
        </w:numPr>
        <w:spacing w:after="0"/>
        <w:rPr>
          <w:rFonts w:ascii="Calibri" w:eastAsia="Calibri" w:hAnsi="Calibri" w:cs="Calibri"/>
          <w:sz w:val="24"/>
          <w:szCs w:val="24"/>
        </w:rPr>
      </w:pPr>
      <w:r w:rsidRPr="00AD0446">
        <w:rPr>
          <w:rFonts w:ascii="Calibri" w:eastAsia="Calibri" w:hAnsi="Calibri" w:cs="Calibri"/>
          <w:sz w:val="24"/>
          <w:szCs w:val="24"/>
        </w:rPr>
        <w:t>Our engagement activities are unfunded</w:t>
      </w:r>
    </w:p>
    <w:p w14:paraId="597EE718"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74746439" w14:textId="77777777" w:rsidR="00906AA6" w:rsidRPr="00AD0446" w:rsidRDefault="00906AA6" w:rsidP="00906AA6">
      <w:pPr>
        <w:rPr>
          <w:sz w:val="24"/>
          <w:szCs w:val="24"/>
        </w:rPr>
      </w:pPr>
      <w:r w:rsidRPr="00AD0446">
        <w:rPr>
          <w:rFonts w:ascii="Calibri" w:eastAsia="Calibri" w:hAnsi="Calibri" w:cs="Calibri"/>
          <w:sz w:val="24"/>
          <w:szCs w:val="24"/>
        </w:rPr>
        <w:t xml:space="preserve">Who is responsible for conducting public engagement work at your organisation? </w:t>
      </w:r>
      <w:r w:rsidRPr="00AD0446">
        <w:rPr>
          <w:rFonts w:ascii="Calibri" w:eastAsia="Calibri" w:hAnsi="Calibri" w:cs="Calibri"/>
          <w:color w:val="156082" w:themeColor="accent1"/>
          <w:sz w:val="24"/>
          <w:szCs w:val="24"/>
        </w:rPr>
        <w:t>[Multi choice, tick one]</w:t>
      </w:r>
    </w:p>
    <w:p w14:paraId="3035DD1D" w14:textId="77777777" w:rsidR="00906AA6" w:rsidRPr="00AD0446" w:rsidRDefault="00906AA6" w:rsidP="00906AA6">
      <w:pPr>
        <w:pStyle w:val="ListParagraph"/>
        <w:numPr>
          <w:ilvl w:val="0"/>
          <w:numId w:val="1"/>
        </w:numPr>
        <w:spacing w:after="0"/>
        <w:rPr>
          <w:rFonts w:ascii="Calibri" w:eastAsia="Calibri" w:hAnsi="Calibri" w:cs="Calibri"/>
          <w:sz w:val="24"/>
          <w:szCs w:val="24"/>
        </w:rPr>
      </w:pPr>
      <w:r w:rsidRPr="00AD0446">
        <w:rPr>
          <w:rFonts w:ascii="Calibri" w:eastAsia="Calibri" w:hAnsi="Calibri" w:cs="Calibri"/>
          <w:sz w:val="24"/>
          <w:szCs w:val="24"/>
        </w:rPr>
        <w:t>The people conducting Antarctic research are also responsible for public engagement</w:t>
      </w:r>
    </w:p>
    <w:p w14:paraId="1D70657F" w14:textId="77777777" w:rsidR="00906AA6" w:rsidRPr="00AD0446" w:rsidRDefault="00906AA6" w:rsidP="00906AA6">
      <w:pPr>
        <w:pStyle w:val="ListParagraph"/>
        <w:numPr>
          <w:ilvl w:val="0"/>
          <w:numId w:val="1"/>
        </w:numPr>
        <w:spacing w:after="0"/>
        <w:rPr>
          <w:rFonts w:ascii="Calibri" w:eastAsia="Calibri" w:hAnsi="Calibri" w:cs="Calibri"/>
          <w:sz w:val="24"/>
          <w:szCs w:val="24"/>
        </w:rPr>
      </w:pPr>
      <w:r w:rsidRPr="00AD0446">
        <w:rPr>
          <w:rFonts w:ascii="Calibri" w:eastAsia="Calibri" w:hAnsi="Calibri" w:cs="Calibri"/>
          <w:sz w:val="24"/>
          <w:szCs w:val="24"/>
        </w:rPr>
        <w:t>We have people who specifically focus on public engagement</w:t>
      </w:r>
    </w:p>
    <w:p w14:paraId="7BF2894F" w14:textId="77777777" w:rsidR="00906AA6" w:rsidRPr="00AD0446" w:rsidRDefault="00906AA6" w:rsidP="00906AA6">
      <w:pPr>
        <w:pStyle w:val="ListParagraph"/>
        <w:numPr>
          <w:ilvl w:val="0"/>
          <w:numId w:val="1"/>
        </w:numPr>
        <w:spacing w:after="0"/>
        <w:rPr>
          <w:rFonts w:ascii="Calibri" w:eastAsia="Calibri" w:hAnsi="Calibri" w:cs="Calibri"/>
          <w:sz w:val="24"/>
          <w:szCs w:val="24"/>
        </w:rPr>
      </w:pPr>
      <w:r w:rsidRPr="00AD0446">
        <w:rPr>
          <w:rFonts w:ascii="Calibri" w:eastAsia="Calibri" w:hAnsi="Calibri" w:cs="Calibri"/>
          <w:sz w:val="24"/>
          <w:szCs w:val="24"/>
        </w:rPr>
        <w:t>No one has specific responsibility for public engagement</w:t>
      </w:r>
    </w:p>
    <w:p w14:paraId="228A832D"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36D72958" w14:textId="77777777" w:rsidR="00906AA6" w:rsidRPr="00AD0446" w:rsidRDefault="00906AA6" w:rsidP="00906AA6">
      <w:pPr>
        <w:rPr>
          <w:sz w:val="24"/>
          <w:szCs w:val="24"/>
        </w:rPr>
      </w:pPr>
      <w:r w:rsidRPr="00AD0446">
        <w:rPr>
          <w:rFonts w:ascii="Calibri" w:eastAsia="Calibri" w:hAnsi="Calibri" w:cs="Calibri"/>
          <w:sz w:val="24"/>
          <w:szCs w:val="24"/>
        </w:rPr>
        <w:t xml:space="preserve">If your engagement activities are funded, does this funding cover staff hours? </w:t>
      </w:r>
      <w:r w:rsidRPr="00AD0446">
        <w:rPr>
          <w:rFonts w:ascii="Calibri" w:eastAsia="Calibri" w:hAnsi="Calibri" w:cs="Calibri"/>
          <w:color w:val="156082" w:themeColor="accent1"/>
          <w:sz w:val="24"/>
          <w:szCs w:val="24"/>
        </w:rPr>
        <w:t>[Y/N]</w:t>
      </w:r>
    </w:p>
    <w:p w14:paraId="7759E032"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4DFAC617" w14:textId="77777777" w:rsidR="00906AA6" w:rsidRPr="00AD0446" w:rsidRDefault="00906AA6" w:rsidP="00906AA6">
      <w:pPr>
        <w:rPr>
          <w:sz w:val="24"/>
          <w:szCs w:val="24"/>
        </w:rPr>
      </w:pPr>
      <w:r w:rsidRPr="00AD0446">
        <w:rPr>
          <w:rFonts w:ascii="Calibri" w:eastAsia="Calibri" w:hAnsi="Calibri" w:cs="Calibri"/>
          <w:sz w:val="24"/>
          <w:szCs w:val="24"/>
        </w:rPr>
        <w:t xml:space="preserve">Are your engagement activities supported by volunteers? </w:t>
      </w:r>
      <w:r w:rsidRPr="00AD0446">
        <w:rPr>
          <w:rFonts w:ascii="Calibri" w:eastAsia="Calibri" w:hAnsi="Calibri" w:cs="Calibri"/>
          <w:color w:val="156082" w:themeColor="accent1"/>
          <w:sz w:val="24"/>
          <w:szCs w:val="24"/>
        </w:rPr>
        <w:t>[Y/N]</w:t>
      </w:r>
    </w:p>
    <w:p w14:paraId="288E37CC"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72FF65F9" w14:textId="77777777" w:rsidR="00906AA6" w:rsidRPr="00AD0446" w:rsidRDefault="00906AA6" w:rsidP="00906AA6">
      <w:pPr>
        <w:rPr>
          <w:sz w:val="24"/>
          <w:szCs w:val="24"/>
        </w:rPr>
      </w:pPr>
      <w:r w:rsidRPr="00AD0446">
        <w:rPr>
          <w:rFonts w:ascii="Calibri" w:eastAsia="Calibri" w:hAnsi="Calibri" w:cs="Calibri"/>
          <w:b/>
          <w:bCs/>
          <w:sz w:val="24"/>
          <w:szCs w:val="24"/>
        </w:rPr>
        <w:t>BARRIERS AND ENABLERS</w:t>
      </w:r>
    </w:p>
    <w:p w14:paraId="4AF7EBA1" w14:textId="77777777" w:rsidR="00906AA6" w:rsidRPr="00AD0446" w:rsidRDefault="00906AA6" w:rsidP="00906AA6">
      <w:pPr>
        <w:rPr>
          <w:sz w:val="24"/>
          <w:szCs w:val="24"/>
        </w:rPr>
      </w:pPr>
      <w:r w:rsidRPr="00AD0446">
        <w:rPr>
          <w:rFonts w:ascii="Calibri" w:eastAsia="Calibri" w:hAnsi="Calibri" w:cs="Calibri"/>
          <w:sz w:val="24"/>
          <w:szCs w:val="24"/>
        </w:rPr>
        <w:t>How much do you agree with the following statements?</w:t>
      </w:r>
      <w:r w:rsidRPr="00AD0446">
        <w:rPr>
          <w:rFonts w:ascii="Calibri" w:eastAsia="Calibri" w:hAnsi="Calibri" w:cs="Calibri"/>
          <w:color w:val="156082" w:themeColor="accent1"/>
          <w:sz w:val="24"/>
          <w:szCs w:val="24"/>
        </w:rPr>
        <w:t xml:space="preserve"> [likert: strongly disagree – strongly agree]</w:t>
      </w:r>
    </w:p>
    <w:p w14:paraId="2417682A"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3103E395" w14:textId="77777777" w:rsidR="00906AA6" w:rsidRPr="00AD0446" w:rsidRDefault="00906AA6" w:rsidP="00906AA6">
      <w:pPr>
        <w:rPr>
          <w:sz w:val="24"/>
          <w:szCs w:val="24"/>
        </w:rPr>
      </w:pPr>
      <w:r w:rsidRPr="00AD0446">
        <w:rPr>
          <w:rFonts w:ascii="Calibri" w:eastAsia="Calibri" w:hAnsi="Calibri" w:cs="Calibri"/>
          <w:sz w:val="24"/>
          <w:szCs w:val="24"/>
        </w:rPr>
        <w:t>My organisation has (or I have if I’m operating independently) enough knowledge and skill to conduct engagement activities</w:t>
      </w:r>
    </w:p>
    <w:p w14:paraId="7D3E9A2D"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65ADA263" w14:textId="77777777" w:rsidR="00906AA6" w:rsidRPr="00AD0446" w:rsidRDefault="00906AA6" w:rsidP="00906AA6">
      <w:pPr>
        <w:rPr>
          <w:sz w:val="24"/>
          <w:szCs w:val="24"/>
        </w:rPr>
      </w:pPr>
      <w:r w:rsidRPr="00AD0446">
        <w:rPr>
          <w:rFonts w:ascii="Calibri" w:eastAsia="Calibri" w:hAnsi="Calibri" w:cs="Calibri"/>
          <w:sz w:val="24"/>
          <w:szCs w:val="24"/>
        </w:rPr>
        <w:t>My organisation has (or I have if I’m operating independently) enough funding to conduct engagement activities</w:t>
      </w:r>
    </w:p>
    <w:p w14:paraId="513B9B7C" w14:textId="77777777" w:rsidR="00906AA6" w:rsidRPr="00AD0446" w:rsidRDefault="00906AA6" w:rsidP="00906AA6">
      <w:pPr>
        <w:rPr>
          <w:sz w:val="24"/>
          <w:szCs w:val="24"/>
        </w:rPr>
      </w:pPr>
      <w:r w:rsidRPr="00AD0446">
        <w:rPr>
          <w:rFonts w:ascii="Calibri" w:eastAsia="Calibri" w:hAnsi="Calibri" w:cs="Calibri"/>
          <w:sz w:val="24"/>
          <w:szCs w:val="24"/>
        </w:rPr>
        <w:lastRenderedPageBreak/>
        <w:t xml:space="preserve"> </w:t>
      </w:r>
    </w:p>
    <w:p w14:paraId="76C8D6FC" w14:textId="77777777" w:rsidR="00906AA6" w:rsidRPr="00AD0446" w:rsidRDefault="00906AA6" w:rsidP="00906AA6">
      <w:pPr>
        <w:rPr>
          <w:sz w:val="24"/>
          <w:szCs w:val="24"/>
        </w:rPr>
      </w:pPr>
      <w:r w:rsidRPr="00AD0446">
        <w:rPr>
          <w:rFonts w:ascii="Calibri" w:eastAsia="Calibri" w:hAnsi="Calibri" w:cs="Calibri"/>
          <w:sz w:val="24"/>
          <w:szCs w:val="24"/>
        </w:rPr>
        <w:t>My organisation has (or I have if I’m operating independently) enough time to conduct engagement activities</w:t>
      </w:r>
    </w:p>
    <w:p w14:paraId="11EC73D1"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3723CC8D" w14:textId="77777777" w:rsidR="00906AA6" w:rsidRPr="00AD0446" w:rsidRDefault="00906AA6" w:rsidP="00906AA6">
      <w:pPr>
        <w:rPr>
          <w:sz w:val="24"/>
          <w:szCs w:val="24"/>
        </w:rPr>
      </w:pPr>
      <w:r w:rsidRPr="00AD0446">
        <w:rPr>
          <w:rFonts w:ascii="Calibri" w:eastAsia="Calibri" w:hAnsi="Calibri" w:cs="Calibri"/>
          <w:sz w:val="24"/>
          <w:szCs w:val="24"/>
        </w:rPr>
        <w:t>My organisation is (or I am if I’m operating independently) motivated to conduct engagement activities</w:t>
      </w:r>
    </w:p>
    <w:p w14:paraId="736B1CD4"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6F3DE886" w14:textId="77777777" w:rsidR="00906AA6" w:rsidRPr="00AD0446" w:rsidRDefault="00906AA6" w:rsidP="00906AA6">
      <w:pPr>
        <w:rPr>
          <w:sz w:val="24"/>
          <w:szCs w:val="24"/>
        </w:rPr>
      </w:pPr>
      <w:r w:rsidRPr="00AD0446">
        <w:rPr>
          <w:rFonts w:ascii="Calibri" w:eastAsia="Calibri" w:hAnsi="Calibri" w:cs="Calibri"/>
          <w:sz w:val="24"/>
          <w:szCs w:val="24"/>
        </w:rPr>
        <w:t>My state/national government supports Antarctic engagement activities</w:t>
      </w:r>
    </w:p>
    <w:p w14:paraId="350E5218"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01702E7A" w14:textId="77777777" w:rsidR="00906AA6" w:rsidRPr="00AD0446" w:rsidRDefault="00906AA6" w:rsidP="00906AA6">
      <w:pPr>
        <w:rPr>
          <w:sz w:val="24"/>
          <w:szCs w:val="24"/>
        </w:rPr>
      </w:pPr>
      <w:r w:rsidRPr="00AD0446">
        <w:rPr>
          <w:rFonts w:ascii="Calibri" w:eastAsia="Calibri" w:hAnsi="Calibri" w:cs="Calibri"/>
          <w:sz w:val="24"/>
          <w:szCs w:val="24"/>
        </w:rPr>
        <w:t xml:space="preserve">Do you think there are any barriers currently limiting Antarctic public engagement in your region? Please describe. </w:t>
      </w:r>
      <w:r w:rsidRPr="00AD0446">
        <w:rPr>
          <w:rFonts w:ascii="Calibri" w:eastAsia="Calibri" w:hAnsi="Calibri" w:cs="Calibri"/>
          <w:color w:val="156082" w:themeColor="accent1"/>
          <w:sz w:val="24"/>
          <w:szCs w:val="24"/>
        </w:rPr>
        <w:t>[Manually enter]</w:t>
      </w:r>
    </w:p>
    <w:p w14:paraId="47B3A3EF"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1A4E8B5" w14:textId="77777777" w:rsidR="00906AA6" w:rsidRPr="00AD0446" w:rsidRDefault="00906AA6" w:rsidP="00906AA6">
      <w:pPr>
        <w:rPr>
          <w:sz w:val="24"/>
          <w:szCs w:val="24"/>
        </w:rPr>
      </w:pPr>
      <w:r w:rsidRPr="00AD0446">
        <w:rPr>
          <w:rFonts w:ascii="Calibri" w:eastAsia="Calibri" w:hAnsi="Calibri" w:cs="Calibri"/>
          <w:sz w:val="24"/>
          <w:szCs w:val="24"/>
        </w:rPr>
        <w:t>Is there anything that makes it difficult for your or your organisation to conduct engagement activities? Please describe.</w:t>
      </w:r>
      <w:r w:rsidRPr="00AD0446">
        <w:rPr>
          <w:rFonts w:ascii="Calibri" w:eastAsia="Calibri" w:hAnsi="Calibri" w:cs="Calibri"/>
          <w:color w:val="156082" w:themeColor="accent1"/>
          <w:sz w:val="24"/>
          <w:szCs w:val="24"/>
        </w:rPr>
        <w:t xml:space="preserve"> [Manually enter]</w:t>
      </w:r>
    </w:p>
    <w:p w14:paraId="3E8047BD"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5A4CEB49" w14:textId="77777777" w:rsidR="00906AA6" w:rsidRPr="00AD0446" w:rsidRDefault="00906AA6" w:rsidP="00906AA6">
      <w:pPr>
        <w:rPr>
          <w:sz w:val="24"/>
          <w:szCs w:val="24"/>
        </w:rPr>
      </w:pPr>
      <w:r w:rsidRPr="00AD0446">
        <w:rPr>
          <w:rFonts w:ascii="Calibri" w:eastAsia="Calibri" w:hAnsi="Calibri" w:cs="Calibri"/>
          <w:sz w:val="24"/>
          <w:szCs w:val="24"/>
        </w:rPr>
        <w:t xml:space="preserve">Is there anything that has helped you or your organisation to conduct engagement activities? Please describe. </w:t>
      </w:r>
      <w:r w:rsidRPr="00AD0446">
        <w:rPr>
          <w:rFonts w:ascii="Calibri" w:eastAsia="Calibri" w:hAnsi="Calibri" w:cs="Calibri"/>
          <w:color w:val="156082" w:themeColor="accent1"/>
          <w:sz w:val="24"/>
          <w:szCs w:val="24"/>
        </w:rPr>
        <w:t>[Manually enter]</w:t>
      </w:r>
    </w:p>
    <w:p w14:paraId="53EB3040"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00A6F433" w14:textId="77777777" w:rsidR="00906AA6" w:rsidRPr="00AD0446" w:rsidRDefault="00906AA6" w:rsidP="00906AA6">
      <w:pPr>
        <w:rPr>
          <w:sz w:val="24"/>
          <w:szCs w:val="24"/>
        </w:rPr>
      </w:pPr>
      <w:r w:rsidRPr="00AD0446">
        <w:rPr>
          <w:rFonts w:ascii="Calibri" w:eastAsia="Calibri" w:hAnsi="Calibri" w:cs="Calibri"/>
          <w:b/>
          <w:bCs/>
          <w:sz w:val="24"/>
          <w:szCs w:val="24"/>
        </w:rPr>
        <w:t>RESEARCH NEEDS</w:t>
      </w:r>
    </w:p>
    <w:p w14:paraId="1FF3000D" w14:textId="77777777" w:rsidR="00906AA6" w:rsidRPr="00AD0446" w:rsidRDefault="00906AA6" w:rsidP="00906AA6">
      <w:pPr>
        <w:rPr>
          <w:sz w:val="24"/>
          <w:szCs w:val="24"/>
        </w:rPr>
      </w:pPr>
      <w:r w:rsidRPr="00AD0446">
        <w:rPr>
          <w:rFonts w:ascii="Calibri" w:eastAsia="Calibri" w:hAnsi="Calibri" w:cs="Calibri"/>
          <w:sz w:val="24"/>
          <w:szCs w:val="24"/>
        </w:rPr>
        <w:t xml:space="preserve">What type of research would help you to improve Antarctic public engagement activities in your region? </w:t>
      </w:r>
      <w:r w:rsidRPr="00AD0446">
        <w:rPr>
          <w:rFonts w:ascii="Calibri" w:eastAsia="Calibri" w:hAnsi="Calibri" w:cs="Calibri"/>
          <w:color w:val="156082" w:themeColor="accent1"/>
          <w:sz w:val="24"/>
          <w:szCs w:val="24"/>
        </w:rPr>
        <w:t>[Manually enter]</w:t>
      </w:r>
    </w:p>
    <w:p w14:paraId="4855BD0D" w14:textId="77777777" w:rsidR="00906AA6" w:rsidRPr="00AD0446" w:rsidRDefault="00906AA6" w:rsidP="00906AA6">
      <w:pPr>
        <w:rPr>
          <w:sz w:val="24"/>
          <w:szCs w:val="24"/>
        </w:rPr>
      </w:pPr>
      <w:r w:rsidRPr="00AD0446">
        <w:rPr>
          <w:rFonts w:ascii="Calibri" w:eastAsia="Calibri" w:hAnsi="Calibri" w:cs="Calibri"/>
          <w:sz w:val="24"/>
          <w:szCs w:val="24"/>
        </w:rPr>
        <w:t xml:space="preserve"> </w:t>
      </w:r>
    </w:p>
    <w:p w14:paraId="1C428842" w14:textId="77777777" w:rsidR="00906AA6" w:rsidRPr="00AD0446" w:rsidRDefault="00906AA6" w:rsidP="00906AA6">
      <w:pPr>
        <w:rPr>
          <w:sz w:val="24"/>
          <w:szCs w:val="24"/>
        </w:rPr>
      </w:pPr>
      <w:r w:rsidRPr="00AD0446">
        <w:rPr>
          <w:rFonts w:ascii="Calibri" w:eastAsia="Calibri" w:hAnsi="Calibri" w:cs="Calibri"/>
          <w:sz w:val="24"/>
          <w:szCs w:val="24"/>
        </w:rPr>
        <w:t xml:space="preserve">What type of research do you think is important to increase Antarctic public engagement globally? </w:t>
      </w:r>
      <w:r w:rsidRPr="00AD0446">
        <w:rPr>
          <w:rFonts w:ascii="Calibri" w:eastAsia="Calibri" w:hAnsi="Calibri" w:cs="Calibri"/>
          <w:color w:val="156082" w:themeColor="accent1"/>
          <w:sz w:val="24"/>
          <w:szCs w:val="24"/>
        </w:rPr>
        <w:t>[Manually enter]</w:t>
      </w:r>
    </w:p>
    <w:p w14:paraId="3F7216C1" w14:textId="77777777" w:rsidR="00906AA6" w:rsidRPr="00AD0446" w:rsidRDefault="00906AA6" w:rsidP="00906AA6">
      <w:pPr>
        <w:rPr>
          <w:sz w:val="24"/>
          <w:szCs w:val="24"/>
        </w:rPr>
      </w:pPr>
      <w:r w:rsidRPr="00AD0446">
        <w:rPr>
          <w:rFonts w:ascii="Calibri" w:eastAsia="Calibri" w:hAnsi="Calibri" w:cs="Calibri"/>
          <w:color w:val="156082" w:themeColor="accent1"/>
          <w:sz w:val="24"/>
          <w:szCs w:val="24"/>
        </w:rPr>
        <w:t xml:space="preserve"> </w:t>
      </w:r>
    </w:p>
    <w:p w14:paraId="16DFCE98" w14:textId="77777777" w:rsidR="00906AA6" w:rsidRDefault="00906AA6" w:rsidP="00906AA6">
      <w:pPr>
        <w:rPr>
          <w:rFonts w:ascii="Calibri" w:eastAsia="Calibri" w:hAnsi="Calibri" w:cs="Calibri"/>
          <w:color w:val="156082" w:themeColor="accent1"/>
          <w:sz w:val="24"/>
          <w:szCs w:val="24"/>
        </w:rPr>
      </w:pPr>
      <w:r w:rsidRPr="00AD0446">
        <w:rPr>
          <w:rFonts w:ascii="Calibri" w:eastAsia="Calibri" w:hAnsi="Calibri" w:cs="Calibri"/>
          <w:color w:val="156082" w:themeColor="accent1"/>
          <w:sz w:val="24"/>
          <w:szCs w:val="24"/>
        </w:rPr>
        <w:t xml:space="preserve"> </w:t>
      </w:r>
    </w:p>
    <w:p w14:paraId="230566F3" w14:textId="77777777" w:rsidR="00906AA6" w:rsidRDefault="00906AA6" w:rsidP="00906AA6">
      <w:pPr>
        <w:rPr>
          <w:rFonts w:ascii="Calibri" w:eastAsia="Calibri" w:hAnsi="Calibri" w:cs="Calibri"/>
          <w:color w:val="156082" w:themeColor="accent1"/>
          <w:sz w:val="24"/>
          <w:szCs w:val="24"/>
        </w:rPr>
      </w:pPr>
    </w:p>
    <w:p w14:paraId="214B47EE" w14:textId="77777777" w:rsidR="00906AA6" w:rsidRDefault="00906AA6" w:rsidP="00906AA6">
      <w:pPr>
        <w:rPr>
          <w:rFonts w:ascii="Calibri" w:eastAsia="Calibri" w:hAnsi="Calibri" w:cs="Calibri"/>
          <w:color w:val="156082" w:themeColor="accent1"/>
          <w:sz w:val="24"/>
          <w:szCs w:val="24"/>
        </w:rPr>
      </w:pPr>
    </w:p>
    <w:p w14:paraId="60132C28" w14:textId="77777777" w:rsidR="00906AA6" w:rsidRDefault="00906AA6" w:rsidP="00906AA6">
      <w:pPr>
        <w:rPr>
          <w:rFonts w:ascii="Calibri" w:eastAsia="Calibri" w:hAnsi="Calibri" w:cs="Calibri"/>
          <w:color w:val="156082" w:themeColor="accent1"/>
          <w:sz w:val="24"/>
          <w:szCs w:val="24"/>
        </w:rPr>
      </w:pPr>
    </w:p>
    <w:p w14:paraId="5A91EB4C" w14:textId="77777777" w:rsidR="00906AA6" w:rsidRDefault="00906AA6" w:rsidP="00906AA6">
      <w:pPr>
        <w:rPr>
          <w:rFonts w:ascii="Calibri" w:eastAsia="Calibri" w:hAnsi="Calibri" w:cs="Calibri"/>
          <w:color w:val="156082" w:themeColor="accent1"/>
          <w:sz w:val="24"/>
          <w:szCs w:val="24"/>
        </w:rPr>
      </w:pPr>
    </w:p>
    <w:p w14:paraId="2AFCAA9D" w14:textId="77777777" w:rsidR="00906AA6" w:rsidRDefault="00906AA6" w:rsidP="00906AA6">
      <w:pPr>
        <w:rPr>
          <w:rFonts w:ascii="Calibri" w:eastAsia="Calibri" w:hAnsi="Calibri" w:cs="Calibri"/>
          <w:color w:val="156082" w:themeColor="accent1"/>
          <w:sz w:val="24"/>
          <w:szCs w:val="24"/>
        </w:rPr>
      </w:pPr>
    </w:p>
    <w:p w14:paraId="3A2A0102" w14:textId="77777777" w:rsidR="00906AA6" w:rsidRDefault="00906AA6" w:rsidP="00906AA6">
      <w:pPr>
        <w:rPr>
          <w:rFonts w:ascii="Calibri" w:eastAsia="Calibri" w:hAnsi="Calibri" w:cs="Calibri"/>
          <w:color w:val="156082" w:themeColor="accent1"/>
          <w:sz w:val="24"/>
          <w:szCs w:val="24"/>
        </w:rPr>
      </w:pPr>
    </w:p>
    <w:p w14:paraId="78757780" w14:textId="77777777" w:rsidR="00906AA6" w:rsidRPr="00AD0446" w:rsidRDefault="00906AA6" w:rsidP="00906AA6">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Appendix 2</w:t>
      </w:r>
    </w:p>
    <w:p w14:paraId="4D76582B" w14:textId="77777777" w:rsidR="00906AA6" w:rsidRPr="00AD0446" w:rsidRDefault="00906AA6" w:rsidP="00906AA6">
      <w:pPr>
        <w:rPr>
          <w:sz w:val="24"/>
          <w:szCs w:val="24"/>
        </w:rPr>
      </w:pPr>
      <w:r w:rsidRPr="00AD0446">
        <w:rPr>
          <w:rFonts w:ascii="Calibri" w:eastAsia="Calibri" w:hAnsi="Calibri" w:cs="Calibri"/>
          <w:b/>
          <w:bCs/>
          <w:sz w:val="24"/>
          <w:szCs w:val="24"/>
        </w:rPr>
        <w:t xml:space="preserve"> </w:t>
      </w:r>
    </w:p>
    <w:p w14:paraId="50214E66" w14:textId="77777777" w:rsidR="00906AA6" w:rsidRPr="00AD0446" w:rsidRDefault="00906AA6" w:rsidP="00906AA6">
      <w:pPr>
        <w:tabs>
          <w:tab w:val="center" w:pos="4513"/>
          <w:tab w:val="left" w:pos="7537"/>
        </w:tabs>
        <w:jc w:val="center"/>
        <w:rPr>
          <w:rFonts w:asciiTheme="minorBidi" w:hAnsiTheme="minorBidi"/>
          <w:b/>
          <w:sz w:val="24"/>
          <w:szCs w:val="24"/>
        </w:rPr>
      </w:pPr>
      <w:r w:rsidRPr="00AD0446">
        <w:rPr>
          <w:rFonts w:ascii="Calibri" w:eastAsia="Calibri" w:hAnsi="Calibri" w:cs="Calibri"/>
          <w:color w:val="156082" w:themeColor="accent1"/>
          <w:sz w:val="24"/>
          <w:szCs w:val="24"/>
        </w:rPr>
        <w:t xml:space="preserve"> </w:t>
      </w:r>
      <w:r w:rsidRPr="00AD0446">
        <w:rPr>
          <w:noProof/>
          <w:sz w:val="24"/>
          <w:szCs w:val="24"/>
        </w:rPr>
        <w:drawing>
          <wp:anchor distT="0" distB="0" distL="114300" distR="114300" simplePos="0" relativeHeight="251659264" behindDoc="0" locked="0" layoutInCell="1" allowOverlap="1" wp14:anchorId="45ABADC6" wp14:editId="663656F9">
            <wp:simplePos x="0" y="0"/>
            <wp:positionH relativeFrom="column">
              <wp:posOffset>3486150</wp:posOffset>
            </wp:positionH>
            <wp:positionV relativeFrom="paragraph">
              <wp:posOffset>-752475</wp:posOffset>
            </wp:positionV>
            <wp:extent cx="2986419" cy="628650"/>
            <wp:effectExtent l="0" t="0" r="4445" b="0"/>
            <wp:wrapNone/>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6461" cy="628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446">
        <w:rPr>
          <w:rFonts w:asciiTheme="minorBidi" w:hAnsiTheme="minorBidi"/>
          <w:b/>
          <w:sz w:val="24"/>
          <w:szCs w:val="24"/>
        </w:rPr>
        <w:t xml:space="preserve">Public Engagement with Antarctic Research: </w:t>
      </w:r>
    </w:p>
    <w:p w14:paraId="28C984A9" w14:textId="77777777" w:rsidR="00906AA6" w:rsidRPr="00AD0446" w:rsidRDefault="00906AA6" w:rsidP="00906AA6">
      <w:pPr>
        <w:tabs>
          <w:tab w:val="center" w:pos="4513"/>
          <w:tab w:val="left" w:pos="7537"/>
        </w:tabs>
        <w:jc w:val="center"/>
        <w:rPr>
          <w:rFonts w:asciiTheme="minorBidi" w:hAnsiTheme="minorBidi"/>
          <w:b/>
          <w:sz w:val="24"/>
          <w:szCs w:val="24"/>
        </w:rPr>
      </w:pPr>
      <w:r w:rsidRPr="00AD0446">
        <w:rPr>
          <w:rFonts w:asciiTheme="minorBidi" w:hAnsiTheme="minorBidi"/>
          <w:b/>
          <w:sz w:val="24"/>
          <w:szCs w:val="24"/>
        </w:rPr>
        <w:t>Global mapping survey</w:t>
      </w:r>
    </w:p>
    <w:p w14:paraId="55F3068F" w14:textId="77777777" w:rsidR="00906AA6" w:rsidRPr="00AD0446" w:rsidRDefault="00906AA6" w:rsidP="00906AA6">
      <w:pPr>
        <w:tabs>
          <w:tab w:val="center" w:pos="4513"/>
          <w:tab w:val="left" w:pos="7537"/>
        </w:tabs>
        <w:jc w:val="center"/>
        <w:rPr>
          <w:rFonts w:asciiTheme="minorBidi" w:hAnsiTheme="minorBidi"/>
          <w:b/>
          <w:sz w:val="24"/>
          <w:szCs w:val="24"/>
        </w:rPr>
      </w:pPr>
      <w:r w:rsidRPr="00AD0446">
        <w:rPr>
          <w:rFonts w:asciiTheme="minorBidi" w:hAnsiTheme="minorBidi"/>
          <w:b/>
          <w:sz w:val="24"/>
          <w:szCs w:val="24"/>
        </w:rPr>
        <w:t>PARTICIPANT INFORMATION SHEET</w:t>
      </w:r>
    </w:p>
    <w:p w14:paraId="674F7A82" w14:textId="77777777" w:rsidR="00906AA6" w:rsidRPr="00AD0446" w:rsidRDefault="00906AA6" w:rsidP="00906AA6">
      <w:pPr>
        <w:tabs>
          <w:tab w:val="center" w:pos="4513"/>
          <w:tab w:val="left" w:pos="7537"/>
        </w:tabs>
        <w:jc w:val="center"/>
        <w:rPr>
          <w:rFonts w:asciiTheme="minorBidi" w:hAnsiTheme="minorBidi"/>
          <w:b/>
          <w:sz w:val="24"/>
          <w:szCs w:val="24"/>
        </w:rPr>
      </w:pPr>
    </w:p>
    <w:tbl>
      <w:tblPr>
        <w:tblW w:w="0" w:type="auto"/>
        <w:tblLook w:val="04A0" w:firstRow="1" w:lastRow="0" w:firstColumn="1" w:lastColumn="0" w:noHBand="0" w:noVBand="1"/>
      </w:tblPr>
      <w:tblGrid>
        <w:gridCol w:w="2258"/>
        <w:gridCol w:w="6768"/>
      </w:tblGrid>
      <w:tr w:rsidR="00906AA6" w:rsidRPr="00AD0446" w14:paraId="5A7CD5BA" w14:textId="77777777" w:rsidTr="00ED62B0">
        <w:trPr>
          <w:trHeight w:val="454"/>
        </w:trPr>
        <w:tc>
          <w:tcPr>
            <w:tcW w:w="2258" w:type="dxa"/>
            <w:hideMark/>
          </w:tcPr>
          <w:p w14:paraId="6F1BAFE8" w14:textId="77777777" w:rsidR="00906AA6" w:rsidRPr="00AD0446" w:rsidRDefault="00906AA6" w:rsidP="00ED62B0">
            <w:pPr>
              <w:pStyle w:val="BodyText3"/>
              <w:widowControl w:val="0"/>
              <w:rPr>
                <w:rFonts w:ascii="Arial" w:hAnsi="Arial" w:cs="Arial"/>
                <w:spacing w:val="-4"/>
              </w:rPr>
            </w:pPr>
            <w:r w:rsidRPr="00AD0446">
              <w:rPr>
                <w:rFonts w:ascii="Arial" w:hAnsi="Arial" w:cs="Arial"/>
                <w:spacing w:val="-4"/>
              </w:rPr>
              <w:t>Research team</w:t>
            </w:r>
          </w:p>
        </w:tc>
        <w:tc>
          <w:tcPr>
            <w:tcW w:w="6768" w:type="dxa"/>
          </w:tcPr>
          <w:p w14:paraId="14383997" w14:textId="77777777" w:rsidR="00906AA6" w:rsidRPr="00AD0446" w:rsidRDefault="00906AA6" w:rsidP="00ED62B0">
            <w:pPr>
              <w:spacing w:line="276" w:lineRule="auto"/>
              <w:ind w:left="357"/>
              <w:rPr>
                <w:rFonts w:asciiTheme="minorBidi" w:hAnsiTheme="minorBidi"/>
                <w:sz w:val="24"/>
                <w:szCs w:val="24"/>
              </w:rPr>
            </w:pPr>
            <w:r w:rsidRPr="00AD0446">
              <w:rPr>
                <w:rFonts w:asciiTheme="minorBidi" w:hAnsiTheme="minorBidi"/>
                <w:sz w:val="24"/>
                <w:szCs w:val="24"/>
              </w:rPr>
              <w:t xml:space="preserve">Professor Elizabeth Leane, School of Humanities, University of Tasmania </w:t>
            </w:r>
          </w:p>
          <w:p w14:paraId="4C061552" w14:textId="77777777" w:rsidR="00906AA6" w:rsidRPr="00AD0446" w:rsidRDefault="00906AA6" w:rsidP="00ED62B0">
            <w:pPr>
              <w:spacing w:line="276" w:lineRule="auto"/>
              <w:ind w:left="357"/>
              <w:rPr>
                <w:rFonts w:asciiTheme="minorBidi" w:hAnsiTheme="minorBidi"/>
                <w:sz w:val="24"/>
                <w:szCs w:val="24"/>
              </w:rPr>
            </w:pPr>
            <w:r w:rsidRPr="00AD0446">
              <w:rPr>
                <w:rFonts w:asciiTheme="minorBidi" w:hAnsiTheme="minorBidi"/>
                <w:sz w:val="24"/>
                <w:szCs w:val="24"/>
              </w:rPr>
              <w:t>Katie Marx, School of Humanities, University of Tasmania</w:t>
            </w:r>
          </w:p>
          <w:p w14:paraId="206CBEDC" w14:textId="77777777" w:rsidR="00906AA6" w:rsidRPr="00AD0446" w:rsidRDefault="00906AA6" w:rsidP="00ED62B0">
            <w:pPr>
              <w:spacing w:line="276" w:lineRule="auto"/>
              <w:ind w:left="357"/>
              <w:rPr>
                <w:rFonts w:asciiTheme="minorBidi" w:hAnsiTheme="minorBidi"/>
                <w:sz w:val="24"/>
                <w:szCs w:val="24"/>
              </w:rPr>
            </w:pPr>
            <w:r w:rsidRPr="00AD0446">
              <w:rPr>
                <w:rFonts w:asciiTheme="minorBidi" w:hAnsiTheme="minorBidi"/>
                <w:sz w:val="24"/>
                <w:szCs w:val="24"/>
              </w:rPr>
              <w:t>Dr Karen Alexander, Institute of Marine and Antarctic Studies, University of Tasmania</w:t>
            </w:r>
          </w:p>
          <w:p w14:paraId="06E2D01F" w14:textId="77777777" w:rsidR="00906AA6" w:rsidRPr="00AD0446" w:rsidRDefault="00906AA6" w:rsidP="00ED62B0">
            <w:pPr>
              <w:spacing w:line="276" w:lineRule="auto"/>
              <w:ind w:left="357"/>
              <w:rPr>
                <w:rFonts w:asciiTheme="minorBidi" w:hAnsiTheme="minorBidi"/>
                <w:sz w:val="24"/>
                <w:szCs w:val="24"/>
              </w:rPr>
            </w:pPr>
            <w:r w:rsidRPr="00AD0446">
              <w:rPr>
                <w:rFonts w:asciiTheme="minorBidi" w:hAnsiTheme="minorBidi"/>
                <w:sz w:val="24"/>
                <w:szCs w:val="24"/>
              </w:rPr>
              <w:t xml:space="preserve">+61 03 6226 2894 </w:t>
            </w:r>
          </w:p>
          <w:p w14:paraId="4656F2B4" w14:textId="77777777" w:rsidR="00906AA6" w:rsidRPr="00AD0446" w:rsidRDefault="00906AA6" w:rsidP="00ED62B0">
            <w:pPr>
              <w:spacing w:line="276" w:lineRule="auto"/>
              <w:ind w:left="357"/>
              <w:rPr>
                <w:rFonts w:asciiTheme="minorBidi" w:hAnsiTheme="minorBidi"/>
                <w:sz w:val="24"/>
                <w:szCs w:val="24"/>
              </w:rPr>
            </w:pPr>
            <w:r w:rsidRPr="00AD0446">
              <w:rPr>
                <w:rFonts w:asciiTheme="minorBidi" w:hAnsiTheme="minorBidi"/>
                <w:sz w:val="24"/>
                <w:szCs w:val="24"/>
              </w:rPr>
              <w:t>Elizabeth.leane@utas.edu.au</w:t>
            </w:r>
          </w:p>
          <w:p w14:paraId="10A9BB23" w14:textId="77777777" w:rsidR="00906AA6" w:rsidRPr="00AD0446" w:rsidRDefault="00906AA6" w:rsidP="00ED62B0">
            <w:pPr>
              <w:spacing w:line="276" w:lineRule="auto"/>
              <w:ind w:left="357"/>
              <w:rPr>
                <w:rFonts w:asciiTheme="minorBidi" w:hAnsiTheme="minorBidi"/>
                <w:i/>
                <w:iCs/>
                <w:sz w:val="24"/>
                <w:szCs w:val="24"/>
              </w:rPr>
            </w:pPr>
          </w:p>
        </w:tc>
      </w:tr>
    </w:tbl>
    <w:p w14:paraId="02201A43"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Invitation</w:t>
      </w:r>
    </w:p>
    <w:p w14:paraId="249C4014"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You are invited to participate in a research study examining public engagement with Antarctic research.</w:t>
      </w:r>
    </w:p>
    <w:p w14:paraId="1952FA8A"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What is the purpose of this study?</w:t>
      </w:r>
    </w:p>
    <w:p w14:paraId="1F623E40"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This study aims to develop a baseline understanding of the type and extent of current public engagement activities within the Antarctic sector. The University of Tasmania has developed this survey in collaboration with the Standing Committee on Humanities and Social Sciences (SC-HASS) within the Scientific Committee for Antarctic Research (SCAR). We will use the results of this survey to identify future research priorities for SC-HASS’s Public Engagement with Antarctic Research Action Group, also known as PEAR. </w:t>
      </w:r>
    </w:p>
    <w:p w14:paraId="16FAE6FB"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How is the study being funded?</w:t>
      </w:r>
    </w:p>
    <w:p w14:paraId="327BFAD5" w14:textId="77777777" w:rsidR="00906AA6" w:rsidRPr="00AD0446" w:rsidRDefault="00906AA6" w:rsidP="00906AA6">
      <w:pPr>
        <w:rPr>
          <w:sz w:val="24"/>
          <w:szCs w:val="24"/>
        </w:rPr>
      </w:pPr>
      <w:r w:rsidRPr="00AD0446">
        <w:rPr>
          <w:rFonts w:asciiTheme="minorBidi" w:hAnsiTheme="minorBidi"/>
          <w:sz w:val="24"/>
          <w:szCs w:val="24"/>
        </w:rPr>
        <w:t xml:space="preserve">PEAR receives funding for its activities through the Scientific Committee on Antarctic Research, which is available to support aspects of the study if required. This study has not attracted any additional external funding. </w:t>
      </w:r>
    </w:p>
    <w:p w14:paraId="59529A70"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Why have I been invited to participate?</w:t>
      </w:r>
    </w:p>
    <w:p w14:paraId="50FBAB74"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You are eligible to take part in this study because of your professional involvement in the Antarctic sector. </w:t>
      </w:r>
    </w:p>
    <w:p w14:paraId="61ED6924" w14:textId="77777777" w:rsidR="00906AA6" w:rsidRPr="00AD0446" w:rsidRDefault="00906AA6" w:rsidP="00906AA6">
      <w:pPr>
        <w:rPr>
          <w:rFonts w:asciiTheme="minorBidi" w:hAnsiTheme="minorBidi"/>
          <w:sz w:val="24"/>
          <w:szCs w:val="24"/>
        </w:rPr>
      </w:pPr>
    </w:p>
    <w:p w14:paraId="6BE76869" w14:textId="77777777" w:rsidR="00906AA6" w:rsidRPr="00AD0446" w:rsidRDefault="00906AA6" w:rsidP="00906AA6">
      <w:pPr>
        <w:rPr>
          <w:rFonts w:asciiTheme="minorBidi" w:hAnsiTheme="minorBidi"/>
          <w:i/>
          <w:iCs/>
          <w:sz w:val="24"/>
          <w:szCs w:val="24"/>
        </w:rPr>
      </w:pPr>
      <w:r w:rsidRPr="00AD0446">
        <w:rPr>
          <w:rFonts w:asciiTheme="minorBidi" w:hAnsiTheme="minorBidi"/>
          <w:sz w:val="24"/>
          <w:szCs w:val="24"/>
        </w:rPr>
        <w:t xml:space="preserve">Your participation is voluntary, and your choice to take part or not take part will not affect your relationship with the PEAR Action Group. </w:t>
      </w:r>
    </w:p>
    <w:p w14:paraId="279D7849"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lastRenderedPageBreak/>
        <w:t>What will I be asked to do?</w:t>
      </w:r>
    </w:p>
    <w:p w14:paraId="5F1C50F9"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In this survey you will be asked to share your knowledge and opinions about current public engagement activities in the Antarctic sector. The survey will take 10-15 minutes to complete, and all responses will be anonymous. </w:t>
      </w:r>
    </w:p>
    <w:p w14:paraId="5C5B5319" w14:textId="77777777" w:rsidR="00906AA6" w:rsidRPr="00AD0446" w:rsidRDefault="00906AA6" w:rsidP="00906AA6">
      <w:pPr>
        <w:rPr>
          <w:rFonts w:asciiTheme="minorBidi" w:hAnsiTheme="minorBidi"/>
          <w:i/>
          <w:iCs/>
          <w:color w:val="A02B93" w:themeColor="accent5"/>
          <w:sz w:val="24"/>
          <w:szCs w:val="24"/>
        </w:rPr>
      </w:pPr>
    </w:p>
    <w:p w14:paraId="368FBC7A"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Are there any possible benefits from participation in this study?</w:t>
      </w:r>
    </w:p>
    <w:p w14:paraId="433E585B"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There is no financial reimbursement for completing this survey, but your participation will help us to identity future research priorities for the PEAR Action Group. The outcomes of this survey may also provide the Antarctic sector with information to support the development of future public engagement strategies. </w:t>
      </w:r>
    </w:p>
    <w:p w14:paraId="49D07233"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Are there any possible risks from participation in this study?</w:t>
      </w:r>
    </w:p>
    <w:p w14:paraId="5CB9F1E1"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The main risk associated with this study is mild inconvenience, as the survey will take 10-15 minutes to complete. All responses will be anonymous and the survey itself does not cover any personal or sensitive topics. </w:t>
      </w:r>
    </w:p>
    <w:p w14:paraId="64813F65"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What if I change my mind during or after the study?</w:t>
      </w:r>
    </w:p>
    <w:p w14:paraId="4D69ECCB"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You are free to withdraw at any time while completing the survey. If you do withdraw before completing the survey, your data will not be included in the study. Because this survey is anonymous it will not be possible for you to withdraw from the study once you complete the survey. </w:t>
      </w:r>
    </w:p>
    <w:p w14:paraId="73ADFF2F"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What will happen to the data when this study is over?</w:t>
      </w:r>
    </w:p>
    <w:p w14:paraId="7523AD4D"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Data will be non-identifiable. It will be stored on a University of Tasmania server for five years from the date of the study’s completion. This server is password-protected and only accessible to the researchers of this study. At the end of those five years, the data may be uploaded onto the University of Tasmania’s Research Data Portal so that it can be accessed for relevant research in the future. </w:t>
      </w:r>
    </w:p>
    <w:p w14:paraId="74BC4D4B"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How will the results of the study be published?</w:t>
      </w:r>
    </w:p>
    <w:p w14:paraId="76EE2CDB"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 xml:space="preserve">All data in this study will be anonymous. Data from this study will be discussed within the PEAR Action Group and may be published via presentations at conferences within the Antarctic sector as well in journals relating to Antarctic research and/or public engagement. If you wish to be notified on the results of this study, please feel free to contact us. </w:t>
      </w:r>
    </w:p>
    <w:p w14:paraId="2A3BBC14" w14:textId="77777777" w:rsidR="00906AA6" w:rsidRPr="00AD0446" w:rsidRDefault="00906AA6" w:rsidP="00906AA6">
      <w:pPr>
        <w:pStyle w:val="Heading2"/>
        <w:keepNext w:val="0"/>
        <w:numPr>
          <w:ilvl w:val="0"/>
          <w:numId w:val="12"/>
        </w:numPr>
        <w:tabs>
          <w:tab w:val="num" w:pos="360"/>
        </w:tabs>
        <w:spacing w:before="200" w:line="271" w:lineRule="auto"/>
        <w:ind w:left="720" w:firstLine="0"/>
        <w:rPr>
          <w:rFonts w:asciiTheme="minorBidi" w:hAnsiTheme="minorBidi" w:cstheme="minorBidi"/>
          <w:sz w:val="24"/>
          <w:szCs w:val="24"/>
        </w:rPr>
      </w:pPr>
      <w:r w:rsidRPr="00AD0446">
        <w:rPr>
          <w:rFonts w:asciiTheme="minorBidi" w:hAnsiTheme="minorBidi" w:cstheme="minorBidi"/>
          <w:sz w:val="24"/>
          <w:szCs w:val="24"/>
        </w:rPr>
        <w:t>What if I have questions about this study?</w:t>
      </w:r>
    </w:p>
    <w:p w14:paraId="50AB221B" w14:textId="77777777" w:rsidR="00906AA6" w:rsidRPr="00AD0446" w:rsidRDefault="00906AA6" w:rsidP="00906AA6">
      <w:pPr>
        <w:rPr>
          <w:rFonts w:asciiTheme="minorBidi" w:hAnsiTheme="minorBidi"/>
          <w:sz w:val="24"/>
          <w:szCs w:val="24"/>
        </w:rPr>
      </w:pPr>
      <w:r w:rsidRPr="00AD0446">
        <w:rPr>
          <w:rFonts w:asciiTheme="minorBidi" w:hAnsiTheme="minorBidi"/>
          <w:sz w:val="24"/>
          <w:szCs w:val="24"/>
        </w:rPr>
        <w:t>If you have any queries, concerns or issues with this study, please feel free to contact us:</w:t>
      </w:r>
    </w:p>
    <w:p w14:paraId="504853A7" w14:textId="77777777" w:rsidR="00906AA6" w:rsidRPr="00AD0446" w:rsidRDefault="00906AA6" w:rsidP="00906AA6">
      <w:pPr>
        <w:rPr>
          <w:rFonts w:asciiTheme="minorBidi" w:hAnsiTheme="minorBidi"/>
          <w:sz w:val="24"/>
          <w:szCs w:val="24"/>
        </w:rPr>
      </w:pPr>
    </w:p>
    <w:p w14:paraId="01BE1273" w14:textId="77777777" w:rsidR="00906AA6" w:rsidRPr="00AD0446" w:rsidRDefault="00906AA6" w:rsidP="00906AA6">
      <w:pPr>
        <w:pStyle w:val="ListParagraph"/>
        <w:numPr>
          <w:ilvl w:val="0"/>
          <w:numId w:val="13"/>
        </w:numPr>
        <w:spacing w:after="200" w:line="276" w:lineRule="auto"/>
        <w:rPr>
          <w:rFonts w:asciiTheme="minorBidi" w:hAnsiTheme="minorBidi"/>
          <w:sz w:val="24"/>
          <w:szCs w:val="24"/>
        </w:rPr>
      </w:pPr>
      <w:r w:rsidRPr="00AD0446">
        <w:rPr>
          <w:rFonts w:asciiTheme="minorBidi" w:hAnsiTheme="minorBidi"/>
          <w:sz w:val="24"/>
          <w:szCs w:val="24"/>
        </w:rPr>
        <w:t xml:space="preserve">Katie Marx at </w:t>
      </w:r>
      <w:hyperlink r:id="rId7" w:history="1">
        <w:r w:rsidRPr="00AD0446">
          <w:rPr>
            <w:rStyle w:val="Hyperlink"/>
            <w:rFonts w:asciiTheme="minorBidi" w:hAnsiTheme="minorBidi"/>
            <w:sz w:val="24"/>
            <w:szCs w:val="24"/>
          </w:rPr>
          <w:t>katie.marx@utas.edu.au</w:t>
        </w:r>
      </w:hyperlink>
      <w:r w:rsidRPr="00AD0446">
        <w:rPr>
          <w:rFonts w:asciiTheme="minorBidi" w:hAnsiTheme="minorBidi"/>
          <w:sz w:val="24"/>
          <w:szCs w:val="24"/>
        </w:rPr>
        <w:t xml:space="preserve"> </w:t>
      </w:r>
    </w:p>
    <w:p w14:paraId="73D68504" w14:textId="77777777" w:rsidR="00906AA6" w:rsidRPr="00AD0446" w:rsidRDefault="00906AA6" w:rsidP="00906AA6">
      <w:pPr>
        <w:pStyle w:val="ListParagraph"/>
        <w:numPr>
          <w:ilvl w:val="0"/>
          <w:numId w:val="13"/>
        </w:numPr>
        <w:spacing w:after="200" w:line="276" w:lineRule="auto"/>
        <w:rPr>
          <w:rFonts w:asciiTheme="minorBidi" w:hAnsiTheme="minorBidi"/>
          <w:sz w:val="24"/>
          <w:szCs w:val="24"/>
        </w:rPr>
      </w:pPr>
      <w:r w:rsidRPr="00AD0446">
        <w:rPr>
          <w:rFonts w:asciiTheme="minorBidi" w:hAnsiTheme="minorBidi"/>
          <w:sz w:val="24"/>
          <w:szCs w:val="24"/>
        </w:rPr>
        <w:t>Elizabeth Leane at elizabeth.leane@utas.edu.au</w:t>
      </w:r>
    </w:p>
    <w:p w14:paraId="07B9CFFD" w14:textId="77777777" w:rsidR="00906AA6" w:rsidRPr="00AD0446" w:rsidRDefault="00906AA6" w:rsidP="00906AA6">
      <w:pPr>
        <w:spacing w:after="200" w:line="276" w:lineRule="auto"/>
        <w:rPr>
          <w:rFonts w:asciiTheme="minorBidi" w:hAnsiTheme="minorBidi"/>
          <w:sz w:val="24"/>
          <w:szCs w:val="24"/>
        </w:rPr>
      </w:pPr>
      <w:r w:rsidRPr="00AD0446">
        <w:rPr>
          <w:rFonts w:asciiTheme="minorBidi" w:hAnsiTheme="minorBidi"/>
          <w:sz w:val="24"/>
          <w:szCs w:val="24"/>
        </w:rPr>
        <w:t xml:space="preserve">This study has been approved by the University of Tasmania Human Research Ethics Committee.  If you have concerns or complaints about the conduct of this study, you can contact the Executive Officer of the HREC (Tasmania) Network on (03) 6226 6254 or email </w:t>
      </w:r>
      <w:r w:rsidRPr="00AD0446">
        <w:rPr>
          <w:rFonts w:asciiTheme="minorBidi" w:hAnsiTheme="minorBidi"/>
          <w:sz w:val="24"/>
          <w:szCs w:val="24"/>
        </w:rPr>
        <w:lastRenderedPageBreak/>
        <w:t>human.ethics@utas.edu. The Executive Officer is the person nominated to receive complaints from research participants.  You will need to quote</w:t>
      </w:r>
      <w:r w:rsidRPr="00AD0446">
        <w:rPr>
          <w:rFonts w:ascii="Arial" w:hAnsi="Arial" w:cs="Arial"/>
          <w:sz w:val="24"/>
          <w:szCs w:val="24"/>
        </w:rPr>
        <w:t xml:space="preserve"> </w:t>
      </w:r>
      <w:r w:rsidRPr="00AD0446">
        <w:rPr>
          <w:rFonts w:ascii="Arial" w:eastAsia="Times New Roman" w:hAnsi="Arial" w:cs="Arial"/>
          <w:sz w:val="24"/>
          <w:szCs w:val="24"/>
        </w:rPr>
        <w:t>H0028128.</w:t>
      </w:r>
      <w:r w:rsidRPr="00AD0446">
        <w:rPr>
          <w:rFonts w:asciiTheme="minorBidi" w:hAnsiTheme="minorBidi"/>
          <w:sz w:val="24"/>
          <w:szCs w:val="24"/>
        </w:rPr>
        <w:t xml:space="preserve"> </w:t>
      </w:r>
    </w:p>
    <w:p w14:paraId="7E6CC5BE" w14:textId="77777777" w:rsidR="00906AA6" w:rsidRPr="00AD0446" w:rsidRDefault="00906AA6" w:rsidP="00906AA6">
      <w:pPr>
        <w:pStyle w:val="ListParagraph"/>
        <w:numPr>
          <w:ilvl w:val="0"/>
          <w:numId w:val="12"/>
        </w:numPr>
        <w:spacing w:after="0" w:line="276" w:lineRule="auto"/>
        <w:rPr>
          <w:rFonts w:asciiTheme="minorBidi" w:hAnsiTheme="minorBidi"/>
          <w:b/>
          <w:bCs/>
          <w:sz w:val="24"/>
          <w:szCs w:val="24"/>
        </w:rPr>
      </w:pPr>
      <w:r w:rsidRPr="00AD0446">
        <w:rPr>
          <w:rFonts w:asciiTheme="minorBidi" w:hAnsiTheme="minorBidi"/>
          <w:b/>
          <w:bCs/>
          <w:sz w:val="24"/>
          <w:szCs w:val="24"/>
        </w:rPr>
        <w:t>How can I agree to be involved?</w:t>
      </w:r>
    </w:p>
    <w:p w14:paraId="2DEB0A01" w14:textId="77777777" w:rsidR="00906AA6" w:rsidRPr="00AD0446" w:rsidRDefault="00906AA6" w:rsidP="00906AA6">
      <w:pPr>
        <w:spacing w:line="276" w:lineRule="auto"/>
        <w:rPr>
          <w:rFonts w:asciiTheme="minorBidi" w:hAnsiTheme="minorBidi"/>
          <w:sz w:val="24"/>
          <w:szCs w:val="24"/>
        </w:rPr>
      </w:pPr>
      <w:r w:rsidRPr="00AD0446">
        <w:rPr>
          <w:rFonts w:asciiTheme="minorBidi" w:hAnsiTheme="minorBidi"/>
          <w:sz w:val="24"/>
          <w:szCs w:val="24"/>
        </w:rPr>
        <w:t xml:space="preserve">By participating in this </w:t>
      </w:r>
      <w:proofErr w:type="gramStart"/>
      <w:r w:rsidRPr="00AD0446">
        <w:rPr>
          <w:rFonts w:asciiTheme="minorBidi" w:hAnsiTheme="minorBidi"/>
          <w:sz w:val="24"/>
          <w:szCs w:val="24"/>
        </w:rPr>
        <w:t>survey</w:t>
      </w:r>
      <w:proofErr w:type="gramEnd"/>
      <w:r w:rsidRPr="00AD0446">
        <w:rPr>
          <w:rFonts w:asciiTheme="minorBidi" w:hAnsiTheme="minorBidi"/>
          <w:sz w:val="24"/>
          <w:szCs w:val="24"/>
        </w:rPr>
        <w:t xml:space="preserve"> you consent to be involved in this study. </w:t>
      </w:r>
    </w:p>
    <w:p w14:paraId="2CEB8522" w14:textId="77777777" w:rsidR="00906AA6" w:rsidRPr="00AD0446" w:rsidRDefault="00906AA6" w:rsidP="00906AA6">
      <w:pPr>
        <w:spacing w:after="200" w:line="276" w:lineRule="auto"/>
        <w:jc w:val="center"/>
        <w:rPr>
          <w:rFonts w:asciiTheme="minorBidi" w:hAnsiTheme="minorBidi"/>
          <w:b/>
          <w:bCs/>
          <w:sz w:val="24"/>
          <w:szCs w:val="24"/>
        </w:rPr>
      </w:pPr>
    </w:p>
    <w:p w14:paraId="625F28BD" w14:textId="77777777" w:rsidR="00906AA6" w:rsidRPr="00AD0446" w:rsidRDefault="00906AA6" w:rsidP="00906AA6">
      <w:pPr>
        <w:spacing w:after="200" w:line="276" w:lineRule="auto"/>
        <w:jc w:val="center"/>
        <w:rPr>
          <w:rFonts w:asciiTheme="minorBidi" w:hAnsiTheme="minorBidi"/>
          <w:b/>
          <w:bCs/>
          <w:sz w:val="24"/>
          <w:szCs w:val="24"/>
        </w:rPr>
      </w:pPr>
      <w:r w:rsidRPr="00AD0446">
        <w:rPr>
          <w:rFonts w:asciiTheme="minorBidi" w:hAnsiTheme="minorBidi"/>
          <w:b/>
          <w:bCs/>
          <w:sz w:val="24"/>
          <w:szCs w:val="24"/>
        </w:rPr>
        <w:t>Thank you for your time</w:t>
      </w:r>
    </w:p>
    <w:p w14:paraId="77AACE1F" w14:textId="77777777" w:rsidR="00906AA6" w:rsidRPr="00AD0446" w:rsidRDefault="00906AA6" w:rsidP="00906AA6">
      <w:pPr>
        <w:rPr>
          <w:rFonts w:ascii="Arial" w:eastAsia="SimHei" w:hAnsi="Arial" w:cs="Cordia New"/>
          <w:sz w:val="24"/>
          <w:szCs w:val="24"/>
        </w:rPr>
      </w:pPr>
    </w:p>
    <w:p w14:paraId="6EB277F1" w14:textId="77777777" w:rsidR="00906AA6" w:rsidRPr="00AD0446" w:rsidRDefault="00906AA6" w:rsidP="00906AA6">
      <w:pPr>
        <w:rPr>
          <w:sz w:val="24"/>
          <w:szCs w:val="24"/>
        </w:rPr>
      </w:pPr>
    </w:p>
    <w:p w14:paraId="4FB03BFB" w14:textId="77777777" w:rsidR="00906AA6" w:rsidRPr="00AD0446" w:rsidRDefault="00906AA6" w:rsidP="00906AA6">
      <w:pPr>
        <w:rPr>
          <w:sz w:val="24"/>
          <w:szCs w:val="24"/>
        </w:rPr>
      </w:pPr>
      <w:r w:rsidRPr="00AD0446">
        <w:rPr>
          <w:rFonts w:ascii="Calibri" w:eastAsia="Calibri" w:hAnsi="Calibri" w:cs="Calibri"/>
          <w:color w:val="156082" w:themeColor="accent1"/>
          <w:sz w:val="24"/>
          <w:szCs w:val="24"/>
        </w:rPr>
        <w:t xml:space="preserve"> </w:t>
      </w:r>
    </w:p>
    <w:p w14:paraId="36F9E786" w14:textId="77777777" w:rsidR="00906AA6" w:rsidRPr="00AD0446" w:rsidRDefault="00906AA6" w:rsidP="00906AA6">
      <w:pPr>
        <w:rPr>
          <w:sz w:val="24"/>
          <w:szCs w:val="24"/>
        </w:rPr>
      </w:pPr>
      <w:r w:rsidRPr="00AD0446">
        <w:rPr>
          <w:rFonts w:ascii="Calibri" w:eastAsia="Calibri" w:hAnsi="Calibri" w:cs="Calibri"/>
          <w:color w:val="156082" w:themeColor="accent1"/>
          <w:sz w:val="24"/>
          <w:szCs w:val="24"/>
        </w:rPr>
        <w:t xml:space="preserve"> </w:t>
      </w:r>
    </w:p>
    <w:p w14:paraId="2C33C344" w14:textId="77777777" w:rsidR="00906AA6" w:rsidRPr="00AD0446" w:rsidRDefault="00906AA6" w:rsidP="00906AA6">
      <w:pPr>
        <w:rPr>
          <w:rFonts w:ascii="Calibri" w:eastAsia="Calibri" w:hAnsi="Calibri" w:cs="Calibri"/>
          <w:sz w:val="24"/>
          <w:szCs w:val="24"/>
        </w:rPr>
      </w:pPr>
    </w:p>
    <w:p w14:paraId="58D6DB66" w14:textId="77777777" w:rsidR="00906AA6" w:rsidRPr="00AD0446" w:rsidRDefault="00906AA6" w:rsidP="00906AA6">
      <w:pPr>
        <w:spacing w:after="0" w:line="480" w:lineRule="auto"/>
        <w:rPr>
          <w:rFonts w:ascii="Times New Roman" w:hAnsi="Times New Roman" w:cs="Times New Roman"/>
          <w:b/>
          <w:bCs/>
          <w:sz w:val="24"/>
          <w:szCs w:val="24"/>
        </w:rPr>
      </w:pPr>
    </w:p>
    <w:p w14:paraId="2D792D3E" w14:textId="77777777" w:rsidR="00884E24" w:rsidRDefault="00884E24"/>
    <w:sectPr w:rsidR="00884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4AE"/>
    <w:multiLevelType w:val="hybridMultilevel"/>
    <w:tmpl w:val="50C29CF0"/>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15:restartNumberingAfterBreak="0">
    <w:nsid w:val="0570EBFB"/>
    <w:multiLevelType w:val="hybridMultilevel"/>
    <w:tmpl w:val="8B023514"/>
    <w:lvl w:ilvl="0" w:tplc="AC386C86">
      <w:start w:val="1"/>
      <w:numFmt w:val="bullet"/>
      <w:lvlText w:val="·"/>
      <w:lvlJc w:val="left"/>
      <w:pPr>
        <w:ind w:left="720" w:hanging="360"/>
      </w:pPr>
      <w:rPr>
        <w:rFonts w:ascii="Symbol" w:hAnsi="Symbol" w:hint="default"/>
      </w:rPr>
    </w:lvl>
    <w:lvl w:ilvl="1" w:tplc="E7E01ED2">
      <w:start w:val="1"/>
      <w:numFmt w:val="bullet"/>
      <w:lvlText w:val="o"/>
      <w:lvlJc w:val="left"/>
      <w:pPr>
        <w:ind w:left="1440" w:hanging="360"/>
      </w:pPr>
      <w:rPr>
        <w:rFonts w:ascii="Courier New" w:hAnsi="Courier New" w:hint="default"/>
      </w:rPr>
    </w:lvl>
    <w:lvl w:ilvl="2" w:tplc="9E6C1AB0">
      <w:start w:val="1"/>
      <w:numFmt w:val="bullet"/>
      <w:lvlText w:val=""/>
      <w:lvlJc w:val="left"/>
      <w:pPr>
        <w:ind w:left="2160" w:hanging="360"/>
      </w:pPr>
      <w:rPr>
        <w:rFonts w:ascii="Wingdings" w:hAnsi="Wingdings" w:hint="default"/>
      </w:rPr>
    </w:lvl>
    <w:lvl w:ilvl="3" w:tplc="4D10E1AC">
      <w:start w:val="1"/>
      <w:numFmt w:val="bullet"/>
      <w:lvlText w:val=""/>
      <w:lvlJc w:val="left"/>
      <w:pPr>
        <w:ind w:left="2880" w:hanging="360"/>
      </w:pPr>
      <w:rPr>
        <w:rFonts w:ascii="Symbol" w:hAnsi="Symbol" w:hint="default"/>
      </w:rPr>
    </w:lvl>
    <w:lvl w:ilvl="4" w:tplc="3D58AB72">
      <w:start w:val="1"/>
      <w:numFmt w:val="bullet"/>
      <w:lvlText w:val="o"/>
      <w:lvlJc w:val="left"/>
      <w:pPr>
        <w:ind w:left="3600" w:hanging="360"/>
      </w:pPr>
      <w:rPr>
        <w:rFonts w:ascii="Courier New" w:hAnsi="Courier New" w:hint="default"/>
      </w:rPr>
    </w:lvl>
    <w:lvl w:ilvl="5" w:tplc="A8F0B360">
      <w:start w:val="1"/>
      <w:numFmt w:val="bullet"/>
      <w:lvlText w:val=""/>
      <w:lvlJc w:val="left"/>
      <w:pPr>
        <w:ind w:left="4320" w:hanging="360"/>
      </w:pPr>
      <w:rPr>
        <w:rFonts w:ascii="Wingdings" w:hAnsi="Wingdings" w:hint="default"/>
      </w:rPr>
    </w:lvl>
    <w:lvl w:ilvl="6" w:tplc="E8C43486">
      <w:start w:val="1"/>
      <w:numFmt w:val="bullet"/>
      <w:lvlText w:val=""/>
      <w:lvlJc w:val="left"/>
      <w:pPr>
        <w:ind w:left="5040" w:hanging="360"/>
      </w:pPr>
      <w:rPr>
        <w:rFonts w:ascii="Symbol" w:hAnsi="Symbol" w:hint="default"/>
      </w:rPr>
    </w:lvl>
    <w:lvl w:ilvl="7" w:tplc="891A45C8">
      <w:start w:val="1"/>
      <w:numFmt w:val="bullet"/>
      <w:lvlText w:val="o"/>
      <w:lvlJc w:val="left"/>
      <w:pPr>
        <w:ind w:left="5760" w:hanging="360"/>
      </w:pPr>
      <w:rPr>
        <w:rFonts w:ascii="Courier New" w:hAnsi="Courier New" w:hint="default"/>
      </w:rPr>
    </w:lvl>
    <w:lvl w:ilvl="8" w:tplc="5AE433EE">
      <w:start w:val="1"/>
      <w:numFmt w:val="bullet"/>
      <w:lvlText w:val=""/>
      <w:lvlJc w:val="left"/>
      <w:pPr>
        <w:ind w:left="6480" w:hanging="360"/>
      </w:pPr>
      <w:rPr>
        <w:rFonts w:ascii="Wingdings" w:hAnsi="Wingdings" w:hint="default"/>
      </w:rPr>
    </w:lvl>
  </w:abstractNum>
  <w:abstractNum w:abstractNumId="2" w15:restartNumberingAfterBreak="0">
    <w:nsid w:val="18827678"/>
    <w:multiLevelType w:val="hybridMultilevel"/>
    <w:tmpl w:val="7DC433D2"/>
    <w:lvl w:ilvl="0" w:tplc="6D386FF8">
      <w:start w:val="1"/>
      <w:numFmt w:val="bullet"/>
      <w:lvlText w:val="·"/>
      <w:lvlJc w:val="left"/>
      <w:pPr>
        <w:ind w:left="720" w:hanging="360"/>
      </w:pPr>
      <w:rPr>
        <w:rFonts w:ascii="Symbol" w:hAnsi="Symbol" w:hint="default"/>
      </w:rPr>
    </w:lvl>
    <w:lvl w:ilvl="1" w:tplc="1FA8B0A8">
      <w:start w:val="1"/>
      <w:numFmt w:val="bullet"/>
      <w:lvlText w:val="o"/>
      <w:lvlJc w:val="left"/>
      <w:pPr>
        <w:ind w:left="1440" w:hanging="360"/>
      </w:pPr>
      <w:rPr>
        <w:rFonts w:ascii="Courier New" w:hAnsi="Courier New" w:hint="default"/>
      </w:rPr>
    </w:lvl>
    <w:lvl w:ilvl="2" w:tplc="B3A445C2">
      <w:start w:val="1"/>
      <w:numFmt w:val="bullet"/>
      <w:lvlText w:val=""/>
      <w:lvlJc w:val="left"/>
      <w:pPr>
        <w:ind w:left="2160" w:hanging="360"/>
      </w:pPr>
      <w:rPr>
        <w:rFonts w:ascii="Wingdings" w:hAnsi="Wingdings" w:hint="default"/>
      </w:rPr>
    </w:lvl>
    <w:lvl w:ilvl="3" w:tplc="7708EBB0">
      <w:start w:val="1"/>
      <w:numFmt w:val="bullet"/>
      <w:lvlText w:val=""/>
      <w:lvlJc w:val="left"/>
      <w:pPr>
        <w:ind w:left="2880" w:hanging="360"/>
      </w:pPr>
      <w:rPr>
        <w:rFonts w:ascii="Symbol" w:hAnsi="Symbol" w:hint="default"/>
      </w:rPr>
    </w:lvl>
    <w:lvl w:ilvl="4" w:tplc="5E5EAABC">
      <w:start w:val="1"/>
      <w:numFmt w:val="bullet"/>
      <w:lvlText w:val="o"/>
      <w:lvlJc w:val="left"/>
      <w:pPr>
        <w:ind w:left="3600" w:hanging="360"/>
      </w:pPr>
      <w:rPr>
        <w:rFonts w:ascii="Courier New" w:hAnsi="Courier New" w:hint="default"/>
      </w:rPr>
    </w:lvl>
    <w:lvl w:ilvl="5" w:tplc="9F0E57CE">
      <w:start w:val="1"/>
      <w:numFmt w:val="bullet"/>
      <w:lvlText w:val=""/>
      <w:lvlJc w:val="left"/>
      <w:pPr>
        <w:ind w:left="4320" w:hanging="360"/>
      </w:pPr>
      <w:rPr>
        <w:rFonts w:ascii="Wingdings" w:hAnsi="Wingdings" w:hint="default"/>
      </w:rPr>
    </w:lvl>
    <w:lvl w:ilvl="6" w:tplc="D9C4BCF8">
      <w:start w:val="1"/>
      <w:numFmt w:val="bullet"/>
      <w:lvlText w:val=""/>
      <w:lvlJc w:val="left"/>
      <w:pPr>
        <w:ind w:left="5040" w:hanging="360"/>
      </w:pPr>
      <w:rPr>
        <w:rFonts w:ascii="Symbol" w:hAnsi="Symbol" w:hint="default"/>
      </w:rPr>
    </w:lvl>
    <w:lvl w:ilvl="7" w:tplc="045EDCE0">
      <w:start w:val="1"/>
      <w:numFmt w:val="bullet"/>
      <w:lvlText w:val="o"/>
      <w:lvlJc w:val="left"/>
      <w:pPr>
        <w:ind w:left="5760" w:hanging="360"/>
      </w:pPr>
      <w:rPr>
        <w:rFonts w:ascii="Courier New" w:hAnsi="Courier New" w:hint="default"/>
      </w:rPr>
    </w:lvl>
    <w:lvl w:ilvl="8" w:tplc="1DC8F518">
      <w:start w:val="1"/>
      <w:numFmt w:val="bullet"/>
      <w:lvlText w:val=""/>
      <w:lvlJc w:val="left"/>
      <w:pPr>
        <w:ind w:left="6480" w:hanging="360"/>
      </w:pPr>
      <w:rPr>
        <w:rFonts w:ascii="Wingdings" w:hAnsi="Wingdings" w:hint="default"/>
      </w:rPr>
    </w:lvl>
  </w:abstractNum>
  <w:abstractNum w:abstractNumId="3" w15:restartNumberingAfterBreak="0">
    <w:nsid w:val="1D416B97"/>
    <w:multiLevelType w:val="hybridMultilevel"/>
    <w:tmpl w:val="328A5CE4"/>
    <w:lvl w:ilvl="0" w:tplc="28F0F646">
      <w:start w:val="1"/>
      <w:numFmt w:val="decimal"/>
      <w:lvlText w:val="%1."/>
      <w:lvlJc w:val="left"/>
      <w:pPr>
        <w:ind w:left="720" w:hanging="360"/>
      </w:pPr>
    </w:lvl>
    <w:lvl w:ilvl="1" w:tplc="9FC4A1E2">
      <w:start w:val="1"/>
      <w:numFmt w:val="lowerLetter"/>
      <w:lvlText w:val="%2."/>
      <w:lvlJc w:val="left"/>
      <w:pPr>
        <w:ind w:left="1440" w:hanging="360"/>
      </w:pPr>
    </w:lvl>
    <w:lvl w:ilvl="2" w:tplc="DCEE3E84">
      <w:start w:val="1"/>
      <w:numFmt w:val="lowerRoman"/>
      <w:lvlText w:val="%3."/>
      <w:lvlJc w:val="right"/>
      <w:pPr>
        <w:ind w:left="2160" w:hanging="180"/>
      </w:pPr>
    </w:lvl>
    <w:lvl w:ilvl="3" w:tplc="B2388DDA">
      <w:start w:val="1"/>
      <w:numFmt w:val="decimal"/>
      <w:lvlText w:val="%4."/>
      <w:lvlJc w:val="left"/>
      <w:pPr>
        <w:ind w:left="2880" w:hanging="360"/>
      </w:pPr>
    </w:lvl>
    <w:lvl w:ilvl="4" w:tplc="7E6C6770">
      <w:start w:val="1"/>
      <w:numFmt w:val="lowerLetter"/>
      <w:lvlText w:val="%5."/>
      <w:lvlJc w:val="left"/>
      <w:pPr>
        <w:ind w:left="3600" w:hanging="360"/>
      </w:pPr>
    </w:lvl>
    <w:lvl w:ilvl="5" w:tplc="AF32C196">
      <w:start w:val="1"/>
      <w:numFmt w:val="lowerRoman"/>
      <w:lvlText w:val="%6."/>
      <w:lvlJc w:val="right"/>
      <w:pPr>
        <w:ind w:left="4320" w:hanging="180"/>
      </w:pPr>
    </w:lvl>
    <w:lvl w:ilvl="6" w:tplc="103E7D1C">
      <w:start w:val="1"/>
      <w:numFmt w:val="decimal"/>
      <w:lvlText w:val="%7."/>
      <w:lvlJc w:val="left"/>
      <w:pPr>
        <w:ind w:left="5040" w:hanging="360"/>
      </w:pPr>
    </w:lvl>
    <w:lvl w:ilvl="7" w:tplc="02D63FA4">
      <w:start w:val="1"/>
      <w:numFmt w:val="lowerLetter"/>
      <w:lvlText w:val="%8."/>
      <w:lvlJc w:val="left"/>
      <w:pPr>
        <w:ind w:left="5760" w:hanging="360"/>
      </w:pPr>
    </w:lvl>
    <w:lvl w:ilvl="8" w:tplc="E6DAE6AE">
      <w:start w:val="1"/>
      <w:numFmt w:val="lowerRoman"/>
      <w:lvlText w:val="%9."/>
      <w:lvlJc w:val="right"/>
      <w:pPr>
        <w:ind w:left="6480" w:hanging="180"/>
      </w:pPr>
    </w:lvl>
  </w:abstractNum>
  <w:abstractNum w:abstractNumId="4" w15:restartNumberingAfterBreak="0">
    <w:nsid w:val="2A1A72CC"/>
    <w:multiLevelType w:val="hybridMultilevel"/>
    <w:tmpl w:val="0CDC99BA"/>
    <w:lvl w:ilvl="0" w:tplc="1F4E7544">
      <w:start w:val="1"/>
      <w:numFmt w:val="bullet"/>
      <w:lvlText w:val="·"/>
      <w:lvlJc w:val="left"/>
      <w:pPr>
        <w:ind w:left="720" w:hanging="360"/>
      </w:pPr>
      <w:rPr>
        <w:rFonts w:ascii="Symbol" w:hAnsi="Symbol" w:hint="default"/>
      </w:rPr>
    </w:lvl>
    <w:lvl w:ilvl="1" w:tplc="530C5E60">
      <w:start w:val="1"/>
      <w:numFmt w:val="bullet"/>
      <w:lvlText w:val="o"/>
      <w:lvlJc w:val="left"/>
      <w:pPr>
        <w:ind w:left="1440" w:hanging="360"/>
      </w:pPr>
      <w:rPr>
        <w:rFonts w:ascii="Courier New" w:hAnsi="Courier New" w:hint="default"/>
      </w:rPr>
    </w:lvl>
    <w:lvl w:ilvl="2" w:tplc="23749710">
      <w:start w:val="1"/>
      <w:numFmt w:val="bullet"/>
      <w:lvlText w:val=""/>
      <w:lvlJc w:val="left"/>
      <w:pPr>
        <w:ind w:left="2160" w:hanging="360"/>
      </w:pPr>
      <w:rPr>
        <w:rFonts w:ascii="Wingdings" w:hAnsi="Wingdings" w:hint="default"/>
      </w:rPr>
    </w:lvl>
    <w:lvl w:ilvl="3" w:tplc="DE32DDCA">
      <w:start w:val="1"/>
      <w:numFmt w:val="bullet"/>
      <w:lvlText w:val=""/>
      <w:lvlJc w:val="left"/>
      <w:pPr>
        <w:ind w:left="2880" w:hanging="360"/>
      </w:pPr>
      <w:rPr>
        <w:rFonts w:ascii="Symbol" w:hAnsi="Symbol" w:hint="default"/>
      </w:rPr>
    </w:lvl>
    <w:lvl w:ilvl="4" w:tplc="1A7C7A50">
      <w:start w:val="1"/>
      <w:numFmt w:val="bullet"/>
      <w:lvlText w:val="o"/>
      <w:lvlJc w:val="left"/>
      <w:pPr>
        <w:ind w:left="3600" w:hanging="360"/>
      </w:pPr>
      <w:rPr>
        <w:rFonts w:ascii="Courier New" w:hAnsi="Courier New" w:hint="default"/>
      </w:rPr>
    </w:lvl>
    <w:lvl w:ilvl="5" w:tplc="E3942192">
      <w:start w:val="1"/>
      <w:numFmt w:val="bullet"/>
      <w:lvlText w:val=""/>
      <w:lvlJc w:val="left"/>
      <w:pPr>
        <w:ind w:left="4320" w:hanging="360"/>
      </w:pPr>
      <w:rPr>
        <w:rFonts w:ascii="Wingdings" w:hAnsi="Wingdings" w:hint="default"/>
      </w:rPr>
    </w:lvl>
    <w:lvl w:ilvl="6" w:tplc="26DAF6FC">
      <w:start w:val="1"/>
      <w:numFmt w:val="bullet"/>
      <w:lvlText w:val=""/>
      <w:lvlJc w:val="left"/>
      <w:pPr>
        <w:ind w:left="5040" w:hanging="360"/>
      </w:pPr>
      <w:rPr>
        <w:rFonts w:ascii="Symbol" w:hAnsi="Symbol" w:hint="default"/>
      </w:rPr>
    </w:lvl>
    <w:lvl w:ilvl="7" w:tplc="DD3CC996">
      <w:start w:val="1"/>
      <w:numFmt w:val="bullet"/>
      <w:lvlText w:val="o"/>
      <w:lvlJc w:val="left"/>
      <w:pPr>
        <w:ind w:left="5760" w:hanging="360"/>
      </w:pPr>
      <w:rPr>
        <w:rFonts w:ascii="Courier New" w:hAnsi="Courier New" w:hint="default"/>
      </w:rPr>
    </w:lvl>
    <w:lvl w:ilvl="8" w:tplc="1CB48F2A">
      <w:start w:val="1"/>
      <w:numFmt w:val="bullet"/>
      <w:lvlText w:val=""/>
      <w:lvlJc w:val="left"/>
      <w:pPr>
        <w:ind w:left="6480" w:hanging="360"/>
      </w:pPr>
      <w:rPr>
        <w:rFonts w:ascii="Wingdings" w:hAnsi="Wingdings" w:hint="default"/>
      </w:rPr>
    </w:lvl>
  </w:abstractNum>
  <w:abstractNum w:abstractNumId="5" w15:restartNumberingAfterBreak="0">
    <w:nsid w:val="3402185E"/>
    <w:multiLevelType w:val="hybridMultilevel"/>
    <w:tmpl w:val="79CE5D06"/>
    <w:lvl w:ilvl="0" w:tplc="3282F19A">
      <w:start w:val="1"/>
      <w:numFmt w:val="bullet"/>
      <w:lvlText w:val="·"/>
      <w:lvlJc w:val="left"/>
      <w:pPr>
        <w:ind w:left="720" w:hanging="360"/>
      </w:pPr>
      <w:rPr>
        <w:rFonts w:ascii="Symbol" w:hAnsi="Symbol" w:hint="default"/>
      </w:rPr>
    </w:lvl>
    <w:lvl w:ilvl="1" w:tplc="2F1E106C">
      <w:start w:val="1"/>
      <w:numFmt w:val="bullet"/>
      <w:lvlText w:val="o"/>
      <w:lvlJc w:val="left"/>
      <w:pPr>
        <w:ind w:left="1440" w:hanging="360"/>
      </w:pPr>
      <w:rPr>
        <w:rFonts w:ascii="Courier New" w:hAnsi="Courier New" w:hint="default"/>
      </w:rPr>
    </w:lvl>
    <w:lvl w:ilvl="2" w:tplc="3C24C5C6">
      <w:start w:val="1"/>
      <w:numFmt w:val="bullet"/>
      <w:lvlText w:val=""/>
      <w:lvlJc w:val="left"/>
      <w:pPr>
        <w:ind w:left="2160" w:hanging="360"/>
      </w:pPr>
      <w:rPr>
        <w:rFonts w:ascii="Wingdings" w:hAnsi="Wingdings" w:hint="default"/>
      </w:rPr>
    </w:lvl>
    <w:lvl w:ilvl="3" w:tplc="E77AC108">
      <w:start w:val="1"/>
      <w:numFmt w:val="bullet"/>
      <w:lvlText w:val=""/>
      <w:lvlJc w:val="left"/>
      <w:pPr>
        <w:ind w:left="2880" w:hanging="360"/>
      </w:pPr>
      <w:rPr>
        <w:rFonts w:ascii="Symbol" w:hAnsi="Symbol" w:hint="default"/>
      </w:rPr>
    </w:lvl>
    <w:lvl w:ilvl="4" w:tplc="C3E6DD98">
      <w:start w:val="1"/>
      <w:numFmt w:val="bullet"/>
      <w:lvlText w:val="o"/>
      <w:lvlJc w:val="left"/>
      <w:pPr>
        <w:ind w:left="3600" w:hanging="360"/>
      </w:pPr>
      <w:rPr>
        <w:rFonts w:ascii="Courier New" w:hAnsi="Courier New" w:hint="default"/>
      </w:rPr>
    </w:lvl>
    <w:lvl w:ilvl="5" w:tplc="951E47E2">
      <w:start w:val="1"/>
      <w:numFmt w:val="bullet"/>
      <w:lvlText w:val=""/>
      <w:lvlJc w:val="left"/>
      <w:pPr>
        <w:ind w:left="4320" w:hanging="360"/>
      </w:pPr>
      <w:rPr>
        <w:rFonts w:ascii="Wingdings" w:hAnsi="Wingdings" w:hint="default"/>
      </w:rPr>
    </w:lvl>
    <w:lvl w:ilvl="6" w:tplc="38627900">
      <w:start w:val="1"/>
      <w:numFmt w:val="bullet"/>
      <w:lvlText w:val=""/>
      <w:lvlJc w:val="left"/>
      <w:pPr>
        <w:ind w:left="5040" w:hanging="360"/>
      </w:pPr>
      <w:rPr>
        <w:rFonts w:ascii="Symbol" w:hAnsi="Symbol" w:hint="default"/>
      </w:rPr>
    </w:lvl>
    <w:lvl w:ilvl="7" w:tplc="5E4C0544">
      <w:start w:val="1"/>
      <w:numFmt w:val="bullet"/>
      <w:lvlText w:val="o"/>
      <w:lvlJc w:val="left"/>
      <w:pPr>
        <w:ind w:left="5760" w:hanging="360"/>
      </w:pPr>
      <w:rPr>
        <w:rFonts w:ascii="Courier New" w:hAnsi="Courier New" w:hint="default"/>
      </w:rPr>
    </w:lvl>
    <w:lvl w:ilvl="8" w:tplc="82AA2E54">
      <w:start w:val="1"/>
      <w:numFmt w:val="bullet"/>
      <w:lvlText w:val=""/>
      <w:lvlJc w:val="left"/>
      <w:pPr>
        <w:ind w:left="6480" w:hanging="360"/>
      </w:pPr>
      <w:rPr>
        <w:rFonts w:ascii="Wingdings" w:hAnsi="Wingdings" w:hint="default"/>
      </w:rPr>
    </w:lvl>
  </w:abstractNum>
  <w:abstractNum w:abstractNumId="6" w15:restartNumberingAfterBreak="0">
    <w:nsid w:val="3E409517"/>
    <w:multiLevelType w:val="hybridMultilevel"/>
    <w:tmpl w:val="7326E2B6"/>
    <w:lvl w:ilvl="0" w:tplc="E2EAD8FA">
      <w:start w:val="1"/>
      <w:numFmt w:val="bullet"/>
      <w:lvlText w:val="·"/>
      <w:lvlJc w:val="left"/>
      <w:pPr>
        <w:ind w:left="720" w:hanging="360"/>
      </w:pPr>
      <w:rPr>
        <w:rFonts w:ascii="Symbol" w:hAnsi="Symbol" w:hint="default"/>
      </w:rPr>
    </w:lvl>
    <w:lvl w:ilvl="1" w:tplc="809EB834">
      <w:start w:val="1"/>
      <w:numFmt w:val="bullet"/>
      <w:lvlText w:val="o"/>
      <w:lvlJc w:val="left"/>
      <w:pPr>
        <w:ind w:left="1440" w:hanging="360"/>
      </w:pPr>
      <w:rPr>
        <w:rFonts w:ascii="Courier New" w:hAnsi="Courier New" w:hint="default"/>
      </w:rPr>
    </w:lvl>
    <w:lvl w:ilvl="2" w:tplc="5B74EF1A">
      <w:start w:val="1"/>
      <w:numFmt w:val="bullet"/>
      <w:lvlText w:val=""/>
      <w:lvlJc w:val="left"/>
      <w:pPr>
        <w:ind w:left="2160" w:hanging="360"/>
      </w:pPr>
      <w:rPr>
        <w:rFonts w:ascii="Wingdings" w:hAnsi="Wingdings" w:hint="default"/>
      </w:rPr>
    </w:lvl>
    <w:lvl w:ilvl="3" w:tplc="72EA0BA6">
      <w:start w:val="1"/>
      <w:numFmt w:val="bullet"/>
      <w:lvlText w:val=""/>
      <w:lvlJc w:val="left"/>
      <w:pPr>
        <w:ind w:left="2880" w:hanging="360"/>
      </w:pPr>
      <w:rPr>
        <w:rFonts w:ascii="Symbol" w:hAnsi="Symbol" w:hint="default"/>
      </w:rPr>
    </w:lvl>
    <w:lvl w:ilvl="4" w:tplc="5B68FF94">
      <w:start w:val="1"/>
      <w:numFmt w:val="bullet"/>
      <w:lvlText w:val="o"/>
      <w:lvlJc w:val="left"/>
      <w:pPr>
        <w:ind w:left="3600" w:hanging="360"/>
      </w:pPr>
      <w:rPr>
        <w:rFonts w:ascii="Courier New" w:hAnsi="Courier New" w:hint="default"/>
      </w:rPr>
    </w:lvl>
    <w:lvl w:ilvl="5" w:tplc="798095C0">
      <w:start w:val="1"/>
      <w:numFmt w:val="bullet"/>
      <w:lvlText w:val=""/>
      <w:lvlJc w:val="left"/>
      <w:pPr>
        <w:ind w:left="4320" w:hanging="360"/>
      </w:pPr>
      <w:rPr>
        <w:rFonts w:ascii="Wingdings" w:hAnsi="Wingdings" w:hint="default"/>
      </w:rPr>
    </w:lvl>
    <w:lvl w:ilvl="6" w:tplc="71A8AAFC">
      <w:start w:val="1"/>
      <w:numFmt w:val="bullet"/>
      <w:lvlText w:val=""/>
      <w:lvlJc w:val="left"/>
      <w:pPr>
        <w:ind w:left="5040" w:hanging="360"/>
      </w:pPr>
      <w:rPr>
        <w:rFonts w:ascii="Symbol" w:hAnsi="Symbol" w:hint="default"/>
      </w:rPr>
    </w:lvl>
    <w:lvl w:ilvl="7" w:tplc="F402A71C">
      <w:start w:val="1"/>
      <w:numFmt w:val="bullet"/>
      <w:lvlText w:val="o"/>
      <w:lvlJc w:val="left"/>
      <w:pPr>
        <w:ind w:left="5760" w:hanging="360"/>
      </w:pPr>
      <w:rPr>
        <w:rFonts w:ascii="Courier New" w:hAnsi="Courier New" w:hint="default"/>
      </w:rPr>
    </w:lvl>
    <w:lvl w:ilvl="8" w:tplc="74D8E4B0">
      <w:start w:val="1"/>
      <w:numFmt w:val="bullet"/>
      <w:lvlText w:val=""/>
      <w:lvlJc w:val="left"/>
      <w:pPr>
        <w:ind w:left="6480" w:hanging="360"/>
      </w:pPr>
      <w:rPr>
        <w:rFonts w:ascii="Wingdings" w:hAnsi="Wingdings" w:hint="default"/>
      </w:rPr>
    </w:lvl>
  </w:abstractNum>
  <w:abstractNum w:abstractNumId="7" w15:restartNumberingAfterBreak="0">
    <w:nsid w:val="3FE02483"/>
    <w:multiLevelType w:val="hybridMultilevel"/>
    <w:tmpl w:val="248A32C2"/>
    <w:lvl w:ilvl="0" w:tplc="CC962EF4">
      <w:start w:val="1"/>
      <w:numFmt w:val="bullet"/>
      <w:lvlText w:val="·"/>
      <w:lvlJc w:val="left"/>
      <w:pPr>
        <w:ind w:left="720" w:hanging="360"/>
      </w:pPr>
      <w:rPr>
        <w:rFonts w:ascii="Symbol" w:hAnsi="Symbol" w:hint="default"/>
      </w:rPr>
    </w:lvl>
    <w:lvl w:ilvl="1" w:tplc="9FE243DA">
      <w:start w:val="1"/>
      <w:numFmt w:val="bullet"/>
      <w:lvlText w:val="o"/>
      <w:lvlJc w:val="left"/>
      <w:pPr>
        <w:ind w:left="1440" w:hanging="360"/>
      </w:pPr>
      <w:rPr>
        <w:rFonts w:ascii="Courier New" w:hAnsi="Courier New" w:hint="default"/>
      </w:rPr>
    </w:lvl>
    <w:lvl w:ilvl="2" w:tplc="6988F33A">
      <w:start w:val="1"/>
      <w:numFmt w:val="bullet"/>
      <w:lvlText w:val=""/>
      <w:lvlJc w:val="left"/>
      <w:pPr>
        <w:ind w:left="2160" w:hanging="360"/>
      </w:pPr>
      <w:rPr>
        <w:rFonts w:ascii="Wingdings" w:hAnsi="Wingdings" w:hint="default"/>
      </w:rPr>
    </w:lvl>
    <w:lvl w:ilvl="3" w:tplc="C0A6156E">
      <w:start w:val="1"/>
      <w:numFmt w:val="bullet"/>
      <w:lvlText w:val=""/>
      <w:lvlJc w:val="left"/>
      <w:pPr>
        <w:ind w:left="2880" w:hanging="360"/>
      </w:pPr>
      <w:rPr>
        <w:rFonts w:ascii="Symbol" w:hAnsi="Symbol" w:hint="default"/>
      </w:rPr>
    </w:lvl>
    <w:lvl w:ilvl="4" w:tplc="A07AFFA0">
      <w:start w:val="1"/>
      <w:numFmt w:val="bullet"/>
      <w:lvlText w:val="o"/>
      <w:lvlJc w:val="left"/>
      <w:pPr>
        <w:ind w:left="3600" w:hanging="360"/>
      </w:pPr>
      <w:rPr>
        <w:rFonts w:ascii="Courier New" w:hAnsi="Courier New" w:hint="default"/>
      </w:rPr>
    </w:lvl>
    <w:lvl w:ilvl="5" w:tplc="2C7E3BD8">
      <w:start w:val="1"/>
      <w:numFmt w:val="bullet"/>
      <w:lvlText w:val=""/>
      <w:lvlJc w:val="left"/>
      <w:pPr>
        <w:ind w:left="4320" w:hanging="360"/>
      </w:pPr>
      <w:rPr>
        <w:rFonts w:ascii="Wingdings" w:hAnsi="Wingdings" w:hint="default"/>
      </w:rPr>
    </w:lvl>
    <w:lvl w:ilvl="6" w:tplc="4606AAF4">
      <w:start w:val="1"/>
      <w:numFmt w:val="bullet"/>
      <w:lvlText w:val=""/>
      <w:lvlJc w:val="left"/>
      <w:pPr>
        <w:ind w:left="5040" w:hanging="360"/>
      </w:pPr>
      <w:rPr>
        <w:rFonts w:ascii="Symbol" w:hAnsi="Symbol" w:hint="default"/>
      </w:rPr>
    </w:lvl>
    <w:lvl w:ilvl="7" w:tplc="BD6A39B4">
      <w:start w:val="1"/>
      <w:numFmt w:val="bullet"/>
      <w:lvlText w:val="o"/>
      <w:lvlJc w:val="left"/>
      <w:pPr>
        <w:ind w:left="5760" w:hanging="360"/>
      </w:pPr>
      <w:rPr>
        <w:rFonts w:ascii="Courier New" w:hAnsi="Courier New" w:hint="default"/>
      </w:rPr>
    </w:lvl>
    <w:lvl w:ilvl="8" w:tplc="3ADC736A">
      <w:start w:val="1"/>
      <w:numFmt w:val="bullet"/>
      <w:lvlText w:val=""/>
      <w:lvlJc w:val="left"/>
      <w:pPr>
        <w:ind w:left="6480" w:hanging="360"/>
      </w:pPr>
      <w:rPr>
        <w:rFonts w:ascii="Wingdings" w:hAnsi="Wingdings" w:hint="default"/>
      </w:rPr>
    </w:lvl>
  </w:abstractNum>
  <w:abstractNum w:abstractNumId="8" w15:restartNumberingAfterBreak="0">
    <w:nsid w:val="5ECFACF4"/>
    <w:multiLevelType w:val="hybridMultilevel"/>
    <w:tmpl w:val="5432741C"/>
    <w:lvl w:ilvl="0" w:tplc="D9C4AD14">
      <w:start w:val="1"/>
      <w:numFmt w:val="bullet"/>
      <w:lvlText w:val="·"/>
      <w:lvlJc w:val="left"/>
      <w:pPr>
        <w:ind w:left="720" w:hanging="360"/>
      </w:pPr>
      <w:rPr>
        <w:rFonts w:ascii="Symbol" w:hAnsi="Symbol" w:hint="default"/>
      </w:rPr>
    </w:lvl>
    <w:lvl w:ilvl="1" w:tplc="6B6EF5BC">
      <w:start w:val="1"/>
      <w:numFmt w:val="bullet"/>
      <w:lvlText w:val="o"/>
      <w:lvlJc w:val="left"/>
      <w:pPr>
        <w:ind w:left="1440" w:hanging="360"/>
      </w:pPr>
      <w:rPr>
        <w:rFonts w:ascii="Courier New" w:hAnsi="Courier New" w:hint="default"/>
      </w:rPr>
    </w:lvl>
    <w:lvl w:ilvl="2" w:tplc="C682DF34">
      <w:start w:val="1"/>
      <w:numFmt w:val="bullet"/>
      <w:lvlText w:val=""/>
      <w:lvlJc w:val="left"/>
      <w:pPr>
        <w:ind w:left="2160" w:hanging="360"/>
      </w:pPr>
      <w:rPr>
        <w:rFonts w:ascii="Wingdings" w:hAnsi="Wingdings" w:hint="default"/>
      </w:rPr>
    </w:lvl>
    <w:lvl w:ilvl="3" w:tplc="4CD855E0">
      <w:start w:val="1"/>
      <w:numFmt w:val="bullet"/>
      <w:lvlText w:val=""/>
      <w:lvlJc w:val="left"/>
      <w:pPr>
        <w:ind w:left="2880" w:hanging="360"/>
      </w:pPr>
      <w:rPr>
        <w:rFonts w:ascii="Symbol" w:hAnsi="Symbol" w:hint="default"/>
      </w:rPr>
    </w:lvl>
    <w:lvl w:ilvl="4" w:tplc="E16A585A">
      <w:start w:val="1"/>
      <w:numFmt w:val="bullet"/>
      <w:lvlText w:val="o"/>
      <w:lvlJc w:val="left"/>
      <w:pPr>
        <w:ind w:left="3600" w:hanging="360"/>
      </w:pPr>
      <w:rPr>
        <w:rFonts w:ascii="Courier New" w:hAnsi="Courier New" w:hint="default"/>
      </w:rPr>
    </w:lvl>
    <w:lvl w:ilvl="5" w:tplc="0A2471DC">
      <w:start w:val="1"/>
      <w:numFmt w:val="bullet"/>
      <w:lvlText w:val=""/>
      <w:lvlJc w:val="left"/>
      <w:pPr>
        <w:ind w:left="4320" w:hanging="360"/>
      </w:pPr>
      <w:rPr>
        <w:rFonts w:ascii="Wingdings" w:hAnsi="Wingdings" w:hint="default"/>
      </w:rPr>
    </w:lvl>
    <w:lvl w:ilvl="6" w:tplc="6B6C9204">
      <w:start w:val="1"/>
      <w:numFmt w:val="bullet"/>
      <w:lvlText w:val=""/>
      <w:lvlJc w:val="left"/>
      <w:pPr>
        <w:ind w:left="5040" w:hanging="360"/>
      </w:pPr>
      <w:rPr>
        <w:rFonts w:ascii="Symbol" w:hAnsi="Symbol" w:hint="default"/>
      </w:rPr>
    </w:lvl>
    <w:lvl w:ilvl="7" w:tplc="3F2834D8">
      <w:start w:val="1"/>
      <w:numFmt w:val="bullet"/>
      <w:lvlText w:val="o"/>
      <w:lvlJc w:val="left"/>
      <w:pPr>
        <w:ind w:left="5760" w:hanging="360"/>
      </w:pPr>
      <w:rPr>
        <w:rFonts w:ascii="Courier New" w:hAnsi="Courier New" w:hint="default"/>
      </w:rPr>
    </w:lvl>
    <w:lvl w:ilvl="8" w:tplc="CFC2F0F2">
      <w:start w:val="1"/>
      <w:numFmt w:val="bullet"/>
      <w:lvlText w:val=""/>
      <w:lvlJc w:val="left"/>
      <w:pPr>
        <w:ind w:left="6480" w:hanging="360"/>
      </w:pPr>
      <w:rPr>
        <w:rFonts w:ascii="Wingdings" w:hAnsi="Wingdings" w:hint="default"/>
      </w:rPr>
    </w:lvl>
  </w:abstractNum>
  <w:abstractNum w:abstractNumId="9" w15:restartNumberingAfterBreak="0">
    <w:nsid w:val="678CC7C0"/>
    <w:multiLevelType w:val="hybridMultilevel"/>
    <w:tmpl w:val="E4E0F012"/>
    <w:lvl w:ilvl="0" w:tplc="AD366F1C">
      <w:start w:val="1"/>
      <w:numFmt w:val="bullet"/>
      <w:lvlText w:val="·"/>
      <w:lvlJc w:val="left"/>
      <w:pPr>
        <w:ind w:left="720" w:hanging="360"/>
      </w:pPr>
      <w:rPr>
        <w:rFonts w:ascii="Symbol" w:hAnsi="Symbol" w:hint="default"/>
      </w:rPr>
    </w:lvl>
    <w:lvl w:ilvl="1" w:tplc="06960C52">
      <w:start w:val="1"/>
      <w:numFmt w:val="bullet"/>
      <w:lvlText w:val="o"/>
      <w:lvlJc w:val="left"/>
      <w:pPr>
        <w:ind w:left="1440" w:hanging="360"/>
      </w:pPr>
      <w:rPr>
        <w:rFonts w:ascii="Courier New" w:hAnsi="Courier New" w:hint="default"/>
      </w:rPr>
    </w:lvl>
    <w:lvl w:ilvl="2" w:tplc="F7D6617A">
      <w:start w:val="1"/>
      <w:numFmt w:val="bullet"/>
      <w:lvlText w:val=""/>
      <w:lvlJc w:val="left"/>
      <w:pPr>
        <w:ind w:left="2160" w:hanging="360"/>
      </w:pPr>
      <w:rPr>
        <w:rFonts w:ascii="Wingdings" w:hAnsi="Wingdings" w:hint="default"/>
      </w:rPr>
    </w:lvl>
    <w:lvl w:ilvl="3" w:tplc="F9D4F5E2">
      <w:start w:val="1"/>
      <w:numFmt w:val="bullet"/>
      <w:lvlText w:val=""/>
      <w:lvlJc w:val="left"/>
      <w:pPr>
        <w:ind w:left="2880" w:hanging="360"/>
      </w:pPr>
      <w:rPr>
        <w:rFonts w:ascii="Symbol" w:hAnsi="Symbol" w:hint="default"/>
      </w:rPr>
    </w:lvl>
    <w:lvl w:ilvl="4" w:tplc="902EC922">
      <w:start w:val="1"/>
      <w:numFmt w:val="bullet"/>
      <w:lvlText w:val="o"/>
      <w:lvlJc w:val="left"/>
      <w:pPr>
        <w:ind w:left="3600" w:hanging="360"/>
      </w:pPr>
      <w:rPr>
        <w:rFonts w:ascii="Courier New" w:hAnsi="Courier New" w:hint="default"/>
      </w:rPr>
    </w:lvl>
    <w:lvl w:ilvl="5" w:tplc="CE1EF750">
      <w:start w:val="1"/>
      <w:numFmt w:val="bullet"/>
      <w:lvlText w:val=""/>
      <w:lvlJc w:val="left"/>
      <w:pPr>
        <w:ind w:left="4320" w:hanging="360"/>
      </w:pPr>
      <w:rPr>
        <w:rFonts w:ascii="Wingdings" w:hAnsi="Wingdings" w:hint="default"/>
      </w:rPr>
    </w:lvl>
    <w:lvl w:ilvl="6" w:tplc="5D4E08B4">
      <w:start w:val="1"/>
      <w:numFmt w:val="bullet"/>
      <w:lvlText w:val=""/>
      <w:lvlJc w:val="left"/>
      <w:pPr>
        <w:ind w:left="5040" w:hanging="360"/>
      </w:pPr>
      <w:rPr>
        <w:rFonts w:ascii="Symbol" w:hAnsi="Symbol" w:hint="default"/>
      </w:rPr>
    </w:lvl>
    <w:lvl w:ilvl="7" w:tplc="3B94FF3E">
      <w:start w:val="1"/>
      <w:numFmt w:val="bullet"/>
      <w:lvlText w:val="o"/>
      <w:lvlJc w:val="left"/>
      <w:pPr>
        <w:ind w:left="5760" w:hanging="360"/>
      </w:pPr>
      <w:rPr>
        <w:rFonts w:ascii="Courier New" w:hAnsi="Courier New" w:hint="default"/>
      </w:rPr>
    </w:lvl>
    <w:lvl w:ilvl="8" w:tplc="B2DC4A1E">
      <w:start w:val="1"/>
      <w:numFmt w:val="bullet"/>
      <w:lvlText w:val=""/>
      <w:lvlJc w:val="left"/>
      <w:pPr>
        <w:ind w:left="6480" w:hanging="360"/>
      </w:pPr>
      <w:rPr>
        <w:rFonts w:ascii="Wingdings" w:hAnsi="Wingdings" w:hint="default"/>
      </w:rPr>
    </w:lvl>
  </w:abstractNum>
  <w:abstractNum w:abstractNumId="10" w15:restartNumberingAfterBreak="0">
    <w:nsid w:val="70AC6185"/>
    <w:multiLevelType w:val="hybridMultilevel"/>
    <w:tmpl w:val="7B0ABC3A"/>
    <w:lvl w:ilvl="0" w:tplc="B02AE4C6">
      <w:start w:val="1"/>
      <w:numFmt w:val="bullet"/>
      <w:lvlText w:val="·"/>
      <w:lvlJc w:val="left"/>
      <w:pPr>
        <w:ind w:left="720" w:hanging="360"/>
      </w:pPr>
      <w:rPr>
        <w:rFonts w:ascii="Symbol" w:hAnsi="Symbol" w:hint="default"/>
      </w:rPr>
    </w:lvl>
    <w:lvl w:ilvl="1" w:tplc="07EC467C">
      <w:start w:val="1"/>
      <w:numFmt w:val="bullet"/>
      <w:lvlText w:val="o"/>
      <w:lvlJc w:val="left"/>
      <w:pPr>
        <w:ind w:left="1440" w:hanging="360"/>
      </w:pPr>
      <w:rPr>
        <w:rFonts w:ascii="Courier New" w:hAnsi="Courier New" w:hint="default"/>
      </w:rPr>
    </w:lvl>
    <w:lvl w:ilvl="2" w:tplc="7974EC5E">
      <w:start w:val="1"/>
      <w:numFmt w:val="bullet"/>
      <w:lvlText w:val=""/>
      <w:lvlJc w:val="left"/>
      <w:pPr>
        <w:ind w:left="2160" w:hanging="360"/>
      </w:pPr>
      <w:rPr>
        <w:rFonts w:ascii="Wingdings" w:hAnsi="Wingdings" w:hint="default"/>
      </w:rPr>
    </w:lvl>
    <w:lvl w:ilvl="3" w:tplc="4FA2593A">
      <w:start w:val="1"/>
      <w:numFmt w:val="bullet"/>
      <w:lvlText w:val=""/>
      <w:lvlJc w:val="left"/>
      <w:pPr>
        <w:ind w:left="2880" w:hanging="360"/>
      </w:pPr>
      <w:rPr>
        <w:rFonts w:ascii="Symbol" w:hAnsi="Symbol" w:hint="default"/>
      </w:rPr>
    </w:lvl>
    <w:lvl w:ilvl="4" w:tplc="93A240F0">
      <w:start w:val="1"/>
      <w:numFmt w:val="bullet"/>
      <w:lvlText w:val="o"/>
      <w:lvlJc w:val="left"/>
      <w:pPr>
        <w:ind w:left="3600" w:hanging="360"/>
      </w:pPr>
      <w:rPr>
        <w:rFonts w:ascii="Courier New" w:hAnsi="Courier New" w:hint="default"/>
      </w:rPr>
    </w:lvl>
    <w:lvl w:ilvl="5" w:tplc="9D80DF4A">
      <w:start w:val="1"/>
      <w:numFmt w:val="bullet"/>
      <w:lvlText w:val=""/>
      <w:lvlJc w:val="left"/>
      <w:pPr>
        <w:ind w:left="4320" w:hanging="360"/>
      </w:pPr>
      <w:rPr>
        <w:rFonts w:ascii="Wingdings" w:hAnsi="Wingdings" w:hint="default"/>
      </w:rPr>
    </w:lvl>
    <w:lvl w:ilvl="6" w:tplc="B4BAD2DE">
      <w:start w:val="1"/>
      <w:numFmt w:val="bullet"/>
      <w:lvlText w:val=""/>
      <w:lvlJc w:val="left"/>
      <w:pPr>
        <w:ind w:left="5040" w:hanging="360"/>
      </w:pPr>
      <w:rPr>
        <w:rFonts w:ascii="Symbol" w:hAnsi="Symbol" w:hint="default"/>
      </w:rPr>
    </w:lvl>
    <w:lvl w:ilvl="7" w:tplc="132E0E16">
      <w:start w:val="1"/>
      <w:numFmt w:val="bullet"/>
      <w:lvlText w:val="o"/>
      <w:lvlJc w:val="left"/>
      <w:pPr>
        <w:ind w:left="5760" w:hanging="360"/>
      </w:pPr>
      <w:rPr>
        <w:rFonts w:ascii="Courier New" w:hAnsi="Courier New" w:hint="default"/>
      </w:rPr>
    </w:lvl>
    <w:lvl w:ilvl="8" w:tplc="CD62DB64">
      <w:start w:val="1"/>
      <w:numFmt w:val="bullet"/>
      <w:lvlText w:val=""/>
      <w:lvlJc w:val="left"/>
      <w:pPr>
        <w:ind w:left="6480" w:hanging="360"/>
      </w:pPr>
      <w:rPr>
        <w:rFonts w:ascii="Wingdings" w:hAnsi="Wingdings" w:hint="default"/>
      </w:rPr>
    </w:lvl>
  </w:abstractNum>
  <w:abstractNum w:abstractNumId="11" w15:restartNumberingAfterBreak="0">
    <w:nsid w:val="74191238"/>
    <w:multiLevelType w:val="hybridMultilevel"/>
    <w:tmpl w:val="E0A46EEE"/>
    <w:lvl w:ilvl="0" w:tplc="43687E56">
      <w:start w:val="1"/>
      <w:numFmt w:val="bullet"/>
      <w:lvlText w:val="·"/>
      <w:lvlJc w:val="left"/>
      <w:pPr>
        <w:ind w:left="720" w:hanging="360"/>
      </w:pPr>
      <w:rPr>
        <w:rFonts w:ascii="Symbol" w:hAnsi="Symbol" w:hint="default"/>
      </w:rPr>
    </w:lvl>
    <w:lvl w:ilvl="1" w:tplc="1806E482">
      <w:start w:val="1"/>
      <w:numFmt w:val="bullet"/>
      <w:lvlText w:val="o"/>
      <w:lvlJc w:val="left"/>
      <w:pPr>
        <w:ind w:left="1440" w:hanging="360"/>
      </w:pPr>
      <w:rPr>
        <w:rFonts w:ascii="Courier New" w:hAnsi="Courier New" w:hint="default"/>
      </w:rPr>
    </w:lvl>
    <w:lvl w:ilvl="2" w:tplc="040A7612">
      <w:start w:val="1"/>
      <w:numFmt w:val="bullet"/>
      <w:lvlText w:val=""/>
      <w:lvlJc w:val="left"/>
      <w:pPr>
        <w:ind w:left="2160" w:hanging="360"/>
      </w:pPr>
      <w:rPr>
        <w:rFonts w:ascii="Wingdings" w:hAnsi="Wingdings" w:hint="default"/>
      </w:rPr>
    </w:lvl>
    <w:lvl w:ilvl="3" w:tplc="24D6858C">
      <w:start w:val="1"/>
      <w:numFmt w:val="bullet"/>
      <w:lvlText w:val=""/>
      <w:lvlJc w:val="left"/>
      <w:pPr>
        <w:ind w:left="2880" w:hanging="360"/>
      </w:pPr>
      <w:rPr>
        <w:rFonts w:ascii="Symbol" w:hAnsi="Symbol" w:hint="default"/>
      </w:rPr>
    </w:lvl>
    <w:lvl w:ilvl="4" w:tplc="C068D64C">
      <w:start w:val="1"/>
      <w:numFmt w:val="bullet"/>
      <w:lvlText w:val="o"/>
      <w:lvlJc w:val="left"/>
      <w:pPr>
        <w:ind w:left="3600" w:hanging="360"/>
      </w:pPr>
      <w:rPr>
        <w:rFonts w:ascii="Courier New" w:hAnsi="Courier New" w:hint="default"/>
      </w:rPr>
    </w:lvl>
    <w:lvl w:ilvl="5" w:tplc="BC128AEC">
      <w:start w:val="1"/>
      <w:numFmt w:val="bullet"/>
      <w:lvlText w:val=""/>
      <w:lvlJc w:val="left"/>
      <w:pPr>
        <w:ind w:left="4320" w:hanging="360"/>
      </w:pPr>
      <w:rPr>
        <w:rFonts w:ascii="Wingdings" w:hAnsi="Wingdings" w:hint="default"/>
      </w:rPr>
    </w:lvl>
    <w:lvl w:ilvl="6" w:tplc="2BB2AD6E">
      <w:start w:val="1"/>
      <w:numFmt w:val="bullet"/>
      <w:lvlText w:val=""/>
      <w:lvlJc w:val="left"/>
      <w:pPr>
        <w:ind w:left="5040" w:hanging="360"/>
      </w:pPr>
      <w:rPr>
        <w:rFonts w:ascii="Symbol" w:hAnsi="Symbol" w:hint="default"/>
      </w:rPr>
    </w:lvl>
    <w:lvl w:ilvl="7" w:tplc="F5B4C068">
      <w:start w:val="1"/>
      <w:numFmt w:val="bullet"/>
      <w:lvlText w:val="o"/>
      <w:lvlJc w:val="left"/>
      <w:pPr>
        <w:ind w:left="5760" w:hanging="360"/>
      </w:pPr>
      <w:rPr>
        <w:rFonts w:ascii="Courier New" w:hAnsi="Courier New" w:hint="default"/>
      </w:rPr>
    </w:lvl>
    <w:lvl w:ilvl="8" w:tplc="F8602CB4">
      <w:start w:val="1"/>
      <w:numFmt w:val="bullet"/>
      <w:lvlText w:val=""/>
      <w:lvlJc w:val="left"/>
      <w:pPr>
        <w:ind w:left="6480" w:hanging="360"/>
      </w:pPr>
      <w:rPr>
        <w:rFonts w:ascii="Wingdings" w:hAnsi="Wingdings" w:hint="default"/>
      </w:rPr>
    </w:lvl>
  </w:abstractNum>
  <w:abstractNum w:abstractNumId="12" w15:restartNumberingAfterBreak="0">
    <w:nsid w:val="78390105"/>
    <w:multiLevelType w:val="hybridMultilevel"/>
    <w:tmpl w:val="01FC9BC4"/>
    <w:lvl w:ilvl="0" w:tplc="5EE61E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41663596">
    <w:abstractNumId w:val="5"/>
  </w:num>
  <w:num w:numId="2" w16cid:durableId="1513299430">
    <w:abstractNumId w:val="1"/>
  </w:num>
  <w:num w:numId="3" w16cid:durableId="344869640">
    <w:abstractNumId w:val="10"/>
  </w:num>
  <w:num w:numId="4" w16cid:durableId="1109617508">
    <w:abstractNumId w:val="11"/>
  </w:num>
  <w:num w:numId="5" w16cid:durableId="75131001">
    <w:abstractNumId w:val="6"/>
  </w:num>
  <w:num w:numId="6" w16cid:durableId="1013459895">
    <w:abstractNumId w:val="4"/>
  </w:num>
  <w:num w:numId="7" w16cid:durableId="2018266575">
    <w:abstractNumId w:val="7"/>
  </w:num>
  <w:num w:numId="8" w16cid:durableId="1075787282">
    <w:abstractNumId w:val="8"/>
  </w:num>
  <w:num w:numId="9" w16cid:durableId="1001547585">
    <w:abstractNumId w:val="9"/>
  </w:num>
  <w:num w:numId="10" w16cid:durableId="292517117">
    <w:abstractNumId w:val="3"/>
  </w:num>
  <w:num w:numId="11" w16cid:durableId="386533467">
    <w:abstractNumId w:val="2"/>
  </w:num>
  <w:num w:numId="12" w16cid:durableId="1268461730">
    <w:abstractNumId w:val="12"/>
  </w:num>
  <w:num w:numId="13" w16cid:durableId="134042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6"/>
    <w:rsid w:val="00130C9B"/>
    <w:rsid w:val="002025E6"/>
    <w:rsid w:val="002A0CD4"/>
    <w:rsid w:val="003F79BD"/>
    <w:rsid w:val="00884E24"/>
    <w:rsid w:val="00906AA6"/>
    <w:rsid w:val="00A0486A"/>
    <w:rsid w:val="00DB021A"/>
    <w:rsid w:val="00EA6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35B"/>
  <w15:chartTrackingRefBased/>
  <w15:docId w15:val="{E29CD9F4-8646-48AC-89DB-B37BC494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A6"/>
  </w:style>
  <w:style w:type="paragraph" w:styleId="Heading1">
    <w:name w:val="heading 1"/>
    <w:basedOn w:val="Normal"/>
    <w:next w:val="Normal"/>
    <w:link w:val="Heading1Char"/>
    <w:uiPriority w:val="9"/>
    <w:qFormat/>
    <w:rsid w:val="00906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6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6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AA6"/>
    <w:rPr>
      <w:rFonts w:eastAsiaTheme="majorEastAsia" w:cstheme="majorBidi"/>
      <w:color w:val="272727" w:themeColor="text1" w:themeTint="D8"/>
    </w:rPr>
  </w:style>
  <w:style w:type="paragraph" w:styleId="Title">
    <w:name w:val="Title"/>
    <w:basedOn w:val="Normal"/>
    <w:next w:val="Normal"/>
    <w:link w:val="TitleChar"/>
    <w:uiPriority w:val="10"/>
    <w:qFormat/>
    <w:rsid w:val="00906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AA6"/>
    <w:pPr>
      <w:spacing w:before="160"/>
      <w:jc w:val="center"/>
    </w:pPr>
    <w:rPr>
      <w:i/>
      <w:iCs/>
      <w:color w:val="404040" w:themeColor="text1" w:themeTint="BF"/>
    </w:rPr>
  </w:style>
  <w:style w:type="character" w:customStyle="1" w:styleId="QuoteChar">
    <w:name w:val="Quote Char"/>
    <w:basedOn w:val="DefaultParagraphFont"/>
    <w:link w:val="Quote"/>
    <w:uiPriority w:val="29"/>
    <w:rsid w:val="00906AA6"/>
    <w:rPr>
      <w:i/>
      <w:iCs/>
      <w:color w:val="404040" w:themeColor="text1" w:themeTint="BF"/>
    </w:rPr>
  </w:style>
  <w:style w:type="paragraph" w:styleId="ListParagraph">
    <w:name w:val="List Paragraph"/>
    <w:basedOn w:val="Normal"/>
    <w:uiPriority w:val="34"/>
    <w:qFormat/>
    <w:rsid w:val="00906AA6"/>
    <w:pPr>
      <w:ind w:left="720"/>
      <w:contextualSpacing/>
    </w:pPr>
  </w:style>
  <w:style w:type="character" w:styleId="IntenseEmphasis">
    <w:name w:val="Intense Emphasis"/>
    <w:basedOn w:val="DefaultParagraphFont"/>
    <w:uiPriority w:val="21"/>
    <w:qFormat/>
    <w:rsid w:val="00906AA6"/>
    <w:rPr>
      <w:i/>
      <w:iCs/>
      <w:color w:val="0F4761" w:themeColor="accent1" w:themeShade="BF"/>
    </w:rPr>
  </w:style>
  <w:style w:type="paragraph" w:styleId="IntenseQuote">
    <w:name w:val="Intense Quote"/>
    <w:basedOn w:val="Normal"/>
    <w:next w:val="Normal"/>
    <w:link w:val="IntenseQuoteChar"/>
    <w:uiPriority w:val="30"/>
    <w:qFormat/>
    <w:rsid w:val="00906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A6"/>
    <w:rPr>
      <w:i/>
      <w:iCs/>
      <w:color w:val="0F4761" w:themeColor="accent1" w:themeShade="BF"/>
    </w:rPr>
  </w:style>
  <w:style w:type="character" w:styleId="IntenseReference">
    <w:name w:val="Intense Reference"/>
    <w:basedOn w:val="DefaultParagraphFont"/>
    <w:uiPriority w:val="32"/>
    <w:qFormat/>
    <w:rsid w:val="00906AA6"/>
    <w:rPr>
      <w:b/>
      <w:bCs/>
      <w:smallCaps/>
      <w:color w:val="0F4761" w:themeColor="accent1" w:themeShade="BF"/>
      <w:spacing w:val="5"/>
    </w:rPr>
  </w:style>
  <w:style w:type="character" w:styleId="Hyperlink">
    <w:name w:val="Hyperlink"/>
    <w:basedOn w:val="DefaultParagraphFont"/>
    <w:uiPriority w:val="99"/>
    <w:unhideWhenUsed/>
    <w:rsid w:val="00906AA6"/>
    <w:rPr>
      <w:color w:val="467886" w:themeColor="hyperlink"/>
      <w:u w:val="single"/>
    </w:rPr>
  </w:style>
  <w:style w:type="paragraph" w:styleId="BodyText3">
    <w:name w:val="Body Text 3"/>
    <w:basedOn w:val="Normal"/>
    <w:link w:val="BodyText3Char"/>
    <w:uiPriority w:val="99"/>
    <w:semiHidden/>
    <w:unhideWhenUsed/>
    <w:rsid w:val="00906AA6"/>
    <w:pPr>
      <w:spacing w:after="0" w:line="240" w:lineRule="auto"/>
      <w:jc w:val="both"/>
    </w:pPr>
    <w:rPr>
      <w:rFonts w:ascii="Times New Roman" w:eastAsia="Times New Roman" w:hAnsi="Times New Roman" w:cs="Times New Roman"/>
      <w:b/>
      <w:bCs/>
      <w:kern w:val="0"/>
      <w:sz w:val="24"/>
      <w:szCs w:val="24"/>
      <w14:ligatures w14:val="none"/>
    </w:rPr>
  </w:style>
  <w:style w:type="character" w:customStyle="1" w:styleId="BodyText3Char">
    <w:name w:val="Body Text 3 Char"/>
    <w:basedOn w:val="DefaultParagraphFont"/>
    <w:link w:val="BodyText3"/>
    <w:uiPriority w:val="99"/>
    <w:semiHidden/>
    <w:rsid w:val="00906AA6"/>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ie.marx@utas.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uman.ethics@uta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Marx</dc:creator>
  <cp:keywords/>
  <dc:description/>
  <cp:lastModifiedBy>Katie Marx</cp:lastModifiedBy>
  <cp:revision>2</cp:revision>
  <dcterms:created xsi:type="dcterms:W3CDTF">2024-09-12T07:20:00Z</dcterms:created>
  <dcterms:modified xsi:type="dcterms:W3CDTF">2024-09-12T07:20:00Z</dcterms:modified>
</cp:coreProperties>
</file>