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886CF" w14:textId="77777777" w:rsidR="00482C71" w:rsidRDefault="00482C71">
      <w:pPr>
        <w:rPr>
          <w:noProof/>
        </w:rPr>
      </w:pPr>
      <w:r>
        <w:rPr>
          <w:noProof/>
        </w:rPr>
        <w:t>S3 Maps of the regional locations of the four colonies in relation to other nearby breeding sites.</w:t>
      </w:r>
      <w:r>
        <w:rPr>
          <w:noProof/>
        </w:rPr>
        <w:drawing>
          <wp:inline distT="0" distB="0" distL="0" distR="0" wp14:anchorId="2F2F5B92" wp14:editId="4941F936">
            <wp:extent cx="4198289" cy="6005605"/>
            <wp:effectExtent l="0" t="0" r="0" b="0"/>
            <wp:docPr id="1" name="Picture 1" descr="A map of the north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ap of the north po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07148" cy="6018277"/>
                    </a:xfrm>
                    <a:prstGeom prst="rect">
                      <a:avLst/>
                    </a:prstGeom>
                  </pic:spPr>
                </pic:pic>
              </a:graphicData>
            </a:graphic>
          </wp:inline>
        </w:drawing>
      </w:r>
    </w:p>
    <w:p w14:paraId="10660E0E" w14:textId="30792F83" w:rsidR="00482C71" w:rsidRDefault="00482C71">
      <w:pPr>
        <w:rPr>
          <w:noProof/>
        </w:rPr>
      </w:pPr>
      <w:r>
        <w:rPr>
          <w:noProof/>
        </w:rPr>
        <w:t>Map S3a Location of Gipps colony</w:t>
      </w:r>
    </w:p>
    <w:p w14:paraId="4651E35F" w14:textId="77777777" w:rsidR="0043244F" w:rsidRDefault="00482C71">
      <w:r>
        <w:rPr>
          <w:noProof/>
        </w:rPr>
        <w:lastRenderedPageBreak/>
        <w:drawing>
          <wp:inline distT="0" distB="0" distL="0" distR="0" wp14:anchorId="4C9FC008" wp14:editId="252141B7">
            <wp:extent cx="5077968" cy="4953000"/>
            <wp:effectExtent l="0" t="0" r="8890" b="0"/>
            <wp:docPr id="2" name="Picture 2" descr="A map of the north and the eastern part of the southern part of the southern part of the southern part of the southern part of the southern part of the southern part of the southern part of th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map of the north and the eastern part of the southern part of the southern part of the southern part of the southern part of the southern part of the southern part of the southern part of th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77968" cy="4953000"/>
                    </a:xfrm>
                    <a:prstGeom prst="rect">
                      <a:avLst/>
                    </a:prstGeom>
                  </pic:spPr>
                </pic:pic>
              </a:graphicData>
            </a:graphic>
          </wp:inline>
        </w:drawing>
      </w:r>
    </w:p>
    <w:p w14:paraId="682E63E9" w14:textId="6DE548B1" w:rsidR="00482C71" w:rsidRDefault="00482C71">
      <w:r>
        <w:t>S3b map of Lazarev Ice shelf sites</w:t>
      </w:r>
      <w:r w:rsidR="0043244F">
        <w:t>, showing the old location and the new location. Note that the new breeding site is around 65 km around the coast from the old site and although not yet counted, looks much smaller than the 4,500 pairs recorded in 2013.</w:t>
      </w:r>
    </w:p>
    <w:p w14:paraId="1022ADFB" w14:textId="77777777" w:rsidR="0043244F" w:rsidRDefault="0043244F"/>
    <w:p w14:paraId="6987476C" w14:textId="4E8C7EF7" w:rsidR="00227CDD" w:rsidRDefault="00482C71">
      <w:r>
        <w:rPr>
          <w:noProof/>
        </w:rPr>
        <w:lastRenderedPageBreak/>
        <w:drawing>
          <wp:inline distT="0" distB="0" distL="0" distR="0" wp14:anchorId="58D3274F" wp14:editId="089D46A9">
            <wp:extent cx="5731510" cy="3971290"/>
            <wp:effectExtent l="0" t="0" r="2540" b="0"/>
            <wp:docPr id="3" name="Picture 3" descr="A map of the west coast of the united st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map of the west coast of the united state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971290"/>
                    </a:xfrm>
                    <a:prstGeom prst="rect">
                      <a:avLst/>
                    </a:prstGeom>
                  </pic:spPr>
                </pic:pic>
              </a:graphicData>
            </a:graphic>
          </wp:inline>
        </w:drawing>
      </w:r>
    </w:p>
    <w:p w14:paraId="7EEFA032" w14:textId="6D0E0AFF" w:rsidR="0043244F" w:rsidRDefault="0043244F">
      <w:r>
        <w:t xml:space="preserve">S3c Map of </w:t>
      </w:r>
      <w:proofErr w:type="spellStart"/>
      <w:r>
        <w:t>Vanhoeffen</w:t>
      </w:r>
      <w:proofErr w:type="spellEnd"/>
      <w:r>
        <w:t xml:space="preserve"> colony. There are </w:t>
      </w:r>
      <w:proofErr w:type="gramStart"/>
      <w:r>
        <w:t>a number of</w:t>
      </w:r>
      <w:proofErr w:type="gramEnd"/>
      <w:r>
        <w:t xml:space="preserve"> other breeding sites in the general area of this large new site, satellite imagery shows that there all exists at the same time and are not a movement of one group. The area may be regarded as a metapopulation as suggested by LaRue et al 2014.</w:t>
      </w:r>
    </w:p>
    <w:p w14:paraId="4EC8B9F8" w14:textId="163A9851" w:rsidR="0043244F" w:rsidRDefault="009D3FC7">
      <w:r>
        <w:rPr>
          <w:noProof/>
        </w:rPr>
        <w:lastRenderedPageBreak/>
        <w:drawing>
          <wp:inline distT="0" distB="0" distL="0" distR="0" wp14:anchorId="60F22348" wp14:editId="21D2D455">
            <wp:extent cx="5731510" cy="4076065"/>
            <wp:effectExtent l="0" t="0" r="2540" b="635"/>
            <wp:docPr id="6" name="Picture 6" descr="A map of the l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map of the la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076065"/>
                    </a:xfrm>
                    <a:prstGeom prst="rect">
                      <a:avLst/>
                    </a:prstGeom>
                  </pic:spPr>
                </pic:pic>
              </a:graphicData>
            </a:graphic>
          </wp:inline>
        </w:drawing>
      </w:r>
    </w:p>
    <w:p w14:paraId="294AA9FA" w14:textId="2BE63CD7" w:rsidR="0043244F" w:rsidRDefault="0043244F">
      <w:r>
        <w:t xml:space="preserve">S3c map of the location of Verleger Point colony. This small colony is located equidistant from </w:t>
      </w:r>
      <w:proofErr w:type="spellStart"/>
      <w:r>
        <w:t>Ledda</w:t>
      </w:r>
      <w:proofErr w:type="spellEnd"/>
      <w:r>
        <w:t xml:space="preserve"> </w:t>
      </w:r>
      <w:proofErr w:type="gramStart"/>
      <w:r>
        <w:t>Bay  and</w:t>
      </w:r>
      <w:proofErr w:type="gramEnd"/>
      <w:r>
        <w:t xml:space="preserve"> Curzon Island. </w:t>
      </w:r>
      <w:r w:rsidR="009D3FC7">
        <w:t xml:space="preserve">It is approx. 53 km east of the site of the abandoned </w:t>
      </w:r>
      <w:proofErr w:type="spellStart"/>
      <w:r w:rsidR="009D3FC7">
        <w:t>Russkaya</w:t>
      </w:r>
      <w:proofErr w:type="spellEnd"/>
      <w:r w:rsidR="009D3FC7">
        <w:t xml:space="preserve"> research station.</w:t>
      </w:r>
    </w:p>
    <w:sectPr w:rsidR="004324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71"/>
    <w:rsid w:val="003A0C2A"/>
    <w:rsid w:val="0043244F"/>
    <w:rsid w:val="00482C71"/>
    <w:rsid w:val="007734DA"/>
    <w:rsid w:val="007A253F"/>
    <w:rsid w:val="007D6A41"/>
    <w:rsid w:val="009D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8521"/>
  <w15:chartTrackingRefBased/>
  <w15:docId w15:val="{4B0FE049-6A06-47BB-A62F-08CE523D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British Antarctic Survey</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Fretwell - BAS</dc:creator>
  <cp:keywords/>
  <dc:description/>
  <cp:lastModifiedBy>Peter Fretwell - BAS</cp:lastModifiedBy>
  <cp:revision>1</cp:revision>
  <dcterms:created xsi:type="dcterms:W3CDTF">2023-07-14T08:37:00Z</dcterms:created>
  <dcterms:modified xsi:type="dcterms:W3CDTF">2023-07-14T09:01:00Z</dcterms:modified>
</cp:coreProperties>
</file>