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F308" w14:textId="77777777" w:rsidR="00A264A9" w:rsidRDefault="129060A9" w:rsidP="129060A9">
      <w:pPr>
        <w:pStyle w:val="paragraph"/>
        <w:spacing w:line="480" w:lineRule="auto"/>
        <w:jc w:val="both"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129060A9">
        <w:rPr>
          <w:rStyle w:val="normaltextrun"/>
          <w:rFonts w:ascii="Calibri" w:hAnsi="Calibri" w:cs="Calibri"/>
          <w:sz w:val="18"/>
          <w:szCs w:val="18"/>
          <w:lang w:val="en-GB"/>
        </w:rPr>
        <w:t>Serological and molecular screening of arenaviruses in suspected TBE cases in Finland</w:t>
      </w:r>
    </w:p>
    <w:p w14:paraId="3B1CB2E9" w14:textId="77777777" w:rsidR="00A264A9" w:rsidRDefault="129060A9" w:rsidP="129060A9">
      <w:pPr>
        <w:pStyle w:val="paragraph"/>
        <w:spacing w:line="480" w:lineRule="auto"/>
        <w:jc w:val="both"/>
        <w:textAlignment w:val="baseline"/>
        <w:rPr>
          <w:rStyle w:val="eop"/>
          <w:rFonts w:ascii="Calibri" w:hAnsi="Calibri" w:cs="Calibri"/>
          <w:sz w:val="14"/>
          <w:szCs w:val="14"/>
        </w:rPr>
      </w:pPr>
      <w:proofErr w:type="spellStart"/>
      <w:r w:rsidRPr="129060A9">
        <w:rPr>
          <w:rStyle w:val="normaltextrun"/>
          <w:rFonts w:ascii="Calibri" w:hAnsi="Calibri" w:cs="Calibri"/>
          <w:sz w:val="18"/>
          <w:szCs w:val="18"/>
        </w:rPr>
        <w:t>Alburkat</w:t>
      </w:r>
      <w:proofErr w:type="spellEnd"/>
      <w:r w:rsidRPr="129060A9">
        <w:rPr>
          <w:rStyle w:val="normaltextrun"/>
          <w:rFonts w:ascii="Calibri" w:hAnsi="Calibri" w:cs="Calibri"/>
          <w:sz w:val="18"/>
          <w:szCs w:val="18"/>
        </w:rPr>
        <w:t xml:space="preserve"> H</w:t>
      </w:r>
      <w:r w:rsidRPr="129060A9">
        <w:rPr>
          <w:rStyle w:val="normaltextrun"/>
          <w:rFonts w:ascii="Calibri" w:hAnsi="Calibri" w:cs="Calibri"/>
          <w:sz w:val="14"/>
          <w:szCs w:val="14"/>
          <w:vertAlign w:val="superscript"/>
        </w:rPr>
        <w:t>1,2*</w:t>
      </w:r>
      <w:r w:rsidRPr="129060A9">
        <w:rPr>
          <w:rStyle w:val="normaltextrun"/>
          <w:rFonts w:ascii="Calibri" w:hAnsi="Calibri" w:cs="Calibri"/>
          <w:sz w:val="18"/>
          <w:szCs w:val="18"/>
        </w:rPr>
        <w:t>, Pulkkinen E</w:t>
      </w:r>
      <w:r w:rsidRPr="129060A9">
        <w:rPr>
          <w:rStyle w:val="normaltextrun"/>
          <w:rFonts w:ascii="Calibri" w:hAnsi="Calibri" w:cs="Calibri"/>
          <w:sz w:val="14"/>
          <w:szCs w:val="14"/>
          <w:vertAlign w:val="superscript"/>
        </w:rPr>
        <w:t>3,4</w:t>
      </w:r>
      <w:r w:rsidRPr="129060A9">
        <w:rPr>
          <w:rStyle w:val="normaltextrun"/>
          <w:rFonts w:ascii="Calibri" w:hAnsi="Calibri" w:cs="Calibri"/>
          <w:sz w:val="18"/>
          <w:szCs w:val="18"/>
        </w:rPr>
        <w:t>, Virtanen J</w:t>
      </w:r>
      <w:r w:rsidRPr="129060A9">
        <w:rPr>
          <w:rStyle w:val="normaltextrun"/>
          <w:rFonts w:ascii="Calibri" w:hAnsi="Calibri" w:cs="Calibri"/>
          <w:sz w:val="14"/>
          <w:szCs w:val="14"/>
          <w:vertAlign w:val="superscript"/>
        </w:rPr>
        <w:t>1,2</w:t>
      </w:r>
      <w:r w:rsidRPr="129060A9">
        <w:rPr>
          <w:rStyle w:val="normaltextrun"/>
          <w:rFonts w:ascii="Calibri" w:hAnsi="Calibri" w:cs="Calibri"/>
          <w:sz w:val="18"/>
          <w:szCs w:val="18"/>
        </w:rPr>
        <w:t>, Vapalahti O</w:t>
      </w:r>
      <w:r w:rsidRPr="129060A9">
        <w:rPr>
          <w:rStyle w:val="normaltextrun"/>
          <w:rFonts w:ascii="Calibri" w:hAnsi="Calibri" w:cs="Calibri"/>
          <w:sz w:val="14"/>
          <w:szCs w:val="14"/>
          <w:vertAlign w:val="superscript"/>
        </w:rPr>
        <w:t>1,2,3</w:t>
      </w:r>
      <w:r w:rsidRPr="129060A9">
        <w:rPr>
          <w:rStyle w:val="normaltextrun"/>
          <w:rFonts w:ascii="Calibri" w:hAnsi="Calibri" w:cs="Calibri"/>
          <w:sz w:val="18"/>
          <w:szCs w:val="18"/>
        </w:rPr>
        <w:t>, Sironen T</w:t>
      </w:r>
      <w:r w:rsidRPr="129060A9">
        <w:rPr>
          <w:rStyle w:val="normaltextrun"/>
          <w:rFonts w:ascii="Calibri" w:hAnsi="Calibri" w:cs="Calibri"/>
          <w:sz w:val="14"/>
          <w:szCs w:val="14"/>
          <w:vertAlign w:val="superscript"/>
        </w:rPr>
        <w:t>1,2</w:t>
      </w:r>
      <w:r w:rsidRPr="129060A9">
        <w:rPr>
          <w:rStyle w:val="normaltextrun"/>
          <w:rFonts w:ascii="Calibri" w:hAnsi="Calibri" w:cs="Calibri"/>
          <w:sz w:val="18"/>
          <w:szCs w:val="18"/>
        </w:rPr>
        <w:t>, Jääskeläinen AJ</w:t>
      </w:r>
      <w:r w:rsidRPr="129060A9">
        <w:rPr>
          <w:rStyle w:val="normaltextrun"/>
          <w:rFonts w:ascii="Calibri" w:hAnsi="Calibri" w:cs="Calibri"/>
          <w:sz w:val="14"/>
          <w:szCs w:val="14"/>
          <w:vertAlign w:val="superscript"/>
        </w:rPr>
        <w:t>3</w:t>
      </w:r>
      <w:r w:rsidRPr="129060A9">
        <w:rPr>
          <w:rStyle w:val="eop"/>
          <w:rFonts w:ascii="Calibri" w:hAnsi="Calibri" w:cs="Calibri"/>
          <w:sz w:val="14"/>
          <w:szCs w:val="14"/>
        </w:rPr>
        <w:t> </w:t>
      </w:r>
    </w:p>
    <w:p w14:paraId="672A6659" w14:textId="77777777" w:rsidR="00A264A9" w:rsidRDefault="00A264A9" w:rsidP="129060A9">
      <w:pPr>
        <w:pStyle w:val="paragraph"/>
        <w:spacing w:line="480" w:lineRule="auto"/>
        <w:jc w:val="both"/>
        <w:textAlignment w:val="baseline"/>
      </w:pPr>
    </w:p>
    <w:p w14:paraId="43F6D449" w14:textId="77777777" w:rsidR="00A264A9" w:rsidRDefault="129060A9" w:rsidP="129060A9">
      <w:pPr>
        <w:pStyle w:val="paragraph"/>
        <w:spacing w:line="480" w:lineRule="auto"/>
        <w:jc w:val="both"/>
        <w:textAlignment w:val="baseline"/>
      </w:pPr>
      <w:r w:rsidRPr="129060A9">
        <w:rPr>
          <w:rStyle w:val="normaltextrun"/>
          <w:rFonts w:ascii="Calibri" w:hAnsi="Calibri" w:cs="Calibri"/>
          <w:b/>
          <w:bCs/>
          <w:sz w:val="18"/>
          <w:szCs w:val="18"/>
          <w:lang w:val="en-GB"/>
        </w:rPr>
        <w:t>Supplementary Material</w:t>
      </w:r>
      <w:r w:rsidRPr="129060A9">
        <w:rPr>
          <w:rStyle w:val="eop"/>
          <w:rFonts w:ascii="Calibri" w:hAnsi="Calibri" w:cs="Calibri"/>
          <w:sz w:val="18"/>
          <w:szCs w:val="18"/>
        </w:rPr>
        <w:t> </w:t>
      </w:r>
    </w:p>
    <w:p w14:paraId="6E3920A3" w14:textId="77777777" w:rsidR="00A264A9" w:rsidRDefault="129060A9" w:rsidP="129060A9">
      <w:pPr>
        <w:pStyle w:val="paragraph"/>
        <w:spacing w:line="480" w:lineRule="auto"/>
        <w:jc w:val="both"/>
        <w:textAlignment w:val="baseline"/>
      </w:pPr>
      <w:r w:rsidRPr="129060A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Supplementary Figure: </w:t>
      </w:r>
      <w:bookmarkStart w:id="0" w:name="_GoBack"/>
      <w:r w:rsidRPr="129060A9">
        <w:rPr>
          <w:rStyle w:val="normaltextrun"/>
          <w:rFonts w:ascii="Calibri" w:hAnsi="Calibri" w:cs="Calibri"/>
          <w:sz w:val="18"/>
          <w:szCs w:val="18"/>
          <w:lang w:val="en-GB"/>
        </w:rPr>
        <w:t>Supplementary Figure S1: Distribution of age grouped by geographical region (A) and IgG status (B). Statistically significant differences (p&lt;0.05) are indicated above the picture</w:t>
      </w:r>
      <w:bookmarkEnd w:id="0"/>
      <w:r w:rsidRPr="129060A9">
        <w:rPr>
          <w:rStyle w:val="normaltextrun"/>
          <w:rFonts w:ascii="Calibri" w:hAnsi="Calibri" w:cs="Calibri"/>
          <w:sz w:val="18"/>
          <w:szCs w:val="18"/>
          <w:lang w:val="en-GB"/>
        </w:rPr>
        <w:t>.</w:t>
      </w:r>
    </w:p>
    <w:p w14:paraId="0A37501D" w14:textId="77777777" w:rsidR="00A264A9" w:rsidRDefault="00A264A9" w:rsidP="129060A9">
      <w:pPr>
        <w:spacing w:line="480" w:lineRule="auto"/>
        <w:rPr>
          <w:noProof/>
          <w:lang w:val="fi-FI" w:eastAsia="fi-FI"/>
        </w:rPr>
      </w:pPr>
    </w:p>
    <w:p w14:paraId="5DAB6C7B" w14:textId="77777777" w:rsidR="00A264A9" w:rsidRDefault="00A264A9" w:rsidP="129060A9">
      <w:pPr>
        <w:spacing w:line="480" w:lineRule="auto"/>
        <w:rPr>
          <w:noProof/>
          <w:lang w:val="fi-FI" w:eastAsia="fi-FI"/>
        </w:rPr>
      </w:pPr>
    </w:p>
    <w:p w14:paraId="6A05A809" w14:textId="77777777" w:rsidR="00A264A9" w:rsidRDefault="00A264A9" w:rsidP="129060A9">
      <w:pPr>
        <w:spacing w:line="480" w:lineRule="auto"/>
        <w:rPr>
          <w:noProof/>
          <w:lang w:val="fi-FI" w:eastAsia="fi-FI"/>
        </w:rPr>
      </w:pPr>
    </w:p>
    <w:p w14:paraId="5A39BBE3" w14:textId="77777777" w:rsidR="00EB56C2" w:rsidRDefault="00A264A9" w:rsidP="129060A9">
      <w:pPr>
        <w:spacing w:line="480" w:lineRule="auto"/>
      </w:pPr>
      <w:r>
        <w:rPr>
          <w:noProof/>
          <w:lang w:val="fi-FI" w:eastAsia="fi-FI"/>
        </w:rPr>
        <w:drawing>
          <wp:inline distT="0" distB="0" distL="0" distR="0" wp14:anchorId="43728530" wp14:editId="129060A9">
            <wp:extent cx="612013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A264A9" w:rsidRDefault="00A264A9" w:rsidP="129060A9">
      <w:pPr>
        <w:spacing w:line="480" w:lineRule="auto"/>
      </w:pPr>
    </w:p>
    <w:sectPr w:rsidR="00A264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C5"/>
    <w:rsid w:val="0025232B"/>
    <w:rsid w:val="004924C5"/>
    <w:rsid w:val="00501357"/>
    <w:rsid w:val="005C76BE"/>
    <w:rsid w:val="006C687E"/>
    <w:rsid w:val="00A264A9"/>
    <w:rsid w:val="00A509F1"/>
    <w:rsid w:val="00DE284A"/>
    <w:rsid w:val="00E56CD4"/>
    <w:rsid w:val="00FF00B3"/>
    <w:rsid w:val="129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EAD"/>
  <w15:chartTrackingRefBased/>
  <w15:docId w15:val="{EDC726C3-0B6D-4BFC-8575-2BAD27EC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DefaultParagraphFont"/>
    <w:rsid w:val="00A264A9"/>
  </w:style>
  <w:style w:type="character" w:customStyle="1" w:styleId="eop">
    <w:name w:val="eop"/>
    <w:basedOn w:val="DefaultParagraphFont"/>
    <w:rsid w:val="00A2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371</Characters>
  <Application>Microsoft Office Word</Application>
  <DocSecurity>0</DocSecurity>
  <Lines>3</Lines>
  <Paragraphs>1</Paragraphs>
  <ScaleCrop>false</ScaleCrop>
  <Company>University of Helsinki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Alburkat, Hussein</dc:creator>
  <cp:keywords/>
  <dc:description/>
  <cp:lastModifiedBy>Alburkat, Hussein</cp:lastModifiedBy>
  <cp:revision>4</cp:revision>
  <dcterms:created xsi:type="dcterms:W3CDTF">2023-08-02T11:13:00Z</dcterms:created>
  <dcterms:modified xsi:type="dcterms:W3CDTF">2023-08-10T13:27:00Z</dcterms:modified>
</cp:coreProperties>
</file>