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FF5E5" w14:textId="6BC8A1B7" w:rsidR="00E75E58" w:rsidRDefault="00B45C73" w:rsidP="00B45C73">
      <w:pPr>
        <w:rPr>
          <w:b/>
          <w:lang w:val="en-US"/>
        </w:rPr>
      </w:pPr>
      <w:bookmarkStart w:id="0" w:name="_GoBack"/>
      <w:bookmarkEnd w:id="0"/>
      <w:r w:rsidRPr="007B1403">
        <w:rPr>
          <w:b/>
          <w:lang w:val="en-US"/>
        </w:rPr>
        <w:t>SUPPLEMENT</w:t>
      </w:r>
    </w:p>
    <w:p w14:paraId="7CA27D85" w14:textId="77777777" w:rsidR="00E75E58" w:rsidRDefault="00E75E58" w:rsidP="00E75E58">
      <w:pPr>
        <w:keepNext/>
      </w:pPr>
      <w:r>
        <w:rPr>
          <w:b/>
          <w:noProof/>
          <w:lang w:val="en-US"/>
        </w:rPr>
        <w:drawing>
          <wp:inline distT="0" distB="0" distL="0" distR="0" wp14:anchorId="472A4CF7" wp14:editId="1E1F6CB5">
            <wp:extent cx="5838825" cy="850413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65534" cy="8543031"/>
                    </a:xfrm>
                    <a:prstGeom prst="rect">
                      <a:avLst/>
                    </a:prstGeom>
                    <a:noFill/>
                  </pic:spPr>
                </pic:pic>
              </a:graphicData>
            </a:graphic>
          </wp:inline>
        </w:drawing>
      </w:r>
    </w:p>
    <w:p w14:paraId="509427F5" w14:textId="00BB7A5A" w:rsidR="00E75E58" w:rsidRDefault="00470144" w:rsidP="00E75E58">
      <w:pPr>
        <w:pStyle w:val="Beschriftung"/>
        <w:rPr>
          <w:lang w:val="en-US"/>
        </w:rPr>
      </w:pPr>
      <w:r>
        <w:rPr>
          <w:lang w:val="en-US"/>
        </w:rPr>
        <w:t>Supplementary Material</w:t>
      </w:r>
      <w:r w:rsidR="00E75E58" w:rsidRPr="00E75E58">
        <w:rPr>
          <w:lang w:val="en-US"/>
        </w:rPr>
        <w:t xml:space="preserve"> </w:t>
      </w:r>
      <w:r>
        <w:rPr>
          <w:lang w:val="en-US"/>
        </w:rPr>
        <w:fldChar w:fldCharType="begin"/>
      </w:r>
      <w:r>
        <w:rPr>
          <w:lang w:val="en-US"/>
        </w:rPr>
        <w:instrText xml:space="preserve"> SEQ Figure \* ARABIC </w:instrText>
      </w:r>
      <w:r>
        <w:rPr>
          <w:lang w:val="en-US"/>
        </w:rPr>
        <w:fldChar w:fldCharType="separate"/>
      </w:r>
      <w:r>
        <w:rPr>
          <w:noProof/>
          <w:lang w:val="en-US"/>
        </w:rPr>
        <w:t>1</w:t>
      </w:r>
      <w:r>
        <w:rPr>
          <w:lang w:val="en-US"/>
        </w:rPr>
        <w:fldChar w:fldCharType="end"/>
      </w:r>
      <w:r w:rsidR="00E75E58" w:rsidRPr="00E75E58">
        <w:rPr>
          <w:lang w:val="en-US"/>
        </w:rPr>
        <w:t xml:space="preserve"> </w:t>
      </w:r>
      <w:r w:rsidR="00E75E58" w:rsidRPr="004177E8">
        <w:rPr>
          <w:lang w:val="en-US"/>
        </w:rPr>
        <w:t>Distribution plots of BSI</w:t>
      </w:r>
      <w:r w:rsidR="00E75E58">
        <w:rPr>
          <w:lang w:val="en-US"/>
        </w:rPr>
        <w:t xml:space="preserve"> scales before and during COVID-19</w:t>
      </w:r>
    </w:p>
    <w:p w14:paraId="74FB645E" w14:textId="77777777" w:rsidR="00E75E58" w:rsidRDefault="00E75E58" w:rsidP="00E75E58">
      <w:pPr>
        <w:keepNext/>
      </w:pPr>
      <w:r>
        <w:rPr>
          <w:noProof/>
          <w:lang w:val="en-US"/>
        </w:rPr>
        <w:lastRenderedPageBreak/>
        <w:drawing>
          <wp:inline distT="0" distB="0" distL="0" distR="0" wp14:anchorId="66F314C4" wp14:editId="0504841A">
            <wp:extent cx="5937250" cy="2216962"/>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5676" cy="2231310"/>
                    </a:xfrm>
                    <a:prstGeom prst="rect">
                      <a:avLst/>
                    </a:prstGeom>
                    <a:noFill/>
                  </pic:spPr>
                </pic:pic>
              </a:graphicData>
            </a:graphic>
          </wp:inline>
        </w:drawing>
      </w:r>
    </w:p>
    <w:p w14:paraId="17447C71" w14:textId="65150D51" w:rsidR="00E75E58" w:rsidRDefault="00470144" w:rsidP="00E75E58">
      <w:pPr>
        <w:pStyle w:val="Beschriftung"/>
        <w:rPr>
          <w:lang w:val="en-US"/>
        </w:rPr>
      </w:pPr>
      <w:r>
        <w:rPr>
          <w:lang w:val="en-US"/>
        </w:rPr>
        <w:t>Supplementary Material</w:t>
      </w:r>
      <w:r w:rsidRPr="00E75E58">
        <w:rPr>
          <w:lang w:val="en-US"/>
        </w:rPr>
        <w:t xml:space="preserve"> </w:t>
      </w:r>
      <w:r>
        <w:rPr>
          <w:lang w:val="en-US"/>
        </w:rPr>
        <w:fldChar w:fldCharType="begin"/>
      </w:r>
      <w:r>
        <w:rPr>
          <w:lang w:val="en-US"/>
        </w:rPr>
        <w:instrText xml:space="preserve"> SEQ Figure \* ARABIC </w:instrText>
      </w:r>
      <w:r>
        <w:rPr>
          <w:lang w:val="en-US"/>
        </w:rPr>
        <w:fldChar w:fldCharType="separate"/>
      </w:r>
      <w:r>
        <w:rPr>
          <w:noProof/>
          <w:lang w:val="en-US"/>
        </w:rPr>
        <w:t>2</w:t>
      </w:r>
      <w:r>
        <w:rPr>
          <w:lang w:val="en-US"/>
        </w:rPr>
        <w:fldChar w:fldCharType="end"/>
      </w:r>
      <w:r w:rsidR="00E75E58" w:rsidRPr="00E75E58">
        <w:rPr>
          <w:lang w:val="en-US"/>
        </w:rPr>
        <w:t xml:space="preserve"> </w:t>
      </w:r>
      <w:r w:rsidR="00E75E58" w:rsidRPr="004177E8">
        <w:rPr>
          <w:lang w:val="en-US"/>
        </w:rPr>
        <w:t>Distribution plots of BSI</w:t>
      </w:r>
      <w:r w:rsidR="00E75E58">
        <w:rPr>
          <w:lang w:val="en-US"/>
        </w:rPr>
        <w:t xml:space="preserve"> </w:t>
      </w:r>
      <w:r w:rsidR="00AA48DF">
        <w:rPr>
          <w:lang w:val="en-US"/>
        </w:rPr>
        <w:t>General Severity Index (GSI)</w:t>
      </w:r>
      <w:r w:rsidR="00E75E58">
        <w:rPr>
          <w:lang w:val="en-US"/>
        </w:rPr>
        <w:t xml:space="preserve"> and AUDIT Total score before and during COVID-19</w:t>
      </w:r>
    </w:p>
    <w:p w14:paraId="70E7E657" w14:textId="5F9F9B60" w:rsidR="00E75E58" w:rsidRPr="00E75E58" w:rsidRDefault="00E75E58" w:rsidP="00E75E58">
      <w:pPr>
        <w:pStyle w:val="Beschriftung"/>
        <w:rPr>
          <w:lang w:val="en-US"/>
        </w:rPr>
      </w:pPr>
    </w:p>
    <w:p w14:paraId="5847A915" w14:textId="77777777" w:rsidR="00B45C73" w:rsidRPr="007B1403" w:rsidRDefault="00B45C73" w:rsidP="00B45C73">
      <w:pPr>
        <w:rPr>
          <w:lang w:val="en-US"/>
        </w:rPr>
      </w:pPr>
    </w:p>
    <w:p w14:paraId="2A5A8C96" w14:textId="77777777" w:rsidR="004177E8" w:rsidRDefault="00B45C73" w:rsidP="004177E8">
      <w:pPr>
        <w:keepNext/>
      </w:pPr>
      <w:r w:rsidRPr="00805F45">
        <w:rPr>
          <w:noProof/>
          <w:lang w:val="en-US"/>
        </w:rPr>
        <w:drawing>
          <wp:inline distT="0" distB="0" distL="0" distR="0" wp14:anchorId="41A5FF16" wp14:editId="1837D246">
            <wp:extent cx="5760720" cy="3822534"/>
            <wp:effectExtent l="0" t="0" r="0" b="6985"/>
            <wp:docPr id="45" name="Grafik 45" descr="C:\Users\Karina.Abenova\AppData\Local\Microsoft\Windows\INetCache\Content.MSO\835DE0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rina.Abenova\AppData\Local\Microsoft\Windows\INetCache\Content.MSO\835DE0A1.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22534"/>
                    </a:xfrm>
                    <a:prstGeom prst="rect">
                      <a:avLst/>
                    </a:prstGeom>
                    <a:noFill/>
                    <a:ln>
                      <a:noFill/>
                    </a:ln>
                  </pic:spPr>
                </pic:pic>
              </a:graphicData>
            </a:graphic>
          </wp:inline>
        </w:drawing>
      </w:r>
    </w:p>
    <w:p w14:paraId="502E6C7C" w14:textId="24674006" w:rsidR="00B45C73" w:rsidRPr="004177E8" w:rsidRDefault="00470144" w:rsidP="004177E8">
      <w:pPr>
        <w:pStyle w:val="Beschriftung"/>
        <w:rPr>
          <w:lang w:val="en-US"/>
        </w:rPr>
      </w:pPr>
      <w:r>
        <w:rPr>
          <w:lang w:val="en-US"/>
        </w:rPr>
        <w:t>Supplementary Material</w:t>
      </w:r>
      <w:r w:rsidRPr="00E75E58">
        <w:rPr>
          <w:lang w:val="en-US"/>
        </w:rPr>
        <w:t xml:space="preserve"> </w:t>
      </w:r>
      <w:r>
        <w:rPr>
          <w:lang w:val="en-US"/>
        </w:rPr>
        <w:fldChar w:fldCharType="begin"/>
      </w:r>
      <w:r>
        <w:rPr>
          <w:lang w:val="en-US"/>
        </w:rPr>
        <w:instrText xml:space="preserve"> SEQ Figure \* ARABIC </w:instrText>
      </w:r>
      <w:r>
        <w:rPr>
          <w:lang w:val="en-US"/>
        </w:rPr>
        <w:fldChar w:fldCharType="separate"/>
      </w:r>
      <w:r>
        <w:rPr>
          <w:noProof/>
          <w:lang w:val="en-US"/>
        </w:rPr>
        <w:t>3</w:t>
      </w:r>
      <w:r>
        <w:rPr>
          <w:lang w:val="en-US"/>
        </w:rPr>
        <w:fldChar w:fldCharType="end"/>
      </w:r>
      <w:r w:rsidR="004177E8" w:rsidRPr="004177E8">
        <w:rPr>
          <w:lang w:val="en-US"/>
        </w:rPr>
        <w:t xml:space="preserve"> Distribution plots of BSI</w:t>
      </w:r>
      <w:r w:rsidR="004177E8">
        <w:rPr>
          <w:lang w:val="en-US"/>
        </w:rPr>
        <w:t xml:space="preserve"> scales and AUDIT Total score </w:t>
      </w:r>
      <w:r w:rsidR="00E75E58">
        <w:rPr>
          <w:lang w:val="en-US"/>
        </w:rPr>
        <w:t xml:space="preserve">for </w:t>
      </w:r>
      <w:r w:rsidR="00E75E58" w:rsidRPr="00E75E58">
        <w:rPr>
          <w:lang w:val="en-US"/>
        </w:rPr>
        <w:t>difference scores calculated for each participant by subtracting the pre-COVID-19 scores from the during-COVID-19</w:t>
      </w:r>
    </w:p>
    <w:p w14:paraId="2004B36E" w14:textId="77777777" w:rsidR="00B45C73" w:rsidRPr="007B1403" w:rsidRDefault="00B45C73" w:rsidP="00B45C73">
      <w:pPr>
        <w:rPr>
          <w:lang w:val="en-US"/>
        </w:rPr>
      </w:pPr>
    </w:p>
    <w:p w14:paraId="6F644964" w14:textId="4DEBFB17" w:rsidR="00B45C73" w:rsidRPr="00E75E58" w:rsidRDefault="00B45C73" w:rsidP="00B45C73">
      <w:pPr>
        <w:rPr>
          <w:lang w:val="en-US"/>
        </w:rPr>
      </w:pPr>
    </w:p>
    <w:p w14:paraId="756077A3" w14:textId="710C8049" w:rsidR="00B45C73" w:rsidRPr="00E75E58" w:rsidRDefault="00B45C73" w:rsidP="00B45C73">
      <w:pPr>
        <w:rPr>
          <w:lang w:val="en-US"/>
        </w:rPr>
      </w:pPr>
    </w:p>
    <w:p w14:paraId="10DAA13A" w14:textId="77777777" w:rsidR="00B45C73" w:rsidRPr="00E75E58" w:rsidRDefault="00B45C73" w:rsidP="00B45C73">
      <w:pPr>
        <w:rPr>
          <w:lang w:val="en-US"/>
        </w:rPr>
      </w:pPr>
    </w:p>
    <w:p w14:paraId="2E67EF09" w14:textId="07A2760C" w:rsidR="00B45C73" w:rsidRDefault="00B45C73" w:rsidP="00B45C73">
      <w:pPr>
        <w:rPr>
          <w:lang w:val="en-US"/>
        </w:rPr>
      </w:pPr>
      <w:r>
        <w:rPr>
          <w:lang w:val="en-US"/>
        </w:rPr>
        <w:br w:type="page"/>
      </w:r>
    </w:p>
    <w:p w14:paraId="06CF432A" w14:textId="145817DA" w:rsidR="00B45C73" w:rsidRPr="007411DA" w:rsidRDefault="00B45C73" w:rsidP="00B45C73">
      <w:pPr>
        <w:spacing w:line="360" w:lineRule="auto"/>
        <w:jc w:val="both"/>
        <w:rPr>
          <w:b/>
          <w:i/>
          <w:sz w:val="24"/>
          <w:szCs w:val="24"/>
          <w:lang w:val="en-US"/>
        </w:rPr>
      </w:pPr>
      <w:r w:rsidRPr="007411DA">
        <w:rPr>
          <w:b/>
          <w:i/>
          <w:sz w:val="24"/>
          <w:szCs w:val="24"/>
          <w:lang w:val="en-US"/>
        </w:rPr>
        <w:lastRenderedPageBreak/>
        <w:t xml:space="preserve">Gender differences </w:t>
      </w:r>
    </w:p>
    <w:p w14:paraId="58504998" w14:textId="77777777" w:rsidR="00B45C73" w:rsidRPr="00771FAC" w:rsidRDefault="00B45C73" w:rsidP="00B45C73">
      <w:pPr>
        <w:spacing w:line="360" w:lineRule="auto"/>
        <w:jc w:val="both"/>
        <w:rPr>
          <w:sz w:val="24"/>
          <w:szCs w:val="24"/>
          <w:lang w:val="en-US"/>
        </w:rPr>
      </w:pPr>
      <w:r>
        <w:rPr>
          <w:sz w:val="24"/>
          <w:szCs w:val="24"/>
          <w:lang w:val="en-US"/>
        </w:rPr>
        <w:t>Interestingly, t</w:t>
      </w:r>
      <w:r w:rsidRPr="00771FAC">
        <w:rPr>
          <w:sz w:val="24"/>
          <w:szCs w:val="24"/>
          <w:lang w:val="en-US"/>
        </w:rPr>
        <w:t xml:space="preserve">he results of the correlation analysis for the time before Covid-19 psychological distress (BSI) and alcohol consumption (AUDIT) scores </w:t>
      </w:r>
      <w:r>
        <w:rPr>
          <w:sz w:val="24"/>
          <w:szCs w:val="24"/>
          <w:lang w:val="en-US"/>
        </w:rPr>
        <w:t>showed</w:t>
      </w:r>
      <w:r w:rsidRPr="00771FAC">
        <w:rPr>
          <w:sz w:val="24"/>
          <w:szCs w:val="24"/>
          <w:lang w:val="en-US"/>
        </w:rPr>
        <w:t xml:space="preserve"> notable differences between males and females. For females, significant positive correlations were found between AUDIT total scores and depression (</w:t>
      </w:r>
      <w:r w:rsidRPr="00771FAC">
        <w:rPr>
          <w:i/>
          <w:sz w:val="24"/>
          <w:szCs w:val="24"/>
          <w:lang w:val="en-US"/>
        </w:rPr>
        <w:t>r</w:t>
      </w:r>
      <w:r w:rsidRPr="00771FAC">
        <w:rPr>
          <w:sz w:val="24"/>
          <w:szCs w:val="24"/>
          <w:lang w:val="en-US"/>
        </w:rPr>
        <w:t xml:space="preserve"> =.14, p &lt; .001), hostility (</w:t>
      </w:r>
      <w:r w:rsidRPr="00771FAC">
        <w:rPr>
          <w:i/>
          <w:sz w:val="24"/>
          <w:szCs w:val="24"/>
          <w:lang w:val="en-US"/>
        </w:rPr>
        <w:t>r</w:t>
      </w:r>
      <w:r w:rsidRPr="00771FAC">
        <w:rPr>
          <w:sz w:val="24"/>
          <w:szCs w:val="24"/>
          <w:lang w:val="en-US"/>
        </w:rPr>
        <w:t xml:space="preserve"> = .14, </w:t>
      </w:r>
      <w:r w:rsidRPr="00771FAC">
        <w:rPr>
          <w:i/>
          <w:sz w:val="24"/>
          <w:szCs w:val="24"/>
          <w:lang w:val="en-US"/>
        </w:rPr>
        <w:t>p</w:t>
      </w:r>
      <w:r w:rsidRPr="00771FAC">
        <w:rPr>
          <w:sz w:val="24"/>
          <w:szCs w:val="24"/>
          <w:lang w:val="en-US"/>
        </w:rPr>
        <w:t xml:space="preserve"> &lt; .001), interpersonal sensitivity (</w:t>
      </w:r>
      <w:r w:rsidRPr="00771FAC">
        <w:rPr>
          <w:i/>
          <w:sz w:val="24"/>
          <w:szCs w:val="24"/>
          <w:lang w:val="en-US"/>
        </w:rPr>
        <w:t>r</w:t>
      </w:r>
      <w:r w:rsidRPr="00771FAC">
        <w:rPr>
          <w:sz w:val="24"/>
          <w:szCs w:val="24"/>
          <w:lang w:val="en-US"/>
        </w:rPr>
        <w:t xml:space="preserve"> = .12, </w:t>
      </w:r>
      <w:r w:rsidRPr="00771FAC">
        <w:rPr>
          <w:i/>
          <w:sz w:val="24"/>
          <w:szCs w:val="24"/>
          <w:lang w:val="en-US"/>
        </w:rPr>
        <w:t>p</w:t>
      </w:r>
      <w:r w:rsidRPr="00771FAC">
        <w:rPr>
          <w:sz w:val="24"/>
          <w:szCs w:val="24"/>
          <w:lang w:val="en-US"/>
        </w:rPr>
        <w:t xml:space="preserve"> = .001), obsession-compulsion (</w:t>
      </w:r>
      <w:r w:rsidRPr="00771FAC">
        <w:rPr>
          <w:i/>
          <w:sz w:val="24"/>
          <w:szCs w:val="24"/>
          <w:lang w:val="en-US"/>
        </w:rPr>
        <w:t>r</w:t>
      </w:r>
      <w:r w:rsidRPr="00771FAC">
        <w:rPr>
          <w:sz w:val="24"/>
          <w:szCs w:val="24"/>
          <w:lang w:val="en-US"/>
        </w:rPr>
        <w:t xml:space="preserve"> = .15, </w:t>
      </w:r>
      <w:r w:rsidRPr="00771FAC">
        <w:rPr>
          <w:i/>
          <w:sz w:val="24"/>
          <w:szCs w:val="24"/>
          <w:lang w:val="en-US"/>
        </w:rPr>
        <w:t>p</w:t>
      </w:r>
      <w:r w:rsidRPr="00771FAC">
        <w:rPr>
          <w:sz w:val="24"/>
          <w:szCs w:val="24"/>
          <w:lang w:val="en-US"/>
        </w:rPr>
        <w:t xml:space="preserve"> &lt; .001), paranoid ideation (</w:t>
      </w:r>
      <w:r w:rsidRPr="00771FAC">
        <w:rPr>
          <w:i/>
          <w:sz w:val="24"/>
          <w:szCs w:val="24"/>
          <w:lang w:val="en-US"/>
        </w:rPr>
        <w:t>r</w:t>
      </w:r>
      <w:r w:rsidRPr="00771FAC">
        <w:rPr>
          <w:sz w:val="24"/>
          <w:szCs w:val="24"/>
          <w:lang w:val="en-US"/>
        </w:rPr>
        <w:t xml:space="preserve"> = .12, p = .001), phobic anxiety (</w:t>
      </w:r>
      <w:r w:rsidRPr="00771FAC">
        <w:rPr>
          <w:i/>
          <w:sz w:val="24"/>
          <w:szCs w:val="24"/>
          <w:lang w:val="en-US"/>
        </w:rPr>
        <w:t>r</w:t>
      </w:r>
      <w:r w:rsidRPr="00771FAC">
        <w:rPr>
          <w:sz w:val="24"/>
          <w:szCs w:val="24"/>
          <w:lang w:val="en-US"/>
        </w:rPr>
        <w:t xml:space="preserve"> = .12, p =.001), somatization (</w:t>
      </w:r>
      <w:r w:rsidRPr="00771FAC">
        <w:rPr>
          <w:i/>
          <w:sz w:val="24"/>
          <w:szCs w:val="24"/>
          <w:lang w:val="en-US"/>
        </w:rPr>
        <w:t>r</w:t>
      </w:r>
      <w:r w:rsidRPr="00771FAC">
        <w:rPr>
          <w:sz w:val="24"/>
          <w:szCs w:val="24"/>
          <w:lang w:val="en-US"/>
        </w:rPr>
        <w:t xml:space="preserve"> = .106, </w:t>
      </w:r>
      <w:r w:rsidRPr="00771FAC">
        <w:rPr>
          <w:i/>
          <w:sz w:val="24"/>
          <w:szCs w:val="24"/>
          <w:lang w:val="en-US"/>
        </w:rPr>
        <w:t>p</w:t>
      </w:r>
      <w:r w:rsidRPr="00771FAC">
        <w:rPr>
          <w:sz w:val="24"/>
          <w:szCs w:val="24"/>
          <w:lang w:val="en-US"/>
        </w:rPr>
        <w:t xml:space="preserve"> = .005), psychoticism (</w:t>
      </w:r>
      <w:r w:rsidRPr="00771FAC">
        <w:rPr>
          <w:i/>
          <w:sz w:val="24"/>
          <w:szCs w:val="24"/>
          <w:lang w:val="en-US"/>
        </w:rPr>
        <w:t>r</w:t>
      </w:r>
      <w:r w:rsidRPr="00771FAC">
        <w:rPr>
          <w:sz w:val="24"/>
          <w:szCs w:val="24"/>
          <w:lang w:val="en-US"/>
        </w:rPr>
        <w:t xml:space="preserve"> = .17, </w:t>
      </w:r>
      <w:r w:rsidRPr="00771FAC">
        <w:rPr>
          <w:i/>
          <w:sz w:val="24"/>
          <w:szCs w:val="24"/>
          <w:lang w:val="en-US"/>
        </w:rPr>
        <w:t>p</w:t>
      </w:r>
      <w:r w:rsidRPr="00771FAC">
        <w:rPr>
          <w:sz w:val="24"/>
          <w:szCs w:val="24"/>
          <w:lang w:val="en-US"/>
        </w:rPr>
        <w:t xml:space="preserve"> &lt; .001), and global severity index (</w:t>
      </w:r>
      <w:r w:rsidRPr="00771FAC">
        <w:rPr>
          <w:i/>
          <w:sz w:val="24"/>
          <w:szCs w:val="24"/>
          <w:lang w:val="en-US"/>
        </w:rPr>
        <w:t>r</w:t>
      </w:r>
      <w:r w:rsidRPr="00771FAC">
        <w:rPr>
          <w:sz w:val="24"/>
          <w:szCs w:val="24"/>
          <w:lang w:val="en-US"/>
        </w:rPr>
        <w:t xml:space="preserve"> = .117, </w:t>
      </w:r>
      <w:r w:rsidRPr="00771FAC">
        <w:rPr>
          <w:i/>
          <w:sz w:val="24"/>
          <w:szCs w:val="24"/>
          <w:lang w:val="en-US"/>
        </w:rPr>
        <w:t>p</w:t>
      </w:r>
      <w:r w:rsidRPr="00771FAC">
        <w:rPr>
          <w:sz w:val="24"/>
          <w:szCs w:val="24"/>
          <w:lang w:val="en-US"/>
        </w:rPr>
        <w:t xml:space="preserve"> = .002). For males, significant positive correlations were observed only between AUDIT total scores and psychoticism (r = .14, p &lt; .001). Therefore, these results suggest that there are gender differences in the correlations between alcohol consumption and psychological distress indicators, with females generally exhibiting stronger correlations than males.</w:t>
      </w:r>
    </w:p>
    <w:p w14:paraId="1B2433EC" w14:textId="77777777" w:rsidR="00B45C73" w:rsidRDefault="00B45C73" w:rsidP="00B45C73">
      <w:pPr>
        <w:keepNext/>
      </w:pPr>
      <w:r>
        <w:rPr>
          <w:noProof/>
          <w:lang w:val="en-US"/>
        </w:rPr>
        <w:drawing>
          <wp:inline distT="0" distB="0" distL="0" distR="0" wp14:anchorId="0BD755CA" wp14:editId="5F02E459">
            <wp:extent cx="5760720" cy="3073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073545"/>
                    </a:xfrm>
                    <a:prstGeom prst="rect">
                      <a:avLst/>
                    </a:prstGeom>
                    <a:noFill/>
                    <a:ln>
                      <a:noFill/>
                    </a:ln>
                  </pic:spPr>
                </pic:pic>
              </a:graphicData>
            </a:graphic>
          </wp:inline>
        </w:drawing>
      </w:r>
    </w:p>
    <w:p w14:paraId="56E8A732" w14:textId="1BD94FCD" w:rsidR="00B45C73" w:rsidRDefault="00470144" w:rsidP="00B45C73">
      <w:pPr>
        <w:pStyle w:val="Beschriftung"/>
        <w:rPr>
          <w:lang w:val="en-GB"/>
        </w:rPr>
      </w:pPr>
      <w:r>
        <w:rPr>
          <w:lang w:val="en-US"/>
        </w:rPr>
        <w:t>Supplementary Material</w:t>
      </w:r>
      <w:r w:rsidRPr="00E75E58">
        <w:rPr>
          <w:lang w:val="en-US"/>
        </w:rPr>
        <w:t xml:space="preserve"> </w:t>
      </w:r>
      <w:r>
        <w:rPr>
          <w:lang w:val="en-US"/>
        </w:rPr>
        <w:fldChar w:fldCharType="begin"/>
      </w:r>
      <w:r>
        <w:rPr>
          <w:lang w:val="en-US"/>
        </w:rPr>
        <w:instrText xml:space="preserve"> SEQ Figure \* ARABIC </w:instrText>
      </w:r>
      <w:r>
        <w:rPr>
          <w:lang w:val="en-US"/>
        </w:rPr>
        <w:fldChar w:fldCharType="separate"/>
      </w:r>
      <w:r>
        <w:rPr>
          <w:noProof/>
          <w:lang w:val="en-US"/>
        </w:rPr>
        <w:t>4</w:t>
      </w:r>
      <w:r>
        <w:rPr>
          <w:lang w:val="en-US"/>
        </w:rPr>
        <w:fldChar w:fldCharType="end"/>
      </w:r>
      <w:r w:rsidR="00B45C73" w:rsidRPr="000326EA">
        <w:rPr>
          <w:lang w:val="en-GB"/>
        </w:rPr>
        <w:t xml:space="preserve"> Correlation</w:t>
      </w:r>
      <w:r w:rsidR="00B45C73">
        <w:rPr>
          <w:lang w:val="en-GB"/>
        </w:rPr>
        <w:t xml:space="preserve"> matrix for female (F) and male (M) group before Covid-19 (IMAGEN FU3)</w:t>
      </w:r>
    </w:p>
    <w:p w14:paraId="3663076D" w14:textId="77777777" w:rsidR="00B45C73" w:rsidRPr="0034786D" w:rsidRDefault="00B45C73" w:rsidP="00B45C73">
      <w:pPr>
        <w:rPr>
          <w:lang w:val="en-GB"/>
        </w:rPr>
      </w:pPr>
    </w:p>
    <w:p w14:paraId="1020A768" w14:textId="77777777" w:rsidR="00B45C73" w:rsidRPr="00771FAC" w:rsidRDefault="00B45C73" w:rsidP="00B45C73">
      <w:pPr>
        <w:spacing w:line="360" w:lineRule="auto"/>
        <w:jc w:val="both"/>
        <w:rPr>
          <w:sz w:val="24"/>
          <w:lang w:val="en-GB"/>
        </w:rPr>
      </w:pPr>
      <w:r w:rsidRPr="00771FAC">
        <w:rPr>
          <w:sz w:val="24"/>
          <w:lang w:val="en-GB"/>
        </w:rPr>
        <w:t>Nevertheless,  dur</w:t>
      </w:r>
      <w:r>
        <w:rPr>
          <w:sz w:val="24"/>
          <w:lang w:val="en-GB"/>
        </w:rPr>
        <w:t>ing Covid-19 the pattern changed</w:t>
      </w:r>
      <w:r w:rsidRPr="00771FAC">
        <w:rPr>
          <w:sz w:val="24"/>
          <w:lang w:val="en-GB"/>
        </w:rPr>
        <w:t>, where for females, significant positive correlations were found only between AUDIT total scores and BSI global severity index (</w:t>
      </w:r>
      <w:r w:rsidRPr="00F15AED">
        <w:rPr>
          <w:i/>
          <w:sz w:val="24"/>
          <w:lang w:val="en-GB"/>
        </w:rPr>
        <w:t>r</w:t>
      </w:r>
      <w:r w:rsidRPr="00771FAC">
        <w:rPr>
          <w:sz w:val="24"/>
          <w:lang w:val="en-GB"/>
        </w:rPr>
        <w:t xml:space="preserve"> = 0.182, </w:t>
      </w:r>
      <w:r w:rsidRPr="00F15AED">
        <w:rPr>
          <w:i/>
          <w:sz w:val="24"/>
          <w:lang w:val="en-GB"/>
        </w:rPr>
        <w:t>p</w:t>
      </w:r>
      <w:r w:rsidRPr="00771FAC">
        <w:rPr>
          <w:sz w:val="24"/>
          <w:lang w:val="en-GB"/>
        </w:rPr>
        <w:t xml:space="preserve"> = 0.003). For males, no significant correlation was observed between AUDIT total scores and any of the BSI scales. </w:t>
      </w:r>
    </w:p>
    <w:p w14:paraId="4FC30D35" w14:textId="77777777" w:rsidR="00B45C73" w:rsidRDefault="00B45C73" w:rsidP="00B45C73">
      <w:pPr>
        <w:rPr>
          <w:lang w:val="en-GB"/>
        </w:rPr>
      </w:pPr>
    </w:p>
    <w:p w14:paraId="08DE8E96" w14:textId="77777777" w:rsidR="00B45C73" w:rsidRDefault="00B45C73" w:rsidP="00B45C73">
      <w:pPr>
        <w:keepNext/>
      </w:pPr>
      <w:r>
        <w:rPr>
          <w:noProof/>
          <w:lang w:val="en-US"/>
        </w:rPr>
        <w:lastRenderedPageBreak/>
        <w:drawing>
          <wp:inline distT="0" distB="0" distL="0" distR="0" wp14:anchorId="0CFF0C7E" wp14:editId="2F8EEF4D">
            <wp:extent cx="5760720" cy="2689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89992"/>
                    </a:xfrm>
                    <a:prstGeom prst="rect">
                      <a:avLst/>
                    </a:prstGeom>
                    <a:noFill/>
                    <a:ln>
                      <a:noFill/>
                    </a:ln>
                  </pic:spPr>
                </pic:pic>
              </a:graphicData>
            </a:graphic>
          </wp:inline>
        </w:drawing>
      </w:r>
    </w:p>
    <w:p w14:paraId="5D10CC49" w14:textId="533A4780" w:rsidR="00B45C73" w:rsidRDefault="00470144" w:rsidP="00B45C73">
      <w:pPr>
        <w:pStyle w:val="Beschriftung"/>
        <w:rPr>
          <w:lang w:val="en-GB"/>
        </w:rPr>
      </w:pPr>
      <w:r>
        <w:rPr>
          <w:lang w:val="en-US"/>
        </w:rPr>
        <w:t>Supplementary Material</w:t>
      </w:r>
      <w:r w:rsidRPr="00E75E58">
        <w:rPr>
          <w:lang w:val="en-US"/>
        </w:rPr>
        <w:t xml:space="preserve"> </w:t>
      </w:r>
      <w:r>
        <w:rPr>
          <w:lang w:val="en-US"/>
        </w:rPr>
        <w:fldChar w:fldCharType="begin"/>
      </w:r>
      <w:r>
        <w:rPr>
          <w:lang w:val="en-US"/>
        </w:rPr>
        <w:instrText xml:space="preserve"> SEQ Figure \* ARABIC </w:instrText>
      </w:r>
      <w:r>
        <w:rPr>
          <w:lang w:val="en-US"/>
        </w:rPr>
        <w:fldChar w:fldCharType="separate"/>
      </w:r>
      <w:r>
        <w:rPr>
          <w:noProof/>
          <w:lang w:val="en-US"/>
        </w:rPr>
        <w:t>5</w:t>
      </w:r>
      <w:r>
        <w:rPr>
          <w:lang w:val="en-US"/>
        </w:rPr>
        <w:fldChar w:fldCharType="end"/>
      </w:r>
      <w:r w:rsidR="00B45C73" w:rsidRPr="004E18A7">
        <w:rPr>
          <w:lang w:val="en-GB"/>
        </w:rPr>
        <w:t xml:space="preserve"> </w:t>
      </w:r>
      <w:r w:rsidR="00B45C73" w:rsidRPr="000326EA">
        <w:rPr>
          <w:lang w:val="en-GB"/>
        </w:rPr>
        <w:t>Correlation</w:t>
      </w:r>
      <w:r w:rsidR="00B45C73">
        <w:rPr>
          <w:lang w:val="en-GB"/>
        </w:rPr>
        <w:t xml:space="preserve"> matrix for female (F) and male (M) group during Covid-19 (IMACOV BL)</w:t>
      </w:r>
    </w:p>
    <w:p w14:paraId="6879E469" w14:textId="77777777" w:rsidR="00B45C73" w:rsidRPr="00D86059" w:rsidRDefault="00B45C73" w:rsidP="00B45C73">
      <w:pPr>
        <w:spacing w:line="360" w:lineRule="auto"/>
        <w:jc w:val="both"/>
        <w:rPr>
          <w:sz w:val="24"/>
          <w:lang w:val="en-GB"/>
        </w:rPr>
      </w:pPr>
      <w:r w:rsidRPr="00D86059">
        <w:rPr>
          <w:sz w:val="24"/>
          <w:lang w:val="en-GB"/>
        </w:rPr>
        <w:t xml:space="preserve">These findings underscore the dynamic nature of the relationship between alcohol consumption and psychological distress, which may be influenced by external factors such as societal stressors, coping mechanisms, and changes in lifestyle patterns. </w:t>
      </w:r>
    </w:p>
    <w:p w14:paraId="273C6C75" w14:textId="77777777" w:rsidR="00B45C73" w:rsidRPr="00EE4FEF" w:rsidRDefault="00B45C73" w:rsidP="00B45C73">
      <w:pPr>
        <w:spacing w:line="360" w:lineRule="auto"/>
        <w:jc w:val="both"/>
        <w:rPr>
          <w:sz w:val="24"/>
          <w:lang w:val="en-GB"/>
        </w:rPr>
      </w:pPr>
      <w:r w:rsidRPr="00D86059">
        <w:rPr>
          <w:sz w:val="24"/>
          <w:lang w:val="en-GB"/>
        </w:rPr>
        <w:t xml:space="preserve">In the following step, changes in alcohol use and psychological distress scales were explored in both </w:t>
      </w:r>
      <w:r>
        <w:rPr>
          <w:sz w:val="24"/>
          <w:lang w:val="en-GB"/>
        </w:rPr>
        <w:t>groups, where</w:t>
      </w:r>
      <w:r w:rsidRPr="00D86059">
        <w:rPr>
          <w:sz w:val="24"/>
          <w:lang w:val="en-GB"/>
        </w:rPr>
        <w:t xml:space="preserve"> </w:t>
      </w:r>
      <w:r>
        <w:rPr>
          <w:sz w:val="24"/>
          <w:lang w:val="en-GB"/>
        </w:rPr>
        <w:t>t</w:t>
      </w:r>
      <w:r w:rsidRPr="00D86059">
        <w:rPr>
          <w:sz w:val="24"/>
          <w:lang w:val="en-GB"/>
        </w:rPr>
        <w:t>he paired samples t-tests were conducted for the female and male group separately</w:t>
      </w:r>
      <w:r>
        <w:rPr>
          <w:sz w:val="24"/>
          <w:lang w:val="en-GB"/>
        </w:rPr>
        <w:t>.</w:t>
      </w:r>
      <w:r w:rsidRPr="00D86059">
        <w:rPr>
          <w:sz w:val="24"/>
          <w:lang w:val="en-GB"/>
        </w:rPr>
        <w:t xml:space="preserve"> Based on the </w:t>
      </w:r>
      <w:r>
        <w:rPr>
          <w:sz w:val="24"/>
          <w:lang w:val="en-GB"/>
        </w:rPr>
        <w:t xml:space="preserve">results of the </w:t>
      </w:r>
      <w:r w:rsidRPr="00D86059">
        <w:rPr>
          <w:sz w:val="24"/>
          <w:lang w:val="en-GB"/>
        </w:rPr>
        <w:t>paired samples t-test and effect size analysis, it's evident that significant changes occurred in the female group between the period before and during the Covid-19 pandemic. Firstly, in terms of alcohol consumption (AUDIT total scores), there was a statistically significant decrease from before (</w:t>
      </w:r>
      <w:r w:rsidRPr="00EE4FEF">
        <w:rPr>
          <w:i/>
          <w:sz w:val="24"/>
          <w:lang w:val="en-GB"/>
        </w:rPr>
        <w:t xml:space="preserve">M </w:t>
      </w:r>
      <w:r w:rsidRPr="00D86059">
        <w:rPr>
          <w:sz w:val="24"/>
          <w:lang w:val="en-GB"/>
        </w:rPr>
        <w:t xml:space="preserve">= 5.28, </w:t>
      </w:r>
      <w:r w:rsidRPr="00EE4FEF">
        <w:rPr>
          <w:i/>
          <w:sz w:val="24"/>
          <w:lang w:val="en-GB"/>
        </w:rPr>
        <w:t>SD</w:t>
      </w:r>
      <w:r w:rsidRPr="00D86059">
        <w:rPr>
          <w:sz w:val="24"/>
          <w:lang w:val="en-GB"/>
        </w:rPr>
        <w:t xml:space="preserve"> = 4.093) to during Covid-19 (</w:t>
      </w:r>
      <w:r w:rsidRPr="00EE4FEF">
        <w:rPr>
          <w:i/>
          <w:sz w:val="24"/>
          <w:lang w:val="en-GB"/>
        </w:rPr>
        <w:t>M</w:t>
      </w:r>
      <w:r w:rsidRPr="00D86059">
        <w:rPr>
          <w:sz w:val="24"/>
          <w:lang w:val="en-GB"/>
        </w:rPr>
        <w:t xml:space="preserve"> = 3.70, </w:t>
      </w:r>
      <w:r w:rsidRPr="00EE4FEF">
        <w:rPr>
          <w:i/>
          <w:sz w:val="24"/>
          <w:lang w:val="en-GB"/>
        </w:rPr>
        <w:t>SD</w:t>
      </w:r>
      <w:r w:rsidRPr="00D86059">
        <w:rPr>
          <w:sz w:val="24"/>
          <w:lang w:val="en-GB"/>
        </w:rPr>
        <w:t xml:space="preserve"> = 3.830), with a mean difference of 1.583, t(</w:t>
      </w:r>
      <w:r>
        <w:rPr>
          <w:sz w:val="24"/>
          <w:lang w:val="en-GB"/>
        </w:rPr>
        <w:t>128</w:t>
      </w:r>
      <w:r w:rsidRPr="00D86059">
        <w:rPr>
          <w:sz w:val="24"/>
          <w:lang w:val="en-GB"/>
        </w:rPr>
        <w:t xml:space="preserve">) = </w:t>
      </w:r>
      <w:r>
        <w:rPr>
          <w:sz w:val="24"/>
          <w:lang w:val="en-GB"/>
        </w:rPr>
        <w:t>6.21</w:t>
      </w:r>
      <w:r w:rsidRPr="00D86059">
        <w:rPr>
          <w:sz w:val="24"/>
          <w:lang w:val="en-GB"/>
        </w:rPr>
        <w:t xml:space="preserve">, p &lt; .001, indicating a medium effect size (Cohen's d = 0.422). Secondly, concerning psychological distress indicators (BSI scales), significant </w:t>
      </w:r>
      <w:r>
        <w:rPr>
          <w:sz w:val="24"/>
          <w:lang w:val="en-GB"/>
        </w:rPr>
        <w:t>increases</w:t>
      </w:r>
      <w:r w:rsidRPr="00D86059">
        <w:rPr>
          <w:sz w:val="24"/>
          <w:lang w:val="en-GB"/>
        </w:rPr>
        <w:t xml:space="preserve"> were observed in depression, anxiety, hostility, interpersonal sensitivity, obsession-compulsion, paranoid ideation, phobic anxiety, somatization, psychoticism, and the global severity index. These changes were all statistically significant (p &lt; .001) with medium to large effect sizes ranging from Cohen's d = -0.437 to -1.109.</w:t>
      </w:r>
      <w:r w:rsidRPr="00EE4FEF">
        <w:rPr>
          <w:lang w:val="en-US"/>
        </w:rPr>
        <w:t xml:space="preserve"> </w:t>
      </w:r>
    </w:p>
    <w:p w14:paraId="541995F3" w14:textId="4FC5D81C" w:rsidR="00B45C73" w:rsidRPr="00EE4FEF" w:rsidRDefault="00B45C73" w:rsidP="00B45C73">
      <w:pPr>
        <w:spacing w:line="360" w:lineRule="auto"/>
        <w:jc w:val="both"/>
        <w:rPr>
          <w:sz w:val="24"/>
          <w:lang w:val="en-GB"/>
        </w:rPr>
      </w:pPr>
      <w:r>
        <w:rPr>
          <w:sz w:val="24"/>
          <w:lang w:val="en-GB"/>
        </w:rPr>
        <w:t>In the male group</w:t>
      </w:r>
      <w:r w:rsidRPr="00EE4FEF">
        <w:rPr>
          <w:sz w:val="24"/>
          <w:lang w:val="en-GB"/>
        </w:rPr>
        <w:t xml:space="preserve">, regarding alcohol consumption (AUDIT total scores), there was </w:t>
      </w:r>
      <w:r>
        <w:rPr>
          <w:sz w:val="24"/>
          <w:lang w:val="en-GB"/>
        </w:rPr>
        <w:t xml:space="preserve">also </w:t>
      </w:r>
      <w:r w:rsidRPr="00EE4FEF">
        <w:rPr>
          <w:sz w:val="24"/>
          <w:lang w:val="en-GB"/>
        </w:rPr>
        <w:t>a statistically significant decrease from before (</w:t>
      </w:r>
      <w:r w:rsidRPr="00EE4FEF">
        <w:rPr>
          <w:i/>
          <w:sz w:val="24"/>
          <w:lang w:val="en-GB"/>
        </w:rPr>
        <w:t>M</w:t>
      </w:r>
      <w:r w:rsidRPr="00EE4FEF">
        <w:rPr>
          <w:sz w:val="24"/>
          <w:lang w:val="en-GB"/>
        </w:rPr>
        <w:t xml:space="preserve"> = 7.32, </w:t>
      </w:r>
      <w:r w:rsidRPr="00EE4FEF">
        <w:rPr>
          <w:i/>
          <w:sz w:val="24"/>
          <w:lang w:val="en-GB"/>
        </w:rPr>
        <w:t>SD</w:t>
      </w:r>
      <w:r w:rsidRPr="00EE4FEF">
        <w:rPr>
          <w:sz w:val="24"/>
          <w:lang w:val="en-GB"/>
        </w:rPr>
        <w:t xml:space="preserve"> = 4.746) to during Covid-19 (M = 4.35, SD = 4.550), with a mean difference of 2.965, t(</w:t>
      </w:r>
      <w:r>
        <w:rPr>
          <w:sz w:val="24"/>
          <w:lang w:val="en-GB"/>
        </w:rPr>
        <w:t>112</w:t>
      </w:r>
      <w:r w:rsidRPr="00EE4FEF">
        <w:rPr>
          <w:sz w:val="24"/>
          <w:lang w:val="en-GB"/>
        </w:rPr>
        <w:t xml:space="preserve">) = </w:t>
      </w:r>
      <w:r>
        <w:rPr>
          <w:sz w:val="24"/>
          <w:lang w:val="en-GB"/>
        </w:rPr>
        <w:t>3.70</w:t>
      </w:r>
      <w:r w:rsidRPr="00EE4FEF">
        <w:rPr>
          <w:sz w:val="24"/>
          <w:lang w:val="en-GB"/>
        </w:rPr>
        <w:t>, p &lt; .001, indicating a large e</w:t>
      </w:r>
      <w:r>
        <w:rPr>
          <w:sz w:val="24"/>
          <w:lang w:val="en-GB"/>
        </w:rPr>
        <w:t>ffect size (Cohen's d = 0.569). Similarly to the female group</w:t>
      </w:r>
      <w:r w:rsidRPr="00EE4FEF">
        <w:rPr>
          <w:sz w:val="24"/>
          <w:lang w:val="en-GB"/>
        </w:rPr>
        <w:t xml:space="preserve">, concerning psychological distress indicators (BSI scales), significant </w:t>
      </w:r>
      <w:r>
        <w:rPr>
          <w:sz w:val="24"/>
          <w:lang w:val="en-GB"/>
        </w:rPr>
        <w:t>increase</w:t>
      </w:r>
      <w:r w:rsidRPr="00EE4FEF">
        <w:rPr>
          <w:sz w:val="24"/>
          <w:lang w:val="en-GB"/>
        </w:rPr>
        <w:t xml:space="preserve"> were observed in anxiety, depression, hostility, </w:t>
      </w:r>
      <w:r w:rsidRPr="00EE4FEF">
        <w:rPr>
          <w:sz w:val="24"/>
          <w:lang w:val="en-GB"/>
        </w:rPr>
        <w:lastRenderedPageBreak/>
        <w:t>interpersonal sensitivity, obsession-compulsion, paranoid ideation, phobic anxiety, somatization, and psychoticism, as well as the global severity index. All these changes were statistically significant (p &lt; .001) with effect sizes ranging from medium to large</w:t>
      </w:r>
      <w:r>
        <w:rPr>
          <w:sz w:val="24"/>
          <w:lang w:val="en-GB"/>
        </w:rPr>
        <w:t xml:space="preserve">, Cohen's d = -0.296 to -0.934. </w:t>
      </w:r>
    </w:p>
    <w:p w14:paraId="749A761F" w14:textId="52317E44" w:rsidR="00B45C73" w:rsidRPr="00771FAC" w:rsidRDefault="00B45C73" w:rsidP="00B45C73">
      <w:pPr>
        <w:spacing w:line="360" w:lineRule="auto"/>
        <w:jc w:val="both"/>
        <w:rPr>
          <w:sz w:val="24"/>
          <w:szCs w:val="24"/>
          <w:lang w:val="en-US"/>
        </w:rPr>
      </w:pPr>
      <w:r w:rsidRPr="00771FAC">
        <w:rPr>
          <w:sz w:val="24"/>
          <w:szCs w:val="24"/>
          <w:lang w:val="en-US"/>
        </w:rPr>
        <w:t xml:space="preserve">Before Covid-19, AUDIT total scores were positively correlated with several dimensions of psychological </w:t>
      </w:r>
      <w:r>
        <w:rPr>
          <w:sz w:val="24"/>
          <w:szCs w:val="24"/>
          <w:lang w:val="en-US"/>
        </w:rPr>
        <w:t xml:space="preserve">distress, where </w:t>
      </w:r>
      <w:r w:rsidRPr="00771FAC">
        <w:rPr>
          <w:sz w:val="24"/>
          <w:szCs w:val="24"/>
          <w:lang w:val="en-US"/>
        </w:rPr>
        <w:t>significant positive correlation</w:t>
      </w:r>
      <w:r>
        <w:rPr>
          <w:sz w:val="24"/>
          <w:szCs w:val="24"/>
          <w:lang w:val="en-US"/>
        </w:rPr>
        <w:t xml:space="preserve"> was observed</w:t>
      </w:r>
      <w:r w:rsidRPr="00771FAC">
        <w:rPr>
          <w:sz w:val="24"/>
          <w:szCs w:val="24"/>
          <w:lang w:val="en-US"/>
        </w:rPr>
        <w:t xml:space="preserve"> between AUDIT total scores and </w:t>
      </w:r>
      <w:r>
        <w:rPr>
          <w:sz w:val="24"/>
          <w:szCs w:val="24"/>
          <w:lang w:val="en-US"/>
        </w:rPr>
        <w:t>d</w:t>
      </w:r>
      <w:r w:rsidRPr="00771FAC">
        <w:rPr>
          <w:sz w:val="24"/>
          <w:szCs w:val="24"/>
          <w:lang w:val="en-US"/>
        </w:rPr>
        <w:t>epression (</w:t>
      </w:r>
      <w:r w:rsidRPr="00771FAC">
        <w:rPr>
          <w:i/>
          <w:sz w:val="24"/>
          <w:szCs w:val="24"/>
          <w:lang w:val="en-US"/>
        </w:rPr>
        <w:t>r</w:t>
      </w:r>
      <w:r w:rsidRPr="00771FAC">
        <w:rPr>
          <w:sz w:val="24"/>
          <w:szCs w:val="24"/>
          <w:lang w:val="en-US"/>
        </w:rPr>
        <w:t xml:space="preserve"> = 0.103, </w:t>
      </w:r>
      <w:r w:rsidRPr="00771FAC">
        <w:rPr>
          <w:i/>
          <w:sz w:val="24"/>
          <w:szCs w:val="24"/>
          <w:lang w:val="en-US"/>
        </w:rPr>
        <w:t>p</w:t>
      </w:r>
      <w:r w:rsidRPr="00771FAC">
        <w:rPr>
          <w:sz w:val="24"/>
          <w:szCs w:val="24"/>
          <w:lang w:val="en-US"/>
        </w:rPr>
        <w:t xml:space="preserve"> = 0.000</w:t>
      </w:r>
      <w:r>
        <w:rPr>
          <w:sz w:val="24"/>
          <w:szCs w:val="24"/>
          <w:lang w:val="en-US"/>
        </w:rPr>
        <w:t>), o</w:t>
      </w:r>
      <w:r w:rsidRPr="00771FAC">
        <w:rPr>
          <w:sz w:val="24"/>
          <w:szCs w:val="24"/>
          <w:lang w:val="en-US"/>
        </w:rPr>
        <w:t>bse</w:t>
      </w:r>
      <w:r>
        <w:rPr>
          <w:sz w:val="24"/>
          <w:szCs w:val="24"/>
          <w:lang w:val="en-US"/>
        </w:rPr>
        <w:t>ssion-c</w:t>
      </w:r>
      <w:r w:rsidRPr="00771FAC">
        <w:rPr>
          <w:sz w:val="24"/>
          <w:szCs w:val="24"/>
          <w:lang w:val="en-US"/>
        </w:rPr>
        <w:t>ompulsion (</w:t>
      </w:r>
      <w:r w:rsidRPr="00771FAC">
        <w:rPr>
          <w:i/>
          <w:sz w:val="24"/>
          <w:szCs w:val="24"/>
          <w:lang w:val="en-US"/>
        </w:rPr>
        <w:t>r</w:t>
      </w:r>
      <w:r w:rsidRPr="00771FAC">
        <w:rPr>
          <w:sz w:val="24"/>
          <w:szCs w:val="24"/>
          <w:lang w:val="en-US"/>
        </w:rPr>
        <w:t xml:space="preserve"> = 0.090, </w:t>
      </w:r>
      <w:r w:rsidRPr="00771FAC">
        <w:rPr>
          <w:i/>
          <w:sz w:val="24"/>
          <w:szCs w:val="24"/>
          <w:lang w:val="en-US"/>
        </w:rPr>
        <w:t>p</w:t>
      </w:r>
      <w:r w:rsidRPr="00771FAC">
        <w:rPr>
          <w:sz w:val="24"/>
          <w:szCs w:val="24"/>
          <w:lang w:val="en-US"/>
        </w:rPr>
        <w:t xml:space="preserve"> = 0.00</w:t>
      </w:r>
      <w:r>
        <w:rPr>
          <w:sz w:val="24"/>
          <w:szCs w:val="24"/>
          <w:lang w:val="en-US"/>
        </w:rPr>
        <w:t>1), paranoid i</w:t>
      </w:r>
      <w:r w:rsidRPr="00771FAC">
        <w:rPr>
          <w:sz w:val="24"/>
          <w:szCs w:val="24"/>
          <w:lang w:val="en-US"/>
        </w:rPr>
        <w:t>deation (</w:t>
      </w:r>
      <w:r w:rsidRPr="00771FAC">
        <w:rPr>
          <w:i/>
          <w:sz w:val="24"/>
          <w:szCs w:val="24"/>
          <w:lang w:val="en-US"/>
        </w:rPr>
        <w:t>r</w:t>
      </w:r>
      <w:r w:rsidRPr="00771FAC">
        <w:rPr>
          <w:sz w:val="24"/>
          <w:szCs w:val="24"/>
          <w:lang w:val="en-US"/>
        </w:rPr>
        <w:t xml:space="preserve"> = 0.103, </w:t>
      </w:r>
      <w:r w:rsidRPr="00771FAC">
        <w:rPr>
          <w:i/>
          <w:sz w:val="24"/>
          <w:szCs w:val="24"/>
          <w:lang w:val="en-US"/>
        </w:rPr>
        <w:t>p</w:t>
      </w:r>
      <w:r>
        <w:rPr>
          <w:sz w:val="24"/>
          <w:szCs w:val="24"/>
          <w:lang w:val="en-US"/>
        </w:rPr>
        <w:t xml:space="preserve"> &lt; 0.01), s</w:t>
      </w:r>
      <w:r w:rsidRPr="00771FAC">
        <w:rPr>
          <w:sz w:val="24"/>
          <w:szCs w:val="24"/>
          <w:lang w:val="en-US"/>
        </w:rPr>
        <w:t>omatization (</w:t>
      </w:r>
      <w:r w:rsidRPr="00771FAC">
        <w:rPr>
          <w:i/>
          <w:sz w:val="24"/>
          <w:szCs w:val="24"/>
          <w:lang w:val="en-US"/>
        </w:rPr>
        <w:t>r</w:t>
      </w:r>
      <w:r w:rsidRPr="00771FAC">
        <w:rPr>
          <w:sz w:val="24"/>
          <w:szCs w:val="24"/>
          <w:lang w:val="en-US"/>
        </w:rPr>
        <w:t xml:space="preserve"> = 0.072, </w:t>
      </w:r>
      <w:r w:rsidRPr="00771FAC">
        <w:rPr>
          <w:i/>
          <w:sz w:val="24"/>
          <w:szCs w:val="24"/>
          <w:lang w:val="en-US"/>
        </w:rPr>
        <w:t>p</w:t>
      </w:r>
      <w:r>
        <w:rPr>
          <w:sz w:val="24"/>
          <w:szCs w:val="24"/>
          <w:lang w:val="en-US"/>
        </w:rPr>
        <w:t xml:space="preserve"> &lt; 0.01), p</w:t>
      </w:r>
      <w:r w:rsidRPr="00771FAC">
        <w:rPr>
          <w:sz w:val="24"/>
          <w:szCs w:val="24"/>
          <w:lang w:val="en-US"/>
        </w:rPr>
        <w:t>sychoticism (</w:t>
      </w:r>
      <w:r w:rsidRPr="00771FAC">
        <w:rPr>
          <w:i/>
          <w:sz w:val="24"/>
          <w:szCs w:val="24"/>
          <w:lang w:val="en-US"/>
        </w:rPr>
        <w:t xml:space="preserve">r </w:t>
      </w:r>
      <w:r w:rsidRPr="00771FAC">
        <w:rPr>
          <w:sz w:val="24"/>
          <w:szCs w:val="24"/>
          <w:lang w:val="en-US"/>
        </w:rPr>
        <w:t xml:space="preserve">= 0.142, </w:t>
      </w:r>
      <w:r w:rsidRPr="00771FAC">
        <w:rPr>
          <w:i/>
          <w:sz w:val="24"/>
          <w:szCs w:val="24"/>
          <w:lang w:val="en-US"/>
        </w:rPr>
        <w:t>p</w:t>
      </w:r>
      <w:r w:rsidRPr="00771FAC">
        <w:rPr>
          <w:sz w:val="24"/>
          <w:szCs w:val="24"/>
          <w:lang w:val="en-US"/>
        </w:rPr>
        <w:t xml:space="preserve"> &lt; 0.01)</w:t>
      </w:r>
      <w:r>
        <w:rPr>
          <w:sz w:val="24"/>
          <w:szCs w:val="24"/>
          <w:lang w:val="en-US"/>
        </w:rPr>
        <w:t xml:space="preserve">. </w:t>
      </w:r>
    </w:p>
    <w:p w14:paraId="64B28436" w14:textId="3A608D55" w:rsidR="00B45C73" w:rsidRPr="00771FAC" w:rsidRDefault="00B45C73" w:rsidP="00B45C73">
      <w:pPr>
        <w:spacing w:line="360" w:lineRule="auto"/>
        <w:jc w:val="both"/>
        <w:rPr>
          <w:sz w:val="24"/>
          <w:szCs w:val="24"/>
          <w:lang w:val="en-US"/>
        </w:rPr>
      </w:pPr>
      <w:r>
        <w:rPr>
          <w:sz w:val="24"/>
          <w:szCs w:val="24"/>
          <w:lang w:val="en-US"/>
        </w:rPr>
        <w:t>However, i</w:t>
      </w:r>
      <w:r w:rsidRPr="00771FAC">
        <w:rPr>
          <w:sz w:val="24"/>
          <w:szCs w:val="24"/>
          <w:lang w:val="en-US"/>
        </w:rPr>
        <w:t>n contrast to the described results</w:t>
      </w:r>
      <w:r>
        <w:rPr>
          <w:sz w:val="24"/>
          <w:szCs w:val="24"/>
          <w:lang w:val="en-US"/>
        </w:rPr>
        <w:t xml:space="preserve"> obtained for the time</w:t>
      </w:r>
      <w:r w:rsidRPr="00771FAC">
        <w:rPr>
          <w:sz w:val="24"/>
          <w:szCs w:val="24"/>
          <w:lang w:val="en-US"/>
        </w:rPr>
        <w:t xml:space="preserve"> </w:t>
      </w:r>
      <w:r>
        <w:rPr>
          <w:sz w:val="24"/>
          <w:szCs w:val="24"/>
          <w:lang w:val="en-US"/>
        </w:rPr>
        <w:t>before</w:t>
      </w:r>
      <w:r w:rsidRPr="00771FAC">
        <w:rPr>
          <w:sz w:val="24"/>
          <w:szCs w:val="24"/>
          <w:lang w:val="en-US"/>
        </w:rPr>
        <w:t xml:space="preserve"> Covid-19, AUDIT total scores remained positively correlated </w:t>
      </w:r>
      <w:r>
        <w:rPr>
          <w:sz w:val="24"/>
          <w:szCs w:val="24"/>
          <w:lang w:val="en-US"/>
        </w:rPr>
        <w:t>only with d</w:t>
      </w:r>
      <w:r w:rsidRPr="00771FAC">
        <w:rPr>
          <w:sz w:val="24"/>
          <w:szCs w:val="24"/>
          <w:lang w:val="en-US"/>
        </w:rPr>
        <w:t>epression</w:t>
      </w:r>
      <w:r>
        <w:rPr>
          <w:sz w:val="24"/>
          <w:szCs w:val="24"/>
          <w:lang w:val="en-US"/>
        </w:rPr>
        <w:t xml:space="preserve"> during Covid-19</w:t>
      </w:r>
      <w:r w:rsidRPr="00771FAC">
        <w:rPr>
          <w:sz w:val="24"/>
          <w:szCs w:val="24"/>
          <w:lang w:val="en-US"/>
        </w:rPr>
        <w:t xml:space="preserve">. </w:t>
      </w:r>
      <w:r>
        <w:rPr>
          <w:sz w:val="24"/>
          <w:szCs w:val="24"/>
          <w:lang w:val="en-US"/>
        </w:rPr>
        <w:t>Whereas</w:t>
      </w:r>
      <w:r w:rsidRPr="00771FAC">
        <w:rPr>
          <w:sz w:val="24"/>
          <w:szCs w:val="24"/>
          <w:lang w:val="en-US"/>
        </w:rPr>
        <w:t>, the st</w:t>
      </w:r>
      <w:r w:rsidR="00AA48DF">
        <w:rPr>
          <w:sz w:val="24"/>
          <w:szCs w:val="24"/>
          <w:lang w:val="en-US"/>
        </w:rPr>
        <w:t>rength of the correlation with d</w:t>
      </w:r>
      <w:r w:rsidRPr="00771FAC">
        <w:rPr>
          <w:sz w:val="24"/>
          <w:szCs w:val="24"/>
          <w:lang w:val="en-US"/>
        </w:rPr>
        <w:t>epression increased compared to before COVID-19 (</w:t>
      </w:r>
      <w:r w:rsidRPr="00771FAC">
        <w:rPr>
          <w:i/>
          <w:sz w:val="24"/>
          <w:szCs w:val="24"/>
          <w:lang w:val="en-US"/>
        </w:rPr>
        <w:t xml:space="preserve">r </w:t>
      </w:r>
      <w:r w:rsidRPr="00771FAC">
        <w:rPr>
          <w:sz w:val="24"/>
          <w:szCs w:val="24"/>
          <w:lang w:val="en-US"/>
        </w:rPr>
        <w:t xml:space="preserve">= 0.142, </w:t>
      </w:r>
      <w:r w:rsidRPr="00771FAC">
        <w:rPr>
          <w:i/>
          <w:sz w:val="24"/>
          <w:szCs w:val="24"/>
          <w:lang w:val="en-US"/>
        </w:rPr>
        <w:t>p</w:t>
      </w:r>
      <w:r w:rsidRPr="00771FAC">
        <w:rPr>
          <w:sz w:val="24"/>
          <w:szCs w:val="24"/>
          <w:lang w:val="en-US"/>
        </w:rPr>
        <w:t xml:space="preserve"> &lt; 0.01).</w:t>
      </w:r>
    </w:p>
    <w:p w14:paraId="2F86FCAF" w14:textId="77777777" w:rsidR="00B45C73" w:rsidRPr="00771FAC" w:rsidRDefault="00B45C73" w:rsidP="00B45C73">
      <w:pPr>
        <w:spacing w:line="360" w:lineRule="auto"/>
        <w:jc w:val="both"/>
        <w:rPr>
          <w:sz w:val="24"/>
          <w:szCs w:val="24"/>
          <w:lang w:val="en-US"/>
        </w:rPr>
      </w:pPr>
    </w:p>
    <w:p w14:paraId="6898A315" w14:textId="77777777" w:rsidR="00B45C73" w:rsidRPr="00771FAC" w:rsidRDefault="00B45C73" w:rsidP="00B45C73">
      <w:pPr>
        <w:keepNext/>
        <w:spacing w:line="360" w:lineRule="auto"/>
        <w:jc w:val="both"/>
        <w:rPr>
          <w:sz w:val="24"/>
          <w:szCs w:val="24"/>
        </w:rPr>
      </w:pPr>
      <w:r w:rsidRPr="00771FAC">
        <w:rPr>
          <w:noProof/>
          <w:sz w:val="24"/>
          <w:szCs w:val="24"/>
          <w:lang w:val="en-US"/>
        </w:rPr>
        <w:drawing>
          <wp:inline distT="0" distB="0" distL="0" distR="0" wp14:anchorId="197F3949" wp14:editId="40C576F8">
            <wp:extent cx="5760720" cy="30945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94582"/>
                    </a:xfrm>
                    <a:prstGeom prst="rect">
                      <a:avLst/>
                    </a:prstGeom>
                    <a:noFill/>
                    <a:ln>
                      <a:noFill/>
                    </a:ln>
                  </pic:spPr>
                </pic:pic>
              </a:graphicData>
            </a:graphic>
          </wp:inline>
        </w:drawing>
      </w:r>
    </w:p>
    <w:p w14:paraId="42B550D8" w14:textId="743B740B" w:rsidR="00B45C73" w:rsidRPr="00771FAC" w:rsidRDefault="00470144" w:rsidP="00B45C73">
      <w:pPr>
        <w:pStyle w:val="Beschriftung"/>
        <w:spacing w:line="360" w:lineRule="auto"/>
        <w:jc w:val="both"/>
        <w:rPr>
          <w:sz w:val="24"/>
          <w:szCs w:val="24"/>
          <w:lang w:val="en-GB"/>
        </w:rPr>
      </w:pPr>
      <w:r>
        <w:rPr>
          <w:lang w:val="en-US"/>
        </w:rPr>
        <w:t>Supplementary Material</w:t>
      </w:r>
      <w:r w:rsidRPr="00E75E58">
        <w:rPr>
          <w:lang w:val="en-US"/>
        </w:rPr>
        <w:t xml:space="preserve"> </w:t>
      </w:r>
      <w:r>
        <w:rPr>
          <w:lang w:val="en-US"/>
        </w:rPr>
        <w:fldChar w:fldCharType="begin"/>
      </w:r>
      <w:r>
        <w:rPr>
          <w:lang w:val="en-US"/>
        </w:rPr>
        <w:instrText xml:space="preserve"> SEQ Figure \* ARABIC </w:instrText>
      </w:r>
      <w:r>
        <w:rPr>
          <w:lang w:val="en-US"/>
        </w:rPr>
        <w:fldChar w:fldCharType="separate"/>
      </w:r>
      <w:r>
        <w:rPr>
          <w:noProof/>
          <w:lang w:val="en-US"/>
        </w:rPr>
        <w:t>6</w:t>
      </w:r>
      <w:r>
        <w:rPr>
          <w:lang w:val="en-US"/>
        </w:rPr>
        <w:fldChar w:fldCharType="end"/>
      </w:r>
      <w:r w:rsidR="00B45C73" w:rsidRPr="00771FAC">
        <w:rPr>
          <w:sz w:val="24"/>
          <w:szCs w:val="24"/>
          <w:lang w:val="en-GB"/>
        </w:rPr>
        <w:t xml:space="preserve"> Correlation analyses between AUDIT and BSI for the whole sample before Covid-19</w:t>
      </w:r>
    </w:p>
    <w:p w14:paraId="40EB3DBE" w14:textId="77777777" w:rsidR="00B45C73" w:rsidRPr="00771FAC" w:rsidRDefault="00B45C73" w:rsidP="00B45C73">
      <w:pPr>
        <w:spacing w:line="360" w:lineRule="auto"/>
        <w:jc w:val="both"/>
        <w:rPr>
          <w:sz w:val="24"/>
          <w:szCs w:val="24"/>
          <w:lang w:val="en-GB"/>
        </w:rPr>
      </w:pPr>
    </w:p>
    <w:p w14:paraId="1BAC829C" w14:textId="77777777" w:rsidR="00B45C73" w:rsidRPr="00771FAC" w:rsidRDefault="00B45C73" w:rsidP="00B45C73">
      <w:pPr>
        <w:spacing w:line="360" w:lineRule="auto"/>
        <w:jc w:val="both"/>
        <w:rPr>
          <w:sz w:val="24"/>
          <w:szCs w:val="24"/>
          <w:lang w:val="en-GB"/>
        </w:rPr>
      </w:pPr>
    </w:p>
    <w:p w14:paraId="441B5351" w14:textId="77777777" w:rsidR="00B45C73" w:rsidRPr="00771FAC" w:rsidRDefault="00B45C73" w:rsidP="00B45C73">
      <w:pPr>
        <w:keepNext/>
        <w:spacing w:line="360" w:lineRule="auto"/>
        <w:jc w:val="both"/>
        <w:rPr>
          <w:sz w:val="24"/>
          <w:szCs w:val="24"/>
        </w:rPr>
      </w:pPr>
      <w:r w:rsidRPr="00771FAC">
        <w:rPr>
          <w:noProof/>
          <w:sz w:val="24"/>
          <w:szCs w:val="24"/>
          <w:lang w:val="en-US"/>
        </w:rPr>
        <w:lastRenderedPageBreak/>
        <w:drawing>
          <wp:inline distT="0" distB="0" distL="0" distR="0" wp14:anchorId="7271CC93" wp14:editId="12C2245B">
            <wp:extent cx="5760720" cy="313562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35623"/>
                    </a:xfrm>
                    <a:prstGeom prst="rect">
                      <a:avLst/>
                    </a:prstGeom>
                    <a:noFill/>
                    <a:ln>
                      <a:noFill/>
                    </a:ln>
                  </pic:spPr>
                </pic:pic>
              </a:graphicData>
            </a:graphic>
          </wp:inline>
        </w:drawing>
      </w:r>
    </w:p>
    <w:p w14:paraId="6758308D" w14:textId="2A87B74A" w:rsidR="00B45C73" w:rsidRPr="00771FAC" w:rsidRDefault="00470144" w:rsidP="00B45C73">
      <w:pPr>
        <w:spacing w:line="360" w:lineRule="auto"/>
        <w:jc w:val="both"/>
        <w:rPr>
          <w:sz w:val="24"/>
          <w:szCs w:val="24"/>
          <w:lang w:val="en-US"/>
        </w:rPr>
      </w:pPr>
      <w:r>
        <w:rPr>
          <w:lang w:val="en-US"/>
        </w:rPr>
        <w:t>Supplementary Material</w:t>
      </w:r>
      <w:r w:rsidRPr="00E75E58">
        <w:rPr>
          <w:lang w:val="en-US"/>
        </w:rPr>
        <w:t xml:space="preserve"> </w:t>
      </w:r>
      <w:r>
        <w:rPr>
          <w:lang w:val="en-US"/>
        </w:rPr>
        <w:fldChar w:fldCharType="begin"/>
      </w:r>
      <w:r>
        <w:rPr>
          <w:lang w:val="en-US"/>
        </w:rPr>
        <w:instrText xml:space="preserve"> SEQ Figure \* ARABIC </w:instrText>
      </w:r>
      <w:r>
        <w:rPr>
          <w:lang w:val="en-US"/>
        </w:rPr>
        <w:fldChar w:fldCharType="separate"/>
      </w:r>
      <w:r>
        <w:rPr>
          <w:noProof/>
          <w:lang w:val="en-US"/>
        </w:rPr>
        <w:t>7</w:t>
      </w:r>
      <w:r>
        <w:rPr>
          <w:lang w:val="en-US"/>
        </w:rPr>
        <w:fldChar w:fldCharType="end"/>
      </w:r>
      <w:r w:rsidR="00B45C73" w:rsidRPr="00771FAC">
        <w:rPr>
          <w:i/>
          <w:iCs/>
          <w:color w:val="44546A" w:themeColor="text2"/>
          <w:sz w:val="24"/>
          <w:szCs w:val="24"/>
          <w:lang w:val="en-GB"/>
        </w:rPr>
        <w:t xml:space="preserve"> Correlation analyses between AUDIT and BSI for the whole sample during Covid-19</w:t>
      </w:r>
    </w:p>
    <w:p w14:paraId="3D4B812A" w14:textId="251AD783" w:rsidR="00B45C73" w:rsidRPr="00771FAC" w:rsidRDefault="00B45C73" w:rsidP="00B45C73">
      <w:pPr>
        <w:spacing w:line="360" w:lineRule="auto"/>
        <w:jc w:val="both"/>
        <w:rPr>
          <w:sz w:val="24"/>
          <w:szCs w:val="24"/>
          <w:lang w:val="en-US"/>
        </w:rPr>
      </w:pPr>
      <w:r w:rsidRPr="00771FAC">
        <w:rPr>
          <w:sz w:val="24"/>
          <w:szCs w:val="24"/>
          <w:lang w:val="en-US"/>
        </w:rPr>
        <w:t>The comparison between the associations observed before and during COVID-19 reveal</w:t>
      </w:r>
      <w:r>
        <w:rPr>
          <w:sz w:val="24"/>
          <w:szCs w:val="24"/>
          <w:lang w:val="en-US"/>
        </w:rPr>
        <w:t>ed</w:t>
      </w:r>
      <w:r w:rsidRPr="00771FAC">
        <w:rPr>
          <w:sz w:val="24"/>
          <w:szCs w:val="24"/>
          <w:lang w:val="en-US"/>
        </w:rPr>
        <w:t xml:space="preserve"> some valuable insights into how the relationship between alcohol consumption and psychological distress may have changed during the pandemic. Therefore, in the next step, paired samples t-tests were applied to investigate the differences in scores from before to during the COVID-19 crisis. However, due to the non-normal distribution and heterogeneity of variance in the data, the Yuen's trimmed means t-test was performed to ensure robust and reliable comparisons. The results indicate a significant increase in the total score of BSI (</w:t>
      </w:r>
      <w:proofErr w:type="spellStart"/>
      <w:r w:rsidRPr="00771FAC">
        <w:rPr>
          <w:i/>
          <w:sz w:val="24"/>
          <w:szCs w:val="24"/>
          <w:lang w:val="en-US"/>
        </w:rPr>
        <w:t>t</w:t>
      </w:r>
      <w:r w:rsidRPr="00771FAC">
        <w:rPr>
          <w:i/>
          <w:sz w:val="24"/>
          <w:szCs w:val="24"/>
          <w:vertAlign w:val="subscript"/>
          <w:lang w:val="en-US"/>
        </w:rPr>
        <w:t>Yuen</w:t>
      </w:r>
      <w:proofErr w:type="spellEnd"/>
      <w:r w:rsidRPr="00771FAC">
        <w:rPr>
          <w:sz w:val="24"/>
          <w:szCs w:val="24"/>
          <w:lang w:val="en-US"/>
        </w:rPr>
        <w:t xml:space="preserve">(245) = -16.53, </w:t>
      </w:r>
      <w:r w:rsidRPr="00771FAC">
        <w:rPr>
          <w:i/>
          <w:sz w:val="24"/>
          <w:szCs w:val="24"/>
          <w:lang w:val="en-US"/>
        </w:rPr>
        <w:t>p</w:t>
      </w:r>
      <w:r w:rsidRPr="00771FAC">
        <w:rPr>
          <w:sz w:val="24"/>
          <w:szCs w:val="24"/>
          <w:lang w:val="en-US"/>
        </w:rPr>
        <w:t xml:space="preserve"> = 0.00), depression (</w:t>
      </w:r>
      <w:proofErr w:type="spellStart"/>
      <w:r w:rsidRPr="00771FAC">
        <w:rPr>
          <w:i/>
          <w:sz w:val="24"/>
          <w:szCs w:val="24"/>
          <w:lang w:val="en-US"/>
        </w:rPr>
        <w:t>t</w:t>
      </w:r>
      <w:r w:rsidRPr="00771FAC">
        <w:rPr>
          <w:i/>
          <w:sz w:val="24"/>
          <w:szCs w:val="24"/>
          <w:vertAlign w:val="subscript"/>
          <w:lang w:val="en-US"/>
        </w:rPr>
        <w:t>Yuen</w:t>
      </w:r>
      <w:proofErr w:type="spellEnd"/>
      <w:r w:rsidRPr="00771FAC">
        <w:rPr>
          <w:sz w:val="24"/>
          <w:szCs w:val="24"/>
          <w:lang w:val="en-US"/>
        </w:rPr>
        <w:t xml:space="preserve"> (254) = -6.37, </w:t>
      </w:r>
      <w:r w:rsidRPr="00771FAC">
        <w:rPr>
          <w:i/>
          <w:sz w:val="24"/>
          <w:szCs w:val="24"/>
          <w:lang w:val="en-US"/>
        </w:rPr>
        <w:t>p</w:t>
      </w:r>
      <w:r w:rsidRPr="00771FAC">
        <w:rPr>
          <w:sz w:val="24"/>
          <w:szCs w:val="24"/>
          <w:lang w:val="en-US"/>
        </w:rPr>
        <w:t xml:space="preserve"> = 0.00), interpersonal sensitivity (</w:t>
      </w:r>
      <w:proofErr w:type="spellStart"/>
      <w:r w:rsidRPr="00771FAC">
        <w:rPr>
          <w:i/>
          <w:sz w:val="24"/>
          <w:szCs w:val="24"/>
          <w:lang w:val="en-US"/>
        </w:rPr>
        <w:t>t</w:t>
      </w:r>
      <w:r w:rsidRPr="00771FAC">
        <w:rPr>
          <w:i/>
          <w:sz w:val="24"/>
          <w:szCs w:val="24"/>
          <w:vertAlign w:val="subscript"/>
          <w:lang w:val="en-US"/>
        </w:rPr>
        <w:t>Yuen</w:t>
      </w:r>
      <w:proofErr w:type="spellEnd"/>
      <w:r w:rsidRPr="00771FAC">
        <w:rPr>
          <w:sz w:val="24"/>
          <w:szCs w:val="24"/>
          <w:lang w:val="en-US"/>
        </w:rPr>
        <w:t xml:space="preserve"> (260) = -10.95, </w:t>
      </w:r>
      <w:r w:rsidRPr="00771FAC">
        <w:rPr>
          <w:i/>
          <w:sz w:val="24"/>
          <w:szCs w:val="24"/>
          <w:lang w:val="en-US"/>
        </w:rPr>
        <w:t>p</w:t>
      </w:r>
      <w:r w:rsidRPr="00771FAC">
        <w:rPr>
          <w:sz w:val="24"/>
          <w:szCs w:val="24"/>
          <w:lang w:val="en-US"/>
        </w:rPr>
        <w:t xml:space="preserve"> = 0.00), and obsession-compulsion (</w:t>
      </w:r>
      <w:proofErr w:type="spellStart"/>
      <w:r w:rsidRPr="00771FAC">
        <w:rPr>
          <w:i/>
          <w:sz w:val="24"/>
          <w:szCs w:val="24"/>
          <w:lang w:val="en-US"/>
        </w:rPr>
        <w:t>t</w:t>
      </w:r>
      <w:r w:rsidRPr="00771FAC">
        <w:rPr>
          <w:i/>
          <w:sz w:val="24"/>
          <w:szCs w:val="24"/>
          <w:vertAlign w:val="subscript"/>
          <w:lang w:val="en-US"/>
        </w:rPr>
        <w:t>Yuen</w:t>
      </w:r>
      <w:proofErr w:type="spellEnd"/>
      <w:r w:rsidRPr="00771FAC">
        <w:rPr>
          <w:sz w:val="24"/>
          <w:szCs w:val="24"/>
          <w:lang w:val="en-US"/>
        </w:rPr>
        <w:t xml:space="preserve"> (260) = -10.95, </w:t>
      </w:r>
      <w:r w:rsidRPr="00771FAC">
        <w:rPr>
          <w:i/>
          <w:sz w:val="24"/>
          <w:szCs w:val="24"/>
          <w:lang w:val="en-US"/>
        </w:rPr>
        <w:t>p</w:t>
      </w:r>
      <w:r w:rsidRPr="00771FAC">
        <w:rPr>
          <w:sz w:val="24"/>
          <w:szCs w:val="24"/>
          <w:lang w:val="en-US"/>
        </w:rPr>
        <w:t xml:space="preserve"> = 0.00) from before to during the COVID-19 crisis. Additionally, psychoticism showed a significant increase (</w:t>
      </w:r>
      <w:proofErr w:type="spellStart"/>
      <w:r w:rsidRPr="00771FAC">
        <w:rPr>
          <w:i/>
          <w:sz w:val="24"/>
          <w:szCs w:val="24"/>
          <w:lang w:val="en-US"/>
        </w:rPr>
        <w:t>t</w:t>
      </w:r>
      <w:r w:rsidRPr="00771FAC">
        <w:rPr>
          <w:i/>
          <w:sz w:val="24"/>
          <w:szCs w:val="24"/>
          <w:vertAlign w:val="subscript"/>
          <w:lang w:val="en-US"/>
        </w:rPr>
        <w:t>Yuen</w:t>
      </w:r>
      <w:proofErr w:type="spellEnd"/>
      <w:r w:rsidRPr="00771FAC">
        <w:rPr>
          <w:sz w:val="24"/>
          <w:szCs w:val="24"/>
          <w:lang w:val="en-US"/>
        </w:rPr>
        <w:t xml:space="preserve"> (257) = 3.34, </w:t>
      </w:r>
      <w:r w:rsidRPr="00771FAC">
        <w:rPr>
          <w:i/>
          <w:sz w:val="24"/>
          <w:szCs w:val="24"/>
          <w:lang w:val="en-US"/>
        </w:rPr>
        <w:t>p</w:t>
      </w:r>
      <w:r w:rsidRPr="00771FAC">
        <w:rPr>
          <w:sz w:val="24"/>
          <w:szCs w:val="24"/>
          <w:lang w:val="en-US"/>
        </w:rPr>
        <w:t xml:space="preserve"> = 0.00) during this period. </w:t>
      </w:r>
      <w:r>
        <w:rPr>
          <w:sz w:val="24"/>
          <w:szCs w:val="24"/>
          <w:lang w:val="en-US"/>
        </w:rPr>
        <w:t>In contrast to these findings, there was a significant decrease in alcohol use</w:t>
      </w:r>
      <w:r w:rsidR="004177E8">
        <w:rPr>
          <w:sz w:val="24"/>
          <w:szCs w:val="24"/>
          <w:lang w:val="en-US"/>
        </w:rPr>
        <w:t>.</w:t>
      </w:r>
    </w:p>
    <w:p w14:paraId="14A71056" w14:textId="11CA8A12" w:rsidR="00B45C73" w:rsidRDefault="00B45C73" w:rsidP="00B45C73">
      <w:pPr>
        <w:spacing w:line="360" w:lineRule="auto"/>
        <w:jc w:val="both"/>
        <w:rPr>
          <w:sz w:val="24"/>
          <w:szCs w:val="24"/>
          <w:lang w:val="en-US"/>
        </w:rPr>
      </w:pPr>
    </w:p>
    <w:p w14:paraId="221F80F9" w14:textId="2DA39F48" w:rsidR="00AA48DF" w:rsidRDefault="00AA48DF" w:rsidP="00B45C73">
      <w:pPr>
        <w:spacing w:line="360" w:lineRule="auto"/>
        <w:jc w:val="both"/>
        <w:rPr>
          <w:sz w:val="24"/>
          <w:szCs w:val="24"/>
          <w:lang w:val="en-US"/>
        </w:rPr>
      </w:pPr>
    </w:p>
    <w:p w14:paraId="79226A4A" w14:textId="3854909E" w:rsidR="00AA48DF" w:rsidRDefault="00AA48DF" w:rsidP="00B45C73">
      <w:pPr>
        <w:spacing w:line="360" w:lineRule="auto"/>
        <w:jc w:val="both"/>
        <w:rPr>
          <w:sz w:val="24"/>
          <w:szCs w:val="24"/>
          <w:lang w:val="en-US"/>
        </w:rPr>
      </w:pPr>
    </w:p>
    <w:p w14:paraId="1F3CE16E" w14:textId="77777777" w:rsidR="00AA48DF" w:rsidRPr="008A5286" w:rsidRDefault="00AA48DF" w:rsidP="00B45C73">
      <w:pPr>
        <w:spacing w:line="360" w:lineRule="auto"/>
        <w:jc w:val="both"/>
        <w:rPr>
          <w:sz w:val="24"/>
          <w:szCs w:val="24"/>
          <w:lang w:val="en-US"/>
        </w:rPr>
      </w:pPr>
    </w:p>
    <w:p w14:paraId="2C022093" w14:textId="0B8743AA" w:rsidR="00470144" w:rsidRPr="00470144" w:rsidRDefault="00470144" w:rsidP="00470144">
      <w:pPr>
        <w:pStyle w:val="Beschriftung"/>
        <w:keepNext/>
        <w:rPr>
          <w:lang w:val="en-US"/>
        </w:rPr>
      </w:pPr>
      <w:r>
        <w:rPr>
          <w:lang w:val="en-US"/>
        </w:rPr>
        <w:lastRenderedPageBreak/>
        <w:t>Supplementary Material</w:t>
      </w:r>
      <w:r w:rsidRPr="00470144">
        <w:rPr>
          <w:lang w:val="en-US"/>
        </w:rPr>
        <w:t xml:space="preserve"> </w:t>
      </w:r>
      <w:r>
        <w:fldChar w:fldCharType="begin"/>
      </w:r>
      <w:r w:rsidRPr="00470144">
        <w:rPr>
          <w:lang w:val="en-US"/>
        </w:rPr>
        <w:instrText xml:space="preserve"> SEQ Figure \* ARABIC </w:instrText>
      </w:r>
      <w:r>
        <w:fldChar w:fldCharType="separate"/>
      </w:r>
      <w:r w:rsidRPr="00470144">
        <w:rPr>
          <w:noProof/>
          <w:lang w:val="en-US"/>
        </w:rPr>
        <w:t>8</w:t>
      </w:r>
      <w:r>
        <w:fldChar w:fldCharType="end"/>
      </w:r>
      <w:r w:rsidRPr="00470144">
        <w:rPr>
          <w:lang w:val="en-US"/>
        </w:rPr>
        <w:t xml:space="preserve"> </w:t>
      </w:r>
      <w:r w:rsidRPr="00AA48DF">
        <w:rPr>
          <w:lang w:val="en-US"/>
        </w:rPr>
        <w:t>Overview on the number of participants in each of clustered g</w:t>
      </w:r>
      <w:r>
        <w:rPr>
          <w:lang w:val="en-US"/>
        </w:rPr>
        <w:t>roups by BSI scales and alcohol</w:t>
      </w:r>
      <w:r w:rsidRPr="00AA48DF">
        <w:rPr>
          <w:lang w:val="en-US"/>
        </w:rPr>
        <w:t xml:space="preserve"> use group.  </w:t>
      </w:r>
    </w:p>
    <w:tbl>
      <w:tblPr>
        <w:tblStyle w:val="Tabellenraster"/>
        <w:tblW w:w="91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4"/>
        <w:gridCol w:w="1157"/>
        <w:gridCol w:w="1192"/>
        <w:gridCol w:w="1124"/>
        <w:gridCol w:w="1157"/>
        <w:gridCol w:w="1158"/>
        <w:gridCol w:w="1158"/>
        <w:gridCol w:w="703"/>
      </w:tblGrid>
      <w:tr w:rsidR="00B45C73" w:rsidRPr="00F050BA" w14:paraId="2366EA60" w14:textId="77777777" w:rsidTr="007B1403">
        <w:trPr>
          <w:jc w:val="center"/>
        </w:trPr>
        <w:tc>
          <w:tcPr>
            <w:tcW w:w="1474" w:type="dxa"/>
            <w:tcBorders>
              <w:top w:val="single" w:sz="4" w:space="0" w:color="auto"/>
            </w:tcBorders>
          </w:tcPr>
          <w:p w14:paraId="682A722E" w14:textId="77777777" w:rsidR="00B45C73" w:rsidRPr="00F050BA" w:rsidRDefault="00B45C73" w:rsidP="007B1403">
            <w:pPr>
              <w:spacing w:line="276" w:lineRule="auto"/>
              <w:jc w:val="both"/>
              <w:rPr>
                <w:lang w:val="en-US"/>
              </w:rPr>
            </w:pPr>
          </w:p>
        </w:tc>
        <w:tc>
          <w:tcPr>
            <w:tcW w:w="3473" w:type="dxa"/>
            <w:gridSpan w:val="3"/>
            <w:tcBorders>
              <w:top w:val="single" w:sz="4" w:space="0" w:color="auto"/>
              <w:bottom w:val="single" w:sz="4" w:space="0" w:color="auto"/>
            </w:tcBorders>
          </w:tcPr>
          <w:p w14:paraId="3F6B3EBB" w14:textId="77777777" w:rsidR="00B45C73" w:rsidRPr="00EC64BE" w:rsidRDefault="00B45C73" w:rsidP="007B1403">
            <w:pPr>
              <w:spacing w:line="276" w:lineRule="auto"/>
              <w:jc w:val="center"/>
              <w:rPr>
                <w:b/>
                <w:lang w:val="en-US"/>
              </w:rPr>
            </w:pPr>
            <w:r w:rsidRPr="00EC64BE">
              <w:rPr>
                <w:b/>
                <w:lang w:val="en-US"/>
              </w:rPr>
              <w:t>Male (n=153)</w:t>
            </w:r>
          </w:p>
        </w:tc>
        <w:tc>
          <w:tcPr>
            <w:tcW w:w="3473" w:type="dxa"/>
            <w:gridSpan w:val="3"/>
            <w:tcBorders>
              <w:top w:val="single" w:sz="4" w:space="0" w:color="auto"/>
              <w:bottom w:val="single" w:sz="4" w:space="0" w:color="auto"/>
            </w:tcBorders>
          </w:tcPr>
          <w:p w14:paraId="1052549E" w14:textId="77777777" w:rsidR="00B45C73" w:rsidRPr="00EC64BE" w:rsidRDefault="00B45C73" w:rsidP="007B1403">
            <w:pPr>
              <w:spacing w:line="276" w:lineRule="auto"/>
              <w:jc w:val="center"/>
              <w:rPr>
                <w:b/>
                <w:lang w:val="en-US"/>
              </w:rPr>
            </w:pPr>
            <w:r w:rsidRPr="00EC64BE">
              <w:rPr>
                <w:b/>
                <w:lang w:val="en-US"/>
              </w:rPr>
              <w:t>Female (n=262)</w:t>
            </w:r>
          </w:p>
        </w:tc>
        <w:tc>
          <w:tcPr>
            <w:tcW w:w="703" w:type="dxa"/>
            <w:tcBorders>
              <w:top w:val="single" w:sz="4" w:space="0" w:color="auto"/>
            </w:tcBorders>
          </w:tcPr>
          <w:p w14:paraId="4184EC38" w14:textId="77777777" w:rsidR="00B45C73" w:rsidRPr="00F050BA" w:rsidRDefault="00B45C73" w:rsidP="007B1403">
            <w:pPr>
              <w:spacing w:line="276" w:lineRule="auto"/>
              <w:jc w:val="center"/>
              <w:rPr>
                <w:lang w:val="en-US"/>
              </w:rPr>
            </w:pPr>
          </w:p>
        </w:tc>
      </w:tr>
      <w:tr w:rsidR="00B45C73" w:rsidRPr="00F050BA" w14:paraId="680DDD50" w14:textId="77777777" w:rsidTr="007B1403">
        <w:trPr>
          <w:jc w:val="center"/>
        </w:trPr>
        <w:tc>
          <w:tcPr>
            <w:tcW w:w="1474" w:type="dxa"/>
            <w:tcBorders>
              <w:bottom w:val="single" w:sz="4" w:space="0" w:color="auto"/>
            </w:tcBorders>
          </w:tcPr>
          <w:p w14:paraId="3E3A2A09" w14:textId="77777777" w:rsidR="00B45C73" w:rsidRPr="00F050BA" w:rsidRDefault="00B45C73" w:rsidP="007B1403">
            <w:pPr>
              <w:spacing w:line="276" w:lineRule="auto"/>
              <w:jc w:val="both"/>
              <w:rPr>
                <w:lang w:val="en-US"/>
              </w:rPr>
            </w:pPr>
          </w:p>
        </w:tc>
        <w:tc>
          <w:tcPr>
            <w:tcW w:w="1157" w:type="dxa"/>
            <w:tcBorders>
              <w:top w:val="single" w:sz="4" w:space="0" w:color="auto"/>
              <w:bottom w:val="single" w:sz="4" w:space="0" w:color="auto"/>
            </w:tcBorders>
          </w:tcPr>
          <w:p w14:paraId="586B67D8" w14:textId="0FDA7936" w:rsidR="00B45C73" w:rsidRPr="00EC64BE" w:rsidRDefault="00AA48DF" w:rsidP="007B1403">
            <w:pPr>
              <w:spacing w:line="276" w:lineRule="auto"/>
              <w:jc w:val="center"/>
              <w:rPr>
                <w:b/>
                <w:lang w:val="en-US"/>
              </w:rPr>
            </w:pPr>
            <w:r>
              <w:rPr>
                <w:b/>
                <w:lang w:val="en-US"/>
              </w:rPr>
              <w:t>persistent</w:t>
            </w:r>
          </w:p>
        </w:tc>
        <w:tc>
          <w:tcPr>
            <w:tcW w:w="1192" w:type="dxa"/>
            <w:tcBorders>
              <w:top w:val="single" w:sz="4" w:space="0" w:color="auto"/>
              <w:bottom w:val="single" w:sz="4" w:space="0" w:color="auto"/>
            </w:tcBorders>
          </w:tcPr>
          <w:p w14:paraId="2B7BBBBC" w14:textId="77777777" w:rsidR="00B45C73" w:rsidRPr="00EC64BE" w:rsidRDefault="00B45C73" w:rsidP="007B1403">
            <w:pPr>
              <w:spacing w:line="276" w:lineRule="auto"/>
              <w:jc w:val="center"/>
              <w:rPr>
                <w:b/>
                <w:lang w:val="en-US"/>
              </w:rPr>
            </w:pPr>
            <w:r w:rsidRPr="00EC64BE">
              <w:rPr>
                <w:b/>
                <w:lang w:val="en-US"/>
              </w:rPr>
              <w:t>increase</w:t>
            </w:r>
          </w:p>
        </w:tc>
        <w:tc>
          <w:tcPr>
            <w:tcW w:w="1124" w:type="dxa"/>
            <w:tcBorders>
              <w:top w:val="single" w:sz="4" w:space="0" w:color="auto"/>
              <w:bottom w:val="single" w:sz="4" w:space="0" w:color="auto"/>
            </w:tcBorders>
          </w:tcPr>
          <w:p w14:paraId="44DDF536" w14:textId="77777777" w:rsidR="00B45C73" w:rsidRPr="00EC64BE" w:rsidRDefault="00B45C73" w:rsidP="007B1403">
            <w:pPr>
              <w:spacing w:line="276" w:lineRule="auto"/>
              <w:jc w:val="center"/>
              <w:rPr>
                <w:b/>
                <w:lang w:val="en-US"/>
              </w:rPr>
            </w:pPr>
            <w:r w:rsidRPr="00EC64BE">
              <w:rPr>
                <w:b/>
                <w:lang w:val="en-US"/>
              </w:rPr>
              <w:t>decrease</w:t>
            </w:r>
          </w:p>
        </w:tc>
        <w:tc>
          <w:tcPr>
            <w:tcW w:w="1157" w:type="dxa"/>
            <w:tcBorders>
              <w:top w:val="single" w:sz="4" w:space="0" w:color="auto"/>
              <w:bottom w:val="single" w:sz="4" w:space="0" w:color="auto"/>
            </w:tcBorders>
          </w:tcPr>
          <w:p w14:paraId="1214F143" w14:textId="65ECC073" w:rsidR="00B45C73" w:rsidRPr="00EC64BE" w:rsidRDefault="00AA48DF" w:rsidP="007B1403">
            <w:pPr>
              <w:spacing w:line="276" w:lineRule="auto"/>
              <w:jc w:val="center"/>
              <w:rPr>
                <w:b/>
                <w:lang w:val="en-US"/>
              </w:rPr>
            </w:pPr>
            <w:r>
              <w:rPr>
                <w:b/>
                <w:lang w:val="en-US"/>
              </w:rPr>
              <w:t>persistent</w:t>
            </w:r>
          </w:p>
        </w:tc>
        <w:tc>
          <w:tcPr>
            <w:tcW w:w="1158" w:type="dxa"/>
            <w:tcBorders>
              <w:top w:val="single" w:sz="4" w:space="0" w:color="auto"/>
              <w:bottom w:val="single" w:sz="4" w:space="0" w:color="auto"/>
            </w:tcBorders>
          </w:tcPr>
          <w:p w14:paraId="4878463F" w14:textId="77777777" w:rsidR="00B45C73" w:rsidRPr="00EC64BE" w:rsidRDefault="00B45C73" w:rsidP="007B1403">
            <w:pPr>
              <w:spacing w:line="276" w:lineRule="auto"/>
              <w:jc w:val="center"/>
              <w:rPr>
                <w:b/>
                <w:lang w:val="en-US"/>
              </w:rPr>
            </w:pPr>
            <w:r w:rsidRPr="00EC64BE">
              <w:rPr>
                <w:b/>
                <w:lang w:val="en-US"/>
              </w:rPr>
              <w:t>increase</w:t>
            </w:r>
          </w:p>
        </w:tc>
        <w:tc>
          <w:tcPr>
            <w:tcW w:w="1158" w:type="dxa"/>
            <w:tcBorders>
              <w:top w:val="single" w:sz="4" w:space="0" w:color="auto"/>
              <w:bottom w:val="single" w:sz="4" w:space="0" w:color="auto"/>
            </w:tcBorders>
          </w:tcPr>
          <w:p w14:paraId="492BAD7C" w14:textId="77777777" w:rsidR="00B45C73" w:rsidRPr="00EC64BE" w:rsidRDefault="00B45C73" w:rsidP="007B1403">
            <w:pPr>
              <w:spacing w:line="276" w:lineRule="auto"/>
              <w:jc w:val="center"/>
              <w:rPr>
                <w:b/>
                <w:lang w:val="en-US"/>
              </w:rPr>
            </w:pPr>
            <w:r w:rsidRPr="00EC64BE">
              <w:rPr>
                <w:b/>
                <w:lang w:val="en-US"/>
              </w:rPr>
              <w:t>decrease</w:t>
            </w:r>
          </w:p>
        </w:tc>
        <w:tc>
          <w:tcPr>
            <w:tcW w:w="703" w:type="dxa"/>
            <w:tcBorders>
              <w:bottom w:val="single" w:sz="4" w:space="0" w:color="auto"/>
            </w:tcBorders>
          </w:tcPr>
          <w:p w14:paraId="2BAB5CA5" w14:textId="77777777" w:rsidR="00B45C73" w:rsidRPr="00EC64BE" w:rsidRDefault="00B45C73" w:rsidP="007B1403">
            <w:pPr>
              <w:spacing w:line="276" w:lineRule="auto"/>
              <w:jc w:val="center"/>
              <w:rPr>
                <w:i/>
                <w:lang w:val="en-US"/>
              </w:rPr>
            </w:pPr>
            <w:r w:rsidRPr="00EC64BE">
              <w:rPr>
                <w:i/>
                <w:lang w:val="en-US"/>
              </w:rPr>
              <w:t>p</w:t>
            </w:r>
          </w:p>
        </w:tc>
      </w:tr>
      <w:tr w:rsidR="00B45C73" w:rsidRPr="00F050BA" w14:paraId="6B38FB98" w14:textId="77777777" w:rsidTr="007B1403">
        <w:trPr>
          <w:jc w:val="center"/>
        </w:trPr>
        <w:tc>
          <w:tcPr>
            <w:tcW w:w="1474" w:type="dxa"/>
            <w:tcBorders>
              <w:top w:val="single" w:sz="4" w:space="0" w:color="auto"/>
            </w:tcBorders>
          </w:tcPr>
          <w:p w14:paraId="76F028D1" w14:textId="77777777" w:rsidR="00B45C73" w:rsidRPr="00F050BA" w:rsidRDefault="00B45C73" w:rsidP="007B1403">
            <w:pPr>
              <w:spacing w:line="276" w:lineRule="auto"/>
              <w:rPr>
                <w:lang w:val="en-US"/>
              </w:rPr>
            </w:pPr>
            <w:r w:rsidRPr="00F050BA">
              <w:rPr>
                <w:lang w:val="en-US"/>
              </w:rPr>
              <w:t>Alcohol consumption</w:t>
            </w:r>
          </w:p>
        </w:tc>
        <w:tc>
          <w:tcPr>
            <w:tcW w:w="1157" w:type="dxa"/>
            <w:tcBorders>
              <w:top w:val="single" w:sz="4" w:space="0" w:color="auto"/>
            </w:tcBorders>
            <w:vAlign w:val="center"/>
          </w:tcPr>
          <w:p w14:paraId="765AC332" w14:textId="77777777" w:rsidR="00B45C73" w:rsidRPr="00F050BA" w:rsidRDefault="00B45C73" w:rsidP="007B1403">
            <w:pPr>
              <w:spacing w:line="276" w:lineRule="auto"/>
              <w:jc w:val="center"/>
              <w:rPr>
                <w:lang w:val="en-US"/>
              </w:rPr>
            </w:pPr>
            <w:r w:rsidRPr="00F050BA">
              <w:rPr>
                <w:lang w:val="en-US"/>
              </w:rPr>
              <w:t>17,0</w:t>
            </w:r>
          </w:p>
        </w:tc>
        <w:tc>
          <w:tcPr>
            <w:tcW w:w="1192" w:type="dxa"/>
            <w:tcBorders>
              <w:top w:val="single" w:sz="4" w:space="0" w:color="auto"/>
            </w:tcBorders>
            <w:vAlign w:val="center"/>
          </w:tcPr>
          <w:p w14:paraId="12FF5D50" w14:textId="77777777" w:rsidR="00B45C73" w:rsidRPr="00F050BA" w:rsidRDefault="00B45C73" w:rsidP="007B1403">
            <w:pPr>
              <w:spacing w:line="276" w:lineRule="auto"/>
              <w:jc w:val="center"/>
              <w:rPr>
                <w:lang w:val="en-US"/>
              </w:rPr>
            </w:pPr>
            <w:r w:rsidRPr="00F050BA">
              <w:rPr>
                <w:lang w:val="en-US"/>
              </w:rPr>
              <w:t>26,8</w:t>
            </w:r>
          </w:p>
        </w:tc>
        <w:tc>
          <w:tcPr>
            <w:tcW w:w="1124" w:type="dxa"/>
            <w:tcBorders>
              <w:top w:val="single" w:sz="4" w:space="0" w:color="auto"/>
            </w:tcBorders>
            <w:vAlign w:val="center"/>
          </w:tcPr>
          <w:p w14:paraId="69AB7B2F" w14:textId="77777777" w:rsidR="00B45C73" w:rsidRPr="00F050BA" w:rsidRDefault="00B45C73" w:rsidP="007B1403">
            <w:pPr>
              <w:spacing w:line="276" w:lineRule="auto"/>
              <w:jc w:val="center"/>
              <w:rPr>
                <w:lang w:val="en-US"/>
              </w:rPr>
            </w:pPr>
            <w:r w:rsidRPr="00F050BA">
              <w:rPr>
                <w:lang w:val="en-US"/>
              </w:rPr>
              <w:t>56,2</w:t>
            </w:r>
          </w:p>
        </w:tc>
        <w:tc>
          <w:tcPr>
            <w:tcW w:w="1157" w:type="dxa"/>
            <w:tcBorders>
              <w:top w:val="single" w:sz="4" w:space="0" w:color="auto"/>
            </w:tcBorders>
            <w:vAlign w:val="center"/>
          </w:tcPr>
          <w:p w14:paraId="72A1B1F5" w14:textId="77777777" w:rsidR="00B45C73" w:rsidRPr="00F050BA" w:rsidRDefault="00B45C73" w:rsidP="007B1403">
            <w:pPr>
              <w:spacing w:line="276" w:lineRule="auto"/>
              <w:jc w:val="center"/>
              <w:rPr>
                <w:lang w:val="en-US"/>
              </w:rPr>
            </w:pPr>
            <w:r w:rsidRPr="00F050BA">
              <w:rPr>
                <w:lang w:val="en-US"/>
              </w:rPr>
              <w:t>20,6</w:t>
            </w:r>
          </w:p>
        </w:tc>
        <w:tc>
          <w:tcPr>
            <w:tcW w:w="1158" w:type="dxa"/>
            <w:tcBorders>
              <w:top w:val="single" w:sz="4" w:space="0" w:color="auto"/>
            </w:tcBorders>
            <w:vAlign w:val="center"/>
          </w:tcPr>
          <w:p w14:paraId="4034F5D2" w14:textId="77777777" w:rsidR="00B45C73" w:rsidRPr="00F050BA" w:rsidRDefault="00B45C73" w:rsidP="007B1403">
            <w:pPr>
              <w:spacing w:line="276" w:lineRule="auto"/>
              <w:jc w:val="center"/>
              <w:rPr>
                <w:lang w:val="en-US"/>
              </w:rPr>
            </w:pPr>
            <w:r w:rsidRPr="00F050BA">
              <w:rPr>
                <w:lang w:val="en-US"/>
              </w:rPr>
              <w:t>26,7</w:t>
            </w:r>
          </w:p>
        </w:tc>
        <w:tc>
          <w:tcPr>
            <w:tcW w:w="1158" w:type="dxa"/>
            <w:tcBorders>
              <w:top w:val="single" w:sz="4" w:space="0" w:color="auto"/>
            </w:tcBorders>
            <w:vAlign w:val="center"/>
          </w:tcPr>
          <w:p w14:paraId="4AC74FD5" w14:textId="77777777" w:rsidR="00B45C73" w:rsidRPr="00F050BA" w:rsidRDefault="00B45C73" w:rsidP="007B1403">
            <w:pPr>
              <w:spacing w:line="276" w:lineRule="auto"/>
              <w:jc w:val="center"/>
              <w:rPr>
                <w:lang w:val="en-US"/>
              </w:rPr>
            </w:pPr>
            <w:r w:rsidRPr="00F050BA">
              <w:rPr>
                <w:lang w:val="en-US"/>
              </w:rPr>
              <w:t>52,7</w:t>
            </w:r>
          </w:p>
        </w:tc>
        <w:tc>
          <w:tcPr>
            <w:tcW w:w="703" w:type="dxa"/>
            <w:tcBorders>
              <w:top w:val="single" w:sz="4" w:space="0" w:color="auto"/>
            </w:tcBorders>
            <w:vAlign w:val="center"/>
          </w:tcPr>
          <w:p w14:paraId="5B4E7059" w14:textId="77777777" w:rsidR="00B45C73" w:rsidRPr="00F050BA" w:rsidRDefault="00B45C73" w:rsidP="007B1403">
            <w:pPr>
              <w:spacing w:line="276" w:lineRule="auto"/>
              <w:jc w:val="center"/>
              <w:rPr>
                <w:lang w:val="en-US"/>
              </w:rPr>
            </w:pPr>
            <w:r w:rsidRPr="00F050BA">
              <w:rPr>
                <w:lang w:val="en-US"/>
              </w:rPr>
              <w:t>.644</w:t>
            </w:r>
          </w:p>
        </w:tc>
      </w:tr>
      <w:tr w:rsidR="00B45C73" w:rsidRPr="00F050BA" w14:paraId="0F66AA0E" w14:textId="77777777" w:rsidTr="007B1403">
        <w:trPr>
          <w:jc w:val="center"/>
        </w:trPr>
        <w:tc>
          <w:tcPr>
            <w:tcW w:w="1474" w:type="dxa"/>
          </w:tcPr>
          <w:p w14:paraId="0418DA54" w14:textId="77777777" w:rsidR="00B45C73" w:rsidRPr="00F050BA" w:rsidRDefault="00B45C73" w:rsidP="007B1403">
            <w:pPr>
              <w:spacing w:line="276" w:lineRule="auto"/>
              <w:rPr>
                <w:lang w:val="en-US"/>
              </w:rPr>
            </w:pPr>
            <w:r w:rsidRPr="00F050BA">
              <w:rPr>
                <w:lang w:val="en-US"/>
              </w:rPr>
              <w:t>Anxiety</w:t>
            </w:r>
          </w:p>
        </w:tc>
        <w:tc>
          <w:tcPr>
            <w:tcW w:w="1157" w:type="dxa"/>
            <w:vAlign w:val="center"/>
          </w:tcPr>
          <w:p w14:paraId="487C6F67" w14:textId="77777777" w:rsidR="00B45C73" w:rsidRPr="00F050BA" w:rsidRDefault="00B45C73" w:rsidP="007B1403">
            <w:pPr>
              <w:spacing w:line="276" w:lineRule="auto"/>
              <w:jc w:val="center"/>
              <w:rPr>
                <w:lang w:val="en-US"/>
              </w:rPr>
            </w:pPr>
            <w:r w:rsidRPr="00F050BA">
              <w:rPr>
                <w:lang w:val="en-US"/>
              </w:rPr>
              <w:t>32,7</w:t>
            </w:r>
          </w:p>
        </w:tc>
        <w:tc>
          <w:tcPr>
            <w:tcW w:w="1192" w:type="dxa"/>
            <w:vAlign w:val="center"/>
          </w:tcPr>
          <w:p w14:paraId="68CAA6AB" w14:textId="77777777" w:rsidR="00B45C73" w:rsidRPr="00F050BA" w:rsidRDefault="00B45C73" w:rsidP="007B1403">
            <w:pPr>
              <w:spacing w:line="276" w:lineRule="auto"/>
              <w:jc w:val="center"/>
              <w:rPr>
                <w:lang w:val="en-US"/>
              </w:rPr>
            </w:pPr>
            <w:r w:rsidRPr="00F050BA">
              <w:rPr>
                <w:lang w:val="en-US"/>
              </w:rPr>
              <w:t>45,8</w:t>
            </w:r>
          </w:p>
        </w:tc>
        <w:tc>
          <w:tcPr>
            <w:tcW w:w="1124" w:type="dxa"/>
            <w:vAlign w:val="center"/>
          </w:tcPr>
          <w:p w14:paraId="4168EFAC" w14:textId="77777777" w:rsidR="00B45C73" w:rsidRPr="00F050BA" w:rsidRDefault="00B45C73" w:rsidP="007B1403">
            <w:pPr>
              <w:spacing w:line="276" w:lineRule="auto"/>
              <w:jc w:val="center"/>
              <w:rPr>
                <w:lang w:val="en-US"/>
              </w:rPr>
            </w:pPr>
            <w:r w:rsidRPr="00F050BA">
              <w:rPr>
                <w:lang w:val="en-US"/>
              </w:rPr>
              <w:t>21,6</w:t>
            </w:r>
          </w:p>
        </w:tc>
        <w:tc>
          <w:tcPr>
            <w:tcW w:w="1157" w:type="dxa"/>
            <w:vAlign w:val="center"/>
          </w:tcPr>
          <w:p w14:paraId="71BF757E" w14:textId="77777777" w:rsidR="00B45C73" w:rsidRPr="00F050BA" w:rsidRDefault="00B45C73" w:rsidP="007B1403">
            <w:pPr>
              <w:spacing w:line="276" w:lineRule="auto"/>
              <w:jc w:val="center"/>
              <w:rPr>
                <w:lang w:val="en-US"/>
              </w:rPr>
            </w:pPr>
            <w:r>
              <w:rPr>
                <w:lang w:val="en-US"/>
              </w:rPr>
              <w:t>26,0</w:t>
            </w:r>
          </w:p>
        </w:tc>
        <w:tc>
          <w:tcPr>
            <w:tcW w:w="1158" w:type="dxa"/>
            <w:vAlign w:val="center"/>
          </w:tcPr>
          <w:p w14:paraId="590B6513" w14:textId="77777777" w:rsidR="00B45C73" w:rsidRPr="00F050BA" w:rsidRDefault="00B45C73" w:rsidP="007B1403">
            <w:pPr>
              <w:spacing w:line="276" w:lineRule="auto"/>
              <w:jc w:val="center"/>
              <w:rPr>
                <w:lang w:val="en-US"/>
              </w:rPr>
            </w:pPr>
            <w:r w:rsidRPr="00F050BA">
              <w:rPr>
                <w:lang w:val="en-US"/>
              </w:rPr>
              <w:t>54,6</w:t>
            </w:r>
          </w:p>
        </w:tc>
        <w:tc>
          <w:tcPr>
            <w:tcW w:w="1158" w:type="dxa"/>
            <w:vAlign w:val="center"/>
          </w:tcPr>
          <w:p w14:paraId="25315EF3" w14:textId="77777777" w:rsidR="00B45C73" w:rsidRPr="00F050BA" w:rsidRDefault="00B45C73" w:rsidP="007B1403">
            <w:pPr>
              <w:spacing w:line="276" w:lineRule="auto"/>
              <w:jc w:val="center"/>
              <w:rPr>
                <w:lang w:val="en-US"/>
              </w:rPr>
            </w:pPr>
            <w:r w:rsidRPr="00F050BA">
              <w:rPr>
                <w:lang w:val="en-US"/>
              </w:rPr>
              <w:t>19,5</w:t>
            </w:r>
          </w:p>
        </w:tc>
        <w:tc>
          <w:tcPr>
            <w:tcW w:w="703" w:type="dxa"/>
            <w:vAlign w:val="center"/>
          </w:tcPr>
          <w:p w14:paraId="721449F8" w14:textId="77777777" w:rsidR="00B45C73" w:rsidRPr="00F050BA" w:rsidRDefault="00B45C73" w:rsidP="007B1403">
            <w:pPr>
              <w:spacing w:line="276" w:lineRule="auto"/>
              <w:jc w:val="center"/>
              <w:rPr>
                <w:lang w:val="en-US"/>
              </w:rPr>
            </w:pPr>
            <w:r w:rsidRPr="00F050BA">
              <w:rPr>
                <w:lang w:val="en-US"/>
              </w:rPr>
              <w:t>.200</w:t>
            </w:r>
          </w:p>
        </w:tc>
      </w:tr>
      <w:tr w:rsidR="00B45C73" w:rsidRPr="00F050BA" w14:paraId="701FB80A" w14:textId="77777777" w:rsidTr="007B1403">
        <w:trPr>
          <w:jc w:val="center"/>
        </w:trPr>
        <w:tc>
          <w:tcPr>
            <w:tcW w:w="1474" w:type="dxa"/>
          </w:tcPr>
          <w:p w14:paraId="70969168" w14:textId="77777777" w:rsidR="00B45C73" w:rsidRPr="00F050BA" w:rsidRDefault="00B45C73" w:rsidP="007B1403">
            <w:pPr>
              <w:spacing w:line="276" w:lineRule="auto"/>
              <w:rPr>
                <w:lang w:val="en-US"/>
              </w:rPr>
            </w:pPr>
            <w:r w:rsidRPr="00F050BA">
              <w:rPr>
                <w:lang w:val="en-US"/>
              </w:rPr>
              <w:t>Depression</w:t>
            </w:r>
          </w:p>
        </w:tc>
        <w:tc>
          <w:tcPr>
            <w:tcW w:w="1157" w:type="dxa"/>
            <w:vAlign w:val="center"/>
          </w:tcPr>
          <w:p w14:paraId="5B553712" w14:textId="77777777" w:rsidR="00B45C73" w:rsidRPr="00F050BA" w:rsidRDefault="00B45C73" w:rsidP="007B1403">
            <w:pPr>
              <w:spacing w:line="276" w:lineRule="auto"/>
              <w:jc w:val="center"/>
              <w:rPr>
                <w:lang w:val="en-US"/>
              </w:rPr>
            </w:pPr>
            <w:r w:rsidRPr="00F050BA">
              <w:rPr>
                <w:lang w:val="en-US"/>
              </w:rPr>
              <w:t>28,1</w:t>
            </w:r>
          </w:p>
        </w:tc>
        <w:tc>
          <w:tcPr>
            <w:tcW w:w="1192" w:type="dxa"/>
            <w:vAlign w:val="center"/>
          </w:tcPr>
          <w:p w14:paraId="6F2E83C7" w14:textId="77777777" w:rsidR="00B45C73" w:rsidRPr="00F050BA" w:rsidRDefault="00B45C73" w:rsidP="007B1403">
            <w:pPr>
              <w:spacing w:line="276" w:lineRule="auto"/>
              <w:jc w:val="center"/>
              <w:rPr>
                <w:lang w:val="en-US"/>
              </w:rPr>
            </w:pPr>
            <w:r w:rsidRPr="00F050BA">
              <w:rPr>
                <w:lang w:val="en-US"/>
              </w:rPr>
              <w:t>56,9</w:t>
            </w:r>
          </w:p>
        </w:tc>
        <w:tc>
          <w:tcPr>
            <w:tcW w:w="1124" w:type="dxa"/>
            <w:vAlign w:val="center"/>
          </w:tcPr>
          <w:p w14:paraId="66826C1E" w14:textId="77777777" w:rsidR="00B45C73" w:rsidRPr="00F050BA" w:rsidRDefault="00B45C73" w:rsidP="007B1403">
            <w:pPr>
              <w:spacing w:line="276" w:lineRule="auto"/>
              <w:jc w:val="center"/>
              <w:rPr>
                <w:lang w:val="en-US"/>
              </w:rPr>
            </w:pPr>
            <w:r w:rsidRPr="00F050BA">
              <w:rPr>
                <w:lang w:val="en-US"/>
              </w:rPr>
              <w:t>14,4</w:t>
            </w:r>
          </w:p>
        </w:tc>
        <w:tc>
          <w:tcPr>
            <w:tcW w:w="1157" w:type="dxa"/>
            <w:vAlign w:val="center"/>
          </w:tcPr>
          <w:p w14:paraId="347A9A6F" w14:textId="77777777" w:rsidR="00B45C73" w:rsidRPr="00F050BA" w:rsidRDefault="00B45C73" w:rsidP="007B1403">
            <w:pPr>
              <w:spacing w:line="276" w:lineRule="auto"/>
              <w:jc w:val="center"/>
              <w:rPr>
                <w:lang w:val="en-US"/>
              </w:rPr>
            </w:pPr>
            <w:r w:rsidRPr="00F050BA">
              <w:rPr>
                <w:lang w:val="en-US"/>
              </w:rPr>
              <w:t>16,8</w:t>
            </w:r>
          </w:p>
        </w:tc>
        <w:tc>
          <w:tcPr>
            <w:tcW w:w="1158" w:type="dxa"/>
            <w:vAlign w:val="center"/>
          </w:tcPr>
          <w:p w14:paraId="5E835E80" w14:textId="77777777" w:rsidR="00B45C73" w:rsidRPr="00F050BA" w:rsidRDefault="00B45C73" w:rsidP="007B1403">
            <w:pPr>
              <w:spacing w:line="276" w:lineRule="auto"/>
              <w:jc w:val="center"/>
              <w:rPr>
                <w:lang w:val="en-US"/>
              </w:rPr>
            </w:pPr>
            <w:r w:rsidRPr="00F050BA">
              <w:rPr>
                <w:lang w:val="en-US"/>
              </w:rPr>
              <w:t>70,2</w:t>
            </w:r>
          </w:p>
        </w:tc>
        <w:tc>
          <w:tcPr>
            <w:tcW w:w="1158" w:type="dxa"/>
            <w:vAlign w:val="center"/>
          </w:tcPr>
          <w:p w14:paraId="70CD4DF5" w14:textId="77777777" w:rsidR="00B45C73" w:rsidRPr="00F050BA" w:rsidRDefault="00B45C73" w:rsidP="007B1403">
            <w:pPr>
              <w:spacing w:line="276" w:lineRule="auto"/>
              <w:jc w:val="center"/>
              <w:rPr>
                <w:lang w:val="en-US"/>
              </w:rPr>
            </w:pPr>
            <w:r w:rsidRPr="00F050BA">
              <w:rPr>
                <w:lang w:val="en-US"/>
              </w:rPr>
              <w:t>12,6</w:t>
            </w:r>
          </w:p>
        </w:tc>
        <w:tc>
          <w:tcPr>
            <w:tcW w:w="703" w:type="dxa"/>
            <w:vAlign w:val="center"/>
          </w:tcPr>
          <w:p w14:paraId="0F349AB5" w14:textId="77777777" w:rsidR="00B45C73" w:rsidRPr="00EC64BE" w:rsidRDefault="00B45C73" w:rsidP="007B1403">
            <w:pPr>
              <w:spacing w:line="276" w:lineRule="auto"/>
              <w:jc w:val="center"/>
              <w:rPr>
                <w:b/>
                <w:lang w:val="en-US"/>
              </w:rPr>
            </w:pPr>
            <w:r w:rsidRPr="00EC64BE">
              <w:rPr>
                <w:b/>
                <w:lang w:val="en-US"/>
              </w:rPr>
              <w:t>.012</w:t>
            </w:r>
          </w:p>
        </w:tc>
      </w:tr>
      <w:tr w:rsidR="00B45C73" w:rsidRPr="00F050BA" w14:paraId="428870A9" w14:textId="77777777" w:rsidTr="007B1403">
        <w:trPr>
          <w:jc w:val="center"/>
        </w:trPr>
        <w:tc>
          <w:tcPr>
            <w:tcW w:w="1474" w:type="dxa"/>
          </w:tcPr>
          <w:p w14:paraId="0BE450DF" w14:textId="77777777" w:rsidR="00B45C73" w:rsidRPr="00F050BA" w:rsidRDefault="00B45C73" w:rsidP="007B1403">
            <w:pPr>
              <w:spacing w:line="276" w:lineRule="auto"/>
              <w:rPr>
                <w:lang w:val="en-US"/>
              </w:rPr>
            </w:pPr>
            <w:r w:rsidRPr="00F050BA">
              <w:rPr>
                <w:lang w:val="en-US"/>
              </w:rPr>
              <w:t>Hostility</w:t>
            </w:r>
          </w:p>
        </w:tc>
        <w:tc>
          <w:tcPr>
            <w:tcW w:w="1157" w:type="dxa"/>
            <w:vAlign w:val="center"/>
          </w:tcPr>
          <w:p w14:paraId="50FF2A97" w14:textId="77777777" w:rsidR="00B45C73" w:rsidRPr="00F050BA" w:rsidRDefault="00B45C73" w:rsidP="007B1403">
            <w:pPr>
              <w:spacing w:line="276" w:lineRule="auto"/>
              <w:jc w:val="center"/>
              <w:rPr>
                <w:lang w:val="en-US"/>
              </w:rPr>
            </w:pPr>
            <w:r w:rsidRPr="00F050BA">
              <w:rPr>
                <w:lang w:val="en-US"/>
              </w:rPr>
              <w:t>32,7</w:t>
            </w:r>
          </w:p>
        </w:tc>
        <w:tc>
          <w:tcPr>
            <w:tcW w:w="1192" w:type="dxa"/>
            <w:vAlign w:val="center"/>
          </w:tcPr>
          <w:p w14:paraId="6811C9CE" w14:textId="77777777" w:rsidR="00B45C73" w:rsidRPr="00F050BA" w:rsidRDefault="00B45C73" w:rsidP="007B1403">
            <w:pPr>
              <w:spacing w:line="276" w:lineRule="auto"/>
              <w:jc w:val="center"/>
              <w:rPr>
                <w:lang w:val="en-US"/>
              </w:rPr>
            </w:pPr>
            <w:r w:rsidRPr="00F050BA">
              <w:rPr>
                <w:lang w:val="en-US"/>
              </w:rPr>
              <w:t>49,0</w:t>
            </w:r>
          </w:p>
        </w:tc>
        <w:tc>
          <w:tcPr>
            <w:tcW w:w="1124" w:type="dxa"/>
            <w:vAlign w:val="center"/>
          </w:tcPr>
          <w:p w14:paraId="0D77D3B5" w14:textId="77777777" w:rsidR="00B45C73" w:rsidRPr="00F050BA" w:rsidRDefault="00B45C73" w:rsidP="007B1403">
            <w:pPr>
              <w:spacing w:line="276" w:lineRule="auto"/>
              <w:jc w:val="center"/>
              <w:rPr>
                <w:lang w:val="en-US"/>
              </w:rPr>
            </w:pPr>
            <w:r w:rsidRPr="00F050BA">
              <w:rPr>
                <w:lang w:val="en-US"/>
              </w:rPr>
              <w:t>18,3</w:t>
            </w:r>
          </w:p>
        </w:tc>
        <w:tc>
          <w:tcPr>
            <w:tcW w:w="1157" w:type="dxa"/>
            <w:vAlign w:val="center"/>
          </w:tcPr>
          <w:p w14:paraId="4901817F" w14:textId="77777777" w:rsidR="00B45C73" w:rsidRPr="00F050BA" w:rsidRDefault="00B45C73" w:rsidP="007B1403">
            <w:pPr>
              <w:spacing w:line="276" w:lineRule="auto"/>
              <w:jc w:val="center"/>
              <w:rPr>
                <w:lang w:val="en-US"/>
              </w:rPr>
            </w:pPr>
            <w:r w:rsidRPr="00F050BA">
              <w:rPr>
                <w:lang w:val="en-US"/>
              </w:rPr>
              <w:t>23,7</w:t>
            </w:r>
          </w:p>
        </w:tc>
        <w:tc>
          <w:tcPr>
            <w:tcW w:w="1158" w:type="dxa"/>
            <w:vAlign w:val="center"/>
          </w:tcPr>
          <w:p w14:paraId="59D1CE8F" w14:textId="77777777" w:rsidR="00B45C73" w:rsidRPr="00F050BA" w:rsidRDefault="00B45C73" w:rsidP="007B1403">
            <w:pPr>
              <w:spacing w:line="276" w:lineRule="auto"/>
              <w:jc w:val="center"/>
              <w:rPr>
                <w:lang w:val="en-US"/>
              </w:rPr>
            </w:pPr>
            <w:r w:rsidRPr="00F050BA">
              <w:rPr>
                <w:lang w:val="en-US"/>
              </w:rPr>
              <w:t>56,5</w:t>
            </w:r>
          </w:p>
        </w:tc>
        <w:tc>
          <w:tcPr>
            <w:tcW w:w="1158" w:type="dxa"/>
            <w:vAlign w:val="center"/>
          </w:tcPr>
          <w:p w14:paraId="60EE3397" w14:textId="77777777" w:rsidR="00B45C73" w:rsidRPr="00F050BA" w:rsidRDefault="00B45C73" w:rsidP="007B1403">
            <w:pPr>
              <w:spacing w:line="276" w:lineRule="auto"/>
              <w:jc w:val="center"/>
              <w:rPr>
                <w:lang w:val="en-US"/>
              </w:rPr>
            </w:pPr>
            <w:r w:rsidRPr="00F050BA">
              <w:rPr>
                <w:lang w:val="en-US"/>
              </w:rPr>
              <w:t>19,8</w:t>
            </w:r>
          </w:p>
        </w:tc>
        <w:tc>
          <w:tcPr>
            <w:tcW w:w="703" w:type="dxa"/>
            <w:vAlign w:val="center"/>
          </w:tcPr>
          <w:p w14:paraId="2D3E1A6C" w14:textId="77777777" w:rsidR="00B45C73" w:rsidRPr="00F050BA" w:rsidRDefault="00B45C73" w:rsidP="007B1403">
            <w:pPr>
              <w:spacing w:line="276" w:lineRule="auto"/>
              <w:jc w:val="center"/>
              <w:rPr>
                <w:lang w:val="en-US"/>
              </w:rPr>
            </w:pPr>
            <w:r w:rsidRPr="00F050BA">
              <w:rPr>
                <w:lang w:val="en-US"/>
              </w:rPr>
              <w:t>.133</w:t>
            </w:r>
          </w:p>
        </w:tc>
      </w:tr>
      <w:tr w:rsidR="00B45C73" w:rsidRPr="00F050BA" w14:paraId="11DAFF14" w14:textId="77777777" w:rsidTr="007B1403">
        <w:trPr>
          <w:jc w:val="center"/>
        </w:trPr>
        <w:tc>
          <w:tcPr>
            <w:tcW w:w="1474" w:type="dxa"/>
          </w:tcPr>
          <w:p w14:paraId="0756CB8E" w14:textId="77777777" w:rsidR="00B45C73" w:rsidRPr="00F050BA" w:rsidRDefault="00B45C73" w:rsidP="007B1403">
            <w:pPr>
              <w:spacing w:line="276" w:lineRule="auto"/>
              <w:rPr>
                <w:lang w:val="en-US"/>
              </w:rPr>
            </w:pPr>
            <w:r w:rsidRPr="00F050BA">
              <w:rPr>
                <w:lang w:val="en-US"/>
              </w:rPr>
              <w:t>Interpersonal Sensitivity</w:t>
            </w:r>
          </w:p>
        </w:tc>
        <w:tc>
          <w:tcPr>
            <w:tcW w:w="1157" w:type="dxa"/>
            <w:vAlign w:val="center"/>
          </w:tcPr>
          <w:p w14:paraId="27CBB6FE" w14:textId="77777777" w:rsidR="00B45C73" w:rsidRPr="00F050BA" w:rsidRDefault="00B45C73" w:rsidP="007B1403">
            <w:pPr>
              <w:spacing w:line="276" w:lineRule="auto"/>
              <w:jc w:val="center"/>
              <w:rPr>
                <w:lang w:val="en-US"/>
              </w:rPr>
            </w:pPr>
            <w:r w:rsidRPr="00F050BA">
              <w:rPr>
                <w:lang w:val="en-US"/>
              </w:rPr>
              <w:t>44,4</w:t>
            </w:r>
          </w:p>
        </w:tc>
        <w:tc>
          <w:tcPr>
            <w:tcW w:w="1192" w:type="dxa"/>
            <w:vAlign w:val="center"/>
          </w:tcPr>
          <w:p w14:paraId="4D37EEC9" w14:textId="77777777" w:rsidR="00B45C73" w:rsidRPr="00F050BA" w:rsidRDefault="00B45C73" w:rsidP="007B1403">
            <w:pPr>
              <w:spacing w:line="276" w:lineRule="auto"/>
              <w:jc w:val="center"/>
              <w:rPr>
                <w:lang w:val="en-US"/>
              </w:rPr>
            </w:pPr>
            <w:r w:rsidRPr="00F050BA">
              <w:rPr>
                <w:lang w:val="en-US"/>
              </w:rPr>
              <w:t>41,8</w:t>
            </w:r>
          </w:p>
        </w:tc>
        <w:tc>
          <w:tcPr>
            <w:tcW w:w="1124" w:type="dxa"/>
            <w:vAlign w:val="center"/>
          </w:tcPr>
          <w:p w14:paraId="75D07DEB" w14:textId="77777777" w:rsidR="00B45C73" w:rsidRPr="00F050BA" w:rsidRDefault="00B45C73" w:rsidP="007B1403">
            <w:pPr>
              <w:spacing w:line="276" w:lineRule="auto"/>
              <w:jc w:val="center"/>
              <w:rPr>
                <w:lang w:val="en-US"/>
              </w:rPr>
            </w:pPr>
            <w:r w:rsidRPr="00F050BA">
              <w:rPr>
                <w:lang w:val="en-US"/>
              </w:rPr>
              <w:t>13,7</w:t>
            </w:r>
          </w:p>
        </w:tc>
        <w:tc>
          <w:tcPr>
            <w:tcW w:w="1157" w:type="dxa"/>
            <w:vAlign w:val="center"/>
          </w:tcPr>
          <w:p w14:paraId="5A7B8599" w14:textId="77777777" w:rsidR="00B45C73" w:rsidRPr="00F050BA" w:rsidRDefault="00B45C73" w:rsidP="007B1403">
            <w:pPr>
              <w:spacing w:line="276" w:lineRule="auto"/>
              <w:jc w:val="center"/>
              <w:rPr>
                <w:lang w:val="en-US"/>
              </w:rPr>
            </w:pPr>
            <w:r w:rsidRPr="00F050BA">
              <w:rPr>
                <w:lang w:val="en-US"/>
              </w:rPr>
              <w:t>27,1</w:t>
            </w:r>
          </w:p>
        </w:tc>
        <w:tc>
          <w:tcPr>
            <w:tcW w:w="1158" w:type="dxa"/>
            <w:vAlign w:val="center"/>
          </w:tcPr>
          <w:p w14:paraId="4FC127B5" w14:textId="77777777" w:rsidR="00B45C73" w:rsidRPr="00F050BA" w:rsidRDefault="00B45C73" w:rsidP="007B1403">
            <w:pPr>
              <w:spacing w:line="276" w:lineRule="auto"/>
              <w:jc w:val="center"/>
              <w:rPr>
                <w:lang w:val="en-US"/>
              </w:rPr>
            </w:pPr>
            <w:r w:rsidRPr="00F050BA">
              <w:rPr>
                <w:lang w:val="en-US"/>
              </w:rPr>
              <w:t>61,5</w:t>
            </w:r>
          </w:p>
        </w:tc>
        <w:tc>
          <w:tcPr>
            <w:tcW w:w="1158" w:type="dxa"/>
            <w:vAlign w:val="center"/>
          </w:tcPr>
          <w:p w14:paraId="401D1E86" w14:textId="77777777" w:rsidR="00B45C73" w:rsidRPr="00F050BA" w:rsidRDefault="00B45C73" w:rsidP="007B1403">
            <w:pPr>
              <w:spacing w:line="276" w:lineRule="auto"/>
              <w:jc w:val="center"/>
              <w:rPr>
                <w:lang w:val="en-US"/>
              </w:rPr>
            </w:pPr>
            <w:r w:rsidRPr="00F050BA">
              <w:rPr>
                <w:lang w:val="en-US"/>
              </w:rPr>
              <w:t>11,1</w:t>
            </w:r>
          </w:p>
        </w:tc>
        <w:tc>
          <w:tcPr>
            <w:tcW w:w="703" w:type="dxa"/>
            <w:vAlign w:val="center"/>
          </w:tcPr>
          <w:p w14:paraId="3828D75E" w14:textId="77777777" w:rsidR="00B45C73" w:rsidRPr="00EC64BE" w:rsidRDefault="00B45C73" w:rsidP="007B1403">
            <w:pPr>
              <w:spacing w:line="276" w:lineRule="auto"/>
              <w:jc w:val="center"/>
              <w:rPr>
                <w:b/>
                <w:lang w:val="en-US"/>
              </w:rPr>
            </w:pPr>
            <w:r w:rsidRPr="00EC64BE">
              <w:rPr>
                <w:b/>
                <w:lang w:val="en-US"/>
              </w:rPr>
              <w:t>.000</w:t>
            </w:r>
          </w:p>
        </w:tc>
      </w:tr>
      <w:tr w:rsidR="00B45C73" w:rsidRPr="00F050BA" w14:paraId="1740BE68" w14:textId="77777777" w:rsidTr="007B1403">
        <w:trPr>
          <w:jc w:val="center"/>
        </w:trPr>
        <w:tc>
          <w:tcPr>
            <w:tcW w:w="1474" w:type="dxa"/>
          </w:tcPr>
          <w:p w14:paraId="19785226" w14:textId="77777777" w:rsidR="00B45C73" w:rsidRPr="00F050BA" w:rsidRDefault="00B45C73" w:rsidP="007B1403">
            <w:pPr>
              <w:spacing w:line="276" w:lineRule="auto"/>
              <w:rPr>
                <w:lang w:val="en-US"/>
              </w:rPr>
            </w:pPr>
            <w:r w:rsidRPr="00F050BA">
              <w:rPr>
                <w:lang w:val="en-US"/>
              </w:rPr>
              <w:t>Obsession Compulsion</w:t>
            </w:r>
          </w:p>
        </w:tc>
        <w:tc>
          <w:tcPr>
            <w:tcW w:w="1157" w:type="dxa"/>
            <w:vAlign w:val="center"/>
          </w:tcPr>
          <w:p w14:paraId="37F431E7" w14:textId="77777777" w:rsidR="00B45C73" w:rsidRPr="00F050BA" w:rsidRDefault="00B45C73" w:rsidP="007B1403">
            <w:pPr>
              <w:spacing w:line="276" w:lineRule="auto"/>
              <w:jc w:val="center"/>
              <w:rPr>
                <w:lang w:val="en-US"/>
              </w:rPr>
            </w:pPr>
            <w:r w:rsidRPr="00F050BA">
              <w:rPr>
                <w:lang w:val="en-US"/>
              </w:rPr>
              <w:t>15,0</w:t>
            </w:r>
          </w:p>
        </w:tc>
        <w:tc>
          <w:tcPr>
            <w:tcW w:w="1192" w:type="dxa"/>
            <w:vAlign w:val="center"/>
          </w:tcPr>
          <w:p w14:paraId="2E2B4A4E" w14:textId="77777777" w:rsidR="00B45C73" w:rsidRPr="00F050BA" w:rsidRDefault="00B45C73" w:rsidP="007B1403">
            <w:pPr>
              <w:spacing w:line="276" w:lineRule="auto"/>
              <w:jc w:val="center"/>
              <w:rPr>
                <w:lang w:val="en-US"/>
              </w:rPr>
            </w:pPr>
            <w:r w:rsidRPr="00F050BA">
              <w:rPr>
                <w:lang w:val="en-US"/>
              </w:rPr>
              <w:t>71,9</w:t>
            </w:r>
          </w:p>
        </w:tc>
        <w:tc>
          <w:tcPr>
            <w:tcW w:w="1124" w:type="dxa"/>
            <w:vAlign w:val="center"/>
          </w:tcPr>
          <w:p w14:paraId="4DCE4E94" w14:textId="77777777" w:rsidR="00B45C73" w:rsidRPr="00F050BA" w:rsidRDefault="00B45C73" w:rsidP="007B1403">
            <w:pPr>
              <w:spacing w:line="276" w:lineRule="auto"/>
              <w:jc w:val="center"/>
              <w:rPr>
                <w:lang w:val="en-US"/>
              </w:rPr>
            </w:pPr>
            <w:r w:rsidRPr="00F050BA">
              <w:rPr>
                <w:lang w:val="en-US"/>
              </w:rPr>
              <w:t>13,1</w:t>
            </w:r>
          </w:p>
        </w:tc>
        <w:tc>
          <w:tcPr>
            <w:tcW w:w="1157" w:type="dxa"/>
            <w:vAlign w:val="center"/>
          </w:tcPr>
          <w:p w14:paraId="7EA95F1A" w14:textId="77777777" w:rsidR="00B45C73" w:rsidRPr="00F050BA" w:rsidRDefault="00B45C73" w:rsidP="007B1403">
            <w:pPr>
              <w:spacing w:line="276" w:lineRule="auto"/>
              <w:jc w:val="center"/>
              <w:rPr>
                <w:lang w:val="en-US"/>
              </w:rPr>
            </w:pPr>
            <w:r w:rsidRPr="00F050BA">
              <w:rPr>
                <w:lang w:val="en-US"/>
              </w:rPr>
              <w:t>9,9</w:t>
            </w:r>
          </w:p>
        </w:tc>
        <w:tc>
          <w:tcPr>
            <w:tcW w:w="1158" w:type="dxa"/>
            <w:vAlign w:val="center"/>
          </w:tcPr>
          <w:p w14:paraId="42B25265" w14:textId="77777777" w:rsidR="00B45C73" w:rsidRPr="00F050BA" w:rsidRDefault="00B45C73" w:rsidP="007B1403">
            <w:pPr>
              <w:spacing w:line="276" w:lineRule="auto"/>
              <w:jc w:val="center"/>
              <w:rPr>
                <w:lang w:val="en-US"/>
              </w:rPr>
            </w:pPr>
            <w:r w:rsidRPr="00F050BA">
              <w:rPr>
                <w:lang w:val="en-US"/>
              </w:rPr>
              <w:t>78,2</w:t>
            </w:r>
          </w:p>
        </w:tc>
        <w:tc>
          <w:tcPr>
            <w:tcW w:w="1158" w:type="dxa"/>
            <w:vAlign w:val="center"/>
          </w:tcPr>
          <w:p w14:paraId="4E0FC089" w14:textId="77777777" w:rsidR="00B45C73" w:rsidRPr="00F050BA" w:rsidRDefault="00B45C73" w:rsidP="007B1403">
            <w:pPr>
              <w:spacing w:line="276" w:lineRule="auto"/>
              <w:jc w:val="center"/>
              <w:rPr>
                <w:lang w:val="en-US"/>
              </w:rPr>
            </w:pPr>
            <w:r w:rsidRPr="00F050BA">
              <w:rPr>
                <w:lang w:val="en-US"/>
              </w:rPr>
              <w:t>11,5</w:t>
            </w:r>
          </w:p>
        </w:tc>
        <w:tc>
          <w:tcPr>
            <w:tcW w:w="703" w:type="dxa"/>
            <w:vAlign w:val="center"/>
          </w:tcPr>
          <w:p w14:paraId="4D5A2B6C" w14:textId="77777777" w:rsidR="00B45C73" w:rsidRPr="00F050BA" w:rsidRDefault="00B45C73" w:rsidP="007B1403">
            <w:pPr>
              <w:spacing w:line="276" w:lineRule="auto"/>
              <w:jc w:val="center"/>
              <w:rPr>
                <w:lang w:val="en-US"/>
              </w:rPr>
            </w:pPr>
            <w:r w:rsidRPr="00F050BA">
              <w:rPr>
                <w:lang w:val="en-US"/>
              </w:rPr>
              <w:t>.240</w:t>
            </w:r>
          </w:p>
        </w:tc>
      </w:tr>
      <w:tr w:rsidR="00B45C73" w:rsidRPr="00F050BA" w14:paraId="3D353970" w14:textId="77777777" w:rsidTr="007B1403">
        <w:trPr>
          <w:jc w:val="center"/>
        </w:trPr>
        <w:tc>
          <w:tcPr>
            <w:tcW w:w="1474" w:type="dxa"/>
          </w:tcPr>
          <w:p w14:paraId="29D54C09" w14:textId="77777777" w:rsidR="00B45C73" w:rsidRPr="00F050BA" w:rsidRDefault="00B45C73" w:rsidP="007B1403">
            <w:pPr>
              <w:spacing w:line="276" w:lineRule="auto"/>
              <w:rPr>
                <w:lang w:val="en-US"/>
              </w:rPr>
            </w:pPr>
            <w:r w:rsidRPr="00F050BA">
              <w:rPr>
                <w:lang w:val="en-US"/>
              </w:rPr>
              <w:t>Paranoid Ideation</w:t>
            </w:r>
          </w:p>
        </w:tc>
        <w:tc>
          <w:tcPr>
            <w:tcW w:w="1157" w:type="dxa"/>
            <w:vAlign w:val="center"/>
          </w:tcPr>
          <w:p w14:paraId="76D2CE35" w14:textId="77777777" w:rsidR="00B45C73" w:rsidRPr="00F050BA" w:rsidRDefault="00B45C73" w:rsidP="007B1403">
            <w:pPr>
              <w:spacing w:line="276" w:lineRule="auto"/>
              <w:jc w:val="center"/>
              <w:rPr>
                <w:lang w:val="en-US"/>
              </w:rPr>
            </w:pPr>
            <w:r w:rsidRPr="00F050BA">
              <w:rPr>
                <w:lang w:val="en-US"/>
              </w:rPr>
              <w:t>36,6</w:t>
            </w:r>
          </w:p>
        </w:tc>
        <w:tc>
          <w:tcPr>
            <w:tcW w:w="1192" w:type="dxa"/>
            <w:vAlign w:val="center"/>
          </w:tcPr>
          <w:p w14:paraId="103DB866" w14:textId="77777777" w:rsidR="00B45C73" w:rsidRPr="00F050BA" w:rsidRDefault="00B45C73" w:rsidP="007B1403">
            <w:pPr>
              <w:spacing w:line="276" w:lineRule="auto"/>
              <w:jc w:val="center"/>
              <w:rPr>
                <w:lang w:val="en-US"/>
              </w:rPr>
            </w:pPr>
            <w:r w:rsidRPr="00F050BA">
              <w:rPr>
                <w:lang w:val="en-US"/>
              </w:rPr>
              <w:t>43,1</w:t>
            </w:r>
          </w:p>
        </w:tc>
        <w:tc>
          <w:tcPr>
            <w:tcW w:w="1124" w:type="dxa"/>
            <w:vAlign w:val="center"/>
          </w:tcPr>
          <w:p w14:paraId="2AD7DF52" w14:textId="77777777" w:rsidR="00B45C73" w:rsidRPr="00F050BA" w:rsidRDefault="00B45C73" w:rsidP="007B1403">
            <w:pPr>
              <w:spacing w:line="276" w:lineRule="auto"/>
              <w:jc w:val="center"/>
              <w:rPr>
                <w:lang w:val="en-US"/>
              </w:rPr>
            </w:pPr>
            <w:r w:rsidRPr="00F050BA">
              <w:rPr>
                <w:lang w:val="en-US"/>
              </w:rPr>
              <w:t>20,3</w:t>
            </w:r>
          </w:p>
        </w:tc>
        <w:tc>
          <w:tcPr>
            <w:tcW w:w="1157" w:type="dxa"/>
            <w:vAlign w:val="center"/>
          </w:tcPr>
          <w:p w14:paraId="369F2475" w14:textId="77777777" w:rsidR="00B45C73" w:rsidRPr="00F050BA" w:rsidRDefault="00B45C73" w:rsidP="007B1403">
            <w:pPr>
              <w:spacing w:line="276" w:lineRule="auto"/>
              <w:jc w:val="center"/>
              <w:rPr>
                <w:lang w:val="en-US"/>
              </w:rPr>
            </w:pPr>
            <w:r w:rsidRPr="00F050BA">
              <w:rPr>
                <w:lang w:val="en-US"/>
              </w:rPr>
              <w:t>34,4</w:t>
            </w:r>
          </w:p>
        </w:tc>
        <w:tc>
          <w:tcPr>
            <w:tcW w:w="1158" w:type="dxa"/>
            <w:vAlign w:val="center"/>
          </w:tcPr>
          <w:p w14:paraId="124663EA" w14:textId="77777777" w:rsidR="00B45C73" w:rsidRPr="00F050BA" w:rsidRDefault="00B45C73" w:rsidP="007B1403">
            <w:pPr>
              <w:spacing w:line="276" w:lineRule="auto"/>
              <w:jc w:val="center"/>
              <w:rPr>
                <w:lang w:val="en-US"/>
              </w:rPr>
            </w:pPr>
            <w:r w:rsidRPr="00F050BA">
              <w:rPr>
                <w:lang w:val="en-US"/>
              </w:rPr>
              <w:t>43,5</w:t>
            </w:r>
          </w:p>
        </w:tc>
        <w:tc>
          <w:tcPr>
            <w:tcW w:w="1158" w:type="dxa"/>
            <w:vAlign w:val="center"/>
          </w:tcPr>
          <w:p w14:paraId="3173BF75" w14:textId="77777777" w:rsidR="00B45C73" w:rsidRPr="00F050BA" w:rsidRDefault="00B45C73" w:rsidP="007B1403">
            <w:pPr>
              <w:spacing w:line="276" w:lineRule="auto"/>
              <w:jc w:val="center"/>
              <w:rPr>
                <w:lang w:val="en-US"/>
              </w:rPr>
            </w:pPr>
            <w:r w:rsidRPr="00F050BA">
              <w:rPr>
                <w:lang w:val="en-US"/>
              </w:rPr>
              <w:t>22,1</w:t>
            </w:r>
          </w:p>
        </w:tc>
        <w:tc>
          <w:tcPr>
            <w:tcW w:w="703" w:type="dxa"/>
            <w:vAlign w:val="center"/>
          </w:tcPr>
          <w:p w14:paraId="4084AEDD" w14:textId="77777777" w:rsidR="00B45C73" w:rsidRPr="00F050BA" w:rsidRDefault="00B45C73" w:rsidP="007B1403">
            <w:pPr>
              <w:spacing w:line="276" w:lineRule="auto"/>
              <w:jc w:val="center"/>
              <w:rPr>
                <w:lang w:val="en-US"/>
              </w:rPr>
            </w:pPr>
            <w:r w:rsidRPr="00F050BA">
              <w:rPr>
                <w:lang w:val="en-US"/>
              </w:rPr>
              <w:t>.860</w:t>
            </w:r>
          </w:p>
        </w:tc>
      </w:tr>
      <w:tr w:rsidR="00B45C73" w:rsidRPr="00F050BA" w14:paraId="7E8155F4" w14:textId="77777777" w:rsidTr="007B1403">
        <w:trPr>
          <w:jc w:val="center"/>
        </w:trPr>
        <w:tc>
          <w:tcPr>
            <w:tcW w:w="1474" w:type="dxa"/>
          </w:tcPr>
          <w:p w14:paraId="3DE95FC5" w14:textId="77777777" w:rsidR="00B45C73" w:rsidRPr="00F050BA" w:rsidRDefault="00B45C73" w:rsidP="007B1403">
            <w:pPr>
              <w:spacing w:line="276" w:lineRule="auto"/>
              <w:rPr>
                <w:lang w:val="en-US"/>
              </w:rPr>
            </w:pPr>
            <w:r w:rsidRPr="00F050BA">
              <w:rPr>
                <w:lang w:val="en-US"/>
              </w:rPr>
              <w:t>Phobic Anxiety</w:t>
            </w:r>
          </w:p>
        </w:tc>
        <w:tc>
          <w:tcPr>
            <w:tcW w:w="1157" w:type="dxa"/>
            <w:vAlign w:val="center"/>
          </w:tcPr>
          <w:p w14:paraId="3D0BD97D" w14:textId="77777777" w:rsidR="00B45C73" w:rsidRPr="00F050BA" w:rsidRDefault="00B45C73" w:rsidP="007B1403">
            <w:pPr>
              <w:spacing w:line="276" w:lineRule="auto"/>
              <w:jc w:val="center"/>
              <w:rPr>
                <w:lang w:val="en-US"/>
              </w:rPr>
            </w:pPr>
            <w:r w:rsidRPr="00F050BA">
              <w:rPr>
                <w:lang w:val="en-US"/>
              </w:rPr>
              <w:t>58,2</w:t>
            </w:r>
          </w:p>
        </w:tc>
        <w:tc>
          <w:tcPr>
            <w:tcW w:w="1192" w:type="dxa"/>
            <w:vAlign w:val="center"/>
          </w:tcPr>
          <w:p w14:paraId="0AA370D9" w14:textId="77777777" w:rsidR="00B45C73" w:rsidRPr="00F050BA" w:rsidRDefault="00B45C73" w:rsidP="007B1403">
            <w:pPr>
              <w:spacing w:line="276" w:lineRule="auto"/>
              <w:jc w:val="center"/>
              <w:rPr>
                <w:lang w:val="en-US"/>
              </w:rPr>
            </w:pPr>
            <w:r w:rsidRPr="00F050BA">
              <w:rPr>
                <w:lang w:val="en-US"/>
              </w:rPr>
              <w:t>34,6</w:t>
            </w:r>
          </w:p>
        </w:tc>
        <w:tc>
          <w:tcPr>
            <w:tcW w:w="1124" w:type="dxa"/>
            <w:vAlign w:val="center"/>
          </w:tcPr>
          <w:p w14:paraId="3B2CDF8B" w14:textId="77777777" w:rsidR="00B45C73" w:rsidRPr="00F050BA" w:rsidRDefault="00B45C73" w:rsidP="007B1403">
            <w:pPr>
              <w:spacing w:line="276" w:lineRule="auto"/>
              <w:jc w:val="center"/>
              <w:rPr>
                <w:lang w:val="en-US"/>
              </w:rPr>
            </w:pPr>
            <w:r w:rsidRPr="00F050BA">
              <w:rPr>
                <w:lang w:val="en-US"/>
              </w:rPr>
              <w:t>7,2</w:t>
            </w:r>
          </w:p>
        </w:tc>
        <w:tc>
          <w:tcPr>
            <w:tcW w:w="1157" w:type="dxa"/>
            <w:vAlign w:val="center"/>
          </w:tcPr>
          <w:p w14:paraId="43889F81" w14:textId="77777777" w:rsidR="00B45C73" w:rsidRPr="00F050BA" w:rsidRDefault="00B45C73" w:rsidP="007B1403">
            <w:pPr>
              <w:spacing w:line="276" w:lineRule="auto"/>
              <w:jc w:val="center"/>
              <w:rPr>
                <w:lang w:val="en-US"/>
              </w:rPr>
            </w:pPr>
            <w:r w:rsidRPr="00F050BA">
              <w:rPr>
                <w:lang w:val="en-US"/>
              </w:rPr>
              <w:t>41,6</w:t>
            </w:r>
          </w:p>
        </w:tc>
        <w:tc>
          <w:tcPr>
            <w:tcW w:w="1158" w:type="dxa"/>
            <w:vAlign w:val="center"/>
          </w:tcPr>
          <w:p w14:paraId="6B5BE0B1" w14:textId="77777777" w:rsidR="00B45C73" w:rsidRPr="00F050BA" w:rsidRDefault="00B45C73" w:rsidP="007B1403">
            <w:pPr>
              <w:spacing w:line="276" w:lineRule="auto"/>
              <w:jc w:val="center"/>
              <w:rPr>
                <w:lang w:val="en-US"/>
              </w:rPr>
            </w:pPr>
            <w:r w:rsidRPr="00F050BA">
              <w:rPr>
                <w:lang w:val="en-US"/>
              </w:rPr>
              <w:t>43,1</w:t>
            </w:r>
          </w:p>
        </w:tc>
        <w:tc>
          <w:tcPr>
            <w:tcW w:w="1158" w:type="dxa"/>
            <w:vAlign w:val="center"/>
          </w:tcPr>
          <w:p w14:paraId="3EC7D56B" w14:textId="77777777" w:rsidR="00B45C73" w:rsidRPr="00F050BA" w:rsidRDefault="00B45C73" w:rsidP="007B1403">
            <w:pPr>
              <w:spacing w:line="276" w:lineRule="auto"/>
              <w:jc w:val="center"/>
              <w:rPr>
                <w:lang w:val="en-US"/>
              </w:rPr>
            </w:pPr>
            <w:r w:rsidRPr="00F050BA">
              <w:rPr>
                <w:lang w:val="en-US"/>
              </w:rPr>
              <w:t>15,3</w:t>
            </w:r>
          </w:p>
        </w:tc>
        <w:tc>
          <w:tcPr>
            <w:tcW w:w="703" w:type="dxa"/>
            <w:vAlign w:val="center"/>
          </w:tcPr>
          <w:p w14:paraId="13535219" w14:textId="77777777" w:rsidR="00B45C73" w:rsidRPr="00EC64BE" w:rsidRDefault="00B45C73" w:rsidP="007B1403">
            <w:pPr>
              <w:spacing w:line="276" w:lineRule="auto"/>
              <w:jc w:val="center"/>
              <w:rPr>
                <w:b/>
                <w:lang w:val="en-US"/>
              </w:rPr>
            </w:pPr>
            <w:r w:rsidRPr="00EC64BE">
              <w:rPr>
                <w:b/>
                <w:lang w:val="en-US"/>
              </w:rPr>
              <w:t>.002</w:t>
            </w:r>
          </w:p>
        </w:tc>
      </w:tr>
      <w:tr w:rsidR="00B45C73" w:rsidRPr="00F050BA" w14:paraId="52B240A9" w14:textId="77777777" w:rsidTr="007B1403">
        <w:trPr>
          <w:jc w:val="center"/>
        </w:trPr>
        <w:tc>
          <w:tcPr>
            <w:tcW w:w="1474" w:type="dxa"/>
          </w:tcPr>
          <w:p w14:paraId="42CB7FC8" w14:textId="77777777" w:rsidR="00B45C73" w:rsidRPr="00F050BA" w:rsidRDefault="00B45C73" w:rsidP="007B1403">
            <w:pPr>
              <w:spacing w:line="276" w:lineRule="auto"/>
              <w:rPr>
                <w:lang w:val="en-US"/>
              </w:rPr>
            </w:pPr>
            <w:r w:rsidRPr="00F050BA">
              <w:rPr>
                <w:lang w:val="en-US"/>
              </w:rPr>
              <w:t>Somatization</w:t>
            </w:r>
          </w:p>
        </w:tc>
        <w:tc>
          <w:tcPr>
            <w:tcW w:w="1157" w:type="dxa"/>
            <w:vAlign w:val="center"/>
          </w:tcPr>
          <w:p w14:paraId="13F1E52A" w14:textId="77777777" w:rsidR="00B45C73" w:rsidRPr="00F050BA" w:rsidRDefault="00B45C73" w:rsidP="007B1403">
            <w:pPr>
              <w:spacing w:line="276" w:lineRule="auto"/>
              <w:jc w:val="center"/>
              <w:rPr>
                <w:lang w:val="en-US"/>
              </w:rPr>
            </w:pPr>
            <w:r w:rsidRPr="00F050BA">
              <w:rPr>
                <w:lang w:val="en-US"/>
              </w:rPr>
              <w:t>43,1</w:t>
            </w:r>
          </w:p>
        </w:tc>
        <w:tc>
          <w:tcPr>
            <w:tcW w:w="1192" w:type="dxa"/>
            <w:vAlign w:val="center"/>
          </w:tcPr>
          <w:p w14:paraId="41F13700" w14:textId="77777777" w:rsidR="00B45C73" w:rsidRPr="00F050BA" w:rsidRDefault="00B45C73" w:rsidP="007B1403">
            <w:pPr>
              <w:spacing w:line="276" w:lineRule="auto"/>
              <w:jc w:val="center"/>
              <w:rPr>
                <w:lang w:val="en-US"/>
              </w:rPr>
            </w:pPr>
            <w:r w:rsidRPr="00F050BA">
              <w:rPr>
                <w:lang w:val="en-US"/>
              </w:rPr>
              <w:t>38,6</w:t>
            </w:r>
          </w:p>
        </w:tc>
        <w:tc>
          <w:tcPr>
            <w:tcW w:w="1124" w:type="dxa"/>
            <w:vAlign w:val="center"/>
          </w:tcPr>
          <w:p w14:paraId="5DD7E46C" w14:textId="77777777" w:rsidR="00B45C73" w:rsidRPr="00F050BA" w:rsidRDefault="00B45C73" w:rsidP="007B1403">
            <w:pPr>
              <w:spacing w:line="276" w:lineRule="auto"/>
              <w:jc w:val="center"/>
              <w:rPr>
                <w:lang w:val="en-US"/>
              </w:rPr>
            </w:pPr>
            <w:r w:rsidRPr="00F050BA">
              <w:rPr>
                <w:lang w:val="en-US"/>
              </w:rPr>
              <w:t>18,3</w:t>
            </w:r>
          </w:p>
        </w:tc>
        <w:tc>
          <w:tcPr>
            <w:tcW w:w="1157" w:type="dxa"/>
            <w:vAlign w:val="center"/>
          </w:tcPr>
          <w:p w14:paraId="3E62F2E1" w14:textId="77777777" w:rsidR="00B45C73" w:rsidRPr="00F050BA" w:rsidRDefault="00B45C73" w:rsidP="007B1403">
            <w:pPr>
              <w:spacing w:line="276" w:lineRule="auto"/>
              <w:jc w:val="center"/>
              <w:rPr>
                <w:lang w:val="en-US"/>
              </w:rPr>
            </w:pPr>
            <w:r w:rsidRPr="00F050BA">
              <w:rPr>
                <w:lang w:val="en-US"/>
              </w:rPr>
              <w:t>32,8</w:t>
            </w:r>
          </w:p>
        </w:tc>
        <w:tc>
          <w:tcPr>
            <w:tcW w:w="1158" w:type="dxa"/>
            <w:vAlign w:val="center"/>
          </w:tcPr>
          <w:p w14:paraId="750C6DF0" w14:textId="77777777" w:rsidR="00B45C73" w:rsidRPr="00F050BA" w:rsidRDefault="00B45C73" w:rsidP="007B1403">
            <w:pPr>
              <w:spacing w:line="276" w:lineRule="auto"/>
              <w:jc w:val="center"/>
              <w:rPr>
                <w:lang w:val="en-US"/>
              </w:rPr>
            </w:pPr>
            <w:r w:rsidRPr="00F050BA">
              <w:rPr>
                <w:lang w:val="en-US"/>
              </w:rPr>
              <w:t>49,6</w:t>
            </w:r>
          </w:p>
        </w:tc>
        <w:tc>
          <w:tcPr>
            <w:tcW w:w="1158" w:type="dxa"/>
            <w:vAlign w:val="center"/>
          </w:tcPr>
          <w:p w14:paraId="78E285F9" w14:textId="77777777" w:rsidR="00B45C73" w:rsidRPr="00F050BA" w:rsidRDefault="00B45C73" w:rsidP="007B1403">
            <w:pPr>
              <w:spacing w:line="276" w:lineRule="auto"/>
              <w:jc w:val="center"/>
              <w:rPr>
                <w:lang w:val="en-US"/>
              </w:rPr>
            </w:pPr>
            <w:r w:rsidRPr="00F050BA">
              <w:rPr>
                <w:lang w:val="en-US"/>
              </w:rPr>
              <w:t>17,6</w:t>
            </w:r>
          </w:p>
        </w:tc>
        <w:tc>
          <w:tcPr>
            <w:tcW w:w="703" w:type="dxa"/>
            <w:vAlign w:val="center"/>
          </w:tcPr>
          <w:p w14:paraId="253A8FFA" w14:textId="77777777" w:rsidR="00B45C73" w:rsidRPr="00F050BA" w:rsidRDefault="00B45C73" w:rsidP="007B1403">
            <w:pPr>
              <w:spacing w:line="276" w:lineRule="auto"/>
              <w:jc w:val="center"/>
              <w:rPr>
                <w:lang w:val="en-US"/>
              </w:rPr>
            </w:pPr>
            <w:r w:rsidRPr="00F050BA">
              <w:rPr>
                <w:lang w:val="en-US"/>
              </w:rPr>
              <w:t>.066</w:t>
            </w:r>
          </w:p>
        </w:tc>
      </w:tr>
      <w:tr w:rsidR="00B45C73" w:rsidRPr="00F050BA" w14:paraId="09DFCD7B" w14:textId="77777777" w:rsidTr="007B1403">
        <w:trPr>
          <w:jc w:val="center"/>
        </w:trPr>
        <w:tc>
          <w:tcPr>
            <w:tcW w:w="1474" w:type="dxa"/>
          </w:tcPr>
          <w:p w14:paraId="1B67813E" w14:textId="77777777" w:rsidR="00B45C73" w:rsidRPr="00F050BA" w:rsidRDefault="00B45C73" w:rsidP="007B1403">
            <w:pPr>
              <w:spacing w:line="276" w:lineRule="auto"/>
              <w:rPr>
                <w:lang w:val="en-US"/>
              </w:rPr>
            </w:pPr>
            <w:r w:rsidRPr="00F050BA">
              <w:rPr>
                <w:lang w:val="en-US"/>
              </w:rPr>
              <w:t>Psychoticism</w:t>
            </w:r>
          </w:p>
        </w:tc>
        <w:tc>
          <w:tcPr>
            <w:tcW w:w="1157" w:type="dxa"/>
            <w:vAlign w:val="center"/>
          </w:tcPr>
          <w:p w14:paraId="6CD5E5F0" w14:textId="77777777" w:rsidR="00B45C73" w:rsidRPr="00F050BA" w:rsidRDefault="00B45C73" w:rsidP="007B1403">
            <w:pPr>
              <w:spacing w:line="276" w:lineRule="auto"/>
              <w:jc w:val="center"/>
              <w:rPr>
                <w:lang w:val="en-US"/>
              </w:rPr>
            </w:pPr>
            <w:r w:rsidRPr="00F050BA">
              <w:rPr>
                <w:lang w:val="en-US"/>
              </w:rPr>
              <w:t>52,3</w:t>
            </w:r>
          </w:p>
        </w:tc>
        <w:tc>
          <w:tcPr>
            <w:tcW w:w="1192" w:type="dxa"/>
            <w:vAlign w:val="center"/>
          </w:tcPr>
          <w:p w14:paraId="64E30DCA" w14:textId="77777777" w:rsidR="00B45C73" w:rsidRPr="00F050BA" w:rsidRDefault="00B45C73" w:rsidP="007B1403">
            <w:pPr>
              <w:spacing w:line="276" w:lineRule="auto"/>
              <w:jc w:val="center"/>
              <w:rPr>
                <w:lang w:val="en-US"/>
              </w:rPr>
            </w:pPr>
            <w:r w:rsidRPr="00F050BA">
              <w:rPr>
                <w:lang w:val="en-US"/>
              </w:rPr>
              <w:t>32,0</w:t>
            </w:r>
          </w:p>
        </w:tc>
        <w:tc>
          <w:tcPr>
            <w:tcW w:w="1124" w:type="dxa"/>
            <w:vAlign w:val="center"/>
          </w:tcPr>
          <w:p w14:paraId="7594E3E8" w14:textId="77777777" w:rsidR="00B45C73" w:rsidRPr="00F050BA" w:rsidRDefault="00B45C73" w:rsidP="007B1403">
            <w:pPr>
              <w:spacing w:line="276" w:lineRule="auto"/>
              <w:jc w:val="center"/>
              <w:rPr>
                <w:lang w:val="en-US"/>
              </w:rPr>
            </w:pPr>
            <w:r w:rsidRPr="00F050BA">
              <w:rPr>
                <w:lang w:val="en-US"/>
              </w:rPr>
              <w:t>15,7</w:t>
            </w:r>
          </w:p>
        </w:tc>
        <w:tc>
          <w:tcPr>
            <w:tcW w:w="1157" w:type="dxa"/>
            <w:vAlign w:val="center"/>
          </w:tcPr>
          <w:p w14:paraId="6BF84034" w14:textId="77777777" w:rsidR="00B45C73" w:rsidRPr="00F050BA" w:rsidRDefault="00B45C73" w:rsidP="007B1403">
            <w:pPr>
              <w:spacing w:line="276" w:lineRule="auto"/>
              <w:jc w:val="center"/>
              <w:rPr>
                <w:lang w:val="en-US"/>
              </w:rPr>
            </w:pPr>
            <w:r w:rsidRPr="00F050BA">
              <w:rPr>
                <w:lang w:val="en-US"/>
              </w:rPr>
              <w:t>34,0</w:t>
            </w:r>
          </w:p>
        </w:tc>
        <w:tc>
          <w:tcPr>
            <w:tcW w:w="1158" w:type="dxa"/>
            <w:vAlign w:val="center"/>
          </w:tcPr>
          <w:p w14:paraId="2DC3EDB9" w14:textId="77777777" w:rsidR="00B45C73" w:rsidRPr="00F050BA" w:rsidRDefault="00B45C73" w:rsidP="007B1403">
            <w:pPr>
              <w:spacing w:line="276" w:lineRule="auto"/>
              <w:jc w:val="center"/>
              <w:rPr>
                <w:lang w:val="en-US"/>
              </w:rPr>
            </w:pPr>
            <w:r w:rsidRPr="00F050BA">
              <w:rPr>
                <w:lang w:val="en-US"/>
              </w:rPr>
              <w:t>46,6</w:t>
            </w:r>
          </w:p>
        </w:tc>
        <w:tc>
          <w:tcPr>
            <w:tcW w:w="1158" w:type="dxa"/>
            <w:vAlign w:val="center"/>
          </w:tcPr>
          <w:p w14:paraId="50839C29" w14:textId="77777777" w:rsidR="00B45C73" w:rsidRPr="00F050BA" w:rsidRDefault="00B45C73" w:rsidP="007B1403">
            <w:pPr>
              <w:spacing w:line="276" w:lineRule="auto"/>
              <w:jc w:val="center"/>
              <w:rPr>
                <w:lang w:val="en-US"/>
              </w:rPr>
            </w:pPr>
            <w:r w:rsidRPr="00F050BA">
              <w:rPr>
                <w:lang w:val="en-US"/>
              </w:rPr>
              <w:t>19,5</w:t>
            </w:r>
          </w:p>
        </w:tc>
        <w:tc>
          <w:tcPr>
            <w:tcW w:w="703" w:type="dxa"/>
            <w:vAlign w:val="center"/>
          </w:tcPr>
          <w:p w14:paraId="640AB572" w14:textId="77777777" w:rsidR="00B45C73" w:rsidRPr="00EC64BE" w:rsidRDefault="00B45C73" w:rsidP="007B1403">
            <w:pPr>
              <w:spacing w:line="276" w:lineRule="auto"/>
              <w:jc w:val="center"/>
              <w:rPr>
                <w:b/>
                <w:lang w:val="en-US"/>
              </w:rPr>
            </w:pPr>
            <w:r w:rsidRPr="00EC64BE">
              <w:rPr>
                <w:b/>
                <w:lang w:val="en-US"/>
              </w:rPr>
              <w:t>.001</w:t>
            </w:r>
          </w:p>
        </w:tc>
      </w:tr>
      <w:tr w:rsidR="00B45C73" w:rsidRPr="00F050BA" w14:paraId="270404AC" w14:textId="77777777" w:rsidTr="007B1403">
        <w:trPr>
          <w:jc w:val="center"/>
        </w:trPr>
        <w:tc>
          <w:tcPr>
            <w:tcW w:w="1474" w:type="dxa"/>
            <w:tcBorders>
              <w:bottom w:val="single" w:sz="4" w:space="0" w:color="auto"/>
            </w:tcBorders>
          </w:tcPr>
          <w:p w14:paraId="69DA8CD9" w14:textId="77777777" w:rsidR="00B45C73" w:rsidRPr="00F050BA" w:rsidRDefault="00B45C73" w:rsidP="007B1403">
            <w:pPr>
              <w:spacing w:line="276" w:lineRule="auto"/>
              <w:rPr>
                <w:lang w:val="en-US"/>
              </w:rPr>
            </w:pPr>
            <w:r>
              <w:rPr>
                <w:lang w:val="en-US"/>
              </w:rPr>
              <w:t xml:space="preserve">BSI </w:t>
            </w:r>
            <w:r w:rsidRPr="00F050BA">
              <w:rPr>
                <w:lang w:val="en-US"/>
              </w:rPr>
              <w:t>Total Score</w:t>
            </w:r>
          </w:p>
        </w:tc>
        <w:tc>
          <w:tcPr>
            <w:tcW w:w="1157" w:type="dxa"/>
            <w:tcBorders>
              <w:bottom w:val="single" w:sz="4" w:space="0" w:color="auto"/>
            </w:tcBorders>
            <w:vAlign w:val="center"/>
          </w:tcPr>
          <w:p w14:paraId="005A3E46" w14:textId="77777777" w:rsidR="00B45C73" w:rsidRPr="00F050BA" w:rsidRDefault="00B45C73" w:rsidP="007B1403">
            <w:pPr>
              <w:spacing w:line="276" w:lineRule="auto"/>
              <w:jc w:val="center"/>
              <w:rPr>
                <w:lang w:val="en-US"/>
              </w:rPr>
            </w:pPr>
            <w:r w:rsidRPr="00F050BA">
              <w:rPr>
                <w:lang w:val="en-US"/>
              </w:rPr>
              <w:t>2,6</w:t>
            </w:r>
          </w:p>
        </w:tc>
        <w:tc>
          <w:tcPr>
            <w:tcW w:w="1192" w:type="dxa"/>
            <w:tcBorders>
              <w:bottom w:val="single" w:sz="4" w:space="0" w:color="auto"/>
            </w:tcBorders>
            <w:vAlign w:val="center"/>
          </w:tcPr>
          <w:p w14:paraId="2113A3F3" w14:textId="77777777" w:rsidR="00B45C73" w:rsidRPr="00F050BA" w:rsidRDefault="00B45C73" w:rsidP="007B1403">
            <w:pPr>
              <w:spacing w:line="276" w:lineRule="auto"/>
              <w:jc w:val="center"/>
              <w:rPr>
                <w:lang w:val="en-US"/>
              </w:rPr>
            </w:pPr>
            <w:r w:rsidRPr="00F050BA">
              <w:rPr>
                <w:lang w:val="en-US"/>
              </w:rPr>
              <w:t>92,8</w:t>
            </w:r>
          </w:p>
        </w:tc>
        <w:tc>
          <w:tcPr>
            <w:tcW w:w="1124" w:type="dxa"/>
            <w:tcBorders>
              <w:bottom w:val="single" w:sz="4" w:space="0" w:color="auto"/>
            </w:tcBorders>
            <w:vAlign w:val="center"/>
          </w:tcPr>
          <w:p w14:paraId="098574AD" w14:textId="77777777" w:rsidR="00B45C73" w:rsidRPr="00F050BA" w:rsidRDefault="00B45C73" w:rsidP="007B1403">
            <w:pPr>
              <w:spacing w:line="276" w:lineRule="auto"/>
              <w:jc w:val="center"/>
              <w:rPr>
                <w:lang w:val="en-US"/>
              </w:rPr>
            </w:pPr>
            <w:r w:rsidRPr="00F050BA">
              <w:rPr>
                <w:lang w:val="en-US"/>
              </w:rPr>
              <w:t>3,3</w:t>
            </w:r>
          </w:p>
        </w:tc>
        <w:tc>
          <w:tcPr>
            <w:tcW w:w="1157" w:type="dxa"/>
            <w:tcBorders>
              <w:bottom w:val="single" w:sz="4" w:space="0" w:color="auto"/>
            </w:tcBorders>
            <w:vAlign w:val="center"/>
          </w:tcPr>
          <w:p w14:paraId="5FD9D914" w14:textId="77777777" w:rsidR="00B45C73" w:rsidRPr="00F050BA" w:rsidRDefault="00B45C73" w:rsidP="007B1403">
            <w:pPr>
              <w:spacing w:line="276" w:lineRule="auto"/>
              <w:jc w:val="center"/>
              <w:rPr>
                <w:lang w:val="en-US"/>
              </w:rPr>
            </w:pPr>
            <w:r w:rsidRPr="00F050BA">
              <w:rPr>
                <w:lang w:val="en-US"/>
              </w:rPr>
              <w:t>1,1</w:t>
            </w:r>
          </w:p>
        </w:tc>
        <w:tc>
          <w:tcPr>
            <w:tcW w:w="1158" w:type="dxa"/>
            <w:tcBorders>
              <w:bottom w:val="single" w:sz="4" w:space="0" w:color="auto"/>
            </w:tcBorders>
            <w:vAlign w:val="center"/>
          </w:tcPr>
          <w:p w14:paraId="4369B200" w14:textId="77777777" w:rsidR="00B45C73" w:rsidRPr="00F050BA" w:rsidRDefault="00B45C73" w:rsidP="007B1403">
            <w:pPr>
              <w:spacing w:line="276" w:lineRule="auto"/>
              <w:jc w:val="center"/>
              <w:rPr>
                <w:lang w:val="en-US"/>
              </w:rPr>
            </w:pPr>
            <w:r w:rsidRPr="00F050BA">
              <w:rPr>
                <w:lang w:val="en-US"/>
              </w:rPr>
              <w:t>95,8</w:t>
            </w:r>
          </w:p>
        </w:tc>
        <w:tc>
          <w:tcPr>
            <w:tcW w:w="1158" w:type="dxa"/>
            <w:tcBorders>
              <w:bottom w:val="single" w:sz="4" w:space="0" w:color="auto"/>
            </w:tcBorders>
            <w:vAlign w:val="center"/>
          </w:tcPr>
          <w:p w14:paraId="48DE8CC1" w14:textId="77777777" w:rsidR="00B45C73" w:rsidRPr="00F050BA" w:rsidRDefault="00B45C73" w:rsidP="007B1403">
            <w:pPr>
              <w:spacing w:line="276" w:lineRule="auto"/>
              <w:jc w:val="center"/>
              <w:rPr>
                <w:lang w:val="en-US"/>
              </w:rPr>
            </w:pPr>
            <w:r w:rsidRPr="00F050BA">
              <w:rPr>
                <w:lang w:val="en-US"/>
              </w:rPr>
              <w:t>1,9</w:t>
            </w:r>
          </w:p>
        </w:tc>
        <w:tc>
          <w:tcPr>
            <w:tcW w:w="703" w:type="dxa"/>
            <w:tcBorders>
              <w:bottom w:val="single" w:sz="4" w:space="0" w:color="auto"/>
            </w:tcBorders>
            <w:vAlign w:val="center"/>
          </w:tcPr>
          <w:p w14:paraId="1CCAB164" w14:textId="77777777" w:rsidR="00B45C73" w:rsidRPr="00F050BA" w:rsidRDefault="00B45C73" w:rsidP="007B1403">
            <w:pPr>
              <w:spacing w:line="276" w:lineRule="auto"/>
              <w:jc w:val="center"/>
              <w:rPr>
                <w:lang w:val="en-US"/>
              </w:rPr>
            </w:pPr>
            <w:r w:rsidRPr="00F050BA">
              <w:rPr>
                <w:lang w:val="en-US"/>
              </w:rPr>
              <w:t>.355</w:t>
            </w:r>
          </w:p>
        </w:tc>
      </w:tr>
    </w:tbl>
    <w:p w14:paraId="43F1D670" w14:textId="3E77A3D0" w:rsidR="00AA48DF" w:rsidRPr="009026DD" w:rsidRDefault="00AA48DF" w:rsidP="00AA48DF">
      <w:pPr>
        <w:spacing w:line="360" w:lineRule="auto"/>
        <w:jc w:val="both"/>
        <w:rPr>
          <w:sz w:val="24"/>
          <w:lang w:val="en-GB"/>
        </w:rPr>
      </w:pPr>
      <w:r w:rsidRPr="00771FAC">
        <w:rPr>
          <w:sz w:val="24"/>
          <w:lang w:val="en-GB"/>
        </w:rPr>
        <w:t xml:space="preserve">The </w:t>
      </w:r>
      <w:r>
        <w:rPr>
          <w:sz w:val="24"/>
          <w:lang w:val="en-GB"/>
        </w:rPr>
        <w:t xml:space="preserve">further </w:t>
      </w:r>
      <w:r w:rsidRPr="00771FAC">
        <w:rPr>
          <w:sz w:val="24"/>
          <w:lang w:val="en-GB"/>
        </w:rPr>
        <w:t xml:space="preserve">analysis of the data involved categorizing the participants into three groups based on </w:t>
      </w:r>
      <w:r>
        <w:rPr>
          <w:sz w:val="24"/>
          <w:lang w:val="en-GB"/>
        </w:rPr>
        <w:t xml:space="preserve">their </w:t>
      </w:r>
      <w:r w:rsidRPr="00771FAC">
        <w:rPr>
          <w:sz w:val="24"/>
          <w:lang w:val="en-GB"/>
        </w:rPr>
        <w:t>changes in various psychological distress indicators and alcohol consumption patterns before and during the Covid-19 pandemic. These groups were defined as follows: those whose values remained the same, those whose values increased, and those whose values decreased. Subsequently, the distribution of these groups was compared between males and females to discern any gender-specific trends.</w:t>
      </w:r>
    </w:p>
    <w:p w14:paraId="482D8F23" w14:textId="252D4558" w:rsidR="00B45C73" w:rsidRPr="00AA48DF" w:rsidRDefault="00AA48DF" w:rsidP="00B45C73">
      <w:pPr>
        <w:spacing w:line="360" w:lineRule="auto"/>
        <w:jc w:val="both"/>
        <w:rPr>
          <w:sz w:val="24"/>
          <w:lang w:val="en-GB"/>
        </w:rPr>
      </w:pPr>
      <w:r w:rsidRPr="00771FAC">
        <w:rPr>
          <w:sz w:val="24"/>
          <w:lang w:val="en-GB"/>
        </w:rPr>
        <w:t>The examination of alcohol consumption revealed no significant gender differences during the pandemic, with both males and females exhibiting similar proportions of individuals whose consumption remained the</w:t>
      </w:r>
      <w:r>
        <w:rPr>
          <w:sz w:val="24"/>
          <w:lang w:val="en-GB"/>
        </w:rPr>
        <w:t xml:space="preserve"> same, increased, or decreased. </w:t>
      </w:r>
      <w:r w:rsidRPr="00771FAC">
        <w:rPr>
          <w:sz w:val="24"/>
          <w:lang w:val="en-GB"/>
        </w:rPr>
        <w:t xml:space="preserve">However, a gender disparity emerged when considering psychological distress indicators. In terms of depression, a notable gender difference was observed, with a higher proportion of males experiencing an increase in depressive symptoms compared to females during the pandemic. Interestingly, gender-specific responses were evident in other domains of psychological distress. Females exhibited a greater propensity for decreases in interpersonal sensitivity, phobic anxiety, and psychoticism compared to males during the pandemic. </w:t>
      </w:r>
    </w:p>
    <w:p w14:paraId="062A3C81" w14:textId="1D5FE221" w:rsidR="00AA48DF" w:rsidRDefault="00AA48DF" w:rsidP="00B45C73">
      <w:pPr>
        <w:spacing w:line="360" w:lineRule="auto"/>
        <w:jc w:val="both"/>
        <w:rPr>
          <w:sz w:val="24"/>
          <w:szCs w:val="24"/>
          <w:lang w:val="en-US"/>
        </w:rPr>
      </w:pPr>
    </w:p>
    <w:p w14:paraId="1E04EAA0" w14:textId="4E36A29C" w:rsidR="00B45C73" w:rsidRPr="008A5286" w:rsidRDefault="00B45C73" w:rsidP="00B45C73">
      <w:pPr>
        <w:spacing w:line="360" w:lineRule="auto"/>
        <w:jc w:val="both"/>
        <w:rPr>
          <w:sz w:val="24"/>
          <w:szCs w:val="24"/>
          <w:lang w:val="en-US"/>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523"/>
        <w:gridCol w:w="523"/>
        <w:gridCol w:w="523"/>
        <w:gridCol w:w="724"/>
        <w:gridCol w:w="724"/>
        <w:gridCol w:w="724"/>
        <w:gridCol w:w="724"/>
        <w:gridCol w:w="523"/>
        <w:gridCol w:w="523"/>
        <w:gridCol w:w="523"/>
        <w:gridCol w:w="523"/>
      </w:tblGrid>
      <w:tr w:rsidR="009026DD" w:rsidRPr="002E095F" w14:paraId="5A6397DD" w14:textId="77777777" w:rsidTr="00470144">
        <w:trPr>
          <w:cantSplit/>
          <w:trHeight w:val="850"/>
          <w:jc w:val="center"/>
        </w:trPr>
        <w:tc>
          <w:tcPr>
            <w:tcW w:w="739" w:type="dxa"/>
            <w:tcBorders>
              <w:left w:val="single" w:sz="4" w:space="0" w:color="auto"/>
              <w:right w:val="single" w:sz="4" w:space="0" w:color="auto"/>
            </w:tcBorders>
            <w:textDirection w:val="btLr"/>
            <w:vAlign w:val="center"/>
          </w:tcPr>
          <w:p w14:paraId="20D7EC4F" w14:textId="77777777" w:rsidR="009026DD" w:rsidRPr="002E095F" w:rsidRDefault="009026DD" w:rsidP="00E969A8">
            <w:pPr>
              <w:spacing w:line="240" w:lineRule="atLeast"/>
              <w:ind w:left="113" w:right="113"/>
              <w:jc w:val="center"/>
              <w:rPr>
                <w:rFonts w:ascii="Calibri" w:hAnsi="Calibri" w:cs="Calibri"/>
                <w:color w:val="000000"/>
                <w:sz w:val="20"/>
                <w:szCs w:val="20"/>
              </w:rPr>
            </w:pPr>
            <w:r>
              <w:rPr>
                <w:rFonts w:ascii="Calibri" w:hAnsi="Calibri" w:cs="Calibri"/>
                <w:color w:val="000000"/>
                <w:sz w:val="20"/>
                <w:szCs w:val="20"/>
              </w:rPr>
              <w:t>AUDIT</w:t>
            </w:r>
          </w:p>
        </w:tc>
        <w:tc>
          <w:tcPr>
            <w:tcW w:w="515" w:type="dxa"/>
            <w:tcBorders>
              <w:left w:val="single" w:sz="4" w:space="0" w:color="auto"/>
            </w:tcBorders>
            <w:textDirection w:val="btLr"/>
            <w:vAlign w:val="center"/>
          </w:tcPr>
          <w:p w14:paraId="16915683" w14:textId="77777777" w:rsidR="009026DD" w:rsidRPr="002E095F" w:rsidRDefault="009026DD" w:rsidP="00E969A8">
            <w:pPr>
              <w:spacing w:line="240" w:lineRule="atLeast"/>
              <w:ind w:left="113" w:right="113"/>
              <w:jc w:val="center"/>
              <w:rPr>
                <w:sz w:val="20"/>
                <w:szCs w:val="20"/>
              </w:rPr>
            </w:pPr>
            <w:r w:rsidRPr="002E095F">
              <w:rPr>
                <w:sz w:val="20"/>
                <w:szCs w:val="20"/>
              </w:rPr>
              <w:t>,074</w:t>
            </w:r>
          </w:p>
        </w:tc>
        <w:tc>
          <w:tcPr>
            <w:tcW w:w="515" w:type="dxa"/>
            <w:textDirection w:val="btLr"/>
            <w:vAlign w:val="center"/>
          </w:tcPr>
          <w:p w14:paraId="60B0A1D3" w14:textId="77777777" w:rsidR="009026DD" w:rsidRPr="002E095F" w:rsidRDefault="009026DD" w:rsidP="00E969A8">
            <w:pPr>
              <w:spacing w:line="240" w:lineRule="atLeast"/>
              <w:ind w:left="113" w:right="113"/>
              <w:jc w:val="center"/>
              <w:rPr>
                <w:sz w:val="20"/>
                <w:szCs w:val="20"/>
              </w:rPr>
            </w:pPr>
            <w:r w:rsidRPr="002E095F">
              <w:rPr>
                <w:sz w:val="20"/>
                <w:szCs w:val="20"/>
              </w:rPr>
              <w:t>,037</w:t>
            </w:r>
          </w:p>
        </w:tc>
        <w:tc>
          <w:tcPr>
            <w:tcW w:w="515" w:type="dxa"/>
            <w:textDirection w:val="btLr"/>
            <w:vAlign w:val="center"/>
          </w:tcPr>
          <w:p w14:paraId="733D0B5E" w14:textId="77777777" w:rsidR="009026DD" w:rsidRPr="002E095F" w:rsidRDefault="009026DD" w:rsidP="00E969A8">
            <w:pPr>
              <w:spacing w:line="240" w:lineRule="atLeast"/>
              <w:ind w:left="113" w:right="113"/>
              <w:jc w:val="center"/>
              <w:rPr>
                <w:sz w:val="20"/>
                <w:szCs w:val="20"/>
              </w:rPr>
            </w:pPr>
            <w:r w:rsidRPr="002E095F">
              <w:rPr>
                <w:sz w:val="20"/>
                <w:szCs w:val="20"/>
              </w:rPr>
              <w:t>-,04</w:t>
            </w:r>
          </w:p>
        </w:tc>
        <w:tc>
          <w:tcPr>
            <w:tcW w:w="712" w:type="dxa"/>
            <w:textDirection w:val="btLr"/>
            <w:vAlign w:val="center"/>
          </w:tcPr>
          <w:p w14:paraId="07EA0EB0" w14:textId="77777777" w:rsidR="009026DD" w:rsidRPr="002E095F" w:rsidRDefault="009026DD" w:rsidP="00E969A8">
            <w:pPr>
              <w:spacing w:line="240" w:lineRule="atLeast"/>
              <w:ind w:left="113" w:right="113"/>
              <w:jc w:val="center"/>
              <w:rPr>
                <w:sz w:val="20"/>
                <w:szCs w:val="20"/>
              </w:rPr>
            </w:pPr>
            <w:r w:rsidRPr="002E095F">
              <w:rPr>
                <w:sz w:val="20"/>
                <w:szCs w:val="20"/>
              </w:rPr>
              <w:t>,023</w:t>
            </w:r>
          </w:p>
        </w:tc>
        <w:tc>
          <w:tcPr>
            <w:tcW w:w="712" w:type="dxa"/>
            <w:textDirection w:val="btLr"/>
            <w:vAlign w:val="center"/>
          </w:tcPr>
          <w:p w14:paraId="39421B07" w14:textId="77777777" w:rsidR="009026DD" w:rsidRPr="002E095F" w:rsidRDefault="009026DD" w:rsidP="00E969A8">
            <w:pPr>
              <w:spacing w:line="240" w:lineRule="atLeast"/>
              <w:ind w:left="113" w:right="113"/>
              <w:jc w:val="center"/>
              <w:rPr>
                <w:sz w:val="20"/>
                <w:szCs w:val="20"/>
              </w:rPr>
            </w:pPr>
            <w:r w:rsidRPr="002E095F">
              <w:rPr>
                <w:sz w:val="20"/>
                <w:szCs w:val="20"/>
              </w:rPr>
              <w:t>,09</w:t>
            </w:r>
          </w:p>
        </w:tc>
        <w:tc>
          <w:tcPr>
            <w:tcW w:w="712" w:type="dxa"/>
            <w:textDirection w:val="btLr"/>
            <w:vAlign w:val="center"/>
          </w:tcPr>
          <w:p w14:paraId="3813B203" w14:textId="77777777" w:rsidR="009026DD" w:rsidRPr="002E095F" w:rsidRDefault="009026DD" w:rsidP="00E969A8">
            <w:pPr>
              <w:spacing w:line="240" w:lineRule="atLeast"/>
              <w:ind w:left="113" w:right="113"/>
              <w:jc w:val="center"/>
              <w:rPr>
                <w:sz w:val="20"/>
                <w:szCs w:val="20"/>
              </w:rPr>
            </w:pPr>
            <w:r w:rsidRPr="002E095F">
              <w:rPr>
                <w:sz w:val="20"/>
                <w:szCs w:val="20"/>
              </w:rPr>
              <w:t>,036</w:t>
            </w:r>
          </w:p>
        </w:tc>
        <w:tc>
          <w:tcPr>
            <w:tcW w:w="712" w:type="dxa"/>
            <w:textDirection w:val="btLr"/>
            <w:vAlign w:val="center"/>
          </w:tcPr>
          <w:p w14:paraId="66A0E817" w14:textId="77777777" w:rsidR="009026DD" w:rsidRPr="002E095F" w:rsidRDefault="009026DD" w:rsidP="00E969A8">
            <w:pPr>
              <w:spacing w:line="240" w:lineRule="atLeast"/>
              <w:ind w:left="113" w:right="113"/>
              <w:jc w:val="center"/>
              <w:rPr>
                <w:sz w:val="20"/>
                <w:szCs w:val="20"/>
              </w:rPr>
            </w:pPr>
            <w:r w:rsidRPr="002E095F">
              <w:rPr>
                <w:sz w:val="20"/>
                <w:szCs w:val="20"/>
              </w:rPr>
              <w:t>,009</w:t>
            </w:r>
          </w:p>
        </w:tc>
        <w:tc>
          <w:tcPr>
            <w:tcW w:w="515" w:type="dxa"/>
            <w:textDirection w:val="btLr"/>
            <w:vAlign w:val="center"/>
          </w:tcPr>
          <w:p w14:paraId="45F4B3BD" w14:textId="77777777" w:rsidR="009026DD" w:rsidRPr="002E095F" w:rsidRDefault="009026DD" w:rsidP="00E969A8">
            <w:pPr>
              <w:spacing w:line="240" w:lineRule="atLeast"/>
              <w:ind w:left="113" w:right="113"/>
              <w:jc w:val="center"/>
              <w:rPr>
                <w:sz w:val="20"/>
                <w:szCs w:val="20"/>
              </w:rPr>
            </w:pPr>
            <w:r w:rsidRPr="002E095F">
              <w:rPr>
                <w:sz w:val="20"/>
                <w:szCs w:val="20"/>
              </w:rPr>
              <w:t>,018</w:t>
            </w:r>
          </w:p>
        </w:tc>
        <w:tc>
          <w:tcPr>
            <w:tcW w:w="515" w:type="dxa"/>
            <w:textDirection w:val="btLr"/>
            <w:vAlign w:val="center"/>
          </w:tcPr>
          <w:p w14:paraId="57A03D63" w14:textId="77777777" w:rsidR="009026DD" w:rsidRPr="002E095F" w:rsidRDefault="009026DD" w:rsidP="00E969A8">
            <w:pPr>
              <w:spacing w:line="240" w:lineRule="atLeast"/>
              <w:ind w:left="113" w:right="113"/>
              <w:jc w:val="center"/>
              <w:rPr>
                <w:sz w:val="20"/>
                <w:szCs w:val="20"/>
              </w:rPr>
            </w:pPr>
            <w:r w:rsidRPr="002E095F">
              <w:rPr>
                <w:sz w:val="20"/>
                <w:szCs w:val="20"/>
              </w:rPr>
              <w:t>,003</w:t>
            </w:r>
          </w:p>
        </w:tc>
        <w:tc>
          <w:tcPr>
            <w:tcW w:w="515" w:type="dxa"/>
            <w:textDirection w:val="btLr"/>
            <w:vAlign w:val="center"/>
          </w:tcPr>
          <w:p w14:paraId="395FF61A" w14:textId="77777777" w:rsidR="009026DD" w:rsidRPr="002E095F" w:rsidRDefault="009026DD" w:rsidP="00E969A8">
            <w:pPr>
              <w:spacing w:line="240" w:lineRule="atLeast"/>
              <w:ind w:left="113" w:right="113"/>
              <w:jc w:val="center"/>
              <w:rPr>
                <w:sz w:val="20"/>
                <w:szCs w:val="20"/>
              </w:rPr>
            </w:pPr>
            <w:r w:rsidRPr="002E095F">
              <w:rPr>
                <w:sz w:val="20"/>
                <w:szCs w:val="20"/>
              </w:rPr>
              <w:t>,136*</w:t>
            </w:r>
          </w:p>
        </w:tc>
        <w:tc>
          <w:tcPr>
            <w:tcW w:w="515" w:type="dxa"/>
            <w:tcBorders>
              <w:right w:val="single" w:sz="4" w:space="0" w:color="auto"/>
            </w:tcBorders>
            <w:textDirection w:val="btLr"/>
            <w:vAlign w:val="center"/>
          </w:tcPr>
          <w:p w14:paraId="317115F1"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r>
      <w:tr w:rsidR="009026DD" w:rsidRPr="002E095F" w14:paraId="746ADE1B" w14:textId="77777777" w:rsidTr="00470144">
        <w:trPr>
          <w:cantSplit/>
          <w:trHeight w:val="847"/>
          <w:jc w:val="center"/>
        </w:trPr>
        <w:tc>
          <w:tcPr>
            <w:tcW w:w="739" w:type="dxa"/>
            <w:tcBorders>
              <w:left w:val="single" w:sz="4" w:space="0" w:color="auto"/>
              <w:right w:val="single" w:sz="4" w:space="0" w:color="auto"/>
            </w:tcBorders>
            <w:textDirection w:val="btLr"/>
            <w:vAlign w:val="center"/>
          </w:tcPr>
          <w:p w14:paraId="39C5E6E8" w14:textId="77777777" w:rsidR="009026DD" w:rsidRPr="002E095F" w:rsidRDefault="009026DD" w:rsidP="00E969A8">
            <w:pPr>
              <w:spacing w:line="240" w:lineRule="atLeast"/>
              <w:ind w:left="113" w:right="113"/>
              <w:jc w:val="center"/>
              <w:rPr>
                <w:rFonts w:ascii="Calibri" w:hAnsi="Calibri" w:cs="Calibri"/>
                <w:color w:val="000000"/>
                <w:sz w:val="20"/>
                <w:szCs w:val="20"/>
              </w:rPr>
            </w:pPr>
            <w:r>
              <w:rPr>
                <w:rFonts w:ascii="Calibri" w:hAnsi="Calibri" w:cs="Calibri"/>
                <w:color w:val="000000"/>
                <w:sz w:val="20"/>
                <w:szCs w:val="20"/>
              </w:rPr>
              <w:t>BSI (Total)</w:t>
            </w:r>
          </w:p>
        </w:tc>
        <w:tc>
          <w:tcPr>
            <w:tcW w:w="515" w:type="dxa"/>
            <w:tcBorders>
              <w:left w:val="single" w:sz="4" w:space="0" w:color="auto"/>
            </w:tcBorders>
            <w:textDirection w:val="btLr"/>
            <w:vAlign w:val="center"/>
          </w:tcPr>
          <w:p w14:paraId="78382227" w14:textId="77777777" w:rsidR="009026DD" w:rsidRPr="002E095F" w:rsidRDefault="009026DD" w:rsidP="00E969A8">
            <w:pPr>
              <w:spacing w:line="240" w:lineRule="atLeast"/>
              <w:ind w:left="113" w:right="113"/>
              <w:jc w:val="center"/>
              <w:rPr>
                <w:sz w:val="20"/>
                <w:szCs w:val="20"/>
              </w:rPr>
            </w:pPr>
            <w:r w:rsidRPr="002E095F">
              <w:rPr>
                <w:sz w:val="20"/>
                <w:szCs w:val="20"/>
              </w:rPr>
              <w:t>,223**</w:t>
            </w:r>
          </w:p>
        </w:tc>
        <w:tc>
          <w:tcPr>
            <w:tcW w:w="515" w:type="dxa"/>
            <w:textDirection w:val="btLr"/>
            <w:vAlign w:val="center"/>
          </w:tcPr>
          <w:p w14:paraId="1C832423" w14:textId="77777777" w:rsidR="009026DD" w:rsidRPr="002E095F" w:rsidRDefault="009026DD" w:rsidP="00E969A8">
            <w:pPr>
              <w:spacing w:line="240" w:lineRule="atLeast"/>
              <w:ind w:left="113" w:right="113"/>
              <w:jc w:val="center"/>
              <w:rPr>
                <w:sz w:val="20"/>
                <w:szCs w:val="20"/>
              </w:rPr>
            </w:pPr>
            <w:r w:rsidRPr="002E095F">
              <w:rPr>
                <w:sz w:val="20"/>
                <w:szCs w:val="20"/>
              </w:rPr>
              <w:t>,270**</w:t>
            </w:r>
          </w:p>
        </w:tc>
        <w:tc>
          <w:tcPr>
            <w:tcW w:w="515" w:type="dxa"/>
            <w:textDirection w:val="btLr"/>
            <w:vAlign w:val="center"/>
          </w:tcPr>
          <w:p w14:paraId="6E0E10D4" w14:textId="77777777" w:rsidR="009026DD" w:rsidRPr="002E095F" w:rsidRDefault="009026DD" w:rsidP="00E969A8">
            <w:pPr>
              <w:spacing w:line="240" w:lineRule="atLeast"/>
              <w:ind w:left="113" w:right="113"/>
              <w:jc w:val="center"/>
              <w:rPr>
                <w:sz w:val="20"/>
                <w:szCs w:val="20"/>
              </w:rPr>
            </w:pPr>
            <w:r w:rsidRPr="002E095F">
              <w:rPr>
                <w:sz w:val="20"/>
                <w:szCs w:val="20"/>
              </w:rPr>
              <w:t>,198**</w:t>
            </w:r>
          </w:p>
        </w:tc>
        <w:tc>
          <w:tcPr>
            <w:tcW w:w="712" w:type="dxa"/>
            <w:textDirection w:val="btLr"/>
            <w:vAlign w:val="center"/>
          </w:tcPr>
          <w:p w14:paraId="2CA8851C" w14:textId="77777777" w:rsidR="009026DD" w:rsidRPr="002E095F" w:rsidRDefault="009026DD" w:rsidP="00E969A8">
            <w:pPr>
              <w:spacing w:line="240" w:lineRule="atLeast"/>
              <w:ind w:left="113" w:right="113"/>
              <w:jc w:val="center"/>
              <w:rPr>
                <w:sz w:val="20"/>
                <w:szCs w:val="20"/>
              </w:rPr>
            </w:pPr>
            <w:r w:rsidRPr="002E095F">
              <w:rPr>
                <w:sz w:val="20"/>
                <w:szCs w:val="20"/>
              </w:rPr>
              <w:t>,233**</w:t>
            </w:r>
          </w:p>
        </w:tc>
        <w:tc>
          <w:tcPr>
            <w:tcW w:w="712" w:type="dxa"/>
            <w:textDirection w:val="btLr"/>
            <w:vAlign w:val="center"/>
          </w:tcPr>
          <w:p w14:paraId="580752D2" w14:textId="77777777" w:rsidR="009026DD" w:rsidRPr="002E095F" w:rsidRDefault="009026DD" w:rsidP="00E969A8">
            <w:pPr>
              <w:spacing w:line="240" w:lineRule="atLeast"/>
              <w:ind w:left="113" w:right="113"/>
              <w:jc w:val="center"/>
              <w:rPr>
                <w:sz w:val="20"/>
                <w:szCs w:val="20"/>
              </w:rPr>
            </w:pPr>
            <w:r w:rsidRPr="002E095F">
              <w:rPr>
                <w:sz w:val="20"/>
                <w:szCs w:val="20"/>
              </w:rPr>
              <w:t>,345**</w:t>
            </w:r>
          </w:p>
        </w:tc>
        <w:tc>
          <w:tcPr>
            <w:tcW w:w="712" w:type="dxa"/>
            <w:textDirection w:val="btLr"/>
            <w:vAlign w:val="center"/>
          </w:tcPr>
          <w:p w14:paraId="2C011F5A" w14:textId="77777777" w:rsidR="009026DD" w:rsidRPr="002E095F" w:rsidRDefault="009026DD" w:rsidP="00E969A8">
            <w:pPr>
              <w:spacing w:line="240" w:lineRule="atLeast"/>
              <w:ind w:left="113" w:right="113"/>
              <w:jc w:val="center"/>
              <w:rPr>
                <w:sz w:val="20"/>
                <w:szCs w:val="20"/>
              </w:rPr>
            </w:pPr>
            <w:r w:rsidRPr="002E095F">
              <w:rPr>
                <w:sz w:val="20"/>
                <w:szCs w:val="20"/>
              </w:rPr>
              <w:t>,142*</w:t>
            </w:r>
          </w:p>
        </w:tc>
        <w:tc>
          <w:tcPr>
            <w:tcW w:w="712" w:type="dxa"/>
            <w:textDirection w:val="btLr"/>
            <w:vAlign w:val="center"/>
          </w:tcPr>
          <w:p w14:paraId="421C8A19" w14:textId="77777777" w:rsidR="009026DD" w:rsidRPr="002E095F" w:rsidRDefault="009026DD" w:rsidP="00E969A8">
            <w:pPr>
              <w:spacing w:line="240" w:lineRule="atLeast"/>
              <w:ind w:left="113" w:right="113"/>
              <w:jc w:val="center"/>
              <w:rPr>
                <w:sz w:val="20"/>
                <w:szCs w:val="20"/>
              </w:rPr>
            </w:pPr>
            <w:r w:rsidRPr="002E095F">
              <w:rPr>
                <w:sz w:val="20"/>
                <w:szCs w:val="20"/>
              </w:rPr>
              <w:t>,186**</w:t>
            </w:r>
          </w:p>
        </w:tc>
        <w:tc>
          <w:tcPr>
            <w:tcW w:w="515" w:type="dxa"/>
            <w:textDirection w:val="btLr"/>
            <w:vAlign w:val="center"/>
          </w:tcPr>
          <w:p w14:paraId="5BEAC915" w14:textId="77777777" w:rsidR="009026DD" w:rsidRPr="002E095F" w:rsidRDefault="009026DD" w:rsidP="00E969A8">
            <w:pPr>
              <w:spacing w:line="240" w:lineRule="atLeast"/>
              <w:ind w:left="113" w:right="113"/>
              <w:jc w:val="center"/>
              <w:rPr>
                <w:sz w:val="20"/>
                <w:szCs w:val="20"/>
              </w:rPr>
            </w:pPr>
            <w:r w:rsidRPr="002E095F">
              <w:rPr>
                <w:sz w:val="20"/>
                <w:szCs w:val="20"/>
              </w:rPr>
              <w:t>,135*</w:t>
            </w:r>
          </w:p>
        </w:tc>
        <w:tc>
          <w:tcPr>
            <w:tcW w:w="515" w:type="dxa"/>
            <w:textDirection w:val="btLr"/>
            <w:vAlign w:val="center"/>
          </w:tcPr>
          <w:p w14:paraId="593108F6" w14:textId="77777777" w:rsidR="009026DD" w:rsidRPr="002E095F" w:rsidRDefault="009026DD" w:rsidP="00E969A8">
            <w:pPr>
              <w:spacing w:line="240" w:lineRule="atLeast"/>
              <w:ind w:left="113" w:right="113"/>
              <w:jc w:val="center"/>
              <w:rPr>
                <w:sz w:val="20"/>
                <w:szCs w:val="20"/>
              </w:rPr>
            </w:pPr>
            <w:r w:rsidRPr="002E095F">
              <w:rPr>
                <w:sz w:val="20"/>
                <w:szCs w:val="20"/>
              </w:rPr>
              <w:t>,072</w:t>
            </w:r>
          </w:p>
        </w:tc>
        <w:tc>
          <w:tcPr>
            <w:tcW w:w="515" w:type="dxa"/>
            <w:textDirection w:val="btLr"/>
            <w:vAlign w:val="center"/>
          </w:tcPr>
          <w:p w14:paraId="4931B981"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c>
          <w:tcPr>
            <w:tcW w:w="515" w:type="dxa"/>
            <w:tcBorders>
              <w:right w:val="single" w:sz="4" w:space="0" w:color="auto"/>
            </w:tcBorders>
            <w:textDirection w:val="btLr"/>
            <w:vAlign w:val="center"/>
          </w:tcPr>
          <w:p w14:paraId="13A67889" w14:textId="77777777" w:rsidR="009026DD" w:rsidRPr="002E095F" w:rsidRDefault="009026DD" w:rsidP="00E969A8">
            <w:pPr>
              <w:spacing w:line="240" w:lineRule="atLeast"/>
              <w:ind w:left="113" w:right="113"/>
              <w:jc w:val="center"/>
              <w:rPr>
                <w:sz w:val="20"/>
                <w:szCs w:val="20"/>
              </w:rPr>
            </w:pPr>
            <w:r w:rsidRPr="002E095F">
              <w:rPr>
                <w:sz w:val="20"/>
                <w:szCs w:val="20"/>
              </w:rPr>
              <w:t>-,043</w:t>
            </w:r>
          </w:p>
        </w:tc>
      </w:tr>
      <w:tr w:rsidR="009026DD" w:rsidRPr="002E095F" w14:paraId="387E91DA" w14:textId="77777777" w:rsidTr="00470144">
        <w:trPr>
          <w:cantSplit/>
          <w:trHeight w:val="1319"/>
          <w:jc w:val="center"/>
        </w:trPr>
        <w:tc>
          <w:tcPr>
            <w:tcW w:w="739" w:type="dxa"/>
            <w:tcBorders>
              <w:left w:val="single" w:sz="4" w:space="0" w:color="auto"/>
              <w:right w:val="single" w:sz="4" w:space="0" w:color="auto"/>
            </w:tcBorders>
            <w:textDirection w:val="btLr"/>
            <w:vAlign w:val="center"/>
          </w:tcPr>
          <w:p w14:paraId="42D7B6CE"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Psychoticism</w:t>
            </w:r>
            <w:proofErr w:type="spellEnd"/>
          </w:p>
        </w:tc>
        <w:tc>
          <w:tcPr>
            <w:tcW w:w="515" w:type="dxa"/>
            <w:tcBorders>
              <w:left w:val="single" w:sz="4" w:space="0" w:color="auto"/>
            </w:tcBorders>
            <w:textDirection w:val="btLr"/>
            <w:vAlign w:val="center"/>
          </w:tcPr>
          <w:p w14:paraId="688CE68F" w14:textId="77777777" w:rsidR="009026DD" w:rsidRPr="002E095F" w:rsidRDefault="009026DD" w:rsidP="00E969A8">
            <w:pPr>
              <w:spacing w:line="240" w:lineRule="atLeast"/>
              <w:ind w:left="113" w:right="113"/>
              <w:jc w:val="center"/>
              <w:rPr>
                <w:sz w:val="20"/>
                <w:szCs w:val="20"/>
              </w:rPr>
            </w:pPr>
            <w:r w:rsidRPr="002E095F">
              <w:rPr>
                <w:sz w:val="20"/>
                <w:szCs w:val="20"/>
              </w:rPr>
              <w:t>,256**</w:t>
            </w:r>
          </w:p>
        </w:tc>
        <w:tc>
          <w:tcPr>
            <w:tcW w:w="515" w:type="dxa"/>
            <w:textDirection w:val="btLr"/>
            <w:vAlign w:val="center"/>
          </w:tcPr>
          <w:p w14:paraId="0075E11B" w14:textId="77777777" w:rsidR="009026DD" w:rsidRPr="002E095F" w:rsidRDefault="009026DD" w:rsidP="00E969A8">
            <w:pPr>
              <w:spacing w:line="240" w:lineRule="atLeast"/>
              <w:ind w:left="113" w:right="113"/>
              <w:jc w:val="center"/>
              <w:rPr>
                <w:sz w:val="20"/>
                <w:szCs w:val="20"/>
              </w:rPr>
            </w:pPr>
            <w:r w:rsidRPr="002E095F">
              <w:rPr>
                <w:sz w:val="20"/>
                <w:szCs w:val="20"/>
              </w:rPr>
              <w:t>,351**</w:t>
            </w:r>
          </w:p>
        </w:tc>
        <w:tc>
          <w:tcPr>
            <w:tcW w:w="515" w:type="dxa"/>
            <w:textDirection w:val="btLr"/>
            <w:vAlign w:val="center"/>
          </w:tcPr>
          <w:p w14:paraId="45498487" w14:textId="77777777" w:rsidR="009026DD" w:rsidRPr="002E095F" w:rsidRDefault="009026DD" w:rsidP="00E969A8">
            <w:pPr>
              <w:spacing w:line="240" w:lineRule="atLeast"/>
              <w:ind w:left="113" w:right="113"/>
              <w:jc w:val="center"/>
              <w:rPr>
                <w:sz w:val="20"/>
                <w:szCs w:val="20"/>
              </w:rPr>
            </w:pPr>
            <w:r w:rsidRPr="002E095F">
              <w:rPr>
                <w:sz w:val="20"/>
                <w:szCs w:val="20"/>
              </w:rPr>
              <w:t>,209**</w:t>
            </w:r>
          </w:p>
        </w:tc>
        <w:tc>
          <w:tcPr>
            <w:tcW w:w="712" w:type="dxa"/>
            <w:textDirection w:val="btLr"/>
            <w:vAlign w:val="center"/>
          </w:tcPr>
          <w:p w14:paraId="306DFFF8" w14:textId="77777777" w:rsidR="009026DD" w:rsidRPr="002E095F" w:rsidRDefault="009026DD" w:rsidP="00E969A8">
            <w:pPr>
              <w:spacing w:line="240" w:lineRule="atLeast"/>
              <w:ind w:left="113" w:right="113"/>
              <w:jc w:val="center"/>
              <w:rPr>
                <w:sz w:val="20"/>
                <w:szCs w:val="20"/>
              </w:rPr>
            </w:pPr>
            <w:r w:rsidRPr="002E095F">
              <w:rPr>
                <w:sz w:val="20"/>
                <w:szCs w:val="20"/>
              </w:rPr>
              <w:t>,323**</w:t>
            </w:r>
          </w:p>
        </w:tc>
        <w:tc>
          <w:tcPr>
            <w:tcW w:w="712" w:type="dxa"/>
            <w:textDirection w:val="btLr"/>
            <w:vAlign w:val="center"/>
          </w:tcPr>
          <w:p w14:paraId="070192A2" w14:textId="77777777" w:rsidR="009026DD" w:rsidRPr="002E095F" w:rsidRDefault="009026DD" w:rsidP="00E969A8">
            <w:pPr>
              <w:spacing w:line="240" w:lineRule="atLeast"/>
              <w:ind w:left="113" w:right="113"/>
              <w:jc w:val="center"/>
              <w:rPr>
                <w:sz w:val="20"/>
                <w:szCs w:val="20"/>
              </w:rPr>
            </w:pPr>
            <w:r w:rsidRPr="002E095F">
              <w:rPr>
                <w:sz w:val="20"/>
                <w:szCs w:val="20"/>
              </w:rPr>
              <w:t>,173**</w:t>
            </w:r>
          </w:p>
        </w:tc>
        <w:tc>
          <w:tcPr>
            <w:tcW w:w="712" w:type="dxa"/>
            <w:textDirection w:val="btLr"/>
            <w:vAlign w:val="center"/>
          </w:tcPr>
          <w:p w14:paraId="6262F38B" w14:textId="77777777" w:rsidR="009026DD" w:rsidRPr="002E095F" w:rsidRDefault="009026DD" w:rsidP="00E969A8">
            <w:pPr>
              <w:spacing w:line="240" w:lineRule="atLeast"/>
              <w:ind w:left="113" w:right="113"/>
              <w:jc w:val="center"/>
              <w:rPr>
                <w:sz w:val="20"/>
                <w:szCs w:val="20"/>
              </w:rPr>
            </w:pPr>
            <w:r w:rsidRPr="002E095F">
              <w:rPr>
                <w:sz w:val="20"/>
                <w:szCs w:val="20"/>
              </w:rPr>
              <w:t>,305**</w:t>
            </w:r>
          </w:p>
        </w:tc>
        <w:tc>
          <w:tcPr>
            <w:tcW w:w="712" w:type="dxa"/>
            <w:textDirection w:val="btLr"/>
            <w:vAlign w:val="center"/>
          </w:tcPr>
          <w:p w14:paraId="0925F929" w14:textId="77777777" w:rsidR="009026DD" w:rsidRPr="002E095F" w:rsidRDefault="009026DD" w:rsidP="00E969A8">
            <w:pPr>
              <w:spacing w:line="240" w:lineRule="atLeast"/>
              <w:ind w:left="113" w:right="113"/>
              <w:jc w:val="center"/>
              <w:rPr>
                <w:sz w:val="20"/>
                <w:szCs w:val="20"/>
              </w:rPr>
            </w:pPr>
            <w:r w:rsidRPr="002E095F">
              <w:rPr>
                <w:sz w:val="20"/>
                <w:szCs w:val="20"/>
              </w:rPr>
              <w:t>,215**</w:t>
            </w:r>
          </w:p>
        </w:tc>
        <w:tc>
          <w:tcPr>
            <w:tcW w:w="515" w:type="dxa"/>
            <w:textDirection w:val="btLr"/>
            <w:vAlign w:val="center"/>
          </w:tcPr>
          <w:p w14:paraId="10D44F52" w14:textId="77777777" w:rsidR="009026DD" w:rsidRPr="002E095F" w:rsidRDefault="009026DD" w:rsidP="00E969A8">
            <w:pPr>
              <w:spacing w:line="240" w:lineRule="atLeast"/>
              <w:ind w:left="113" w:right="113"/>
              <w:jc w:val="center"/>
              <w:rPr>
                <w:sz w:val="20"/>
                <w:szCs w:val="20"/>
              </w:rPr>
            </w:pPr>
            <w:r w:rsidRPr="002E095F">
              <w:rPr>
                <w:sz w:val="20"/>
                <w:szCs w:val="20"/>
              </w:rPr>
              <w:t>,155**</w:t>
            </w:r>
          </w:p>
        </w:tc>
        <w:tc>
          <w:tcPr>
            <w:tcW w:w="515" w:type="dxa"/>
            <w:textDirection w:val="btLr"/>
            <w:vAlign w:val="center"/>
          </w:tcPr>
          <w:p w14:paraId="3BF3C3D2"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c>
          <w:tcPr>
            <w:tcW w:w="515" w:type="dxa"/>
            <w:textDirection w:val="btLr"/>
            <w:vAlign w:val="center"/>
          </w:tcPr>
          <w:p w14:paraId="11AC30A0" w14:textId="77777777" w:rsidR="009026DD" w:rsidRPr="002E095F" w:rsidRDefault="009026DD" w:rsidP="00E969A8">
            <w:pPr>
              <w:spacing w:line="240" w:lineRule="atLeast"/>
              <w:ind w:left="113" w:right="113"/>
              <w:jc w:val="center"/>
              <w:rPr>
                <w:sz w:val="20"/>
                <w:szCs w:val="20"/>
              </w:rPr>
            </w:pPr>
            <w:r w:rsidRPr="002E095F">
              <w:rPr>
                <w:sz w:val="20"/>
                <w:szCs w:val="20"/>
              </w:rPr>
              <w:t>,217**</w:t>
            </w:r>
          </w:p>
        </w:tc>
        <w:tc>
          <w:tcPr>
            <w:tcW w:w="515" w:type="dxa"/>
            <w:tcBorders>
              <w:right w:val="single" w:sz="4" w:space="0" w:color="auto"/>
            </w:tcBorders>
            <w:textDirection w:val="btLr"/>
            <w:vAlign w:val="center"/>
          </w:tcPr>
          <w:p w14:paraId="15D21BBB" w14:textId="77777777" w:rsidR="009026DD" w:rsidRPr="002E095F" w:rsidRDefault="009026DD" w:rsidP="00E969A8">
            <w:pPr>
              <w:spacing w:line="240" w:lineRule="atLeast"/>
              <w:ind w:left="113" w:right="113"/>
              <w:jc w:val="center"/>
              <w:rPr>
                <w:sz w:val="20"/>
                <w:szCs w:val="20"/>
              </w:rPr>
            </w:pPr>
            <w:r w:rsidRPr="002E095F">
              <w:rPr>
                <w:sz w:val="20"/>
                <w:szCs w:val="20"/>
              </w:rPr>
              <w:t>-,055</w:t>
            </w:r>
          </w:p>
        </w:tc>
      </w:tr>
      <w:tr w:rsidR="009026DD" w:rsidRPr="002E095F" w14:paraId="4D17F70D" w14:textId="77777777" w:rsidTr="00470144">
        <w:trPr>
          <w:cantSplit/>
          <w:trHeight w:val="1338"/>
          <w:jc w:val="center"/>
        </w:trPr>
        <w:tc>
          <w:tcPr>
            <w:tcW w:w="739" w:type="dxa"/>
            <w:tcBorders>
              <w:left w:val="single" w:sz="4" w:space="0" w:color="auto"/>
              <w:right w:val="single" w:sz="4" w:space="0" w:color="auto"/>
            </w:tcBorders>
            <w:textDirection w:val="btLr"/>
            <w:vAlign w:val="center"/>
          </w:tcPr>
          <w:p w14:paraId="6AAE2585"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Somatization</w:t>
            </w:r>
            <w:proofErr w:type="spellEnd"/>
          </w:p>
        </w:tc>
        <w:tc>
          <w:tcPr>
            <w:tcW w:w="515" w:type="dxa"/>
            <w:tcBorders>
              <w:left w:val="single" w:sz="4" w:space="0" w:color="auto"/>
            </w:tcBorders>
            <w:textDirection w:val="btLr"/>
            <w:vAlign w:val="center"/>
          </w:tcPr>
          <w:p w14:paraId="35E24A8A" w14:textId="77777777" w:rsidR="009026DD" w:rsidRPr="002E095F" w:rsidRDefault="009026DD" w:rsidP="00E969A8">
            <w:pPr>
              <w:spacing w:line="240" w:lineRule="atLeast"/>
              <w:ind w:left="113" w:right="113"/>
              <w:jc w:val="center"/>
              <w:rPr>
                <w:sz w:val="20"/>
                <w:szCs w:val="20"/>
              </w:rPr>
            </w:pPr>
            <w:r w:rsidRPr="002E095F">
              <w:rPr>
                <w:sz w:val="20"/>
                <w:szCs w:val="20"/>
              </w:rPr>
              <w:t>,294**</w:t>
            </w:r>
          </w:p>
        </w:tc>
        <w:tc>
          <w:tcPr>
            <w:tcW w:w="515" w:type="dxa"/>
            <w:textDirection w:val="btLr"/>
            <w:vAlign w:val="center"/>
          </w:tcPr>
          <w:p w14:paraId="45526733" w14:textId="77777777" w:rsidR="009026DD" w:rsidRPr="002E095F" w:rsidRDefault="009026DD" w:rsidP="00E969A8">
            <w:pPr>
              <w:spacing w:line="240" w:lineRule="atLeast"/>
              <w:ind w:left="113" w:right="113"/>
              <w:jc w:val="center"/>
              <w:rPr>
                <w:sz w:val="20"/>
                <w:szCs w:val="20"/>
              </w:rPr>
            </w:pPr>
            <w:r w:rsidRPr="002E095F">
              <w:rPr>
                <w:sz w:val="20"/>
                <w:szCs w:val="20"/>
              </w:rPr>
              <w:t>,173**</w:t>
            </w:r>
          </w:p>
        </w:tc>
        <w:tc>
          <w:tcPr>
            <w:tcW w:w="515" w:type="dxa"/>
            <w:textDirection w:val="btLr"/>
            <w:vAlign w:val="center"/>
          </w:tcPr>
          <w:p w14:paraId="054DEBEB" w14:textId="77777777" w:rsidR="009026DD" w:rsidRPr="002E095F" w:rsidRDefault="009026DD" w:rsidP="00E969A8">
            <w:pPr>
              <w:spacing w:line="240" w:lineRule="atLeast"/>
              <w:ind w:left="113" w:right="113"/>
              <w:jc w:val="center"/>
              <w:rPr>
                <w:sz w:val="20"/>
                <w:szCs w:val="20"/>
              </w:rPr>
            </w:pPr>
            <w:r w:rsidRPr="002E095F">
              <w:rPr>
                <w:sz w:val="20"/>
                <w:szCs w:val="20"/>
              </w:rPr>
              <w:t>,261**</w:t>
            </w:r>
          </w:p>
        </w:tc>
        <w:tc>
          <w:tcPr>
            <w:tcW w:w="712" w:type="dxa"/>
            <w:textDirection w:val="btLr"/>
            <w:vAlign w:val="center"/>
          </w:tcPr>
          <w:p w14:paraId="1960486D" w14:textId="77777777" w:rsidR="009026DD" w:rsidRPr="002E095F" w:rsidRDefault="009026DD" w:rsidP="00E969A8">
            <w:pPr>
              <w:spacing w:line="240" w:lineRule="atLeast"/>
              <w:ind w:left="113" w:right="113"/>
              <w:jc w:val="center"/>
              <w:rPr>
                <w:sz w:val="20"/>
                <w:szCs w:val="20"/>
              </w:rPr>
            </w:pPr>
            <w:r w:rsidRPr="002E095F">
              <w:rPr>
                <w:sz w:val="20"/>
                <w:szCs w:val="20"/>
              </w:rPr>
              <w:t>,173**</w:t>
            </w:r>
          </w:p>
        </w:tc>
        <w:tc>
          <w:tcPr>
            <w:tcW w:w="712" w:type="dxa"/>
            <w:textDirection w:val="btLr"/>
            <w:vAlign w:val="center"/>
          </w:tcPr>
          <w:p w14:paraId="1DC73DF7" w14:textId="77777777" w:rsidR="009026DD" w:rsidRPr="002E095F" w:rsidRDefault="009026DD" w:rsidP="00E969A8">
            <w:pPr>
              <w:spacing w:line="240" w:lineRule="atLeast"/>
              <w:ind w:left="113" w:right="113"/>
              <w:jc w:val="center"/>
              <w:rPr>
                <w:sz w:val="20"/>
                <w:szCs w:val="20"/>
              </w:rPr>
            </w:pPr>
            <w:r w:rsidRPr="002E095F">
              <w:rPr>
                <w:sz w:val="20"/>
                <w:szCs w:val="20"/>
              </w:rPr>
              <w:t>,155**</w:t>
            </w:r>
          </w:p>
        </w:tc>
        <w:tc>
          <w:tcPr>
            <w:tcW w:w="712" w:type="dxa"/>
            <w:textDirection w:val="btLr"/>
            <w:vAlign w:val="center"/>
          </w:tcPr>
          <w:p w14:paraId="7FA0E154" w14:textId="77777777" w:rsidR="009026DD" w:rsidRPr="002E095F" w:rsidRDefault="009026DD" w:rsidP="00E969A8">
            <w:pPr>
              <w:spacing w:line="240" w:lineRule="atLeast"/>
              <w:ind w:left="113" w:right="113"/>
              <w:jc w:val="center"/>
              <w:rPr>
                <w:sz w:val="20"/>
                <w:szCs w:val="20"/>
              </w:rPr>
            </w:pPr>
            <w:r w:rsidRPr="002E095F">
              <w:rPr>
                <w:sz w:val="20"/>
                <w:szCs w:val="20"/>
              </w:rPr>
              <w:t>,190**</w:t>
            </w:r>
          </w:p>
        </w:tc>
        <w:tc>
          <w:tcPr>
            <w:tcW w:w="712" w:type="dxa"/>
            <w:textDirection w:val="btLr"/>
            <w:vAlign w:val="center"/>
          </w:tcPr>
          <w:p w14:paraId="59F140FC" w14:textId="77777777" w:rsidR="009026DD" w:rsidRPr="002E095F" w:rsidRDefault="009026DD" w:rsidP="00E969A8">
            <w:pPr>
              <w:spacing w:line="240" w:lineRule="atLeast"/>
              <w:ind w:left="113" w:right="113"/>
              <w:jc w:val="center"/>
              <w:rPr>
                <w:sz w:val="20"/>
                <w:szCs w:val="20"/>
              </w:rPr>
            </w:pPr>
            <w:r w:rsidRPr="002E095F">
              <w:rPr>
                <w:sz w:val="20"/>
                <w:szCs w:val="20"/>
              </w:rPr>
              <w:t>,160**</w:t>
            </w:r>
          </w:p>
        </w:tc>
        <w:tc>
          <w:tcPr>
            <w:tcW w:w="515" w:type="dxa"/>
            <w:textDirection w:val="btLr"/>
            <w:vAlign w:val="center"/>
          </w:tcPr>
          <w:p w14:paraId="1756EBED"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c>
          <w:tcPr>
            <w:tcW w:w="515" w:type="dxa"/>
            <w:textDirection w:val="btLr"/>
            <w:vAlign w:val="center"/>
          </w:tcPr>
          <w:p w14:paraId="7CA5978B" w14:textId="77777777" w:rsidR="009026DD" w:rsidRPr="002E095F" w:rsidRDefault="009026DD" w:rsidP="00E969A8">
            <w:pPr>
              <w:spacing w:line="240" w:lineRule="atLeast"/>
              <w:ind w:left="113" w:right="113"/>
              <w:jc w:val="center"/>
              <w:rPr>
                <w:sz w:val="20"/>
                <w:szCs w:val="20"/>
              </w:rPr>
            </w:pPr>
            <w:r w:rsidRPr="002E095F">
              <w:rPr>
                <w:sz w:val="20"/>
                <w:szCs w:val="20"/>
              </w:rPr>
              <w:t>,127</w:t>
            </w:r>
          </w:p>
        </w:tc>
        <w:tc>
          <w:tcPr>
            <w:tcW w:w="515" w:type="dxa"/>
            <w:textDirection w:val="btLr"/>
            <w:vAlign w:val="center"/>
          </w:tcPr>
          <w:p w14:paraId="77B3B564" w14:textId="77777777" w:rsidR="009026DD" w:rsidRPr="002E095F" w:rsidRDefault="009026DD" w:rsidP="00E969A8">
            <w:pPr>
              <w:spacing w:line="240" w:lineRule="atLeast"/>
              <w:ind w:left="113" w:right="113"/>
              <w:jc w:val="center"/>
              <w:rPr>
                <w:sz w:val="20"/>
                <w:szCs w:val="20"/>
              </w:rPr>
            </w:pPr>
            <w:r w:rsidRPr="002E095F">
              <w:rPr>
                <w:sz w:val="20"/>
                <w:szCs w:val="20"/>
              </w:rPr>
              <w:t>,035</w:t>
            </w:r>
          </w:p>
        </w:tc>
        <w:tc>
          <w:tcPr>
            <w:tcW w:w="515" w:type="dxa"/>
            <w:tcBorders>
              <w:right w:val="single" w:sz="4" w:space="0" w:color="auto"/>
            </w:tcBorders>
            <w:textDirection w:val="btLr"/>
            <w:vAlign w:val="center"/>
          </w:tcPr>
          <w:p w14:paraId="4442ADF2" w14:textId="77777777" w:rsidR="009026DD" w:rsidRPr="002E095F" w:rsidRDefault="009026DD" w:rsidP="00E969A8">
            <w:pPr>
              <w:spacing w:line="240" w:lineRule="atLeast"/>
              <w:ind w:left="113" w:right="113"/>
              <w:jc w:val="center"/>
              <w:rPr>
                <w:sz w:val="20"/>
                <w:szCs w:val="20"/>
              </w:rPr>
            </w:pPr>
            <w:r w:rsidRPr="002E095F">
              <w:rPr>
                <w:sz w:val="20"/>
                <w:szCs w:val="20"/>
              </w:rPr>
              <w:t>-,045</w:t>
            </w:r>
          </w:p>
        </w:tc>
      </w:tr>
      <w:tr w:rsidR="009026DD" w:rsidRPr="002E095F" w14:paraId="5F50C081" w14:textId="77777777" w:rsidTr="00470144">
        <w:trPr>
          <w:cantSplit/>
          <w:trHeight w:val="1011"/>
          <w:jc w:val="center"/>
        </w:trPr>
        <w:tc>
          <w:tcPr>
            <w:tcW w:w="739" w:type="dxa"/>
            <w:tcBorders>
              <w:left w:val="single" w:sz="4" w:space="0" w:color="auto"/>
              <w:right w:val="single" w:sz="4" w:space="0" w:color="auto"/>
            </w:tcBorders>
            <w:textDirection w:val="btLr"/>
            <w:vAlign w:val="center"/>
          </w:tcPr>
          <w:p w14:paraId="2B6D9B45"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Phobic</w:t>
            </w:r>
            <w:proofErr w:type="spellEnd"/>
          </w:p>
          <w:p w14:paraId="26EA6EF9"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Anxiety</w:t>
            </w:r>
            <w:proofErr w:type="spellEnd"/>
          </w:p>
        </w:tc>
        <w:tc>
          <w:tcPr>
            <w:tcW w:w="515" w:type="dxa"/>
            <w:tcBorders>
              <w:left w:val="single" w:sz="4" w:space="0" w:color="auto"/>
            </w:tcBorders>
            <w:textDirection w:val="btLr"/>
            <w:vAlign w:val="center"/>
          </w:tcPr>
          <w:p w14:paraId="0AB0162F" w14:textId="77777777" w:rsidR="009026DD" w:rsidRPr="002E095F" w:rsidRDefault="009026DD" w:rsidP="00E969A8">
            <w:pPr>
              <w:spacing w:line="240" w:lineRule="atLeast"/>
              <w:ind w:left="113" w:right="113"/>
              <w:jc w:val="center"/>
              <w:rPr>
                <w:sz w:val="20"/>
                <w:szCs w:val="20"/>
              </w:rPr>
            </w:pPr>
            <w:r w:rsidRPr="002E095F">
              <w:rPr>
                <w:sz w:val="20"/>
                <w:szCs w:val="20"/>
              </w:rPr>
              <w:t>,279**</w:t>
            </w:r>
          </w:p>
        </w:tc>
        <w:tc>
          <w:tcPr>
            <w:tcW w:w="515" w:type="dxa"/>
            <w:textDirection w:val="btLr"/>
            <w:vAlign w:val="center"/>
          </w:tcPr>
          <w:p w14:paraId="204FC6BE" w14:textId="77777777" w:rsidR="009026DD" w:rsidRPr="002E095F" w:rsidRDefault="009026DD" w:rsidP="00E969A8">
            <w:pPr>
              <w:spacing w:line="240" w:lineRule="atLeast"/>
              <w:ind w:left="113" w:right="113"/>
              <w:jc w:val="center"/>
              <w:rPr>
                <w:sz w:val="20"/>
                <w:szCs w:val="20"/>
              </w:rPr>
            </w:pPr>
            <w:r w:rsidRPr="002E095F">
              <w:rPr>
                <w:sz w:val="20"/>
                <w:szCs w:val="20"/>
              </w:rPr>
              <w:t>,190**</w:t>
            </w:r>
          </w:p>
        </w:tc>
        <w:tc>
          <w:tcPr>
            <w:tcW w:w="515" w:type="dxa"/>
            <w:textDirection w:val="btLr"/>
            <w:vAlign w:val="center"/>
          </w:tcPr>
          <w:p w14:paraId="2F882D4F" w14:textId="77777777" w:rsidR="009026DD" w:rsidRPr="002E095F" w:rsidRDefault="009026DD" w:rsidP="00E969A8">
            <w:pPr>
              <w:spacing w:line="240" w:lineRule="atLeast"/>
              <w:ind w:left="113" w:right="113"/>
              <w:jc w:val="center"/>
              <w:rPr>
                <w:sz w:val="20"/>
                <w:szCs w:val="20"/>
              </w:rPr>
            </w:pPr>
            <w:r w:rsidRPr="002E095F">
              <w:rPr>
                <w:sz w:val="20"/>
                <w:szCs w:val="20"/>
              </w:rPr>
              <w:t>,146**</w:t>
            </w:r>
          </w:p>
        </w:tc>
        <w:tc>
          <w:tcPr>
            <w:tcW w:w="712" w:type="dxa"/>
            <w:textDirection w:val="btLr"/>
            <w:vAlign w:val="center"/>
          </w:tcPr>
          <w:p w14:paraId="163EF1B7" w14:textId="77777777" w:rsidR="009026DD" w:rsidRPr="002E095F" w:rsidRDefault="009026DD" w:rsidP="00E969A8">
            <w:pPr>
              <w:spacing w:line="240" w:lineRule="atLeast"/>
              <w:ind w:left="113" w:right="113"/>
              <w:jc w:val="center"/>
              <w:rPr>
                <w:sz w:val="20"/>
                <w:szCs w:val="20"/>
              </w:rPr>
            </w:pPr>
            <w:r w:rsidRPr="002E095F">
              <w:rPr>
                <w:sz w:val="20"/>
                <w:szCs w:val="20"/>
              </w:rPr>
              <w:t>,170**</w:t>
            </w:r>
          </w:p>
        </w:tc>
        <w:tc>
          <w:tcPr>
            <w:tcW w:w="712" w:type="dxa"/>
            <w:textDirection w:val="btLr"/>
            <w:vAlign w:val="center"/>
          </w:tcPr>
          <w:p w14:paraId="07CBADEF" w14:textId="77777777" w:rsidR="009026DD" w:rsidRPr="002E095F" w:rsidRDefault="009026DD" w:rsidP="00E969A8">
            <w:pPr>
              <w:spacing w:line="240" w:lineRule="atLeast"/>
              <w:ind w:left="113" w:right="113"/>
              <w:jc w:val="center"/>
              <w:rPr>
                <w:sz w:val="20"/>
                <w:szCs w:val="20"/>
              </w:rPr>
            </w:pPr>
            <w:r w:rsidRPr="002E095F">
              <w:rPr>
                <w:sz w:val="20"/>
                <w:szCs w:val="20"/>
              </w:rPr>
              <w:t>,125*</w:t>
            </w:r>
          </w:p>
        </w:tc>
        <w:tc>
          <w:tcPr>
            <w:tcW w:w="712" w:type="dxa"/>
            <w:textDirection w:val="btLr"/>
            <w:vAlign w:val="center"/>
          </w:tcPr>
          <w:p w14:paraId="2BDC62FF" w14:textId="77777777" w:rsidR="009026DD" w:rsidRPr="002E095F" w:rsidRDefault="009026DD" w:rsidP="00E969A8">
            <w:pPr>
              <w:spacing w:line="240" w:lineRule="atLeast"/>
              <w:ind w:left="113" w:right="113"/>
              <w:jc w:val="center"/>
              <w:rPr>
                <w:sz w:val="20"/>
                <w:szCs w:val="20"/>
              </w:rPr>
            </w:pPr>
            <w:r w:rsidRPr="002E095F">
              <w:rPr>
                <w:sz w:val="20"/>
                <w:szCs w:val="20"/>
              </w:rPr>
              <w:t>,160**</w:t>
            </w:r>
          </w:p>
        </w:tc>
        <w:tc>
          <w:tcPr>
            <w:tcW w:w="712" w:type="dxa"/>
            <w:textDirection w:val="btLr"/>
            <w:vAlign w:val="center"/>
          </w:tcPr>
          <w:p w14:paraId="40CE9AD1"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c>
          <w:tcPr>
            <w:tcW w:w="515" w:type="dxa"/>
            <w:textDirection w:val="btLr"/>
            <w:vAlign w:val="center"/>
          </w:tcPr>
          <w:p w14:paraId="51161705" w14:textId="77777777" w:rsidR="009026DD" w:rsidRPr="002E095F" w:rsidRDefault="009026DD" w:rsidP="00E969A8">
            <w:pPr>
              <w:spacing w:line="240" w:lineRule="atLeast"/>
              <w:ind w:left="113" w:right="113"/>
              <w:jc w:val="center"/>
              <w:rPr>
                <w:sz w:val="20"/>
                <w:szCs w:val="20"/>
              </w:rPr>
            </w:pPr>
            <w:r w:rsidRPr="002E095F">
              <w:rPr>
                <w:sz w:val="20"/>
                <w:szCs w:val="20"/>
              </w:rPr>
              <w:t>,086</w:t>
            </w:r>
          </w:p>
        </w:tc>
        <w:tc>
          <w:tcPr>
            <w:tcW w:w="515" w:type="dxa"/>
            <w:textDirection w:val="btLr"/>
            <w:vAlign w:val="center"/>
          </w:tcPr>
          <w:p w14:paraId="577E0583" w14:textId="77777777" w:rsidR="009026DD" w:rsidRPr="002E095F" w:rsidRDefault="009026DD" w:rsidP="00E969A8">
            <w:pPr>
              <w:spacing w:line="240" w:lineRule="atLeast"/>
              <w:ind w:left="113" w:right="113"/>
              <w:jc w:val="center"/>
              <w:rPr>
                <w:sz w:val="20"/>
                <w:szCs w:val="20"/>
              </w:rPr>
            </w:pPr>
            <w:r w:rsidRPr="002E095F">
              <w:rPr>
                <w:sz w:val="20"/>
                <w:szCs w:val="20"/>
              </w:rPr>
              <w:t>,277**</w:t>
            </w:r>
          </w:p>
        </w:tc>
        <w:tc>
          <w:tcPr>
            <w:tcW w:w="515" w:type="dxa"/>
            <w:textDirection w:val="btLr"/>
            <w:vAlign w:val="center"/>
          </w:tcPr>
          <w:p w14:paraId="18A6659C" w14:textId="77777777" w:rsidR="009026DD" w:rsidRPr="002E095F" w:rsidRDefault="009026DD" w:rsidP="00E969A8">
            <w:pPr>
              <w:spacing w:line="240" w:lineRule="atLeast"/>
              <w:ind w:left="113" w:right="113"/>
              <w:jc w:val="center"/>
              <w:rPr>
                <w:sz w:val="20"/>
                <w:szCs w:val="20"/>
              </w:rPr>
            </w:pPr>
            <w:r w:rsidRPr="002E095F">
              <w:rPr>
                <w:sz w:val="20"/>
                <w:szCs w:val="20"/>
              </w:rPr>
              <w:t>,165*</w:t>
            </w:r>
          </w:p>
        </w:tc>
        <w:tc>
          <w:tcPr>
            <w:tcW w:w="515" w:type="dxa"/>
            <w:tcBorders>
              <w:right w:val="single" w:sz="4" w:space="0" w:color="auto"/>
            </w:tcBorders>
            <w:textDirection w:val="btLr"/>
            <w:vAlign w:val="center"/>
          </w:tcPr>
          <w:p w14:paraId="4294BE2E" w14:textId="77777777" w:rsidR="009026DD" w:rsidRPr="002E095F" w:rsidRDefault="009026DD" w:rsidP="00E969A8">
            <w:pPr>
              <w:spacing w:line="240" w:lineRule="atLeast"/>
              <w:ind w:left="113" w:right="113"/>
              <w:jc w:val="center"/>
              <w:rPr>
                <w:sz w:val="20"/>
                <w:szCs w:val="20"/>
              </w:rPr>
            </w:pPr>
            <w:r w:rsidRPr="002E095F">
              <w:rPr>
                <w:sz w:val="20"/>
                <w:szCs w:val="20"/>
              </w:rPr>
              <w:t>,025</w:t>
            </w:r>
          </w:p>
        </w:tc>
      </w:tr>
      <w:tr w:rsidR="009026DD" w:rsidRPr="002E095F" w14:paraId="25F669FB" w14:textId="77777777" w:rsidTr="00470144">
        <w:trPr>
          <w:cantSplit/>
          <w:trHeight w:val="955"/>
          <w:jc w:val="center"/>
        </w:trPr>
        <w:tc>
          <w:tcPr>
            <w:tcW w:w="739" w:type="dxa"/>
            <w:tcBorders>
              <w:left w:val="single" w:sz="4" w:space="0" w:color="auto"/>
              <w:right w:val="single" w:sz="4" w:space="0" w:color="auto"/>
            </w:tcBorders>
            <w:textDirection w:val="btLr"/>
            <w:vAlign w:val="center"/>
          </w:tcPr>
          <w:p w14:paraId="37F5EDE1" w14:textId="77777777" w:rsidR="009026DD" w:rsidRPr="002E095F" w:rsidRDefault="009026DD" w:rsidP="00E969A8">
            <w:pPr>
              <w:spacing w:line="240" w:lineRule="atLeast"/>
              <w:ind w:left="113" w:right="113"/>
              <w:jc w:val="center"/>
              <w:rPr>
                <w:rFonts w:ascii="Calibri" w:hAnsi="Calibri" w:cs="Calibri"/>
                <w:color w:val="000000"/>
                <w:sz w:val="20"/>
                <w:szCs w:val="20"/>
              </w:rPr>
            </w:pPr>
            <w:r w:rsidRPr="002E095F">
              <w:rPr>
                <w:rFonts w:ascii="Calibri" w:hAnsi="Calibri" w:cs="Calibri"/>
                <w:color w:val="000000"/>
                <w:sz w:val="20"/>
                <w:szCs w:val="20"/>
              </w:rPr>
              <w:t>Paranoid</w:t>
            </w:r>
          </w:p>
          <w:p w14:paraId="70B3A27B" w14:textId="77777777" w:rsidR="009026DD" w:rsidRPr="002E095F" w:rsidRDefault="009026DD" w:rsidP="00E969A8">
            <w:pPr>
              <w:spacing w:line="240" w:lineRule="atLeast"/>
              <w:ind w:left="113" w:right="113"/>
              <w:jc w:val="center"/>
              <w:rPr>
                <w:rFonts w:ascii="Calibri" w:hAnsi="Calibri" w:cs="Calibri"/>
                <w:color w:val="000000"/>
                <w:sz w:val="20"/>
                <w:szCs w:val="20"/>
              </w:rPr>
            </w:pPr>
            <w:r w:rsidRPr="002E095F">
              <w:rPr>
                <w:rFonts w:ascii="Calibri" w:hAnsi="Calibri" w:cs="Calibri"/>
                <w:color w:val="000000"/>
                <w:sz w:val="20"/>
                <w:szCs w:val="20"/>
              </w:rPr>
              <w:t>Ideation</w:t>
            </w:r>
          </w:p>
        </w:tc>
        <w:tc>
          <w:tcPr>
            <w:tcW w:w="515" w:type="dxa"/>
            <w:tcBorders>
              <w:left w:val="single" w:sz="4" w:space="0" w:color="auto"/>
            </w:tcBorders>
            <w:textDirection w:val="btLr"/>
            <w:vAlign w:val="center"/>
          </w:tcPr>
          <w:p w14:paraId="366D4F68" w14:textId="77777777" w:rsidR="009026DD" w:rsidRPr="002E095F" w:rsidRDefault="009026DD" w:rsidP="00E969A8">
            <w:pPr>
              <w:spacing w:line="240" w:lineRule="atLeast"/>
              <w:ind w:left="113" w:right="113"/>
              <w:jc w:val="center"/>
              <w:rPr>
                <w:sz w:val="20"/>
                <w:szCs w:val="20"/>
              </w:rPr>
            </w:pPr>
            <w:r w:rsidRPr="002E095F">
              <w:rPr>
                <w:sz w:val="20"/>
                <w:szCs w:val="20"/>
              </w:rPr>
              <w:t>,228**</w:t>
            </w:r>
          </w:p>
        </w:tc>
        <w:tc>
          <w:tcPr>
            <w:tcW w:w="515" w:type="dxa"/>
            <w:textDirection w:val="btLr"/>
            <w:vAlign w:val="center"/>
          </w:tcPr>
          <w:p w14:paraId="1A8C130A" w14:textId="77777777" w:rsidR="009026DD" w:rsidRPr="002E095F" w:rsidRDefault="009026DD" w:rsidP="00E969A8">
            <w:pPr>
              <w:spacing w:line="240" w:lineRule="atLeast"/>
              <w:ind w:left="113" w:right="113"/>
              <w:jc w:val="center"/>
              <w:rPr>
                <w:sz w:val="20"/>
                <w:szCs w:val="20"/>
              </w:rPr>
            </w:pPr>
            <w:r w:rsidRPr="002E095F">
              <w:rPr>
                <w:sz w:val="20"/>
                <w:szCs w:val="20"/>
              </w:rPr>
              <w:t>,274**</w:t>
            </w:r>
          </w:p>
        </w:tc>
        <w:tc>
          <w:tcPr>
            <w:tcW w:w="515" w:type="dxa"/>
            <w:textDirection w:val="btLr"/>
            <w:vAlign w:val="center"/>
          </w:tcPr>
          <w:p w14:paraId="0AC31A56" w14:textId="77777777" w:rsidR="009026DD" w:rsidRPr="002E095F" w:rsidRDefault="009026DD" w:rsidP="00E969A8">
            <w:pPr>
              <w:spacing w:line="240" w:lineRule="atLeast"/>
              <w:ind w:left="113" w:right="113"/>
              <w:jc w:val="center"/>
              <w:rPr>
                <w:sz w:val="20"/>
                <w:szCs w:val="20"/>
              </w:rPr>
            </w:pPr>
            <w:r w:rsidRPr="002E095F">
              <w:rPr>
                <w:sz w:val="20"/>
                <w:szCs w:val="20"/>
              </w:rPr>
              <w:t>,232**</w:t>
            </w:r>
          </w:p>
        </w:tc>
        <w:tc>
          <w:tcPr>
            <w:tcW w:w="712" w:type="dxa"/>
            <w:textDirection w:val="btLr"/>
            <w:vAlign w:val="center"/>
          </w:tcPr>
          <w:p w14:paraId="79D61574" w14:textId="77777777" w:rsidR="009026DD" w:rsidRPr="002E095F" w:rsidRDefault="009026DD" w:rsidP="00E969A8">
            <w:pPr>
              <w:spacing w:line="240" w:lineRule="atLeast"/>
              <w:ind w:left="113" w:right="113"/>
              <w:jc w:val="center"/>
              <w:rPr>
                <w:sz w:val="20"/>
                <w:szCs w:val="20"/>
              </w:rPr>
            </w:pPr>
            <w:r w:rsidRPr="002E095F">
              <w:rPr>
                <w:sz w:val="20"/>
                <w:szCs w:val="20"/>
              </w:rPr>
              <w:t>,282**</w:t>
            </w:r>
          </w:p>
        </w:tc>
        <w:tc>
          <w:tcPr>
            <w:tcW w:w="712" w:type="dxa"/>
            <w:textDirection w:val="btLr"/>
            <w:vAlign w:val="center"/>
          </w:tcPr>
          <w:p w14:paraId="2501F688" w14:textId="77777777" w:rsidR="009026DD" w:rsidRPr="002E095F" w:rsidRDefault="009026DD" w:rsidP="00E969A8">
            <w:pPr>
              <w:spacing w:line="240" w:lineRule="atLeast"/>
              <w:ind w:left="113" w:right="113"/>
              <w:jc w:val="center"/>
              <w:rPr>
                <w:sz w:val="20"/>
                <w:szCs w:val="20"/>
              </w:rPr>
            </w:pPr>
            <w:r w:rsidRPr="002E095F">
              <w:rPr>
                <w:sz w:val="20"/>
                <w:szCs w:val="20"/>
              </w:rPr>
              <w:t>,113*</w:t>
            </w:r>
          </w:p>
        </w:tc>
        <w:tc>
          <w:tcPr>
            <w:tcW w:w="712" w:type="dxa"/>
            <w:textDirection w:val="btLr"/>
            <w:vAlign w:val="center"/>
          </w:tcPr>
          <w:p w14:paraId="575B8EC1"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c>
          <w:tcPr>
            <w:tcW w:w="712" w:type="dxa"/>
            <w:textDirection w:val="btLr"/>
            <w:vAlign w:val="center"/>
          </w:tcPr>
          <w:p w14:paraId="6E8069A9" w14:textId="77777777" w:rsidR="009026DD" w:rsidRPr="002E095F" w:rsidRDefault="009026DD" w:rsidP="00E969A8">
            <w:pPr>
              <w:spacing w:line="240" w:lineRule="atLeast"/>
              <w:ind w:left="113" w:right="113"/>
              <w:jc w:val="center"/>
              <w:rPr>
                <w:sz w:val="20"/>
                <w:szCs w:val="20"/>
              </w:rPr>
            </w:pPr>
            <w:r w:rsidRPr="002E095F">
              <w:rPr>
                <w:sz w:val="20"/>
                <w:szCs w:val="20"/>
              </w:rPr>
              <w:t>,146*</w:t>
            </w:r>
          </w:p>
        </w:tc>
        <w:tc>
          <w:tcPr>
            <w:tcW w:w="515" w:type="dxa"/>
            <w:textDirection w:val="btLr"/>
            <w:vAlign w:val="center"/>
          </w:tcPr>
          <w:p w14:paraId="4F6279A5" w14:textId="77777777" w:rsidR="009026DD" w:rsidRPr="002E095F" w:rsidRDefault="009026DD" w:rsidP="00E969A8">
            <w:pPr>
              <w:spacing w:line="240" w:lineRule="atLeast"/>
              <w:ind w:left="113" w:right="113"/>
              <w:jc w:val="center"/>
              <w:rPr>
                <w:sz w:val="20"/>
                <w:szCs w:val="20"/>
              </w:rPr>
            </w:pPr>
            <w:r w:rsidRPr="002E095F">
              <w:rPr>
                <w:sz w:val="20"/>
                <w:szCs w:val="20"/>
              </w:rPr>
              <w:t>,074</w:t>
            </w:r>
          </w:p>
        </w:tc>
        <w:tc>
          <w:tcPr>
            <w:tcW w:w="515" w:type="dxa"/>
            <w:textDirection w:val="btLr"/>
            <w:vAlign w:val="center"/>
          </w:tcPr>
          <w:p w14:paraId="0FE19586" w14:textId="77777777" w:rsidR="009026DD" w:rsidRPr="002E095F" w:rsidRDefault="009026DD" w:rsidP="00E969A8">
            <w:pPr>
              <w:spacing w:line="240" w:lineRule="atLeast"/>
              <w:ind w:left="113" w:right="113"/>
              <w:jc w:val="center"/>
              <w:rPr>
                <w:sz w:val="20"/>
                <w:szCs w:val="20"/>
              </w:rPr>
            </w:pPr>
            <w:r w:rsidRPr="002E095F">
              <w:rPr>
                <w:sz w:val="20"/>
                <w:szCs w:val="20"/>
              </w:rPr>
              <w:t>,301**</w:t>
            </w:r>
          </w:p>
        </w:tc>
        <w:tc>
          <w:tcPr>
            <w:tcW w:w="515" w:type="dxa"/>
            <w:textDirection w:val="btLr"/>
            <w:vAlign w:val="center"/>
          </w:tcPr>
          <w:p w14:paraId="5C31DC57" w14:textId="77777777" w:rsidR="009026DD" w:rsidRPr="002E095F" w:rsidRDefault="009026DD" w:rsidP="00E969A8">
            <w:pPr>
              <w:spacing w:line="240" w:lineRule="atLeast"/>
              <w:ind w:left="113" w:right="113"/>
              <w:jc w:val="center"/>
              <w:rPr>
                <w:sz w:val="20"/>
                <w:szCs w:val="20"/>
              </w:rPr>
            </w:pPr>
            <w:r w:rsidRPr="002E095F">
              <w:rPr>
                <w:sz w:val="20"/>
                <w:szCs w:val="20"/>
              </w:rPr>
              <w:t>,165*</w:t>
            </w:r>
          </w:p>
        </w:tc>
        <w:tc>
          <w:tcPr>
            <w:tcW w:w="515" w:type="dxa"/>
            <w:tcBorders>
              <w:right w:val="single" w:sz="4" w:space="0" w:color="auto"/>
            </w:tcBorders>
            <w:textDirection w:val="btLr"/>
            <w:vAlign w:val="center"/>
          </w:tcPr>
          <w:p w14:paraId="7FDEEB50" w14:textId="77777777" w:rsidR="009026DD" w:rsidRPr="002E095F" w:rsidRDefault="009026DD" w:rsidP="00E969A8">
            <w:pPr>
              <w:spacing w:line="240" w:lineRule="atLeast"/>
              <w:ind w:left="113" w:right="113"/>
              <w:jc w:val="center"/>
              <w:rPr>
                <w:sz w:val="20"/>
                <w:szCs w:val="20"/>
              </w:rPr>
            </w:pPr>
            <w:r w:rsidRPr="002E095F">
              <w:rPr>
                <w:sz w:val="20"/>
                <w:szCs w:val="20"/>
              </w:rPr>
              <w:t>,043</w:t>
            </w:r>
          </w:p>
        </w:tc>
      </w:tr>
      <w:tr w:rsidR="009026DD" w:rsidRPr="002E095F" w14:paraId="26EB6066" w14:textId="77777777" w:rsidTr="00470144">
        <w:trPr>
          <w:cantSplit/>
          <w:trHeight w:val="1280"/>
          <w:jc w:val="center"/>
        </w:trPr>
        <w:tc>
          <w:tcPr>
            <w:tcW w:w="739" w:type="dxa"/>
            <w:tcBorders>
              <w:left w:val="single" w:sz="4" w:space="0" w:color="auto"/>
              <w:right w:val="single" w:sz="4" w:space="0" w:color="auto"/>
            </w:tcBorders>
            <w:textDirection w:val="btLr"/>
            <w:vAlign w:val="center"/>
          </w:tcPr>
          <w:p w14:paraId="794C76DB" w14:textId="77777777" w:rsidR="009026DD" w:rsidRPr="002E095F" w:rsidRDefault="009026DD" w:rsidP="00E969A8">
            <w:pPr>
              <w:spacing w:line="240" w:lineRule="atLeast"/>
              <w:ind w:left="113" w:right="113"/>
              <w:jc w:val="center"/>
              <w:rPr>
                <w:rFonts w:ascii="Calibri" w:hAnsi="Calibri" w:cs="Calibri"/>
                <w:color w:val="000000"/>
                <w:sz w:val="20"/>
                <w:szCs w:val="20"/>
              </w:rPr>
            </w:pPr>
            <w:r w:rsidRPr="002E095F">
              <w:rPr>
                <w:rFonts w:ascii="Calibri" w:hAnsi="Calibri" w:cs="Calibri"/>
                <w:color w:val="000000"/>
                <w:sz w:val="20"/>
                <w:szCs w:val="20"/>
              </w:rPr>
              <w:t>Obsession</w:t>
            </w:r>
          </w:p>
          <w:p w14:paraId="0578A400"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Compulsion</w:t>
            </w:r>
            <w:proofErr w:type="spellEnd"/>
          </w:p>
        </w:tc>
        <w:tc>
          <w:tcPr>
            <w:tcW w:w="515" w:type="dxa"/>
            <w:tcBorders>
              <w:left w:val="single" w:sz="4" w:space="0" w:color="auto"/>
            </w:tcBorders>
            <w:textDirection w:val="btLr"/>
            <w:vAlign w:val="center"/>
          </w:tcPr>
          <w:p w14:paraId="003851F8" w14:textId="77777777" w:rsidR="009026DD" w:rsidRPr="002E095F" w:rsidRDefault="009026DD" w:rsidP="00E969A8">
            <w:pPr>
              <w:spacing w:line="240" w:lineRule="atLeast"/>
              <w:ind w:left="113" w:right="113"/>
              <w:jc w:val="center"/>
              <w:rPr>
                <w:sz w:val="20"/>
                <w:szCs w:val="20"/>
              </w:rPr>
            </w:pPr>
            <w:r w:rsidRPr="002E095F">
              <w:rPr>
                <w:sz w:val="20"/>
                <w:szCs w:val="20"/>
              </w:rPr>
              <w:t>,308**</w:t>
            </w:r>
          </w:p>
        </w:tc>
        <w:tc>
          <w:tcPr>
            <w:tcW w:w="515" w:type="dxa"/>
            <w:textDirection w:val="btLr"/>
            <w:vAlign w:val="center"/>
          </w:tcPr>
          <w:p w14:paraId="0BAD52E4" w14:textId="77777777" w:rsidR="009026DD" w:rsidRPr="002E095F" w:rsidRDefault="009026DD" w:rsidP="00E969A8">
            <w:pPr>
              <w:spacing w:line="240" w:lineRule="atLeast"/>
              <w:ind w:left="113" w:right="113"/>
              <w:jc w:val="center"/>
              <w:rPr>
                <w:sz w:val="20"/>
                <w:szCs w:val="20"/>
              </w:rPr>
            </w:pPr>
            <w:r w:rsidRPr="002E095F">
              <w:rPr>
                <w:sz w:val="20"/>
                <w:szCs w:val="20"/>
              </w:rPr>
              <w:t>,168**</w:t>
            </w:r>
          </w:p>
        </w:tc>
        <w:tc>
          <w:tcPr>
            <w:tcW w:w="515" w:type="dxa"/>
            <w:textDirection w:val="btLr"/>
            <w:vAlign w:val="center"/>
          </w:tcPr>
          <w:p w14:paraId="1351A65C" w14:textId="77777777" w:rsidR="009026DD" w:rsidRPr="002E095F" w:rsidRDefault="009026DD" w:rsidP="00E969A8">
            <w:pPr>
              <w:spacing w:line="240" w:lineRule="atLeast"/>
              <w:ind w:left="113" w:right="113"/>
              <w:jc w:val="center"/>
              <w:rPr>
                <w:sz w:val="20"/>
                <w:szCs w:val="20"/>
              </w:rPr>
            </w:pPr>
            <w:r w:rsidRPr="002E095F">
              <w:rPr>
                <w:sz w:val="20"/>
                <w:szCs w:val="20"/>
              </w:rPr>
              <w:t>,088</w:t>
            </w:r>
          </w:p>
        </w:tc>
        <w:tc>
          <w:tcPr>
            <w:tcW w:w="712" w:type="dxa"/>
            <w:textDirection w:val="btLr"/>
            <w:vAlign w:val="center"/>
          </w:tcPr>
          <w:p w14:paraId="3E67DBBF" w14:textId="77777777" w:rsidR="009026DD" w:rsidRPr="002E095F" w:rsidRDefault="009026DD" w:rsidP="00E969A8">
            <w:pPr>
              <w:spacing w:line="240" w:lineRule="atLeast"/>
              <w:ind w:left="113" w:right="113"/>
              <w:jc w:val="center"/>
              <w:rPr>
                <w:sz w:val="20"/>
                <w:szCs w:val="20"/>
              </w:rPr>
            </w:pPr>
            <w:r w:rsidRPr="002E095F">
              <w:rPr>
                <w:sz w:val="20"/>
                <w:szCs w:val="20"/>
              </w:rPr>
              <w:t>,299**</w:t>
            </w:r>
          </w:p>
        </w:tc>
        <w:tc>
          <w:tcPr>
            <w:tcW w:w="712" w:type="dxa"/>
            <w:textDirection w:val="btLr"/>
            <w:vAlign w:val="center"/>
          </w:tcPr>
          <w:p w14:paraId="31661228"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c>
          <w:tcPr>
            <w:tcW w:w="712" w:type="dxa"/>
            <w:textDirection w:val="btLr"/>
            <w:vAlign w:val="center"/>
          </w:tcPr>
          <w:p w14:paraId="33D34992" w14:textId="77777777" w:rsidR="009026DD" w:rsidRPr="002E095F" w:rsidRDefault="009026DD" w:rsidP="00E969A8">
            <w:pPr>
              <w:spacing w:line="240" w:lineRule="atLeast"/>
              <w:ind w:left="113" w:right="113"/>
              <w:jc w:val="center"/>
              <w:rPr>
                <w:sz w:val="20"/>
                <w:szCs w:val="20"/>
              </w:rPr>
            </w:pPr>
            <w:r w:rsidRPr="002E095F">
              <w:rPr>
                <w:sz w:val="20"/>
                <w:szCs w:val="20"/>
              </w:rPr>
              <w:t>,282**</w:t>
            </w:r>
          </w:p>
        </w:tc>
        <w:tc>
          <w:tcPr>
            <w:tcW w:w="712" w:type="dxa"/>
            <w:textDirection w:val="btLr"/>
            <w:vAlign w:val="center"/>
          </w:tcPr>
          <w:p w14:paraId="4BBA32FD" w14:textId="77777777" w:rsidR="009026DD" w:rsidRPr="002E095F" w:rsidRDefault="009026DD" w:rsidP="00E969A8">
            <w:pPr>
              <w:spacing w:line="240" w:lineRule="atLeast"/>
              <w:ind w:left="113" w:right="113"/>
              <w:jc w:val="center"/>
              <w:rPr>
                <w:sz w:val="20"/>
                <w:szCs w:val="20"/>
              </w:rPr>
            </w:pPr>
            <w:r w:rsidRPr="002E095F">
              <w:rPr>
                <w:sz w:val="20"/>
                <w:szCs w:val="20"/>
              </w:rPr>
              <w:t>,175*</w:t>
            </w:r>
          </w:p>
        </w:tc>
        <w:tc>
          <w:tcPr>
            <w:tcW w:w="515" w:type="dxa"/>
            <w:textDirection w:val="btLr"/>
            <w:vAlign w:val="center"/>
          </w:tcPr>
          <w:p w14:paraId="414302A8" w14:textId="77777777" w:rsidR="009026DD" w:rsidRPr="002E095F" w:rsidRDefault="009026DD" w:rsidP="00E969A8">
            <w:pPr>
              <w:spacing w:line="240" w:lineRule="atLeast"/>
              <w:ind w:left="113" w:right="113"/>
              <w:jc w:val="center"/>
              <w:rPr>
                <w:sz w:val="20"/>
                <w:szCs w:val="20"/>
              </w:rPr>
            </w:pPr>
            <w:r w:rsidRPr="002E095F">
              <w:rPr>
                <w:sz w:val="20"/>
                <w:szCs w:val="20"/>
              </w:rPr>
              <w:t>-,06</w:t>
            </w:r>
          </w:p>
        </w:tc>
        <w:tc>
          <w:tcPr>
            <w:tcW w:w="515" w:type="dxa"/>
            <w:textDirection w:val="btLr"/>
            <w:vAlign w:val="center"/>
          </w:tcPr>
          <w:p w14:paraId="42C9AC57" w14:textId="77777777" w:rsidR="009026DD" w:rsidRPr="002E095F" w:rsidRDefault="009026DD" w:rsidP="00E969A8">
            <w:pPr>
              <w:spacing w:line="240" w:lineRule="atLeast"/>
              <w:ind w:left="113" w:right="113"/>
              <w:jc w:val="center"/>
              <w:rPr>
                <w:sz w:val="20"/>
                <w:szCs w:val="20"/>
              </w:rPr>
            </w:pPr>
            <w:r w:rsidRPr="002E095F">
              <w:rPr>
                <w:sz w:val="20"/>
                <w:szCs w:val="20"/>
              </w:rPr>
              <w:t>,266**</w:t>
            </w:r>
          </w:p>
        </w:tc>
        <w:tc>
          <w:tcPr>
            <w:tcW w:w="515" w:type="dxa"/>
            <w:textDirection w:val="btLr"/>
            <w:vAlign w:val="center"/>
          </w:tcPr>
          <w:p w14:paraId="4DE5601E" w14:textId="77777777" w:rsidR="009026DD" w:rsidRPr="002E095F" w:rsidRDefault="009026DD" w:rsidP="00E969A8">
            <w:pPr>
              <w:spacing w:line="240" w:lineRule="atLeast"/>
              <w:ind w:left="113" w:right="113"/>
              <w:jc w:val="center"/>
              <w:rPr>
                <w:sz w:val="20"/>
                <w:szCs w:val="20"/>
              </w:rPr>
            </w:pPr>
            <w:r w:rsidRPr="002E095F">
              <w:rPr>
                <w:sz w:val="20"/>
                <w:szCs w:val="20"/>
              </w:rPr>
              <w:t>,352**</w:t>
            </w:r>
          </w:p>
        </w:tc>
        <w:tc>
          <w:tcPr>
            <w:tcW w:w="515" w:type="dxa"/>
            <w:tcBorders>
              <w:right w:val="single" w:sz="4" w:space="0" w:color="auto"/>
            </w:tcBorders>
            <w:textDirection w:val="btLr"/>
            <w:vAlign w:val="center"/>
          </w:tcPr>
          <w:p w14:paraId="73A548EB" w14:textId="77777777" w:rsidR="009026DD" w:rsidRPr="002E095F" w:rsidRDefault="009026DD" w:rsidP="00E969A8">
            <w:pPr>
              <w:spacing w:line="240" w:lineRule="atLeast"/>
              <w:ind w:left="113" w:right="113"/>
              <w:jc w:val="center"/>
              <w:rPr>
                <w:sz w:val="20"/>
                <w:szCs w:val="20"/>
              </w:rPr>
            </w:pPr>
            <w:r w:rsidRPr="002E095F">
              <w:rPr>
                <w:sz w:val="20"/>
                <w:szCs w:val="20"/>
              </w:rPr>
              <w:t>,018</w:t>
            </w:r>
          </w:p>
        </w:tc>
      </w:tr>
      <w:tr w:rsidR="009026DD" w:rsidRPr="002E095F" w14:paraId="41A95284" w14:textId="77777777" w:rsidTr="00470144">
        <w:trPr>
          <w:cantSplit/>
          <w:trHeight w:val="1324"/>
          <w:jc w:val="center"/>
        </w:trPr>
        <w:tc>
          <w:tcPr>
            <w:tcW w:w="739" w:type="dxa"/>
            <w:tcBorders>
              <w:left w:val="single" w:sz="4" w:space="0" w:color="auto"/>
              <w:right w:val="single" w:sz="4" w:space="0" w:color="auto"/>
            </w:tcBorders>
            <w:textDirection w:val="btLr"/>
            <w:vAlign w:val="center"/>
          </w:tcPr>
          <w:p w14:paraId="2EDDFACE" w14:textId="77777777" w:rsidR="009026DD" w:rsidRPr="002E095F" w:rsidRDefault="009026DD" w:rsidP="00E969A8">
            <w:pPr>
              <w:spacing w:line="240" w:lineRule="atLeast"/>
              <w:ind w:left="113" w:right="113"/>
              <w:jc w:val="center"/>
              <w:rPr>
                <w:rFonts w:ascii="Calibri" w:hAnsi="Calibri" w:cs="Calibri"/>
                <w:color w:val="000000"/>
                <w:sz w:val="20"/>
                <w:szCs w:val="20"/>
              </w:rPr>
            </w:pPr>
            <w:r w:rsidRPr="002E095F">
              <w:rPr>
                <w:rFonts w:ascii="Calibri" w:hAnsi="Calibri" w:cs="Calibri"/>
                <w:color w:val="000000"/>
                <w:sz w:val="20"/>
                <w:szCs w:val="20"/>
              </w:rPr>
              <w:t>Int</w:t>
            </w:r>
            <w:r>
              <w:rPr>
                <w:rFonts w:ascii="Calibri" w:hAnsi="Calibri" w:cs="Calibri"/>
                <w:color w:val="000000"/>
                <w:sz w:val="20"/>
                <w:szCs w:val="20"/>
              </w:rPr>
              <w:t xml:space="preserve">erpersonal </w:t>
            </w:r>
            <w:proofErr w:type="spellStart"/>
            <w:r>
              <w:rPr>
                <w:rFonts w:ascii="Calibri" w:hAnsi="Calibri" w:cs="Calibri"/>
                <w:color w:val="000000"/>
                <w:sz w:val="20"/>
                <w:szCs w:val="20"/>
              </w:rPr>
              <w:t>Sensitivity</w:t>
            </w:r>
            <w:proofErr w:type="spellEnd"/>
          </w:p>
        </w:tc>
        <w:tc>
          <w:tcPr>
            <w:tcW w:w="515" w:type="dxa"/>
            <w:tcBorders>
              <w:left w:val="single" w:sz="4" w:space="0" w:color="auto"/>
            </w:tcBorders>
            <w:textDirection w:val="btLr"/>
            <w:vAlign w:val="center"/>
          </w:tcPr>
          <w:p w14:paraId="14EB6AD5" w14:textId="77777777" w:rsidR="009026DD" w:rsidRPr="002E095F" w:rsidRDefault="009026DD" w:rsidP="00E969A8">
            <w:pPr>
              <w:spacing w:line="240" w:lineRule="atLeast"/>
              <w:ind w:left="113" w:right="113"/>
              <w:jc w:val="center"/>
              <w:rPr>
                <w:sz w:val="20"/>
                <w:szCs w:val="20"/>
              </w:rPr>
            </w:pPr>
            <w:r w:rsidRPr="002E095F">
              <w:rPr>
                <w:sz w:val="20"/>
                <w:szCs w:val="20"/>
              </w:rPr>
              <w:t>,409**</w:t>
            </w:r>
          </w:p>
        </w:tc>
        <w:tc>
          <w:tcPr>
            <w:tcW w:w="515" w:type="dxa"/>
            <w:textDirection w:val="btLr"/>
            <w:vAlign w:val="center"/>
          </w:tcPr>
          <w:p w14:paraId="266E377C" w14:textId="77777777" w:rsidR="009026DD" w:rsidRPr="002E095F" w:rsidRDefault="009026DD" w:rsidP="00E969A8">
            <w:pPr>
              <w:spacing w:line="240" w:lineRule="atLeast"/>
              <w:ind w:left="113" w:right="113"/>
              <w:jc w:val="center"/>
              <w:rPr>
                <w:sz w:val="20"/>
                <w:szCs w:val="20"/>
              </w:rPr>
            </w:pPr>
            <w:r w:rsidRPr="002E095F">
              <w:rPr>
                <w:sz w:val="20"/>
                <w:szCs w:val="20"/>
              </w:rPr>
              <w:t>,340**</w:t>
            </w:r>
          </w:p>
        </w:tc>
        <w:tc>
          <w:tcPr>
            <w:tcW w:w="515" w:type="dxa"/>
            <w:textDirection w:val="btLr"/>
            <w:vAlign w:val="center"/>
          </w:tcPr>
          <w:p w14:paraId="6D535C2C" w14:textId="77777777" w:rsidR="009026DD" w:rsidRPr="002E095F" w:rsidRDefault="009026DD" w:rsidP="00E969A8">
            <w:pPr>
              <w:spacing w:line="240" w:lineRule="atLeast"/>
              <w:ind w:left="113" w:right="113"/>
              <w:jc w:val="center"/>
              <w:rPr>
                <w:sz w:val="20"/>
                <w:szCs w:val="20"/>
              </w:rPr>
            </w:pPr>
            <w:r w:rsidRPr="002E095F">
              <w:rPr>
                <w:sz w:val="20"/>
                <w:szCs w:val="20"/>
              </w:rPr>
              <w:t>,267**</w:t>
            </w:r>
          </w:p>
        </w:tc>
        <w:tc>
          <w:tcPr>
            <w:tcW w:w="712" w:type="dxa"/>
            <w:textDirection w:val="btLr"/>
            <w:vAlign w:val="center"/>
          </w:tcPr>
          <w:p w14:paraId="3203F2CE"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c>
          <w:tcPr>
            <w:tcW w:w="712" w:type="dxa"/>
            <w:textDirection w:val="btLr"/>
            <w:vAlign w:val="center"/>
          </w:tcPr>
          <w:p w14:paraId="5C869530" w14:textId="77777777" w:rsidR="009026DD" w:rsidRPr="002E095F" w:rsidRDefault="009026DD" w:rsidP="00E969A8">
            <w:pPr>
              <w:spacing w:line="240" w:lineRule="atLeast"/>
              <w:ind w:left="113" w:right="113"/>
              <w:jc w:val="center"/>
              <w:rPr>
                <w:sz w:val="20"/>
                <w:szCs w:val="20"/>
              </w:rPr>
            </w:pPr>
            <w:r w:rsidRPr="002E095F">
              <w:rPr>
                <w:sz w:val="20"/>
                <w:szCs w:val="20"/>
              </w:rPr>
              <w:t>,165*</w:t>
            </w:r>
          </w:p>
        </w:tc>
        <w:tc>
          <w:tcPr>
            <w:tcW w:w="712" w:type="dxa"/>
            <w:textDirection w:val="btLr"/>
            <w:vAlign w:val="center"/>
          </w:tcPr>
          <w:p w14:paraId="32162FCD" w14:textId="77777777" w:rsidR="009026DD" w:rsidRPr="002E095F" w:rsidRDefault="009026DD" w:rsidP="00E969A8">
            <w:pPr>
              <w:spacing w:line="240" w:lineRule="atLeast"/>
              <w:ind w:left="113" w:right="113"/>
              <w:jc w:val="center"/>
              <w:rPr>
                <w:sz w:val="20"/>
                <w:szCs w:val="20"/>
              </w:rPr>
            </w:pPr>
            <w:r w:rsidRPr="002E095F">
              <w:rPr>
                <w:sz w:val="20"/>
                <w:szCs w:val="20"/>
              </w:rPr>
              <w:t>,343**</w:t>
            </w:r>
          </w:p>
        </w:tc>
        <w:tc>
          <w:tcPr>
            <w:tcW w:w="712" w:type="dxa"/>
            <w:textDirection w:val="btLr"/>
            <w:vAlign w:val="center"/>
          </w:tcPr>
          <w:p w14:paraId="18348B64" w14:textId="77777777" w:rsidR="009026DD" w:rsidRPr="002E095F" w:rsidRDefault="009026DD" w:rsidP="00E969A8">
            <w:pPr>
              <w:spacing w:line="240" w:lineRule="atLeast"/>
              <w:ind w:left="113" w:right="113"/>
              <w:jc w:val="center"/>
              <w:rPr>
                <w:sz w:val="20"/>
                <w:szCs w:val="20"/>
              </w:rPr>
            </w:pPr>
            <w:r w:rsidRPr="002E095F">
              <w:rPr>
                <w:sz w:val="20"/>
                <w:szCs w:val="20"/>
              </w:rPr>
              <w:t>,166*</w:t>
            </w:r>
          </w:p>
        </w:tc>
        <w:tc>
          <w:tcPr>
            <w:tcW w:w="515" w:type="dxa"/>
            <w:textDirection w:val="btLr"/>
            <w:vAlign w:val="center"/>
          </w:tcPr>
          <w:p w14:paraId="32D42C7B" w14:textId="77777777" w:rsidR="009026DD" w:rsidRPr="002E095F" w:rsidRDefault="009026DD" w:rsidP="00E969A8">
            <w:pPr>
              <w:spacing w:line="240" w:lineRule="atLeast"/>
              <w:ind w:left="113" w:right="113"/>
              <w:jc w:val="center"/>
              <w:rPr>
                <w:sz w:val="20"/>
                <w:szCs w:val="20"/>
              </w:rPr>
            </w:pPr>
            <w:r w:rsidRPr="002E095F">
              <w:rPr>
                <w:sz w:val="20"/>
                <w:szCs w:val="20"/>
              </w:rPr>
              <w:t>,068</w:t>
            </w:r>
          </w:p>
        </w:tc>
        <w:tc>
          <w:tcPr>
            <w:tcW w:w="515" w:type="dxa"/>
            <w:textDirection w:val="btLr"/>
            <w:vAlign w:val="center"/>
          </w:tcPr>
          <w:p w14:paraId="10BB4A85" w14:textId="77777777" w:rsidR="009026DD" w:rsidRPr="002E095F" w:rsidRDefault="009026DD" w:rsidP="00E969A8">
            <w:pPr>
              <w:spacing w:line="240" w:lineRule="atLeast"/>
              <w:ind w:left="113" w:right="113"/>
              <w:jc w:val="center"/>
              <w:rPr>
                <w:sz w:val="20"/>
                <w:szCs w:val="20"/>
              </w:rPr>
            </w:pPr>
            <w:r w:rsidRPr="002E095F">
              <w:rPr>
                <w:sz w:val="20"/>
                <w:szCs w:val="20"/>
              </w:rPr>
              <w:t>,423**</w:t>
            </w:r>
          </w:p>
        </w:tc>
        <w:tc>
          <w:tcPr>
            <w:tcW w:w="515" w:type="dxa"/>
            <w:textDirection w:val="btLr"/>
            <w:vAlign w:val="center"/>
          </w:tcPr>
          <w:p w14:paraId="7C269001" w14:textId="77777777" w:rsidR="009026DD" w:rsidRPr="002E095F" w:rsidRDefault="009026DD" w:rsidP="00E969A8">
            <w:pPr>
              <w:spacing w:line="240" w:lineRule="atLeast"/>
              <w:ind w:left="113" w:right="113"/>
              <w:jc w:val="center"/>
              <w:rPr>
                <w:sz w:val="20"/>
                <w:szCs w:val="20"/>
              </w:rPr>
            </w:pPr>
            <w:r w:rsidRPr="002E095F">
              <w:rPr>
                <w:sz w:val="20"/>
                <w:szCs w:val="20"/>
              </w:rPr>
              <w:t>,218**</w:t>
            </w:r>
          </w:p>
        </w:tc>
        <w:tc>
          <w:tcPr>
            <w:tcW w:w="515" w:type="dxa"/>
            <w:tcBorders>
              <w:right w:val="single" w:sz="4" w:space="0" w:color="auto"/>
            </w:tcBorders>
            <w:textDirection w:val="btLr"/>
            <w:vAlign w:val="center"/>
          </w:tcPr>
          <w:p w14:paraId="6E6F5F56" w14:textId="77777777" w:rsidR="009026DD" w:rsidRPr="002E095F" w:rsidRDefault="009026DD" w:rsidP="00E969A8">
            <w:pPr>
              <w:spacing w:line="240" w:lineRule="atLeast"/>
              <w:ind w:left="113" w:right="113"/>
              <w:jc w:val="center"/>
              <w:rPr>
                <w:sz w:val="20"/>
                <w:szCs w:val="20"/>
              </w:rPr>
            </w:pPr>
            <w:r w:rsidRPr="002E095F">
              <w:rPr>
                <w:sz w:val="20"/>
                <w:szCs w:val="20"/>
              </w:rPr>
              <w:t>,023</w:t>
            </w:r>
          </w:p>
        </w:tc>
      </w:tr>
      <w:tr w:rsidR="009026DD" w:rsidRPr="002E095F" w14:paraId="4150ED2A" w14:textId="77777777" w:rsidTr="00470144">
        <w:trPr>
          <w:cantSplit/>
          <w:trHeight w:val="921"/>
          <w:jc w:val="center"/>
        </w:trPr>
        <w:tc>
          <w:tcPr>
            <w:tcW w:w="739" w:type="dxa"/>
            <w:tcBorders>
              <w:left w:val="single" w:sz="4" w:space="0" w:color="auto"/>
              <w:right w:val="single" w:sz="4" w:space="0" w:color="auto"/>
            </w:tcBorders>
            <w:textDirection w:val="btLr"/>
            <w:vAlign w:val="center"/>
          </w:tcPr>
          <w:p w14:paraId="17CF5790"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Pr>
                <w:rFonts w:ascii="Calibri" w:hAnsi="Calibri" w:cs="Calibri"/>
                <w:color w:val="000000"/>
                <w:sz w:val="20"/>
                <w:szCs w:val="20"/>
              </w:rPr>
              <w:t>Hostility</w:t>
            </w:r>
            <w:proofErr w:type="spellEnd"/>
          </w:p>
        </w:tc>
        <w:tc>
          <w:tcPr>
            <w:tcW w:w="515" w:type="dxa"/>
            <w:tcBorders>
              <w:left w:val="single" w:sz="4" w:space="0" w:color="auto"/>
            </w:tcBorders>
            <w:textDirection w:val="btLr"/>
            <w:vAlign w:val="center"/>
          </w:tcPr>
          <w:p w14:paraId="085EFF57" w14:textId="77777777" w:rsidR="009026DD" w:rsidRPr="002E095F" w:rsidRDefault="009026DD" w:rsidP="00E969A8">
            <w:pPr>
              <w:spacing w:line="240" w:lineRule="atLeast"/>
              <w:ind w:left="113" w:right="113"/>
              <w:jc w:val="center"/>
              <w:rPr>
                <w:sz w:val="20"/>
                <w:szCs w:val="20"/>
              </w:rPr>
            </w:pPr>
            <w:r w:rsidRPr="002E095F">
              <w:rPr>
                <w:sz w:val="20"/>
                <w:szCs w:val="20"/>
              </w:rPr>
              <w:t>,312**</w:t>
            </w:r>
          </w:p>
        </w:tc>
        <w:tc>
          <w:tcPr>
            <w:tcW w:w="515" w:type="dxa"/>
            <w:textDirection w:val="btLr"/>
            <w:vAlign w:val="center"/>
          </w:tcPr>
          <w:p w14:paraId="3F765FC8" w14:textId="77777777" w:rsidR="009026DD" w:rsidRPr="002E095F" w:rsidRDefault="009026DD" w:rsidP="00E969A8">
            <w:pPr>
              <w:spacing w:line="240" w:lineRule="atLeast"/>
              <w:ind w:left="113" w:right="113"/>
              <w:jc w:val="center"/>
              <w:rPr>
                <w:sz w:val="20"/>
                <w:szCs w:val="20"/>
              </w:rPr>
            </w:pPr>
            <w:r w:rsidRPr="002E095F">
              <w:rPr>
                <w:sz w:val="20"/>
                <w:szCs w:val="20"/>
              </w:rPr>
              <w:t>,347**</w:t>
            </w:r>
          </w:p>
        </w:tc>
        <w:tc>
          <w:tcPr>
            <w:tcW w:w="515" w:type="dxa"/>
            <w:textDirection w:val="btLr"/>
            <w:vAlign w:val="center"/>
          </w:tcPr>
          <w:p w14:paraId="3B4557D2"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c>
          <w:tcPr>
            <w:tcW w:w="712" w:type="dxa"/>
            <w:textDirection w:val="btLr"/>
            <w:vAlign w:val="center"/>
          </w:tcPr>
          <w:p w14:paraId="6E46D6CC" w14:textId="77777777" w:rsidR="009026DD" w:rsidRPr="002E095F" w:rsidRDefault="009026DD" w:rsidP="00E969A8">
            <w:pPr>
              <w:spacing w:line="240" w:lineRule="atLeast"/>
              <w:ind w:left="113" w:right="113"/>
              <w:jc w:val="center"/>
              <w:rPr>
                <w:sz w:val="20"/>
                <w:szCs w:val="20"/>
              </w:rPr>
            </w:pPr>
            <w:r w:rsidRPr="002E095F">
              <w:rPr>
                <w:sz w:val="20"/>
                <w:szCs w:val="20"/>
              </w:rPr>
              <w:t>,243**</w:t>
            </w:r>
          </w:p>
        </w:tc>
        <w:tc>
          <w:tcPr>
            <w:tcW w:w="712" w:type="dxa"/>
            <w:textDirection w:val="btLr"/>
            <w:vAlign w:val="center"/>
          </w:tcPr>
          <w:p w14:paraId="2EAB4333" w14:textId="77777777" w:rsidR="009026DD" w:rsidRPr="002E095F" w:rsidRDefault="009026DD" w:rsidP="00E969A8">
            <w:pPr>
              <w:spacing w:line="240" w:lineRule="atLeast"/>
              <w:ind w:left="113" w:right="113"/>
              <w:jc w:val="center"/>
              <w:rPr>
                <w:sz w:val="20"/>
                <w:szCs w:val="20"/>
              </w:rPr>
            </w:pPr>
            <w:r w:rsidRPr="002E095F">
              <w:rPr>
                <w:sz w:val="20"/>
                <w:szCs w:val="20"/>
              </w:rPr>
              <w:t>,236**</w:t>
            </w:r>
          </w:p>
        </w:tc>
        <w:tc>
          <w:tcPr>
            <w:tcW w:w="712" w:type="dxa"/>
            <w:textDirection w:val="btLr"/>
            <w:vAlign w:val="center"/>
          </w:tcPr>
          <w:p w14:paraId="7B3DD55D" w14:textId="77777777" w:rsidR="009026DD" w:rsidRPr="002E095F" w:rsidRDefault="009026DD" w:rsidP="00E969A8">
            <w:pPr>
              <w:spacing w:line="240" w:lineRule="atLeast"/>
              <w:ind w:left="113" w:right="113"/>
              <w:jc w:val="center"/>
              <w:rPr>
                <w:sz w:val="20"/>
                <w:szCs w:val="20"/>
              </w:rPr>
            </w:pPr>
            <w:r w:rsidRPr="002E095F">
              <w:rPr>
                <w:sz w:val="20"/>
                <w:szCs w:val="20"/>
              </w:rPr>
              <w:t>,249**</w:t>
            </w:r>
          </w:p>
        </w:tc>
        <w:tc>
          <w:tcPr>
            <w:tcW w:w="712" w:type="dxa"/>
            <w:textDirection w:val="btLr"/>
            <w:vAlign w:val="center"/>
          </w:tcPr>
          <w:p w14:paraId="0E2F48D3" w14:textId="77777777" w:rsidR="009026DD" w:rsidRPr="002E095F" w:rsidRDefault="009026DD" w:rsidP="00E969A8">
            <w:pPr>
              <w:spacing w:line="240" w:lineRule="atLeast"/>
              <w:ind w:left="113" w:right="113"/>
              <w:jc w:val="center"/>
              <w:rPr>
                <w:sz w:val="20"/>
                <w:szCs w:val="20"/>
              </w:rPr>
            </w:pPr>
            <w:r w:rsidRPr="002E095F">
              <w:rPr>
                <w:sz w:val="20"/>
                <w:szCs w:val="20"/>
              </w:rPr>
              <w:t>,186*</w:t>
            </w:r>
          </w:p>
        </w:tc>
        <w:tc>
          <w:tcPr>
            <w:tcW w:w="515" w:type="dxa"/>
            <w:textDirection w:val="btLr"/>
            <w:vAlign w:val="center"/>
          </w:tcPr>
          <w:p w14:paraId="470979D4" w14:textId="77777777" w:rsidR="009026DD" w:rsidRPr="002E095F" w:rsidRDefault="009026DD" w:rsidP="00E969A8">
            <w:pPr>
              <w:spacing w:line="240" w:lineRule="atLeast"/>
              <w:ind w:left="113" w:right="113"/>
              <w:jc w:val="center"/>
              <w:rPr>
                <w:sz w:val="20"/>
                <w:szCs w:val="20"/>
              </w:rPr>
            </w:pPr>
            <w:r w:rsidRPr="002E095F">
              <w:rPr>
                <w:sz w:val="20"/>
                <w:szCs w:val="20"/>
              </w:rPr>
              <w:t>,215**</w:t>
            </w:r>
          </w:p>
        </w:tc>
        <w:tc>
          <w:tcPr>
            <w:tcW w:w="515" w:type="dxa"/>
            <w:textDirection w:val="btLr"/>
            <w:vAlign w:val="center"/>
          </w:tcPr>
          <w:p w14:paraId="5193962D" w14:textId="77777777" w:rsidR="009026DD" w:rsidRPr="002E095F" w:rsidRDefault="009026DD" w:rsidP="00E969A8">
            <w:pPr>
              <w:spacing w:line="240" w:lineRule="atLeast"/>
              <w:ind w:left="113" w:right="113"/>
              <w:jc w:val="center"/>
              <w:rPr>
                <w:sz w:val="20"/>
                <w:szCs w:val="20"/>
              </w:rPr>
            </w:pPr>
            <w:r w:rsidRPr="002E095F">
              <w:rPr>
                <w:sz w:val="20"/>
                <w:szCs w:val="20"/>
              </w:rPr>
              <w:t>,219**</w:t>
            </w:r>
          </w:p>
        </w:tc>
        <w:tc>
          <w:tcPr>
            <w:tcW w:w="515" w:type="dxa"/>
            <w:textDirection w:val="btLr"/>
            <w:vAlign w:val="center"/>
          </w:tcPr>
          <w:p w14:paraId="25F52639" w14:textId="77777777" w:rsidR="009026DD" w:rsidRPr="002E095F" w:rsidRDefault="009026DD" w:rsidP="00E969A8">
            <w:pPr>
              <w:spacing w:line="240" w:lineRule="atLeast"/>
              <w:ind w:left="113" w:right="113"/>
              <w:jc w:val="center"/>
              <w:rPr>
                <w:sz w:val="20"/>
                <w:szCs w:val="20"/>
              </w:rPr>
            </w:pPr>
            <w:r w:rsidRPr="002E095F">
              <w:rPr>
                <w:sz w:val="20"/>
                <w:szCs w:val="20"/>
              </w:rPr>
              <w:t>,109</w:t>
            </w:r>
          </w:p>
        </w:tc>
        <w:tc>
          <w:tcPr>
            <w:tcW w:w="515" w:type="dxa"/>
            <w:tcBorders>
              <w:right w:val="single" w:sz="4" w:space="0" w:color="auto"/>
            </w:tcBorders>
            <w:textDirection w:val="btLr"/>
            <w:vAlign w:val="center"/>
          </w:tcPr>
          <w:p w14:paraId="48C8256F" w14:textId="77777777" w:rsidR="009026DD" w:rsidRPr="002E095F" w:rsidRDefault="009026DD" w:rsidP="00E969A8">
            <w:pPr>
              <w:spacing w:line="240" w:lineRule="atLeast"/>
              <w:ind w:left="113" w:right="113"/>
              <w:jc w:val="center"/>
              <w:rPr>
                <w:sz w:val="20"/>
                <w:szCs w:val="20"/>
              </w:rPr>
            </w:pPr>
            <w:r w:rsidRPr="002E095F">
              <w:rPr>
                <w:sz w:val="20"/>
                <w:szCs w:val="20"/>
              </w:rPr>
              <w:t>,049</w:t>
            </w:r>
          </w:p>
        </w:tc>
      </w:tr>
      <w:tr w:rsidR="009026DD" w:rsidRPr="002E095F" w14:paraId="7F5CADF1" w14:textId="77777777" w:rsidTr="00470144">
        <w:trPr>
          <w:cantSplit/>
          <w:trHeight w:val="1165"/>
          <w:jc w:val="center"/>
        </w:trPr>
        <w:tc>
          <w:tcPr>
            <w:tcW w:w="739" w:type="dxa"/>
            <w:tcBorders>
              <w:left w:val="single" w:sz="4" w:space="0" w:color="auto"/>
              <w:right w:val="single" w:sz="4" w:space="0" w:color="auto"/>
            </w:tcBorders>
            <w:textDirection w:val="btLr"/>
            <w:vAlign w:val="center"/>
          </w:tcPr>
          <w:p w14:paraId="58A735EE" w14:textId="77777777" w:rsidR="009026DD" w:rsidRPr="002E095F" w:rsidRDefault="009026DD" w:rsidP="00E969A8">
            <w:pPr>
              <w:spacing w:line="240" w:lineRule="atLeast"/>
              <w:ind w:left="113" w:right="113"/>
              <w:jc w:val="center"/>
              <w:rPr>
                <w:sz w:val="20"/>
                <w:szCs w:val="20"/>
              </w:rPr>
            </w:pPr>
            <w:r>
              <w:rPr>
                <w:rFonts w:ascii="Calibri" w:hAnsi="Calibri" w:cs="Calibri"/>
                <w:color w:val="000000"/>
                <w:sz w:val="20"/>
                <w:szCs w:val="20"/>
              </w:rPr>
              <w:t>Depression</w:t>
            </w:r>
          </w:p>
        </w:tc>
        <w:tc>
          <w:tcPr>
            <w:tcW w:w="515" w:type="dxa"/>
            <w:tcBorders>
              <w:left w:val="single" w:sz="4" w:space="0" w:color="auto"/>
            </w:tcBorders>
            <w:textDirection w:val="btLr"/>
            <w:vAlign w:val="center"/>
          </w:tcPr>
          <w:p w14:paraId="21CCC4DA" w14:textId="77777777" w:rsidR="009026DD" w:rsidRPr="002E095F" w:rsidRDefault="009026DD" w:rsidP="00E969A8">
            <w:pPr>
              <w:spacing w:line="240" w:lineRule="atLeast"/>
              <w:ind w:left="113" w:right="113"/>
              <w:jc w:val="center"/>
              <w:rPr>
                <w:sz w:val="20"/>
                <w:szCs w:val="20"/>
              </w:rPr>
            </w:pPr>
            <w:r w:rsidRPr="002E095F">
              <w:rPr>
                <w:sz w:val="20"/>
                <w:szCs w:val="20"/>
              </w:rPr>
              <w:t>,383**</w:t>
            </w:r>
          </w:p>
        </w:tc>
        <w:tc>
          <w:tcPr>
            <w:tcW w:w="515" w:type="dxa"/>
            <w:textDirection w:val="btLr"/>
            <w:vAlign w:val="center"/>
          </w:tcPr>
          <w:p w14:paraId="47A8AD6C" w14:textId="77777777" w:rsidR="009026DD" w:rsidRPr="002E095F" w:rsidRDefault="009026DD" w:rsidP="00E969A8">
            <w:pPr>
              <w:spacing w:line="240" w:lineRule="atLeast"/>
              <w:ind w:left="113" w:right="113"/>
              <w:jc w:val="center"/>
              <w:rPr>
                <w:sz w:val="20"/>
                <w:szCs w:val="20"/>
              </w:rPr>
            </w:pPr>
            <w:r w:rsidRPr="00E779C9">
              <w:rPr>
                <w:b/>
                <w:sz w:val="24"/>
                <w:szCs w:val="20"/>
              </w:rPr>
              <w:t>--</w:t>
            </w:r>
          </w:p>
        </w:tc>
        <w:tc>
          <w:tcPr>
            <w:tcW w:w="515" w:type="dxa"/>
            <w:textDirection w:val="btLr"/>
            <w:vAlign w:val="center"/>
          </w:tcPr>
          <w:p w14:paraId="2D11D3FD" w14:textId="77777777" w:rsidR="009026DD" w:rsidRPr="002E095F" w:rsidRDefault="009026DD" w:rsidP="00E969A8">
            <w:pPr>
              <w:spacing w:line="240" w:lineRule="atLeast"/>
              <w:ind w:left="113" w:right="113"/>
              <w:jc w:val="center"/>
              <w:rPr>
                <w:sz w:val="20"/>
                <w:szCs w:val="20"/>
              </w:rPr>
            </w:pPr>
            <w:r w:rsidRPr="002E095F">
              <w:rPr>
                <w:sz w:val="20"/>
                <w:szCs w:val="20"/>
              </w:rPr>
              <w:t>,181*</w:t>
            </w:r>
          </w:p>
        </w:tc>
        <w:tc>
          <w:tcPr>
            <w:tcW w:w="712" w:type="dxa"/>
            <w:textDirection w:val="btLr"/>
            <w:vAlign w:val="center"/>
          </w:tcPr>
          <w:p w14:paraId="1FFE5CE4" w14:textId="77777777" w:rsidR="009026DD" w:rsidRPr="002E095F" w:rsidRDefault="009026DD" w:rsidP="00E969A8">
            <w:pPr>
              <w:spacing w:line="240" w:lineRule="atLeast"/>
              <w:ind w:left="113" w:right="113"/>
              <w:jc w:val="center"/>
              <w:rPr>
                <w:sz w:val="20"/>
                <w:szCs w:val="20"/>
              </w:rPr>
            </w:pPr>
            <w:r w:rsidRPr="002E095F">
              <w:rPr>
                <w:sz w:val="20"/>
                <w:szCs w:val="20"/>
              </w:rPr>
              <w:t>,312**</w:t>
            </w:r>
          </w:p>
        </w:tc>
        <w:tc>
          <w:tcPr>
            <w:tcW w:w="712" w:type="dxa"/>
            <w:textDirection w:val="btLr"/>
            <w:vAlign w:val="center"/>
          </w:tcPr>
          <w:p w14:paraId="7C3E5158" w14:textId="77777777" w:rsidR="009026DD" w:rsidRPr="002E095F" w:rsidRDefault="009026DD" w:rsidP="00E969A8">
            <w:pPr>
              <w:spacing w:line="240" w:lineRule="atLeast"/>
              <w:ind w:left="113" w:right="113"/>
              <w:jc w:val="center"/>
              <w:rPr>
                <w:sz w:val="20"/>
                <w:szCs w:val="20"/>
              </w:rPr>
            </w:pPr>
            <w:r w:rsidRPr="002E095F">
              <w:rPr>
                <w:sz w:val="20"/>
                <w:szCs w:val="20"/>
              </w:rPr>
              <w:t>,223**</w:t>
            </w:r>
          </w:p>
        </w:tc>
        <w:tc>
          <w:tcPr>
            <w:tcW w:w="712" w:type="dxa"/>
            <w:textDirection w:val="btLr"/>
            <w:vAlign w:val="center"/>
          </w:tcPr>
          <w:p w14:paraId="7DC397D9" w14:textId="77777777" w:rsidR="009026DD" w:rsidRPr="002E095F" w:rsidRDefault="009026DD" w:rsidP="00E969A8">
            <w:pPr>
              <w:spacing w:line="240" w:lineRule="atLeast"/>
              <w:ind w:left="113" w:right="113"/>
              <w:jc w:val="center"/>
              <w:rPr>
                <w:sz w:val="20"/>
                <w:szCs w:val="20"/>
              </w:rPr>
            </w:pPr>
            <w:r w:rsidRPr="002E095F">
              <w:rPr>
                <w:sz w:val="20"/>
                <w:szCs w:val="20"/>
              </w:rPr>
              <w:t>,238**</w:t>
            </w:r>
          </w:p>
        </w:tc>
        <w:tc>
          <w:tcPr>
            <w:tcW w:w="712" w:type="dxa"/>
            <w:textDirection w:val="btLr"/>
            <w:vAlign w:val="center"/>
          </w:tcPr>
          <w:p w14:paraId="53A55BD6" w14:textId="77777777" w:rsidR="009026DD" w:rsidRPr="002E095F" w:rsidRDefault="009026DD" w:rsidP="00E969A8">
            <w:pPr>
              <w:spacing w:line="240" w:lineRule="atLeast"/>
              <w:ind w:left="113" w:right="113"/>
              <w:jc w:val="center"/>
              <w:rPr>
                <w:sz w:val="20"/>
                <w:szCs w:val="20"/>
              </w:rPr>
            </w:pPr>
            <w:r w:rsidRPr="002E095F">
              <w:rPr>
                <w:sz w:val="20"/>
                <w:szCs w:val="20"/>
              </w:rPr>
              <w:t>,238**</w:t>
            </w:r>
          </w:p>
        </w:tc>
        <w:tc>
          <w:tcPr>
            <w:tcW w:w="515" w:type="dxa"/>
            <w:textDirection w:val="btLr"/>
            <w:vAlign w:val="center"/>
          </w:tcPr>
          <w:p w14:paraId="09C11243" w14:textId="77777777" w:rsidR="009026DD" w:rsidRPr="002E095F" w:rsidRDefault="009026DD" w:rsidP="00E969A8">
            <w:pPr>
              <w:spacing w:line="240" w:lineRule="atLeast"/>
              <w:ind w:left="113" w:right="113"/>
              <w:jc w:val="center"/>
              <w:rPr>
                <w:sz w:val="20"/>
                <w:szCs w:val="20"/>
              </w:rPr>
            </w:pPr>
            <w:r w:rsidRPr="002E095F">
              <w:rPr>
                <w:sz w:val="20"/>
                <w:szCs w:val="20"/>
              </w:rPr>
              <w:t>,036</w:t>
            </w:r>
          </w:p>
        </w:tc>
        <w:tc>
          <w:tcPr>
            <w:tcW w:w="515" w:type="dxa"/>
            <w:textDirection w:val="btLr"/>
            <w:vAlign w:val="center"/>
          </w:tcPr>
          <w:p w14:paraId="4EE64EEF" w14:textId="77777777" w:rsidR="009026DD" w:rsidRPr="002E095F" w:rsidRDefault="009026DD" w:rsidP="00E969A8">
            <w:pPr>
              <w:spacing w:line="240" w:lineRule="atLeast"/>
              <w:ind w:left="113" w:right="113"/>
              <w:jc w:val="center"/>
              <w:rPr>
                <w:sz w:val="20"/>
                <w:szCs w:val="20"/>
              </w:rPr>
            </w:pPr>
            <w:r w:rsidRPr="002E095F">
              <w:rPr>
                <w:sz w:val="20"/>
                <w:szCs w:val="20"/>
              </w:rPr>
              <w:t>,462**</w:t>
            </w:r>
          </w:p>
        </w:tc>
        <w:tc>
          <w:tcPr>
            <w:tcW w:w="515" w:type="dxa"/>
            <w:textDirection w:val="btLr"/>
            <w:vAlign w:val="center"/>
          </w:tcPr>
          <w:p w14:paraId="746F024F" w14:textId="77777777" w:rsidR="009026DD" w:rsidRPr="002E095F" w:rsidRDefault="009026DD" w:rsidP="00E969A8">
            <w:pPr>
              <w:spacing w:line="240" w:lineRule="atLeast"/>
              <w:ind w:left="113" w:right="113"/>
              <w:jc w:val="center"/>
              <w:rPr>
                <w:sz w:val="20"/>
                <w:szCs w:val="20"/>
              </w:rPr>
            </w:pPr>
            <w:r w:rsidRPr="002E095F">
              <w:rPr>
                <w:sz w:val="20"/>
                <w:szCs w:val="20"/>
              </w:rPr>
              <w:t>,315**</w:t>
            </w:r>
          </w:p>
        </w:tc>
        <w:tc>
          <w:tcPr>
            <w:tcW w:w="515" w:type="dxa"/>
            <w:tcBorders>
              <w:right w:val="single" w:sz="4" w:space="0" w:color="auto"/>
            </w:tcBorders>
            <w:textDirection w:val="btLr"/>
            <w:vAlign w:val="center"/>
          </w:tcPr>
          <w:p w14:paraId="61B88895" w14:textId="77777777" w:rsidR="009026DD" w:rsidRPr="002E095F" w:rsidRDefault="009026DD" w:rsidP="00E969A8">
            <w:pPr>
              <w:spacing w:line="240" w:lineRule="atLeast"/>
              <w:ind w:left="113" w:right="113"/>
              <w:jc w:val="center"/>
              <w:rPr>
                <w:sz w:val="20"/>
                <w:szCs w:val="20"/>
              </w:rPr>
            </w:pPr>
            <w:r w:rsidRPr="002E095F">
              <w:rPr>
                <w:sz w:val="20"/>
                <w:szCs w:val="20"/>
              </w:rPr>
              <w:t>-,078</w:t>
            </w:r>
          </w:p>
        </w:tc>
      </w:tr>
      <w:tr w:rsidR="009026DD" w:rsidRPr="002E095F" w14:paraId="6F2AC820" w14:textId="77777777" w:rsidTr="00470144">
        <w:trPr>
          <w:cantSplit/>
          <w:trHeight w:val="937"/>
          <w:jc w:val="center"/>
        </w:trPr>
        <w:tc>
          <w:tcPr>
            <w:tcW w:w="739" w:type="dxa"/>
            <w:tcBorders>
              <w:left w:val="single" w:sz="4" w:space="0" w:color="auto"/>
              <w:right w:val="single" w:sz="4" w:space="0" w:color="auto"/>
            </w:tcBorders>
            <w:textDirection w:val="btLr"/>
            <w:vAlign w:val="center"/>
          </w:tcPr>
          <w:p w14:paraId="2189F362"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Anxiety</w:t>
            </w:r>
            <w:proofErr w:type="spellEnd"/>
          </w:p>
        </w:tc>
        <w:tc>
          <w:tcPr>
            <w:tcW w:w="515" w:type="dxa"/>
            <w:tcBorders>
              <w:left w:val="single" w:sz="4" w:space="0" w:color="auto"/>
            </w:tcBorders>
            <w:textDirection w:val="btLr"/>
            <w:vAlign w:val="center"/>
          </w:tcPr>
          <w:p w14:paraId="444AC1C1" w14:textId="77777777" w:rsidR="009026DD" w:rsidRPr="00E779C9" w:rsidRDefault="009026DD" w:rsidP="00E969A8">
            <w:pPr>
              <w:spacing w:line="240" w:lineRule="atLeast"/>
              <w:ind w:left="113" w:right="113"/>
              <w:jc w:val="center"/>
              <w:rPr>
                <w:b/>
                <w:sz w:val="20"/>
                <w:szCs w:val="20"/>
              </w:rPr>
            </w:pPr>
            <w:r w:rsidRPr="00E779C9">
              <w:rPr>
                <w:b/>
                <w:sz w:val="24"/>
                <w:szCs w:val="20"/>
              </w:rPr>
              <w:t>--</w:t>
            </w:r>
          </w:p>
        </w:tc>
        <w:tc>
          <w:tcPr>
            <w:tcW w:w="515" w:type="dxa"/>
            <w:textDirection w:val="btLr"/>
            <w:vAlign w:val="center"/>
          </w:tcPr>
          <w:p w14:paraId="02F7EA13" w14:textId="77777777" w:rsidR="009026DD" w:rsidRPr="002E095F" w:rsidRDefault="009026DD" w:rsidP="00E969A8">
            <w:pPr>
              <w:spacing w:line="240" w:lineRule="atLeast"/>
              <w:ind w:left="113" w:right="113"/>
              <w:jc w:val="center"/>
              <w:rPr>
                <w:sz w:val="20"/>
                <w:szCs w:val="20"/>
              </w:rPr>
            </w:pPr>
            <w:r w:rsidRPr="002E095F">
              <w:rPr>
                <w:sz w:val="20"/>
                <w:szCs w:val="20"/>
              </w:rPr>
              <w:t>,233**</w:t>
            </w:r>
          </w:p>
        </w:tc>
        <w:tc>
          <w:tcPr>
            <w:tcW w:w="515" w:type="dxa"/>
            <w:textDirection w:val="btLr"/>
            <w:vAlign w:val="center"/>
          </w:tcPr>
          <w:p w14:paraId="7BDB9006" w14:textId="77777777" w:rsidR="009026DD" w:rsidRPr="002E095F" w:rsidRDefault="009026DD" w:rsidP="00E969A8">
            <w:pPr>
              <w:spacing w:line="240" w:lineRule="atLeast"/>
              <w:ind w:left="113" w:right="113"/>
              <w:jc w:val="center"/>
              <w:rPr>
                <w:sz w:val="20"/>
                <w:szCs w:val="20"/>
              </w:rPr>
            </w:pPr>
            <w:r w:rsidRPr="002E095F">
              <w:rPr>
                <w:sz w:val="20"/>
                <w:szCs w:val="20"/>
              </w:rPr>
              <w:t>,231**</w:t>
            </w:r>
          </w:p>
        </w:tc>
        <w:tc>
          <w:tcPr>
            <w:tcW w:w="712" w:type="dxa"/>
            <w:textDirection w:val="btLr"/>
            <w:vAlign w:val="center"/>
          </w:tcPr>
          <w:p w14:paraId="31312E12" w14:textId="77777777" w:rsidR="009026DD" w:rsidRPr="002E095F" w:rsidRDefault="009026DD" w:rsidP="00E969A8">
            <w:pPr>
              <w:spacing w:line="240" w:lineRule="atLeast"/>
              <w:ind w:left="113" w:right="113"/>
              <w:jc w:val="center"/>
              <w:rPr>
                <w:sz w:val="20"/>
                <w:szCs w:val="20"/>
              </w:rPr>
            </w:pPr>
            <w:r w:rsidRPr="002E095F">
              <w:rPr>
                <w:sz w:val="20"/>
                <w:szCs w:val="20"/>
              </w:rPr>
              <w:t>,288**</w:t>
            </w:r>
          </w:p>
        </w:tc>
        <w:tc>
          <w:tcPr>
            <w:tcW w:w="712" w:type="dxa"/>
            <w:textDirection w:val="btLr"/>
            <w:vAlign w:val="center"/>
          </w:tcPr>
          <w:p w14:paraId="46C124B5" w14:textId="77777777" w:rsidR="009026DD" w:rsidRPr="002E095F" w:rsidRDefault="009026DD" w:rsidP="00E969A8">
            <w:pPr>
              <w:spacing w:line="240" w:lineRule="atLeast"/>
              <w:ind w:left="113" w:right="113"/>
              <w:jc w:val="center"/>
              <w:rPr>
                <w:sz w:val="20"/>
                <w:szCs w:val="20"/>
              </w:rPr>
            </w:pPr>
            <w:r w:rsidRPr="002E095F">
              <w:rPr>
                <w:sz w:val="20"/>
                <w:szCs w:val="20"/>
              </w:rPr>
              <w:t>,136</w:t>
            </w:r>
          </w:p>
        </w:tc>
        <w:tc>
          <w:tcPr>
            <w:tcW w:w="712" w:type="dxa"/>
            <w:textDirection w:val="btLr"/>
            <w:vAlign w:val="center"/>
          </w:tcPr>
          <w:p w14:paraId="7AAA081F" w14:textId="77777777" w:rsidR="009026DD" w:rsidRPr="002E095F" w:rsidRDefault="009026DD" w:rsidP="00E969A8">
            <w:pPr>
              <w:spacing w:line="240" w:lineRule="atLeast"/>
              <w:ind w:left="113" w:right="113"/>
              <w:jc w:val="center"/>
              <w:rPr>
                <w:sz w:val="20"/>
                <w:szCs w:val="20"/>
              </w:rPr>
            </w:pPr>
            <w:r w:rsidRPr="002E095F">
              <w:rPr>
                <w:sz w:val="20"/>
                <w:szCs w:val="20"/>
              </w:rPr>
              <w:t>,300**</w:t>
            </w:r>
          </w:p>
        </w:tc>
        <w:tc>
          <w:tcPr>
            <w:tcW w:w="712" w:type="dxa"/>
            <w:textDirection w:val="btLr"/>
            <w:vAlign w:val="center"/>
          </w:tcPr>
          <w:p w14:paraId="68067B54" w14:textId="77777777" w:rsidR="009026DD" w:rsidRPr="002E095F" w:rsidRDefault="009026DD" w:rsidP="00E969A8">
            <w:pPr>
              <w:spacing w:line="240" w:lineRule="atLeast"/>
              <w:ind w:left="113" w:right="113"/>
              <w:jc w:val="center"/>
              <w:rPr>
                <w:sz w:val="20"/>
                <w:szCs w:val="20"/>
              </w:rPr>
            </w:pPr>
            <w:r w:rsidRPr="002E095F">
              <w:rPr>
                <w:sz w:val="20"/>
                <w:szCs w:val="20"/>
              </w:rPr>
              <w:t>,323**</w:t>
            </w:r>
          </w:p>
        </w:tc>
        <w:tc>
          <w:tcPr>
            <w:tcW w:w="515" w:type="dxa"/>
            <w:textDirection w:val="btLr"/>
            <w:vAlign w:val="center"/>
          </w:tcPr>
          <w:p w14:paraId="5BB63F46" w14:textId="77777777" w:rsidR="009026DD" w:rsidRPr="002E095F" w:rsidRDefault="009026DD" w:rsidP="00E969A8">
            <w:pPr>
              <w:spacing w:line="240" w:lineRule="atLeast"/>
              <w:ind w:left="113" w:right="113"/>
              <w:jc w:val="center"/>
              <w:rPr>
                <w:sz w:val="20"/>
                <w:szCs w:val="20"/>
              </w:rPr>
            </w:pPr>
            <w:r w:rsidRPr="002E095F">
              <w:rPr>
                <w:sz w:val="20"/>
                <w:szCs w:val="20"/>
              </w:rPr>
              <w:t>,206**</w:t>
            </w:r>
          </w:p>
        </w:tc>
        <w:tc>
          <w:tcPr>
            <w:tcW w:w="515" w:type="dxa"/>
            <w:textDirection w:val="btLr"/>
            <w:vAlign w:val="center"/>
          </w:tcPr>
          <w:p w14:paraId="79A640A2" w14:textId="77777777" w:rsidR="009026DD" w:rsidRPr="002E095F" w:rsidRDefault="009026DD" w:rsidP="00E969A8">
            <w:pPr>
              <w:spacing w:line="240" w:lineRule="atLeast"/>
              <w:ind w:left="113" w:right="113"/>
              <w:jc w:val="center"/>
              <w:rPr>
                <w:sz w:val="20"/>
                <w:szCs w:val="20"/>
              </w:rPr>
            </w:pPr>
            <w:r w:rsidRPr="002E095F">
              <w:rPr>
                <w:sz w:val="20"/>
                <w:szCs w:val="20"/>
              </w:rPr>
              <w:t>,305**</w:t>
            </w:r>
          </w:p>
        </w:tc>
        <w:tc>
          <w:tcPr>
            <w:tcW w:w="515" w:type="dxa"/>
            <w:textDirection w:val="btLr"/>
            <w:vAlign w:val="center"/>
          </w:tcPr>
          <w:p w14:paraId="7A0A8FBE" w14:textId="77777777" w:rsidR="009026DD" w:rsidRPr="002E095F" w:rsidRDefault="009026DD" w:rsidP="00E969A8">
            <w:pPr>
              <w:spacing w:line="240" w:lineRule="atLeast"/>
              <w:ind w:left="113" w:right="113"/>
              <w:jc w:val="center"/>
              <w:rPr>
                <w:sz w:val="20"/>
                <w:szCs w:val="20"/>
              </w:rPr>
            </w:pPr>
            <w:r w:rsidRPr="002E095F">
              <w:rPr>
                <w:sz w:val="20"/>
                <w:szCs w:val="20"/>
              </w:rPr>
              <w:t>,217**</w:t>
            </w:r>
          </w:p>
        </w:tc>
        <w:tc>
          <w:tcPr>
            <w:tcW w:w="515" w:type="dxa"/>
            <w:tcBorders>
              <w:right w:val="single" w:sz="4" w:space="0" w:color="auto"/>
            </w:tcBorders>
            <w:textDirection w:val="btLr"/>
            <w:vAlign w:val="center"/>
          </w:tcPr>
          <w:p w14:paraId="023966D6" w14:textId="77777777" w:rsidR="009026DD" w:rsidRPr="002E095F" w:rsidRDefault="009026DD" w:rsidP="00E969A8">
            <w:pPr>
              <w:spacing w:line="240" w:lineRule="atLeast"/>
              <w:ind w:left="113" w:right="113"/>
              <w:jc w:val="center"/>
              <w:rPr>
                <w:sz w:val="20"/>
                <w:szCs w:val="20"/>
              </w:rPr>
            </w:pPr>
            <w:r w:rsidRPr="002E095F">
              <w:rPr>
                <w:sz w:val="20"/>
                <w:szCs w:val="20"/>
              </w:rPr>
              <w:t>-,005</w:t>
            </w:r>
          </w:p>
        </w:tc>
      </w:tr>
      <w:tr w:rsidR="009026DD" w:rsidRPr="002E095F" w14:paraId="00770AF7" w14:textId="77777777" w:rsidTr="00470144">
        <w:trPr>
          <w:cantSplit/>
          <w:trHeight w:val="1425"/>
          <w:jc w:val="center"/>
        </w:trPr>
        <w:tc>
          <w:tcPr>
            <w:tcW w:w="739" w:type="dxa"/>
            <w:tcBorders>
              <w:left w:val="single" w:sz="4" w:space="0" w:color="auto"/>
              <w:right w:val="single" w:sz="4" w:space="0" w:color="auto"/>
            </w:tcBorders>
            <w:textDirection w:val="btLr"/>
            <w:vAlign w:val="center"/>
          </w:tcPr>
          <w:p w14:paraId="574C7028" w14:textId="77777777" w:rsidR="009026DD" w:rsidRPr="002E095F" w:rsidRDefault="009026DD" w:rsidP="00E969A8">
            <w:pPr>
              <w:spacing w:line="240" w:lineRule="atLeast"/>
              <w:ind w:left="113" w:right="113"/>
              <w:jc w:val="center"/>
              <w:rPr>
                <w:rFonts w:ascii="Calibri" w:hAnsi="Calibri" w:cs="Calibri"/>
                <w:color w:val="000000"/>
                <w:sz w:val="20"/>
                <w:szCs w:val="20"/>
              </w:rPr>
            </w:pPr>
          </w:p>
        </w:tc>
        <w:tc>
          <w:tcPr>
            <w:tcW w:w="515" w:type="dxa"/>
            <w:tcBorders>
              <w:left w:val="single" w:sz="4" w:space="0" w:color="auto"/>
            </w:tcBorders>
            <w:textDirection w:val="btLr"/>
            <w:vAlign w:val="center"/>
          </w:tcPr>
          <w:p w14:paraId="2A779B1B"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Anxiety</w:t>
            </w:r>
            <w:proofErr w:type="spellEnd"/>
          </w:p>
        </w:tc>
        <w:tc>
          <w:tcPr>
            <w:tcW w:w="515" w:type="dxa"/>
            <w:textDirection w:val="btLr"/>
            <w:vAlign w:val="center"/>
          </w:tcPr>
          <w:p w14:paraId="498615DA" w14:textId="77777777" w:rsidR="009026DD" w:rsidRPr="002E095F" w:rsidRDefault="009026DD" w:rsidP="00E969A8">
            <w:pPr>
              <w:spacing w:line="240" w:lineRule="atLeast"/>
              <w:ind w:left="113" w:right="113"/>
              <w:jc w:val="center"/>
              <w:rPr>
                <w:sz w:val="20"/>
                <w:szCs w:val="20"/>
              </w:rPr>
            </w:pPr>
            <w:r>
              <w:rPr>
                <w:rFonts w:ascii="Calibri" w:hAnsi="Calibri" w:cs="Calibri"/>
                <w:color w:val="000000"/>
                <w:sz w:val="20"/>
                <w:szCs w:val="20"/>
              </w:rPr>
              <w:t>Depression</w:t>
            </w:r>
          </w:p>
        </w:tc>
        <w:tc>
          <w:tcPr>
            <w:tcW w:w="515" w:type="dxa"/>
            <w:textDirection w:val="btLr"/>
            <w:vAlign w:val="center"/>
          </w:tcPr>
          <w:p w14:paraId="38012B21" w14:textId="77777777" w:rsidR="009026DD" w:rsidRPr="002E095F" w:rsidRDefault="009026DD" w:rsidP="00E969A8">
            <w:pPr>
              <w:spacing w:line="240" w:lineRule="atLeast"/>
              <w:ind w:left="113" w:right="113"/>
              <w:jc w:val="center"/>
              <w:rPr>
                <w:sz w:val="20"/>
                <w:szCs w:val="20"/>
              </w:rPr>
            </w:pPr>
            <w:proofErr w:type="spellStart"/>
            <w:r>
              <w:rPr>
                <w:rFonts w:ascii="Calibri" w:hAnsi="Calibri" w:cs="Calibri"/>
                <w:color w:val="000000"/>
                <w:sz w:val="20"/>
                <w:szCs w:val="20"/>
              </w:rPr>
              <w:t>Hostility</w:t>
            </w:r>
            <w:proofErr w:type="spellEnd"/>
          </w:p>
        </w:tc>
        <w:tc>
          <w:tcPr>
            <w:tcW w:w="712" w:type="dxa"/>
            <w:textDirection w:val="btLr"/>
            <w:vAlign w:val="center"/>
          </w:tcPr>
          <w:p w14:paraId="1FE07026" w14:textId="77777777" w:rsidR="009026DD" w:rsidRPr="002E095F" w:rsidRDefault="009026DD" w:rsidP="00E969A8">
            <w:pPr>
              <w:spacing w:line="240" w:lineRule="atLeast"/>
              <w:ind w:left="113" w:right="113"/>
              <w:jc w:val="center"/>
              <w:rPr>
                <w:rFonts w:ascii="Calibri" w:hAnsi="Calibri" w:cs="Calibri"/>
                <w:color w:val="000000"/>
                <w:sz w:val="20"/>
                <w:szCs w:val="20"/>
              </w:rPr>
            </w:pPr>
            <w:r w:rsidRPr="002E095F">
              <w:rPr>
                <w:rFonts w:ascii="Calibri" w:hAnsi="Calibri" w:cs="Calibri"/>
                <w:color w:val="000000"/>
                <w:sz w:val="20"/>
                <w:szCs w:val="20"/>
              </w:rPr>
              <w:t>Interpersonal</w:t>
            </w:r>
          </w:p>
          <w:p w14:paraId="003B2F82"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Sensitivity</w:t>
            </w:r>
            <w:proofErr w:type="spellEnd"/>
          </w:p>
        </w:tc>
        <w:tc>
          <w:tcPr>
            <w:tcW w:w="712" w:type="dxa"/>
            <w:textDirection w:val="btLr"/>
            <w:vAlign w:val="center"/>
          </w:tcPr>
          <w:p w14:paraId="799A4F90" w14:textId="77777777" w:rsidR="009026DD" w:rsidRPr="002E095F" w:rsidRDefault="009026DD" w:rsidP="00E969A8">
            <w:pPr>
              <w:spacing w:line="240" w:lineRule="atLeast"/>
              <w:ind w:left="113" w:right="113"/>
              <w:jc w:val="center"/>
              <w:rPr>
                <w:rFonts w:ascii="Calibri" w:hAnsi="Calibri" w:cs="Calibri"/>
                <w:color w:val="000000"/>
                <w:sz w:val="20"/>
                <w:szCs w:val="20"/>
              </w:rPr>
            </w:pPr>
            <w:r w:rsidRPr="002E095F">
              <w:rPr>
                <w:rFonts w:ascii="Calibri" w:hAnsi="Calibri" w:cs="Calibri"/>
                <w:color w:val="000000"/>
                <w:sz w:val="20"/>
                <w:szCs w:val="20"/>
              </w:rPr>
              <w:t>Obsession</w:t>
            </w:r>
          </w:p>
          <w:p w14:paraId="2FEB3024"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Compulsion</w:t>
            </w:r>
            <w:proofErr w:type="spellEnd"/>
          </w:p>
        </w:tc>
        <w:tc>
          <w:tcPr>
            <w:tcW w:w="712" w:type="dxa"/>
            <w:textDirection w:val="btLr"/>
            <w:vAlign w:val="center"/>
          </w:tcPr>
          <w:p w14:paraId="6CA29B6F" w14:textId="77777777" w:rsidR="009026DD" w:rsidRPr="002E095F" w:rsidRDefault="009026DD" w:rsidP="00E969A8">
            <w:pPr>
              <w:spacing w:line="240" w:lineRule="atLeast"/>
              <w:ind w:left="113" w:right="113"/>
              <w:jc w:val="center"/>
              <w:rPr>
                <w:rFonts w:ascii="Calibri" w:hAnsi="Calibri" w:cs="Calibri"/>
                <w:color w:val="000000"/>
                <w:sz w:val="20"/>
                <w:szCs w:val="20"/>
              </w:rPr>
            </w:pPr>
            <w:r w:rsidRPr="002E095F">
              <w:rPr>
                <w:rFonts w:ascii="Calibri" w:hAnsi="Calibri" w:cs="Calibri"/>
                <w:color w:val="000000"/>
                <w:sz w:val="20"/>
                <w:szCs w:val="20"/>
              </w:rPr>
              <w:t>Paranoid</w:t>
            </w:r>
          </w:p>
          <w:p w14:paraId="3531E0AB" w14:textId="77777777" w:rsidR="009026DD" w:rsidRPr="002E095F" w:rsidRDefault="009026DD" w:rsidP="00E969A8">
            <w:pPr>
              <w:spacing w:line="240" w:lineRule="atLeast"/>
              <w:ind w:left="113" w:right="113"/>
              <w:jc w:val="center"/>
              <w:rPr>
                <w:rFonts w:ascii="Calibri" w:hAnsi="Calibri" w:cs="Calibri"/>
                <w:color w:val="000000"/>
                <w:sz w:val="20"/>
                <w:szCs w:val="20"/>
              </w:rPr>
            </w:pPr>
            <w:r w:rsidRPr="002E095F">
              <w:rPr>
                <w:rFonts w:ascii="Calibri" w:hAnsi="Calibri" w:cs="Calibri"/>
                <w:color w:val="000000"/>
                <w:sz w:val="20"/>
                <w:szCs w:val="20"/>
              </w:rPr>
              <w:t>Ideation</w:t>
            </w:r>
          </w:p>
        </w:tc>
        <w:tc>
          <w:tcPr>
            <w:tcW w:w="712" w:type="dxa"/>
            <w:textDirection w:val="btLr"/>
            <w:vAlign w:val="center"/>
          </w:tcPr>
          <w:p w14:paraId="5584D6F6"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Phobic</w:t>
            </w:r>
            <w:proofErr w:type="spellEnd"/>
          </w:p>
          <w:p w14:paraId="64378936"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Anxiety</w:t>
            </w:r>
            <w:proofErr w:type="spellEnd"/>
          </w:p>
        </w:tc>
        <w:tc>
          <w:tcPr>
            <w:tcW w:w="515" w:type="dxa"/>
            <w:textDirection w:val="btLr"/>
            <w:vAlign w:val="center"/>
          </w:tcPr>
          <w:p w14:paraId="4197C165" w14:textId="77777777" w:rsidR="009026DD" w:rsidRPr="002E095F" w:rsidRDefault="009026DD" w:rsidP="00E969A8">
            <w:pPr>
              <w:spacing w:line="240" w:lineRule="atLeast"/>
              <w:ind w:left="113" w:right="113"/>
              <w:jc w:val="center"/>
              <w:rPr>
                <w:sz w:val="20"/>
                <w:szCs w:val="20"/>
              </w:rPr>
            </w:pPr>
            <w:proofErr w:type="spellStart"/>
            <w:r w:rsidRPr="002E095F">
              <w:rPr>
                <w:rFonts w:ascii="Calibri" w:hAnsi="Calibri" w:cs="Calibri"/>
                <w:color w:val="000000"/>
                <w:sz w:val="20"/>
                <w:szCs w:val="20"/>
              </w:rPr>
              <w:t>Somatization</w:t>
            </w:r>
            <w:proofErr w:type="spellEnd"/>
          </w:p>
        </w:tc>
        <w:tc>
          <w:tcPr>
            <w:tcW w:w="515" w:type="dxa"/>
            <w:textDirection w:val="btLr"/>
            <w:vAlign w:val="center"/>
          </w:tcPr>
          <w:p w14:paraId="75E3254B" w14:textId="77777777" w:rsidR="009026DD" w:rsidRPr="002E095F" w:rsidRDefault="009026DD" w:rsidP="00E969A8">
            <w:pPr>
              <w:spacing w:line="240" w:lineRule="atLeast"/>
              <w:ind w:left="113" w:right="113"/>
              <w:jc w:val="center"/>
              <w:rPr>
                <w:rFonts w:ascii="Calibri" w:hAnsi="Calibri" w:cs="Calibri"/>
                <w:color w:val="000000"/>
                <w:sz w:val="20"/>
                <w:szCs w:val="20"/>
              </w:rPr>
            </w:pPr>
            <w:proofErr w:type="spellStart"/>
            <w:r w:rsidRPr="002E095F">
              <w:rPr>
                <w:rFonts w:ascii="Calibri" w:hAnsi="Calibri" w:cs="Calibri"/>
                <w:color w:val="000000"/>
                <w:sz w:val="20"/>
                <w:szCs w:val="20"/>
              </w:rPr>
              <w:t>Psychoticism</w:t>
            </w:r>
            <w:proofErr w:type="spellEnd"/>
          </w:p>
        </w:tc>
        <w:tc>
          <w:tcPr>
            <w:tcW w:w="515" w:type="dxa"/>
            <w:textDirection w:val="btLr"/>
            <w:vAlign w:val="center"/>
          </w:tcPr>
          <w:p w14:paraId="261A93C7" w14:textId="77777777" w:rsidR="009026DD" w:rsidRPr="002E095F" w:rsidRDefault="009026DD" w:rsidP="00E969A8">
            <w:pPr>
              <w:spacing w:line="240" w:lineRule="atLeast"/>
              <w:ind w:left="113" w:right="113"/>
              <w:jc w:val="center"/>
              <w:rPr>
                <w:sz w:val="20"/>
                <w:szCs w:val="20"/>
              </w:rPr>
            </w:pPr>
            <w:r>
              <w:rPr>
                <w:sz w:val="20"/>
                <w:szCs w:val="20"/>
              </w:rPr>
              <w:t>BSI (Total)</w:t>
            </w:r>
          </w:p>
        </w:tc>
        <w:tc>
          <w:tcPr>
            <w:tcW w:w="515" w:type="dxa"/>
            <w:tcBorders>
              <w:right w:val="single" w:sz="4" w:space="0" w:color="auto"/>
            </w:tcBorders>
            <w:textDirection w:val="btLr"/>
            <w:vAlign w:val="center"/>
          </w:tcPr>
          <w:p w14:paraId="64A3F190" w14:textId="77777777" w:rsidR="009026DD" w:rsidRPr="002E095F" w:rsidRDefault="009026DD" w:rsidP="00470144">
            <w:pPr>
              <w:keepNext/>
              <w:spacing w:line="240" w:lineRule="atLeast"/>
              <w:ind w:left="113" w:right="113"/>
              <w:jc w:val="center"/>
              <w:rPr>
                <w:sz w:val="20"/>
                <w:szCs w:val="20"/>
              </w:rPr>
            </w:pPr>
            <w:r>
              <w:rPr>
                <w:sz w:val="20"/>
                <w:szCs w:val="20"/>
              </w:rPr>
              <w:t>AUDIT</w:t>
            </w:r>
          </w:p>
        </w:tc>
      </w:tr>
    </w:tbl>
    <w:p w14:paraId="23B89230" w14:textId="34826A1D" w:rsidR="00470144" w:rsidRDefault="00470144" w:rsidP="00470144">
      <w:pPr>
        <w:pStyle w:val="Beschriftung"/>
        <w:rPr>
          <w:lang w:val="en-US"/>
        </w:rPr>
      </w:pPr>
      <w:r>
        <w:rPr>
          <w:lang w:val="en-US"/>
        </w:rPr>
        <w:t>Supplementary Material</w:t>
      </w:r>
      <w:r w:rsidRPr="00E75E58">
        <w:rPr>
          <w:lang w:val="en-US"/>
        </w:rPr>
        <w:t xml:space="preserve"> </w:t>
      </w:r>
      <w:r>
        <w:rPr>
          <w:lang w:val="en-US"/>
        </w:rPr>
        <w:fldChar w:fldCharType="begin"/>
      </w:r>
      <w:r>
        <w:rPr>
          <w:lang w:val="en-US"/>
        </w:rPr>
        <w:instrText xml:space="preserve"> SEQ Figure \* ARABIC </w:instrText>
      </w:r>
      <w:r>
        <w:rPr>
          <w:lang w:val="en-US"/>
        </w:rPr>
        <w:fldChar w:fldCharType="separate"/>
      </w:r>
      <w:r>
        <w:rPr>
          <w:noProof/>
          <w:lang w:val="en-US"/>
        </w:rPr>
        <w:t>9</w:t>
      </w:r>
      <w:r>
        <w:rPr>
          <w:lang w:val="en-US"/>
        </w:rPr>
        <w:fldChar w:fldCharType="end"/>
      </w:r>
      <w:r w:rsidRPr="00470144">
        <w:rPr>
          <w:lang w:val="en-US"/>
        </w:rPr>
        <w:t xml:space="preserve"> </w:t>
      </w:r>
      <w:r>
        <w:rPr>
          <w:lang w:val="en-US"/>
        </w:rPr>
        <w:t>Kendal´s Tau Correlation</w:t>
      </w:r>
      <w:r w:rsidRPr="00DA1326">
        <w:rPr>
          <w:lang w:val="en-US"/>
        </w:rPr>
        <w:t xml:space="preserve"> </w:t>
      </w:r>
    </w:p>
    <w:p w14:paraId="5B2FDCD8" w14:textId="16325376" w:rsidR="009026DD" w:rsidRDefault="009026DD" w:rsidP="00470144">
      <w:pPr>
        <w:pStyle w:val="Beschriftung"/>
        <w:rPr>
          <w:lang w:val="en-US"/>
        </w:rPr>
      </w:pPr>
      <w:r w:rsidRPr="00DA1326">
        <w:rPr>
          <w:lang w:val="en-US"/>
        </w:rPr>
        <w:lastRenderedPageBreak/>
        <w:t>Note</w:t>
      </w:r>
      <w:r>
        <w:rPr>
          <w:lang w:val="en-US"/>
        </w:rPr>
        <w:t>: Kendal´s Tau Correlation for grouped variables (increase – decrease – persistent) for females above the diagonal and for males below the diagonal line.** p&lt;0.001; * p&lt;0.05</w:t>
      </w:r>
    </w:p>
    <w:p w14:paraId="16DC5B12" w14:textId="4A011586" w:rsidR="00B45C73" w:rsidRPr="00771FAC" w:rsidRDefault="00B45C73" w:rsidP="00B45C73">
      <w:pPr>
        <w:spacing w:line="360" w:lineRule="auto"/>
        <w:jc w:val="both"/>
        <w:rPr>
          <w:sz w:val="24"/>
          <w:lang w:val="en-GB"/>
        </w:rPr>
      </w:pPr>
    </w:p>
    <w:p w14:paraId="6433E76B" w14:textId="77777777" w:rsidR="00E0213F" w:rsidRDefault="00B45C73" w:rsidP="00E0213F">
      <w:pPr>
        <w:keepNext/>
        <w:spacing w:line="360" w:lineRule="auto"/>
        <w:jc w:val="both"/>
      </w:pPr>
      <w:r>
        <w:rPr>
          <w:b/>
          <w:noProof/>
          <w:lang w:val="en-US"/>
        </w:rPr>
        <w:drawing>
          <wp:inline distT="0" distB="0" distL="0" distR="0" wp14:anchorId="0BCB918D" wp14:editId="1B9B7723">
            <wp:extent cx="5760720" cy="4547998"/>
            <wp:effectExtent l="0" t="0" r="0" b="5080"/>
            <wp:docPr id="41" name="Grafik 41" descr="C:\Users\Karina.Abenova\AppData\Local\Microsoft\Windows\INetCache\Content.MSO\4C207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na.Abenova\AppData\Local\Microsoft\Windows\INetCache\Content.MSO\4C20792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547998"/>
                    </a:xfrm>
                    <a:prstGeom prst="rect">
                      <a:avLst/>
                    </a:prstGeom>
                    <a:noFill/>
                    <a:ln>
                      <a:noFill/>
                    </a:ln>
                  </pic:spPr>
                </pic:pic>
              </a:graphicData>
            </a:graphic>
          </wp:inline>
        </w:drawing>
      </w:r>
    </w:p>
    <w:p w14:paraId="1E9E7A1D" w14:textId="49230AAA" w:rsidR="00B45C73" w:rsidRPr="00E0213F" w:rsidRDefault="00AE0B7F" w:rsidP="00E0213F">
      <w:pPr>
        <w:pStyle w:val="Beschriftung"/>
        <w:jc w:val="both"/>
        <w:rPr>
          <w:b/>
          <w:lang w:val="en-US"/>
        </w:rPr>
      </w:pPr>
      <w:r>
        <w:rPr>
          <w:lang w:val="en-US"/>
        </w:rPr>
        <w:t xml:space="preserve">Supplementary Material </w:t>
      </w:r>
      <w:r w:rsidR="00470144">
        <w:rPr>
          <w:lang w:val="en-US"/>
        </w:rPr>
        <w:fldChar w:fldCharType="begin"/>
      </w:r>
      <w:r w:rsidR="00470144">
        <w:rPr>
          <w:lang w:val="en-US"/>
        </w:rPr>
        <w:instrText xml:space="preserve"> SEQ Figure \* ARABIC </w:instrText>
      </w:r>
      <w:r w:rsidR="00470144">
        <w:rPr>
          <w:lang w:val="en-US"/>
        </w:rPr>
        <w:fldChar w:fldCharType="separate"/>
      </w:r>
      <w:r w:rsidR="00470144">
        <w:rPr>
          <w:noProof/>
          <w:lang w:val="en-US"/>
        </w:rPr>
        <w:t>10</w:t>
      </w:r>
      <w:r w:rsidR="00470144">
        <w:rPr>
          <w:lang w:val="en-US"/>
        </w:rPr>
        <w:fldChar w:fldCharType="end"/>
      </w:r>
      <w:r w:rsidR="00E0213F">
        <w:rPr>
          <w:lang w:val="en-US"/>
        </w:rPr>
        <w:t xml:space="preserve"> Learning curves fo</w:t>
      </w:r>
      <w:r w:rsidR="00E0213F" w:rsidRPr="00E0213F">
        <w:rPr>
          <w:lang w:val="en-US"/>
        </w:rPr>
        <w:t xml:space="preserve">r SHAP models </w:t>
      </w:r>
    </w:p>
    <w:p w14:paraId="047E5F6A" w14:textId="77777777" w:rsidR="00E0213F" w:rsidRDefault="00B45C73" w:rsidP="00E0213F">
      <w:pPr>
        <w:keepNext/>
        <w:spacing w:line="360" w:lineRule="auto"/>
        <w:jc w:val="both"/>
      </w:pPr>
      <w:r>
        <w:rPr>
          <w:b/>
          <w:noProof/>
          <w:lang w:val="en-US"/>
        </w:rPr>
        <w:lastRenderedPageBreak/>
        <w:drawing>
          <wp:inline distT="0" distB="0" distL="0" distR="0" wp14:anchorId="363633EF" wp14:editId="587336D5">
            <wp:extent cx="5760720" cy="4547998"/>
            <wp:effectExtent l="0" t="0" r="0" b="5080"/>
            <wp:docPr id="42" name="Grafik 42" descr="C:\Users\Karina.Abenova\AppData\Local\Microsoft\Windows\INetCache\Content.MSO\91B9F2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na.Abenova\AppData\Local\Microsoft\Windows\INetCache\Content.MSO\91B9F22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547998"/>
                    </a:xfrm>
                    <a:prstGeom prst="rect">
                      <a:avLst/>
                    </a:prstGeom>
                    <a:noFill/>
                    <a:ln>
                      <a:noFill/>
                    </a:ln>
                  </pic:spPr>
                </pic:pic>
              </a:graphicData>
            </a:graphic>
          </wp:inline>
        </w:drawing>
      </w:r>
    </w:p>
    <w:p w14:paraId="40BF6355" w14:textId="01C98591" w:rsidR="00B45C73" w:rsidRPr="00E0213F" w:rsidRDefault="00AE0B7F" w:rsidP="00E0213F">
      <w:pPr>
        <w:pStyle w:val="Beschriftung"/>
        <w:jc w:val="both"/>
        <w:rPr>
          <w:b/>
          <w:lang w:val="en-US"/>
        </w:rPr>
      </w:pPr>
      <w:r>
        <w:rPr>
          <w:lang w:val="en-US"/>
        </w:rPr>
        <w:t xml:space="preserve">Supplementary Material </w:t>
      </w:r>
      <w:r w:rsidR="00470144">
        <w:rPr>
          <w:lang w:val="en-US"/>
        </w:rPr>
        <w:fldChar w:fldCharType="begin"/>
      </w:r>
      <w:r w:rsidR="00470144">
        <w:rPr>
          <w:lang w:val="en-US"/>
        </w:rPr>
        <w:instrText xml:space="preserve"> SEQ Figure \* ARABIC </w:instrText>
      </w:r>
      <w:r w:rsidR="00470144">
        <w:rPr>
          <w:lang w:val="en-US"/>
        </w:rPr>
        <w:fldChar w:fldCharType="separate"/>
      </w:r>
      <w:r w:rsidR="00470144">
        <w:rPr>
          <w:noProof/>
          <w:lang w:val="en-US"/>
        </w:rPr>
        <w:t>11</w:t>
      </w:r>
      <w:r w:rsidR="00470144">
        <w:rPr>
          <w:lang w:val="en-US"/>
        </w:rPr>
        <w:fldChar w:fldCharType="end"/>
      </w:r>
      <w:r w:rsidR="00E0213F" w:rsidRPr="00E0213F">
        <w:rPr>
          <w:lang w:val="en-US"/>
        </w:rPr>
        <w:t xml:space="preserve"> Precision-Recall C</w:t>
      </w:r>
      <w:r w:rsidR="00E0213F">
        <w:rPr>
          <w:lang w:val="en-US"/>
        </w:rPr>
        <w:t xml:space="preserve">urve for multiclass of the classifier SHAP model; </w:t>
      </w:r>
      <w:r w:rsidR="00E0213F" w:rsidRPr="00E0213F">
        <w:rPr>
          <w:lang w:val="en-US"/>
        </w:rPr>
        <w:t>class 0 (no change in AUDIT scores), class 1 (decrea</w:t>
      </w:r>
      <w:r w:rsidR="002F31A2">
        <w:rPr>
          <w:lang w:val="en-US"/>
        </w:rPr>
        <w:t>se in AUDIT scores), and</w:t>
      </w:r>
      <w:r w:rsidR="00E0213F" w:rsidRPr="00E0213F">
        <w:rPr>
          <w:lang w:val="en-US"/>
        </w:rPr>
        <w:t xml:space="preserve"> class 2 (increase in AUDIT scores),</w:t>
      </w:r>
    </w:p>
    <w:p w14:paraId="09528195" w14:textId="77777777" w:rsidR="00B45C73" w:rsidRDefault="00B45C73" w:rsidP="00B45C73">
      <w:pPr>
        <w:spacing w:line="360" w:lineRule="auto"/>
        <w:jc w:val="both"/>
        <w:rPr>
          <w:b/>
          <w:lang w:val="en-GB"/>
        </w:rPr>
      </w:pPr>
    </w:p>
    <w:p w14:paraId="3D41F278" w14:textId="44EBE324" w:rsidR="00B45C73" w:rsidRDefault="00B45C73" w:rsidP="00B45C73">
      <w:pPr>
        <w:spacing w:line="360" w:lineRule="auto"/>
        <w:jc w:val="both"/>
        <w:rPr>
          <w:b/>
          <w:lang w:val="en-GB"/>
        </w:rPr>
      </w:pPr>
    </w:p>
    <w:p w14:paraId="3EFA2D48" w14:textId="77777777" w:rsidR="002F31A2" w:rsidRDefault="00B45C73" w:rsidP="002F31A2">
      <w:pPr>
        <w:keepNext/>
        <w:spacing w:line="360" w:lineRule="auto"/>
        <w:jc w:val="both"/>
      </w:pPr>
      <w:r>
        <w:rPr>
          <w:b/>
          <w:noProof/>
          <w:lang w:val="en-US"/>
        </w:rPr>
        <w:lastRenderedPageBreak/>
        <w:drawing>
          <wp:inline distT="0" distB="0" distL="0" distR="0" wp14:anchorId="59E9A1E9" wp14:editId="72F54D05">
            <wp:extent cx="5760720" cy="3355962"/>
            <wp:effectExtent l="0" t="0" r="0" b="0"/>
            <wp:docPr id="44" name="Grafik 44" descr="C:\Users\Karina.Abenova\AppData\Local\Microsoft\Windows\INetCache\Content.MSO\D0F5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ina.Abenova\AppData\Local\Microsoft\Windows\INetCache\Content.MSO\D0F58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55962"/>
                    </a:xfrm>
                    <a:prstGeom prst="rect">
                      <a:avLst/>
                    </a:prstGeom>
                    <a:noFill/>
                    <a:ln>
                      <a:noFill/>
                    </a:ln>
                  </pic:spPr>
                </pic:pic>
              </a:graphicData>
            </a:graphic>
          </wp:inline>
        </w:drawing>
      </w:r>
    </w:p>
    <w:p w14:paraId="25FFA80F" w14:textId="26CE1844" w:rsidR="00B45C73" w:rsidRPr="002F31A2" w:rsidRDefault="00AE0B7F" w:rsidP="002F31A2">
      <w:pPr>
        <w:pStyle w:val="Beschriftung"/>
        <w:jc w:val="both"/>
        <w:rPr>
          <w:b/>
          <w:lang w:val="en-US"/>
        </w:rPr>
      </w:pPr>
      <w:r>
        <w:rPr>
          <w:lang w:val="en-US"/>
        </w:rPr>
        <w:t xml:space="preserve">Supplementary Material </w:t>
      </w:r>
      <w:r w:rsidR="00470144">
        <w:rPr>
          <w:lang w:val="en-US"/>
        </w:rPr>
        <w:fldChar w:fldCharType="begin"/>
      </w:r>
      <w:r w:rsidR="00470144">
        <w:rPr>
          <w:lang w:val="en-US"/>
        </w:rPr>
        <w:instrText xml:space="preserve"> SEQ Figure \* ARABIC </w:instrText>
      </w:r>
      <w:r w:rsidR="00470144">
        <w:rPr>
          <w:lang w:val="en-US"/>
        </w:rPr>
        <w:fldChar w:fldCharType="separate"/>
      </w:r>
      <w:r w:rsidR="00470144">
        <w:rPr>
          <w:noProof/>
          <w:lang w:val="en-US"/>
        </w:rPr>
        <w:t>12</w:t>
      </w:r>
      <w:r w:rsidR="00470144">
        <w:rPr>
          <w:lang w:val="en-US"/>
        </w:rPr>
        <w:fldChar w:fldCharType="end"/>
      </w:r>
      <w:r w:rsidR="002F31A2" w:rsidRPr="002F31A2">
        <w:rPr>
          <w:lang w:val="en-US"/>
        </w:rPr>
        <w:t xml:space="preserve"> SHAP interactive plot across B</w:t>
      </w:r>
      <w:r w:rsidR="002F31A2">
        <w:rPr>
          <w:lang w:val="en-US"/>
        </w:rPr>
        <w:t>SI subscales</w:t>
      </w:r>
    </w:p>
    <w:p w14:paraId="5F465DD2" w14:textId="77777777" w:rsidR="002F31A2" w:rsidRDefault="00B45C73" w:rsidP="002F31A2">
      <w:pPr>
        <w:keepNext/>
      </w:pPr>
      <w:r w:rsidRPr="00805F45">
        <w:rPr>
          <w:b/>
          <w:noProof/>
          <w:lang w:val="en-US"/>
        </w:rPr>
        <w:drawing>
          <wp:inline distT="0" distB="0" distL="0" distR="0" wp14:anchorId="4798AFCD" wp14:editId="479D3665">
            <wp:extent cx="5760720" cy="3702050"/>
            <wp:effectExtent l="0" t="0" r="0" b="0"/>
            <wp:docPr id="47" name="Picture 4">
              <a:extLst xmlns:a="http://schemas.openxmlformats.org/drawingml/2006/main">
                <a:ext uri="{FF2B5EF4-FFF2-40B4-BE49-F238E27FC236}">
                  <a16:creationId xmlns:a16="http://schemas.microsoft.com/office/drawing/2014/main" id="{551A21F8-88E9-46CC-917D-0C3F252DE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51A21F8-88E9-46CC-917D-0C3F252DE8EA}"/>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0972"/>
                    <a:stretch/>
                  </pic:blipFill>
                  <pic:spPr>
                    <a:xfrm>
                      <a:off x="0" y="0"/>
                      <a:ext cx="5760720" cy="3702050"/>
                    </a:xfrm>
                    <a:prstGeom prst="rect">
                      <a:avLst/>
                    </a:prstGeom>
                  </pic:spPr>
                </pic:pic>
              </a:graphicData>
            </a:graphic>
          </wp:inline>
        </w:drawing>
      </w:r>
    </w:p>
    <w:p w14:paraId="5BDEFF58" w14:textId="0DF00DEC" w:rsidR="00EA2B2B" w:rsidRPr="002F31A2" w:rsidRDefault="00AE0B7F" w:rsidP="002F31A2">
      <w:pPr>
        <w:pStyle w:val="Beschriftung"/>
        <w:rPr>
          <w:lang w:val="en-US"/>
        </w:rPr>
      </w:pPr>
      <w:r>
        <w:rPr>
          <w:lang w:val="en-US"/>
        </w:rPr>
        <w:t xml:space="preserve">Supplementary Material </w:t>
      </w:r>
      <w:r w:rsidR="00470144">
        <w:rPr>
          <w:lang w:val="en-US"/>
        </w:rPr>
        <w:fldChar w:fldCharType="begin"/>
      </w:r>
      <w:r w:rsidR="00470144">
        <w:rPr>
          <w:lang w:val="en-US"/>
        </w:rPr>
        <w:instrText xml:space="preserve"> SEQ Figure \* ARABIC </w:instrText>
      </w:r>
      <w:r w:rsidR="00470144">
        <w:rPr>
          <w:lang w:val="en-US"/>
        </w:rPr>
        <w:fldChar w:fldCharType="separate"/>
      </w:r>
      <w:r w:rsidR="00470144">
        <w:rPr>
          <w:noProof/>
          <w:lang w:val="en-US"/>
        </w:rPr>
        <w:t>13</w:t>
      </w:r>
      <w:r w:rsidR="00470144">
        <w:rPr>
          <w:lang w:val="en-US"/>
        </w:rPr>
        <w:fldChar w:fldCharType="end"/>
      </w:r>
      <w:r w:rsidR="002F31A2" w:rsidRPr="002F31A2">
        <w:rPr>
          <w:lang w:val="en-US"/>
        </w:rPr>
        <w:t xml:space="preserve"> SHAP analysis results with change in alcohol use as a target variable and change in </w:t>
      </w:r>
      <w:r w:rsidR="002F31A2">
        <w:rPr>
          <w:lang w:val="en-US"/>
        </w:rPr>
        <w:t>BSI scales as predictors</w:t>
      </w:r>
      <w:r w:rsidR="002F31A2" w:rsidRPr="002F31A2">
        <w:rPr>
          <w:lang w:val="en-US"/>
        </w:rPr>
        <w:t xml:space="preserve"> </w:t>
      </w:r>
    </w:p>
    <w:p w14:paraId="28C398FC" w14:textId="77777777" w:rsidR="002F31A2" w:rsidRDefault="00AA48DF" w:rsidP="002F31A2">
      <w:pPr>
        <w:keepNext/>
      </w:pPr>
      <w:r>
        <w:rPr>
          <w:noProof/>
          <w:lang w:val="en-US"/>
        </w:rPr>
        <w:lastRenderedPageBreak/>
        <w:drawing>
          <wp:inline distT="0" distB="0" distL="0" distR="0" wp14:anchorId="79066A2D" wp14:editId="1303BBC7">
            <wp:extent cx="5760720" cy="5144770"/>
            <wp:effectExtent l="0" t="0" r="0" b="0"/>
            <wp:docPr id="46" name="Grafik 46" descr="C:\Users\Karina.Abenova\AppData\Local\Microsoft\Windows\INetCache\Content.MSO\10048C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ina.Abenova\AppData\Local\Microsoft\Windows\INetCache\Content.MSO\10048C5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144770"/>
                    </a:xfrm>
                    <a:prstGeom prst="rect">
                      <a:avLst/>
                    </a:prstGeom>
                    <a:noFill/>
                    <a:ln>
                      <a:noFill/>
                    </a:ln>
                  </pic:spPr>
                </pic:pic>
              </a:graphicData>
            </a:graphic>
          </wp:inline>
        </w:drawing>
      </w:r>
    </w:p>
    <w:p w14:paraId="6EE7AEE7" w14:textId="10D96668" w:rsidR="00AA48DF" w:rsidRDefault="00AE0B7F" w:rsidP="002F31A2">
      <w:pPr>
        <w:pStyle w:val="Beschriftung"/>
        <w:rPr>
          <w:lang w:val="en-US"/>
        </w:rPr>
      </w:pPr>
      <w:r>
        <w:rPr>
          <w:lang w:val="en-US"/>
        </w:rPr>
        <w:t xml:space="preserve">Supplementary Material </w:t>
      </w:r>
      <w:r w:rsidR="00470144">
        <w:rPr>
          <w:lang w:val="en-US"/>
        </w:rPr>
        <w:fldChar w:fldCharType="begin"/>
      </w:r>
      <w:r w:rsidR="00470144">
        <w:rPr>
          <w:lang w:val="en-US"/>
        </w:rPr>
        <w:instrText xml:space="preserve"> SEQ Figure \* ARABIC </w:instrText>
      </w:r>
      <w:r w:rsidR="00470144">
        <w:rPr>
          <w:lang w:val="en-US"/>
        </w:rPr>
        <w:fldChar w:fldCharType="separate"/>
      </w:r>
      <w:r w:rsidR="00470144">
        <w:rPr>
          <w:noProof/>
          <w:lang w:val="en-US"/>
        </w:rPr>
        <w:t>14</w:t>
      </w:r>
      <w:r w:rsidR="00470144">
        <w:rPr>
          <w:lang w:val="en-US"/>
        </w:rPr>
        <w:fldChar w:fldCharType="end"/>
      </w:r>
      <w:r w:rsidR="002F31A2" w:rsidRPr="002F31A2">
        <w:rPr>
          <w:lang w:val="en-US"/>
        </w:rPr>
        <w:t xml:space="preserve"> Correlation matrix of change scores by </w:t>
      </w:r>
      <w:r w:rsidR="002F31A2">
        <w:rPr>
          <w:lang w:val="en-US"/>
        </w:rPr>
        <w:t>BSI scales and alcohol use</w:t>
      </w:r>
    </w:p>
    <w:p w14:paraId="7F3A56A7" w14:textId="7C1B51AE" w:rsidR="003B331F" w:rsidRDefault="003B331F" w:rsidP="003B331F">
      <w:pPr>
        <w:rPr>
          <w:lang w:val="en-US"/>
        </w:rPr>
      </w:pPr>
    </w:p>
    <w:p w14:paraId="3F197AB8" w14:textId="4F85BE15" w:rsidR="003B331F" w:rsidRDefault="003B331F">
      <w:pPr>
        <w:rPr>
          <w:lang w:val="en-US"/>
        </w:rPr>
      </w:pPr>
      <w:r>
        <w:rPr>
          <w:lang w:val="en-US"/>
        </w:rPr>
        <w:br w:type="page"/>
      </w:r>
    </w:p>
    <w:p w14:paraId="5AF210B8" w14:textId="77777777" w:rsidR="003B331F" w:rsidRDefault="003B331F" w:rsidP="003B331F">
      <w:r>
        <w:lastRenderedPageBreak/>
        <w:fldChar w:fldCharType="begin"/>
      </w:r>
      <w:r>
        <w:instrText xml:space="preserve"> LINK Excel.Sheet.12 "Mappe1" "Tabelle1!Z2S2:Z13S13" \a \f 5 \h  \* MERGEFORMAT </w:instrText>
      </w:r>
      <w:r>
        <w:fldChar w:fldCharType="separate"/>
      </w:r>
    </w:p>
    <w:p w14:paraId="137855B6" w14:textId="06AD03BE" w:rsidR="003B331F" w:rsidRPr="003B331F" w:rsidRDefault="003B331F" w:rsidP="003B331F">
      <w:pPr>
        <w:pStyle w:val="Beschriftung"/>
        <w:keepNext/>
        <w:rPr>
          <w:i w:val="0"/>
          <w:color w:val="000000" w:themeColor="text1"/>
          <w:lang w:val="en-US"/>
        </w:rPr>
      </w:pPr>
      <w:r w:rsidRPr="003B331F">
        <w:rPr>
          <w:i w:val="0"/>
          <w:color w:val="000000" w:themeColor="text1"/>
          <w:lang w:val="en-US"/>
        </w:rPr>
        <w:t xml:space="preserve">Supplementary Material 15 Partial correlation of BSI subscales and AUDITT Total score </w:t>
      </w:r>
    </w:p>
    <w:tbl>
      <w:tblPr>
        <w:tblStyle w:val="Tabellenraster"/>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8"/>
        <w:gridCol w:w="737"/>
        <w:gridCol w:w="737"/>
        <w:gridCol w:w="737"/>
        <w:gridCol w:w="737"/>
        <w:gridCol w:w="737"/>
        <w:gridCol w:w="737"/>
        <w:gridCol w:w="737"/>
        <w:gridCol w:w="737"/>
        <w:gridCol w:w="737"/>
        <w:gridCol w:w="567"/>
      </w:tblGrid>
      <w:tr w:rsidR="003B331F" w:rsidRPr="003B331F" w14:paraId="3E2958D8" w14:textId="77777777" w:rsidTr="003B331F">
        <w:trPr>
          <w:trHeight w:val="222"/>
        </w:trPr>
        <w:tc>
          <w:tcPr>
            <w:tcW w:w="2548" w:type="dxa"/>
            <w:tcBorders>
              <w:top w:val="single" w:sz="4" w:space="0" w:color="auto"/>
              <w:bottom w:val="single" w:sz="4" w:space="0" w:color="auto"/>
            </w:tcBorders>
            <w:noWrap/>
            <w:hideMark/>
          </w:tcPr>
          <w:p w14:paraId="0A7CEC0E" w14:textId="77777777" w:rsidR="003B331F" w:rsidRPr="003B331F" w:rsidRDefault="003B331F" w:rsidP="0049331C">
            <w:pPr>
              <w:rPr>
                <w:sz w:val="18"/>
                <w:szCs w:val="16"/>
                <w:lang w:val="en-US"/>
              </w:rPr>
            </w:pPr>
          </w:p>
        </w:tc>
        <w:tc>
          <w:tcPr>
            <w:tcW w:w="737" w:type="dxa"/>
            <w:tcBorders>
              <w:top w:val="single" w:sz="4" w:space="0" w:color="auto"/>
              <w:bottom w:val="single" w:sz="4" w:space="0" w:color="auto"/>
            </w:tcBorders>
            <w:noWrap/>
            <w:hideMark/>
          </w:tcPr>
          <w:p w14:paraId="75788CC1" w14:textId="77777777" w:rsidR="003B331F" w:rsidRPr="003B331F" w:rsidRDefault="003B331F" w:rsidP="0049331C">
            <w:pPr>
              <w:rPr>
                <w:sz w:val="18"/>
                <w:szCs w:val="16"/>
                <w:lang w:val="en-US"/>
              </w:rPr>
            </w:pPr>
            <w:r w:rsidRPr="003B331F">
              <w:rPr>
                <w:sz w:val="18"/>
                <w:szCs w:val="16"/>
                <w:lang w:val="en-US"/>
              </w:rPr>
              <w:t>1</w:t>
            </w:r>
          </w:p>
        </w:tc>
        <w:tc>
          <w:tcPr>
            <w:tcW w:w="737" w:type="dxa"/>
            <w:tcBorders>
              <w:top w:val="single" w:sz="4" w:space="0" w:color="auto"/>
              <w:bottom w:val="single" w:sz="4" w:space="0" w:color="auto"/>
            </w:tcBorders>
            <w:noWrap/>
            <w:hideMark/>
          </w:tcPr>
          <w:p w14:paraId="2CBCC6BE" w14:textId="77777777" w:rsidR="003B331F" w:rsidRPr="003B331F" w:rsidRDefault="003B331F" w:rsidP="0049331C">
            <w:pPr>
              <w:rPr>
                <w:sz w:val="18"/>
                <w:szCs w:val="16"/>
                <w:lang w:val="en-US"/>
              </w:rPr>
            </w:pPr>
            <w:r w:rsidRPr="003B331F">
              <w:rPr>
                <w:sz w:val="18"/>
                <w:szCs w:val="16"/>
                <w:lang w:val="en-US"/>
              </w:rPr>
              <w:t>2</w:t>
            </w:r>
          </w:p>
        </w:tc>
        <w:tc>
          <w:tcPr>
            <w:tcW w:w="737" w:type="dxa"/>
            <w:tcBorders>
              <w:top w:val="single" w:sz="4" w:space="0" w:color="auto"/>
              <w:bottom w:val="single" w:sz="4" w:space="0" w:color="auto"/>
            </w:tcBorders>
            <w:noWrap/>
            <w:hideMark/>
          </w:tcPr>
          <w:p w14:paraId="61213FF6" w14:textId="77777777" w:rsidR="003B331F" w:rsidRPr="003B331F" w:rsidRDefault="003B331F" w:rsidP="0049331C">
            <w:pPr>
              <w:rPr>
                <w:sz w:val="18"/>
                <w:szCs w:val="16"/>
                <w:lang w:val="en-US"/>
              </w:rPr>
            </w:pPr>
            <w:r w:rsidRPr="003B331F">
              <w:rPr>
                <w:sz w:val="18"/>
                <w:szCs w:val="16"/>
                <w:lang w:val="en-US"/>
              </w:rPr>
              <w:t>3</w:t>
            </w:r>
          </w:p>
        </w:tc>
        <w:tc>
          <w:tcPr>
            <w:tcW w:w="737" w:type="dxa"/>
            <w:tcBorders>
              <w:top w:val="single" w:sz="4" w:space="0" w:color="auto"/>
              <w:bottom w:val="single" w:sz="4" w:space="0" w:color="auto"/>
            </w:tcBorders>
            <w:noWrap/>
            <w:hideMark/>
          </w:tcPr>
          <w:p w14:paraId="539FB182" w14:textId="77777777" w:rsidR="003B331F" w:rsidRPr="003B331F" w:rsidRDefault="003B331F" w:rsidP="0049331C">
            <w:pPr>
              <w:rPr>
                <w:sz w:val="18"/>
                <w:szCs w:val="16"/>
                <w:lang w:val="en-US"/>
              </w:rPr>
            </w:pPr>
            <w:r w:rsidRPr="003B331F">
              <w:rPr>
                <w:sz w:val="18"/>
                <w:szCs w:val="16"/>
                <w:lang w:val="en-US"/>
              </w:rPr>
              <w:t>4</w:t>
            </w:r>
          </w:p>
        </w:tc>
        <w:tc>
          <w:tcPr>
            <w:tcW w:w="737" w:type="dxa"/>
            <w:tcBorders>
              <w:top w:val="single" w:sz="4" w:space="0" w:color="auto"/>
              <w:bottom w:val="single" w:sz="4" w:space="0" w:color="auto"/>
            </w:tcBorders>
            <w:noWrap/>
            <w:hideMark/>
          </w:tcPr>
          <w:p w14:paraId="3069ACB5" w14:textId="77777777" w:rsidR="003B331F" w:rsidRPr="003B331F" w:rsidRDefault="003B331F" w:rsidP="0049331C">
            <w:pPr>
              <w:rPr>
                <w:sz w:val="18"/>
                <w:szCs w:val="16"/>
                <w:lang w:val="en-US"/>
              </w:rPr>
            </w:pPr>
            <w:r w:rsidRPr="003B331F">
              <w:rPr>
                <w:sz w:val="18"/>
                <w:szCs w:val="16"/>
                <w:lang w:val="en-US"/>
              </w:rPr>
              <w:t>5</w:t>
            </w:r>
          </w:p>
        </w:tc>
        <w:tc>
          <w:tcPr>
            <w:tcW w:w="737" w:type="dxa"/>
            <w:tcBorders>
              <w:top w:val="single" w:sz="4" w:space="0" w:color="auto"/>
              <w:bottom w:val="single" w:sz="4" w:space="0" w:color="auto"/>
            </w:tcBorders>
            <w:noWrap/>
            <w:hideMark/>
          </w:tcPr>
          <w:p w14:paraId="6113657B" w14:textId="77777777" w:rsidR="003B331F" w:rsidRPr="003B331F" w:rsidRDefault="003B331F" w:rsidP="0049331C">
            <w:pPr>
              <w:rPr>
                <w:sz w:val="18"/>
                <w:szCs w:val="16"/>
                <w:lang w:val="en-US"/>
              </w:rPr>
            </w:pPr>
            <w:r w:rsidRPr="003B331F">
              <w:rPr>
                <w:sz w:val="18"/>
                <w:szCs w:val="16"/>
                <w:lang w:val="en-US"/>
              </w:rPr>
              <w:t>6</w:t>
            </w:r>
          </w:p>
        </w:tc>
        <w:tc>
          <w:tcPr>
            <w:tcW w:w="737" w:type="dxa"/>
            <w:tcBorders>
              <w:top w:val="single" w:sz="4" w:space="0" w:color="auto"/>
              <w:bottom w:val="single" w:sz="4" w:space="0" w:color="auto"/>
            </w:tcBorders>
            <w:noWrap/>
            <w:hideMark/>
          </w:tcPr>
          <w:p w14:paraId="402915B2" w14:textId="77777777" w:rsidR="003B331F" w:rsidRPr="003B331F" w:rsidRDefault="003B331F" w:rsidP="0049331C">
            <w:pPr>
              <w:rPr>
                <w:sz w:val="18"/>
                <w:szCs w:val="16"/>
                <w:lang w:val="en-US"/>
              </w:rPr>
            </w:pPr>
            <w:r w:rsidRPr="003B331F">
              <w:rPr>
                <w:sz w:val="18"/>
                <w:szCs w:val="16"/>
                <w:lang w:val="en-US"/>
              </w:rPr>
              <w:t>7</w:t>
            </w:r>
          </w:p>
        </w:tc>
        <w:tc>
          <w:tcPr>
            <w:tcW w:w="737" w:type="dxa"/>
            <w:tcBorders>
              <w:top w:val="single" w:sz="4" w:space="0" w:color="auto"/>
              <w:bottom w:val="single" w:sz="4" w:space="0" w:color="auto"/>
            </w:tcBorders>
            <w:noWrap/>
            <w:hideMark/>
          </w:tcPr>
          <w:p w14:paraId="03322ABB" w14:textId="77777777" w:rsidR="003B331F" w:rsidRPr="003B331F" w:rsidRDefault="003B331F" w:rsidP="0049331C">
            <w:pPr>
              <w:rPr>
                <w:sz w:val="18"/>
                <w:szCs w:val="16"/>
                <w:lang w:val="en-US"/>
              </w:rPr>
            </w:pPr>
            <w:r w:rsidRPr="003B331F">
              <w:rPr>
                <w:sz w:val="18"/>
                <w:szCs w:val="16"/>
                <w:lang w:val="en-US"/>
              </w:rPr>
              <w:t>8</w:t>
            </w:r>
          </w:p>
        </w:tc>
        <w:tc>
          <w:tcPr>
            <w:tcW w:w="737" w:type="dxa"/>
            <w:tcBorders>
              <w:top w:val="single" w:sz="4" w:space="0" w:color="auto"/>
              <w:bottom w:val="single" w:sz="4" w:space="0" w:color="auto"/>
            </w:tcBorders>
            <w:noWrap/>
            <w:hideMark/>
          </w:tcPr>
          <w:p w14:paraId="369DEBFA" w14:textId="77777777" w:rsidR="003B331F" w:rsidRPr="003B331F" w:rsidRDefault="003B331F" w:rsidP="0049331C">
            <w:pPr>
              <w:rPr>
                <w:sz w:val="18"/>
                <w:szCs w:val="16"/>
                <w:lang w:val="en-US"/>
              </w:rPr>
            </w:pPr>
            <w:r w:rsidRPr="003B331F">
              <w:rPr>
                <w:sz w:val="18"/>
                <w:szCs w:val="16"/>
                <w:lang w:val="en-US"/>
              </w:rPr>
              <w:t>9</w:t>
            </w:r>
          </w:p>
        </w:tc>
        <w:tc>
          <w:tcPr>
            <w:tcW w:w="567" w:type="dxa"/>
            <w:tcBorders>
              <w:top w:val="single" w:sz="4" w:space="0" w:color="auto"/>
              <w:bottom w:val="single" w:sz="4" w:space="0" w:color="auto"/>
            </w:tcBorders>
            <w:noWrap/>
            <w:hideMark/>
          </w:tcPr>
          <w:p w14:paraId="63729775" w14:textId="77777777" w:rsidR="003B331F" w:rsidRPr="003B331F" w:rsidRDefault="003B331F" w:rsidP="0049331C">
            <w:pPr>
              <w:rPr>
                <w:sz w:val="18"/>
                <w:szCs w:val="16"/>
                <w:lang w:val="en-US"/>
              </w:rPr>
            </w:pPr>
            <w:r w:rsidRPr="003B331F">
              <w:rPr>
                <w:sz w:val="18"/>
                <w:szCs w:val="16"/>
                <w:lang w:val="en-US"/>
              </w:rPr>
              <w:t>10</w:t>
            </w:r>
          </w:p>
        </w:tc>
      </w:tr>
      <w:tr w:rsidR="003B331F" w:rsidRPr="003B331F" w14:paraId="1378A84D" w14:textId="77777777" w:rsidTr="003B331F">
        <w:trPr>
          <w:trHeight w:val="222"/>
        </w:trPr>
        <w:tc>
          <w:tcPr>
            <w:tcW w:w="2548" w:type="dxa"/>
            <w:tcBorders>
              <w:top w:val="single" w:sz="4" w:space="0" w:color="auto"/>
            </w:tcBorders>
            <w:noWrap/>
            <w:hideMark/>
          </w:tcPr>
          <w:p w14:paraId="53421B2D" w14:textId="77777777" w:rsidR="003B331F" w:rsidRPr="003B331F" w:rsidRDefault="003B331F" w:rsidP="0049331C">
            <w:pPr>
              <w:rPr>
                <w:sz w:val="18"/>
                <w:szCs w:val="16"/>
                <w:lang w:val="en-US"/>
              </w:rPr>
            </w:pPr>
            <w:r w:rsidRPr="003B331F">
              <w:rPr>
                <w:sz w:val="18"/>
                <w:szCs w:val="16"/>
                <w:lang w:val="en-US"/>
              </w:rPr>
              <w:t>1. Anxiety (T1)</w:t>
            </w:r>
          </w:p>
        </w:tc>
        <w:tc>
          <w:tcPr>
            <w:tcW w:w="737" w:type="dxa"/>
            <w:tcBorders>
              <w:top w:val="single" w:sz="4" w:space="0" w:color="auto"/>
            </w:tcBorders>
            <w:noWrap/>
            <w:hideMark/>
          </w:tcPr>
          <w:p w14:paraId="2A197CD8" w14:textId="77777777" w:rsidR="003B331F" w:rsidRPr="003B331F" w:rsidRDefault="003B331F" w:rsidP="0049331C">
            <w:pPr>
              <w:rPr>
                <w:sz w:val="18"/>
                <w:szCs w:val="16"/>
                <w:lang w:val="en-US"/>
              </w:rPr>
            </w:pPr>
          </w:p>
        </w:tc>
        <w:tc>
          <w:tcPr>
            <w:tcW w:w="737" w:type="dxa"/>
            <w:tcBorders>
              <w:top w:val="single" w:sz="4" w:space="0" w:color="auto"/>
            </w:tcBorders>
            <w:noWrap/>
            <w:hideMark/>
          </w:tcPr>
          <w:p w14:paraId="2ED728BC" w14:textId="77777777" w:rsidR="003B331F" w:rsidRPr="003B331F" w:rsidRDefault="003B331F" w:rsidP="0049331C">
            <w:pPr>
              <w:rPr>
                <w:sz w:val="18"/>
                <w:szCs w:val="16"/>
                <w:lang w:val="en-US"/>
              </w:rPr>
            </w:pPr>
          </w:p>
        </w:tc>
        <w:tc>
          <w:tcPr>
            <w:tcW w:w="737" w:type="dxa"/>
            <w:tcBorders>
              <w:top w:val="single" w:sz="4" w:space="0" w:color="auto"/>
            </w:tcBorders>
            <w:noWrap/>
            <w:hideMark/>
          </w:tcPr>
          <w:p w14:paraId="0F428BF7" w14:textId="77777777" w:rsidR="003B331F" w:rsidRPr="003B331F" w:rsidRDefault="003B331F" w:rsidP="0049331C">
            <w:pPr>
              <w:rPr>
                <w:sz w:val="18"/>
                <w:szCs w:val="16"/>
                <w:lang w:val="en-US"/>
              </w:rPr>
            </w:pPr>
          </w:p>
        </w:tc>
        <w:tc>
          <w:tcPr>
            <w:tcW w:w="737" w:type="dxa"/>
            <w:tcBorders>
              <w:top w:val="single" w:sz="4" w:space="0" w:color="auto"/>
            </w:tcBorders>
            <w:noWrap/>
            <w:hideMark/>
          </w:tcPr>
          <w:p w14:paraId="07004A24" w14:textId="77777777" w:rsidR="003B331F" w:rsidRPr="003B331F" w:rsidRDefault="003B331F" w:rsidP="0049331C">
            <w:pPr>
              <w:rPr>
                <w:sz w:val="18"/>
                <w:szCs w:val="16"/>
                <w:lang w:val="en-US"/>
              </w:rPr>
            </w:pPr>
          </w:p>
        </w:tc>
        <w:tc>
          <w:tcPr>
            <w:tcW w:w="737" w:type="dxa"/>
            <w:tcBorders>
              <w:top w:val="single" w:sz="4" w:space="0" w:color="auto"/>
            </w:tcBorders>
            <w:noWrap/>
            <w:hideMark/>
          </w:tcPr>
          <w:p w14:paraId="3128FE87" w14:textId="77777777" w:rsidR="003B331F" w:rsidRPr="003B331F" w:rsidRDefault="003B331F" w:rsidP="0049331C">
            <w:pPr>
              <w:rPr>
                <w:sz w:val="18"/>
                <w:szCs w:val="16"/>
                <w:lang w:val="en-US"/>
              </w:rPr>
            </w:pPr>
          </w:p>
        </w:tc>
        <w:tc>
          <w:tcPr>
            <w:tcW w:w="737" w:type="dxa"/>
            <w:tcBorders>
              <w:top w:val="single" w:sz="4" w:space="0" w:color="auto"/>
            </w:tcBorders>
            <w:noWrap/>
            <w:hideMark/>
          </w:tcPr>
          <w:p w14:paraId="0CB94468" w14:textId="77777777" w:rsidR="003B331F" w:rsidRPr="003B331F" w:rsidRDefault="003B331F" w:rsidP="0049331C">
            <w:pPr>
              <w:rPr>
                <w:sz w:val="18"/>
                <w:szCs w:val="16"/>
                <w:lang w:val="en-US"/>
              </w:rPr>
            </w:pPr>
          </w:p>
        </w:tc>
        <w:tc>
          <w:tcPr>
            <w:tcW w:w="737" w:type="dxa"/>
            <w:tcBorders>
              <w:top w:val="single" w:sz="4" w:space="0" w:color="auto"/>
            </w:tcBorders>
            <w:noWrap/>
            <w:hideMark/>
          </w:tcPr>
          <w:p w14:paraId="3A820892" w14:textId="77777777" w:rsidR="003B331F" w:rsidRPr="003B331F" w:rsidRDefault="003B331F" w:rsidP="0049331C">
            <w:pPr>
              <w:rPr>
                <w:sz w:val="18"/>
                <w:szCs w:val="16"/>
                <w:lang w:val="en-US"/>
              </w:rPr>
            </w:pPr>
          </w:p>
        </w:tc>
        <w:tc>
          <w:tcPr>
            <w:tcW w:w="737" w:type="dxa"/>
            <w:tcBorders>
              <w:top w:val="single" w:sz="4" w:space="0" w:color="auto"/>
            </w:tcBorders>
            <w:noWrap/>
            <w:hideMark/>
          </w:tcPr>
          <w:p w14:paraId="298FAB1F" w14:textId="77777777" w:rsidR="003B331F" w:rsidRPr="003B331F" w:rsidRDefault="003B331F" w:rsidP="0049331C">
            <w:pPr>
              <w:rPr>
                <w:sz w:val="18"/>
                <w:szCs w:val="16"/>
                <w:lang w:val="en-US"/>
              </w:rPr>
            </w:pPr>
          </w:p>
        </w:tc>
        <w:tc>
          <w:tcPr>
            <w:tcW w:w="737" w:type="dxa"/>
            <w:tcBorders>
              <w:top w:val="single" w:sz="4" w:space="0" w:color="auto"/>
            </w:tcBorders>
            <w:noWrap/>
            <w:hideMark/>
          </w:tcPr>
          <w:p w14:paraId="07A49530" w14:textId="77777777" w:rsidR="003B331F" w:rsidRPr="003B331F" w:rsidRDefault="003B331F" w:rsidP="0049331C">
            <w:pPr>
              <w:rPr>
                <w:sz w:val="18"/>
                <w:szCs w:val="16"/>
                <w:lang w:val="en-US"/>
              </w:rPr>
            </w:pPr>
          </w:p>
        </w:tc>
        <w:tc>
          <w:tcPr>
            <w:tcW w:w="567" w:type="dxa"/>
            <w:tcBorders>
              <w:top w:val="single" w:sz="4" w:space="0" w:color="auto"/>
            </w:tcBorders>
            <w:noWrap/>
            <w:hideMark/>
          </w:tcPr>
          <w:p w14:paraId="4FFC0C82" w14:textId="77777777" w:rsidR="003B331F" w:rsidRPr="003B331F" w:rsidRDefault="003B331F" w:rsidP="0049331C">
            <w:pPr>
              <w:rPr>
                <w:sz w:val="18"/>
                <w:szCs w:val="16"/>
                <w:lang w:val="en-US"/>
              </w:rPr>
            </w:pPr>
          </w:p>
        </w:tc>
      </w:tr>
      <w:tr w:rsidR="003B331F" w:rsidRPr="003B331F" w14:paraId="498F6A0E" w14:textId="77777777" w:rsidTr="003B331F">
        <w:trPr>
          <w:trHeight w:val="222"/>
        </w:trPr>
        <w:tc>
          <w:tcPr>
            <w:tcW w:w="2548" w:type="dxa"/>
            <w:noWrap/>
            <w:hideMark/>
          </w:tcPr>
          <w:p w14:paraId="16DD59FB" w14:textId="77777777" w:rsidR="003B331F" w:rsidRPr="003B331F" w:rsidRDefault="003B331F" w:rsidP="0049331C">
            <w:pPr>
              <w:rPr>
                <w:sz w:val="18"/>
                <w:szCs w:val="16"/>
                <w:lang w:val="en-US"/>
              </w:rPr>
            </w:pPr>
            <w:r w:rsidRPr="003B331F">
              <w:rPr>
                <w:sz w:val="18"/>
                <w:szCs w:val="16"/>
                <w:lang w:val="en-US"/>
              </w:rPr>
              <w:t>2. Depression (T1)</w:t>
            </w:r>
          </w:p>
        </w:tc>
        <w:tc>
          <w:tcPr>
            <w:tcW w:w="737" w:type="dxa"/>
            <w:noWrap/>
            <w:hideMark/>
          </w:tcPr>
          <w:p w14:paraId="44D1BB04" w14:textId="77777777" w:rsidR="003B331F" w:rsidRPr="003B331F" w:rsidRDefault="003B331F" w:rsidP="0049331C">
            <w:pPr>
              <w:rPr>
                <w:sz w:val="18"/>
                <w:szCs w:val="16"/>
                <w:lang w:val="en-US"/>
              </w:rPr>
            </w:pPr>
            <w:r w:rsidRPr="003B331F">
              <w:rPr>
                <w:sz w:val="18"/>
                <w:szCs w:val="16"/>
                <w:lang w:val="en-US"/>
              </w:rPr>
              <w:t>.523**</w:t>
            </w:r>
          </w:p>
        </w:tc>
        <w:tc>
          <w:tcPr>
            <w:tcW w:w="737" w:type="dxa"/>
            <w:noWrap/>
            <w:hideMark/>
          </w:tcPr>
          <w:p w14:paraId="3D005136" w14:textId="77777777" w:rsidR="003B331F" w:rsidRPr="003B331F" w:rsidRDefault="003B331F" w:rsidP="0049331C">
            <w:pPr>
              <w:rPr>
                <w:sz w:val="18"/>
                <w:szCs w:val="16"/>
                <w:lang w:val="en-US"/>
              </w:rPr>
            </w:pPr>
          </w:p>
        </w:tc>
        <w:tc>
          <w:tcPr>
            <w:tcW w:w="737" w:type="dxa"/>
            <w:noWrap/>
            <w:hideMark/>
          </w:tcPr>
          <w:p w14:paraId="50384667" w14:textId="77777777" w:rsidR="003B331F" w:rsidRPr="003B331F" w:rsidRDefault="003B331F" w:rsidP="0049331C">
            <w:pPr>
              <w:rPr>
                <w:sz w:val="18"/>
                <w:szCs w:val="16"/>
                <w:lang w:val="en-US"/>
              </w:rPr>
            </w:pPr>
          </w:p>
        </w:tc>
        <w:tc>
          <w:tcPr>
            <w:tcW w:w="737" w:type="dxa"/>
            <w:noWrap/>
            <w:hideMark/>
          </w:tcPr>
          <w:p w14:paraId="19F1C9B1" w14:textId="77777777" w:rsidR="003B331F" w:rsidRPr="003B331F" w:rsidRDefault="003B331F" w:rsidP="0049331C">
            <w:pPr>
              <w:rPr>
                <w:sz w:val="18"/>
                <w:szCs w:val="16"/>
                <w:lang w:val="en-US"/>
              </w:rPr>
            </w:pPr>
          </w:p>
        </w:tc>
        <w:tc>
          <w:tcPr>
            <w:tcW w:w="737" w:type="dxa"/>
            <w:noWrap/>
            <w:hideMark/>
          </w:tcPr>
          <w:p w14:paraId="6BD350D5" w14:textId="77777777" w:rsidR="003B331F" w:rsidRPr="003B331F" w:rsidRDefault="003B331F" w:rsidP="0049331C">
            <w:pPr>
              <w:rPr>
                <w:sz w:val="18"/>
                <w:szCs w:val="16"/>
                <w:lang w:val="en-US"/>
              </w:rPr>
            </w:pPr>
          </w:p>
        </w:tc>
        <w:tc>
          <w:tcPr>
            <w:tcW w:w="737" w:type="dxa"/>
            <w:noWrap/>
            <w:hideMark/>
          </w:tcPr>
          <w:p w14:paraId="24D0EACD" w14:textId="77777777" w:rsidR="003B331F" w:rsidRPr="003B331F" w:rsidRDefault="003B331F" w:rsidP="0049331C">
            <w:pPr>
              <w:rPr>
                <w:sz w:val="18"/>
                <w:szCs w:val="16"/>
                <w:lang w:val="en-US"/>
              </w:rPr>
            </w:pPr>
          </w:p>
        </w:tc>
        <w:tc>
          <w:tcPr>
            <w:tcW w:w="737" w:type="dxa"/>
            <w:noWrap/>
            <w:hideMark/>
          </w:tcPr>
          <w:p w14:paraId="7DCC71D7" w14:textId="77777777" w:rsidR="003B331F" w:rsidRPr="003B331F" w:rsidRDefault="003B331F" w:rsidP="0049331C">
            <w:pPr>
              <w:rPr>
                <w:sz w:val="18"/>
                <w:szCs w:val="16"/>
                <w:lang w:val="en-US"/>
              </w:rPr>
            </w:pPr>
          </w:p>
        </w:tc>
        <w:tc>
          <w:tcPr>
            <w:tcW w:w="737" w:type="dxa"/>
            <w:noWrap/>
            <w:hideMark/>
          </w:tcPr>
          <w:p w14:paraId="27384E3A" w14:textId="77777777" w:rsidR="003B331F" w:rsidRPr="003B331F" w:rsidRDefault="003B331F" w:rsidP="0049331C">
            <w:pPr>
              <w:rPr>
                <w:sz w:val="18"/>
                <w:szCs w:val="16"/>
                <w:lang w:val="en-US"/>
              </w:rPr>
            </w:pPr>
          </w:p>
        </w:tc>
        <w:tc>
          <w:tcPr>
            <w:tcW w:w="737" w:type="dxa"/>
            <w:noWrap/>
            <w:hideMark/>
          </w:tcPr>
          <w:p w14:paraId="361DCA22" w14:textId="77777777" w:rsidR="003B331F" w:rsidRPr="003B331F" w:rsidRDefault="003B331F" w:rsidP="0049331C">
            <w:pPr>
              <w:rPr>
                <w:sz w:val="18"/>
                <w:szCs w:val="16"/>
                <w:lang w:val="en-US"/>
              </w:rPr>
            </w:pPr>
          </w:p>
        </w:tc>
        <w:tc>
          <w:tcPr>
            <w:tcW w:w="567" w:type="dxa"/>
            <w:noWrap/>
            <w:hideMark/>
          </w:tcPr>
          <w:p w14:paraId="2FE043A2" w14:textId="77777777" w:rsidR="003B331F" w:rsidRPr="003B331F" w:rsidRDefault="003B331F" w:rsidP="0049331C">
            <w:pPr>
              <w:rPr>
                <w:sz w:val="18"/>
                <w:szCs w:val="16"/>
                <w:lang w:val="en-US"/>
              </w:rPr>
            </w:pPr>
          </w:p>
        </w:tc>
      </w:tr>
      <w:tr w:rsidR="003B331F" w:rsidRPr="003B331F" w14:paraId="0D4950BA" w14:textId="77777777" w:rsidTr="003B331F">
        <w:trPr>
          <w:trHeight w:val="222"/>
        </w:trPr>
        <w:tc>
          <w:tcPr>
            <w:tcW w:w="2548" w:type="dxa"/>
            <w:noWrap/>
            <w:hideMark/>
          </w:tcPr>
          <w:p w14:paraId="1DE46A83" w14:textId="77777777" w:rsidR="003B331F" w:rsidRPr="003B331F" w:rsidRDefault="003B331F" w:rsidP="0049331C">
            <w:pPr>
              <w:rPr>
                <w:sz w:val="18"/>
                <w:szCs w:val="16"/>
                <w:lang w:val="en-US"/>
              </w:rPr>
            </w:pPr>
            <w:r w:rsidRPr="003B331F">
              <w:rPr>
                <w:sz w:val="18"/>
                <w:szCs w:val="16"/>
                <w:lang w:val="en-US"/>
              </w:rPr>
              <w:t>3. Hostility (T1)</w:t>
            </w:r>
          </w:p>
        </w:tc>
        <w:tc>
          <w:tcPr>
            <w:tcW w:w="737" w:type="dxa"/>
            <w:noWrap/>
            <w:hideMark/>
          </w:tcPr>
          <w:p w14:paraId="5ED6EBBF" w14:textId="77777777" w:rsidR="003B331F" w:rsidRPr="003B331F" w:rsidRDefault="003B331F" w:rsidP="0049331C">
            <w:pPr>
              <w:rPr>
                <w:sz w:val="18"/>
                <w:szCs w:val="16"/>
                <w:lang w:val="en-US"/>
              </w:rPr>
            </w:pPr>
            <w:r w:rsidRPr="003B331F">
              <w:rPr>
                <w:sz w:val="18"/>
                <w:szCs w:val="16"/>
                <w:lang w:val="en-US"/>
              </w:rPr>
              <w:t>.477**</w:t>
            </w:r>
          </w:p>
        </w:tc>
        <w:tc>
          <w:tcPr>
            <w:tcW w:w="737" w:type="dxa"/>
            <w:noWrap/>
            <w:hideMark/>
          </w:tcPr>
          <w:p w14:paraId="761ED527" w14:textId="77777777" w:rsidR="003B331F" w:rsidRPr="003B331F" w:rsidRDefault="003B331F" w:rsidP="0049331C">
            <w:pPr>
              <w:rPr>
                <w:sz w:val="18"/>
                <w:szCs w:val="16"/>
                <w:lang w:val="en-US"/>
              </w:rPr>
            </w:pPr>
            <w:r w:rsidRPr="003B331F">
              <w:rPr>
                <w:sz w:val="18"/>
                <w:szCs w:val="16"/>
                <w:lang w:val="en-US"/>
              </w:rPr>
              <w:t>.555**</w:t>
            </w:r>
          </w:p>
        </w:tc>
        <w:tc>
          <w:tcPr>
            <w:tcW w:w="737" w:type="dxa"/>
            <w:noWrap/>
            <w:hideMark/>
          </w:tcPr>
          <w:p w14:paraId="17E4200C" w14:textId="77777777" w:rsidR="003B331F" w:rsidRPr="003B331F" w:rsidRDefault="003B331F" w:rsidP="0049331C">
            <w:pPr>
              <w:rPr>
                <w:sz w:val="18"/>
                <w:szCs w:val="16"/>
                <w:lang w:val="en-US"/>
              </w:rPr>
            </w:pPr>
          </w:p>
        </w:tc>
        <w:tc>
          <w:tcPr>
            <w:tcW w:w="737" w:type="dxa"/>
            <w:noWrap/>
            <w:hideMark/>
          </w:tcPr>
          <w:p w14:paraId="25AE2EF9" w14:textId="77777777" w:rsidR="003B331F" w:rsidRPr="003B331F" w:rsidRDefault="003B331F" w:rsidP="0049331C">
            <w:pPr>
              <w:rPr>
                <w:sz w:val="18"/>
                <w:szCs w:val="16"/>
                <w:lang w:val="en-US"/>
              </w:rPr>
            </w:pPr>
          </w:p>
        </w:tc>
        <w:tc>
          <w:tcPr>
            <w:tcW w:w="737" w:type="dxa"/>
            <w:noWrap/>
            <w:hideMark/>
          </w:tcPr>
          <w:p w14:paraId="264CCC4B" w14:textId="77777777" w:rsidR="003B331F" w:rsidRPr="003B331F" w:rsidRDefault="003B331F" w:rsidP="0049331C">
            <w:pPr>
              <w:rPr>
                <w:sz w:val="18"/>
                <w:szCs w:val="16"/>
                <w:lang w:val="en-US"/>
              </w:rPr>
            </w:pPr>
          </w:p>
        </w:tc>
        <w:tc>
          <w:tcPr>
            <w:tcW w:w="737" w:type="dxa"/>
            <w:noWrap/>
            <w:hideMark/>
          </w:tcPr>
          <w:p w14:paraId="6B4617CF" w14:textId="77777777" w:rsidR="003B331F" w:rsidRPr="003B331F" w:rsidRDefault="003B331F" w:rsidP="0049331C">
            <w:pPr>
              <w:rPr>
                <w:sz w:val="18"/>
                <w:szCs w:val="16"/>
                <w:lang w:val="en-US"/>
              </w:rPr>
            </w:pPr>
          </w:p>
        </w:tc>
        <w:tc>
          <w:tcPr>
            <w:tcW w:w="737" w:type="dxa"/>
            <w:noWrap/>
            <w:hideMark/>
          </w:tcPr>
          <w:p w14:paraId="7B0C53BC" w14:textId="77777777" w:rsidR="003B331F" w:rsidRPr="003B331F" w:rsidRDefault="003B331F" w:rsidP="0049331C">
            <w:pPr>
              <w:rPr>
                <w:sz w:val="18"/>
                <w:szCs w:val="16"/>
                <w:lang w:val="en-US"/>
              </w:rPr>
            </w:pPr>
          </w:p>
        </w:tc>
        <w:tc>
          <w:tcPr>
            <w:tcW w:w="737" w:type="dxa"/>
            <w:noWrap/>
            <w:hideMark/>
          </w:tcPr>
          <w:p w14:paraId="22F55719" w14:textId="77777777" w:rsidR="003B331F" w:rsidRPr="003B331F" w:rsidRDefault="003B331F" w:rsidP="0049331C">
            <w:pPr>
              <w:rPr>
                <w:sz w:val="18"/>
                <w:szCs w:val="16"/>
                <w:lang w:val="en-US"/>
              </w:rPr>
            </w:pPr>
          </w:p>
        </w:tc>
        <w:tc>
          <w:tcPr>
            <w:tcW w:w="737" w:type="dxa"/>
            <w:noWrap/>
            <w:hideMark/>
          </w:tcPr>
          <w:p w14:paraId="391B210A" w14:textId="77777777" w:rsidR="003B331F" w:rsidRPr="003B331F" w:rsidRDefault="003B331F" w:rsidP="0049331C">
            <w:pPr>
              <w:rPr>
                <w:sz w:val="18"/>
                <w:szCs w:val="16"/>
                <w:lang w:val="en-US"/>
              </w:rPr>
            </w:pPr>
          </w:p>
        </w:tc>
        <w:tc>
          <w:tcPr>
            <w:tcW w:w="567" w:type="dxa"/>
            <w:noWrap/>
            <w:hideMark/>
          </w:tcPr>
          <w:p w14:paraId="60CF56FF" w14:textId="77777777" w:rsidR="003B331F" w:rsidRPr="003B331F" w:rsidRDefault="003B331F" w:rsidP="0049331C">
            <w:pPr>
              <w:rPr>
                <w:sz w:val="18"/>
                <w:szCs w:val="16"/>
                <w:lang w:val="en-US"/>
              </w:rPr>
            </w:pPr>
          </w:p>
        </w:tc>
      </w:tr>
      <w:tr w:rsidR="003B331F" w:rsidRPr="003B331F" w14:paraId="4060E636" w14:textId="77777777" w:rsidTr="003B331F">
        <w:trPr>
          <w:trHeight w:val="222"/>
        </w:trPr>
        <w:tc>
          <w:tcPr>
            <w:tcW w:w="2548" w:type="dxa"/>
            <w:noWrap/>
            <w:hideMark/>
          </w:tcPr>
          <w:p w14:paraId="50AAAC1D" w14:textId="77777777" w:rsidR="003B331F" w:rsidRPr="003B331F" w:rsidRDefault="003B331F" w:rsidP="0049331C">
            <w:pPr>
              <w:rPr>
                <w:sz w:val="18"/>
                <w:szCs w:val="16"/>
              </w:rPr>
            </w:pPr>
            <w:r w:rsidRPr="003B331F">
              <w:rPr>
                <w:sz w:val="18"/>
                <w:szCs w:val="16"/>
              </w:rPr>
              <w:t xml:space="preserve">4. Interpersonal </w:t>
            </w:r>
            <w:proofErr w:type="spellStart"/>
            <w:r w:rsidRPr="003B331F">
              <w:rPr>
                <w:sz w:val="18"/>
                <w:szCs w:val="16"/>
              </w:rPr>
              <w:t>Sensitivity</w:t>
            </w:r>
            <w:proofErr w:type="spellEnd"/>
            <w:r w:rsidRPr="003B331F">
              <w:rPr>
                <w:sz w:val="18"/>
                <w:szCs w:val="16"/>
              </w:rPr>
              <w:t xml:space="preserve"> (T1)</w:t>
            </w:r>
          </w:p>
        </w:tc>
        <w:tc>
          <w:tcPr>
            <w:tcW w:w="737" w:type="dxa"/>
            <w:noWrap/>
            <w:hideMark/>
          </w:tcPr>
          <w:p w14:paraId="3E99A562" w14:textId="77777777" w:rsidR="003B331F" w:rsidRPr="003B331F" w:rsidRDefault="003B331F" w:rsidP="0049331C">
            <w:pPr>
              <w:rPr>
                <w:sz w:val="18"/>
                <w:szCs w:val="16"/>
              </w:rPr>
            </w:pPr>
            <w:r w:rsidRPr="003B331F">
              <w:rPr>
                <w:sz w:val="18"/>
                <w:szCs w:val="16"/>
              </w:rPr>
              <w:t>.448**</w:t>
            </w:r>
          </w:p>
        </w:tc>
        <w:tc>
          <w:tcPr>
            <w:tcW w:w="737" w:type="dxa"/>
            <w:noWrap/>
            <w:hideMark/>
          </w:tcPr>
          <w:p w14:paraId="276A7A11" w14:textId="77777777" w:rsidR="003B331F" w:rsidRPr="003B331F" w:rsidRDefault="003B331F" w:rsidP="0049331C">
            <w:pPr>
              <w:rPr>
                <w:sz w:val="18"/>
                <w:szCs w:val="16"/>
              </w:rPr>
            </w:pPr>
            <w:r w:rsidRPr="003B331F">
              <w:rPr>
                <w:sz w:val="18"/>
                <w:szCs w:val="16"/>
              </w:rPr>
              <w:t>.629**</w:t>
            </w:r>
          </w:p>
        </w:tc>
        <w:tc>
          <w:tcPr>
            <w:tcW w:w="737" w:type="dxa"/>
            <w:noWrap/>
            <w:hideMark/>
          </w:tcPr>
          <w:p w14:paraId="3AD9B35F" w14:textId="77777777" w:rsidR="003B331F" w:rsidRPr="003B331F" w:rsidRDefault="003B331F" w:rsidP="0049331C">
            <w:pPr>
              <w:rPr>
                <w:sz w:val="18"/>
                <w:szCs w:val="16"/>
              </w:rPr>
            </w:pPr>
            <w:r w:rsidRPr="003B331F">
              <w:rPr>
                <w:sz w:val="18"/>
                <w:szCs w:val="16"/>
              </w:rPr>
              <w:t>.509**</w:t>
            </w:r>
          </w:p>
        </w:tc>
        <w:tc>
          <w:tcPr>
            <w:tcW w:w="737" w:type="dxa"/>
            <w:noWrap/>
            <w:hideMark/>
          </w:tcPr>
          <w:p w14:paraId="4CC30B25" w14:textId="77777777" w:rsidR="003B331F" w:rsidRPr="003B331F" w:rsidRDefault="003B331F" w:rsidP="0049331C">
            <w:pPr>
              <w:rPr>
                <w:sz w:val="18"/>
                <w:szCs w:val="16"/>
              </w:rPr>
            </w:pPr>
          </w:p>
        </w:tc>
        <w:tc>
          <w:tcPr>
            <w:tcW w:w="737" w:type="dxa"/>
            <w:noWrap/>
            <w:hideMark/>
          </w:tcPr>
          <w:p w14:paraId="718F56CA" w14:textId="77777777" w:rsidR="003B331F" w:rsidRPr="003B331F" w:rsidRDefault="003B331F" w:rsidP="0049331C">
            <w:pPr>
              <w:rPr>
                <w:sz w:val="18"/>
                <w:szCs w:val="16"/>
              </w:rPr>
            </w:pPr>
          </w:p>
        </w:tc>
        <w:tc>
          <w:tcPr>
            <w:tcW w:w="737" w:type="dxa"/>
            <w:noWrap/>
            <w:hideMark/>
          </w:tcPr>
          <w:p w14:paraId="2301871C" w14:textId="77777777" w:rsidR="003B331F" w:rsidRPr="003B331F" w:rsidRDefault="003B331F" w:rsidP="0049331C">
            <w:pPr>
              <w:rPr>
                <w:sz w:val="18"/>
                <w:szCs w:val="16"/>
              </w:rPr>
            </w:pPr>
          </w:p>
        </w:tc>
        <w:tc>
          <w:tcPr>
            <w:tcW w:w="737" w:type="dxa"/>
            <w:noWrap/>
            <w:hideMark/>
          </w:tcPr>
          <w:p w14:paraId="0CA8FD3D" w14:textId="77777777" w:rsidR="003B331F" w:rsidRPr="003B331F" w:rsidRDefault="003B331F" w:rsidP="0049331C">
            <w:pPr>
              <w:rPr>
                <w:sz w:val="18"/>
                <w:szCs w:val="16"/>
              </w:rPr>
            </w:pPr>
          </w:p>
        </w:tc>
        <w:tc>
          <w:tcPr>
            <w:tcW w:w="737" w:type="dxa"/>
            <w:noWrap/>
            <w:hideMark/>
          </w:tcPr>
          <w:p w14:paraId="4A07CC40" w14:textId="77777777" w:rsidR="003B331F" w:rsidRPr="003B331F" w:rsidRDefault="003B331F" w:rsidP="0049331C">
            <w:pPr>
              <w:rPr>
                <w:sz w:val="18"/>
                <w:szCs w:val="16"/>
              </w:rPr>
            </w:pPr>
          </w:p>
        </w:tc>
        <w:tc>
          <w:tcPr>
            <w:tcW w:w="737" w:type="dxa"/>
            <w:noWrap/>
            <w:hideMark/>
          </w:tcPr>
          <w:p w14:paraId="28338AD8" w14:textId="77777777" w:rsidR="003B331F" w:rsidRPr="003B331F" w:rsidRDefault="003B331F" w:rsidP="0049331C">
            <w:pPr>
              <w:rPr>
                <w:sz w:val="18"/>
                <w:szCs w:val="16"/>
              </w:rPr>
            </w:pPr>
          </w:p>
        </w:tc>
        <w:tc>
          <w:tcPr>
            <w:tcW w:w="567" w:type="dxa"/>
            <w:noWrap/>
            <w:hideMark/>
          </w:tcPr>
          <w:p w14:paraId="5C6240E8" w14:textId="77777777" w:rsidR="003B331F" w:rsidRPr="003B331F" w:rsidRDefault="003B331F" w:rsidP="0049331C">
            <w:pPr>
              <w:rPr>
                <w:sz w:val="18"/>
                <w:szCs w:val="16"/>
              </w:rPr>
            </w:pPr>
          </w:p>
        </w:tc>
      </w:tr>
      <w:tr w:rsidR="003B331F" w:rsidRPr="003B331F" w14:paraId="519061D7" w14:textId="77777777" w:rsidTr="003B331F">
        <w:trPr>
          <w:trHeight w:val="222"/>
        </w:trPr>
        <w:tc>
          <w:tcPr>
            <w:tcW w:w="2548" w:type="dxa"/>
            <w:noWrap/>
            <w:hideMark/>
          </w:tcPr>
          <w:p w14:paraId="606C8EF7" w14:textId="77777777" w:rsidR="003B331F" w:rsidRPr="003B331F" w:rsidRDefault="003B331F" w:rsidP="0049331C">
            <w:pPr>
              <w:rPr>
                <w:sz w:val="18"/>
                <w:szCs w:val="16"/>
              </w:rPr>
            </w:pPr>
            <w:r w:rsidRPr="003B331F">
              <w:rPr>
                <w:sz w:val="18"/>
                <w:szCs w:val="16"/>
              </w:rPr>
              <w:t xml:space="preserve">5. Obsession </w:t>
            </w:r>
            <w:proofErr w:type="spellStart"/>
            <w:r w:rsidRPr="003B331F">
              <w:rPr>
                <w:sz w:val="18"/>
                <w:szCs w:val="16"/>
              </w:rPr>
              <w:t>Compulsion</w:t>
            </w:r>
            <w:proofErr w:type="spellEnd"/>
            <w:r w:rsidRPr="003B331F">
              <w:rPr>
                <w:sz w:val="18"/>
                <w:szCs w:val="16"/>
              </w:rPr>
              <w:t xml:space="preserve"> (T1)</w:t>
            </w:r>
          </w:p>
        </w:tc>
        <w:tc>
          <w:tcPr>
            <w:tcW w:w="737" w:type="dxa"/>
            <w:noWrap/>
            <w:hideMark/>
          </w:tcPr>
          <w:p w14:paraId="3FB58268" w14:textId="77777777" w:rsidR="003B331F" w:rsidRPr="003B331F" w:rsidRDefault="003B331F" w:rsidP="0049331C">
            <w:pPr>
              <w:rPr>
                <w:sz w:val="18"/>
                <w:szCs w:val="16"/>
              </w:rPr>
            </w:pPr>
            <w:r w:rsidRPr="003B331F">
              <w:rPr>
                <w:sz w:val="18"/>
                <w:szCs w:val="16"/>
              </w:rPr>
              <w:t>.428**</w:t>
            </w:r>
          </w:p>
        </w:tc>
        <w:tc>
          <w:tcPr>
            <w:tcW w:w="737" w:type="dxa"/>
            <w:noWrap/>
            <w:hideMark/>
          </w:tcPr>
          <w:p w14:paraId="3158A01B" w14:textId="77777777" w:rsidR="003B331F" w:rsidRPr="003B331F" w:rsidRDefault="003B331F" w:rsidP="0049331C">
            <w:pPr>
              <w:rPr>
                <w:sz w:val="18"/>
                <w:szCs w:val="16"/>
              </w:rPr>
            </w:pPr>
            <w:r w:rsidRPr="003B331F">
              <w:rPr>
                <w:sz w:val="18"/>
                <w:szCs w:val="16"/>
              </w:rPr>
              <w:t>.518**</w:t>
            </w:r>
          </w:p>
        </w:tc>
        <w:tc>
          <w:tcPr>
            <w:tcW w:w="737" w:type="dxa"/>
            <w:noWrap/>
            <w:hideMark/>
          </w:tcPr>
          <w:p w14:paraId="3002FADC" w14:textId="77777777" w:rsidR="003B331F" w:rsidRPr="003B331F" w:rsidRDefault="003B331F" w:rsidP="0049331C">
            <w:pPr>
              <w:rPr>
                <w:sz w:val="18"/>
                <w:szCs w:val="16"/>
              </w:rPr>
            </w:pPr>
            <w:r w:rsidRPr="003B331F">
              <w:rPr>
                <w:sz w:val="18"/>
                <w:szCs w:val="16"/>
              </w:rPr>
              <w:t>.437**</w:t>
            </w:r>
          </w:p>
        </w:tc>
        <w:tc>
          <w:tcPr>
            <w:tcW w:w="737" w:type="dxa"/>
            <w:noWrap/>
            <w:hideMark/>
          </w:tcPr>
          <w:p w14:paraId="7D5E9599" w14:textId="77777777" w:rsidR="003B331F" w:rsidRPr="003B331F" w:rsidRDefault="003B331F" w:rsidP="0049331C">
            <w:pPr>
              <w:rPr>
                <w:sz w:val="18"/>
                <w:szCs w:val="16"/>
              </w:rPr>
            </w:pPr>
            <w:r w:rsidRPr="003B331F">
              <w:rPr>
                <w:sz w:val="18"/>
                <w:szCs w:val="16"/>
              </w:rPr>
              <w:t>.439**</w:t>
            </w:r>
          </w:p>
        </w:tc>
        <w:tc>
          <w:tcPr>
            <w:tcW w:w="737" w:type="dxa"/>
            <w:noWrap/>
            <w:hideMark/>
          </w:tcPr>
          <w:p w14:paraId="309DF9F5" w14:textId="77777777" w:rsidR="003B331F" w:rsidRPr="003B331F" w:rsidRDefault="003B331F" w:rsidP="0049331C">
            <w:pPr>
              <w:rPr>
                <w:sz w:val="18"/>
                <w:szCs w:val="16"/>
              </w:rPr>
            </w:pPr>
          </w:p>
        </w:tc>
        <w:tc>
          <w:tcPr>
            <w:tcW w:w="737" w:type="dxa"/>
            <w:noWrap/>
            <w:hideMark/>
          </w:tcPr>
          <w:p w14:paraId="378AEAB8" w14:textId="77777777" w:rsidR="003B331F" w:rsidRPr="003B331F" w:rsidRDefault="003B331F" w:rsidP="0049331C">
            <w:pPr>
              <w:rPr>
                <w:sz w:val="18"/>
                <w:szCs w:val="16"/>
              </w:rPr>
            </w:pPr>
          </w:p>
        </w:tc>
        <w:tc>
          <w:tcPr>
            <w:tcW w:w="737" w:type="dxa"/>
            <w:noWrap/>
            <w:hideMark/>
          </w:tcPr>
          <w:p w14:paraId="675B6FF4" w14:textId="77777777" w:rsidR="003B331F" w:rsidRPr="003B331F" w:rsidRDefault="003B331F" w:rsidP="0049331C">
            <w:pPr>
              <w:rPr>
                <w:sz w:val="18"/>
                <w:szCs w:val="16"/>
              </w:rPr>
            </w:pPr>
          </w:p>
        </w:tc>
        <w:tc>
          <w:tcPr>
            <w:tcW w:w="737" w:type="dxa"/>
            <w:noWrap/>
            <w:hideMark/>
          </w:tcPr>
          <w:p w14:paraId="39E2DF0C" w14:textId="77777777" w:rsidR="003B331F" w:rsidRPr="003B331F" w:rsidRDefault="003B331F" w:rsidP="0049331C">
            <w:pPr>
              <w:rPr>
                <w:sz w:val="18"/>
                <w:szCs w:val="16"/>
              </w:rPr>
            </w:pPr>
          </w:p>
        </w:tc>
        <w:tc>
          <w:tcPr>
            <w:tcW w:w="737" w:type="dxa"/>
            <w:noWrap/>
            <w:hideMark/>
          </w:tcPr>
          <w:p w14:paraId="4F93AF6B" w14:textId="77777777" w:rsidR="003B331F" w:rsidRPr="003B331F" w:rsidRDefault="003B331F" w:rsidP="0049331C">
            <w:pPr>
              <w:rPr>
                <w:sz w:val="18"/>
                <w:szCs w:val="16"/>
              </w:rPr>
            </w:pPr>
          </w:p>
        </w:tc>
        <w:tc>
          <w:tcPr>
            <w:tcW w:w="567" w:type="dxa"/>
            <w:noWrap/>
            <w:hideMark/>
          </w:tcPr>
          <w:p w14:paraId="6FBD7076" w14:textId="77777777" w:rsidR="003B331F" w:rsidRPr="003B331F" w:rsidRDefault="003B331F" w:rsidP="0049331C">
            <w:pPr>
              <w:rPr>
                <w:sz w:val="18"/>
                <w:szCs w:val="16"/>
              </w:rPr>
            </w:pPr>
          </w:p>
        </w:tc>
      </w:tr>
      <w:tr w:rsidR="003B331F" w:rsidRPr="003B331F" w14:paraId="723D802F" w14:textId="77777777" w:rsidTr="003B331F">
        <w:trPr>
          <w:trHeight w:val="222"/>
        </w:trPr>
        <w:tc>
          <w:tcPr>
            <w:tcW w:w="2548" w:type="dxa"/>
            <w:noWrap/>
            <w:hideMark/>
          </w:tcPr>
          <w:p w14:paraId="2B06626D" w14:textId="77777777" w:rsidR="003B331F" w:rsidRPr="003B331F" w:rsidRDefault="003B331F" w:rsidP="0049331C">
            <w:pPr>
              <w:rPr>
                <w:sz w:val="18"/>
                <w:szCs w:val="16"/>
              </w:rPr>
            </w:pPr>
            <w:r w:rsidRPr="003B331F">
              <w:rPr>
                <w:sz w:val="18"/>
                <w:szCs w:val="16"/>
              </w:rPr>
              <w:t>6. Paranoid Ideation (T1)</w:t>
            </w:r>
          </w:p>
        </w:tc>
        <w:tc>
          <w:tcPr>
            <w:tcW w:w="737" w:type="dxa"/>
            <w:noWrap/>
            <w:hideMark/>
          </w:tcPr>
          <w:p w14:paraId="2EFAC9F6" w14:textId="77777777" w:rsidR="003B331F" w:rsidRPr="003B331F" w:rsidRDefault="003B331F" w:rsidP="0049331C">
            <w:pPr>
              <w:rPr>
                <w:sz w:val="18"/>
                <w:szCs w:val="16"/>
              </w:rPr>
            </w:pPr>
            <w:r w:rsidRPr="003B331F">
              <w:rPr>
                <w:sz w:val="18"/>
                <w:szCs w:val="16"/>
              </w:rPr>
              <w:t>.360**</w:t>
            </w:r>
          </w:p>
        </w:tc>
        <w:tc>
          <w:tcPr>
            <w:tcW w:w="737" w:type="dxa"/>
            <w:noWrap/>
            <w:hideMark/>
          </w:tcPr>
          <w:p w14:paraId="6622BE74" w14:textId="77777777" w:rsidR="003B331F" w:rsidRPr="003B331F" w:rsidRDefault="003B331F" w:rsidP="0049331C">
            <w:pPr>
              <w:rPr>
                <w:sz w:val="18"/>
                <w:szCs w:val="16"/>
              </w:rPr>
            </w:pPr>
            <w:r w:rsidRPr="003B331F">
              <w:rPr>
                <w:sz w:val="18"/>
                <w:szCs w:val="16"/>
              </w:rPr>
              <w:t>.518**</w:t>
            </w:r>
          </w:p>
        </w:tc>
        <w:tc>
          <w:tcPr>
            <w:tcW w:w="737" w:type="dxa"/>
            <w:noWrap/>
            <w:hideMark/>
          </w:tcPr>
          <w:p w14:paraId="5DF14B0B" w14:textId="77777777" w:rsidR="003B331F" w:rsidRPr="003B331F" w:rsidRDefault="003B331F" w:rsidP="0049331C">
            <w:pPr>
              <w:rPr>
                <w:sz w:val="18"/>
                <w:szCs w:val="16"/>
              </w:rPr>
            </w:pPr>
            <w:r w:rsidRPr="003B331F">
              <w:rPr>
                <w:sz w:val="18"/>
                <w:szCs w:val="16"/>
              </w:rPr>
              <w:t>.499**</w:t>
            </w:r>
          </w:p>
        </w:tc>
        <w:tc>
          <w:tcPr>
            <w:tcW w:w="737" w:type="dxa"/>
            <w:noWrap/>
            <w:hideMark/>
          </w:tcPr>
          <w:p w14:paraId="0CD8DC36" w14:textId="77777777" w:rsidR="003B331F" w:rsidRPr="003B331F" w:rsidRDefault="003B331F" w:rsidP="0049331C">
            <w:pPr>
              <w:rPr>
                <w:sz w:val="18"/>
                <w:szCs w:val="16"/>
              </w:rPr>
            </w:pPr>
            <w:r w:rsidRPr="003B331F">
              <w:rPr>
                <w:sz w:val="18"/>
                <w:szCs w:val="16"/>
              </w:rPr>
              <w:t>.521**</w:t>
            </w:r>
          </w:p>
        </w:tc>
        <w:tc>
          <w:tcPr>
            <w:tcW w:w="737" w:type="dxa"/>
            <w:noWrap/>
            <w:hideMark/>
          </w:tcPr>
          <w:p w14:paraId="7684B6B7" w14:textId="77777777" w:rsidR="003B331F" w:rsidRPr="003B331F" w:rsidRDefault="003B331F" w:rsidP="0049331C">
            <w:pPr>
              <w:rPr>
                <w:sz w:val="18"/>
                <w:szCs w:val="16"/>
              </w:rPr>
            </w:pPr>
            <w:r w:rsidRPr="003B331F">
              <w:rPr>
                <w:sz w:val="18"/>
                <w:szCs w:val="16"/>
              </w:rPr>
              <w:t>.323**</w:t>
            </w:r>
          </w:p>
        </w:tc>
        <w:tc>
          <w:tcPr>
            <w:tcW w:w="737" w:type="dxa"/>
            <w:noWrap/>
            <w:hideMark/>
          </w:tcPr>
          <w:p w14:paraId="5C628609" w14:textId="77777777" w:rsidR="003B331F" w:rsidRPr="003B331F" w:rsidRDefault="003B331F" w:rsidP="0049331C">
            <w:pPr>
              <w:rPr>
                <w:sz w:val="18"/>
                <w:szCs w:val="16"/>
              </w:rPr>
            </w:pPr>
          </w:p>
        </w:tc>
        <w:tc>
          <w:tcPr>
            <w:tcW w:w="737" w:type="dxa"/>
            <w:noWrap/>
            <w:hideMark/>
          </w:tcPr>
          <w:p w14:paraId="4ABCF557" w14:textId="77777777" w:rsidR="003B331F" w:rsidRPr="003B331F" w:rsidRDefault="003B331F" w:rsidP="0049331C">
            <w:pPr>
              <w:rPr>
                <w:sz w:val="18"/>
                <w:szCs w:val="16"/>
              </w:rPr>
            </w:pPr>
          </w:p>
        </w:tc>
        <w:tc>
          <w:tcPr>
            <w:tcW w:w="737" w:type="dxa"/>
            <w:noWrap/>
            <w:hideMark/>
          </w:tcPr>
          <w:p w14:paraId="4E1CDDED" w14:textId="77777777" w:rsidR="003B331F" w:rsidRPr="003B331F" w:rsidRDefault="003B331F" w:rsidP="0049331C">
            <w:pPr>
              <w:rPr>
                <w:sz w:val="18"/>
                <w:szCs w:val="16"/>
              </w:rPr>
            </w:pPr>
          </w:p>
        </w:tc>
        <w:tc>
          <w:tcPr>
            <w:tcW w:w="737" w:type="dxa"/>
            <w:noWrap/>
            <w:hideMark/>
          </w:tcPr>
          <w:p w14:paraId="447AA656" w14:textId="77777777" w:rsidR="003B331F" w:rsidRPr="003B331F" w:rsidRDefault="003B331F" w:rsidP="0049331C">
            <w:pPr>
              <w:rPr>
                <w:sz w:val="18"/>
                <w:szCs w:val="16"/>
              </w:rPr>
            </w:pPr>
          </w:p>
        </w:tc>
        <w:tc>
          <w:tcPr>
            <w:tcW w:w="567" w:type="dxa"/>
            <w:noWrap/>
            <w:hideMark/>
          </w:tcPr>
          <w:p w14:paraId="304C17E5" w14:textId="77777777" w:rsidR="003B331F" w:rsidRPr="003B331F" w:rsidRDefault="003B331F" w:rsidP="0049331C">
            <w:pPr>
              <w:rPr>
                <w:sz w:val="18"/>
                <w:szCs w:val="16"/>
              </w:rPr>
            </w:pPr>
          </w:p>
        </w:tc>
      </w:tr>
      <w:tr w:rsidR="003B331F" w:rsidRPr="003B331F" w14:paraId="660C7823" w14:textId="77777777" w:rsidTr="003B331F">
        <w:trPr>
          <w:trHeight w:val="222"/>
        </w:trPr>
        <w:tc>
          <w:tcPr>
            <w:tcW w:w="2548" w:type="dxa"/>
            <w:noWrap/>
            <w:hideMark/>
          </w:tcPr>
          <w:p w14:paraId="3C6B7CAB" w14:textId="77777777" w:rsidR="003B331F" w:rsidRPr="003B331F" w:rsidRDefault="003B331F" w:rsidP="0049331C">
            <w:pPr>
              <w:rPr>
                <w:sz w:val="18"/>
                <w:szCs w:val="16"/>
              </w:rPr>
            </w:pPr>
            <w:r w:rsidRPr="003B331F">
              <w:rPr>
                <w:sz w:val="18"/>
                <w:szCs w:val="16"/>
              </w:rPr>
              <w:t xml:space="preserve">7. </w:t>
            </w:r>
            <w:proofErr w:type="spellStart"/>
            <w:r w:rsidRPr="003B331F">
              <w:rPr>
                <w:sz w:val="18"/>
                <w:szCs w:val="16"/>
              </w:rPr>
              <w:t>Phobic</w:t>
            </w:r>
            <w:proofErr w:type="spellEnd"/>
            <w:r w:rsidRPr="003B331F">
              <w:rPr>
                <w:sz w:val="18"/>
                <w:szCs w:val="16"/>
              </w:rPr>
              <w:t xml:space="preserve"> </w:t>
            </w:r>
            <w:proofErr w:type="spellStart"/>
            <w:r w:rsidRPr="003B331F">
              <w:rPr>
                <w:sz w:val="18"/>
                <w:szCs w:val="16"/>
              </w:rPr>
              <w:t>Anxietx</w:t>
            </w:r>
            <w:proofErr w:type="spellEnd"/>
            <w:r w:rsidRPr="003B331F">
              <w:rPr>
                <w:sz w:val="18"/>
                <w:szCs w:val="16"/>
              </w:rPr>
              <w:t xml:space="preserve"> (T1)</w:t>
            </w:r>
          </w:p>
        </w:tc>
        <w:tc>
          <w:tcPr>
            <w:tcW w:w="737" w:type="dxa"/>
            <w:noWrap/>
            <w:hideMark/>
          </w:tcPr>
          <w:p w14:paraId="029A6DB0" w14:textId="77777777" w:rsidR="003B331F" w:rsidRPr="003B331F" w:rsidRDefault="003B331F" w:rsidP="0049331C">
            <w:pPr>
              <w:rPr>
                <w:sz w:val="18"/>
                <w:szCs w:val="16"/>
              </w:rPr>
            </w:pPr>
            <w:r w:rsidRPr="003B331F">
              <w:rPr>
                <w:sz w:val="18"/>
                <w:szCs w:val="16"/>
              </w:rPr>
              <w:t>.461**</w:t>
            </w:r>
          </w:p>
        </w:tc>
        <w:tc>
          <w:tcPr>
            <w:tcW w:w="737" w:type="dxa"/>
            <w:noWrap/>
            <w:hideMark/>
          </w:tcPr>
          <w:p w14:paraId="796EA9F0" w14:textId="77777777" w:rsidR="003B331F" w:rsidRPr="003B331F" w:rsidRDefault="003B331F" w:rsidP="0049331C">
            <w:pPr>
              <w:rPr>
                <w:sz w:val="18"/>
                <w:szCs w:val="16"/>
              </w:rPr>
            </w:pPr>
            <w:r w:rsidRPr="003B331F">
              <w:rPr>
                <w:sz w:val="18"/>
                <w:szCs w:val="16"/>
              </w:rPr>
              <w:t>.464**</w:t>
            </w:r>
          </w:p>
        </w:tc>
        <w:tc>
          <w:tcPr>
            <w:tcW w:w="737" w:type="dxa"/>
            <w:noWrap/>
            <w:hideMark/>
          </w:tcPr>
          <w:p w14:paraId="257A5474" w14:textId="77777777" w:rsidR="003B331F" w:rsidRPr="003B331F" w:rsidRDefault="003B331F" w:rsidP="0049331C">
            <w:pPr>
              <w:rPr>
                <w:sz w:val="18"/>
                <w:szCs w:val="16"/>
              </w:rPr>
            </w:pPr>
            <w:r w:rsidRPr="003B331F">
              <w:rPr>
                <w:sz w:val="18"/>
                <w:szCs w:val="16"/>
              </w:rPr>
              <w:t>.388**</w:t>
            </w:r>
          </w:p>
        </w:tc>
        <w:tc>
          <w:tcPr>
            <w:tcW w:w="737" w:type="dxa"/>
            <w:noWrap/>
            <w:hideMark/>
          </w:tcPr>
          <w:p w14:paraId="61069EB6" w14:textId="77777777" w:rsidR="003B331F" w:rsidRPr="003B331F" w:rsidRDefault="003B331F" w:rsidP="0049331C">
            <w:pPr>
              <w:rPr>
                <w:sz w:val="18"/>
                <w:szCs w:val="16"/>
              </w:rPr>
            </w:pPr>
            <w:r w:rsidRPr="003B331F">
              <w:rPr>
                <w:sz w:val="18"/>
                <w:szCs w:val="16"/>
              </w:rPr>
              <w:t>.423**</w:t>
            </w:r>
          </w:p>
        </w:tc>
        <w:tc>
          <w:tcPr>
            <w:tcW w:w="737" w:type="dxa"/>
            <w:noWrap/>
            <w:hideMark/>
          </w:tcPr>
          <w:p w14:paraId="56038B46" w14:textId="77777777" w:rsidR="003B331F" w:rsidRPr="003B331F" w:rsidRDefault="003B331F" w:rsidP="0049331C">
            <w:pPr>
              <w:rPr>
                <w:sz w:val="18"/>
                <w:szCs w:val="16"/>
              </w:rPr>
            </w:pPr>
            <w:r w:rsidRPr="003B331F">
              <w:rPr>
                <w:sz w:val="18"/>
                <w:szCs w:val="16"/>
              </w:rPr>
              <w:t>.368**</w:t>
            </w:r>
          </w:p>
        </w:tc>
        <w:tc>
          <w:tcPr>
            <w:tcW w:w="737" w:type="dxa"/>
            <w:noWrap/>
            <w:hideMark/>
          </w:tcPr>
          <w:p w14:paraId="6102F07E" w14:textId="77777777" w:rsidR="003B331F" w:rsidRPr="003B331F" w:rsidRDefault="003B331F" w:rsidP="0049331C">
            <w:pPr>
              <w:rPr>
                <w:sz w:val="18"/>
                <w:szCs w:val="16"/>
              </w:rPr>
            </w:pPr>
            <w:r w:rsidRPr="003B331F">
              <w:rPr>
                <w:sz w:val="18"/>
                <w:szCs w:val="16"/>
              </w:rPr>
              <w:t>.345**</w:t>
            </w:r>
          </w:p>
        </w:tc>
        <w:tc>
          <w:tcPr>
            <w:tcW w:w="737" w:type="dxa"/>
            <w:noWrap/>
            <w:hideMark/>
          </w:tcPr>
          <w:p w14:paraId="48D0F979" w14:textId="77777777" w:rsidR="003B331F" w:rsidRPr="003B331F" w:rsidRDefault="003B331F" w:rsidP="0049331C">
            <w:pPr>
              <w:rPr>
                <w:sz w:val="18"/>
                <w:szCs w:val="16"/>
              </w:rPr>
            </w:pPr>
          </w:p>
        </w:tc>
        <w:tc>
          <w:tcPr>
            <w:tcW w:w="737" w:type="dxa"/>
            <w:noWrap/>
            <w:hideMark/>
          </w:tcPr>
          <w:p w14:paraId="13FF7FC9" w14:textId="77777777" w:rsidR="003B331F" w:rsidRPr="003B331F" w:rsidRDefault="003B331F" w:rsidP="0049331C">
            <w:pPr>
              <w:rPr>
                <w:sz w:val="18"/>
                <w:szCs w:val="16"/>
              </w:rPr>
            </w:pPr>
          </w:p>
        </w:tc>
        <w:tc>
          <w:tcPr>
            <w:tcW w:w="737" w:type="dxa"/>
            <w:noWrap/>
            <w:hideMark/>
          </w:tcPr>
          <w:p w14:paraId="4BD5F9EA" w14:textId="77777777" w:rsidR="003B331F" w:rsidRPr="003B331F" w:rsidRDefault="003B331F" w:rsidP="0049331C">
            <w:pPr>
              <w:rPr>
                <w:sz w:val="18"/>
                <w:szCs w:val="16"/>
              </w:rPr>
            </w:pPr>
          </w:p>
        </w:tc>
        <w:tc>
          <w:tcPr>
            <w:tcW w:w="567" w:type="dxa"/>
            <w:noWrap/>
            <w:hideMark/>
          </w:tcPr>
          <w:p w14:paraId="6AE1732D" w14:textId="77777777" w:rsidR="003B331F" w:rsidRPr="003B331F" w:rsidRDefault="003B331F" w:rsidP="0049331C">
            <w:pPr>
              <w:rPr>
                <w:sz w:val="18"/>
                <w:szCs w:val="16"/>
              </w:rPr>
            </w:pPr>
          </w:p>
        </w:tc>
      </w:tr>
      <w:tr w:rsidR="003B331F" w:rsidRPr="003B331F" w14:paraId="58CAC453" w14:textId="77777777" w:rsidTr="003B331F">
        <w:trPr>
          <w:trHeight w:val="222"/>
        </w:trPr>
        <w:tc>
          <w:tcPr>
            <w:tcW w:w="2548" w:type="dxa"/>
            <w:noWrap/>
            <w:hideMark/>
          </w:tcPr>
          <w:p w14:paraId="0769BB0C" w14:textId="77777777" w:rsidR="003B331F" w:rsidRPr="003B331F" w:rsidRDefault="003B331F" w:rsidP="0049331C">
            <w:pPr>
              <w:rPr>
                <w:sz w:val="18"/>
                <w:szCs w:val="16"/>
              </w:rPr>
            </w:pPr>
            <w:r w:rsidRPr="003B331F">
              <w:rPr>
                <w:sz w:val="18"/>
                <w:szCs w:val="16"/>
              </w:rPr>
              <w:t xml:space="preserve">8. </w:t>
            </w:r>
            <w:proofErr w:type="spellStart"/>
            <w:r w:rsidRPr="003B331F">
              <w:rPr>
                <w:sz w:val="18"/>
                <w:szCs w:val="16"/>
              </w:rPr>
              <w:t>Somatization</w:t>
            </w:r>
            <w:proofErr w:type="spellEnd"/>
            <w:r w:rsidRPr="003B331F">
              <w:rPr>
                <w:sz w:val="18"/>
                <w:szCs w:val="16"/>
              </w:rPr>
              <w:t xml:space="preserve"> (T1) </w:t>
            </w:r>
          </w:p>
        </w:tc>
        <w:tc>
          <w:tcPr>
            <w:tcW w:w="737" w:type="dxa"/>
            <w:noWrap/>
            <w:hideMark/>
          </w:tcPr>
          <w:p w14:paraId="7E397726" w14:textId="77777777" w:rsidR="003B331F" w:rsidRPr="003B331F" w:rsidRDefault="003B331F" w:rsidP="0049331C">
            <w:pPr>
              <w:rPr>
                <w:sz w:val="18"/>
                <w:szCs w:val="16"/>
              </w:rPr>
            </w:pPr>
            <w:r w:rsidRPr="003B331F">
              <w:rPr>
                <w:sz w:val="18"/>
                <w:szCs w:val="16"/>
              </w:rPr>
              <w:t>.511**</w:t>
            </w:r>
          </w:p>
        </w:tc>
        <w:tc>
          <w:tcPr>
            <w:tcW w:w="737" w:type="dxa"/>
            <w:noWrap/>
            <w:hideMark/>
          </w:tcPr>
          <w:p w14:paraId="7D9CEB0E" w14:textId="77777777" w:rsidR="003B331F" w:rsidRPr="003B331F" w:rsidRDefault="003B331F" w:rsidP="0049331C">
            <w:pPr>
              <w:rPr>
                <w:sz w:val="18"/>
                <w:szCs w:val="16"/>
              </w:rPr>
            </w:pPr>
            <w:r w:rsidRPr="003B331F">
              <w:rPr>
                <w:sz w:val="18"/>
                <w:szCs w:val="16"/>
              </w:rPr>
              <w:t>.412**</w:t>
            </w:r>
          </w:p>
        </w:tc>
        <w:tc>
          <w:tcPr>
            <w:tcW w:w="737" w:type="dxa"/>
            <w:noWrap/>
            <w:hideMark/>
          </w:tcPr>
          <w:p w14:paraId="07F27AD7" w14:textId="77777777" w:rsidR="003B331F" w:rsidRPr="003B331F" w:rsidRDefault="003B331F" w:rsidP="0049331C">
            <w:pPr>
              <w:rPr>
                <w:sz w:val="18"/>
                <w:szCs w:val="16"/>
              </w:rPr>
            </w:pPr>
            <w:r w:rsidRPr="003B331F">
              <w:rPr>
                <w:sz w:val="18"/>
                <w:szCs w:val="16"/>
              </w:rPr>
              <w:t>.432**</w:t>
            </w:r>
          </w:p>
        </w:tc>
        <w:tc>
          <w:tcPr>
            <w:tcW w:w="737" w:type="dxa"/>
            <w:noWrap/>
            <w:hideMark/>
          </w:tcPr>
          <w:p w14:paraId="7C5F3C3B" w14:textId="77777777" w:rsidR="003B331F" w:rsidRPr="003B331F" w:rsidRDefault="003B331F" w:rsidP="0049331C">
            <w:pPr>
              <w:rPr>
                <w:sz w:val="18"/>
                <w:szCs w:val="16"/>
              </w:rPr>
            </w:pPr>
            <w:r w:rsidRPr="003B331F">
              <w:rPr>
                <w:sz w:val="18"/>
                <w:szCs w:val="16"/>
              </w:rPr>
              <w:t>.383**</w:t>
            </w:r>
          </w:p>
        </w:tc>
        <w:tc>
          <w:tcPr>
            <w:tcW w:w="737" w:type="dxa"/>
            <w:noWrap/>
            <w:hideMark/>
          </w:tcPr>
          <w:p w14:paraId="6C969120" w14:textId="77777777" w:rsidR="003B331F" w:rsidRPr="003B331F" w:rsidRDefault="003B331F" w:rsidP="0049331C">
            <w:pPr>
              <w:rPr>
                <w:sz w:val="18"/>
                <w:szCs w:val="16"/>
              </w:rPr>
            </w:pPr>
            <w:r w:rsidRPr="003B331F">
              <w:rPr>
                <w:sz w:val="18"/>
                <w:szCs w:val="16"/>
              </w:rPr>
              <w:t>.332**</w:t>
            </w:r>
          </w:p>
        </w:tc>
        <w:tc>
          <w:tcPr>
            <w:tcW w:w="737" w:type="dxa"/>
            <w:noWrap/>
            <w:hideMark/>
          </w:tcPr>
          <w:p w14:paraId="674A75D4" w14:textId="77777777" w:rsidR="003B331F" w:rsidRPr="003B331F" w:rsidRDefault="003B331F" w:rsidP="0049331C">
            <w:pPr>
              <w:rPr>
                <w:sz w:val="18"/>
                <w:szCs w:val="16"/>
              </w:rPr>
            </w:pPr>
            <w:r w:rsidRPr="003B331F">
              <w:rPr>
                <w:sz w:val="18"/>
                <w:szCs w:val="16"/>
              </w:rPr>
              <w:t>.320**</w:t>
            </w:r>
          </w:p>
        </w:tc>
        <w:tc>
          <w:tcPr>
            <w:tcW w:w="737" w:type="dxa"/>
            <w:noWrap/>
            <w:hideMark/>
          </w:tcPr>
          <w:p w14:paraId="2E9733F0" w14:textId="77777777" w:rsidR="003B331F" w:rsidRPr="003B331F" w:rsidRDefault="003B331F" w:rsidP="0049331C">
            <w:pPr>
              <w:rPr>
                <w:sz w:val="18"/>
                <w:szCs w:val="16"/>
              </w:rPr>
            </w:pPr>
            <w:r w:rsidRPr="003B331F">
              <w:rPr>
                <w:sz w:val="18"/>
                <w:szCs w:val="16"/>
              </w:rPr>
              <w:t>.397**</w:t>
            </w:r>
          </w:p>
        </w:tc>
        <w:tc>
          <w:tcPr>
            <w:tcW w:w="737" w:type="dxa"/>
            <w:noWrap/>
            <w:hideMark/>
          </w:tcPr>
          <w:p w14:paraId="79B04391" w14:textId="77777777" w:rsidR="003B331F" w:rsidRPr="003B331F" w:rsidRDefault="003B331F" w:rsidP="0049331C">
            <w:pPr>
              <w:rPr>
                <w:sz w:val="18"/>
                <w:szCs w:val="16"/>
              </w:rPr>
            </w:pPr>
          </w:p>
        </w:tc>
        <w:tc>
          <w:tcPr>
            <w:tcW w:w="737" w:type="dxa"/>
            <w:noWrap/>
            <w:hideMark/>
          </w:tcPr>
          <w:p w14:paraId="7A1D1984" w14:textId="77777777" w:rsidR="003B331F" w:rsidRPr="003B331F" w:rsidRDefault="003B331F" w:rsidP="0049331C">
            <w:pPr>
              <w:rPr>
                <w:sz w:val="18"/>
                <w:szCs w:val="16"/>
              </w:rPr>
            </w:pPr>
          </w:p>
        </w:tc>
        <w:tc>
          <w:tcPr>
            <w:tcW w:w="567" w:type="dxa"/>
            <w:noWrap/>
            <w:hideMark/>
          </w:tcPr>
          <w:p w14:paraId="4968E94B" w14:textId="77777777" w:rsidR="003B331F" w:rsidRPr="003B331F" w:rsidRDefault="003B331F" w:rsidP="0049331C">
            <w:pPr>
              <w:rPr>
                <w:sz w:val="18"/>
                <w:szCs w:val="16"/>
              </w:rPr>
            </w:pPr>
          </w:p>
        </w:tc>
      </w:tr>
      <w:tr w:rsidR="003B331F" w:rsidRPr="003B331F" w14:paraId="30443F12" w14:textId="77777777" w:rsidTr="003B331F">
        <w:trPr>
          <w:trHeight w:val="222"/>
        </w:trPr>
        <w:tc>
          <w:tcPr>
            <w:tcW w:w="2548" w:type="dxa"/>
            <w:noWrap/>
            <w:hideMark/>
          </w:tcPr>
          <w:p w14:paraId="75DA9B6F" w14:textId="77777777" w:rsidR="003B331F" w:rsidRPr="003B331F" w:rsidRDefault="003B331F" w:rsidP="0049331C">
            <w:pPr>
              <w:rPr>
                <w:sz w:val="18"/>
                <w:szCs w:val="16"/>
              </w:rPr>
            </w:pPr>
            <w:r w:rsidRPr="003B331F">
              <w:rPr>
                <w:sz w:val="18"/>
                <w:szCs w:val="16"/>
              </w:rPr>
              <w:t xml:space="preserve">9. </w:t>
            </w:r>
            <w:proofErr w:type="spellStart"/>
            <w:r w:rsidRPr="003B331F">
              <w:rPr>
                <w:sz w:val="18"/>
                <w:szCs w:val="16"/>
              </w:rPr>
              <w:t>Psychoticism</w:t>
            </w:r>
            <w:proofErr w:type="spellEnd"/>
            <w:r w:rsidRPr="003B331F">
              <w:rPr>
                <w:sz w:val="18"/>
                <w:szCs w:val="16"/>
              </w:rPr>
              <w:t xml:space="preserve"> (T1)</w:t>
            </w:r>
          </w:p>
        </w:tc>
        <w:tc>
          <w:tcPr>
            <w:tcW w:w="737" w:type="dxa"/>
            <w:noWrap/>
            <w:hideMark/>
          </w:tcPr>
          <w:p w14:paraId="5E89F81E" w14:textId="77777777" w:rsidR="003B331F" w:rsidRPr="003B331F" w:rsidRDefault="003B331F" w:rsidP="0049331C">
            <w:pPr>
              <w:rPr>
                <w:sz w:val="18"/>
                <w:szCs w:val="16"/>
              </w:rPr>
            </w:pPr>
            <w:r w:rsidRPr="003B331F">
              <w:rPr>
                <w:sz w:val="18"/>
                <w:szCs w:val="16"/>
              </w:rPr>
              <w:t>.492**</w:t>
            </w:r>
          </w:p>
        </w:tc>
        <w:tc>
          <w:tcPr>
            <w:tcW w:w="737" w:type="dxa"/>
            <w:noWrap/>
            <w:hideMark/>
          </w:tcPr>
          <w:p w14:paraId="6E008E68" w14:textId="77777777" w:rsidR="003B331F" w:rsidRPr="003B331F" w:rsidRDefault="003B331F" w:rsidP="0049331C">
            <w:pPr>
              <w:rPr>
                <w:sz w:val="18"/>
                <w:szCs w:val="16"/>
              </w:rPr>
            </w:pPr>
            <w:r w:rsidRPr="003B331F">
              <w:rPr>
                <w:sz w:val="18"/>
                <w:szCs w:val="16"/>
              </w:rPr>
              <w:t>.727**</w:t>
            </w:r>
          </w:p>
        </w:tc>
        <w:tc>
          <w:tcPr>
            <w:tcW w:w="737" w:type="dxa"/>
            <w:noWrap/>
            <w:hideMark/>
          </w:tcPr>
          <w:p w14:paraId="2664211F" w14:textId="77777777" w:rsidR="003B331F" w:rsidRPr="003B331F" w:rsidRDefault="003B331F" w:rsidP="0049331C">
            <w:pPr>
              <w:rPr>
                <w:sz w:val="18"/>
                <w:szCs w:val="16"/>
              </w:rPr>
            </w:pPr>
            <w:r w:rsidRPr="003B331F">
              <w:rPr>
                <w:sz w:val="18"/>
                <w:szCs w:val="16"/>
              </w:rPr>
              <w:t>.501**</w:t>
            </w:r>
          </w:p>
        </w:tc>
        <w:tc>
          <w:tcPr>
            <w:tcW w:w="737" w:type="dxa"/>
            <w:noWrap/>
            <w:hideMark/>
          </w:tcPr>
          <w:p w14:paraId="6A57671E" w14:textId="77777777" w:rsidR="003B331F" w:rsidRPr="003B331F" w:rsidRDefault="003B331F" w:rsidP="0049331C">
            <w:pPr>
              <w:rPr>
                <w:sz w:val="18"/>
                <w:szCs w:val="16"/>
              </w:rPr>
            </w:pPr>
            <w:r w:rsidRPr="003B331F">
              <w:rPr>
                <w:sz w:val="18"/>
                <w:szCs w:val="16"/>
              </w:rPr>
              <w:t>.564**</w:t>
            </w:r>
          </w:p>
        </w:tc>
        <w:tc>
          <w:tcPr>
            <w:tcW w:w="737" w:type="dxa"/>
            <w:noWrap/>
            <w:hideMark/>
          </w:tcPr>
          <w:p w14:paraId="361BE754" w14:textId="77777777" w:rsidR="003B331F" w:rsidRPr="003B331F" w:rsidRDefault="003B331F" w:rsidP="0049331C">
            <w:pPr>
              <w:rPr>
                <w:sz w:val="18"/>
                <w:szCs w:val="16"/>
              </w:rPr>
            </w:pPr>
            <w:r w:rsidRPr="003B331F">
              <w:rPr>
                <w:sz w:val="18"/>
                <w:szCs w:val="16"/>
              </w:rPr>
              <w:t>.435**</w:t>
            </w:r>
          </w:p>
        </w:tc>
        <w:tc>
          <w:tcPr>
            <w:tcW w:w="737" w:type="dxa"/>
            <w:noWrap/>
            <w:hideMark/>
          </w:tcPr>
          <w:p w14:paraId="67865DE6" w14:textId="77777777" w:rsidR="003B331F" w:rsidRPr="003B331F" w:rsidRDefault="003B331F" w:rsidP="0049331C">
            <w:pPr>
              <w:rPr>
                <w:sz w:val="18"/>
                <w:szCs w:val="16"/>
              </w:rPr>
            </w:pPr>
            <w:r w:rsidRPr="003B331F">
              <w:rPr>
                <w:sz w:val="18"/>
                <w:szCs w:val="16"/>
              </w:rPr>
              <w:t>.440**</w:t>
            </w:r>
          </w:p>
        </w:tc>
        <w:tc>
          <w:tcPr>
            <w:tcW w:w="737" w:type="dxa"/>
            <w:noWrap/>
            <w:hideMark/>
          </w:tcPr>
          <w:p w14:paraId="28CD3F56" w14:textId="77777777" w:rsidR="003B331F" w:rsidRPr="003B331F" w:rsidRDefault="003B331F" w:rsidP="0049331C">
            <w:pPr>
              <w:rPr>
                <w:sz w:val="18"/>
                <w:szCs w:val="16"/>
              </w:rPr>
            </w:pPr>
            <w:r w:rsidRPr="003B331F">
              <w:rPr>
                <w:sz w:val="18"/>
                <w:szCs w:val="16"/>
              </w:rPr>
              <w:t>.449**</w:t>
            </w:r>
          </w:p>
        </w:tc>
        <w:tc>
          <w:tcPr>
            <w:tcW w:w="737" w:type="dxa"/>
            <w:noWrap/>
            <w:hideMark/>
          </w:tcPr>
          <w:p w14:paraId="6503869B" w14:textId="77777777" w:rsidR="003B331F" w:rsidRPr="003B331F" w:rsidRDefault="003B331F" w:rsidP="0049331C">
            <w:pPr>
              <w:rPr>
                <w:sz w:val="18"/>
                <w:szCs w:val="16"/>
              </w:rPr>
            </w:pPr>
            <w:r w:rsidRPr="003B331F">
              <w:rPr>
                <w:sz w:val="18"/>
                <w:szCs w:val="16"/>
              </w:rPr>
              <w:t>.412**</w:t>
            </w:r>
          </w:p>
        </w:tc>
        <w:tc>
          <w:tcPr>
            <w:tcW w:w="737" w:type="dxa"/>
            <w:noWrap/>
            <w:hideMark/>
          </w:tcPr>
          <w:p w14:paraId="534FC345" w14:textId="77777777" w:rsidR="003B331F" w:rsidRPr="003B331F" w:rsidRDefault="003B331F" w:rsidP="0049331C">
            <w:pPr>
              <w:rPr>
                <w:sz w:val="18"/>
                <w:szCs w:val="16"/>
              </w:rPr>
            </w:pPr>
          </w:p>
        </w:tc>
        <w:tc>
          <w:tcPr>
            <w:tcW w:w="567" w:type="dxa"/>
            <w:noWrap/>
            <w:hideMark/>
          </w:tcPr>
          <w:p w14:paraId="36031B8A" w14:textId="77777777" w:rsidR="003B331F" w:rsidRPr="003B331F" w:rsidRDefault="003B331F" w:rsidP="0049331C">
            <w:pPr>
              <w:rPr>
                <w:sz w:val="18"/>
                <w:szCs w:val="16"/>
              </w:rPr>
            </w:pPr>
          </w:p>
        </w:tc>
      </w:tr>
      <w:tr w:rsidR="003B331F" w:rsidRPr="003B331F" w14:paraId="2AA66625" w14:textId="77777777" w:rsidTr="003B331F">
        <w:trPr>
          <w:trHeight w:val="222"/>
        </w:trPr>
        <w:tc>
          <w:tcPr>
            <w:tcW w:w="2548" w:type="dxa"/>
            <w:noWrap/>
            <w:hideMark/>
          </w:tcPr>
          <w:p w14:paraId="45346962" w14:textId="77777777" w:rsidR="003B331F" w:rsidRPr="003B331F" w:rsidRDefault="003B331F" w:rsidP="0049331C">
            <w:pPr>
              <w:rPr>
                <w:sz w:val="18"/>
                <w:szCs w:val="16"/>
              </w:rPr>
            </w:pPr>
            <w:r w:rsidRPr="003B331F">
              <w:rPr>
                <w:sz w:val="18"/>
                <w:szCs w:val="16"/>
              </w:rPr>
              <w:t xml:space="preserve">10. Global </w:t>
            </w:r>
            <w:proofErr w:type="spellStart"/>
            <w:r w:rsidRPr="003B331F">
              <w:rPr>
                <w:sz w:val="18"/>
                <w:szCs w:val="16"/>
              </w:rPr>
              <w:t>Severity</w:t>
            </w:r>
            <w:proofErr w:type="spellEnd"/>
            <w:r w:rsidRPr="003B331F">
              <w:rPr>
                <w:sz w:val="18"/>
                <w:szCs w:val="16"/>
              </w:rPr>
              <w:t xml:space="preserve"> Index (T1)</w:t>
            </w:r>
          </w:p>
        </w:tc>
        <w:tc>
          <w:tcPr>
            <w:tcW w:w="737" w:type="dxa"/>
            <w:noWrap/>
            <w:hideMark/>
          </w:tcPr>
          <w:p w14:paraId="06BBB843" w14:textId="77777777" w:rsidR="003B331F" w:rsidRPr="003B331F" w:rsidRDefault="003B331F" w:rsidP="0049331C">
            <w:pPr>
              <w:rPr>
                <w:sz w:val="18"/>
                <w:szCs w:val="16"/>
              </w:rPr>
            </w:pPr>
            <w:r w:rsidRPr="003B331F">
              <w:rPr>
                <w:sz w:val="18"/>
                <w:szCs w:val="16"/>
              </w:rPr>
              <w:t>.561**</w:t>
            </w:r>
          </w:p>
        </w:tc>
        <w:tc>
          <w:tcPr>
            <w:tcW w:w="737" w:type="dxa"/>
            <w:noWrap/>
            <w:hideMark/>
          </w:tcPr>
          <w:p w14:paraId="6A9885C7" w14:textId="77777777" w:rsidR="003B331F" w:rsidRPr="003B331F" w:rsidRDefault="003B331F" w:rsidP="0049331C">
            <w:pPr>
              <w:rPr>
                <w:sz w:val="18"/>
                <w:szCs w:val="16"/>
              </w:rPr>
            </w:pPr>
            <w:r w:rsidRPr="003B331F">
              <w:rPr>
                <w:sz w:val="18"/>
                <w:szCs w:val="16"/>
              </w:rPr>
              <w:t>.661**</w:t>
            </w:r>
          </w:p>
        </w:tc>
        <w:tc>
          <w:tcPr>
            <w:tcW w:w="737" w:type="dxa"/>
            <w:noWrap/>
            <w:hideMark/>
          </w:tcPr>
          <w:p w14:paraId="78512045" w14:textId="77777777" w:rsidR="003B331F" w:rsidRPr="003B331F" w:rsidRDefault="003B331F" w:rsidP="0049331C">
            <w:pPr>
              <w:rPr>
                <w:sz w:val="18"/>
                <w:szCs w:val="16"/>
              </w:rPr>
            </w:pPr>
            <w:r w:rsidRPr="003B331F">
              <w:rPr>
                <w:sz w:val="18"/>
                <w:szCs w:val="16"/>
              </w:rPr>
              <w:t>.562**</w:t>
            </w:r>
          </w:p>
        </w:tc>
        <w:tc>
          <w:tcPr>
            <w:tcW w:w="737" w:type="dxa"/>
            <w:noWrap/>
            <w:hideMark/>
          </w:tcPr>
          <w:p w14:paraId="5B4FF65E" w14:textId="77777777" w:rsidR="003B331F" w:rsidRPr="003B331F" w:rsidRDefault="003B331F" w:rsidP="0049331C">
            <w:pPr>
              <w:rPr>
                <w:sz w:val="18"/>
                <w:szCs w:val="16"/>
              </w:rPr>
            </w:pPr>
            <w:r w:rsidRPr="003B331F">
              <w:rPr>
                <w:sz w:val="18"/>
                <w:szCs w:val="16"/>
              </w:rPr>
              <w:t>.561**</w:t>
            </w:r>
          </w:p>
        </w:tc>
        <w:tc>
          <w:tcPr>
            <w:tcW w:w="737" w:type="dxa"/>
            <w:noWrap/>
            <w:hideMark/>
          </w:tcPr>
          <w:p w14:paraId="25AB655E" w14:textId="77777777" w:rsidR="003B331F" w:rsidRPr="003B331F" w:rsidRDefault="003B331F" w:rsidP="0049331C">
            <w:pPr>
              <w:rPr>
                <w:sz w:val="18"/>
                <w:szCs w:val="16"/>
              </w:rPr>
            </w:pPr>
            <w:r w:rsidRPr="003B331F">
              <w:rPr>
                <w:sz w:val="18"/>
                <w:szCs w:val="16"/>
              </w:rPr>
              <w:t>.583**</w:t>
            </w:r>
          </w:p>
        </w:tc>
        <w:tc>
          <w:tcPr>
            <w:tcW w:w="737" w:type="dxa"/>
            <w:noWrap/>
            <w:hideMark/>
          </w:tcPr>
          <w:p w14:paraId="3B5C8C3C" w14:textId="77777777" w:rsidR="003B331F" w:rsidRPr="003B331F" w:rsidRDefault="003B331F" w:rsidP="0049331C">
            <w:pPr>
              <w:rPr>
                <w:sz w:val="18"/>
                <w:szCs w:val="16"/>
              </w:rPr>
            </w:pPr>
            <w:r w:rsidRPr="003B331F">
              <w:rPr>
                <w:sz w:val="18"/>
                <w:szCs w:val="16"/>
              </w:rPr>
              <w:t>.503**</w:t>
            </w:r>
          </w:p>
        </w:tc>
        <w:tc>
          <w:tcPr>
            <w:tcW w:w="737" w:type="dxa"/>
            <w:noWrap/>
            <w:hideMark/>
          </w:tcPr>
          <w:p w14:paraId="687C9F67" w14:textId="77777777" w:rsidR="003B331F" w:rsidRPr="003B331F" w:rsidRDefault="003B331F" w:rsidP="0049331C">
            <w:pPr>
              <w:rPr>
                <w:sz w:val="18"/>
                <w:szCs w:val="16"/>
              </w:rPr>
            </w:pPr>
            <w:r w:rsidRPr="003B331F">
              <w:rPr>
                <w:sz w:val="18"/>
                <w:szCs w:val="16"/>
              </w:rPr>
              <w:t>.442**</w:t>
            </w:r>
          </w:p>
        </w:tc>
        <w:tc>
          <w:tcPr>
            <w:tcW w:w="737" w:type="dxa"/>
            <w:noWrap/>
            <w:hideMark/>
          </w:tcPr>
          <w:p w14:paraId="0FFC28CF" w14:textId="77777777" w:rsidR="003B331F" w:rsidRPr="003B331F" w:rsidRDefault="003B331F" w:rsidP="0049331C">
            <w:pPr>
              <w:rPr>
                <w:sz w:val="18"/>
                <w:szCs w:val="16"/>
              </w:rPr>
            </w:pPr>
            <w:r w:rsidRPr="003B331F">
              <w:rPr>
                <w:sz w:val="18"/>
                <w:szCs w:val="16"/>
              </w:rPr>
              <w:t>.475**</w:t>
            </w:r>
          </w:p>
        </w:tc>
        <w:tc>
          <w:tcPr>
            <w:tcW w:w="737" w:type="dxa"/>
            <w:noWrap/>
            <w:hideMark/>
          </w:tcPr>
          <w:p w14:paraId="57B64060" w14:textId="77777777" w:rsidR="003B331F" w:rsidRPr="003B331F" w:rsidRDefault="003B331F" w:rsidP="0049331C">
            <w:pPr>
              <w:rPr>
                <w:sz w:val="18"/>
                <w:szCs w:val="16"/>
              </w:rPr>
            </w:pPr>
            <w:r w:rsidRPr="003B331F">
              <w:rPr>
                <w:sz w:val="18"/>
                <w:szCs w:val="16"/>
              </w:rPr>
              <w:t>.417**</w:t>
            </w:r>
          </w:p>
        </w:tc>
        <w:tc>
          <w:tcPr>
            <w:tcW w:w="567" w:type="dxa"/>
            <w:noWrap/>
            <w:hideMark/>
          </w:tcPr>
          <w:p w14:paraId="05D07F0A" w14:textId="77777777" w:rsidR="003B331F" w:rsidRPr="003B331F" w:rsidRDefault="003B331F" w:rsidP="0049331C">
            <w:pPr>
              <w:rPr>
                <w:sz w:val="18"/>
                <w:szCs w:val="16"/>
              </w:rPr>
            </w:pPr>
          </w:p>
        </w:tc>
      </w:tr>
      <w:tr w:rsidR="003B331F" w:rsidRPr="003B331F" w14:paraId="7D79FD2C" w14:textId="77777777" w:rsidTr="003B331F">
        <w:trPr>
          <w:trHeight w:val="222"/>
        </w:trPr>
        <w:tc>
          <w:tcPr>
            <w:tcW w:w="2548" w:type="dxa"/>
            <w:tcBorders>
              <w:bottom w:val="single" w:sz="4" w:space="0" w:color="auto"/>
            </w:tcBorders>
            <w:noWrap/>
            <w:hideMark/>
          </w:tcPr>
          <w:p w14:paraId="4CA9662B" w14:textId="77777777" w:rsidR="003B331F" w:rsidRPr="003B331F" w:rsidRDefault="003B331F" w:rsidP="0049331C">
            <w:pPr>
              <w:rPr>
                <w:sz w:val="18"/>
                <w:szCs w:val="16"/>
              </w:rPr>
            </w:pPr>
            <w:r w:rsidRPr="003B331F">
              <w:rPr>
                <w:sz w:val="18"/>
                <w:szCs w:val="16"/>
              </w:rPr>
              <w:t>11. AUDIT (Total score, T2)</w:t>
            </w:r>
          </w:p>
        </w:tc>
        <w:tc>
          <w:tcPr>
            <w:tcW w:w="737" w:type="dxa"/>
            <w:tcBorders>
              <w:bottom w:val="single" w:sz="4" w:space="0" w:color="auto"/>
            </w:tcBorders>
            <w:noWrap/>
            <w:hideMark/>
          </w:tcPr>
          <w:p w14:paraId="19C15976" w14:textId="77777777" w:rsidR="003B331F" w:rsidRPr="003B331F" w:rsidRDefault="003B331F" w:rsidP="0049331C">
            <w:pPr>
              <w:rPr>
                <w:sz w:val="18"/>
                <w:szCs w:val="16"/>
              </w:rPr>
            </w:pPr>
            <w:r w:rsidRPr="003B331F">
              <w:rPr>
                <w:sz w:val="18"/>
                <w:szCs w:val="16"/>
              </w:rPr>
              <w:t>-.015</w:t>
            </w:r>
          </w:p>
        </w:tc>
        <w:tc>
          <w:tcPr>
            <w:tcW w:w="737" w:type="dxa"/>
            <w:tcBorders>
              <w:bottom w:val="single" w:sz="4" w:space="0" w:color="auto"/>
            </w:tcBorders>
            <w:noWrap/>
            <w:hideMark/>
          </w:tcPr>
          <w:p w14:paraId="2991D58A" w14:textId="77777777" w:rsidR="003B331F" w:rsidRPr="003B331F" w:rsidRDefault="003B331F" w:rsidP="0049331C">
            <w:pPr>
              <w:rPr>
                <w:sz w:val="18"/>
                <w:szCs w:val="16"/>
              </w:rPr>
            </w:pPr>
            <w:r w:rsidRPr="003B331F">
              <w:rPr>
                <w:sz w:val="18"/>
                <w:szCs w:val="16"/>
              </w:rPr>
              <w:t>.000</w:t>
            </w:r>
          </w:p>
        </w:tc>
        <w:tc>
          <w:tcPr>
            <w:tcW w:w="737" w:type="dxa"/>
            <w:tcBorders>
              <w:bottom w:val="single" w:sz="4" w:space="0" w:color="auto"/>
            </w:tcBorders>
            <w:noWrap/>
            <w:hideMark/>
          </w:tcPr>
          <w:p w14:paraId="5AB9E885" w14:textId="77777777" w:rsidR="003B331F" w:rsidRPr="003B331F" w:rsidRDefault="003B331F" w:rsidP="0049331C">
            <w:pPr>
              <w:rPr>
                <w:sz w:val="18"/>
                <w:szCs w:val="16"/>
              </w:rPr>
            </w:pPr>
            <w:r w:rsidRPr="003B331F">
              <w:rPr>
                <w:sz w:val="18"/>
                <w:szCs w:val="16"/>
              </w:rPr>
              <w:t>-.024</w:t>
            </w:r>
          </w:p>
        </w:tc>
        <w:tc>
          <w:tcPr>
            <w:tcW w:w="737" w:type="dxa"/>
            <w:tcBorders>
              <w:bottom w:val="single" w:sz="4" w:space="0" w:color="auto"/>
            </w:tcBorders>
            <w:noWrap/>
            <w:hideMark/>
          </w:tcPr>
          <w:p w14:paraId="291A2AE8" w14:textId="77777777" w:rsidR="003B331F" w:rsidRPr="003B331F" w:rsidRDefault="003B331F" w:rsidP="0049331C">
            <w:pPr>
              <w:rPr>
                <w:sz w:val="18"/>
                <w:szCs w:val="16"/>
              </w:rPr>
            </w:pPr>
            <w:r w:rsidRPr="003B331F">
              <w:rPr>
                <w:sz w:val="18"/>
                <w:szCs w:val="16"/>
              </w:rPr>
              <w:t>.019</w:t>
            </w:r>
          </w:p>
        </w:tc>
        <w:tc>
          <w:tcPr>
            <w:tcW w:w="737" w:type="dxa"/>
            <w:tcBorders>
              <w:bottom w:val="single" w:sz="4" w:space="0" w:color="auto"/>
            </w:tcBorders>
            <w:noWrap/>
            <w:hideMark/>
          </w:tcPr>
          <w:p w14:paraId="6BECD208" w14:textId="77777777" w:rsidR="003B331F" w:rsidRPr="003B331F" w:rsidRDefault="003B331F" w:rsidP="0049331C">
            <w:pPr>
              <w:rPr>
                <w:sz w:val="18"/>
                <w:szCs w:val="16"/>
              </w:rPr>
            </w:pPr>
            <w:r w:rsidRPr="003B331F">
              <w:rPr>
                <w:sz w:val="18"/>
                <w:szCs w:val="16"/>
              </w:rPr>
              <w:t>.072</w:t>
            </w:r>
          </w:p>
        </w:tc>
        <w:tc>
          <w:tcPr>
            <w:tcW w:w="737" w:type="dxa"/>
            <w:tcBorders>
              <w:bottom w:val="single" w:sz="4" w:space="0" w:color="auto"/>
            </w:tcBorders>
            <w:noWrap/>
            <w:hideMark/>
          </w:tcPr>
          <w:p w14:paraId="77426F3E" w14:textId="77777777" w:rsidR="003B331F" w:rsidRPr="003B331F" w:rsidRDefault="003B331F" w:rsidP="0049331C">
            <w:pPr>
              <w:rPr>
                <w:sz w:val="18"/>
                <w:szCs w:val="16"/>
              </w:rPr>
            </w:pPr>
            <w:r w:rsidRPr="003B331F">
              <w:rPr>
                <w:sz w:val="18"/>
                <w:szCs w:val="16"/>
              </w:rPr>
              <w:t>-.001</w:t>
            </w:r>
          </w:p>
        </w:tc>
        <w:tc>
          <w:tcPr>
            <w:tcW w:w="737" w:type="dxa"/>
            <w:tcBorders>
              <w:bottom w:val="single" w:sz="4" w:space="0" w:color="auto"/>
            </w:tcBorders>
            <w:noWrap/>
            <w:hideMark/>
          </w:tcPr>
          <w:p w14:paraId="4AB2A4EB" w14:textId="77777777" w:rsidR="003B331F" w:rsidRPr="003B331F" w:rsidRDefault="003B331F" w:rsidP="0049331C">
            <w:pPr>
              <w:rPr>
                <w:sz w:val="18"/>
                <w:szCs w:val="16"/>
              </w:rPr>
            </w:pPr>
            <w:r w:rsidRPr="003B331F">
              <w:rPr>
                <w:sz w:val="18"/>
                <w:szCs w:val="16"/>
              </w:rPr>
              <w:t>-.040</w:t>
            </w:r>
          </w:p>
        </w:tc>
        <w:tc>
          <w:tcPr>
            <w:tcW w:w="737" w:type="dxa"/>
            <w:tcBorders>
              <w:bottom w:val="single" w:sz="4" w:space="0" w:color="auto"/>
            </w:tcBorders>
            <w:noWrap/>
            <w:hideMark/>
          </w:tcPr>
          <w:p w14:paraId="426DADE7" w14:textId="77777777" w:rsidR="003B331F" w:rsidRPr="003B331F" w:rsidRDefault="003B331F" w:rsidP="0049331C">
            <w:pPr>
              <w:rPr>
                <w:sz w:val="18"/>
                <w:szCs w:val="16"/>
              </w:rPr>
            </w:pPr>
            <w:r w:rsidRPr="003B331F">
              <w:rPr>
                <w:sz w:val="18"/>
                <w:szCs w:val="16"/>
              </w:rPr>
              <w:t>.013</w:t>
            </w:r>
          </w:p>
        </w:tc>
        <w:tc>
          <w:tcPr>
            <w:tcW w:w="737" w:type="dxa"/>
            <w:tcBorders>
              <w:bottom w:val="single" w:sz="4" w:space="0" w:color="auto"/>
            </w:tcBorders>
            <w:noWrap/>
            <w:hideMark/>
          </w:tcPr>
          <w:p w14:paraId="04B54B4B" w14:textId="77777777" w:rsidR="003B331F" w:rsidRPr="003B331F" w:rsidRDefault="003B331F" w:rsidP="0049331C">
            <w:pPr>
              <w:rPr>
                <w:sz w:val="18"/>
                <w:szCs w:val="16"/>
              </w:rPr>
            </w:pPr>
            <w:r w:rsidRPr="003B331F">
              <w:rPr>
                <w:sz w:val="18"/>
                <w:szCs w:val="16"/>
              </w:rPr>
              <w:t>-.029</w:t>
            </w:r>
          </w:p>
        </w:tc>
        <w:tc>
          <w:tcPr>
            <w:tcW w:w="567" w:type="dxa"/>
            <w:tcBorders>
              <w:bottom w:val="single" w:sz="4" w:space="0" w:color="auto"/>
            </w:tcBorders>
            <w:noWrap/>
            <w:hideMark/>
          </w:tcPr>
          <w:p w14:paraId="3A161D97" w14:textId="77777777" w:rsidR="003B331F" w:rsidRPr="003B331F" w:rsidRDefault="003B331F" w:rsidP="0049331C">
            <w:pPr>
              <w:rPr>
                <w:sz w:val="18"/>
                <w:szCs w:val="16"/>
              </w:rPr>
            </w:pPr>
            <w:r w:rsidRPr="003B331F">
              <w:rPr>
                <w:sz w:val="18"/>
                <w:szCs w:val="16"/>
              </w:rPr>
              <w:t>.004</w:t>
            </w:r>
          </w:p>
        </w:tc>
      </w:tr>
    </w:tbl>
    <w:p w14:paraId="4BF28096" w14:textId="77777777" w:rsidR="003B331F" w:rsidRPr="003B331F" w:rsidRDefault="003B331F" w:rsidP="003B331F">
      <w:pPr>
        <w:rPr>
          <w:sz w:val="18"/>
          <w:lang w:val="en-US"/>
        </w:rPr>
      </w:pPr>
      <w:r>
        <w:fldChar w:fldCharType="end"/>
      </w:r>
      <w:r w:rsidRPr="003B331F">
        <w:rPr>
          <w:i/>
          <w:sz w:val="18"/>
          <w:lang w:val="en-US"/>
        </w:rPr>
        <w:t>Note</w:t>
      </w:r>
      <w:r w:rsidRPr="003B331F">
        <w:rPr>
          <w:sz w:val="18"/>
          <w:lang w:val="en-US"/>
        </w:rPr>
        <w:t>: **</w:t>
      </w:r>
      <w:r w:rsidRPr="003B331F">
        <w:rPr>
          <w:i/>
          <w:sz w:val="18"/>
          <w:lang w:val="en-US"/>
        </w:rPr>
        <w:t xml:space="preserve">p </w:t>
      </w:r>
      <w:r w:rsidRPr="003B331F">
        <w:rPr>
          <w:sz w:val="18"/>
          <w:lang w:val="en-US"/>
        </w:rPr>
        <w:t>&lt; .001; included covariates: AUDIT Total score at T1, age and center</w:t>
      </w:r>
    </w:p>
    <w:p w14:paraId="58DA1248" w14:textId="77777777" w:rsidR="003B331F" w:rsidRPr="003B331F" w:rsidRDefault="003B331F" w:rsidP="003B331F">
      <w:pPr>
        <w:rPr>
          <w:lang w:val="en-US"/>
        </w:rPr>
      </w:pPr>
    </w:p>
    <w:sectPr w:rsidR="003B331F" w:rsidRPr="003B331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C73"/>
    <w:rsid w:val="002F31A2"/>
    <w:rsid w:val="003B331F"/>
    <w:rsid w:val="004177E8"/>
    <w:rsid w:val="00470144"/>
    <w:rsid w:val="006E6D80"/>
    <w:rsid w:val="00736234"/>
    <w:rsid w:val="00767364"/>
    <w:rsid w:val="009026DD"/>
    <w:rsid w:val="00AA48DF"/>
    <w:rsid w:val="00AE0B7F"/>
    <w:rsid w:val="00B45C73"/>
    <w:rsid w:val="00E0213F"/>
    <w:rsid w:val="00E75E58"/>
    <w:rsid w:val="00EA2B2B"/>
    <w:rsid w:val="00FC57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F1"/>
  <w15:chartTrackingRefBased/>
  <w15:docId w15:val="{AEE225F5-5817-4299-B9A4-A17A16C9D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45C7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45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B45C73"/>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B45C73"/>
    <w:rPr>
      <w:sz w:val="16"/>
      <w:szCs w:val="16"/>
    </w:rPr>
  </w:style>
  <w:style w:type="paragraph" w:styleId="Kommentartext">
    <w:name w:val="annotation text"/>
    <w:basedOn w:val="Standard"/>
    <w:link w:val="KommentartextZchn"/>
    <w:uiPriority w:val="99"/>
    <w:semiHidden/>
    <w:unhideWhenUsed/>
    <w:rsid w:val="00B45C7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5C73"/>
    <w:rPr>
      <w:sz w:val="20"/>
      <w:szCs w:val="20"/>
    </w:rPr>
  </w:style>
  <w:style w:type="paragraph" w:styleId="Sprechblasentext">
    <w:name w:val="Balloon Text"/>
    <w:basedOn w:val="Standard"/>
    <w:link w:val="SprechblasentextZchn"/>
    <w:uiPriority w:val="99"/>
    <w:semiHidden/>
    <w:unhideWhenUsed/>
    <w:rsid w:val="00B45C7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45C73"/>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B45C73"/>
    <w:rPr>
      <w:b/>
      <w:bCs/>
    </w:rPr>
  </w:style>
  <w:style w:type="character" w:customStyle="1" w:styleId="KommentarthemaZchn">
    <w:name w:val="Kommentarthema Zchn"/>
    <w:basedOn w:val="KommentartextZchn"/>
    <w:link w:val="Kommentarthema"/>
    <w:uiPriority w:val="99"/>
    <w:semiHidden/>
    <w:rsid w:val="00B45C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1547</Words>
  <Characters>9753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frauke.nees</dc:creator>
  <cp:keywords/>
  <dc:description/>
  <cp:lastModifiedBy>frauke.nees</cp:lastModifiedBy>
  <cp:revision>2</cp:revision>
  <dcterms:created xsi:type="dcterms:W3CDTF">2025-02-03T15:22:00Z</dcterms:created>
  <dcterms:modified xsi:type="dcterms:W3CDTF">2025-02-03T15:22:00Z</dcterms:modified>
</cp:coreProperties>
</file>