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B0404" w14:textId="77777777" w:rsidR="00C03A77" w:rsidRDefault="00C03A77" w:rsidP="00C03A77">
      <w:pPr>
        <w:jc w:val="center"/>
        <w:rPr>
          <w:b/>
          <w:bCs/>
          <w:sz w:val="28"/>
          <w:szCs w:val="28"/>
          <w:lang w:val="en-GB"/>
        </w:rPr>
      </w:pPr>
    </w:p>
    <w:p w14:paraId="7AEF234D" w14:textId="3456FD16" w:rsidR="00C03A77" w:rsidRPr="00DA3340" w:rsidRDefault="0003127A" w:rsidP="00C03A77">
      <w:pPr>
        <w:jc w:val="center"/>
        <w:rPr>
          <w:b/>
          <w:bCs/>
          <w:lang w:val="en-GB"/>
        </w:rPr>
      </w:pPr>
      <w:r>
        <w:rPr>
          <w:b/>
          <w:bCs/>
          <w:lang w:val="en-GB"/>
        </w:rPr>
        <w:t xml:space="preserve">ONLINE </w:t>
      </w:r>
      <w:r w:rsidR="00C03A77" w:rsidRPr="00DA3340">
        <w:rPr>
          <w:b/>
          <w:bCs/>
          <w:lang w:val="en-GB"/>
        </w:rPr>
        <w:t>SUPPLEMENTARY MATERIAL</w:t>
      </w:r>
    </w:p>
    <w:p w14:paraId="03345D1A" w14:textId="77777777" w:rsidR="00296A67" w:rsidRPr="00B14784" w:rsidRDefault="00296A67" w:rsidP="00296A67">
      <w:pPr>
        <w:rPr>
          <w:b/>
          <w:bCs/>
          <w:lang w:val="en-GB"/>
        </w:rPr>
      </w:pPr>
    </w:p>
    <w:p w14:paraId="72DB2498" w14:textId="6AEB1D19" w:rsidR="008468D4" w:rsidRDefault="008468D4" w:rsidP="000B02A3">
      <w:pPr>
        <w:jc w:val="center"/>
        <w:rPr>
          <w:b/>
          <w:bCs/>
          <w:color w:val="1D1C1D"/>
          <w:shd w:val="clear" w:color="auto" w:fill="FFFFFF"/>
          <w:lang w:val="en-US"/>
        </w:rPr>
      </w:pPr>
      <w:r w:rsidRPr="00B14784">
        <w:rPr>
          <w:b/>
          <w:bCs/>
          <w:color w:val="1D1C1D"/>
          <w:shd w:val="clear" w:color="auto" w:fill="FFFFFF"/>
          <w:lang w:val="en-US"/>
        </w:rPr>
        <w:t>Patient trust in the use of machine learning-based clinical decision support systems in psychiatric services: A randomised survey experiment</w:t>
      </w:r>
    </w:p>
    <w:p w14:paraId="1290A8B6" w14:textId="77777777" w:rsidR="000B02A3" w:rsidRPr="00C72F13" w:rsidRDefault="000B02A3" w:rsidP="000B02A3">
      <w:pPr>
        <w:jc w:val="center"/>
        <w:rPr>
          <w:b/>
          <w:bCs/>
          <w:lang w:val="en-GB"/>
        </w:rPr>
      </w:pPr>
    </w:p>
    <w:p w14:paraId="5C17DAD2" w14:textId="77777777" w:rsidR="008468D4" w:rsidRPr="00A175E5" w:rsidRDefault="008468D4" w:rsidP="008468D4">
      <w:pPr>
        <w:pStyle w:val="paragraph"/>
        <w:spacing w:before="0" w:beforeAutospacing="0" w:after="0" w:afterAutospacing="0"/>
        <w:jc w:val="center"/>
        <w:textAlignment w:val="baseline"/>
        <w:rPr>
          <w:rStyle w:val="normaltextrun"/>
          <w:sz w:val="20"/>
          <w:szCs w:val="20"/>
        </w:rPr>
      </w:pPr>
      <w:r w:rsidRPr="00A175E5">
        <w:rPr>
          <w:rStyle w:val="normaltextrun"/>
          <w:sz w:val="20"/>
          <w:szCs w:val="20"/>
        </w:rPr>
        <w:t>Erik Perfalk MD</w:t>
      </w:r>
      <w:r w:rsidRPr="00A175E5">
        <w:rPr>
          <w:rStyle w:val="normaltextrun"/>
          <w:sz w:val="20"/>
          <w:szCs w:val="20"/>
          <w:vertAlign w:val="superscript"/>
        </w:rPr>
        <w:t>1,2</w:t>
      </w:r>
      <w:r w:rsidRPr="00A175E5">
        <w:rPr>
          <w:rStyle w:val="normaltextrun"/>
          <w:sz w:val="20"/>
          <w:szCs w:val="20"/>
        </w:rPr>
        <w:t>, Martin Bernstorff MD</w:t>
      </w:r>
      <w:r w:rsidRPr="00A175E5">
        <w:rPr>
          <w:rStyle w:val="normaltextrun"/>
          <w:sz w:val="20"/>
          <w:szCs w:val="20"/>
          <w:vertAlign w:val="superscript"/>
        </w:rPr>
        <w:t>1,2</w:t>
      </w:r>
      <w:r w:rsidRPr="00A175E5">
        <w:rPr>
          <w:rStyle w:val="normaltextrun"/>
          <w:sz w:val="20"/>
          <w:szCs w:val="20"/>
        </w:rPr>
        <w:t>, Andreas Aalkjær Danielsen MD PhD</w:t>
      </w:r>
      <w:r w:rsidRPr="00A175E5">
        <w:rPr>
          <w:rStyle w:val="normaltextrun"/>
          <w:sz w:val="20"/>
          <w:szCs w:val="20"/>
          <w:vertAlign w:val="superscript"/>
        </w:rPr>
        <w:t>1,2</w:t>
      </w:r>
      <w:r w:rsidRPr="00A175E5">
        <w:rPr>
          <w:rStyle w:val="normaltextrun"/>
          <w:sz w:val="20"/>
          <w:szCs w:val="20"/>
        </w:rPr>
        <w:t>, </w:t>
      </w:r>
    </w:p>
    <w:p w14:paraId="1A329105" w14:textId="77777777" w:rsidR="008468D4" w:rsidRPr="00C72F13" w:rsidRDefault="008468D4" w:rsidP="008468D4">
      <w:pPr>
        <w:pStyle w:val="paragraph"/>
        <w:spacing w:before="0" w:beforeAutospacing="0" w:after="0" w:afterAutospacing="0"/>
        <w:jc w:val="center"/>
        <w:textAlignment w:val="baseline"/>
        <w:rPr>
          <w:sz w:val="20"/>
          <w:szCs w:val="20"/>
        </w:rPr>
      </w:pPr>
      <w:r w:rsidRPr="00C72F13">
        <w:rPr>
          <w:rStyle w:val="normaltextrun"/>
          <w:sz w:val="20"/>
          <w:szCs w:val="20"/>
        </w:rPr>
        <w:t>Søren Dinesen Østergaard MD PhD</w:t>
      </w:r>
      <w:r w:rsidRPr="00C72F13">
        <w:rPr>
          <w:rStyle w:val="normaltextrun"/>
          <w:sz w:val="20"/>
          <w:szCs w:val="20"/>
          <w:vertAlign w:val="superscript"/>
        </w:rPr>
        <w:t>1,2</w:t>
      </w:r>
      <w:r w:rsidRPr="00C72F13">
        <w:rPr>
          <w:rStyle w:val="eop"/>
          <w:sz w:val="20"/>
          <w:szCs w:val="20"/>
        </w:rPr>
        <w:t> </w:t>
      </w:r>
    </w:p>
    <w:p w14:paraId="20F2216B" w14:textId="77777777" w:rsidR="008468D4" w:rsidRPr="00C72F13" w:rsidRDefault="008468D4" w:rsidP="008468D4">
      <w:pPr>
        <w:rPr>
          <w:b/>
          <w:sz w:val="20"/>
          <w:szCs w:val="20"/>
        </w:rPr>
      </w:pPr>
    </w:p>
    <w:p w14:paraId="03F8CCFB" w14:textId="77777777" w:rsidR="008468D4" w:rsidRPr="00C72F13" w:rsidRDefault="008468D4" w:rsidP="008468D4">
      <w:pPr>
        <w:pStyle w:val="paragraph"/>
        <w:spacing w:before="0" w:beforeAutospacing="0" w:after="0" w:afterAutospacing="0"/>
        <w:jc w:val="center"/>
        <w:textAlignment w:val="baseline"/>
        <w:rPr>
          <w:sz w:val="20"/>
          <w:szCs w:val="20"/>
          <w:lang w:val="en-GB"/>
        </w:rPr>
      </w:pPr>
      <w:r w:rsidRPr="00C72F13">
        <w:rPr>
          <w:rStyle w:val="normaltextrun"/>
          <w:sz w:val="20"/>
          <w:szCs w:val="20"/>
          <w:vertAlign w:val="superscript"/>
          <w:lang w:val="en-GB"/>
        </w:rPr>
        <w:t xml:space="preserve">1 </w:t>
      </w:r>
      <w:r w:rsidRPr="00C72F13">
        <w:rPr>
          <w:rStyle w:val="normaltextrun"/>
          <w:sz w:val="20"/>
          <w:szCs w:val="20"/>
          <w:lang w:val="en-GB"/>
        </w:rPr>
        <w:t>Department of Affective Disorders, Aarhus University Hospital – Psychiatry, Aarhus, Denmark</w:t>
      </w:r>
      <w:r w:rsidRPr="00C72F13">
        <w:rPr>
          <w:rStyle w:val="eop"/>
          <w:sz w:val="20"/>
          <w:szCs w:val="20"/>
          <w:lang w:val="en-GB"/>
        </w:rPr>
        <w:t> </w:t>
      </w:r>
    </w:p>
    <w:p w14:paraId="7ADC7B1E" w14:textId="77777777" w:rsidR="008468D4" w:rsidRPr="00C72F13" w:rsidRDefault="008468D4" w:rsidP="008468D4">
      <w:pPr>
        <w:pStyle w:val="paragraph"/>
        <w:spacing w:before="0" w:beforeAutospacing="0" w:after="0" w:afterAutospacing="0"/>
        <w:jc w:val="center"/>
        <w:textAlignment w:val="baseline"/>
        <w:rPr>
          <w:sz w:val="20"/>
          <w:szCs w:val="20"/>
          <w:lang w:val="en-GB"/>
        </w:rPr>
      </w:pPr>
      <w:r w:rsidRPr="00C72F13">
        <w:rPr>
          <w:rStyle w:val="normaltextrun"/>
          <w:sz w:val="20"/>
          <w:szCs w:val="20"/>
          <w:vertAlign w:val="superscript"/>
          <w:lang w:val="en-GB"/>
        </w:rPr>
        <w:t xml:space="preserve">2 </w:t>
      </w:r>
      <w:r w:rsidRPr="00C72F13">
        <w:rPr>
          <w:rStyle w:val="normaltextrun"/>
          <w:sz w:val="20"/>
          <w:szCs w:val="20"/>
          <w:lang w:val="en-GB"/>
        </w:rPr>
        <w:t>Department of Clinical Medicine, Aarhus University, Aarhus, Denmark</w:t>
      </w:r>
      <w:r w:rsidRPr="00C72F13">
        <w:rPr>
          <w:rStyle w:val="eop"/>
          <w:sz w:val="20"/>
          <w:szCs w:val="20"/>
          <w:lang w:val="en-GB"/>
        </w:rPr>
        <w:t> </w:t>
      </w:r>
    </w:p>
    <w:p w14:paraId="7FA49239" w14:textId="77777777" w:rsidR="00E8146E" w:rsidRPr="00E8146E" w:rsidRDefault="00E8146E" w:rsidP="70145A89">
      <w:pPr>
        <w:pStyle w:val="paragraph"/>
        <w:spacing w:before="0" w:beforeAutospacing="0" w:after="0" w:afterAutospacing="0"/>
        <w:jc w:val="center"/>
        <w:textAlignment w:val="baseline"/>
        <w:rPr>
          <w:rStyle w:val="normaltextrun"/>
          <w:sz w:val="20"/>
          <w:szCs w:val="20"/>
          <w:lang w:val="en-GB"/>
        </w:rPr>
      </w:pPr>
    </w:p>
    <w:p w14:paraId="4B736752" w14:textId="77777777" w:rsidR="00DE30F9" w:rsidRPr="00D2297A" w:rsidRDefault="00DE30F9" w:rsidP="00C03A77">
      <w:pPr>
        <w:pStyle w:val="paragraph"/>
        <w:spacing w:before="0" w:beforeAutospacing="0" w:after="0" w:afterAutospacing="0"/>
        <w:jc w:val="center"/>
        <w:textAlignment w:val="baseline"/>
        <w:rPr>
          <w:rFonts w:asciiTheme="minorHAnsi" w:hAnsiTheme="minorHAnsi" w:cstheme="minorHAnsi"/>
          <w:sz w:val="18"/>
          <w:szCs w:val="18"/>
          <w:lang w:val="en-US"/>
        </w:rPr>
      </w:pPr>
    </w:p>
    <w:p w14:paraId="1CEBD0F3" w14:textId="2943F9DE" w:rsidR="70145A89" w:rsidRDefault="70145A89" w:rsidP="70145A89">
      <w:pPr>
        <w:rPr>
          <w:b/>
          <w:bCs/>
          <w:lang w:val="en-US"/>
        </w:rPr>
      </w:pPr>
    </w:p>
    <w:p w14:paraId="4B988434" w14:textId="77777777" w:rsidR="0090075A" w:rsidRDefault="0090075A" w:rsidP="70145A89">
      <w:pPr>
        <w:rPr>
          <w:b/>
          <w:bCs/>
          <w:lang w:val="en-US"/>
        </w:rPr>
      </w:pPr>
    </w:p>
    <w:p w14:paraId="79990349" w14:textId="2115E23D" w:rsidR="00980B91" w:rsidRPr="00D2297A" w:rsidRDefault="00DE30F9">
      <w:pPr>
        <w:rPr>
          <w:b/>
          <w:bCs/>
          <w:lang w:val="en-US"/>
        </w:rPr>
      </w:pPr>
      <w:r w:rsidRPr="00D2297A">
        <w:rPr>
          <w:b/>
          <w:bCs/>
          <w:lang w:val="en-US"/>
        </w:rPr>
        <w:t>TABLE OF CONTENT</w:t>
      </w:r>
    </w:p>
    <w:p w14:paraId="72DB2B4B" w14:textId="77777777" w:rsidR="00DE30F9" w:rsidRPr="00D2297A" w:rsidRDefault="00DE30F9">
      <w:pPr>
        <w:rPr>
          <w:b/>
          <w:bCs/>
          <w:lang w:val="en-US"/>
        </w:rPr>
      </w:pPr>
    </w:p>
    <w:p w14:paraId="397A1C1E" w14:textId="6CDF01FE" w:rsidR="002128E0" w:rsidRPr="00A065BE" w:rsidRDefault="006F4105">
      <w:pPr>
        <w:rPr>
          <w:sz w:val="20"/>
          <w:szCs w:val="20"/>
          <w:lang w:val="en-US"/>
        </w:rPr>
      </w:pPr>
      <w:r w:rsidRPr="70145A89">
        <w:rPr>
          <w:b/>
          <w:bCs/>
          <w:sz w:val="20"/>
          <w:szCs w:val="20"/>
          <w:lang w:val="en-US"/>
        </w:rPr>
        <w:t xml:space="preserve">PART </w:t>
      </w:r>
      <w:r w:rsidR="00DE30F9" w:rsidRPr="70145A89">
        <w:rPr>
          <w:b/>
          <w:bCs/>
          <w:sz w:val="20"/>
          <w:szCs w:val="20"/>
          <w:lang w:val="en-US"/>
        </w:rPr>
        <w:t>1</w:t>
      </w:r>
      <w:r w:rsidR="554F1E5A" w:rsidRPr="70145A89">
        <w:rPr>
          <w:b/>
          <w:bCs/>
          <w:sz w:val="20"/>
          <w:szCs w:val="20"/>
          <w:lang w:val="en-US"/>
        </w:rPr>
        <w:t>:</w:t>
      </w:r>
      <w:r w:rsidR="00DE30F9" w:rsidRPr="70145A89">
        <w:rPr>
          <w:b/>
          <w:bCs/>
          <w:sz w:val="20"/>
          <w:szCs w:val="20"/>
          <w:lang w:val="en-US"/>
        </w:rPr>
        <w:t xml:space="preserve"> </w:t>
      </w:r>
      <w:r w:rsidR="2233C803" w:rsidRPr="70145A89">
        <w:rPr>
          <w:b/>
          <w:bCs/>
          <w:sz w:val="20"/>
          <w:szCs w:val="20"/>
          <w:lang w:val="en-US"/>
        </w:rPr>
        <w:t>ENGLISH VERSIONS OF THE</w:t>
      </w:r>
      <w:r w:rsidR="00DE30F9" w:rsidRPr="70145A89">
        <w:rPr>
          <w:b/>
          <w:bCs/>
          <w:sz w:val="20"/>
          <w:szCs w:val="20"/>
          <w:lang w:val="en-US"/>
        </w:rPr>
        <w:t xml:space="preserve"> </w:t>
      </w:r>
      <w:r w:rsidR="00905A4B" w:rsidRPr="70145A89">
        <w:rPr>
          <w:b/>
          <w:bCs/>
          <w:sz w:val="20"/>
          <w:szCs w:val="20"/>
          <w:lang w:val="en-US"/>
        </w:rPr>
        <w:t>QUESTIONNAIRE</w:t>
      </w:r>
      <w:r w:rsidR="00D01598" w:rsidRPr="70145A89">
        <w:rPr>
          <w:b/>
          <w:bCs/>
          <w:sz w:val="20"/>
          <w:szCs w:val="20"/>
          <w:lang w:val="en-US"/>
        </w:rPr>
        <w:t xml:space="preserve"> AND </w:t>
      </w:r>
      <w:r w:rsidR="3051F559" w:rsidRPr="70145A89">
        <w:rPr>
          <w:b/>
          <w:bCs/>
          <w:sz w:val="20"/>
          <w:szCs w:val="20"/>
          <w:lang w:val="en-US"/>
        </w:rPr>
        <w:t>THE</w:t>
      </w:r>
      <w:r w:rsidR="411CA6A3" w:rsidRPr="70145A89">
        <w:rPr>
          <w:b/>
          <w:bCs/>
          <w:sz w:val="20"/>
          <w:szCs w:val="20"/>
          <w:lang w:val="en-US"/>
        </w:rPr>
        <w:t xml:space="preserve"> </w:t>
      </w:r>
      <w:r w:rsidR="00D01598" w:rsidRPr="70145A89">
        <w:rPr>
          <w:b/>
          <w:bCs/>
          <w:sz w:val="20"/>
          <w:szCs w:val="20"/>
          <w:lang w:val="en-US"/>
        </w:rPr>
        <w:t>ELECTRONIC INFORMATION PAMPHLETS</w:t>
      </w:r>
      <w:r w:rsidRPr="00897CB2">
        <w:rPr>
          <w:lang w:val="en-US"/>
        </w:rPr>
        <w:br/>
      </w:r>
      <w:r w:rsidR="00AE623F" w:rsidRPr="70145A89">
        <w:rPr>
          <w:sz w:val="20"/>
          <w:szCs w:val="20"/>
          <w:lang w:val="en-US"/>
        </w:rPr>
        <w:t>1.</w:t>
      </w:r>
      <w:r w:rsidR="006F2F30" w:rsidRPr="70145A89">
        <w:rPr>
          <w:sz w:val="20"/>
          <w:szCs w:val="20"/>
          <w:lang w:val="en-US"/>
        </w:rPr>
        <w:t xml:space="preserve">1. </w:t>
      </w:r>
      <w:r w:rsidR="00805073" w:rsidRPr="70145A89">
        <w:rPr>
          <w:sz w:val="20"/>
          <w:szCs w:val="20"/>
          <w:lang w:val="en-US"/>
        </w:rPr>
        <w:t>Supplementary</w:t>
      </w:r>
      <w:r w:rsidR="00C712A2" w:rsidRPr="70145A89">
        <w:rPr>
          <w:sz w:val="20"/>
          <w:szCs w:val="20"/>
          <w:lang w:val="en-US"/>
        </w:rPr>
        <w:t xml:space="preserve"> </w:t>
      </w:r>
      <w:r w:rsidR="513C00DF" w:rsidRPr="70145A89">
        <w:rPr>
          <w:sz w:val="20"/>
          <w:szCs w:val="20"/>
          <w:lang w:val="en-US"/>
        </w:rPr>
        <w:t>T</w:t>
      </w:r>
      <w:r w:rsidR="00C712A2" w:rsidRPr="70145A89">
        <w:rPr>
          <w:sz w:val="20"/>
          <w:szCs w:val="20"/>
          <w:lang w:val="en-US"/>
        </w:rPr>
        <w:t xml:space="preserve">able 1: </w:t>
      </w:r>
      <w:r w:rsidR="00A86C9C" w:rsidRPr="70145A89">
        <w:rPr>
          <w:sz w:val="20"/>
          <w:szCs w:val="20"/>
          <w:lang w:val="en-US"/>
        </w:rPr>
        <w:t xml:space="preserve">Baseline </w:t>
      </w:r>
      <w:r w:rsidR="006F2F30" w:rsidRPr="70145A89">
        <w:rPr>
          <w:sz w:val="20"/>
          <w:szCs w:val="20"/>
          <w:lang w:val="en-US"/>
        </w:rPr>
        <w:t>questionnaire</w:t>
      </w:r>
      <w:r w:rsidR="007275D0" w:rsidRPr="70145A89">
        <w:rPr>
          <w:sz w:val="20"/>
          <w:szCs w:val="20"/>
          <w:lang w:val="en-US"/>
        </w:rPr>
        <w:t xml:space="preserve"> </w:t>
      </w:r>
    </w:p>
    <w:p w14:paraId="51F4D74D" w14:textId="1C83C4BE" w:rsidR="006F2F30" w:rsidRPr="00A065BE" w:rsidRDefault="00AE623F">
      <w:pPr>
        <w:rPr>
          <w:sz w:val="20"/>
          <w:szCs w:val="20"/>
          <w:lang w:val="en-US"/>
        </w:rPr>
      </w:pPr>
      <w:r w:rsidRPr="00A065BE">
        <w:rPr>
          <w:sz w:val="20"/>
          <w:szCs w:val="20"/>
          <w:lang w:val="en-US"/>
        </w:rPr>
        <w:t>1.</w:t>
      </w:r>
      <w:r w:rsidR="006F2F30" w:rsidRPr="00A065BE">
        <w:rPr>
          <w:sz w:val="20"/>
          <w:szCs w:val="20"/>
          <w:lang w:val="en-US"/>
        </w:rPr>
        <w:t>2. Slides from “</w:t>
      </w:r>
      <w:r w:rsidR="00011D76">
        <w:rPr>
          <w:sz w:val="20"/>
          <w:szCs w:val="20"/>
          <w:lang w:val="en-US"/>
        </w:rPr>
        <w:t>Intervention</w:t>
      </w:r>
      <w:r w:rsidR="006F2F30" w:rsidRPr="00A065BE">
        <w:rPr>
          <w:sz w:val="20"/>
          <w:szCs w:val="20"/>
          <w:lang w:val="en-US"/>
        </w:rPr>
        <w:t>” and “</w:t>
      </w:r>
      <w:r w:rsidR="00011D76">
        <w:rPr>
          <w:sz w:val="20"/>
          <w:szCs w:val="20"/>
          <w:lang w:val="en-US"/>
        </w:rPr>
        <w:t>Active control</w:t>
      </w:r>
      <w:r w:rsidR="006F2F30" w:rsidRPr="00A065BE">
        <w:rPr>
          <w:sz w:val="20"/>
          <w:szCs w:val="20"/>
          <w:lang w:val="en-US"/>
        </w:rPr>
        <w:t>”</w:t>
      </w:r>
    </w:p>
    <w:p w14:paraId="5550A76B" w14:textId="6F477DB9" w:rsidR="00C712A2" w:rsidRPr="00A065BE" w:rsidRDefault="00C712A2" w:rsidP="00607C3D">
      <w:pPr>
        <w:ind w:firstLine="1304"/>
        <w:rPr>
          <w:sz w:val="20"/>
          <w:szCs w:val="20"/>
          <w:lang w:val="en-US"/>
        </w:rPr>
      </w:pPr>
      <w:r w:rsidRPr="70145A89">
        <w:rPr>
          <w:sz w:val="20"/>
          <w:szCs w:val="20"/>
          <w:lang w:val="en-US"/>
        </w:rPr>
        <w:t xml:space="preserve">1.2.1 </w:t>
      </w:r>
      <w:r w:rsidR="00805073" w:rsidRPr="70145A89">
        <w:rPr>
          <w:sz w:val="20"/>
          <w:szCs w:val="20"/>
          <w:lang w:val="en-US"/>
        </w:rPr>
        <w:t>Supplementary</w:t>
      </w:r>
      <w:r w:rsidRPr="70145A89">
        <w:rPr>
          <w:sz w:val="20"/>
          <w:szCs w:val="20"/>
          <w:lang w:val="en-US"/>
        </w:rPr>
        <w:t xml:space="preserve"> </w:t>
      </w:r>
      <w:r w:rsidR="00B517EE" w:rsidRPr="70145A89">
        <w:rPr>
          <w:sz w:val="20"/>
          <w:szCs w:val="20"/>
          <w:lang w:val="en-US"/>
        </w:rPr>
        <w:t>T</w:t>
      </w:r>
      <w:r w:rsidR="006B5BC6" w:rsidRPr="70145A89">
        <w:rPr>
          <w:sz w:val="20"/>
          <w:szCs w:val="20"/>
          <w:lang w:val="en-US"/>
        </w:rPr>
        <w:t>able</w:t>
      </w:r>
      <w:r w:rsidRPr="70145A89">
        <w:rPr>
          <w:sz w:val="20"/>
          <w:szCs w:val="20"/>
          <w:lang w:val="en-US"/>
        </w:rPr>
        <w:t xml:space="preserve"> </w:t>
      </w:r>
      <w:r w:rsidR="006B5BC6" w:rsidRPr="70145A89">
        <w:rPr>
          <w:sz w:val="20"/>
          <w:szCs w:val="20"/>
          <w:lang w:val="en-US"/>
        </w:rPr>
        <w:t>2:</w:t>
      </w:r>
      <w:r w:rsidR="6224F028" w:rsidRPr="70145A89">
        <w:rPr>
          <w:sz w:val="20"/>
          <w:szCs w:val="20"/>
          <w:lang w:val="en-US"/>
        </w:rPr>
        <w:t xml:space="preserve"> </w:t>
      </w:r>
      <w:r w:rsidR="004739BD">
        <w:rPr>
          <w:sz w:val="20"/>
          <w:szCs w:val="20"/>
          <w:lang w:val="en-US"/>
        </w:rPr>
        <w:t>Intervention</w:t>
      </w:r>
    </w:p>
    <w:p w14:paraId="7B7F7DB6" w14:textId="1EB0FF5A" w:rsidR="006B5BC6" w:rsidRPr="00A065BE" w:rsidRDefault="006B5BC6" w:rsidP="00607C3D">
      <w:pPr>
        <w:ind w:firstLine="1304"/>
        <w:rPr>
          <w:sz w:val="20"/>
          <w:szCs w:val="20"/>
          <w:lang w:val="en-US"/>
        </w:rPr>
      </w:pPr>
      <w:r w:rsidRPr="00A065BE">
        <w:rPr>
          <w:sz w:val="20"/>
          <w:szCs w:val="20"/>
          <w:lang w:val="en-US"/>
        </w:rPr>
        <w:t xml:space="preserve">1.2.2 </w:t>
      </w:r>
      <w:r w:rsidR="00805073" w:rsidRPr="00051E3D">
        <w:rPr>
          <w:bCs/>
          <w:sz w:val="20"/>
          <w:szCs w:val="20"/>
          <w:lang w:val="en-US"/>
        </w:rPr>
        <w:t>Supplementary</w:t>
      </w:r>
      <w:r w:rsidRPr="00A065BE">
        <w:rPr>
          <w:sz w:val="20"/>
          <w:szCs w:val="20"/>
          <w:lang w:val="en-US"/>
        </w:rPr>
        <w:t xml:space="preserve"> </w:t>
      </w:r>
      <w:r w:rsidR="00B517EE">
        <w:rPr>
          <w:sz w:val="20"/>
          <w:szCs w:val="20"/>
          <w:lang w:val="en-US"/>
        </w:rPr>
        <w:t>T</w:t>
      </w:r>
      <w:r w:rsidRPr="00A065BE">
        <w:rPr>
          <w:sz w:val="20"/>
          <w:szCs w:val="20"/>
          <w:lang w:val="en-US"/>
        </w:rPr>
        <w:t xml:space="preserve">able 3: </w:t>
      </w:r>
      <w:r w:rsidR="004739BD">
        <w:rPr>
          <w:sz w:val="20"/>
          <w:szCs w:val="20"/>
          <w:lang w:val="en-US"/>
        </w:rPr>
        <w:t xml:space="preserve">Active </w:t>
      </w:r>
      <w:r w:rsidR="006D6CAC">
        <w:rPr>
          <w:sz w:val="20"/>
          <w:szCs w:val="20"/>
          <w:lang w:val="en-US"/>
        </w:rPr>
        <w:t>c</w:t>
      </w:r>
      <w:r w:rsidR="004739BD">
        <w:rPr>
          <w:sz w:val="20"/>
          <w:szCs w:val="20"/>
          <w:lang w:val="en-US"/>
        </w:rPr>
        <w:t>ontrol</w:t>
      </w:r>
    </w:p>
    <w:p w14:paraId="13B5C0D7" w14:textId="77777777" w:rsidR="00C712A2" w:rsidRPr="00206183" w:rsidRDefault="00C712A2">
      <w:pPr>
        <w:rPr>
          <w:lang w:val="en-US"/>
        </w:rPr>
      </w:pPr>
    </w:p>
    <w:p w14:paraId="36D9F970" w14:textId="77777777" w:rsidR="004325C5" w:rsidRPr="00A065BE" w:rsidRDefault="004325C5">
      <w:pPr>
        <w:rPr>
          <w:b/>
          <w:bCs/>
          <w:lang w:val="en-US"/>
        </w:rPr>
      </w:pPr>
    </w:p>
    <w:p w14:paraId="13B46EC5" w14:textId="77777777" w:rsidR="00905A4B" w:rsidRPr="00A065BE" w:rsidRDefault="00905A4B">
      <w:pPr>
        <w:rPr>
          <w:b/>
          <w:bCs/>
          <w:lang w:val="en-US"/>
        </w:rPr>
      </w:pPr>
    </w:p>
    <w:p w14:paraId="715C4A05" w14:textId="2C26A3E9" w:rsidR="00190A36" w:rsidRPr="00A065BE" w:rsidRDefault="006F4105">
      <w:pPr>
        <w:rPr>
          <w:b/>
          <w:bCs/>
          <w:sz w:val="20"/>
          <w:szCs w:val="20"/>
          <w:lang w:val="en-US"/>
        </w:rPr>
      </w:pPr>
      <w:r w:rsidRPr="00A065BE">
        <w:rPr>
          <w:b/>
          <w:bCs/>
          <w:sz w:val="20"/>
          <w:szCs w:val="20"/>
          <w:lang w:val="en-US"/>
        </w:rPr>
        <w:t xml:space="preserve">PART </w:t>
      </w:r>
      <w:r w:rsidR="00190A36" w:rsidRPr="00A065BE">
        <w:rPr>
          <w:b/>
          <w:bCs/>
          <w:sz w:val="20"/>
          <w:szCs w:val="20"/>
          <w:lang w:val="en-US"/>
        </w:rPr>
        <w:t>2</w:t>
      </w:r>
      <w:r w:rsidR="5C562994" w:rsidRPr="00A065BE">
        <w:rPr>
          <w:b/>
          <w:bCs/>
          <w:sz w:val="20"/>
          <w:szCs w:val="20"/>
          <w:lang w:val="en-US"/>
        </w:rPr>
        <w:t>: SUPPLEMENTARY</w:t>
      </w:r>
      <w:r w:rsidR="00190A36" w:rsidRPr="00A065BE">
        <w:rPr>
          <w:b/>
          <w:bCs/>
          <w:sz w:val="20"/>
          <w:szCs w:val="20"/>
          <w:lang w:val="en-US"/>
        </w:rPr>
        <w:t xml:space="preserve"> </w:t>
      </w:r>
      <w:r w:rsidR="003A6819" w:rsidRPr="00A065BE">
        <w:rPr>
          <w:b/>
          <w:bCs/>
          <w:sz w:val="20"/>
          <w:szCs w:val="20"/>
          <w:lang w:val="en-US"/>
        </w:rPr>
        <w:t xml:space="preserve">TABLES AND </w:t>
      </w:r>
      <w:r w:rsidR="3C59213D" w:rsidRPr="00A065BE">
        <w:rPr>
          <w:b/>
          <w:bCs/>
          <w:sz w:val="20"/>
          <w:szCs w:val="20"/>
          <w:lang w:val="en-US"/>
        </w:rPr>
        <w:t>FIGURES</w:t>
      </w:r>
    </w:p>
    <w:p w14:paraId="35CF15BB" w14:textId="5D46BCFF" w:rsidR="003A6819" w:rsidRPr="00206183" w:rsidRDefault="00E50E29">
      <w:pPr>
        <w:rPr>
          <w:sz w:val="20"/>
          <w:szCs w:val="20"/>
          <w:lang w:val="en-GB"/>
        </w:rPr>
      </w:pPr>
      <w:r w:rsidRPr="00206183">
        <w:rPr>
          <w:sz w:val="20"/>
          <w:szCs w:val="20"/>
          <w:lang w:val="en-US"/>
        </w:rPr>
        <w:t xml:space="preserve">2.1 </w:t>
      </w:r>
      <w:r w:rsidR="003A6819" w:rsidRPr="00206183">
        <w:rPr>
          <w:sz w:val="20"/>
          <w:szCs w:val="20"/>
          <w:lang w:val="en-US"/>
        </w:rPr>
        <w:t xml:space="preserve">Supplementary </w:t>
      </w:r>
      <w:r w:rsidR="76DD7779" w:rsidRPr="00206183">
        <w:rPr>
          <w:sz w:val="20"/>
          <w:szCs w:val="20"/>
          <w:lang w:val="en-US"/>
        </w:rPr>
        <w:t>T</w:t>
      </w:r>
      <w:r w:rsidR="003A6819" w:rsidRPr="00206183">
        <w:rPr>
          <w:sz w:val="20"/>
          <w:szCs w:val="20"/>
          <w:lang w:val="en-US"/>
        </w:rPr>
        <w:t xml:space="preserve">able </w:t>
      </w:r>
      <w:r w:rsidR="0083786B">
        <w:rPr>
          <w:sz w:val="20"/>
          <w:szCs w:val="20"/>
          <w:lang w:val="en-US"/>
        </w:rPr>
        <w:t>4</w:t>
      </w:r>
      <w:r w:rsidR="003A6819" w:rsidRPr="00206183">
        <w:rPr>
          <w:sz w:val="20"/>
          <w:szCs w:val="20"/>
          <w:lang w:val="en-US"/>
        </w:rPr>
        <w:t xml:space="preserve">: </w:t>
      </w:r>
      <w:r w:rsidR="004D214D" w:rsidRPr="00206183">
        <w:rPr>
          <w:sz w:val="20"/>
          <w:szCs w:val="20"/>
          <w:lang w:val="en-GB"/>
        </w:rPr>
        <w:t>Clinical</w:t>
      </w:r>
      <w:r w:rsidR="009D6152" w:rsidRPr="00206183">
        <w:rPr>
          <w:sz w:val="20"/>
          <w:szCs w:val="20"/>
          <w:lang w:val="en-GB"/>
        </w:rPr>
        <w:t xml:space="preserve"> </w:t>
      </w:r>
      <w:r w:rsidR="004D214D" w:rsidRPr="00206183">
        <w:rPr>
          <w:sz w:val="20"/>
          <w:szCs w:val="20"/>
          <w:lang w:val="en-GB"/>
        </w:rPr>
        <w:t>characteristics of the 1,098 randomized participants</w:t>
      </w:r>
    </w:p>
    <w:p w14:paraId="14A1B58E" w14:textId="21C1E4A6" w:rsidR="00F77472" w:rsidRPr="00A065BE" w:rsidRDefault="00F77472" w:rsidP="00F77472">
      <w:pPr>
        <w:rPr>
          <w:color w:val="000000"/>
          <w:sz w:val="20"/>
          <w:szCs w:val="20"/>
          <w:u w:val="single"/>
          <w:lang w:val="en-US"/>
        </w:rPr>
      </w:pPr>
      <w:r w:rsidRPr="00206183">
        <w:rPr>
          <w:sz w:val="20"/>
          <w:szCs w:val="20"/>
          <w:lang w:val="en-GB"/>
        </w:rPr>
        <w:t>2.</w:t>
      </w:r>
      <w:r w:rsidR="00ED16AD" w:rsidRPr="00206183">
        <w:rPr>
          <w:sz w:val="20"/>
          <w:szCs w:val="20"/>
          <w:lang w:val="en-GB"/>
        </w:rPr>
        <w:t>2</w:t>
      </w:r>
      <w:r w:rsidRPr="00206183">
        <w:rPr>
          <w:sz w:val="20"/>
          <w:szCs w:val="20"/>
          <w:lang w:val="en-GB"/>
        </w:rPr>
        <w:t xml:space="preserve"> </w:t>
      </w:r>
      <w:r w:rsidR="001F5555" w:rsidRPr="00206183">
        <w:rPr>
          <w:sz w:val="20"/>
          <w:szCs w:val="20"/>
          <w:lang w:val="en-GB"/>
        </w:rPr>
        <w:t>PCA analysis</w:t>
      </w:r>
      <w:r w:rsidRPr="00A065BE">
        <w:rPr>
          <w:color w:val="000000" w:themeColor="text1"/>
          <w:sz w:val="20"/>
          <w:szCs w:val="20"/>
          <w:u w:val="single"/>
          <w:lang w:val="en-US"/>
        </w:rPr>
        <w:t xml:space="preserve"> </w:t>
      </w:r>
    </w:p>
    <w:p w14:paraId="7FC8B52E" w14:textId="230D2A9A" w:rsidR="00BA3DBE" w:rsidRPr="009B135A" w:rsidRDefault="00BA3DBE" w:rsidP="006F4105">
      <w:pPr>
        <w:ind w:firstLine="1304"/>
        <w:rPr>
          <w:color w:val="000000"/>
          <w:sz w:val="20"/>
          <w:szCs w:val="20"/>
          <w:lang w:val="en-US"/>
        </w:rPr>
      </w:pPr>
      <w:r w:rsidRPr="009B135A">
        <w:rPr>
          <w:color w:val="000000"/>
          <w:sz w:val="20"/>
          <w:szCs w:val="20"/>
          <w:lang w:val="en-US"/>
        </w:rPr>
        <w:t xml:space="preserve">2.2.1 Supplementary </w:t>
      </w:r>
      <w:r w:rsidR="00B517EE" w:rsidRPr="009B135A">
        <w:rPr>
          <w:color w:val="000000"/>
          <w:sz w:val="20"/>
          <w:szCs w:val="20"/>
          <w:lang w:val="en-US"/>
        </w:rPr>
        <w:t>F</w:t>
      </w:r>
      <w:r w:rsidRPr="009B135A">
        <w:rPr>
          <w:color w:val="000000"/>
          <w:sz w:val="20"/>
          <w:szCs w:val="20"/>
          <w:lang w:val="en-US"/>
        </w:rPr>
        <w:t>igure 1: Scree plot for trust items (positively worded outcome items)</w:t>
      </w:r>
    </w:p>
    <w:p w14:paraId="742F1F8D" w14:textId="7DCD6158" w:rsidR="00BA3DBE" w:rsidRPr="009B135A" w:rsidRDefault="00BA3DBE" w:rsidP="006F4105">
      <w:pPr>
        <w:ind w:left="1304"/>
        <w:rPr>
          <w:color w:val="000000"/>
          <w:sz w:val="20"/>
          <w:szCs w:val="20"/>
          <w:lang w:val="en-US"/>
        </w:rPr>
      </w:pPr>
      <w:r w:rsidRPr="009B135A">
        <w:rPr>
          <w:color w:val="000000"/>
          <w:sz w:val="20"/>
          <w:szCs w:val="20"/>
          <w:lang w:val="en-US"/>
        </w:rPr>
        <w:t xml:space="preserve">2.2.2 Supplementary </w:t>
      </w:r>
      <w:r w:rsidR="00B517EE" w:rsidRPr="009B135A">
        <w:rPr>
          <w:color w:val="000000"/>
          <w:sz w:val="20"/>
          <w:szCs w:val="20"/>
          <w:lang w:val="en-US"/>
        </w:rPr>
        <w:t>T</w:t>
      </w:r>
      <w:r w:rsidRPr="009B135A">
        <w:rPr>
          <w:color w:val="000000"/>
          <w:sz w:val="20"/>
          <w:szCs w:val="20"/>
          <w:lang w:val="en-US"/>
        </w:rPr>
        <w:t xml:space="preserve">able </w:t>
      </w:r>
      <w:r w:rsidR="0083786B">
        <w:rPr>
          <w:color w:val="000000"/>
          <w:sz w:val="20"/>
          <w:szCs w:val="20"/>
          <w:lang w:val="en-US"/>
        </w:rPr>
        <w:t>5</w:t>
      </w:r>
      <w:r w:rsidRPr="009B135A">
        <w:rPr>
          <w:color w:val="000000"/>
          <w:sz w:val="20"/>
          <w:szCs w:val="20"/>
          <w:lang w:val="en-US"/>
        </w:rPr>
        <w:t>: PCA component loadings for trust items (positively worded outcome items)</w:t>
      </w:r>
    </w:p>
    <w:p w14:paraId="692B40E2" w14:textId="5CC445F6" w:rsidR="00BA3DBE" w:rsidRPr="009B135A" w:rsidRDefault="00BA3DBE" w:rsidP="006F4105">
      <w:pPr>
        <w:ind w:left="1304"/>
        <w:rPr>
          <w:color w:val="000000"/>
          <w:sz w:val="20"/>
          <w:szCs w:val="20"/>
          <w:lang w:val="en-US"/>
        </w:rPr>
      </w:pPr>
      <w:r w:rsidRPr="009B135A">
        <w:rPr>
          <w:color w:val="000000"/>
          <w:sz w:val="20"/>
          <w:szCs w:val="20"/>
          <w:lang w:val="en-US"/>
        </w:rPr>
        <w:t xml:space="preserve">2.2.3 Supplementary </w:t>
      </w:r>
      <w:r w:rsidR="00B517EE" w:rsidRPr="009B135A">
        <w:rPr>
          <w:color w:val="000000"/>
          <w:sz w:val="20"/>
          <w:szCs w:val="20"/>
          <w:lang w:val="en-US"/>
        </w:rPr>
        <w:t>F</w:t>
      </w:r>
      <w:r w:rsidRPr="009B135A">
        <w:rPr>
          <w:color w:val="000000"/>
          <w:sz w:val="20"/>
          <w:szCs w:val="20"/>
          <w:lang w:val="en-US"/>
        </w:rPr>
        <w:t>igure 2: Scree plot for distrust items (negatively worded outcome items)</w:t>
      </w:r>
    </w:p>
    <w:p w14:paraId="07433E1B" w14:textId="4B1C5D96" w:rsidR="00814FC1" w:rsidRPr="009B135A" w:rsidRDefault="00814FC1" w:rsidP="006F4105">
      <w:pPr>
        <w:ind w:left="1304"/>
        <w:rPr>
          <w:color w:val="000000"/>
          <w:sz w:val="20"/>
          <w:szCs w:val="20"/>
          <w:lang w:val="en-US"/>
        </w:rPr>
      </w:pPr>
      <w:r w:rsidRPr="009B135A">
        <w:rPr>
          <w:color w:val="000000"/>
          <w:sz w:val="20"/>
          <w:szCs w:val="20"/>
          <w:lang w:val="en-US"/>
        </w:rPr>
        <w:t xml:space="preserve">2.2.2 Supplementary </w:t>
      </w:r>
      <w:r w:rsidR="00B517EE" w:rsidRPr="009B135A">
        <w:rPr>
          <w:color w:val="000000"/>
          <w:sz w:val="20"/>
          <w:szCs w:val="20"/>
          <w:lang w:val="en-US"/>
        </w:rPr>
        <w:t>T</w:t>
      </w:r>
      <w:r w:rsidRPr="009B135A">
        <w:rPr>
          <w:color w:val="000000"/>
          <w:sz w:val="20"/>
          <w:szCs w:val="20"/>
          <w:lang w:val="en-US"/>
        </w:rPr>
        <w:t xml:space="preserve">able </w:t>
      </w:r>
      <w:r w:rsidR="0083786B">
        <w:rPr>
          <w:color w:val="000000"/>
          <w:sz w:val="20"/>
          <w:szCs w:val="20"/>
          <w:lang w:val="en-US"/>
        </w:rPr>
        <w:t>6</w:t>
      </w:r>
      <w:r w:rsidRPr="009B135A">
        <w:rPr>
          <w:color w:val="000000"/>
          <w:sz w:val="20"/>
          <w:szCs w:val="20"/>
          <w:lang w:val="en-US"/>
        </w:rPr>
        <w:t>: PCA component loadings for distrust items (negatively worded outcome items)</w:t>
      </w:r>
    </w:p>
    <w:p w14:paraId="47BEBE0D" w14:textId="2C95DD46" w:rsidR="00DF570F" w:rsidRPr="00206183" w:rsidRDefault="00DF570F" w:rsidP="00DF570F">
      <w:pPr>
        <w:ind w:firstLine="1304"/>
        <w:rPr>
          <w:color w:val="000000"/>
          <w:lang w:val="en-US"/>
        </w:rPr>
      </w:pPr>
    </w:p>
    <w:p w14:paraId="3B101B61" w14:textId="1A3F1DA2" w:rsidR="002B6F36" w:rsidRPr="00A065BE" w:rsidRDefault="002B6F36" w:rsidP="006B5BC6">
      <w:pPr>
        <w:rPr>
          <w:sz w:val="20"/>
          <w:szCs w:val="20"/>
          <w:lang w:val="en-US"/>
        </w:rPr>
      </w:pPr>
      <w:r w:rsidRPr="00A065BE">
        <w:rPr>
          <w:sz w:val="20"/>
          <w:szCs w:val="20"/>
          <w:lang w:val="en-GB"/>
        </w:rPr>
        <w:t>2.</w:t>
      </w:r>
      <w:r w:rsidR="0027190D" w:rsidRPr="00A065BE">
        <w:rPr>
          <w:sz w:val="20"/>
          <w:szCs w:val="20"/>
          <w:lang w:val="en-GB"/>
        </w:rPr>
        <w:t xml:space="preserve">3 </w:t>
      </w:r>
      <w:r w:rsidRPr="00A065BE">
        <w:rPr>
          <w:sz w:val="20"/>
          <w:szCs w:val="20"/>
          <w:lang w:val="en-GB"/>
        </w:rPr>
        <w:t xml:space="preserve">Supplementary </w:t>
      </w:r>
      <w:r w:rsidR="05BD42DF" w:rsidRPr="00A065BE">
        <w:rPr>
          <w:sz w:val="20"/>
          <w:szCs w:val="20"/>
          <w:lang w:val="en-GB"/>
        </w:rPr>
        <w:t>T</w:t>
      </w:r>
      <w:r w:rsidRPr="00A065BE">
        <w:rPr>
          <w:sz w:val="20"/>
          <w:szCs w:val="20"/>
          <w:lang w:val="en-GB"/>
        </w:rPr>
        <w:t xml:space="preserve">able </w:t>
      </w:r>
      <w:r w:rsidR="0083786B">
        <w:rPr>
          <w:sz w:val="20"/>
          <w:szCs w:val="20"/>
          <w:lang w:val="en-GB"/>
        </w:rPr>
        <w:t>7</w:t>
      </w:r>
      <w:r w:rsidRPr="00A065BE">
        <w:rPr>
          <w:sz w:val="20"/>
          <w:szCs w:val="20"/>
          <w:lang w:val="en-GB"/>
        </w:rPr>
        <w:t>: Single items from the post-experimental questionnaire with</w:t>
      </w:r>
      <w:r w:rsidR="00F23826" w:rsidRPr="00A065BE">
        <w:rPr>
          <w:sz w:val="20"/>
          <w:szCs w:val="20"/>
          <w:lang w:val="en-GB"/>
        </w:rPr>
        <w:t xml:space="preserve"> </w:t>
      </w:r>
      <w:r w:rsidRPr="00A065BE">
        <w:rPr>
          <w:sz w:val="20"/>
          <w:szCs w:val="20"/>
          <w:lang w:val="en-GB"/>
        </w:rPr>
        <w:t xml:space="preserve">t-tests </w:t>
      </w:r>
      <w:r w:rsidRPr="00A065BE">
        <w:rPr>
          <w:sz w:val="20"/>
          <w:szCs w:val="20"/>
          <w:lang w:val="en-US"/>
        </w:rPr>
        <w:t>between groups</w:t>
      </w:r>
    </w:p>
    <w:p w14:paraId="21D26E73" w14:textId="61F794C4" w:rsidR="00EF3C22" w:rsidRPr="00A065BE" w:rsidRDefault="001645D4" w:rsidP="006B5BC6">
      <w:pPr>
        <w:rPr>
          <w:sz w:val="20"/>
          <w:szCs w:val="20"/>
          <w:lang w:val="en-US"/>
        </w:rPr>
      </w:pPr>
      <w:r w:rsidRPr="00A065BE">
        <w:rPr>
          <w:sz w:val="20"/>
          <w:szCs w:val="20"/>
          <w:lang w:val="en-US"/>
        </w:rPr>
        <w:t>2.</w:t>
      </w:r>
      <w:r w:rsidR="00F23826" w:rsidRPr="00A065BE">
        <w:rPr>
          <w:sz w:val="20"/>
          <w:szCs w:val="20"/>
          <w:lang w:val="en-US"/>
        </w:rPr>
        <w:t xml:space="preserve">4 </w:t>
      </w:r>
      <w:r w:rsidRPr="00A065BE">
        <w:rPr>
          <w:sz w:val="20"/>
          <w:szCs w:val="20"/>
          <w:lang w:val="en-US"/>
        </w:rPr>
        <w:t>Supplementary</w:t>
      </w:r>
      <w:r w:rsidR="009F26ED" w:rsidRPr="00A065BE">
        <w:rPr>
          <w:sz w:val="20"/>
          <w:szCs w:val="20"/>
          <w:lang w:val="en-US"/>
        </w:rPr>
        <w:t xml:space="preserve"> </w:t>
      </w:r>
      <w:r w:rsidR="00B517EE">
        <w:rPr>
          <w:sz w:val="20"/>
          <w:szCs w:val="20"/>
          <w:lang w:val="en-US"/>
        </w:rPr>
        <w:t>T</w:t>
      </w:r>
      <w:r w:rsidR="009F26ED" w:rsidRPr="00A065BE">
        <w:rPr>
          <w:sz w:val="20"/>
          <w:szCs w:val="20"/>
          <w:lang w:val="en-US"/>
        </w:rPr>
        <w:t xml:space="preserve">able </w:t>
      </w:r>
      <w:r w:rsidR="0083786B">
        <w:rPr>
          <w:sz w:val="20"/>
          <w:szCs w:val="20"/>
          <w:lang w:val="en-US"/>
        </w:rPr>
        <w:t>8</w:t>
      </w:r>
      <w:r w:rsidR="009F26ED" w:rsidRPr="00A065BE">
        <w:rPr>
          <w:sz w:val="20"/>
          <w:szCs w:val="20"/>
          <w:lang w:val="en-US"/>
        </w:rPr>
        <w:t>:</w:t>
      </w:r>
      <w:r w:rsidR="00EF3C22" w:rsidRPr="00A065BE">
        <w:rPr>
          <w:sz w:val="20"/>
          <w:szCs w:val="20"/>
          <w:lang w:val="en-US"/>
        </w:rPr>
        <w:t xml:space="preserve"> </w:t>
      </w:r>
      <w:r w:rsidR="00504D3E">
        <w:rPr>
          <w:sz w:val="20"/>
          <w:szCs w:val="20"/>
          <w:lang w:val="en-US"/>
        </w:rPr>
        <w:t>Results from intervention</w:t>
      </w:r>
      <w:r w:rsidR="00EF3C22" w:rsidRPr="00A065BE">
        <w:rPr>
          <w:sz w:val="20"/>
          <w:szCs w:val="20"/>
          <w:lang w:val="en-US"/>
        </w:rPr>
        <w:t xml:space="preserve"> stratified by age, sex, diagnostic category, educational level, work status </w:t>
      </w:r>
    </w:p>
    <w:p w14:paraId="63524E41" w14:textId="20E3FFA1" w:rsidR="001645D4" w:rsidRPr="001645D4" w:rsidRDefault="001645D4" w:rsidP="002B6F36">
      <w:pPr>
        <w:rPr>
          <w:lang w:val="en-GB"/>
        </w:rPr>
      </w:pPr>
    </w:p>
    <w:p w14:paraId="6B3DB7BF" w14:textId="73F7203E" w:rsidR="00ED16AD" w:rsidRPr="002B6F36" w:rsidRDefault="00ED16AD" w:rsidP="00ED16AD">
      <w:pPr>
        <w:rPr>
          <w:rFonts w:ascii="Calibri" w:hAnsi="Calibri" w:cs="Calibri"/>
          <w:b/>
          <w:bCs/>
          <w:color w:val="000000"/>
          <w:sz w:val="22"/>
          <w:szCs w:val="22"/>
          <w:u w:val="single"/>
          <w:lang w:val="en-GB"/>
        </w:rPr>
      </w:pPr>
    </w:p>
    <w:p w14:paraId="4326B0B1" w14:textId="77777777" w:rsidR="00ED16AD" w:rsidRPr="00DF570F" w:rsidRDefault="00ED16AD" w:rsidP="00DF570F">
      <w:pPr>
        <w:ind w:firstLine="1304"/>
        <w:rPr>
          <w:rFonts w:ascii="Calibri" w:hAnsi="Calibri" w:cs="Calibri"/>
          <w:color w:val="000000"/>
          <w:sz w:val="22"/>
          <w:szCs w:val="22"/>
          <w:lang w:val="en-US"/>
        </w:rPr>
      </w:pPr>
    </w:p>
    <w:p w14:paraId="1ABED265" w14:textId="5BF5B203" w:rsidR="00F77472" w:rsidRPr="001F31F3" w:rsidRDefault="00F77472" w:rsidP="00F77472">
      <w:pPr>
        <w:rPr>
          <w:lang w:val="en-GB"/>
        </w:rPr>
      </w:pPr>
    </w:p>
    <w:p w14:paraId="5F37F348" w14:textId="77777777" w:rsidR="00D2297A" w:rsidRPr="00D2297A" w:rsidRDefault="00D2297A">
      <w:pPr>
        <w:rPr>
          <w:lang w:val="en-GB"/>
        </w:rPr>
      </w:pPr>
    </w:p>
    <w:p w14:paraId="4F0CC062" w14:textId="77777777" w:rsidR="00190A36" w:rsidRDefault="00190A36">
      <w:pPr>
        <w:rPr>
          <w:lang w:val="en-US"/>
        </w:rPr>
      </w:pPr>
    </w:p>
    <w:p w14:paraId="6E106861" w14:textId="5601289D" w:rsidR="70145A89" w:rsidRDefault="70145A89" w:rsidP="70145A89">
      <w:pPr>
        <w:rPr>
          <w:lang w:val="en-US"/>
        </w:rPr>
      </w:pPr>
    </w:p>
    <w:p w14:paraId="6F2C4E5C" w14:textId="0C73266F" w:rsidR="70145A89" w:rsidRDefault="70145A89" w:rsidP="70145A89">
      <w:pPr>
        <w:rPr>
          <w:lang w:val="en-US"/>
        </w:rPr>
      </w:pPr>
    </w:p>
    <w:p w14:paraId="4EAB2CC8" w14:textId="2899757D" w:rsidR="70145A89" w:rsidRDefault="70145A89" w:rsidP="70145A89">
      <w:pPr>
        <w:rPr>
          <w:lang w:val="en-US"/>
        </w:rPr>
      </w:pPr>
    </w:p>
    <w:p w14:paraId="45CFC171" w14:textId="50F578BE" w:rsidR="70145A89" w:rsidRDefault="70145A89" w:rsidP="70145A89">
      <w:pPr>
        <w:rPr>
          <w:lang w:val="en-US"/>
        </w:rPr>
      </w:pPr>
    </w:p>
    <w:p w14:paraId="183FC15D" w14:textId="167214E4" w:rsidR="70145A89" w:rsidRDefault="70145A89" w:rsidP="70145A89">
      <w:pPr>
        <w:rPr>
          <w:lang w:val="en-US"/>
        </w:rPr>
      </w:pPr>
    </w:p>
    <w:p w14:paraId="7E7FDB25" w14:textId="173CA15C" w:rsidR="70145A89" w:rsidRDefault="70145A89" w:rsidP="70145A89">
      <w:pPr>
        <w:rPr>
          <w:lang w:val="en-US"/>
        </w:rPr>
      </w:pPr>
    </w:p>
    <w:p w14:paraId="514E40DC" w14:textId="14FDD7AA" w:rsidR="70145A89" w:rsidRDefault="70145A89" w:rsidP="70145A89">
      <w:pPr>
        <w:rPr>
          <w:lang w:val="en-US"/>
        </w:rPr>
      </w:pPr>
    </w:p>
    <w:p w14:paraId="16743041" w14:textId="77777777" w:rsidR="009B41AD" w:rsidRDefault="009B41AD" w:rsidP="00905A4B">
      <w:pPr>
        <w:rPr>
          <w:b/>
          <w:bCs/>
          <w:sz w:val="20"/>
          <w:szCs w:val="20"/>
          <w:lang w:val="en-US"/>
        </w:rPr>
      </w:pPr>
    </w:p>
    <w:p w14:paraId="573C90B7" w14:textId="75C4C54B" w:rsidR="006F4105" w:rsidRPr="0065018E" w:rsidRDefault="006F4105" w:rsidP="00905A4B">
      <w:pPr>
        <w:rPr>
          <w:b/>
          <w:bCs/>
          <w:sz w:val="20"/>
          <w:szCs w:val="20"/>
          <w:lang w:val="en-US"/>
        </w:rPr>
      </w:pPr>
      <w:r w:rsidRPr="70145A89">
        <w:rPr>
          <w:b/>
          <w:bCs/>
          <w:sz w:val="20"/>
          <w:szCs w:val="20"/>
          <w:lang w:val="en-US"/>
        </w:rPr>
        <w:t xml:space="preserve">PART </w:t>
      </w:r>
      <w:r w:rsidR="00905A4B" w:rsidRPr="70145A89">
        <w:rPr>
          <w:b/>
          <w:bCs/>
          <w:sz w:val="20"/>
          <w:szCs w:val="20"/>
          <w:lang w:val="en-US"/>
        </w:rPr>
        <w:t>1</w:t>
      </w:r>
      <w:r w:rsidRPr="70145A89">
        <w:rPr>
          <w:b/>
          <w:bCs/>
          <w:sz w:val="20"/>
          <w:szCs w:val="20"/>
          <w:lang w:val="en-US"/>
        </w:rPr>
        <w:t>:</w:t>
      </w:r>
      <w:r w:rsidR="00905A4B" w:rsidRPr="70145A89">
        <w:rPr>
          <w:b/>
          <w:bCs/>
          <w:sz w:val="20"/>
          <w:szCs w:val="20"/>
          <w:lang w:val="en-US"/>
        </w:rPr>
        <w:t xml:space="preserve"> </w:t>
      </w:r>
      <w:r w:rsidRPr="70145A89">
        <w:rPr>
          <w:b/>
          <w:bCs/>
          <w:sz w:val="20"/>
          <w:szCs w:val="20"/>
          <w:lang w:val="en-US"/>
        </w:rPr>
        <w:t xml:space="preserve">ENGLISH VERSIONS OF THE QUESTIONNAIRE AND THE ELECTRONIC INFORMATION PAMPHLETS </w:t>
      </w:r>
    </w:p>
    <w:p w14:paraId="3EA5C202" w14:textId="59DFFE5A" w:rsidR="70145A89" w:rsidRDefault="70145A89" w:rsidP="70145A89">
      <w:pPr>
        <w:rPr>
          <w:b/>
          <w:bCs/>
          <w:sz w:val="20"/>
          <w:szCs w:val="20"/>
          <w:lang w:val="en-US"/>
        </w:rPr>
      </w:pPr>
    </w:p>
    <w:p w14:paraId="64CBE986" w14:textId="4DB0E385" w:rsidR="00446142" w:rsidRPr="0065018E" w:rsidRDefault="006B5BC6" w:rsidP="00905A4B">
      <w:pPr>
        <w:rPr>
          <w:b/>
          <w:bCs/>
          <w:sz w:val="20"/>
          <w:szCs w:val="20"/>
          <w:lang w:val="en-US"/>
        </w:rPr>
      </w:pPr>
      <w:r w:rsidRPr="70145A89">
        <w:rPr>
          <w:b/>
          <w:bCs/>
          <w:sz w:val="20"/>
          <w:szCs w:val="20"/>
          <w:lang w:val="en-US"/>
        </w:rPr>
        <w:t xml:space="preserve">1.1 </w:t>
      </w:r>
      <w:r w:rsidR="00446142" w:rsidRPr="70145A89">
        <w:rPr>
          <w:b/>
          <w:bCs/>
          <w:sz w:val="20"/>
          <w:szCs w:val="20"/>
          <w:lang w:val="en-US"/>
        </w:rPr>
        <w:t>Supp</w:t>
      </w:r>
      <w:r w:rsidR="00C712A2" w:rsidRPr="70145A89">
        <w:rPr>
          <w:b/>
          <w:bCs/>
          <w:sz w:val="20"/>
          <w:szCs w:val="20"/>
          <w:lang w:val="en-US"/>
        </w:rPr>
        <w:t>lementa</w:t>
      </w:r>
      <w:r w:rsidR="16A02F79" w:rsidRPr="70145A89">
        <w:rPr>
          <w:b/>
          <w:bCs/>
          <w:sz w:val="20"/>
          <w:szCs w:val="20"/>
          <w:lang w:val="en-US"/>
        </w:rPr>
        <w:t>ry</w:t>
      </w:r>
      <w:r w:rsidR="00C712A2" w:rsidRPr="70145A89">
        <w:rPr>
          <w:b/>
          <w:bCs/>
          <w:sz w:val="20"/>
          <w:szCs w:val="20"/>
          <w:lang w:val="en-US"/>
        </w:rPr>
        <w:t xml:space="preserve"> </w:t>
      </w:r>
      <w:r w:rsidR="16BD757D" w:rsidRPr="70145A89">
        <w:rPr>
          <w:b/>
          <w:bCs/>
          <w:sz w:val="20"/>
          <w:szCs w:val="20"/>
          <w:lang w:val="en-US"/>
        </w:rPr>
        <w:t>T</w:t>
      </w:r>
      <w:r w:rsidR="00C712A2" w:rsidRPr="70145A89">
        <w:rPr>
          <w:b/>
          <w:bCs/>
          <w:sz w:val="20"/>
          <w:szCs w:val="20"/>
          <w:lang w:val="en-US"/>
        </w:rPr>
        <w:t>able 1: Baseline questionnaire</w:t>
      </w:r>
    </w:p>
    <w:p w14:paraId="6E67801A" w14:textId="0642BF17" w:rsidR="70145A89" w:rsidRDefault="70145A89" w:rsidP="70145A89">
      <w:pPr>
        <w:rPr>
          <w:b/>
          <w:bCs/>
          <w:sz w:val="20"/>
          <w:szCs w:val="20"/>
          <w:lang w:val="en-US"/>
        </w:rPr>
      </w:pPr>
    </w:p>
    <w:tbl>
      <w:tblPr>
        <w:tblStyle w:val="Tabel-Gitter"/>
        <w:tblW w:w="0" w:type="auto"/>
        <w:tblLook w:val="04A0" w:firstRow="1" w:lastRow="0" w:firstColumn="1" w:lastColumn="0" w:noHBand="0" w:noVBand="1"/>
      </w:tblPr>
      <w:tblGrid>
        <w:gridCol w:w="704"/>
        <w:gridCol w:w="5387"/>
        <w:gridCol w:w="3537"/>
      </w:tblGrid>
      <w:tr w:rsidR="002658CE" w:rsidRPr="006F4105" w14:paraId="586501A8" w14:textId="77777777" w:rsidTr="70145A89">
        <w:tc>
          <w:tcPr>
            <w:tcW w:w="9628" w:type="dxa"/>
            <w:gridSpan w:val="3"/>
          </w:tcPr>
          <w:p w14:paraId="0CBA0BD7" w14:textId="189D3D6B" w:rsidR="002658CE" w:rsidRPr="004F247A" w:rsidRDefault="002658CE" w:rsidP="006B5BC6">
            <w:pPr>
              <w:pStyle w:val="Listeafsnit"/>
              <w:ind w:left="1080"/>
              <w:rPr>
                <w:b/>
                <w:bCs/>
                <w:lang w:val="en-US"/>
              </w:rPr>
            </w:pPr>
          </w:p>
        </w:tc>
      </w:tr>
      <w:tr w:rsidR="002658CE" w14:paraId="73BCE2FD" w14:textId="77777777" w:rsidTr="70145A89">
        <w:tc>
          <w:tcPr>
            <w:tcW w:w="704" w:type="dxa"/>
          </w:tcPr>
          <w:p w14:paraId="35FD7FF8" w14:textId="77777777" w:rsidR="002658CE" w:rsidRDefault="002658CE" w:rsidP="00905A4B">
            <w:pPr>
              <w:rPr>
                <w:b/>
                <w:bCs/>
                <w:lang w:val="en-US"/>
              </w:rPr>
            </w:pPr>
          </w:p>
        </w:tc>
        <w:tc>
          <w:tcPr>
            <w:tcW w:w="5387" w:type="dxa"/>
          </w:tcPr>
          <w:p w14:paraId="5923232F" w14:textId="47CB8EDD" w:rsidR="002658CE" w:rsidRPr="00606BF8" w:rsidRDefault="00C836EB" w:rsidP="00905A4B">
            <w:pPr>
              <w:rPr>
                <w:b/>
                <w:bCs/>
                <w:sz w:val="16"/>
                <w:szCs w:val="16"/>
                <w:lang w:val="en-US"/>
              </w:rPr>
            </w:pPr>
            <w:r w:rsidRPr="00606BF8">
              <w:rPr>
                <w:b/>
                <w:bCs/>
                <w:sz w:val="16"/>
                <w:szCs w:val="16"/>
                <w:lang w:val="en-US"/>
              </w:rPr>
              <w:t>Question/Statement</w:t>
            </w:r>
          </w:p>
        </w:tc>
        <w:tc>
          <w:tcPr>
            <w:tcW w:w="3537" w:type="dxa"/>
          </w:tcPr>
          <w:p w14:paraId="3409B6F7" w14:textId="21CED8D5" w:rsidR="002658CE" w:rsidRPr="00606BF8" w:rsidRDefault="00405A15" w:rsidP="00905A4B">
            <w:pPr>
              <w:rPr>
                <w:b/>
                <w:bCs/>
                <w:sz w:val="16"/>
                <w:szCs w:val="16"/>
                <w:lang w:val="en-US"/>
              </w:rPr>
            </w:pPr>
            <w:r w:rsidRPr="00606BF8">
              <w:rPr>
                <w:b/>
                <w:bCs/>
                <w:sz w:val="16"/>
                <w:szCs w:val="16"/>
                <w:lang w:val="en-US"/>
              </w:rPr>
              <w:t>Options separated by commas</w:t>
            </w:r>
          </w:p>
        </w:tc>
      </w:tr>
      <w:tr w:rsidR="002658CE" w:rsidRPr="0066751F" w14:paraId="14017DDE" w14:textId="77777777" w:rsidTr="70145A89">
        <w:tc>
          <w:tcPr>
            <w:tcW w:w="704" w:type="dxa"/>
          </w:tcPr>
          <w:p w14:paraId="305D0C22" w14:textId="2B8AA1EE" w:rsidR="002658CE" w:rsidRPr="00A065BE" w:rsidRDefault="002658CE" w:rsidP="00905A4B">
            <w:pPr>
              <w:rPr>
                <w:b/>
                <w:bCs/>
                <w:sz w:val="16"/>
                <w:szCs w:val="16"/>
                <w:lang w:val="en-US"/>
              </w:rPr>
            </w:pPr>
            <w:r w:rsidRPr="00A065BE">
              <w:rPr>
                <w:b/>
                <w:bCs/>
                <w:sz w:val="16"/>
                <w:szCs w:val="16"/>
                <w:lang w:val="en-US"/>
              </w:rPr>
              <w:t>1</w:t>
            </w:r>
          </w:p>
        </w:tc>
        <w:tc>
          <w:tcPr>
            <w:tcW w:w="5387" w:type="dxa"/>
          </w:tcPr>
          <w:p w14:paraId="30BDAF35" w14:textId="77777777" w:rsidR="00A93FD8" w:rsidRPr="00606BF8" w:rsidRDefault="00A93FD8" w:rsidP="00B607A4">
            <w:pPr>
              <w:rPr>
                <w:sz w:val="16"/>
                <w:szCs w:val="16"/>
                <w:lang w:val="en-US"/>
              </w:rPr>
            </w:pPr>
            <w:r w:rsidRPr="00606BF8">
              <w:rPr>
                <w:sz w:val="16"/>
                <w:szCs w:val="16"/>
                <w:lang w:val="en-US"/>
              </w:rPr>
              <w:t>What is your highest attained educational level?</w:t>
            </w:r>
          </w:p>
          <w:p w14:paraId="7CA7305E" w14:textId="77777777" w:rsidR="002658CE" w:rsidRPr="00606BF8" w:rsidRDefault="002658CE" w:rsidP="00B607A4">
            <w:pPr>
              <w:rPr>
                <w:sz w:val="16"/>
                <w:szCs w:val="16"/>
                <w:lang w:val="en-US"/>
              </w:rPr>
            </w:pPr>
          </w:p>
        </w:tc>
        <w:tc>
          <w:tcPr>
            <w:tcW w:w="3537" w:type="dxa"/>
          </w:tcPr>
          <w:p w14:paraId="2F789BD2" w14:textId="725E9385" w:rsidR="00B607A4" w:rsidRPr="00606BF8" w:rsidRDefault="007F0296" w:rsidP="00B607A4">
            <w:pPr>
              <w:rPr>
                <w:sz w:val="16"/>
                <w:szCs w:val="16"/>
                <w:lang w:val="en-US"/>
              </w:rPr>
            </w:pPr>
            <w:r w:rsidRPr="00606BF8">
              <w:rPr>
                <w:sz w:val="16"/>
                <w:szCs w:val="16"/>
                <w:lang w:val="en-US"/>
              </w:rPr>
              <w:t xml:space="preserve">Primary and lower </w:t>
            </w:r>
            <w:r w:rsidR="00552D0D" w:rsidRPr="00606BF8">
              <w:rPr>
                <w:sz w:val="16"/>
                <w:szCs w:val="16"/>
                <w:lang w:val="en-US"/>
              </w:rPr>
              <w:t xml:space="preserve">secondary school, </w:t>
            </w:r>
            <w:r w:rsidR="00A21CE1" w:rsidRPr="00606BF8">
              <w:rPr>
                <w:sz w:val="16"/>
                <w:szCs w:val="16"/>
                <w:lang w:val="en-US"/>
              </w:rPr>
              <w:t>High school/Upper secondary school,</w:t>
            </w:r>
            <w:r w:rsidR="00502DA3" w:rsidRPr="00606BF8">
              <w:rPr>
                <w:sz w:val="16"/>
                <w:szCs w:val="16"/>
                <w:lang w:val="en-US"/>
              </w:rPr>
              <w:t xml:space="preserve"> </w:t>
            </w:r>
            <w:r w:rsidR="00B61991" w:rsidRPr="00606BF8">
              <w:rPr>
                <w:sz w:val="16"/>
                <w:szCs w:val="16"/>
                <w:lang w:val="en-US"/>
              </w:rPr>
              <w:t>Vocational school</w:t>
            </w:r>
            <w:r w:rsidR="00502DA3" w:rsidRPr="00606BF8">
              <w:rPr>
                <w:sz w:val="16"/>
                <w:szCs w:val="16"/>
                <w:lang w:val="en-US"/>
              </w:rPr>
              <w:t xml:space="preserve">, </w:t>
            </w:r>
            <w:r w:rsidR="00B607A4" w:rsidRPr="00606BF8">
              <w:rPr>
                <w:sz w:val="16"/>
                <w:szCs w:val="16"/>
                <w:lang w:val="en-US"/>
              </w:rPr>
              <w:t xml:space="preserve">Short-cycle higher education (less than 3 years of study), </w:t>
            </w:r>
          </w:p>
          <w:p w14:paraId="40FE97FD" w14:textId="77777777" w:rsidR="00B607A4" w:rsidRPr="00606BF8" w:rsidRDefault="00B607A4" w:rsidP="00B607A4">
            <w:pPr>
              <w:rPr>
                <w:sz w:val="16"/>
                <w:szCs w:val="16"/>
                <w:lang w:val="en-US"/>
              </w:rPr>
            </w:pPr>
            <w:r w:rsidRPr="00606BF8">
              <w:rPr>
                <w:sz w:val="16"/>
                <w:szCs w:val="16"/>
                <w:lang w:val="en-US"/>
              </w:rPr>
              <w:t>Medium-cycle higher education (3-4 years of study),</w:t>
            </w:r>
          </w:p>
          <w:p w14:paraId="34F772F2" w14:textId="32B26B3B" w:rsidR="002658CE" w:rsidRPr="00606BF8" w:rsidRDefault="00B607A4" w:rsidP="00B607A4">
            <w:pPr>
              <w:rPr>
                <w:sz w:val="16"/>
                <w:szCs w:val="16"/>
                <w:lang w:val="en-US"/>
              </w:rPr>
            </w:pPr>
            <w:r w:rsidRPr="00606BF8">
              <w:rPr>
                <w:sz w:val="16"/>
                <w:szCs w:val="16"/>
                <w:lang w:val="en-US"/>
              </w:rPr>
              <w:t>Long-cycle higher education (more than 4 years of study)</w:t>
            </w:r>
            <w:r w:rsidR="0057359F" w:rsidRPr="00606BF8">
              <w:rPr>
                <w:sz w:val="16"/>
                <w:szCs w:val="16"/>
                <w:lang w:val="en-US"/>
              </w:rPr>
              <w:t>, Other</w:t>
            </w:r>
          </w:p>
        </w:tc>
      </w:tr>
      <w:tr w:rsidR="002658CE" w:rsidRPr="0066751F" w14:paraId="18E3BD8F" w14:textId="77777777" w:rsidTr="70145A89">
        <w:tc>
          <w:tcPr>
            <w:tcW w:w="704" w:type="dxa"/>
          </w:tcPr>
          <w:p w14:paraId="184659DC" w14:textId="0072E5E1" w:rsidR="002658CE" w:rsidRPr="00A065BE" w:rsidRDefault="002658CE" w:rsidP="00905A4B">
            <w:pPr>
              <w:rPr>
                <w:b/>
                <w:bCs/>
                <w:sz w:val="16"/>
                <w:szCs w:val="16"/>
                <w:lang w:val="en-US"/>
              </w:rPr>
            </w:pPr>
            <w:r w:rsidRPr="00A065BE">
              <w:rPr>
                <w:b/>
                <w:bCs/>
                <w:sz w:val="16"/>
                <w:szCs w:val="16"/>
                <w:lang w:val="en-US"/>
              </w:rPr>
              <w:t>2</w:t>
            </w:r>
          </w:p>
        </w:tc>
        <w:tc>
          <w:tcPr>
            <w:tcW w:w="5387" w:type="dxa"/>
          </w:tcPr>
          <w:p w14:paraId="5DF206D7" w14:textId="11AA0C42" w:rsidR="002658CE" w:rsidRPr="00606BF8" w:rsidRDefault="00B607A4" w:rsidP="00905A4B">
            <w:pPr>
              <w:rPr>
                <w:sz w:val="16"/>
                <w:szCs w:val="16"/>
                <w:lang w:val="en-US"/>
              </w:rPr>
            </w:pPr>
            <w:r w:rsidRPr="00606BF8">
              <w:rPr>
                <w:sz w:val="16"/>
                <w:szCs w:val="16"/>
                <w:lang w:val="en-US"/>
              </w:rPr>
              <w:t>What describes your current employment status the best?</w:t>
            </w:r>
          </w:p>
        </w:tc>
        <w:tc>
          <w:tcPr>
            <w:tcW w:w="3537" w:type="dxa"/>
          </w:tcPr>
          <w:p w14:paraId="28FD4F9B" w14:textId="369D0933" w:rsidR="002658CE" w:rsidRPr="00606BF8" w:rsidRDefault="0052229C" w:rsidP="00905A4B">
            <w:pPr>
              <w:rPr>
                <w:b/>
                <w:bCs/>
                <w:sz w:val="16"/>
                <w:szCs w:val="16"/>
                <w:lang w:val="en-US"/>
              </w:rPr>
            </w:pPr>
            <w:r w:rsidRPr="00606BF8">
              <w:rPr>
                <w:rFonts w:cstheme="minorHAnsi"/>
                <w:sz w:val="16"/>
                <w:szCs w:val="16"/>
                <w:lang w:val="en-US"/>
              </w:rPr>
              <w:t xml:space="preserve">Student (full time), Student (part time), Full-time employed, Part-time employed, Subsidized employment, </w:t>
            </w:r>
            <w:r w:rsidR="00D55609" w:rsidRPr="00606BF8">
              <w:rPr>
                <w:rFonts w:cstheme="minorHAnsi"/>
                <w:sz w:val="16"/>
                <w:szCs w:val="16"/>
                <w:lang w:val="en-US"/>
              </w:rPr>
              <w:t>Sick leave</w:t>
            </w:r>
            <w:r w:rsidR="00E62724" w:rsidRPr="00606BF8">
              <w:rPr>
                <w:rFonts w:cstheme="minorHAnsi"/>
                <w:sz w:val="16"/>
                <w:szCs w:val="16"/>
                <w:lang w:val="en-US"/>
              </w:rPr>
              <w:t>,</w:t>
            </w:r>
            <w:r w:rsidRPr="00606BF8">
              <w:rPr>
                <w:rFonts w:cstheme="minorHAnsi"/>
                <w:sz w:val="16"/>
                <w:szCs w:val="16"/>
                <w:lang w:val="en-US"/>
              </w:rPr>
              <w:t xml:space="preserve"> </w:t>
            </w:r>
            <w:r w:rsidR="00E62724" w:rsidRPr="00606BF8">
              <w:rPr>
                <w:rFonts w:cstheme="minorHAnsi"/>
                <w:sz w:val="16"/>
                <w:szCs w:val="16"/>
                <w:lang w:val="en-US"/>
              </w:rPr>
              <w:t xml:space="preserve">Disability pension, Vocational rehabilitation, </w:t>
            </w:r>
            <w:r w:rsidRPr="00606BF8">
              <w:rPr>
                <w:rFonts w:cstheme="minorHAnsi"/>
                <w:sz w:val="16"/>
                <w:szCs w:val="16"/>
                <w:lang w:val="en-US"/>
              </w:rPr>
              <w:t>Unemployed, Retired</w:t>
            </w:r>
            <w:r w:rsidR="00E62724" w:rsidRPr="00606BF8">
              <w:rPr>
                <w:rFonts w:cstheme="minorHAnsi"/>
                <w:sz w:val="16"/>
                <w:szCs w:val="16"/>
                <w:lang w:val="en-US"/>
              </w:rPr>
              <w:t xml:space="preserve">, </w:t>
            </w:r>
          </w:p>
        </w:tc>
      </w:tr>
      <w:tr w:rsidR="002658CE" w14:paraId="4EC15F5C" w14:textId="77777777" w:rsidTr="70145A89">
        <w:tc>
          <w:tcPr>
            <w:tcW w:w="704" w:type="dxa"/>
          </w:tcPr>
          <w:p w14:paraId="73EBDF07" w14:textId="52E9A7FA" w:rsidR="002658CE" w:rsidRPr="00A065BE" w:rsidRDefault="002658CE" w:rsidP="00905A4B">
            <w:pPr>
              <w:rPr>
                <w:b/>
                <w:bCs/>
                <w:sz w:val="16"/>
                <w:szCs w:val="16"/>
                <w:lang w:val="en-US"/>
              </w:rPr>
            </w:pPr>
            <w:r w:rsidRPr="00A065BE">
              <w:rPr>
                <w:b/>
                <w:bCs/>
                <w:sz w:val="16"/>
                <w:szCs w:val="16"/>
                <w:lang w:val="en-US"/>
              </w:rPr>
              <w:t>3</w:t>
            </w:r>
          </w:p>
        </w:tc>
        <w:tc>
          <w:tcPr>
            <w:tcW w:w="5387" w:type="dxa"/>
          </w:tcPr>
          <w:p w14:paraId="1F4C7429" w14:textId="77777777" w:rsidR="004A24CD" w:rsidRPr="00606BF8" w:rsidRDefault="004A24CD" w:rsidP="004A24CD">
            <w:pPr>
              <w:rPr>
                <w:sz w:val="16"/>
                <w:szCs w:val="16"/>
                <w:lang w:val="en-US"/>
              </w:rPr>
            </w:pPr>
            <w:r w:rsidRPr="00606BF8">
              <w:rPr>
                <w:sz w:val="16"/>
                <w:szCs w:val="16"/>
                <w:lang w:val="en-US"/>
              </w:rPr>
              <w:t>How many adults are living in your household, besides yourself?</w:t>
            </w:r>
          </w:p>
          <w:p w14:paraId="3AD805B5" w14:textId="77777777" w:rsidR="002658CE" w:rsidRPr="00606BF8" w:rsidRDefault="002658CE" w:rsidP="00905A4B">
            <w:pPr>
              <w:rPr>
                <w:sz w:val="16"/>
                <w:szCs w:val="16"/>
                <w:lang w:val="en-US"/>
              </w:rPr>
            </w:pPr>
          </w:p>
        </w:tc>
        <w:tc>
          <w:tcPr>
            <w:tcW w:w="3537" w:type="dxa"/>
          </w:tcPr>
          <w:p w14:paraId="0C5FB577" w14:textId="41BF2769" w:rsidR="002658CE" w:rsidRPr="00606BF8" w:rsidRDefault="004A24CD" w:rsidP="00905A4B">
            <w:pPr>
              <w:rPr>
                <w:sz w:val="16"/>
                <w:szCs w:val="16"/>
                <w:lang w:val="en-US"/>
              </w:rPr>
            </w:pPr>
            <w:r w:rsidRPr="00606BF8">
              <w:rPr>
                <w:sz w:val="16"/>
                <w:szCs w:val="16"/>
                <w:lang w:val="en-US"/>
              </w:rPr>
              <w:t>0,1,2,3,4,5 or more</w:t>
            </w:r>
          </w:p>
        </w:tc>
      </w:tr>
      <w:tr w:rsidR="002658CE" w14:paraId="357C701C" w14:textId="77777777" w:rsidTr="70145A89">
        <w:tc>
          <w:tcPr>
            <w:tcW w:w="704" w:type="dxa"/>
          </w:tcPr>
          <w:p w14:paraId="6B74310C" w14:textId="68DE0759" w:rsidR="002658CE" w:rsidRPr="00A065BE" w:rsidRDefault="002658CE" w:rsidP="00905A4B">
            <w:pPr>
              <w:rPr>
                <w:b/>
                <w:bCs/>
                <w:sz w:val="16"/>
                <w:szCs w:val="16"/>
                <w:lang w:val="en-US"/>
              </w:rPr>
            </w:pPr>
            <w:r w:rsidRPr="00A065BE">
              <w:rPr>
                <w:b/>
                <w:bCs/>
                <w:sz w:val="16"/>
                <w:szCs w:val="16"/>
                <w:lang w:val="en-US"/>
              </w:rPr>
              <w:t>4</w:t>
            </w:r>
          </w:p>
        </w:tc>
        <w:tc>
          <w:tcPr>
            <w:tcW w:w="5387" w:type="dxa"/>
          </w:tcPr>
          <w:p w14:paraId="460A8942" w14:textId="77777777" w:rsidR="005E2F36" w:rsidRPr="00606BF8" w:rsidRDefault="005E2F36" w:rsidP="005E2F36">
            <w:pPr>
              <w:rPr>
                <w:sz w:val="16"/>
                <w:szCs w:val="16"/>
                <w:lang w:val="en-US"/>
              </w:rPr>
            </w:pPr>
            <w:r w:rsidRPr="00606BF8">
              <w:rPr>
                <w:sz w:val="16"/>
                <w:szCs w:val="16"/>
                <w:lang w:val="en-US"/>
              </w:rPr>
              <w:t>How many children are living in your household?</w:t>
            </w:r>
          </w:p>
          <w:p w14:paraId="638A9763" w14:textId="77777777" w:rsidR="002658CE" w:rsidRPr="00606BF8" w:rsidRDefault="002658CE" w:rsidP="00905A4B">
            <w:pPr>
              <w:rPr>
                <w:sz w:val="16"/>
                <w:szCs w:val="16"/>
                <w:lang w:val="en-US"/>
              </w:rPr>
            </w:pPr>
          </w:p>
        </w:tc>
        <w:tc>
          <w:tcPr>
            <w:tcW w:w="3537" w:type="dxa"/>
          </w:tcPr>
          <w:p w14:paraId="56DE9EBC" w14:textId="2129AF6C" w:rsidR="002658CE" w:rsidRPr="00606BF8" w:rsidRDefault="005E2F36" w:rsidP="00905A4B">
            <w:pPr>
              <w:rPr>
                <w:b/>
                <w:bCs/>
                <w:sz w:val="16"/>
                <w:szCs w:val="16"/>
                <w:lang w:val="en-US"/>
              </w:rPr>
            </w:pPr>
            <w:r w:rsidRPr="00606BF8">
              <w:rPr>
                <w:sz w:val="16"/>
                <w:szCs w:val="16"/>
                <w:lang w:val="en-US"/>
              </w:rPr>
              <w:t>0,1,2,3,4,5 or more,</w:t>
            </w:r>
          </w:p>
        </w:tc>
      </w:tr>
      <w:tr w:rsidR="002658CE" w:rsidRPr="0066751F" w14:paraId="179759D6" w14:textId="77777777" w:rsidTr="70145A89">
        <w:tc>
          <w:tcPr>
            <w:tcW w:w="704" w:type="dxa"/>
          </w:tcPr>
          <w:p w14:paraId="01E5A589" w14:textId="28CCCB5B" w:rsidR="002658CE" w:rsidRPr="00A065BE" w:rsidRDefault="002658CE" w:rsidP="00905A4B">
            <w:pPr>
              <w:rPr>
                <w:b/>
                <w:bCs/>
                <w:sz w:val="16"/>
                <w:szCs w:val="16"/>
                <w:lang w:val="en-US"/>
              </w:rPr>
            </w:pPr>
            <w:r w:rsidRPr="00A065BE">
              <w:rPr>
                <w:b/>
                <w:bCs/>
                <w:sz w:val="16"/>
                <w:szCs w:val="16"/>
                <w:lang w:val="en-US"/>
              </w:rPr>
              <w:t>5</w:t>
            </w:r>
          </w:p>
        </w:tc>
        <w:tc>
          <w:tcPr>
            <w:tcW w:w="5387" w:type="dxa"/>
          </w:tcPr>
          <w:p w14:paraId="44F4FE37" w14:textId="77777777" w:rsidR="00034E69" w:rsidRPr="00606BF8" w:rsidRDefault="00034E69" w:rsidP="00034E69">
            <w:pPr>
              <w:rPr>
                <w:sz w:val="16"/>
                <w:szCs w:val="16"/>
                <w:lang w:val="en-US"/>
              </w:rPr>
            </w:pPr>
            <w:r w:rsidRPr="00606BF8">
              <w:rPr>
                <w:sz w:val="16"/>
                <w:szCs w:val="16"/>
                <w:lang w:val="en-US"/>
              </w:rPr>
              <w:t xml:space="preserve">Generally speaking, do you think that most people can be trusted or that you cannot be too careful in dealing with other people? </w:t>
            </w:r>
          </w:p>
          <w:p w14:paraId="620C378F" w14:textId="77777777" w:rsidR="002658CE" w:rsidRPr="00606BF8" w:rsidRDefault="002658CE" w:rsidP="00905A4B">
            <w:pPr>
              <w:rPr>
                <w:sz w:val="16"/>
                <w:szCs w:val="16"/>
                <w:lang w:val="en-US"/>
              </w:rPr>
            </w:pPr>
          </w:p>
        </w:tc>
        <w:tc>
          <w:tcPr>
            <w:tcW w:w="3537" w:type="dxa"/>
          </w:tcPr>
          <w:p w14:paraId="5166A2EC" w14:textId="5B5D7D87" w:rsidR="002658CE" w:rsidRPr="00606BF8" w:rsidRDefault="00034E69" w:rsidP="00905A4B">
            <w:pPr>
              <w:rPr>
                <w:sz w:val="16"/>
                <w:szCs w:val="16"/>
                <w:lang w:val="en-US"/>
              </w:rPr>
            </w:pPr>
            <w:r w:rsidRPr="00606BF8">
              <w:rPr>
                <w:sz w:val="16"/>
                <w:szCs w:val="16"/>
                <w:lang w:val="en-US"/>
              </w:rPr>
              <w:t>Likert scale 0-10</w:t>
            </w:r>
            <w:r w:rsidRPr="00606BF8">
              <w:rPr>
                <w:sz w:val="16"/>
                <w:szCs w:val="16"/>
                <w:lang w:val="en-US"/>
              </w:rPr>
              <w:br/>
              <w:t>0: You cannot be to careful</w:t>
            </w:r>
          </w:p>
          <w:p w14:paraId="09BC4B09" w14:textId="6D6072F4" w:rsidR="00034E69" w:rsidRPr="00606BF8" w:rsidRDefault="00034E69" w:rsidP="00905A4B">
            <w:pPr>
              <w:rPr>
                <w:b/>
                <w:bCs/>
                <w:sz w:val="16"/>
                <w:szCs w:val="16"/>
                <w:lang w:val="en-US"/>
              </w:rPr>
            </w:pPr>
            <w:r w:rsidRPr="00606BF8">
              <w:rPr>
                <w:sz w:val="16"/>
                <w:szCs w:val="16"/>
                <w:lang w:val="en-US"/>
              </w:rPr>
              <w:t>10: Most people can be trusted</w:t>
            </w:r>
          </w:p>
        </w:tc>
      </w:tr>
      <w:tr w:rsidR="0061196D" w14:paraId="5FD12800" w14:textId="77777777" w:rsidTr="70145A89">
        <w:tc>
          <w:tcPr>
            <w:tcW w:w="704" w:type="dxa"/>
          </w:tcPr>
          <w:p w14:paraId="245E17BF" w14:textId="53A23CB9" w:rsidR="0061196D" w:rsidRPr="00A065BE" w:rsidRDefault="0061196D" w:rsidP="0061196D">
            <w:pPr>
              <w:rPr>
                <w:b/>
                <w:bCs/>
                <w:sz w:val="16"/>
                <w:szCs w:val="16"/>
                <w:lang w:val="en-US"/>
              </w:rPr>
            </w:pPr>
            <w:r w:rsidRPr="00A065BE">
              <w:rPr>
                <w:b/>
                <w:bCs/>
                <w:sz w:val="16"/>
                <w:szCs w:val="16"/>
                <w:lang w:val="en-US"/>
              </w:rPr>
              <w:t>6</w:t>
            </w:r>
          </w:p>
        </w:tc>
        <w:tc>
          <w:tcPr>
            <w:tcW w:w="5387" w:type="dxa"/>
          </w:tcPr>
          <w:p w14:paraId="18763D7E" w14:textId="092664D8" w:rsidR="0061196D" w:rsidRPr="00606BF8" w:rsidRDefault="2B59D3C7" w:rsidP="20CECBC1">
            <w:pPr>
              <w:spacing w:before="240" w:after="240"/>
              <w:rPr>
                <w:sz w:val="16"/>
                <w:szCs w:val="16"/>
                <w:lang w:val="en-US"/>
              </w:rPr>
            </w:pPr>
            <w:r w:rsidRPr="00606BF8">
              <w:rPr>
                <w:sz w:val="16"/>
                <w:szCs w:val="16"/>
                <w:lang w:val="en-US"/>
              </w:rPr>
              <w:t xml:space="preserve">On a scale </w:t>
            </w:r>
            <w:r w:rsidR="6810C3BD" w:rsidRPr="00606BF8">
              <w:rPr>
                <w:sz w:val="16"/>
                <w:szCs w:val="16"/>
                <w:lang w:val="en-US"/>
              </w:rPr>
              <w:t>from</w:t>
            </w:r>
            <w:r w:rsidRPr="00606BF8">
              <w:rPr>
                <w:sz w:val="16"/>
                <w:szCs w:val="16"/>
                <w:lang w:val="en-US"/>
              </w:rPr>
              <w:t xml:space="preserve"> 0 to 10, how much trust do you have in new technologies using computers/IT?</w:t>
            </w:r>
          </w:p>
          <w:p w14:paraId="48C1CC48" w14:textId="77777777" w:rsidR="0061196D" w:rsidRPr="00606BF8" w:rsidRDefault="0061196D" w:rsidP="0061196D">
            <w:pPr>
              <w:rPr>
                <w:bCs/>
                <w:sz w:val="16"/>
                <w:szCs w:val="16"/>
                <w:lang w:val="en-US"/>
              </w:rPr>
            </w:pPr>
          </w:p>
        </w:tc>
        <w:tc>
          <w:tcPr>
            <w:tcW w:w="3537" w:type="dxa"/>
          </w:tcPr>
          <w:p w14:paraId="1684C9F2" w14:textId="085C933F" w:rsidR="0061196D" w:rsidRPr="00606BF8" w:rsidRDefault="0061196D" w:rsidP="0061196D">
            <w:pPr>
              <w:rPr>
                <w:sz w:val="16"/>
                <w:szCs w:val="16"/>
                <w:lang w:val="en-US"/>
              </w:rPr>
            </w:pPr>
            <w:r w:rsidRPr="00606BF8">
              <w:rPr>
                <w:sz w:val="16"/>
                <w:szCs w:val="16"/>
                <w:lang w:val="en-US"/>
              </w:rPr>
              <w:t>Likert scale 0-10</w:t>
            </w:r>
            <w:r w:rsidRPr="00606BF8">
              <w:rPr>
                <w:sz w:val="16"/>
                <w:szCs w:val="16"/>
                <w:lang w:val="en-US"/>
              </w:rPr>
              <w:br/>
              <w:t>0: No trust at all</w:t>
            </w:r>
          </w:p>
          <w:p w14:paraId="4DC6D473" w14:textId="6888A44A" w:rsidR="0061196D" w:rsidRPr="00606BF8" w:rsidRDefault="0061196D" w:rsidP="0061196D">
            <w:pPr>
              <w:rPr>
                <w:b/>
                <w:bCs/>
                <w:sz w:val="16"/>
                <w:szCs w:val="16"/>
                <w:lang w:val="en-US"/>
              </w:rPr>
            </w:pPr>
            <w:r w:rsidRPr="00606BF8">
              <w:rPr>
                <w:sz w:val="16"/>
                <w:szCs w:val="16"/>
                <w:lang w:val="en-US"/>
              </w:rPr>
              <w:t>10: Full trust</w:t>
            </w:r>
          </w:p>
        </w:tc>
      </w:tr>
      <w:tr w:rsidR="009120FB" w:rsidRPr="0066751F" w14:paraId="0C3E1B76" w14:textId="77777777" w:rsidTr="70145A89">
        <w:tc>
          <w:tcPr>
            <w:tcW w:w="704" w:type="dxa"/>
          </w:tcPr>
          <w:p w14:paraId="57B81A68" w14:textId="27F620D5" w:rsidR="009120FB" w:rsidRPr="00A065BE" w:rsidRDefault="009120FB" w:rsidP="009120FB">
            <w:pPr>
              <w:rPr>
                <w:b/>
                <w:bCs/>
                <w:sz w:val="16"/>
                <w:szCs w:val="16"/>
                <w:lang w:val="en-US"/>
              </w:rPr>
            </w:pPr>
            <w:r w:rsidRPr="00A065BE">
              <w:rPr>
                <w:b/>
                <w:bCs/>
                <w:sz w:val="16"/>
                <w:szCs w:val="16"/>
                <w:lang w:val="en-US"/>
              </w:rPr>
              <w:t>7</w:t>
            </w:r>
          </w:p>
        </w:tc>
        <w:tc>
          <w:tcPr>
            <w:tcW w:w="5387" w:type="dxa"/>
          </w:tcPr>
          <w:p w14:paraId="0F35152E" w14:textId="53FF6DDC" w:rsidR="009120FB" w:rsidRPr="00606BF8" w:rsidRDefault="4C9FCDF8" w:rsidP="20CECBC1">
            <w:pPr>
              <w:rPr>
                <w:sz w:val="16"/>
                <w:szCs w:val="16"/>
                <w:lang w:val="en-US"/>
              </w:rPr>
            </w:pPr>
            <w:r w:rsidRPr="00606BF8">
              <w:rPr>
                <w:sz w:val="16"/>
                <w:szCs w:val="16"/>
                <w:lang w:val="en-US"/>
              </w:rPr>
              <w:t xml:space="preserve">On a scale </w:t>
            </w:r>
            <w:r w:rsidR="6136BC68" w:rsidRPr="00606BF8">
              <w:rPr>
                <w:sz w:val="16"/>
                <w:szCs w:val="16"/>
                <w:lang w:val="en-US"/>
              </w:rPr>
              <w:t>from</w:t>
            </w:r>
            <w:r w:rsidRPr="00606BF8">
              <w:rPr>
                <w:sz w:val="16"/>
                <w:szCs w:val="16"/>
                <w:lang w:val="en-US"/>
              </w:rPr>
              <w:t xml:space="preserve"> 0 to 10, how much trust do you have in each of the institutions listed below?</w:t>
            </w:r>
          </w:p>
          <w:p w14:paraId="4CD9F7B9" w14:textId="77777777" w:rsidR="009120FB" w:rsidRPr="00606BF8" w:rsidRDefault="009120FB" w:rsidP="009120FB">
            <w:pPr>
              <w:rPr>
                <w:bCs/>
                <w:sz w:val="16"/>
                <w:szCs w:val="16"/>
                <w:lang w:val="en-US"/>
              </w:rPr>
            </w:pPr>
          </w:p>
        </w:tc>
        <w:tc>
          <w:tcPr>
            <w:tcW w:w="3537" w:type="dxa"/>
          </w:tcPr>
          <w:p w14:paraId="61015C48" w14:textId="61B595FD" w:rsidR="009120FB" w:rsidRPr="00606BF8" w:rsidRDefault="009120FB" w:rsidP="009120FB">
            <w:pPr>
              <w:rPr>
                <w:b/>
                <w:bCs/>
                <w:sz w:val="16"/>
                <w:szCs w:val="16"/>
                <w:lang w:val="en-US"/>
              </w:rPr>
            </w:pPr>
          </w:p>
        </w:tc>
      </w:tr>
      <w:tr w:rsidR="009120FB" w14:paraId="74EFAE56" w14:textId="77777777" w:rsidTr="70145A89">
        <w:tc>
          <w:tcPr>
            <w:tcW w:w="704" w:type="dxa"/>
          </w:tcPr>
          <w:p w14:paraId="45B04786" w14:textId="285657E3" w:rsidR="009120FB" w:rsidRPr="00A065BE" w:rsidRDefault="009120FB" w:rsidP="009120FB">
            <w:pPr>
              <w:rPr>
                <w:b/>
                <w:bCs/>
                <w:sz w:val="16"/>
                <w:szCs w:val="16"/>
                <w:lang w:val="en-US"/>
              </w:rPr>
            </w:pPr>
            <w:r w:rsidRPr="00A065BE">
              <w:rPr>
                <w:b/>
                <w:bCs/>
                <w:sz w:val="16"/>
                <w:szCs w:val="16"/>
                <w:lang w:val="en-US"/>
              </w:rPr>
              <w:t>8</w:t>
            </w:r>
          </w:p>
        </w:tc>
        <w:tc>
          <w:tcPr>
            <w:tcW w:w="5387" w:type="dxa"/>
          </w:tcPr>
          <w:p w14:paraId="16B4A85D" w14:textId="2707253F" w:rsidR="009120FB" w:rsidRPr="00606BF8" w:rsidRDefault="009120FB" w:rsidP="009120FB">
            <w:pPr>
              <w:rPr>
                <w:bCs/>
                <w:sz w:val="16"/>
                <w:szCs w:val="16"/>
                <w:lang w:val="en-US"/>
              </w:rPr>
            </w:pPr>
            <w:r w:rsidRPr="00606BF8">
              <w:rPr>
                <w:bCs/>
                <w:sz w:val="16"/>
                <w:szCs w:val="16"/>
                <w:lang w:val="en-US"/>
              </w:rPr>
              <w:t>The Danish parliament</w:t>
            </w:r>
          </w:p>
        </w:tc>
        <w:tc>
          <w:tcPr>
            <w:tcW w:w="3537" w:type="dxa"/>
          </w:tcPr>
          <w:p w14:paraId="2E411384" w14:textId="43340556" w:rsidR="00841759" w:rsidRPr="00606BF8" w:rsidRDefault="00841759" w:rsidP="00841759">
            <w:pPr>
              <w:rPr>
                <w:sz w:val="16"/>
                <w:szCs w:val="16"/>
                <w:lang w:val="en-US"/>
              </w:rPr>
            </w:pPr>
            <w:r w:rsidRPr="00606BF8">
              <w:rPr>
                <w:sz w:val="16"/>
                <w:szCs w:val="16"/>
                <w:lang w:val="en-US"/>
              </w:rPr>
              <w:t>Likert scale 0-10</w:t>
            </w:r>
            <w:r w:rsidRPr="00606BF8">
              <w:rPr>
                <w:sz w:val="16"/>
                <w:szCs w:val="16"/>
                <w:lang w:val="en-US"/>
              </w:rPr>
              <w:br/>
              <w:t>0: No trust at all</w:t>
            </w:r>
          </w:p>
          <w:p w14:paraId="2BABB29B" w14:textId="279E0CFA" w:rsidR="009120FB" w:rsidRPr="00606BF8" w:rsidRDefault="00841759" w:rsidP="00841759">
            <w:pPr>
              <w:rPr>
                <w:b/>
                <w:bCs/>
                <w:sz w:val="16"/>
                <w:szCs w:val="16"/>
                <w:lang w:val="en-US"/>
              </w:rPr>
            </w:pPr>
            <w:r w:rsidRPr="00606BF8">
              <w:rPr>
                <w:sz w:val="16"/>
                <w:szCs w:val="16"/>
                <w:lang w:val="en-US"/>
              </w:rPr>
              <w:t>10: Full trust</w:t>
            </w:r>
          </w:p>
        </w:tc>
      </w:tr>
      <w:tr w:rsidR="009120FB" w14:paraId="6D04BCC0" w14:textId="77777777" w:rsidTr="70145A89">
        <w:tc>
          <w:tcPr>
            <w:tcW w:w="704" w:type="dxa"/>
          </w:tcPr>
          <w:p w14:paraId="2A0004C4" w14:textId="1376550B" w:rsidR="009120FB" w:rsidRPr="00A065BE" w:rsidRDefault="009120FB" w:rsidP="009120FB">
            <w:pPr>
              <w:rPr>
                <w:b/>
                <w:bCs/>
                <w:sz w:val="16"/>
                <w:szCs w:val="16"/>
                <w:lang w:val="en-US"/>
              </w:rPr>
            </w:pPr>
            <w:r w:rsidRPr="00A065BE">
              <w:rPr>
                <w:b/>
                <w:bCs/>
                <w:sz w:val="16"/>
                <w:szCs w:val="16"/>
                <w:lang w:val="en-US"/>
              </w:rPr>
              <w:t>9</w:t>
            </w:r>
          </w:p>
        </w:tc>
        <w:tc>
          <w:tcPr>
            <w:tcW w:w="5387" w:type="dxa"/>
          </w:tcPr>
          <w:p w14:paraId="5DC39FDA" w14:textId="74142EF2" w:rsidR="009120FB" w:rsidRPr="00606BF8" w:rsidRDefault="009120FB" w:rsidP="009120FB">
            <w:pPr>
              <w:rPr>
                <w:bCs/>
                <w:sz w:val="16"/>
                <w:szCs w:val="16"/>
                <w:lang w:val="en-US"/>
              </w:rPr>
            </w:pPr>
            <w:r w:rsidRPr="00606BF8">
              <w:rPr>
                <w:bCs/>
                <w:sz w:val="16"/>
                <w:szCs w:val="16"/>
                <w:lang w:val="en-US"/>
              </w:rPr>
              <w:t>The judicial system</w:t>
            </w:r>
          </w:p>
        </w:tc>
        <w:tc>
          <w:tcPr>
            <w:tcW w:w="3537" w:type="dxa"/>
          </w:tcPr>
          <w:p w14:paraId="4C0ABB75" w14:textId="130ADDE3" w:rsidR="00841759" w:rsidRPr="00606BF8" w:rsidRDefault="00841759" w:rsidP="00841759">
            <w:pPr>
              <w:rPr>
                <w:sz w:val="16"/>
                <w:szCs w:val="16"/>
                <w:lang w:val="en-US"/>
              </w:rPr>
            </w:pPr>
            <w:r w:rsidRPr="00606BF8">
              <w:rPr>
                <w:sz w:val="16"/>
                <w:szCs w:val="16"/>
                <w:lang w:val="en-US"/>
              </w:rPr>
              <w:t>Likert scale 0-10</w:t>
            </w:r>
            <w:r w:rsidRPr="00606BF8">
              <w:rPr>
                <w:sz w:val="16"/>
                <w:szCs w:val="16"/>
                <w:lang w:val="en-US"/>
              </w:rPr>
              <w:br/>
              <w:t>0: No trust at all</w:t>
            </w:r>
          </w:p>
          <w:p w14:paraId="34D8676E" w14:textId="31CB4B29" w:rsidR="009120FB" w:rsidRPr="00606BF8" w:rsidRDefault="00841759" w:rsidP="00841759">
            <w:pPr>
              <w:rPr>
                <w:b/>
                <w:bCs/>
                <w:sz w:val="16"/>
                <w:szCs w:val="16"/>
                <w:lang w:val="en-US"/>
              </w:rPr>
            </w:pPr>
            <w:r w:rsidRPr="00606BF8">
              <w:rPr>
                <w:sz w:val="16"/>
                <w:szCs w:val="16"/>
                <w:lang w:val="en-US"/>
              </w:rPr>
              <w:t>10: Full trust</w:t>
            </w:r>
          </w:p>
        </w:tc>
      </w:tr>
      <w:tr w:rsidR="009120FB" w14:paraId="5CFAC322" w14:textId="77777777" w:rsidTr="70145A89">
        <w:tc>
          <w:tcPr>
            <w:tcW w:w="704" w:type="dxa"/>
          </w:tcPr>
          <w:p w14:paraId="69CA1120" w14:textId="1F7A2E0A" w:rsidR="009120FB" w:rsidRPr="00A065BE" w:rsidRDefault="009120FB" w:rsidP="009120FB">
            <w:pPr>
              <w:rPr>
                <w:b/>
                <w:bCs/>
                <w:sz w:val="16"/>
                <w:szCs w:val="16"/>
                <w:lang w:val="en-US"/>
              </w:rPr>
            </w:pPr>
            <w:r w:rsidRPr="00A065BE">
              <w:rPr>
                <w:b/>
                <w:bCs/>
                <w:sz w:val="16"/>
                <w:szCs w:val="16"/>
                <w:lang w:val="en-US"/>
              </w:rPr>
              <w:t>10</w:t>
            </w:r>
          </w:p>
        </w:tc>
        <w:tc>
          <w:tcPr>
            <w:tcW w:w="5387" w:type="dxa"/>
          </w:tcPr>
          <w:p w14:paraId="07FFF0BD" w14:textId="5618A3FC" w:rsidR="009120FB" w:rsidRPr="00606BF8" w:rsidRDefault="009120FB" w:rsidP="009120FB">
            <w:pPr>
              <w:rPr>
                <w:bCs/>
                <w:sz w:val="16"/>
                <w:szCs w:val="16"/>
                <w:lang w:val="en-US"/>
              </w:rPr>
            </w:pPr>
            <w:r w:rsidRPr="00606BF8">
              <w:rPr>
                <w:bCs/>
                <w:sz w:val="16"/>
                <w:szCs w:val="16"/>
                <w:lang w:val="en-US"/>
              </w:rPr>
              <w:t>The police</w:t>
            </w:r>
          </w:p>
        </w:tc>
        <w:tc>
          <w:tcPr>
            <w:tcW w:w="3537" w:type="dxa"/>
          </w:tcPr>
          <w:p w14:paraId="48A318E3" w14:textId="1026657F" w:rsidR="00841759" w:rsidRPr="00606BF8" w:rsidRDefault="00841759" w:rsidP="00841759">
            <w:pPr>
              <w:rPr>
                <w:sz w:val="16"/>
                <w:szCs w:val="16"/>
                <w:lang w:val="en-US"/>
              </w:rPr>
            </w:pPr>
            <w:r w:rsidRPr="00606BF8">
              <w:rPr>
                <w:sz w:val="16"/>
                <w:szCs w:val="16"/>
                <w:lang w:val="en-US"/>
              </w:rPr>
              <w:t>Likert scale 0-10</w:t>
            </w:r>
            <w:r w:rsidRPr="00606BF8">
              <w:rPr>
                <w:sz w:val="16"/>
                <w:szCs w:val="16"/>
                <w:lang w:val="en-US"/>
              </w:rPr>
              <w:br/>
              <w:t>0: No trust at all</w:t>
            </w:r>
          </w:p>
          <w:p w14:paraId="00C33CA9" w14:textId="5F345FF3" w:rsidR="009120FB" w:rsidRPr="00606BF8" w:rsidRDefault="00841759" w:rsidP="00841759">
            <w:pPr>
              <w:rPr>
                <w:b/>
                <w:bCs/>
                <w:sz w:val="16"/>
                <w:szCs w:val="16"/>
                <w:lang w:val="en-US"/>
              </w:rPr>
            </w:pPr>
            <w:r w:rsidRPr="00606BF8">
              <w:rPr>
                <w:sz w:val="16"/>
                <w:szCs w:val="16"/>
                <w:lang w:val="en-US"/>
              </w:rPr>
              <w:t>10: Full trust</w:t>
            </w:r>
          </w:p>
        </w:tc>
      </w:tr>
      <w:tr w:rsidR="009120FB" w14:paraId="1F76CD8B" w14:textId="77777777" w:rsidTr="70145A89">
        <w:tc>
          <w:tcPr>
            <w:tcW w:w="704" w:type="dxa"/>
          </w:tcPr>
          <w:p w14:paraId="1B1CE1D9" w14:textId="47848AC9" w:rsidR="009120FB" w:rsidRPr="00A065BE" w:rsidRDefault="009120FB" w:rsidP="009120FB">
            <w:pPr>
              <w:rPr>
                <w:b/>
                <w:bCs/>
                <w:sz w:val="16"/>
                <w:szCs w:val="16"/>
                <w:lang w:val="en-US"/>
              </w:rPr>
            </w:pPr>
            <w:r w:rsidRPr="00A065BE">
              <w:rPr>
                <w:b/>
                <w:bCs/>
                <w:sz w:val="16"/>
                <w:szCs w:val="16"/>
                <w:lang w:val="en-US"/>
              </w:rPr>
              <w:t>11</w:t>
            </w:r>
          </w:p>
        </w:tc>
        <w:tc>
          <w:tcPr>
            <w:tcW w:w="5387" w:type="dxa"/>
          </w:tcPr>
          <w:p w14:paraId="3E10EF64" w14:textId="4BFF41F0" w:rsidR="009120FB" w:rsidRPr="00606BF8" w:rsidRDefault="4B328854" w:rsidP="70145A89">
            <w:pPr>
              <w:rPr>
                <w:sz w:val="16"/>
                <w:szCs w:val="16"/>
                <w:lang w:val="en-US"/>
              </w:rPr>
            </w:pPr>
            <w:r w:rsidRPr="70145A89">
              <w:rPr>
                <w:sz w:val="16"/>
                <w:szCs w:val="16"/>
                <w:lang w:val="en-US"/>
              </w:rPr>
              <w:t>E</w:t>
            </w:r>
            <w:r w:rsidR="28417EA6" w:rsidRPr="70145A89">
              <w:rPr>
                <w:sz w:val="16"/>
                <w:szCs w:val="16"/>
                <w:lang w:val="en-US"/>
              </w:rPr>
              <w:t xml:space="preserve">uropean </w:t>
            </w:r>
            <w:r w:rsidRPr="70145A89">
              <w:rPr>
                <w:sz w:val="16"/>
                <w:szCs w:val="16"/>
                <w:lang w:val="en-US"/>
              </w:rPr>
              <w:t>U</w:t>
            </w:r>
            <w:r w:rsidR="5134E39E" w:rsidRPr="70145A89">
              <w:rPr>
                <w:sz w:val="16"/>
                <w:szCs w:val="16"/>
                <w:lang w:val="en-US"/>
              </w:rPr>
              <w:t>nion</w:t>
            </w:r>
          </w:p>
        </w:tc>
        <w:tc>
          <w:tcPr>
            <w:tcW w:w="3537" w:type="dxa"/>
          </w:tcPr>
          <w:p w14:paraId="20E6DA68" w14:textId="66ED581E" w:rsidR="00841759" w:rsidRPr="00606BF8" w:rsidRDefault="00841759" w:rsidP="00841759">
            <w:pPr>
              <w:rPr>
                <w:sz w:val="16"/>
                <w:szCs w:val="16"/>
                <w:lang w:val="en-US"/>
              </w:rPr>
            </w:pPr>
            <w:r w:rsidRPr="00606BF8">
              <w:rPr>
                <w:sz w:val="16"/>
                <w:szCs w:val="16"/>
                <w:lang w:val="en-US"/>
              </w:rPr>
              <w:t>Likert scale 0-10</w:t>
            </w:r>
            <w:r w:rsidRPr="00606BF8">
              <w:rPr>
                <w:sz w:val="16"/>
                <w:szCs w:val="16"/>
                <w:lang w:val="en-US"/>
              </w:rPr>
              <w:br/>
              <w:t>0: No trust at all</w:t>
            </w:r>
          </w:p>
          <w:p w14:paraId="2ABC9397" w14:textId="474A4684" w:rsidR="009120FB" w:rsidRPr="00606BF8" w:rsidRDefault="00841759" w:rsidP="00841759">
            <w:pPr>
              <w:rPr>
                <w:b/>
                <w:bCs/>
                <w:sz w:val="16"/>
                <w:szCs w:val="16"/>
                <w:lang w:val="en-US"/>
              </w:rPr>
            </w:pPr>
            <w:r w:rsidRPr="00606BF8">
              <w:rPr>
                <w:sz w:val="16"/>
                <w:szCs w:val="16"/>
                <w:lang w:val="en-US"/>
              </w:rPr>
              <w:t>10: Full trust</w:t>
            </w:r>
          </w:p>
        </w:tc>
      </w:tr>
      <w:tr w:rsidR="009120FB" w14:paraId="6D6EE0C1" w14:textId="77777777" w:rsidTr="70145A89">
        <w:tc>
          <w:tcPr>
            <w:tcW w:w="704" w:type="dxa"/>
          </w:tcPr>
          <w:p w14:paraId="2BB7FE20" w14:textId="4F3EF61B" w:rsidR="009120FB" w:rsidRPr="00A065BE" w:rsidRDefault="009120FB" w:rsidP="009120FB">
            <w:pPr>
              <w:rPr>
                <w:b/>
                <w:bCs/>
                <w:sz w:val="16"/>
                <w:szCs w:val="16"/>
                <w:lang w:val="en-US"/>
              </w:rPr>
            </w:pPr>
            <w:r w:rsidRPr="00A065BE">
              <w:rPr>
                <w:b/>
                <w:bCs/>
                <w:sz w:val="16"/>
                <w:szCs w:val="16"/>
                <w:lang w:val="en-US"/>
              </w:rPr>
              <w:t>12</w:t>
            </w:r>
          </w:p>
        </w:tc>
        <w:tc>
          <w:tcPr>
            <w:tcW w:w="5387" w:type="dxa"/>
          </w:tcPr>
          <w:p w14:paraId="4C9CE70B" w14:textId="43392BD5" w:rsidR="009120FB" w:rsidRPr="00606BF8" w:rsidRDefault="009120FB" w:rsidP="009120FB">
            <w:pPr>
              <w:rPr>
                <w:bCs/>
                <w:sz w:val="16"/>
                <w:szCs w:val="16"/>
                <w:lang w:val="en-US"/>
              </w:rPr>
            </w:pPr>
            <w:r w:rsidRPr="00606BF8">
              <w:rPr>
                <w:bCs/>
                <w:sz w:val="16"/>
                <w:szCs w:val="16"/>
                <w:lang w:val="en-US"/>
              </w:rPr>
              <w:t>Healthcare services</w:t>
            </w:r>
          </w:p>
        </w:tc>
        <w:tc>
          <w:tcPr>
            <w:tcW w:w="3537" w:type="dxa"/>
          </w:tcPr>
          <w:p w14:paraId="45BED1FA" w14:textId="215099A7" w:rsidR="00841759" w:rsidRPr="00606BF8" w:rsidRDefault="00841759" w:rsidP="00841759">
            <w:pPr>
              <w:rPr>
                <w:sz w:val="16"/>
                <w:szCs w:val="16"/>
                <w:lang w:val="en-US"/>
              </w:rPr>
            </w:pPr>
            <w:r w:rsidRPr="00606BF8">
              <w:rPr>
                <w:sz w:val="16"/>
                <w:szCs w:val="16"/>
                <w:lang w:val="en-US"/>
              </w:rPr>
              <w:t>Likert scale 0-10</w:t>
            </w:r>
            <w:r w:rsidRPr="00606BF8">
              <w:rPr>
                <w:sz w:val="16"/>
                <w:szCs w:val="16"/>
                <w:lang w:val="en-US"/>
              </w:rPr>
              <w:br/>
              <w:t>0: No trust at all</w:t>
            </w:r>
          </w:p>
          <w:p w14:paraId="3A586D89" w14:textId="5FF84593" w:rsidR="009120FB" w:rsidRPr="00606BF8" w:rsidRDefault="00841759" w:rsidP="00841759">
            <w:pPr>
              <w:rPr>
                <w:b/>
                <w:bCs/>
                <w:sz w:val="16"/>
                <w:szCs w:val="16"/>
                <w:lang w:val="en-US"/>
              </w:rPr>
            </w:pPr>
            <w:r w:rsidRPr="00606BF8">
              <w:rPr>
                <w:sz w:val="16"/>
                <w:szCs w:val="16"/>
                <w:lang w:val="en-US"/>
              </w:rPr>
              <w:t>10: Full trust</w:t>
            </w:r>
          </w:p>
        </w:tc>
      </w:tr>
      <w:tr w:rsidR="009120FB" w14:paraId="7DA718A3" w14:textId="77777777" w:rsidTr="70145A89">
        <w:tc>
          <w:tcPr>
            <w:tcW w:w="704" w:type="dxa"/>
          </w:tcPr>
          <w:p w14:paraId="5FC7D7A5" w14:textId="30626855" w:rsidR="009120FB" w:rsidRPr="00A065BE" w:rsidRDefault="009120FB" w:rsidP="009120FB">
            <w:pPr>
              <w:rPr>
                <w:b/>
                <w:bCs/>
                <w:sz w:val="16"/>
                <w:szCs w:val="16"/>
                <w:lang w:val="en-US"/>
              </w:rPr>
            </w:pPr>
            <w:r w:rsidRPr="00A065BE">
              <w:rPr>
                <w:b/>
                <w:bCs/>
                <w:sz w:val="16"/>
                <w:szCs w:val="16"/>
                <w:lang w:val="en-US"/>
              </w:rPr>
              <w:t>13</w:t>
            </w:r>
          </w:p>
        </w:tc>
        <w:tc>
          <w:tcPr>
            <w:tcW w:w="5387" w:type="dxa"/>
          </w:tcPr>
          <w:p w14:paraId="10A8ACE9" w14:textId="1BCF6E68" w:rsidR="009120FB" w:rsidRPr="00606BF8" w:rsidRDefault="009120FB" w:rsidP="009120FB">
            <w:pPr>
              <w:rPr>
                <w:bCs/>
                <w:sz w:val="16"/>
                <w:szCs w:val="16"/>
                <w:lang w:val="en-US"/>
              </w:rPr>
            </w:pPr>
            <w:r w:rsidRPr="00606BF8">
              <w:rPr>
                <w:bCs/>
                <w:sz w:val="16"/>
                <w:szCs w:val="16"/>
                <w:lang w:val="en-US"/>
              </w:rPr>
              <w:t>Psychiatric services in Central Denmark region</w:t>
            </w:r>
          </w:p>
        </w:tc>
        <w:tc>
          <w:tcPr>
            <w:tcW w:w="3537" w:type="dxa"/>
          </w:tcPr>
          <w:p w14:paraId="3D685074" w14:textId="6B3149AE" w:rsidR="00841759" w:rsidRPr="00606BF8" w:rsidRDefault="00841759" w:rsidP="00841759">
            <w:pPr>
              <w:rPr>
                <w:sz w:val="16"/>
                <w:szCs w:val="16"/>
                <w:lang w:val="en-US"/>
              </w:rPr>
            </w:pPr>
            <w:r w:rsidRPr="00606BF8">
              <w:rPr>
                <w:sz w:val="16"/>
                <w:szCs w:val="16"/>
                <w:lang w:val="en-US"/>
              </w:rPr>
              <w:t>Likert scale 0-10</w:t>
            </w:r>
            <w:r w:rsidRPr="00606BF8">
              <w:rPr>
                <w:sz w:val="16"/>
                <w:szCs w:val="16"/>
                <w:lang w:val="en-US"/>
              </w:rPr>
              <w:br/>
              <w:t>0: No trust at all</w:t>
            </w:r>
          </w:p>
          <w:p w14:paraId="31FE2390" w14:textId="6970A792" w:rsidR="009120FB" w:rsidRPr="00606BF8" w:rsidRDefault="00841759" w:rsidP="00841759">
            <w:pPr>
              <w:rPr>
                <w:b/>
                <w:bCs/>
                <w:sz w:val="16"/>
                <w:szCs w:val="16"/>
                <w:lang w:val="en-US"/>
              </w:rPr>
            </w:pPr>
            <w:r w:rsidRPr="00606BF8">
              <w:rPr>
                <w:sz w:val="16"/>
                <w:szCs w:val="16"/>
                <w:lang w:val="en-US"/>
              </w:rPr>
              <w:t>10: Full trust</w:t>
            </w:r>
          </w:p>
        </w:tc>
      </w:tr>
      <w:tr w:rsidR="009120FB" w14:paraId="71763FCE" w14:textId="77777777" w:rsidTr="70145A89">
        <w:tc>
          <w:tcPr>
            <w:tcW w:w="704" w:type="dxa"/>
          </w:tcPr>
          <w:p w14:paraId="0E691071" w14:textId="789BCEDA" w:rsidR="009120FB" w:rsidRPr="00A065BE" w:rsidRDefault="009120FB" w:rsidP="009120FB">
            <w:pPr>
              <w:rPr>
                <w:b/>
                <w:bCs/>
                <w:sz w:val="16"/>
                <w:szCs w:val="16"/>
                <w:lang w:val="en-US"/>
              </w:rPr>
            </w:pPr>
            <w:r w:rsidRPr="00A065BE">
              <w:rPr>
                <w:b/>
                <w:bCs/>
                <w:sz w:val="16"/>
                <w:szCs w:val="16"/>
                <w:lang w:val="en-US"/>
              </w:rPr>
              <w:t>14</w:t>
            </w:r>
          </w:p>
        </w:tc>
        <w:tc>
          <w:tcPr>
            <w:tcW w:w="5387" w:type="dxa"/>
          </w:tcPr>
          <w:p w14:paraId="5F64BDCC" w14:textId="77777777" w:rsidR="00AA466D" w:rsidRPr="00606BF8" w:rsidRDefault="00AA466D" w:rsidP="00AA466D">
            <w:pPr>
              <w:spacing w:after="240"/>
              <w:rPr>
                <w:bCs/>
                <w:sz w:val="16"/>
                <w:szCs w:val="16"/>
                <w:lang w:val="en-US"/>
              </w:rPr>
            </w:pPr>
            <w:r w:rsidRPr="00606BF8">
              <w:rPr>
                <w:bCs/>
                <w:sz w:val="16"/>
                <w:szCs w:val="16"/>
                <w:lang w:val="en-US"/>
              </w:rPr>
              <w:t>Would you say that you understand how decisions are made regarding your treatment in psychiatry?</w:t>
            </w:r>
          </w:p>
          <w:p w14:paraId="6FA86FD4" w14:textId="77777777" w:rsidR="009120FB" w:rsidRPr="00606BF8" w:rsidRDefault="009120FB" w:rsidP="009120FB">
            <w:pPr>
              <w:rPr>
                <w:bCs/>
                <w:sz w:val="16"/>
                <w:szCs w:val="16"/>
                <w:lang w:val="en-US"/>
              </w:rPr>
            </w:pPr>
          </w:p>
        </w:tc>
        <w:tc>
          <w:tcPr>
            <w:tcW w:w="3537" w:type="dxa"/>
          </w:tcPr>
          <w:p w14:paraId="7B2441ED" w14:textId="4F5860B9" w:rsidR="001B074C" w:rsidRPr="00606BF8" w:rsidRDefault="001B074C" w:rsidP="001B074C">
            <w:pPr>
              <w:rPr>
                <w:sz w:val="16"/>
                <w:szCs w:val="16"/>
                <w:lang w:val="en-US"/>
              </w:rPr>
            </w:pPr>
            <w:r w:rsidRPr="00606BF8">
              <w:rPr>
                <w:sz w:val="16"/>
                <w:szCs w:val="16"/>
                <w:lang w:val="en-US"/>
              </w:rPr>
              <w:t>Likert scale 0-10</w:t>
            </w:r>
            <w:r w:rsidRPr="00606BF8">
              <w:rPr>
                <w:sz w:val="16"/>
                <w:szCs w:val="16"/>
                <w:lang w:val="en-US"/>
              </w:rPr>
              <w:br/>
              <w:t>0: No understanding at all</w:t>
            </w:r>
          </w:p>
          <w:p w14:paraId="2BD6FB5F" w14:textId="6DE5ECFB" w:rsidR="009120FB" w:rsidRPr="00606BF8" w:rsidRDefault="001B074C" w:rsidP="001B074C">
            <w:pPr>
              <w:rPr>
                <w:b/>
                <w:bCs/>
                <w:sz w:val="16"/>
                <w:szCs w:val="16"/>
                <w:lang w:val="en-US"/>
              </w:rPr>
            </w:pPr>
            <w:r w:rsidRPr="00606BF8">
              <w:rPr>
                <w:sz w:val="16"/>
                <w:szCs w:val="16"/>
                <w:lang w:val="en-US"/>
              </w:rPr>
              <w:t>10: Full understanding</w:t>
            </w:r>
          </w:p>
        </w:tc>
      </w:tr>
      <w:tr w:rsidR="009120FB" w14:paraId="358BE1DF" w14:textId="77777777" w:rsidTr="70145A89">
        <w:tc>
          <w:tcPr>
            <w:tcW w:w="704" w:type="dxa"/>
          </w:tcPr>
          <w:p w14:paraId="607AA8F0" w14:textId="2E7FCC38" w:rsidR="009120FB" w:rsidRPr="00A065BE" w:rsidRDefault="009120FB" w:rsidP="009120FB">
            <w:pPr>
              <w:rPr>
                <w:b/>
                <w:bCs/>
                <w:sz w:val="16"/>
                <w:szCs w:val="16"/>
                <w:lang w:val="en-US"/>
              </w:rPr>
            </w:pPr>
            <w:r w:rsidRPr="00A065BE">
              <w:rPr>
                <w:b/>
                <w:bCs/>
                <w:sz w:val="16"/>
                <w:szCs w:val="16"/>
                <w:lang w:val="en-US"/>
              </w:rPr>
              <w:t>15</w:t>
            </w:r>
          </w:p>
        </w:tc>
        <w:tc>
          <w:tcPr>
            <w:tcW w:w="5387" w:type="dxa"/>
          </w:tcPr>
          <w:p w14:paraId="3966A483" w14:textId="77777777" w:rsidR="006C3E98" w:rsidRPr="00606BF8" w:rsidRDefault="006C3E98" w:rsidP="006C3E98">
            <w:pPr>
              <w:rPr>
                <w:bCs/>
                <w:sz w:val="16"/>
                <w:szCs w:val="16"/>
                <w:lang w:val="en-US"/>
              </w:rPr>
            </w:pPr>
            <w:r w:rsidRPr="00606BF8">
              <w:rPr>
                <w:bCs/>
                <w:sz w:val="16"/>
                <w:szCs w:val="16"/>
                <w:lang w:val="en-US"/>
              </w:rPr>
              <w:t>Would you say you understand what machine learning models can potentially be used for in Psychiatry?</w:t>
            </w:r>
          </w:p>
          <w:p w14:paraId="5CAFD6A1" w14:textId="77777777" w:rsidR="009120FB" w:rsidRPr="00606BF8" w:rsidRDefault="009120FB" w:rsidP="009120FB">
            <w:pPr>
              <w:rPr>
                <w:bCs/>
                <w:sz w:val="16"/>
                <w:szCs w:val="16"/>
                <w:lang w:val="en-US"/>
              </w:rPr>
            </w:pPr>
          </w:p>
        </w:tc>
        <w:tc>
          <w:tcPr>
            <w:tcW w:w="3537" w:type="dxa"/>
          </w:tcPr>
          <w:p w14:paraId="134E0EA9" w14:textId="244343DB" w:rsidR="009300C4" w:rsidRPr="00606BF8" w:rsidRDefault="009300C4" w:rsidP="009300C4">
            <w:pPr>
              <w:rPr>
                <w:sz w:val="16"/>
                <w:szCs w:val="16"/>
                <w:lang w:val="en-US"/>
              </w:rPr>
            </w:pPr>
            <w:r w:rsidRPr="00606BF8">
              <w:rPr>
                <w:sz w:val="16"/>
                <w:szCs w:val="16"/>
                <w:lang w:val="en-US"/>
              </w:rPr>
              <w:t>Likert scale 0-10</w:t>
            </w:r>
            <w:r w:rsidRPr="00606BF8">
              <w:rPr>
                <w:sz w:val="16"/>
                <w:szCs w:val="16"/>
                <w:lang w:val="en-US"/>
              </w:rPr>
              <w:br/>
              <w:t>0: No understanding at all</w:t>
            </w:r>
          </w:p>
          <w:p w14:paraId="60C9B75A" w14:textId="34952B1C" w:rsidR="009120FB" w:rsidRPr="00606BF8" w:rsidRDefault="009300C4" w:rsidP="009300C4">
            <w:pPr>
              <w:rPr>
                <w:b/>
                <w:bCs/>
                <w:sz w:val="16"/>
                <w:szCs w:val="16"/>
                <w:lang w:val="en-US"/>
              </w:rPr>
            </w:pPr>
            <w:r w:rsidRPr="00606BF8">
              <w:rPr>
                <w:sz w:val="16"/>
                <w:szCs w:val="16"/>
                <w:lang w:val="en-US"/>
              </w:rPr>
              <w:t>10: Full understanding</w:t>
            </w:r>
          </w:p>
        </w:tc>
      </w:tr>
    </w:tbl>
    <w:p w14:paraId="7B23CBA7" w14:textId="77777777" w:rsidR="004F247A" w:rsidRDefault="004F247A" w:rsidP="00905A4B">
      <w:pPr>
        <w:rPr>
          <w:b/>
          <w:bCs/>
          <w:lang w:val="en-US"/>
        </w:rPr>
      </w:pPr>
    </w:p>
    <w:p w14:paraId="35E8CEED" w14:textId="77777777" w:rsidR="006F4105" w:rsidRDefault="006F4105" w:rsidP="00905A4B">
      <w:pPr>
        <w:rPr>
          <w:b/>
          <w:bCs/>
          <w:lang w:val="en-US"/>
        </w:rPr>
      </w:pPr>
    </w:p>
    <w:p w14:paraId="3DD8DD13" w14:textId="1A8519AC" w:rsidR="70145A89" w:rsidRDefault="70145A89" w:rsidP="70145A89">
      <w:pPr>
        <w:rPr>
          <w:b/>
          <w:bCs/>
          <w:lang w:val="en-US"/>
        </w:rPr>
      </w:pPr>
    </w:p>
    <w:p w14:paraId="5AF9A587" w14:textId="24ACE688" w:rsidR="70145A89" w:rsidRDefault="70145A89" w:rsidP="70145A89">
      <w:pPr>
        <w:rPr>
          <w:b/>
          <w:bCs/>
          <w:lang w:val="en-US"/>
        </w:rPr>
      </w:pPr>
    </w:p>
    <w:p w14:paraId="464857AF" w14:textId="7B796DFE" w:rsidR="70145A89" w:rsidRDefault="70145A89" w:rsidP="70145A89">
      <w:pPr>
        <w:rPr>
          <w:b/>
          <w:bCs/>
          <w:lang w:val="en-US"/>
        </w:rPr>
      </w:pPr>
    </w:p>
    <w:p w14:paraId="4052B605" w14:textId="77777777" w:rsidR="00C72DA4" w:rsidRDefault="00C72DA4" w:rsidP="70145A89">
      <w:pPr>
        <w:rPr>
          <w:b/>
          <w:bCs/>
          <w:lang w:val="en-US"/>
        </w:rPr>
      </w:pPr>
    </w:p>
    <w:p w14:paraId="3D8D5BF6" w14:textId="10524CAE" w:rsidR="004F247A" w:rsidRPr="0065018E" w:rsidRDefault="004F247A" w:rsidP="006F4105">
      <w:pPr>
        <w:pStyle w:val="Listeafsnit"/>
        <w:numPr>
          <w:ilvl w:val="1"/>
          <w:numId w:val="8"/>
        </w:numPr>
        <w:rPr>
          <w:rFonts w:ascii="Times New Roman" w:hAnsi="Times New Roman" w:cs="Times New Roman"/>
          <w:b/>
          <w:bCs/>
          <w:sz w:val="20"/>
          <w:szCs w:val="20"/>
          <w:lang w:val="en-US"/>
        </w:rPr>
      </w:pPr>
      <w:r w:rsidRPr="0065018E">
        <w:rPr>
          <w:rFonts w:ascii="Times New Roman" w:hAnsi="Times New Roman" w:cs="Times New Roman"/>
          <w:b/>
          <w:bCs/>
          <w:sz w:val="20"/>
          <w:szCs w:val="20"/>
          <w:lang w:val="en-US"/>
        </w:rPr>
        <w:t>Slides from “Active control” and “Intervention”</w:t>
      </w:r>
    </w:p>
    <w:p w14:paraId="022F7816" w14:textId="3EF083B3" w:rsidR="00DA03AF" w:rsidRDefault="00DA03AF" w:rsidP="00DA03AF">
      <w:pPr>
        <w:pStyle w:val="Listeafsnit"/>
        <w:rPr>
          <w:rFonts w:ascii="Times New Roman" w:hAnsi="Times New Roman" w:cs="Times New Roman"/>
          <w:sz w:val="20"/>
          <w:szCs w:val="20"/>
          <w:lang w:val="en-US"/>
        </w:rPr>
      </w:pPr>
      <w:r w:rsidRPr="0065018E">
        <w:rPr>
          <w:rFonts w:ascii="Times New Roman" w:hAnsi="Times New Roman" w:cs="Times New Roman"/>
          <w:sz w:val="20"/>
          <w:szCs w:val="20"/>
          <w:lang w:val="en-US"/>
        </w:rPr>
        <w:t>Every table cell was</w:t>
      </w:r>
      <w:r w:rsidR="006E7AC2" w:rsidRPr="0065018E">
        <w:rPr>
          <w:rFonts w:ascii="Times New Roman" w:hAnsi="Times New Roman" w:cs="Times New Roman"/>
          <w:sz w:val="20"/>
          <w:szCs w:val="20"/>
          <w:lang w:val="en-US"/>
        </w:rPr>
        <w:t xml:space="preserve"> displayed as</w:t>
      </w:r>
      <w:r w:rsidRPr="0065018E">
        <w:rPr>
          <w:rFonts w:ascii="Times New Roman" w:hAnsi="Times New Roman" w:cs="Times New Roman"/>
          <w:sz w:val="20"/>
          <w:szCs w:val="20"/>
          <w:lang w:val="en-US"/>
        </w:rPr>
        <w:t xml:space="preserve"> a </w:t>
      </w:r>
      <w:r w:rsidR="001D495F" w:rsidRPr="0065018E">
        <w:rPr>
          <w:rFonts w:ascii="Times New Roman" w:hAnsi="Times New Roman" w:cs="Times New Roman"/>
          <w:sz w:val="20"/>
          <w:szCs w:val="20"/>
          <w:lang w:val="en-US"/>
        </w:rPr>
        <w:t>single</w:t>
      </w:r>
      <w:r w:rsidR="004F3D2A" w:rsidRPr="0065018E">
        <w:rPr>
          <w:rFonts w:ascii="Times New Roman" w:hAnsi="Times New Roman" w:cs="Times New Roman"/>
          <w:sz w:val="20"/>
          <w:szCs w:val="20"/>
          <w:lang w:val="en-US"/>
        </w:rPr>
        <w:t xml:space="preserve"> </w:t>
      </w:r>
      <w:r w:rsidR="001D495F" w:rsidRPr="0065018E">
        <w:rPr>
          <w:rFonts w:ascii="Times New Roman" w:hAnsi="Times New Roman" w:cs="Times New Roman"/>
          <w:sz w:val="20"/>
          <w:szCs w:val="20"/>
          <w:lang w:val="en-US"/>
        </w:rPr>
        <w:t>page in the electronic survey</w:t>
      </w:r>
      <w:r w:rsidR="00690A1E" w:rsidRPr="0065018E">
        <w:rPr>
          <w:rFonts w:ascii="Times New Roman" w:hAnsi="Times New Roman" w:cs="Times New Roman"/>
          <w:sz w:val="20"/>
          <w:szCs w:val="20"/>
          <w:lang w:val="en-US"/>
        </w:rPr>
        <w:t>.</w:t>
      </w:r>
    </w:p>
    <w:p w14:paraId="229AB097" w14:textId="77777777" w:rsidR="00074463" w:rsidRDefault="00074463" w:rsidP="00DA03AF">
      <w:pPr>
        <w:pStyle w:val="Listeafsnit"/>
        <w:rPr>
          <w:rFonts w:ascii="Times New Roman" w:hAnsi="Times New Roman" w:cs="Times New Roman"/>
          <w:sz w:val="20"/>
          <w:szCs w:val="20"/>
          <w:lang w:val="en-US"/>
        </w:rPr>
      </w:pPr>
    </w:p>
    <w:p w14:paraId="7EEB7184" w14:textId="39441F91" w:rsidR="003E1B3C" w:rsidRPr="00C67894" w:rsidRDefault="003E1B3C" w:rsidP="003E1B3C">
      <w:pPr>
        <w:rPr>
          <w:b/>
          <w:bCs/>
          <w:sz w:val="20"/>
          <w:szCs w:val="20"/>
          <w:lang w:val="en-US"/>
        </w:rPr>
      </w:pPr>
      <w:r w:rsidRPr="00C67894">
        <w:rPr>
          <w:b/>
          <w:bCs/>
          <w:sz w:val="20"/>
          <w:szCs w:val="20"/>
          <w:lang w:val="en-US"/>
        </w:rPr>
        <w:t>1.2.</w:t>
      </w:r>
      <w:r w:rsidR="004739BD">
        <w:rPr>
          <w:b/>
          <w:bCs/>
          <w:sz w:val="20"/>
          <w:szCs w:val="20"/>
          <w:lang w:val="en-US"/>
        </w:rPr>
        <w:t>1</w:t>
      </w:r>
      <w:r w:rsidR="004739BD" w:rsidRPr="00C67894">
        <w:rPr>
          <w:b/>
          <w:bCs/>
          <w:sz w:val="20"/>
          <w:szCs w:val="20"/>
          <w:lang w:val="en-US"/>
        </w:rPr>
        <w:t xml:space="preserve"> </w:t>
      </w:r>
      <w:r w:rsidRPr="70145A89">
        <w:rPr>
          <w:b/>
          <w:bCs/>
          <w:sz w:val="20"/>
          <w:szCs w:val="20"/>
          <w:lang w:val="en-US"/>
        </w:rPr>
        <w:t xml:space="preserve">Supplementary Table </w:t>
      </w:r>
      <w:r w:rsidR="00DD5649">
        <w:rPr>
          <w:b/>
          <w:bCs/>
          <w:sz w:val="20"/>
          <w:szCs w:val="20"/>
          <w:lang w:val="en-US"/>
        </w:rPr>
        <w:t>2</w:t>
      </w:r>
      <w:r w:rsidRPr="00C67894">
        <w:rPr>
          <w:b/>
          <w:bCs/>
          <w:sz w:val="20"/>
          <w:szCs w:val="20"/>
          <w:lang w:val="en-US"/>
        </w:rPr>
        <w:t>: Intervention</w:t>
      </w:r>
    </w:p>
    <w:p w14:paraId="296EDE86" w14:textId="77777777" w:rsidR="003E1B3C" w:rsidRDefault="003E1B3C" w:rsidP="003E1B3C">
      <w:pPr>
        <w:rPr>
          <w:lang w:val="en-GB"/>
        </w:rPr>
      </w:pPr>
    </w:p>
    <w:tbl>
      <w:tblPr>
        <w:tblStyle w:val="Tabel-Gitter"/>
        <w:tblW w:w="0" w:type="auto"/>
        <w:tblLook w:val="04A0" w:firstRow="1" w:lastRow="0" w:firstColumn="1" w:lastColumn="0" w:noHBand="0" w:noVBand="1"/>
      </w:tblPr>
      <w:tblGrid>
        <w:gridCol w:w="9628"/>
      </w:tblGrid>
      <w:tr w:rsidR="003E1B3C" w:rsidRPr="0066751F" w14:paraId="7BC02C75" w14:textId="77777777">
        <w:tc>
          <w:tcPr>
            <w:tcW w:w="9628" w:type="dxa"/>
          </w:tcPr>
          <w:p w14:paraId="1D5B810A" w14:textId="77777777" w:rsidR="003E1B3C" w:rsidRPr="00B517EE" w:rsidRDefault="003E1B3C">
            <w:pPr>
              <w:rPr>
                <w:b/>
                <w:bCs/>
                <w:lang w:val="en-US"/>
              </w:rPr>
            </w:pPr>
            <w:r w:rsidRPr="00B517EE">
              <w:rPr>
                <w:b/>
                <w:bCs/>
                <w:lang w:val="en-US"/>
              </w:rPr>
              <w:t>Decision processes in the Psychiatric Services with support from machine-learning models</w:t>
            </w:r>
          </w:p>
          <w:p w14:paraId="5A72259D" w14:textId="77777777" w:rsidR="003E1B3C" w:rsidRPr="006B1062" w:rsidRDefault="003E1B3C">
            <w:pPr>
              <w:rPr>
                <w:lang w:val="en-GB"/>
              </w:rPr>
            </w:pPr>
          </w:p>
          <w:p w14:paraId="6819CEBA" w14:textId="77777777" w:rsidR="003E1B3C" w:rsidRPr="006B1062" w:rsidRDefault="003E1B3C">
            <w:pPr>
              <w:rPr>
                <w:lang w:val="en-GB"/>
              </w:rPr>
            </w:pPr>
          </w:p>
          <w:p w14:paraId="411C957B" w14:textId="77777777" w:rsidR="003E1B3C" w:rsidRPr="00C67894" w:rsidRDefault="003E1B3C">
            <w:pPr>
              <w:rPr>
                <w:sz w:val="20"/>
                <w:szCs w:val="20"/>
                <w:lang w:val="en-GB"/>
              </w:rPr>
            </w:pPr>
            <w:r w:rsidRPr="00C67894">
              <w:rPr>
                <w:sz w:val="20"/>
                <w:szCs w:val="20"/>
                <w:lang w:val="en-GB"/>
              </w:rPr>
              <w:t>On the following pages, you will find a brief explanation of how machine-learning models could support decision making in the Psychiatric Services of the Central Denmark Region. It is important that you read the entire material, as it could have an impact on the study.</w:t>
            </w:r>
          </w:p>
          <w:p w14:paraId="009F5658" w14:textId="77777777" w:rsidR="003E1B3C" w:rsidRDefault="003E1B3C">
            <w:pPr>
              <w:rPr>
                <w:lang w:val="en-GB"/>
              </w:rPr>
            </w:pPr>
          </w:p>
        </w:tc>
      </w:tr>
    </w:tbl>
    <w:tbl>
      <w:tblPr>
        <w:tblW w:w="5633" w:type="dxa"/>
        <w:tblBorders>
          <w:top w:val="single" w:sz="4" w:space="0" w:color="auto"/>
          <w:left w:val="single" w:sz="4" w:space="0" w:color="auto"/>
          <w:bottom w:val="single" w:sz="4" w:space="0" w:color="auto"/>
          <w:right w:val="single" w:sz="4" w:space="0" w:color="auto"/>
          <w:insideH w:val="dashed" w:sz="6" w:space="0" w:color="BBBBBB"/>
          <w:insideV w:val="dashed" w:sz="6" w:space="0" w:color="BBBBBB"/>
        </w:tblBorders>
        <w:tblCellMar>
          <w:top w:w="15" w:type="dxa"/>
          <w:left w:w="15" w:type="dxa"/>
          <w:bottom w:w="15" w:type="dxa"/>
          <w:right w:w="15" w:type="dxa"/>
        </w:tblCellMar>
        <w:tblLook w:val="04A0" w:firstRow="1" w:lastRow="0" w:firstColumn="1" w:lastColumn="0" w:noHBand="0" w:noVBand="1"/>
      </w:tblPr>
      <w:tblGrid>
        <w:gridCol w:w="2859"/>
        <w:gridCol w:w="2774"/>
      </w:tblGrid>
      <w:tr w:rsidR="003E1B3C" w:rsidRPr="006B1062" w14:paraId="43556F48" w14:textId="77777777">
        <w:tc>
          <w:tcPr>
            <w:tcW w:w="2859" w:type="dxa"/>
            <w:vAlign w:val="center"/>
            <w:hideMark/>
          </w:tcPr>
          <w:p w14:paraId="16767114" w14:textId="77777777" w:rsidR="003E1B3C" w:rsidRPr="00C67894" w:rsidRDefault="003E1B3C">
            <w:pPr>
              <w:rPr>
                <w:color w:val="000000"/>
                <w:sz w:val="20"/>
                <w:szCs w:val="20"/>
                <w:lang w:val="en-GB"/>
              </w:rPr>
            </w:pPr>
            <w:r w:rsidRPr="00C67894">
              <w:rPr>
                <w:color w:val="000000" w:themeColor="text1"/>
                <w:sz w:val="20"/>
                <w:szCs w:val="20"/>
                <w:lang w:val="en-GB"/>
              </w:rPr>
              <w:lastRenderedPageBreak/>
              <w:t>New technology makes it possible to use so-called machine-learning models to support decision making in the Psychiatric Services of the Central Denmark Region.</w:t>
            </w:r>
            <w:r w:rsidRPr="00C67894">
              <w:rPr>
                <w:sz w:val="20"/>
                <w:szCs w:val="20"/>
                <w:lang w:val="en-US"/>
              </w:rPr>
              <w:br/>
            </w:r>
            <w:r w:rsidRPr="00C67894">
              <w:rPr>
                <w:sz w:val="20"/>
                <w:szCs w:val="20"/>
                <w:lang w:val="en-US"/>
              </w:rPr>
              <w:br/>
            </w:r>
            <w:r w:rsidRPr="00C67894">
              <w:rPr>
                <w:color w:val="000000" w:themeColor="text1"/>
                <w:sz w:val="20"/>
                <w:szCs w:val="20"/>
                <w:lang w:val="en-GB"/>
              </w:rPr>
              <w:t>A new machine-learning model is developed by a computer being presented with material and examples that it can “learn from”.</w:t>
            </w:r>
          </w:p>
          <w:p w14:paraId="58DCD2C6" w14:textId="77777777" w:rsidR="003E1B3C" w:rsidRPr="00EF5778" w:rsidRDefault="003E1B3C">
            <w:pPr>
              <w:rPr>
                <w:rFonts w:ascii="Segoe UI" w:hAnsi="Segoe UI" w:cs="Segoe UI"/>
                <w:color w:val="000000"/>
                <w:sz w:val="22"/>
                <w:szCs w:val="22"/>
                <w:lang w:val="en-GB"/>
              </w:rPr>
            </w:pPr>
            <w:r w:rsidRPr="70145A89">
              <w:rPr>
                <w:color w:val="000000" w:themeColor="text1"/>
                <w:sz w:val="20"/>
                <w:szCs w:val="20"/>
                <w:lang w:val="en-GB"/>
              </w:rPr>
              <w:t>Such material could be e.g. 10,000 electronic medical records from former patients (image 1). These records provide numerous examples of how a diagnosis is made. The computer (the machine) identifies patterns in these examples and “learns” to produce a qualified suggestion for a diagnosis based on the current patient record.</w:t>
            </w:r>
            <w:r w:rsidRPr="00C242FC">
              <w:rPr>
                <w:lang w:val="en-US"/>
              </w:rPr>
              <w:br/>
            </w:r>
            <w:r w:rsidRPr="70145A89">
              <w:rPr>
                <w:color w:val="000000" w:themeColor="text1"/>
                <w:sz w:val="20"/>
                <w:szCs w:val="20"/>
                <w:lang w:val="en-GB"/>
              </w:rPr>
              <w:t>This process, in which a computer learns from examples, is called machine learning (image 2).</w:t>
            </w:r>
            <w:r w:rsidRPr="00C242FC">
              <w:rPr>
                <w:lang w:val="en-US"/>
              </w:rPr>
              <w:br/>
            </w:r>
            <w:r w:rsidRPr="00C242FC">
              <w:rPr>
                <w:lang w:val="en-US"/>
              </w:rPr>
              <w:br/>
            </w:r>
            <w:r w:rsidRPr="70145A89">
              <w:rPr>
                <w:color w:val="000000" w:themeColor="text1"/>
                <w:sz w:val="20"/>
                <w:szCs w:val="20"/>
                <w:lang w:val="en-GB"/>
              </w:rPr>
              <w:t>The resulting computer programme, which can prompt a suggestion for a diagnosis based on a patient record, is called a machine-learning model (image 3). The diagnosis suggested by the machine-learning model is presented to health personnel, who can take this information into consideration. These considerations also include the staff’s own observations and results from various clinical examinations in addition to the suggestion made by the machine-learning model (images 4-5).</w:t>
            </w:r>
          </w:p>
        </w:tc>
        <w:tc>
          <w:tcPr>
            <w:tcW w:w="2774" w:type="dxa"/>
            <w:vAlign w:val="center"/>
            <w:hideMark/>
          </w:tcPr>
          <w:p w14:paraId="2A8ECCD9" w14:textId="77777777" w:rsidR="003E1B3C" w:rsidRPr="006B1062" w:rsidRDefault="003E1B3C">
            <w:pPr>
              <w:rPr>
                <w:rFonts w:ascii="Segoe UI" w:hAnsi="Segoe UI" w:cs="Segoe UI"/>
                <w:color w:val="000000"/>
                <w:sz w:val="27"/>
                <w:szCs w:val="27"/>
                <w:lang w:val="en-GB"/>
              </w:rPr>
            </w:pPr>
            <w:r w:rsidRPr="006B1062">
              <w:rPr>
                <w:rFonts w:ascii="Segoe UI" w:hAnsi="Segoe UI" w:cs="Segoe UI"/>
                <w:color w:val="000000"/>
                <w:sz w:val="27"/>
                <w:szCs w:val="27"/>
                <w:lang w:val="en-GB"/>
              </w:rPr>
              <w:fldChar w:fldCharType="begin"/>
            </w:r>
            <w:r w:rsidRPr="006B1062">
              <w:rPr>
                <w:rFonts w:ascii="Segoe UI" w:hAnsi="Segoe UI" w:cs="Segoe UI"/>
                <w:color w:val="000000"/>
                <w:sz w:val="27"/>
                <w:szCs w:val="27"/>
                <w:lang w:val="en-GB"/>
              </w:rPr>
              <w:instrText xml:space="preserve"> INCLUDEPICTURE "https://www.survey-xact.dk/images/uploaded/P3HMANN3CN9P" \* MERGEFORMATINET </w:instrText>
            </w:r>
            <w:r w:rsidRPr="006B1062">
              <w:rPr>
                <w:rFonts w:ascii="Segoe UI" w:hAnsi="Segoe UI" w:cs="Segoe UI"/>
                <w:color w:val="000000"/>
                <w:sz w:val="27"/>
                <w:szCs w:val="27"/>
                <w:lang w:val="en-GB"/>
              </w:rPr>
              <w:fldChar w:fldCharType="separate"/>
            </w:r>
            <w:r w:rsidRPr="00C42619">
              <w:rPr>
                <w:rFonts w:ascii="Segoe UI" w:hAnsi="Segoe UI" w:cs="Segoe UI"/>
                <w:noProof/>
                <w:color w:val="000000"/>
                <w:sz w:val="27"/>
                <w:szCs w:val="27"/>
                <w:lang w:val="en-GB"/>
              </w:rPr>
              <w:drawing>
                <wp:inline distT="0" distB="0" distL="0" distR="0" wp14:anchorId="17207ECB" wp14:editId="54AD00F2">
                  <wp:extent cx="1348740" cy="8531860"/>
                  <wp:effectExtent l="0" t="0" r="0" b="2540"/>
                  <wp:docPr id="939138458" name="Billede 939138458"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97520" name="Billede 1" descr="Et billede, der indeholder tekst, skærmbillede, design&#10;&#10;Automatisk genereret beskrivelse"/>
                          <pic:cNvPicPr/>
                        </pic:nvPicPr>
                        <pic:blipFill>
                          <a:blip r:embed="rId7"/>
                          <a:stretch>
                            <a:fillRect/>
                          </a:stretch>
                        </pic:blipFill>
                        <pic:spPr>
                          <a:xfrm>
                            <a:off x="0" y="0"/>
                            <a:ext cx="1348740" cy="8531860"/>
                          </a:xfrm>
                          <a:prstGeom prst="rect">
                            <a:avLst/>
                          </a:prstGeom>
                        </pic:spPr>
                      </pic:pic>
                    </a:graphicData>
                  </a:graphic>
                </wp:inline>
              </w:drawing>
            </w:r>
            <w:r w:rsidRPr="006B1062">
              <w:rPr>
                <w:rFonts w:ascii="Segoe UI" w:hAnsi="Segoe UI" w:cs="Segoe UI"/>
                <w:color w:val="000000"/>
                <w:sz w:val="27"/>
                <w:szCs w:val="27"/>
                <w:lang w:val="en-GB"/>
              </w:rPr>
              <w:fldChar w:fldCharType="end"/>
            </w:r>
          </w:p>
        </w:tc>
      </w:tr>
    </w:tbl>
    <w:tbl>
      <w:tblPr>
        <w:tblStyle w:val="Tabel-Gitter"/>
        <w:tblW w:w="0" w:type="auto"/>
        <w:tblLook w:val="04A0" w:firstRow="1" w:lastRow="0" w:firstColumn="1" w:lastColumn="0" w:noHBand="0" w:noVBand="1"/>
      </w:tblPr>
      <w:tblGrid>
        <w:gridCol w:w="9628"/>
      </w:tblGrid>
      <w:tr w:rsidR="003E1B3C" w:rsidRPr="0066751F" w14:paraId="09C51C77" w14:textId="77777777">
        <w:tc>
          <w:tcPr>
            <w:tcW w:w="9628" w:type="dxa"/>
          </w:tcPr>
          <w:p w14:paraId="3F9AFDD0" w14:textId="77777777" w:rsidR="003E1B3C" w:rsidRPr="00C67894" w:rsidRDefault="003E1B3C">
            <w:pPr>
              <w:rPr>
                <w:noProof/>
                <w:sz w:val="20"/>
                <w:szCs w:val="20"/>
                <w:lang w:val="en-GB"/>
              </w:rPr>
            </w:pPr>
            <w:r w:rsidRPr="00C67894">
              <w:rPr>
                <w:sz w:val="20"/>
                <w:szCs w:val="20"/>
                <w:lang w:val="en-GB"/>
              </w:rPr>
              <w:lastRenderedPageBreak/>
              <w:t>A decision-making process in a doctor-patient interaction in the Psychiatric Services could play out as follows:</w:t>
            </w:r>
            <w:r w:rsidRPr="00C67894">
              <w:rPr>
                <w:noProof/>
                <w:sz w:val="20"/>
                <w:szCs w:val="20"/>
              </w:rPr>
              <w:drawing>
                <wp:inline distT="0" distB="0" distL="0" distR="0" wp14:anchorId="0C0A1D88" wp14:editId="7B1BA72B">
                  <wp:extent cx="6120130" cy="3442335"/>
                  <wp:effectExtent l="0" t="0" r="1270" b="0"/>
                  <wp:docPr id="882362555" name="Billede 882362555" descr="Et billede, der indeholder computer, møbel, piano/klaver, bærba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pic:nvPicPr>
                        <pic:blipFill>
                          <a:blip r:embed="rId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807FA8A" w14:textId="77777777" w:rsidR="003E1B3C" w:rsidRPr="00C67894" w:rsidRDefault="003E1B3C">
            <w:pPr>
              <w:rPr>
                <w:sz w:val="20"/>
                <w:szCs w:val="20"/>
                <w:lang w:val="en-GB"/>
              </w:rPr>
            </w:pPr>
          </w:p>
          <w:p w14:paraId="25236224" w14:textId="77777777" w:rsidR="003E1B3C" w:rsidRPr="00C67894" w:rsidRDefault="003E1B3C">
            <w:pPr>
              <w:rPr>
                <w:sz w:val="20"/>
                <w:szCs w:val="20"/>
                <w:lang w:val="en-GB"/>
              </w:rPr>
            </w:pPr>
            <w:r w:rsidRPr="00C67894">
              <w:rPr>
                <w:sz w:val="20"/>
                <w:szCs w:val="20"/>
                <w:lang w:val="en-GB"/>
              </w:rPr>
              <w:t>Doctor:</w:t>
            </w:r>
            <w:r w:rsidRPr="00C67894">
              <w:rPr>
                <w:sz w:val="20"/>
                <w:szCs w:val="20"/>
                <w:lang w:val="en-GB"/>
              </w:rPr>
              <w:br/>
              <w:t>”Until now, we have been treating you for an anxiety disorder. But it can be difficult to differentiate between anxiety and depression. A computer programme in our system has analysed your patient record and suggested that you might have a depression. I have thought about it, and I am inclined to agree. Therefore, I would like to ask you some questions about symptoms of depression. Would it be OK with you if we do this now?”</w:t>
            </w:r>
            <w:r w:rsidRPr="00C67894">
              <w:rPr>
                <w:sz w:val="20"/>
                <w:szCs w:val="20"/>
                <w:lang w:val="en-GB"/>
              </w:rPr>
              <w:br/>
            </w:r>
            <w:r w:rsidRPr="00C67894">
              <w:rPr>
                <w:sz w:val="20"/>
                <w:szCs w:val="20"/>
                <w:lang w:val="en-GB"/>
              </w:rPr>
              <w:br/>
              <w:t>Patient:</w:t>
            </w:r>
            <w:r w:rsidRPr="00C67894">
              <w:rPr>
                <w:sz w:val="20"/>
                <w:szCs w:val="20"/>
                <w:lang w:val="en-GB"/>
              </w:rPr>
              <w:br/>
              <w:t>”I have also considered that myself. I am ready to answer the questions.”</w:t>
            </w:r>
          </w:p>
          <w:p w14:paraId="5978C908" w14:textId="77777777" w:rsidR="003E1B3C" w:rsidRDefault="003E1B3C">
            <w:pPr>
              <w:rPr>
                <w:lang w:val="en-GB"/>
              </w:rPr>
            </w:pPr>
          </w:p>
        </w:tc>
      </w:tr>
      <w:tr w:rsidR="003E1B3C" w:rsidRPr="0066751F" w14:paraId="6B4F49FC" w14:textId="77777777">
        <w:tc>
          <w:tcPr>
            <w:tcW w:w="9628" w:type="dxa"/>
          </w:tcPr>
          <w:p w14:paraId="69E1AB90" w14:textId="77777777" w:rsidR="003E1B3C" w:rsidRPr="00C67894" w:rsidRDefault="003E1B3C">
            <w:pPr>
              <w:spacing w:after="240"/>
              <w:rPr>
                <w:sz w:val="20"/>
                <w:szCs w:val="20"/>
                <w:lang w:val="en-GB"/>
              </w:rPr>
            </w:pPr>
            <w:r w:rsidRPr="00C67894">
              <w:rPr>
                <w:sz w:val="20"/>
                <w:szCs w:val="20"/>
                <w:lang w:val="en-GB"/>
              </w:rPr>
              <w:t>The computer programme (machine-learning model) that helped the doctor in the example above focuses on diagnostics (detection of depression). However, machine-learning models may also offer guidance in other areas of psychiatry, such as:</w:t>
            </w:r>
          </w:p>
          <w:p w14:paraId="117FA535" w14:textId="77777777" w:rsidR="003E1B3C" w:rsidRPr="00C67894" w:rsidRDefault="003E1B3C">
            <w:pPr>
              <w:numPr>
                <w:ilvl w:val="0"/>
                <w:numId w:val="3"/>
              </w:numPr>
              <w:spacing w:before="100" w:beforeAutospacing="1" w:after="100" w:afterAutospacing="1"/>
              <w:rPr>
                <w:sz w:val="20"/>
                <w:szCs w:val="20"/>
                <w:lang w:val="en-GB"/>
              </w:rPr>
            </w:pPr>
            <w:r w:rsidRPr="00C67894">
              <w:rPr>
                <w:sz w:val="20"/>
                <w:szCs w:val="20"/>
                <w:lang w:val="en-GB"/>
              </w:rPr>
              <w:t>Early detection of physical illness, e.g. diabetes or cardiovascular disease</w:t>
            </w:r>
          </w:p>
          <w:p w14:paraId="68F19953" w14:textId="77777777" w:rsidR="003E1B3C" w:rsidRPr="00C67894" w:rsidRDefault="003E1B3C">
            <w:pPr>
              <w:numPr>
                <w:ilvl w:val="0"/>
                <w:numId w:val="4"/>
              </w:numPr>
              <w:spacing w:before="100" w:beforeAutospacing="1" w:after="100" w:afterAutospacing="1"/>
              <w:rPr>
                <w:sz w:val="20"/>
                <w:szCs w:val="20"/>
                <w:lang w:val="en-GB"/>
              </w:rPr>
            </w:pPr>
            <w:r w:rsidRPr="00C67894">
              <w:rPr>
                <w:sz w:val="20"/>
                <w:szCs w:val="20"/>
                <w:lang w:val="en-GB"/>
              </w:rPr>
              <w:t>Choice of optimal treatment for the individual patient (also called "personalised medicine")</w:t>
            </w:r>
          </w:p>
          <w:p w14:paraId="1793F267" w14:textId="77777777" w:rsidR="003E1B3C" w:rsidRPr="00C67894" w:rsidRDefault="003E1B3C">
            <w:pPr>
              <w:numPr>
                <w:ilvl w:val="0"/>
                <w:numId w:val="5"/>
              </w:numPr>
              <w:spacing w:before="100" w:beforeAutospacing="1" w:after="100" w:afterAutospacing="1"/>
              <w:rPr>
                <w:sz w:val="20"/>
                <w:szCs w:val="20"/>
                <w:lang w:val="en-GB"/>
              </w:rPr>
            </w:pPr>
            <w:r w:rsidRPr="00C67894">
              <w:rPr>
                <w:sz w:val="20"/>
                <w:szCs w:val="20"/>
                <w:lang w:val="en-GB"/>
              </w:rPr>
              <w:t>Evaluation of exacerbation of depression or psychosis.</w:t>
            </w:r>
          </w:p>
          <w:p w14:paraId="21C70674" w14:textId="77777777" w:rsidR="003E1B3C" w:rsidRDefault="003E1B3C">
            <w:pPr>
              <w:rPr>
                <w:lang w:val="en-GB"/>
              </w:rPr>
            </w:pPr>
            <w:r w:rsidRPr="002B288C">
              <w:rPr>
                <w:lang w:val="en-US"/>
              </w:rPr>
              <w:br/>
            </w:r>
            <w:r w:rsidRPr="70145A89">
              <w:rPr>
                <w:sz w:val="20"/>
                <w:szCs w:val="20"/>
                <w:lang w:val="en-GB"/>
              </w:rPr>
              <w:t>It is important to emphasise that machine-learning models can only be used for decision support when the machine-learning models have been shown to perform reliably.</w:t>
            </w:r>
            <w:r w:rsidRPr="002B288C">
              <w:rPr>
                <w:lang w:val="en-US"/>
              </w:rPr>
              <w:br/>
            </w:r>
            <w:r w:rsidRPr="002B288C">
              <w:rPr>
                <w:lang w:val="en-US"/>
              </w:rPr>
              <w:br/>
            </w:r>
            <w:r w:rsidRPr="70145A89">
              <w:rPr>
                <w:sz w:val="20"/>
                <w:szCs w:val="20"/>
                <w:lang w:val="en-GB"/>
              </w:rPr>
              <w:t>It will always be the health professionals, not the machine-learning models, who will make the final decisions in psychiatry. Thus, there is a significant difference between decision support (based on the models) and the actual decision, which will always be made by health</w:t>
            </w:r>
            <w:r w:rsidRPr="002B288C">
              <w:rPr>
                <w:sz w:val="20"/>
                <w:szCs w:val="20"/>
                <w:lang w:val="en-GB"/>
              </w:rPr>
              <w:t xml:space="preserve"> professionals. </w:t>
            </w:r>
            <w:r w:rsidRPr="002B288C">
              <w:rPr>
                <w:lang w:val="en-US"/>
              </w:rPr>
              <w:br/>
            </w:r>
            <w:r w:rsidRPr="002B288C">
              <w:rPr>
                <w:lang w:val="en-US"/>
              </w:rPr>
              <w:br/>
            </w:r>
            <w:r w:rsidRPr="70145A89">
              <w:rPr>
                <w:sz w:val="20"/>
                <w:szCs w:val="20"/>
                <w:lang w:val="en-GB"/>
              </w:rPr>
              <w:t>The overall objective of using machine-learning models for decision support in psychiatry is to improve the precision and effectiveness of both the diagnosis and the treatment.</w:t>
            </w:r>
          </w:p>
        </w:tc>
      </w:tr>
    </w:tbl>
    <w:p w14:paraId="473342A3" w14:textId="77777777" w:rsidR="004F247A" w:rsidRPr="0065018E" w:rsidRDefault="004F247A" w:rsidP="004F247A">
      <w:pPr>
        <w:rPr>
          <w:b/>
          <w:bCs/>
          <w:sz w:val="20"/>
          <w:szCs w:val="20"/>
          <w:lang w:val="en-US"/>
        </w:rPr>
      </w:pPr>
    </w:p>
    <w:p w14:paraId="782E6EF6" w14:textId="20CF3942" w:rsidR="006B5BC6" w:rsidRPr="0065018E" w:rsidRDefault="006B5BC6" w:rsidP="006B5BC6">
      <w:pPr>
        <w:rPr>
          <w:b/>
          <w:bCs/>
          <w:sz w:val="20"/>
          <w:szCs w:val="20"/>
          <w:lang w:val="en-US"/>
        </w:rPr>
      </w:pPr>
      <w:r w:rsidRPr="70145A89">
        <w:rPr>
          <w:b/>
          <w:bCs/>
          <w:sz w:val="20"/>
          <w:szCs w:val="20"/>
          <w:lang w:val="en-US"/>
        </w:rPr>
        <w:lastRenderedPageBreak/>
        <w:t>1.2.</w:t>
      </w:r>
      <w:r w:rsidR="004739BD">
        <w:rPr>
          <w:b/>
          <w:bCs/>
          <w:sz w:val="20"/>
          <w:szCs w:val="20"/>
          <w:lang w:val="en-US"/>
        </w:rPr>
        <w:t>2</w:t>
      </w:r>
      <w:r w:rsidR="004739BD" w:rsidRPr="70145A89">
        <w:rPr>
          <w:b/>
          <w:bCs/>
          <w:sz w:val="20"/>
          <w:szCs w:val="20"/>
          <w:lang w:val="en-US"/>
        </w:rPr>
        <w:t xml:space="preserve"> </w:t>
      </w:r>
      <w:r w:rsidR="00897CB2" w:rsidRPr="70145A89">
        <w:rPr>
          <w:b/>
          <w:bCs/>
          <w:sz w:val="20"/>
          <w:szCs w:val="20"/>
          <w:lang w:val="en-US"/>
        </w:rPr>
        <w:t xml:space="preserve">Supplementary Table </w:t>
      </w:r>
      <w:r w:rsidR="004739BD">
        <w:rPr>
          <w:b/>
          <w:bCs/>
          <w:sz w:val="20"/>
          <w:szCs w:val="20"/>
          <w:lang w:val="en-US"/>
        </w:rPr>
        <w:t>3</w:t>
      </w:r>
      <w:r w:rsidRPr="70145A89">
        <w:rPr>
          <w:b/>
          <w:bCs/>
          <w:sz w:val="20"/>
          <w:szCs w:val="20"/>
          <w:lang w:val="en-US"/>
        </w:rPr>
        <w:t>:</w:t>
      </w:r>
      <w:r w:rsidR="1C29E0B7" w:rsidRPr="70145A89">
        <w:rPr>
          <w:b/>
          <w:bCs/>
          <w:sz w:val="20"/>
          <w:szCs w:val="20"/>
          <w:lang w:val="en-US"/>
        </w:rPr>
        <w:t xml:space="preserve"> </w:t>
      </w:r>
      <w:r w:rsidRPr="70145A89">
        <w:rPr>
          <w:b/>
          <w:bCs/>
          <w:sz w:val="20"/>
          <w:szCs w:val="20"/>
          <w:lang w:val="en-US"/>
        </w:rPr>
        <w:t>Active control</w:t>
      </w:r>
    </w:p>
    <w:tbl>
      <w:tblPr>
        <w:tblStyle w:val="Tabel-Gitter"/>
        <w:tblW w:w="0" w:type="auto"/>
        <w:tblLook w:val="04A0" w:firstRow="1" w:lastRow="0" w:firstColumn="1" w:lastColumn="0" w:noHBand="0" w:noVBand="1"/>
      </w:tblPr>
      <w:tblGrid>
        <w:gridCol w:w="9628"/>
      </w:tblGrid>
      <w:tr w:rsidR="009F07F7" w:rsidRPr="0066751F" w14:paraId="7A69DF65" w14:textId="77777777" w:rsidTr="5634324D">
        <w:tc>
          <w:tcPr>
            <w:tcW w:w="9628" w:type="dxa"/>
          </w:tcPr>
          <w:p w14:paraId="30DF468B" w14:textId="77777777" w:rsidR="009F07F7" w:rsidRPr="00B517EE" w:rsidRDefault="009F07F7" w:rsidP="00D31CFD">
            <w:pPr>
              <w:rPr>
                <w:b/>
                <w:bCs/>
                <w:lang w:val="en-US"/>
              </w:rPr>
            </w:pPr>
            <w:r w:rsidRPr="00B517EE">
              <w:rPr>
                <w:b/>
                <w:bCs/>
                <w:lang w:val="en-US"/>
              </w:rPr>
              <w:t>Decision processes in Psychiatry</w:t>
            </w:r>
          </w:p>
          <w:p w14:paraId="00A202B7" w14:textId="77777777" w:rsidR="009F07F7" w:rsidRPr="002F61B5" w:rsidRDefault="009F07F7">
            <w:pPr>
              <w:rPr>
                <w:lang w:val="en-GB"/>
              </w:rPr>
            </w:pPr>
          </w:p>
          <w:p w14:paraId="624ECD24" w14:textId="403F35CA" w:rsidR="009F07F7" w:rsidRPr="00C67894" w:rsidRDefault="009F07F7">
            <w:pPr>
              <w:rPr>
                <w:sz w:val="20"/>
                <w:szCs w:val="20"/>
                <w:lang w:val="en-GB"/>
              </w:rPr>
            </w:pPr>
            <w:r w:rsidRPr="00C67894">
              <w:rPr>
                <w:sz w:val="20"/>
                <w:szCs w:val="20"/>
                <w:lang w:val="en-GB"/>
              </w:rPr>
              <w:t>On the following pages, you will find a brief explanation of how machine-learning models could support decision making in Psychiatr</w:t>
            </w:r>
            <w:r w:rsidR="48AA4BD0" w:rsidRPr="00C67894">
              <w:rPr>
                <w:sz w:val="20"/>
                <w:szCs w:val="20"/>
                <w:lang w:val="en-GB"/>
              </w:rPr>
              <w:t>ic Services</w:t>
            </w:r>
            <w:r w:rsidRPr="00C67894">
              <w:rPr>
                <w:sz w:val="20"/>
                <w:szCs w:val="20"/>
                <w:lang w:val="en-GB"/>
              </w:rPr>
              <w:t xml:space="preserve"> </w:t>
            </w:r>
            <w:r w:rsidR="50367A0A" w:rsidRPr="00C67894">
              <w:rPr>
                <w:sz w:val="20"/>
                <w:szCs w:val="20"/>
                <w:lang w:val="en-GB"/>
              </w:rPr>
              <w:t>of</w:t>
            </w:r>
            <w:r w:rsidRPr="00C67894">
              <w:rPr>
                <w:sz w:val="20"/>
                <w:szCs w:val="20"/>
                <w:lang w:val="en-GB"/>
              </w:rPr>
              <w:t xml:space="preserve"> the Central Denmark Region. It is important that you read the entire material, as it could have an impact on the investigation.</w:t>
            </w:r>
          </w:p>
          <w:p w14:paraId="0420D3CC" w14:textId="77777777" w:rsidR="009F07F7" w:rsidRDefault="009F07F7">
            <w:pPr>
              <w:rPr>
                <w:color w:val="2F5496" w:themeColor="accent1" w:themeShade="BF"/>
                <w:sz w:val="44"/>
                <w:szCs w:val="44"/>
                <w:lang w:val="en-GB"/>
              </w:rPr>
            </w:pPr>
          </w:p>
        </w:tc>
      </w:tr>
      <w:tr w:rsidR="009F07F7" w14:paraId="18D02457" w14:textId="77777777" w:rsidTr="5634324D">
        <w:tc>
          <w:tcPr>
            <w:tcW w:w="9628" w:type="dxa"/>
          </w:tcPr>
          <w:p w14:paraId="4AAC1EED" w14:textId="48F2C73F" w:rsidR="009F07F7" w:rsidRPr="00C67894" w:rsidRDefault="009F07F7">
            <w:pPr>
              <w:rPr>
                <w:sz w:val="20"/>
                <w:szCs w:val="20"/>
                <w:lang w:val="en-GB"/>
              </w:rPr>
            </w:pPr>
            <w:r w:rsidRPr="00C67894">
              <w:rPr>
                <w:sz w:val="20"/>
                <w:szCs w:val="20"/>
                <w:lang w:val="en-GB"/>
              </w:rPr>
              <w:t xml:space="preserve">In </w:t>
            </w:r>
            <w:r w:rsidR="661D7178" w:rsidRPr="00C67894">
              <w:rPr>
                <w:sz w:val="20"/>
                <w:szCs w:val="20"/>
                <w:lang w:val="en-GB"/>
              </w:rPr>
              <w:t xml:space="preserve">the </w:t>
            </w:r>
            <w:r w:rsidRPr="00C67894">
              <w:rPr>
                <w:sz w:val="20"/>
                <w:szCs w:val="20"/>
                <w:lang w:val="en-GB"/>
              </w:rPr>
              <w:t>Psychiatr</w:t>
            </w:r>
            <w:r w:rsidR="175CFAA9" w:rsidRPr="00C67894">
              <w:rPr>
                <w:sz w:val="20"/>
                <w:szCs w:val="20"/>
                <w:lang w:val="en-GB"/>
              </w:rPr>
              <w:t>ic Services</w:t>
            </w:r>
            <w:r w:rsidRPr="00C67894">
              <w:rPr>
                <w:sz w:val="20"/>
                <w:szCs w:val="20"/>
                <w:lang w:val="en-GB"/>
              </w:rPr>
              <w:t>, many decisions are made regarding the treatment of the individual patient. These decisions are based on a broad range of data (investigations, consultations, patient preferences, etc.). Therefore, these decisions are complex.</w:t>
            </w:r>
            <w:r w:rsidRPr="00C67894">
              <w:rPr>
                <w:sz w:val="20"/>
                <w:szCs w:val="20"/>
                <w:lang w:val="en-US"/>
              </w:rPr>
              <w:br/>
            </w:r>
            <w:r w:rsidRPr="00C67894">
              <w:rPr>
                <w:sz w:val="20"/>
                <w:szCs w:val="20"/>
                <w:lang w:val="en-US"/>
              </w:rPr>
              <w:br/>
            </w:r>
            <w:r w:rsidRPr="00C67894">
              <w:rPr>
                <w:sz w:val="20"/>
                <w:szCs w:val="20"/>
                <w:lang w:val="en-GB"/>
              </w:rPr>
              <w:t xml:space="preserve">The </w:t>
            </w:r>
            <w:r w:rsidR="78CD0282" w:rsidRPr="00C67894">
              <w:rPr>
                <w:sz w:val="20"/>
                <w:szCs w:val="20"/>
                <w:lang w:val="en-GB"/>
              </w:rPr>
              <w:t>staff</w:t>
            </w:r>
            <w:r w:rsidRPr="00C67894">
              <w:rPr>
                <w:sz w:val="20"/>
                <w:szCs w:val="20"/>
                <w:lang w:val="en-GB"/>
              </w:rPr>
              <w:t xml:space="preserve">’s decision-making process is often guided by information entered in the electronic patient record in connection with the patient's prior interactions with </w:t>
            </w:r>
            <w:r w:rsidR="17EE6F5C" w:rsidRPr="00C67894">
              <w:rPr>
                <w:sz w:val="20"/>
                <w:szCs w:val="20"/>
                <w:lang w:val="en-GB"/>
              </w:rPr>
              <w:t xml:space="preserve">the </w:t>
            </w:r>
            <w:r w:rsidRPr="00C67894">
              <w:rPr>
                <w:sz w:val="20"/>
                <w:szCs w:val="20"/>
                <w:lang w:val="en-GB"/>
              </w:rPr>
              <w:t>Psychiatr</w:t>
            </w:r>
            <w:r w:rsidR="0641F307" w:rsidRPr="00C67894">
              <w:rPr>
                <w:sz w:val="20"/>
                <w:szCs w:val="20"/>
                <w:lang w:val="en-GB"/>
              </w:rPr>
              <w:t>ic Services</w:t>
            </w:r>
            <w:r w:rsidRPr="00C67894">
              <w:rPr>
                <w:sz w:val="20"/>
                <w:szCs w:val="20"/>
                <w:lang w:val="en-GB"/>
              </w:rPr>
              <w:t>.</w:t>
            </w:r>
            <w:r w:rsidRPr="00C67894">
              <w:rPr>
                <w:sz w:val="20"/>
                <w:szCs w:val="20"/>
                <w:lang w:val="en-US"/>
              </w:rPr>
              <w:br/>
            </w:r>
            <w:r w:rsidRPr="00C67894">
              <w:rPr>
                <w:sz w:val="20"/>
                <w:szCs w:val="20"/>
                <w:lang w:val="en-GB"/>
              </w:rPr>
              <w:t>The illustration below shows some examples of information in the patient record.</w:t>
            </w:r>
          </w:p>
          <w:p w14:paraId="482B3FE4" w14:textId="3EB759CA" w:rsidR="009F07F7" w:rsidRPr="00C67894" w:rsidRDefault="009843E9">
            <w:pPr>
              <w:rPr>
                <w:sz w:val="20"/>
                <w:szCs w:val="20"/>
                <w:lang w:val="en-GB"/>
              </w:rPr>
            </w:pPr>
            <w:r>
              <w:rPr>
                <w:noProof/>
                <w:sz w:val="20"/>
                <w:szCs w:val="20"/>
                <w:lang w:val="en-GB"/>
                <w14:ligatures w14:val="standardContextual"/>
              </w:rPr>
              <w:drawing>
                <wp:inline distT="0" distB="0" distL="0" distR="0" wp14:anchorId="1AFC7A12" wp14:editId="286C69A2">
                  <wp:extent cx="6120130" cy="3442335"/>
                  <wp:effectExtent l="0" t="0" r="1270" b="0"/>
                  <wp:docPr id="676125026" name="Billede 1"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25026" name="Billede 1" descr="Et billede, der indeholder tekst, skærmbillede, design&#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E3EE6D8" w14:textId="77777777" w:rsidR="009F07F7" w:rsidRPr="00C67894" w:rsidRDefault="009F07F7">
            <w:pPr>
              <w:rPr>
                <w:sz w:val="20"/>
                <w:szCs w:val="20"/>
                <w:lang w:val="en-GB"/>
              </w:rPr>
            </w:pPr>
          </w:p>
          <w:p w14:paraId="0E2ABE38" w14:textId="77777777" w:rsidR="009F07F7" w:rsidRPr="00C67894" w:rsidRDefault="009F07F7">
            <w:pPr>
              <w:rPr>
                <w:color w:val="2F5496" w:themeColor="accent1" w:themeShade="BF"/>
                <w:sz w:val="20"/>
                <w:szCs w:val="20"/>
                <w:lang w:val="en-GB"/>
              </w:rPr>
            </w:pPr>
          </w:p>
        </w:tc>
      </w:tr>
      <w:tr w:rsidR="009F07F7" w:rsidRPr="0066751F" w14:paraId="5D6A8547" w14:textId="77777777" w:rsidTr="5634324D">
        <w:tc>
          <w:tcPr>
            <w:tcW w:w="9628" w:type="dxa"/>
          </w:tcPr>
          <w:p w14:paraId="040EE7B7" w14:textId="1B848FF5" w:rsidR="009F07F7" w:rsidRPr="00C67894" w:rsidRDefault="009F07F7">
            <w:pPr>
              <w:rPr>
                <w:sz w:val="20"/>
                <w:szCs w:val="20"/>
                <w:lang w:val="en-GB"/>
              </w:rPr>
            </w:pPr>
            <w:r w:rsidRPr="00C67894">
              <w:rPr>
                <w:sz w:val="20"/>
                <w:szCs w:val="20"/>
                <w:lang w:val="en-GB"/>
              </w:rPr>
              <w:t xml:space="preserve">Before a consultation with a patient, the </w:t>
            </w:r>
            <w:r w:rsidR="163FACAA" w:rsidRPr="00C67894">
              <w:rPr>
                <w:sz w:val="20"/>
                <w:szCs w:val="20"/>
                <w:lang w:val="en-GB"/>
              </w:rPr>
              <w:t xml:space="preserve">staff </w:t>
            </w:r>
            <w:r w:rsidRPr="00C67894">
              <w:rPr>
                <w:sz w:val="20"/>
                <w:szCs w:val="20"/>
                <w:lang w:val="en-GB"/>
              </w:rPr>
              <w:t>prepare</w:t>
            </w:r>
            <w:r w:rsidR="07BDF9AC" w:rsidRPr="00C67894">
              <w:rPr>
                <w:sz w:val="20"/>
                <w:szCs w:val="20"/>
                <w:lang w:val="en-GB"/>
              </w:rPr>
              <w:t>s</w:t>
            </w:r>
            <w:r w:rsidRPr="00C67894">
              <w:rPr>
                <w:sz w:val="20"/>
                <w:szCs w:val="20"/>
                <w:lang w:val="en-GB"/>
              </w:rPr>
              <w:t xml:space="preserve"> for the consultation based on entries in the record about the patient's prior interactions with </w:t>
            </w:r>
            <w:r w:rsidR="21C7236F" w:rsidRPr="00C67894">
              <w:rPr>
                <w:sz w:val="20"/>
                <w:szCs w:val="20"/>
                <w:lang w:val="en-GB"/>
              </w:rPr>
              <w:t xml:space="preserve">the </w:t>
            </w:r>
            <w:r w:rsidRPr="00C67894">
              <w:rPr>
                <w:sz w:val="20"/>
                <w:szCs w:val="20"/>
                <w:lang w:val="en-GB"/>
              </w:rPr>
              <w:t>Psychiatr</w:t>
            </w:r>
            <w:r w:rsidR="6E47BCB5" w:rsidRPr="00C67894">
              <w:rPr>
                <w:sz w:val="20"/>
                <w:szCs w:val="20"/>
                <w:lang w:val="en-GB"/>
              </w:rPr>
              <w:t>ic Services</w:t>
            </w:r>
            <w:r w:rsidRPr="00C67894">
              <w:rPr>
                <w:sz w:val="20"/>
                <w:szCs w:val="20"/>
                <w:lang w:val="en-GB"/>
              </w:rPr>
              <w:t xml:space="preserve">. A decision-making process in a doctor-patient interaction in </w:t>
            </w:r>
            <w:r w:rsidR="21A6A53C" w:rsidRPr="00C67894">
              <w:rPr>
                <w:sz w:val="20"/>
                <w:szCs w:val="20"/>
                <w:lang w:val="en-GB"/>
              </w:rPr>
              <w:lastRenderedPageBreak/>
              <w:t>the P</w:t>
            </w:r>
            <w:r w:rsidRPr="00C67894">
              <w:rPr>
                <w:sz w:val="20"/>
                <w:szCs w:val="20"/>
                <w:lang w:val="en-GB"/>
              </w:rPr>
              <w:t>sychiatr</w:t>
            </w:r>
            <w:r w:rsidR="5933C4B5" w:rsidRPr="00C67894">
              <w:rPr>
                <w:sz w:val="20"/>
                <w:szCs w:val="20"/>
                <w:lang w:val="en-GB"/>
              </w:rPr>
              <w:t>ic Services</w:t>
            </w:r>
            <w:r w:rsidRPr="00C67894">
              <w:rPr>
                <w:sz w:val="20"/>
                <w:szCs w:val="20"/>
                <w:lang w:val="en-GB"/>
              </w:rPr>
              <w:t xml:space="preserve"> could </w:t>
            </w:r>
            <w:r w:rsidR="42B9AE74" w:rsidRPr="00C67894">
              <w:rPr>
                <w:sz w:val="20"/>
                <w:szCs w:val="20"/>
                <w:lang w:val="en-GB"/>
              </w:rPr>
              <w:t>play out as follows:</w:t>
            </w:r>
            <w:r w:rsidRPr="00C67894">
              <w:rPr>
                <w:noProof/>
                <w:sz w:val="20"/>
                <w:szCs w:val="20"/>
              </w:rPr>
              <w:drawing>
                <wp:inline distT="0" distB="0" distL="0" distR="0" wp14:anchorId="4A045874" wp14:editId="62495726">
                  <wp:extent cx="6120130" cy="3442335"/>
                  <wp:effectExtent l="0" t="0" r="1270" b="0"/>
                  <wp:docPr id="799919332" name="Billede 799919332" descr="Et billede, der indeholder computer, møbel, piano/klaver, bærba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99919332"/>
                          <pic:cNvPicPr/>
                        </pic:nvPicPr>
                        <pic:blipFill>
                          <a:blip r:embed="rId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4ADBFD3E" w14:textId="77777777" w:rsidR="009F07F7" w:rsidRPr="00C67894" w:rsidRDefault="009F07F7">
            <w:pPr>
              <w:rPr>
                <w:sz w:val="20"/>
                <w:szCs w:val="20"/>
                <w:lang w:val="en-GB"/>
              </w:rPr>
            </w:pPr>
          </w:p>
          <w:p w14:paraId="3225563F" w14:textId="3E108D3F" w:rsidR="009F07F7" w:rsidRPr="00C67894" w:rsidRDefault="009F07F7">
            <w:pPr>
              <w:rPr>
                <w:sz w:val="20"/>
                <w:szCs w:val="20"/>
                <w:lang w:val="en-GB"/>
              </w:rPr>
            </w:pPr>
            <w:r w:rsidRPr="00C67894">
              <w:rPr>
                <w:sz w:val="20"/>
                <w:szCs w:val="20"/>
                <w:lang w:val="en-GB"/>
              </w:rPr>
              <w:t>Doctor:</w:t>
            </w:r>
            <w:r w:rsidRPr="00C67894">
              <w:rPr>
                <w:sz w:val="20"/>
                <w:szCs w:val="20"/>
                <w:lang w:val="en-GB"/>
              </w:rPr>
              <w:br/>
              <w:t>”Over the past weeks, we have been treating you for an anxiety disorder. But it can be difficult to differentiate between anxiety and depression. Based on our conversations and information from your patient record, I have found that I would like to ask you some more detailed questions about symptoms of depression. Would it be OK with you if we do this now?”</w:t>
            </w:r>
            <w:r w:rsidRPr="00C67894">
              <w:rPr>
                <w:sz w:val="20"/>
                <w:szCs w:val="20"/>
                <w:lang w:val="en-GB"/>
              </w:rPr>
              <w:br/>
            </w:r>
            <w:r w:rsidRPr="00C67894">
              <w:rPr>
                <w:sz w:val="20"/>
                <w:szCs w:val="20"/>
                <w:lang w:val="en-GB"/>
              </w:rPr>
              <w:br/>
              <w:t>Patient:</w:t>
            </w:r>
            <w:r w:rsidRPr="00C67894">
              <w:rPr>
                <w:sz w:val="20"/>
                <w:szCs w:val="20"/>
                <w:lang w:val="en-GB"/>
              </w:rPr>
              <w:br/>
              <w:t>”I have also considered that myself. I am ready to answer the questions.”</w:t>
            </w:r>
          </w:p>
        </w:tc>
      </w:tr>
      <w:tr w:rsidR="009F07F7" w:rsidRPr="0066751F" w14:paraId="7050C9A0" w14:textId="77777777" w:rsidTr="5634324D">
        <w:trPr>
          <w:trHeight w:val="537"/>
        </w:trPr>
        <w:tc>
          <w:tcPr>
            <w:tcW w:w="9628" w:type="dxa"/>
          </w:tcPr>
          <w:p w14:paraId="5A87DF31" w14:textId="77777777" w:rsidR="009F07F7" w:rsidRPr="00D31CFD" w:rsidRDefault="009F07F7">
            <w:pPr>
              <w:rPr>
                <w:sz w:val="16"/>
                <w:szCs w:val="16"/>
                <w:lang w:val="en-GB"/>
              </w:rPr>
            </w:pPr>
          </w:p>
          <w:p w14:paraId="298A31F2" w14:textId="77777777" w:rsidR="009F07F7" w:rsidRPr="00C67894" w:rsidRDefault="009F07F7">
            <w:pPr>
              <w:spacing w:after="240"/>
              <w:rPr>
                <w:sz w:val="20"/>
                <w:szCs w:val="20"/>
                <w:lang w:val="en-GB"/>
              </w:rPr>
            </w:pPr>
            <w:r w:rsidRPr="00C67894">
              <w:rPr>
                <w:sz w:val="20"/>
                <w:szCs w:val="20"/>
                <w:lang w:val="en-GB"/>
              </w:rPr>
              <w:t>In the above example, a joint decision is made to investigate if the patient might have a depression. Other decisions could be:</w:t>
            </w:r>
          </w:p>
          <w:p w14:paraId="35AACDE8" w14:textId="77777777" w:rsidR="009F07F7" w:rsidRPr="00C67894" w:rsidRDefault="009F07F7" w:rsidP="009F07F7">
            <w:pPr>
              <w:numPr>
                <w:ilvl w:val="0"/>
                <w:numId w:val="2"/>
              </w:numPr>
              <w:spacing w:before="100" w:beforeAutospacing="1" w:after="100" w:afterAutospacing="1"/>
              <w:rPr>
                <w:sz w:val="20"/>
                <w:szCs w:val="20"/>
                <w:lang w:val="en-GB"/>
              </w:rPr>
            </w:pPr>
            <w:r w:rsidRPr="00C67894">
              <w:rPr>
                <w:sz w:val="20"/>
                <w:szCs w:val="20"/>
                <w:lang w:val="en-GB"/>
              </w:rPr>
              <w:t>Ordering blood samples, e.g. infection rate or blood sugar</w:t>
            </w:r>
          </w:p>
          <w:p w14:paraId="74AA1193" w14:textId="77777777" w:rsidR="009F07F7" w:rsidRPr="00C67894" w:rsidRDefault="009F07F7" w:rsidP="009F07F7">
            <w:pPr>
              <w:numPr>
                <w:ilvl w:val="0"/>
                <w:numId w:val="2"/>
              </w:numPr>
              <w:spacing w:before="100" w:beforeAutospacing="1" w:after="100" w:afterAutospacing="1"/>
              <w:rPr>
                <w:sz w:val="20"/>
                <w:szCs w:val="20"/>
                <w:lang w:val="en-GB"/>
              </w:rPr>
            </w:pPr>
            <w:r w:rsidRPr="00C67894">
              <w:rPr>
                <w:sz w:val="20"/>
                <w:szCs w:val="20"/>
                <w:lang w:val="en-GB"/>
              </w:rPr>
              <w:t>Initiating/changing medications or psychotherapeutic treatment</w:t>
            </w:r>
          </w:p>
          <w:p w14:paraId="3B711B81" w14:textId="77777777" w:rsidR="009F07F7" w:rsidRPr="00C67894" w:rsidRDefault="009F07F7" w:rsidP="009F07F7">
            <w:pPr>
              <w:numPr>
                <w:ilvl w:val="0"/>
                <w:numId w:val="2"/>
              </w:numPr>
              <w:spacing w:before="100" w:beforeAutospacing="1" w:after="100" w:afterAutospacing="1"/>
              <w:rPr>
                <w:sz w:val="20"/>
                <w:szCs w:val="20"/>
                <w:lang w:val="en-GB"/>
              </w:rPr>
            </w:pPr>
            <w:r w:rsidRPr="00C67894">
              <w:rPr>
                <w:sz w:val="20"/>
                <w:szCs w:val="20"/>
                <w:lang w:val="en-GB"/>
              </w:rPr>
              <w:t>Completing a course of treatment</w:t>
            </w:r>
          </w:p>
          <w:p w14:paraId="3F6066B3" w14:textId="29ED48E9" w:rsidR="009F07F7" w:rsidRPr="009F07F7" w:rsidRDefault="009F07F7">
            <w:pPr>
              <w:rPr>
                <w:rFonts w:ascii="Calibri" w:hAnsi="Calibri" w:cs="Calibri"/>
                <w:lang w:val="en-GB"/>
              </w:rPr>
            </w:pPr>
            <w:r w:rsidRPr="00C67894">
              <w:rPr>
                <w:sz w:val="20"/>
                <w:szCs w:val="20"/>
                <w:lang w:val="en-GB"/>
              </w:rPr>
              <w:br/>
              <w:t>It will vary between patients what information forms the basis of individual decisions. A common feature of all decisions is that they aim to offer the best possible care for the individual patient.</w:t>
            </w:r>
          </w:p>
        </w:tc>
      </w:tr>
    </w:tbl>
    <w:p w14:paraId="1074E9C1" w14:textId="77777777" w:rsidR="009F07F7" w:rsidRPr="002F61B5" w:rsidRDefault="009F07F7" w:rsidP="009F07F7">
      <w:pPr>
        <w:rPr>
          <w:lang w:val="en-GB"/>
        </w:rPr>
      </w:pPr>
    </w:p>
    <w:p w14:paraId="70385585" w14:textId="77777777" w:rsidR="009F07F7" w:rsidRPr="002F61B5" w:rsidRDefault="009F07F7" w:rsidP="009F07F7">
      <w:pPr>
        <w:rPr>
          <w:lang w:val="en-GB"/>
        </w:rPr>
      </w:pPr>
    </w:p>
    <w:p w14:paraId="3C35C94D" w14:textId="77777777" w:rsidR="009F07F7" w:rsidRPr="002F61B5" w:rsidRDefault="009F07F7" w:rsidP="009F07F7">
      <w:pPr>
        <w:rPr>
          <w:lang w:val="en-GB"/>
        </w:rPr>
      </w:pPr>
    </w:p>
    <w:p w14:paraId="76785DB8" w14:textId="77777777" w:rsidR="009F07F7" w:rsidRPr="002F61B5" w:rsidRDefault="009F07F7" w:rsidP="009F07F7">
      <w:pPr>
        <w:rPr>
          <w:lang w:val="en-GB"/>
        </w:rPr>
      </w:pPr>
    </w:p>
    <w:p w14:paraId="02B05861" w14:textId="77777777" w:rsidR="009F07F7" w:rsidRPr="002F61B5" w:rsidRDefault="009F07F7" w:rsidP="009F07F7">
      <w:pPr>
        <w:rPr>
          <w:lang w:val="en-GB"/>
        </w:rPr>
      </w:pPr>
    </w:p>
    <w:p w14:paraId="4CAAF369" w14:textId="77777777" w:rsidR="006F4105" w:rsidRDefault="006F4105" w:rsidP="009F07F7">
      <w:pPr>
        <w:rPr>
          <w:lang w:val="en-GB"/>
        </w:rPr>
      </w:pPr>
    </w:p>
    <w:p w14:paraId="1A90FF17" w14:textId="41729016" w:rsidR="006F4105" w:rsidRPr="002F61B5" w:rsidRDefault="006F4105" w:rsidP="70145A89">
      <w:pPr>
        <w:rPr>
          <w:lang w:val="en-GB"/>
        </w:rPr>
      </w:pPr>
    </w:p>
    <w:p w14:paraId="2393056C" w14:textId="77777777" w:rsidR="00EF5778" w:rsidRDefault="00EF5778">
      <w:pPr>
        <w:rPr>
          <w:lang w:val="en-GB"/>
        </w:rPr>
      </w:pPr>
    </w:p>
    <w:p w14:paraId="73D08497" w14:textId="77777777" w:rsidR="00EF5778" w:rsidRDefault="00EF5778">
      <w:pPr>
        <w:rPr>
          <w:lang w:val="en-GB"/>
        </w:rPr>
      </w:pPr>
    </w:p>
    <w:p w14:paraId="19FE95A2" w14:textId="77777777" w:rsidR="00811457" w:rsidRPr="002F61B5" w:rsidRDefault="00811457">
      <w:pPr>
        <w:rPr>
          <w:lang w:val="en-GB"/>
        </w:rPr>
      </w:pPr>
    </w:p>
    <w:p w14:paraId="38DCD3F3" w14:textId="77777777" w:rsidR="00811457" w:rsidRDefault="00811457">
      <w:pPr>
        <w:rPr>
          <w:b/>
          <w:lang w:val="en-US"/>
        </w:rPr>
      </w:pPr>
    </w:p>
    <w:p w14:paraId="79698B3A" w14:textId="3E4359E7" w:rsidR="00905A4B" w:rsidRPr="00684E50" w:rsidRDefault="006F4105">
      <w:pPr>
        <w:rPr>
          <w:sz w:val="20"/>
          <w:szCs w:val="20"/>
          <w:lang w:val="en-US"/>
        </w:rPr>
      </w:pPr>
      <w:r w:rsidRPr="00684E50">
        <w:rPr>
          <w:sz w:val="20"/>
          <w:szCs w:val="20"/>
          <w:lang w:val="en-US"/>
        </w:rPr>
        <w:lastRenderedPageBreak/>
        <w:t>P</w:t>
      </w:r>
      <w:r w:rsidR="008C3FC5" w:rsidRPr="00684E50">
        <w:rPr>
          <w:sz w:val="20"/>
          <w:szCs w:val="20"/>
          <w:lang w:val="en-US"/>
        </w:rPr>
        <w:t>ART</w:t>
      </w:r>
      <w:r w:rsidRPr="00684E50">
        <w:rPr>
          <w:sz w:val="20"/>
          <w:szCs w:val="20"/>
          <w:lang w:val="en-US"/>
        </w:rPr>
        <w:t xml:space="preserve"> </w:t>
      </w:r>
      <w:r w:rsidR="00FD39A3" w:rsidRPr="00684E50">
        <w:rPr>
          <w:sz w:val="20"/>
          <w:szCs w:val="20"/>
          <w:lang w:val="en-US"/>
        </w:rPr>
        <w:t>2</w:t>
      </w:r>
      <w:r w:rsidR="008C3FC5" w:rsidRPr="00684E50">
        <w:rPr>
          <w:sz w:val="20"/>
          <w:szCs w:val="20"/>
          <w:lang w:val="en-US"/>
        </w:rPr>
        <w:t>:</w:t>
      </w:r>
      <w:r w:rsidR="00FD39A3" w:rsidRPr="00684E50">
        <w:rPr>
          <w:sz w:val="20"/>
          <w:szCs w:val="20"/>
          <w:lang w:val="en-US"/>
        </w:rPr>
        <w:t xml:space="preserve"> </w:t>
      </w:r>
      <w:r w:rsidR="008C3FC5" w:rsidRPr="00684E50">
        <w:rPr>
          <w:sz w:val="20"/>
          <w:szCs w:val="20"/>
          <w:lang w:val="en-US"/>
        </w:rPr>
        <w:t>SUPPLEMENTARY TABLES AND FIGURES</w:t>
      </w:r>
    </w:p>
    <w:p w14:paraId="01EDF4FB" w14:textId="77777777" w:rsidR="004D214D" w:rsidRDefault="004D214D">
      <w:pPr>
        <w:rPr>
          <w:lang w:val="en-US"/>
        </w:rPr>
      </w:pPr>
    </w:p>
    <w:p w14:paraId="1E32F39A" w14:textId="0A3C7786" w:rsidR="004D214D" w:rsidRPr="00684E50" w:rsidRDefault="00A167C5" w:rsidP="004D214D">
      <w:pPr>
        <w:rPr>
          <w:b/>
          <w:bCs/>
          <w:sz w:val="20"/>
          <w:szCs w:val="20"/>
          <w:lang w:val="en-GB"/>
        </w:rPr>
      </w:pPr>
      <w:r w:rsidRPr="5634324D">
        <w:rPr>
          <w:b/>
          <w:bCs/>
          <w:sz w:val="20"/>
          <w:szCs w:val="20"/>
          <w:lang w:val="en-GB"/>
        </w:rPr>
        <w:t xml:space="preserve">2.1 </w:t>
      </w:r>
      <w:r w:rsidR="004D214D" w:rsidRPr="5634324D">
        <w:rPr>
          <w:b/>
          <w:bCs/>
          <w:sz w:val="20"/>
          <w:szCs w:val="20"/>
          <w:lang w:val="en-GB"/>
        </w:rPr>
        <w:t xml:space="preserve">Supplementary Table </w:t>
      </w:r>
      <w:r w:rsidR="0083786B" w:rsidRPr="5634324D">
        <w:rPr>
          <w:b/>
          <w:bCs/>
          <w:sz w:val="20"/>
          <w:szCs w:val="20"/>
          <w:lang w:val="en-GB"/>
        </w:rPr>
        <w:t>4</w:t>
      </w:r>
      <w:r w:rsidR="004D214D" w:rsidRPr="5634324D">
        <w:rPr>
          <w:b/>
          <w:bCs/>
          <w:sz w:val="20"/>
          <w:szCs w:val="20"/>
          <w:lang w:val="en-GB"/>
        </w:rPr>
        <w:t xml:space="preserve">. </w:t>
      </w:r>
      <w:r w:rsidR="00BD4A10" w:rsidRPr="5634324D">
        <w:rPr>
          <w:b/>
          <w:bCs/>
          <w:sz w:val="20"/>
          <w:szCs w:val="20"/>
          <w:lang w:val="en-GB"/>
        </w:rPr>
        <w:t xml:space="preserve">Clinical </w:t>
      </w:r>
      <w:r w:rsidR="004D214D" w:rsidRPr="5634324D">
        <w:rPr>
          <w:b/>
          <w:bCs/>
          <w:sz w:val="20"/>
          <w:szCs w:val="20"/>
          <w:lang w:val="en-GB"/>
        </w:rPr>
        <w:t xml:space="preserve">characteristics of the 1,098 randomized participants </w:t>
      </w:r>
    </w:p>
    <w:p w14:paraId="23B826DA" w14:textId="77777777" w:rsidR="004D214D" w:rsidRPr="00CF0AB6" w:rsidRDefault="004D214D" w:rsidP="004D214D">
      <w:pPr>
        <w:rPr>
          <w:lang w:val="en-GB"/>
        </w:rPr>
      </w:pPr>
    </w:p>
    <w:tbl>
      <w:tblPr>
        <w:tblStyle w:val="Table"/>
        <w:tblW w:w="5000" w:type="pct"/>
        <w:jc w:val="center"/>
        <w:tblCellMar>
          <w:left w:w="60" w:type="dxa"/>
          <w:right w:w="60" w:type="dxa"/>
        </w:tblCellMar>
        <w:tblLook w:val="0000" w:firstRow="0" w:lastRow="0" w:firstColumn="0" w:lastColumn="0" w:noHBand="0" w:noVBand="0"/>
      </w:tblPr>
      <w:tblGrid>
        <w:gridCol w:w="3686"/>
        <w:gridCol w:w="850"/>
        <w:gridCol w:w="850"/>
        <w:gridCol w:w="848"/>
        <w:gridCol w:w="854"/>
        <w:gridCol w:w="708"/>
        <w:gridCol w:w="710"/>
        <w:gridCol w:w="669"/>
        <w:gridCol w:w="440"/>
      </w:tblGrid>
      <w:tr w:rsidR="00546972" w:rsidRPr="00CF0AB6" w14:paraId="6BB7CB29" w14:textId="4FF7AB7F" w:rsidTr="00546972">
        <w:trPr>
          <w:cantSplit/>
          <w:tblHeader/>
          <w:jc w:val="center"/>
        </w:trPr>
        <w:tc>
          <w:tcPr>
            <w:tcW w:w="1917" w:type="pct"/>
            <w:tcBorders>
              <w:top w:val="single" w:sz="16" w:space="0" w:color="D3D3D3"/>
              <w:left w:val="single" w:sz="0" w:space="0" w:color="D3D3D3"/>
            </w:tcBorders>
          </w:tcPr>
          <w:p w14:paraId="6AB72CBE" w14:textId="77777777" w:rsidR="00546972" w:rsidRPr="00684E50" w:rsidRDefault="00546972">
            <w:pPr>
              <w:keepNext/>
              <w:spacing w:after="60"/>
              <w:rPr>
                <w:sz w:val="16"/>
                <w:szCs w:val="16"/>
                <w:lang w:val="en-GB"/>
              </w:rPr>
            </w:pPr>
          </w:p>
        </w:tc>
        <w:tc>
          <w:tcPr>
            <w:tcW w:w="442" w:type="pct"/>
            <w:tcBorders>
              <w:top w:val="single" w:sz="16" w:space="0" w:color="D3D3D3"/>
            </w:tcBorders>
          </w:tcPr>
          <w:p w14:paraId="103C7408" w14:textId="77777777" w:rsidR="00546972" w:rsidRPr="00684E50" w:rsidRDefault="00546972">
            <w:pPr>
              <w:keepNext/>
              <w:spacing w:after="60"/>
              <w:rPr>
                <w:sz w:val="16"/>
                <w:szCs w:val="16"/>
                <w:lang w:val="en-GB"/>
              </w:rPr>
            </w:pPr>
          </w:p>
        </w:tc>
        <w:tc>
          <w:tcPr>
            <w:tcW w:w="442" w:type="pct"/>
            <w:tcBorders>
              <w:top w:val="single" w:sz="18" w:space="0" w:color="D3D3D3"/>
            </w:tcBorders>
          </w:tcPr>
          <w:p w14:paraId="0C1F9FE5" w14:textId="77777777" w:rsidR="00546972" w:rsidRPr="00684E50" w:rsidRDefault="00546972">
            <w:pPr>
              <w:keepNext/>
              <w:spacing w:after="60"/>
              <w:jc w:val="center"/>
              <w:rPr>
                <w:b/>
                <w:sz w:val="16"/>
                <w:szCs w:val="16"/>
                <w:lang w:val="en-GB"/>
              </w:rPr>
            </w:pPr>
          </w:p>
        </w:tc>
        <w:tc>
          <w:tcPr>
            <w:tcW w:w="441" w:type="pct"/>
            <w:tcBorders>
              <w:top w:val="single" w:sz="18" w:space="0" w:color="D3D3D3"/>
            </w:tcBorders>
          </w:tcPr>
          <w:p w14:paraId="083D84D7" w14:textId="77777777" w:rsidR="00546972" w:rsidRPr="00684E50" w:rsidRDefault="00546972">
            <w:pPr>
              <w:keepNext/>
              <w:spacing w:after="60"/>
              <w:jc w:val="center"/>
              <w:rPr>
                <w:b/>
                <w:sz w:val="16"/>
                <w:szCs w:val="16"/>
                <w:lang w:val="en-GB"/>
              </w:rPr>
            </w:pPr>
          </w:p>
        </w:tc>
        <w:tc>
          <w:tcPr>
            <w:tcW w:w="1758" w:type="pct"/>
            <w:gridSpan w:val="5"/>
            <w:tcBorders>
              <w:top w:val="single" w:sz="18" w:space="0" w:color="D3D3D3"/>
              <w:right w:val="single" w:sz="18" w:space="0" w:color="D3D3D3"/>
            </w:tcBorders>
          </w:tcPr>
          <w:p w14:paraId="6B7B0B3D" w14:textId="352DAE88" w:rsidR="00546972" w:rsidRPr="00684E50" w:rsidRDefault="00546972">
            <w:pPr>
              <w:keepNext/>
              <w:spacing w:after="60"/>
              <w:jc w:val="center"/>
              <w:rPr>
                <w:b/>
                <w:sz w:val="16"/>
                <w:szCs w:val="16"/>
                <w:lang w:val="en-GB"/>
              </w:rPr>
            </w:pPr>
            <w:r w:rsidRPr="00684E50">
              <w:rPr>
                <w:b/>
                <w:sz w:val="16"/>
                <w:szCs w:val="16"/>
                <w:lang w:val="en-GB"/>
              </w:rPr>
              <w:t>Randomization</w:t>
            </w:r>
            <w:r w:rsidRPr="00684E50">
              <w:rPr>
                <w:sz w:val="16"/>
                <w:szCs w:val="16"/>
                <w:lang w:val="en-GB"/>
              </w:rPr>
              <w:t xml:space="preserve"> </w:t>
            </w:r>
            <w:r w:rsidRPr="00684E50">
              <w:rPr>
                <w:b/>
                <w:sz w:val="16"/>
                <w:szCs w:val="16"/>
                <w:lang w:val="en-GB"/>
              </w:rPr>
              <w:t>group</w:t>
            </w:r>
          </w:p>
        </w:tc>
      </w:tr>
      <w:tr w:rsidR="00546972" w:rsidRPr="00CF0AB6" w14:paraId="3DD88B6F" w14:textId="523F5C22" w:rsidTr="00546972">
        <w:trPr>
          <w:cantSplit/>
          <w:tblHeader/>
          <w:jc w:val="center"/>
        </w:trPr>
        <w:tc>
          <w:tcPr>
            <w:tcW w:w="1917" w:type="pct"/>
            <w:tcBorders>
              <w:left w:val="single" w:sz="0" w:space="0" w:color="D3D3D3"/>
              <w:bottom w:val="single" w:sz="16" w:space="0" w:color="D3D3D3"/>
            </w:tcBorders>
          </w:tcPr>
          <w:p w14:paraId="04F9D291" w14:textId="77777777" w:rsidR="00AA0CCF" w:rsidRPr="00684E50" w:rsidRDefault="00AA0CCF">
            <w:pPr>
              <w:keepNext/>
              <w:spacing w:after="60"/>
              <w:rPr>
                <w:sz w:val="16"/>
                <w:szCs w:val="16"/>
                <w:lang w:val="en-GB"/>
              </w:rPr>
            </w:pPr>
            <w:r w:rsidRPr="00684E50">
              <w:rPr>
                <w:b/>
                <w:sz w:val="16"/>
                <w:szCs w:val="16"/>
                <w:lang w:val="en-GB"/>
              </w:rPr>
              <w:t>Variable</w:t>
            </w:r>
          </w:p>
        </w:tc>
        <w:tc>
          <w:tcPr>
            <w:tcW w:w="884" w:type="pct"/>
            <w:gridSpan w:val="2"/>
            <w:tcBorders>
              <w:bottom w:val="single" w:sz="16" w:space="0" w:color="D3D3D3"/>
            </w:tcBorders>
          </w:tcPr>
          <w:p w14:paraId="16A10048" w14:textId="77777777" w:rsidR="00AA0CCF" w:rsidRPr="00684E50" w:rsidRDefault="00AA0CCF">
            <w:pPr>
              <w:keepNext/>
              <w:spacing w:after="60"/>
              <w:jc w:val="center"/>
              <w:rPr>
                <w:sz w:val="16"/>
                <w:szCs w:val="16"/>
                <w:lang w:val="en-GB"/>
              </w:rPr>
            </w:pPr>
            <w:r w:rsidRPr="00684E50">
              <w:rPr>
                <w:b/>
                <w:sz w:val="16"/>
                <w:szCs w:val="16"/>
                <w:lang w:val="en-GB"/>
              </w:rPr>
              <w:t>Overall</w:t>
            </w:r>
            <w:r w:rsidRPr="00684E50">
              <w:rPr>
                <w:sz w:val="16"/>
                <w:szCs w:val="16"/>
                <w:lang w:val="en-GB"/>
              </w:rPr>
              <w:t xml:space="preserve"> </w:t>
            </w:r>
          </w:p>
          <w:p w14:paraId="5CF6E00A" w14:textId="7DCDBF5C" w:rsidR="00AA0CCF" w:rsidRPr="00684E50" w:rsidRDefault="00AA0CCF">
            <w:pPr>
              <w:keepNext/>
              <w:spacing w:after="60"/>
              <w:jc w:val="center"/>
              <w:rPr>
                <w:b/>
                <w:sz w:val="16"/>
                <w:szCs w:val="16"/>
                <w:lang w:val="en-GB"/>
              </w:rPr>
            </w:pPr>
            <w:r w:rsidRPr="00684E50">
              <w:rPr>
                <w:sz w:val="16"/>
                <w:szCs w:val="16"/>
                <w:lang w:val="en-GB"/>
              </w:rPr>
              <w:t>n=1,098</w:t>
            </w:r>
          </w:p>
        </w:tc>
        <w:tc>
          <w:tcPr>
            <w:tcW w:w="885" w:type="pct"/>
            <w:gridSpan w:val="2"/>
            <w:tcBorders>
              <w:top w:val="single" w:sz="18" w:space="0" w:color="D3D3D3"/>
              <w:bottom w:val="single" w:sz="16" w:space="0" w:color="D3D3D3"/>
            </w:tcBorders>
          </w:tcPr>
          <w:p w14:paraId="3C266C10" w14:textId="77777777" w:rsidR="00AA0CCF" w:rsidRPr="00684E50" w:rsidRDefault="00AA0CCF">
            <w:pPr>
              <w:keepNext/>
              <w:spacing w:after="60"/>
              <w:jc w:val="center"/>
              <w:rPr>
                <w:b/>
                <w:sz w:val="16"/>
                <w:szCs w:val="16"/>
                <w:lang w:val="en-GB"/>
              </w:rPr>
            </w:pPr>
            <w:r w:rsidRPr="00684E50">
              <w:rPr>
                <w:b/>
                <w:sz w:val="16"/>
                <w:szCs w:val="16"/>
                <w:lang w:val="en-GB"/>
              </w:rPr>
              <w:t>Blank Control</w:t>
            </w:r>
          </w:p>
          <w:p w14:paraId="1CF5FA32" w14:textId="7DA5ADFA" w:rsidR="00AA0CCF" w:rsidRPr="00684E50" w:rsidRDefault="00AA0CCF">
            <w:pPr>
              <w:keepNext/>
              <w:spacing w:after="60"/>
              <w:jc w:val="center"/>
              <w:rPr>
                <w:b/>
                <w:sz w:val="16"/>
                <w:szCs w:val="16"/>
                <w:lang w:val="en-GB"/>
              </w:rPr>
            </w:pPr>
            <w:r w:rsidRPr="00684E50">
              <w:rPr>
                <w:sz w:val="16"/>
                <w:szCs w:val="16"/>
                <w:lang w:val="en-GB"/>
              </w:rPr>
              <w:t>n=356</w:t>
            </w:r>
          </w:p>
        </w:tc>
        <w:tc>
          <w:tcPr>
            <w:tcW w:w="737" w:type="pct"/>
            <w:gridSpan w:val="2"/>
            <w:tcBorders>
              <w:top w:val="single" w:sz="18" w:space="0" w:color="D3D3D3"/>
              <w:bottom w:val="single" w:sz="16" w:space="0" w:color="D3D3D3"/>
            </w:tcBorders>
          </w:tcPr>
          <w:p w14:paraId="3F6666D3" w14:textId="77777777" w:rsidR="00AA0CCF" w:rsidRPr="00684E50" w:rsidRDefault="00AA0CCF">
            <w:pPr>
              <w:keepNext/>
              <w:spacing w:after="60"/>
              <w:jc w:val="center"/>
              <w:rPr>
                <w:b/>
                <w:sz w:val="16"/>
                <w:szCs w:val="16"/>
                <w:lang w:val="en-GB"/>
              </w:rPr>
            </w:pPr>
            <w:r w:rsidRPr="00684E50">
              <w:rPr>
                <w:b/>
                <w:sz w:val="16"/>
                <w:szCs w:val="16"/>
                <w:lang w:val="en-GB"/>
              </w:rPr>
              <w:t>Active Control</w:t>
            </w:r>
          </w:p>
          <w:p w14:paraId="25D160A3" w14:textId="48C75482" w:rsidR="00AA0CCF" w:rsidRPr="00684E50" w:rsidRDefault="00AA0CCF">
            <w:pPr>
              <w:keepNext/>
              <w:spacing w:after="60"/>
              <w:jc w:val="center"/>
              <w:rPr>
                <w:b/>
                <w:sz w:val="16"/>
                <w:szCs w:val="16"/>
                <w:lang w:val="en-GB"/>
              </w:rPr>
            </w:pPr>
            <w:r w:rsidRPr="00684E50">
              <w:rPr>
                <w:sz w:val="16"/>
                <w:szCs w:val="16"/>
                <w:lang w:val="en-GB"/>
              </w:rPr>
              <w:t>n=376</w:t>
            </w:r>
          </w:p>
        </w:tc>
        <w:tc>
          <w:tcPr>
            <w:tcW w:w="577" w:type="pct"/>
            <w:gridSpan w:val="2"/>
            <w:tcBorders>
              <w:top w:val="single" w:sz="18" w:space="0" w:color="D3D3D3"/>
              <w:bottom w:val="single" w:sz="18" w:space="0" w:color="D3D3D3"/>
              <w:right w:val="single" w:sz="18" w:space="0" w:color="D3D3D3"/>
            </w:tcBorders>
          </w:tcPr>
          <w:p w14:paraId="221B9C1E" w14:textId="77777777" w:rsidR="00AA0CCF" w:rsidRPr="00684E50" w:rsidRDefault="00AA0CCF">
            <w:pPr>
              <w:keepNext/>
              <w:spacing w:after="60"/>
              <w:jc w:val="center"/>
              <w:rPr>
                <w:sz w:val="16"/>
                <w:szCs w:val="16"/>
                <w:lang w:val="en-GB"/>
              </w:rPr>
            </w:pPr>
            <w:r w:rsidRPr="00684E50">
              <w:rPr>
                <w:b/>
                <w:sz w:val="16"/>
                <w:szCs w:val="16"/>
                <w:lang w:val="en-GB"/>
              </w:rPr>
              <w:t>Intervention</w:t>
            </w:r>
          </w:p>
          <w:p w14:paraId="63BE5C3E" w14:textId="74FCA5AB" w:rsidR="00AA0CCF" w:rsidRPr="00684E50" w:rsidRDefault="00AA0CCF">
            <w:pPr>
              <w:keepNext/>
              <w:spacing w:after="60"/>
              <w:jc w:val="center"/>
              <w:rPr>
                <w:b/>
                <w:sz w:val="16"/>
                <w:szCs w:val="16"/>
                <w:lang w:val="en-GB"/>
              </w:rPr>
            </w:pPr>
            <w:r w:rsidRPr="00684E50">
              <w:rPr>
                <w:sz w:val="16"/>
                <w:szCs w:val="16"/>
                <w:lang w:val="en-GB"/>
              </w:rPr>
              <w:t>n=366</w:t>
            </w:r>
          </w:p>
        </w:tc>
      </w:tr>
      <w:tr w:rsidR="00546972" w:rsidRPr="00CF0AB6" w14:paraId="637B64E9" w14:textId="77777777" w:rsidTr="00546972">
        <w:trPr>
          <w:cantSplit/>
          <w:jc w:val="center"/>
        </w:trPr>
        <w:tc>
          <w:tcPr>
            <w:tcW w:w="1917" w:type="pct"/>
            <w:tcBorders>
              <w:top w:val="single" w:sz="18" w:space="0" w:color="D3D3D3"/>
              <w:left w:val="single" w:sz="0" w:space="0" w:color="D3D3D3"/>
              <w:bottom w:val="single" w:sz="0" w:space="0" w:color="D3D3D3"/>
              <w:right w:val="single" w:sz="0" w:space="0" w:color="D3D3D3"/>
            </w:tcBorders>
          </w:tcPr>
          <w:p w14:paraId="16FA3774" w14:textId="77777777" w:rsidR="008A1835" w:rsidRPr="00684E50" w:rsidRDefault="008A1835" w:rsidP="008A1835">
            <w:pPr>
              <w:keepNext/>
              <w:spacing w:after="60"/>
              <w:rPr>
                <w:b/>
                <w:sz w:val="16"/>
                <w:szCs w:val="16"/>
                <w:lang w:val="en-GB"/>
              </w:rPr>
            </w:pPr>
          </w:p>
        </w:tc>
        <w:tc>
          <w:tcPr>
            <w:tcW w:w="442" w:type="pct"/>
            <w:tcBorders>
              <w:top w:val="single" w:sz="18" w:space="0" w:color="D3D3D3"/>
              <w:left w:val="single" w:sz="0" w:space="0" w:color="D3D3D3"/>
              <w:bottom w:val="single" w:sz="0" w:space="0" w:color="D3D3D3"/>
              <w:right w:val="single" w:sz="0" w:space="0" w:color="D3D3D3"/>
            </w:tcBorders>
          </w:tcPr>
          <w:p w14:paraId="182E1497" w14:textId="70B28954" w:rsidR="008A1835" w:rsidRPr="007036C7" w:rsidRDefault="008A1835" w:rsidP="008A1835">
            <w:pPr>
              <w:keepNext/>
              <w:spacing w:after="60"/>
              <w:jc w:val="right"/>
              <w:rPr>
                <w:b/>
                <w:bCs/>
                <w:sz w:val="16"/>
                <w:szCs w:val="16"/>
                <w:lang w:val="en-GB"/>
              </w:rPr>
            </w:pPr>
            <w:r w:rsidRPr="007036C7">
              <w:rPr>
                <w:b/>
                <w:bCs/>
                <w:sz w:val="16"/>
                <w:szCs w:val="16"/>
                <w:lang w:val="en-GB"/>
              </w:rPr>
              <w:t>Median</w:t>
            </w:r>
          </w:p>
        </w:tc>
        <w:tc>
          <w:tcPr>
            <w:tcW w:w="442" w:type="pct"/>
            <w:tcBorders>
              <w:top w:val="single" w:sz="18" w:space="0" w:color="D3D3D3"/>
              <w:left w:val="single" w:sz="0" w:space="0" w:color="D3D3D3"/>
              <w:bottom w:val="single" w:sz="0" w:space="0" w:color="D3D3D3"/>
              <w:right w:val="single" w:sz="0" w:space="0" w:color="D3D3D3"/>
            </w:tcBorders>
          </w:tcPr>
          <w:p w14:paraId="3AD8A837" w14:textId="1DA0ED02" w:rsidR="008A1835" w:rsidRPr="007036C7" w:rsidRDefault="008A1835" w:rsidP="008A1835">
            <w:pPr>
              <w:keepNext/>
              <w:spacing w:after="60"/>
              <w:jc w:val="right"/>
              <w:rPr>
                <w:b/>
                <w:bCs/>
                <w:sz w:val="16"/>
                <w:szCs w:val="16"/>
                <w:lang w:val="en-GB"/>
              </w:rPr>
            </w:pPr>
            <w:r w:rsidRPr="007036C7">
              <w:rPr>
                <w:b/>
                <w:bCs/>
                <w:sz w:val="16"/>
                <w:szCs w:val="16"/>
                <w:lang w:val="en-GB"/>
              </w:rPr>
              <w:t>IQR</w:t>
            </w:r>
          </w:p>
        </w:tc>
        <w:tc>
          <w:tcPr>
            <w:tcW w:w="441" w:type="pct"/>
            <w:tcBorders>
              <w:top w:val="single" w:sz="18" w:space="0" w:color="D3D3D3"/>
              <w:left w:val="single" w:sz="0" w:space="0" w:color="D3D3D3"/>
              <w:bottom w:val="single" w:sz="0" w:space="0" w:color="D3D3D3"/>
              <w:right w:val="single" w:sz="0" w:space="0" w:color="D3D3D3"/>
            </w:tcBorders>
          </w:tcPr>
          <w:p w14:paraId="24BA2B23" w14:textId="72CFB26B" w:rsidR="008A1835" w:rsidRPr="007036C7" w:rsidRDefault="008A1835" w:rsidP="008A1835">
            <w:pPr>
              <w:keepNext/>
              <w:spacing w:after="60"/>
              <w:jc w:val="right"/>
              <w:rPr>
                <w:b/>
                <w:bCs/>
                <w:sz w:val="16"/>
                <w:szCs w:val="16"/>
                <w:lang w:val="en-GB"/>
              </w:rPr>
            </w:pPr>
            <w:r w:rsidRPr="007036C7">
              <w:rPr>
                <w:b/>
                <w:bCs/>
                <w:sz w:val="16"/>
                <w:szCs w:val="16"/>
                <w:lang w:val="en-GB"/>
              </w:rPr>
              <w:t>Median</w:t>
            </w:r>
          </w:p>
        </w:tc>
        <w:tc>
          <w:tcPr>
            <w:tcW w:w="444" w:type="pct"/>
            <w:tcBorders>
              <w:top w:val="single" w:sz="18" w:space="0" w:color="D3D3D3"/>
              <w:left w:val="single" w:sz="0" w:space="0" w:color="D3D3D3"/>
              <w:bottom w:val="single" w:sz="0" w:space="0" w:color="D3D3D3"/>
              <w:right w:val="single" w:sz="0" w:space="0" w:color="D3D3D3"/>
            </w:tcBorders>
          </w:tcPr>
          <w:p w14:paraId="15159970" w14:textId="24FC9DCC" w:rsidR="008A1835" w:rsidRPr="007036C7" w:rsidRDefault="008A1835" w:rsidP="008A1835">
            <w:pPr>
              <w:keepNext/>
              <w:spacing w:after="60"/>
              <w:jc w:val="right"/>
              <w:rPr>
                <w:b/>
                <w:bCs/>
                <w:sz w:val="16"/>
                <w:szCs w:val="16"/>
                <w:lang w:val="en-GB"/>
              </w:rPr>
            </w:pPr>
            <w:r w:rsidRPr="007036C7">
              <w:rPr>
                <w:b/>
                <w:bCs/>
                <w:sz w:val="16"/>
                <w:szCs w:val="16"/>
                <w:lang w:val="en-GB"/>
              </w:rPr>
              <w:t>IQR</w:t>
            </w:r>
          </w:p>
        </w:tc>
        <w:tc>
          <w:tcPr>
            <w:tcW w:w="368" w:type="pct"/>
            <w:tcBorders>
              <w:top w:val="single" w:sz="18" w:space="0" w:color="D3D3D3"/>
              <w:left w:val="single" w:sz="0" w:space="0" w:color="D3D3D3"/>
              <w:bottom w:val="single" w:sz="0" w:space="0" w:color="D3D3D3"/>
              <w:right w:val="single" w:sz="0" w:space="0" w:color="D3D3D3"/>
            </w:tcBorders>
          </w:tcPr>
          <w:p w14:paraId="78AC083E" w14:textId="0BFFF8A4" w:rsidR="008A1835" w:rsidRPr="007036C7" w:rsidRDefault="008A1835" w:rsidP="008A1835">
            <w:pPr>
              <w:keepNext/>
              <w:spacing w:after="60"/>
              <w:jc w:val="right"/>
              <w:rPr>
                <w:b/>
                <w:bCs/>
                <w:sz w:val="16"/>
                <w:szCs w:val="16"/>
                <w:lang w:val="en-GB"/>
              </w:rPr>
            </w:pPr>
            <w:r w:rsidRPr="007036C7">
              <w:rPr>
                <w:b/>
                <w:bCs/>
                <w:sz w:val="16"/>
                <w:szCs w:val="16"/>
                <w:lang w:val="en-GB"/>
              </w:rPr>
              <w:t>Median</w:t>
            </w:r>
          </w:p>
        </w:tc>
        <w:tc>
          <w:tcPr>
            <w:tcW w:w="369" w:type="pct"/>
            <w:tcBorders>
              <w:top w:val="single" w:sz="18" w:space="0" w:color="D3D3D3"/>
              <w:left w:val="single" w:sz="0" w:space="0" w:color="D3D3D3"/>
              <w:bottom w:val="single" w:sz="0" w:space="0" w:color="D3D3D3"/>
              <w:right w:val="single" w:sz="0" w:space="0" w:color="D3D3D3"/>
            </w:tcBorders>
          </w:tcPr>
          <w:p w14:paraId="7AC53951" w14:textId="75F251DD" w:rsidR="008A1835" w:rsidRPr="007036C7" w:rsidRDefault="008A1835" w:rsidP="008A1835">
            <w:pPr>
              <w:keepNext/>
              <w:spacing w:after="60"/>
              <w:jc w:val="right"/>
              <w:rPr>
                <w:b/>
                <w:bCs/>
                <w:sz w:val="16"/>
                <w:szCs w:val="16"/>
                <w:lang w:val="en-GB"/>
              </w:rPr>
            </w:pPr>
            <w:r w:rsidRPr="007036C7">
              <w:rPr>
                <w:b/>
                <w:bCs/>
                <w:sz w:val="16"/>
                <w:szCs w:val="16"/>
                <w:lang w:val="en-GB"/>
              </w:rPr>
              <w:t>IQR</w:t>
            </w:r>
          </w:p>
        </w:tc>
        <w:tc>
          <w:tcPr>
            <w:tcW w:w="348" w:type="pct"/>
            <w:tcBorders>
              <w:top w:val="single" w:sz="18" w:space="0" w:color="D3D3D3"/>
              <w:left w:val="single" w:sz="0" w:space="0" w:color="D3D3D3"/>
              <w:bottom w:val="single" w:sz="0" w:space="0" w:color="D3D3D3"/>
              <w:right w:val="single" w:sz="0" w:space="0" w:color="D3D3D3"/>
            </w:tcBorders>
          </w:tcPr>
          <w:p w14:paraId="7B34CFEF" w14:textId="69D0E9C7" w:rsidR="008A1835" w:rsidRPr="007036C7" w:rsidRDefault="008A1835" w:rsidP="008A1835">
            <w:pPr>
              <w:keepNext/>
              <w:spacing w:after="60"/>
              <w:jc w:val="right"/>
              <w:rPr>
                <w:b/>
                <w:bCs/>
                <w:sz w:val="16"/>
                <w:szCs w:val="16"/>
                <w:lang w:val="en-GB"/>
              </w:rPr>
            </w:pPr>
            <w:r w:rsidRPr="007036C7">
              <w:rPr>
                <w:b/>
                <w:bCs/>
                <w:sz w:val="16"/>
                <w:szCs w:val="16"/>
                <w:lang w:val="en-GB"/>
              </w:rPr>
              <w:t>Median</w:t>
            </w:r>
          </w:p>
        </w:tc>
        <w:tc>
          <w:tcPr>
            <w:tcW w:w="229" w:type="pct"/>
            <w:tcBorders>
              <w:top w:val="single" w:sz="18" w:space="0" w:color="D3D3D3"/>
              <w:left w:val="single" w:sz="0" w:space="0" w:color="D3D3D3"/>
              <w:bottom w:val="single" w:sz="0" w:space="0" w:color="D3D3D3"/>
              <w:right w:val="single" w:sz="0" w:space="0" w:color="D3D3D3"/>
            </w:tcBorders>
          </w:tcPr>
          <w:p w14:paraId="3419F93D" w14:textId="0EA56BBC" w:rsidR="008A1835" w:rsidRPr="007036C7" w:rsidRDefault="008A1835" w:rsidP="008A1835">
            <w:pPr>
              <w:keepNext/>
              <w:spacing w:after="60"/>
              <w:jc w:val="right"/>
              <w:rPr>
                <w:b/>
                <w:bCs/>
                <w:sz w:val="16"/>
                <w:szCs w:val="16"/>
                <w:lang w:val="en-GB"/>
              </w:rPr>
            </w:pPr>
            <w:r w:rsidRPr="007036C7">
              <w:rPr>
                <w:b/>
                <w:bCs/>
                <w:sz w:val="16"/>
                <w:szCs w:val="16"/>
                <w:lang w:val="en-GB"/>
              </w:rPr>
              <w:t>IQR</w:t>
            </w:r>
          </w:p>
        </w:tc>
      </w:tr>
      <w:tr w:rsidR="00546972" w:rsidRPr="00CF0AB6" w14:paraId="7C991571" w14:textId="1B1E354A" w:rsidTr="00546972">
        <w:trPr>
          <w:cantSplit/>
          <w:jc w:val="center"/>
        </w:trPr>
        <w:tc>
          <w:tcPr>
            <w:tcW w:w="1917" w:type="pct"/>
            <w:tcBorders>
              <w:top w:val="single" w:sz="18" w:space="0" w:color="D3D3D3"/>
              <w:left w:val="single" w:sz="0" w:space="0" w:color="D3D3D3"/>
              <w:bottom w:val="single" w:sz="0" w:space="0" w:color="D3D3D3"/>
              <w:right w:val="single" w:sz="0" w:space="0" w:color="D3D3D3"/>
            </w:tcBorders>
          </w:tcPr>
          <w:p w14:paraId="376A0521" w14:textId="334B38DE" w:rsidR="008A1835" w:rsidRPr="00684E50" w:rsidRDefault="008A1835" w:rsidP="008A1835">
            <w:pPr>
              <w:keepNext/>
              <w:spacing w:after="60"/>
              <w:rPr>
                <w:sz w:val="16"/>
                <w:szCs w:val="16"/>
                <w:lang w:val="en-GB"/>
              </w:rPr>
            </w:pPr>
            <w:r w:rsidRPr="00684E50">
              <w:rPr>
                <w:b/>
                <w:sz w:val="16"/>
                <w:szCs w:val="16"/>
                <w:lang w:val="en-GB"/>
              </w:rPr>
              <w:t>Age</w:t>
            </w:r>
          </w:p>
        </w:tc>
        <w:tc>
          <w:tcPr>
            <w:tcW w:w="442" w:type="pct"/>
            <w:tcBorders>
              <w:top w:val="single" w:sz="18" w:space="0" w:color="D3D3D3"/>
              <w:left w:val="single" w:sz="0" w:space="0" w:color="D3D3D3"/>
              <w:bottom w:val="single" w:sz="0" w:space="0" w:color="D3D3D3"/>
              <w:right w:val="single" w:sz="0" w:space="0" w:color="D3D3D3"/>
            </w:tcBorders>
          </w:tcPr>
          <w:p w14:paraId="79539ABA" w14:textId="5662096E" w:rsidR="008A1835" w:rsidRPr="00684E50" w:rsidRDefault="008A1835" w:rsidP="008A1835">
            <w:pPr>
              <w:keepNext/>
              <w:spacing w:after="60"/>
              <w:jc w:val="right"/>
              <w:rPr>
                <w:sz w:val="16"/>
                <w:szCs w:val="16"/>
                <w:lang w:val="en-GB"/>
              </w:rPr>
            </w:pPr>
            <w:r w:rsidRPr="00684E50">
              <w:rPr>
                <w:sz w:val="16"/>
                <w:szCs w:val="16"/>
                <w:lang w:val="en-GB"/>
              </w:rPr>
              <w:t xml:space="preserve">34 </w:t>
            </w:r>
          </w:p>
        </w:tc>
        <w:tc>
          <w:tcPr>
            <w:tcW w:w="442" w:type="pct"/>
            <w:tcBorders>
              <w:top w:val="single" w:sz="18" w:space="0" w:color="D3D3D3"/>
              <w:left w:val="single" w:sz="0" w:space="0" w:color="D3D3D3"/>
              <w:bottom w:val="single" w:sz="0" w:space="0" w:color="D3D3D3"/>
              <w:right w:val="single" w:sz="0" w:space="0" w:color="D3D3D3"/>
            </w:tcBorders>
          </w:tcPr>
          <w:p w14:paraId="5A73F40D" w14:textId="74EF6780" w:rsidR="008A1835" w:rsidRPr="00684E50" w:rsidRDefault="008A1835" w:rsidP="008A1835">
            <w:pPr>
              <w:keepNext/>
              <w:spacing w:after="60"/>
              <w:jc w:val="right"/>
              <w:rPr>
                <w:sz w:val="16"/>
                <w:szCs w:val="16"/>
                <w:lang w:val="en-GB"/>
              </w:rPr>
            </w:pPr>
            <w:r>
              <w:rPr>
                <w:sz w:val="16"/>
                <w:szCs w:val="16"/>
                <w:lang w:val="en-GB"/>
              </w:rPr>
              <w:t>25</w:t>
            </w:r>
          </w:p>
        </w:tc>
        <w:tc>
          <w:tcPr>
            <w:tcW w:w="441" w:type="pct"/>
            <w:tcBorders>
              <w:top w:val="single" w:sz="18" w:space="0" w:color="D3D3D3"/>
              <w:left w:val="single" w:sz="0" w:space="0" w:color="D3D3D3"/>
              <w:bottom w:val="single" w:sz="0" w:space="0" w:color="D3D3D3"/>
              <w:right w:val="single" w:sz="0" w:space="0" w:color="D3D3D3"/>
            </w:tcBorders>
          </w:tcPr>
          <w:p w14:paraId="1763C650" w14:textId="3E090E5D" w:rsidR="008A1835" w:rsidRPr="00684E50" w:rsidRDefault="008A1835" w:rsidP="008A1835">
            <w:pPr>
              <w:keepNext/>
              <w:spacing w:after="60"/>
              <w:jc w:val="right"/>
              <w:rPr>
                <w:sz w:val="16"/>
                <w:szCs w:val="16"/>
                <w:lang w:val="en-GB"/>
              </w:rPr>
            </w:pPr>
            <w:r w:rsidRPr="00684E50">
              <w:rPr>
                <w:sz w:val="16"/>
                <w:szCs w:val="16"/>
                <w:lang w:val="en-GB"/>
              </w:rPr>
              <w:t xml:space="preserve">33 </w:t>
            </w:r>
          </w:p>
        </w:tc>
        <w:tc>
          <w:tcPr>
            <w:tcW w:w="444" w:type="pct"/>
            <w:tcBorders>
              <w:top w:val="single" w:sz="18" w:space="0" w:color="D3D3D3"/>
              <w:left w:val="single" w:sz="0" w:space="0" w:color="D3D3D3"/>
              <w:bottom w:val="single" w:sz="0" w:space="0" w:color="D3D3D3"/>
              <w:right w:val="single" w:sz="0" w:space="0" w:color="D3D3D3"/>
            </w:tcBorders>
          </w:tcPr>
          <w:p w14:paraId="4F5BFFB8" w14:textId="23C0CACC" w:rsidR="008A1835" w:rsidRPr="00684E50" w:rsidRDefault="008A1835" w:rsidP="008A1835">
            <w:pPr>
              <w:keepNext/>
              <w:spacing w:after="60"/>
              <w:jc w:val="right"/>
              <w:rPr>
                <w:sz w:val="16"/>
                <w:szCs w:val="16"/>
                <w:lang w:val="en-GB"/>
              </w:rPr>
            </w:pPr>
            <w:r>
              <w:rPr>
                <w:sz w:val="16"/>
                <w:szCs w:val="16"/>
                <w:lang w:val="en-GB"/>
              </w:rPr>
              <w:t>25</w:t>
            </w:r>
          </w:p>
        </w:tc>
        <w:tc>
          <w:tcPr>
            <w:tcW w:w="368" w:type="pct"/>
            <w:tcBorders>
              <w:top w:val="single" w:sz="18" w:space="0" w:color="D3D3D3"/>
              <w:left w:val="single" w:sz="0" w:space="0" w:color="D3D3D3"/>
              <w:bottom w:val="single" w:sz="0" w:space="0" w:color="D3D3D3"/>
              <w:right w:val="single" w:sz="0" w:space="0" w:color="D3D3D3"/>
            </w:tcBorders>
          </w:tcPr>
          <w:p w14:paraId="69BB9E63" w14:textId="7C78DE1F" w:rsidR="008A1835" w:rsidRPr="00684E50" w:rsidRDefault="008A1835" w:rsidP="008A1835">
            <w:pPr>
              <w:keepNext/>
              <w:spacing w:after="60"/>
              <w:jc w:val="right"/>
              <w:rPr>
                <w:sz w:val="16"/>
                <w:szCs w:val="16"/>
                <w:lang w:val="en-GB"/>
              </w:rPr>
            </w:pPr>
            <w:r w:rsidRPr="00684E50">
              <w:rPr>
                <w:sz w:val="16"/>
                <w:szCs w:val="16"/>
                <w:lang w:val="en-GB"/>
              </w:rPr>
              <w:t xml:space="preserve">35 </w:t>
            </w:r>
          </w:p>
        </w:tc>
        <w:tc>
          <w:tcPr>
            <w:tcW w:w="369" w:type="pct"/>
            <w:tcBorders>
              <w:top w:val="single" w:sz="18" w:space="0" w:color="D3D3D3"/>
              <w:left w:val="single" w:sz="0" w:space="0" w:color="D3D3D3"/>
              <w:bottom w:val="single" w:sz="0" w:space="0" w:color="D3D3D3"/>
              <w:right w:val="single" w:sz="0" w:space="0" w:color="D3D3D3"/>
            </w:tcBorders>
          </w:tcPr>
          <w:p w14:paraId="08742AC9" w14:textId="08CCDB4A" w:rsidR="008A1835" w:rsidRPr="00684E50" w:rsidRDefault="008A1835" w:rsidP="008A1835">
            <w:pPr>
              <w:keepNext/>
              <w:spacing w:after="60"/>
              <w:jc w:val="right"/>
              <w:rPr>
                <w:sz w:val="16"/>
                <w:szCs w:val="16"/>
                <w:lang w:val="en-GB"/>
              </w:rPr>
            </w:pPr>
            <w:r>
              <w:rPr>
                <w:sz w:val="16"/>
                <w:szCs w:val="16"/>
                <w:lang w:val="en-GB"/>
              </w:rPr>
              <w:t>25</w:t>
            </w:r>
          </w:p>
        </w:tc>
        <w:tc>
          <w:tcPr>
            <w:tcW w:w="348" w:type="pct"/>
            <w:tcBorders>
              <w:top w:val="single" w:sz="18" w:space="0" w:color="D3D3D3"/>
              <w:left w:val="single" w:sz="0" w:space="0" w:color="D3D3D3"/>
              <w:bottom w:val="single" w:sz="0" w:space="0" w:color="D3D3D3"/>
              <w:right w:val="single" w:sz="0" w:space="0" w:color="D3D3D3"/>
            </w:tcBorders>
          </w:tcPr>
          <w:p w14:paraId="5DB82610" w14:textId="43EE5162" w:rsidR="008A1835" w:rsidRPr="00684E50" w:rsidRDefault="008A1835" w:rsidP="008A1835">
            <w:pPr>
              <w:keepNext/>
              <w:spacing w:after="60"/>
              <w:jc w:val="right"/>
              <w:rPr>
                <w:sz w:val="16"/>
                <w:szCs w:val="16"/>
                <w:lang w:val="en-GB"/>
              </w:rPr>
            </w:pPr>
            <w:r w:rsidRPr="00684E50">
              <w:rPr>
                <w:sz w:val="16"/>
                <w:szCs w:val="16"/>
                <w:lang w:val="en-GB"/>
              </w:rPr>
              <w:t xml:space="preserve">34 </w:t>
            </w:r>
          </w:p>
        </w:tc>
        <w:tc>
          <w:tcPr>
            <w:tcW w:w="229" w:type="pct"/>
            <w:tcBorders>
              <w:top w:val="single" w:sz="18" w:space="0" w:color="D3D3D3"/>
              <w:left w:val="single" w:sz="0" w:space="0" w:color="D3D3D3"/>
              <w:bottom w:val="single" w:sz="0" w:space="0" w:color="D3D3D3"/>
              <w:right w:val="single" w:sz="0" w:space="0" w:color="D3D3D3"/>
            </w:tcBorders>
          </w:tcPr>
          <w:p w14:paraId="70EF0C1B" w14:textId="07B4BF6A" w:rsidR="008A1835" w:rsidRPr="00684E50" w:rsidRDefault="008A1835" w:rsidP="008A1835">
            <w:pPr>
              <w:keepNext/>
              <w:spacing w:after="60"/>
              <w:jc w:val="right"/>
              <w:rPr>
                <w:sz w:val="16"/>
                <w:szCs w:val="16"/>
                <w:lang w:val="en-GB"/>
              </w:rPr>
            </w:pPr>
            <w:r>
              <w:rPr>
                <w:sz w:val="16"/>
                <w:szCs w:val="16"/>
                <w:lang w:val="en-GB"/>
              </w:rPr>
              <w:t>25</w:t>
            </w:r>
          </w:p>
        </w:tc>
      </w:tr>
      <w:tr w:rsidR="00546972" w:rsidRPr="00CF0AB6" w14:paraId="5E0E1D9E" w14:textId="45140A83"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17D883E5" w14:textId="67D179B5" w:rsidR="00546972" w:rsidRPr="00684E50" w:rsidRDefault="00546972" w:rsidP="00546972">
            <w:pPr>
              <w:keepNext/>
              <w:spacing w:after="60"/>
              <w:rPr>
                <w:sz w:val="16"/>
                <w:szCs w:val="16"/>
                <w:lang w:val="en-GB"/>
              </w:rPr>
            </w:pPr>
            <w:r w:rsidRPr="00684E50">
              <w:rPr>
                <w:b/>
                <w:sz w:val="16"/>
                <w:szCs w:val="16"/>
                <w:lang w:val="en-GB"/>
              </w:rPr>
              <w:t>Sex</w:t>
            </w:r>
          </w:p>
        </w:tc>
        <w:tc>
          <w:tcPr>
            <w:tcW w:w="442" w:type="pct"/>
            <w:tcBorders>
              <w:top w:val="single" w:sz="0" w:space="0" w:color="D3D3D3"/>
              <w:left w:val="single" w:sz="0" w:space="0" w:color="D3D3D3"/>
              <w:bottom w:val="single" w:sz="0" w:space="0" w:color="D3D3D3"/>
              <w:right w:val="single" w:sz="0" w:space="0" w:color="D3D3D3"/>
            </w:tcBorders>
          </w:tcPr>
          <w:p w14:paraId="6848949F" w14:textId="44DA7E11" w:rsidR="00546972" w:rsidRPr="007036C7" w:rsidRDefault="00546972" w:rsidP="00546972">
            <w:pPr>
              <w:keepNext/>
              <w:spacing w:after="60"/>
              <w:jc w:val="right"/>
              <w:rPr>
                <w:b/>
                <w:bCs/>
                <w:sz w:val="16"/>
                <w:szCs w:val="16"/>
                <w:lang w:val="en-GB"/>
              </w:rPr>
            </w:pPr>
            <w:r w:rsidRPr="007036C7">
              <w:rPr>
                <w:b/>
                <w:bCs/>
                <w:sz w:val="16"/>
                <w:szCs w:val="16"/>
                <w:lang w:val="en-GB"/>
              </w:rPr>
              <w:t>n</w:t>
            </w:r>
          </w:p>
        </w:tc>
        <w:tc>
          <w:tcPr>
            <w:tcW w:w="442" w:type="pct"/>
            <w:tcBorders>
              <w:top w:val="single" w:sz="0" w:space="0" w:color="D3D3D3"/>
              <w:left w:val="single" w:sz="0" w:space="0" w:color="D3D3D3"/>
              <w:bottom w:val="single" w:sz="0" w:space="0" w:color="D3D3D3"/>
              <w:right w:val="single" w:sz="0" w:space="0" w:color="D3D3D3"/>
            </w:tcBorders>
          </w:tcPr>
          <w:p w14:paraId="60248FA5" w14:textId="0D231AC9" w:rsidR="00546972" w:rsidRPr="007036C7" w:rsidRDefault="00546972" w:rsidP="00546972">
            <w:pPr>
              <w:keepNext/>
              <w:spacing w:after="60"/>
              <w:jc w:val="right"/>
              <w:rPr>
                <w:b/>
                <w:bCs/>
                <w:sz w:val="16"/>
                <w:szCs w:val="16"/>
                <w:lang w:val="en-GB"/>
              </w:rPr>
            </w:pPr>
            <w:r w:rsidRPr="007036C7">
              <w:rPr>
                <w:b/>
                <w:bCs/>
                <w:sz w:val="16"/>
                <w:szCs w:val="16"/>
                <w:lang w:val="en-GB"/>
              </w:rPr>
              <w:t>%</w:t>
            </w:r>
          </w:p>
        </w:tc>
        <w:tc>
          <w:tcPr>
            <w:tcW w:w="441" w:type="pct"/>
            <w:tcBorders>
              <w:top w:val="single" w:sz="0" w:space="0" w:color="D3D3D3"/>
              <w:left w:val="single" w:sz="0" w:space="0" w:color="D3D3D3"/>
              <w:bottom w:val="single" w:sz="0" w:space="0" w:color="D3D3D3"/>
              <w:right w:val="single" w:sz="0" w:space="0" w:color="D3D3D3"/>
            </w:tcBorders>
          </w:tcPr>
          <w:p w14:paraId="437A8CF3" w14:textId="162B237A" w:rsidR="00546972" w:rsidRPr="007036C7" w:rsidRDefault="00546972" w:rsidP="00546972">
            <w:pPr>
              <w:keepNext/>
              <w:spacing w:after="60"/>
              <w:jc w:val="right"/>
              <w:rPr>
                <w:b/>
                <w:bCs/>
                <w:sz w:val="16"/>
                <w:szCs w:val="16"/>
                <w:lang w:val="en-GB"/>
              </w:rPr>
            </w:pPr>
            <w:r w:rsidRPr="007036C7">
              <w:rPr>
                <w:b/>
                <w:bCs/>
                <w:sz w:val="16"/>
                <w:szCs w:val="16"/>
                <w:lang w:val="en-GB"/>
              </w:rPr>
              <w:t>n</w:t>
            </w:r>
          </w:p>
        </w:tc>
        <w:tc>
          <w:tcPr>
            <w:tcW w:w="444" w:type="pct"/>
            <w:tcBorders>
              <w:top w:val="single" w:sz="0" w:space="0" w:color="D3D3D3"/>
              <w:left w:val="single" w:sz="0" w:space="0" w:color="D3D3D3"/>
              <w:bottom w:val="single" w:sz="0" w:space="0" w:color="D3D3D3"/>
              <w:right w:val="single" w:sz="0" w:space="0" w:color="D3D3D3"/>
            </w:tcBorders>
          </w:tcPr>
          <w:p w14:paraId="0448FADF" w14:textId="0FFCC528" w:rsidR="00546972" w:rsidRPr="007036C7" w:rsidRDefault="00546972" w:rsidP="00546972">
            <w:pPr>
              <w:keepNext/>
              <w:spacing w:after="60"/>
              <w:jc w:val="right"/>
              <w:rPr>
                <w:b/>
                <w:bCs/>
                <w:sz w:val="16"/>
                <w:szCs w:val="16"/>
                <w:lang w:val="en-GB"/>
              </w:rPr>
            </w:pPr>
            <w:r w:rsidRPr="007036C7">
              <w:rPr>
                <w:b/>
                <w:bCs/>
                <w:sz w:val="16"/>
                <w:szCs w:val="16"/>
                <w:lang w:val="en-GB"/>
              </w:rPr>
              <w:t>%</w:t>
            </w:r>
          </w:p>
        </w:tc>
        <w:tc>
          <w:tcPr>
            <w:tcW w:w="368" w:type="pct"/>
            <w:tcBorders>
              <w:top w:val="single" w:sz="0" w:space="0" w:color="D3D3D3"/>
              <w:left w:val="single" w:sz="0" w:space="0" w:color="D3D3D3"/>
              <w:bottom w:val="single" w:sz="0" w:space="0" w:color="D3D3D3"/>
              <w:right w:val="single" w:sz="0" w:space="0" w:color="D3D3D3"/>
            </w:tcBorders>
          </w:tcPr>
          <w:p w14:paraId="4F7E236A" w14:textId="616D50D7" w:rsidR="00546972" w:rsidRPr="007036C7" w:rsidRDefault="00546972" w:rsidP="00546972">
            <w:pPr>
              <w:keepNext/>
              <w:spacing w:after="60"/>
              <w:jc w:val="right"/>
              <w:rPr>
                <w:b/>
                <w:bCs/>
                <w:sz w:val="16"/>
                <w:szCs w:val="16"/>
                <w:lang w:val="en-GB"/>
              </w:rPr>
            </w:pPr>
            <w:r w:rsidRPr="007036C7">
              <w:rPr>
                <w:b/>
                <w:bCs/>
                <w:sz w:val="16"/>
                <w:szCs w:val="16"/>
                <w:lang w:val="en-GB"/>
              </w:rPr>
              <w:t>n</w:t>
            </w:r>
          </w:p>
        </w:tc>
        <w:tc>
          <w:tcPr>
            <w:tcW w:w="369" w:type="pct"/>
            <w:tcBorders>
              <w:top w:val="single" w:sz="0" w:space="0" w:color="D3D3D3"/>
              <w:left w:val="single" w:sz="0" w:space="0" w:color="D3D3D3"/>
              <w:bottom w:val="single" w:sz="0" w:space="0" w:color="D3D3D3"/>
              <w:right w:val="single" w:sz="0" w:space="0" w:color="D3D3D3"/>
            </w:tcBorders>
          </w:tcPr>
          <w:p w14:paraId="7AB3773D" w14:textId="39C32D7C" w:rsidR="00546972" w:rsidRPr="007036C7" w:rsidRDefault="00546972" w:rsidP="00546972">
            <w:pPr>
              <w:keepNext/>
              <w:spacing w:after="60"/>
              <w:jc w:val="right"/>
              <w:rPr>
                <w:b/>
                <w:bCs/>
                <w:sz w:val="16"/>
                <w:szCs w:val="16"/>
                <w:lang w:val="en-GB"/>
              </w:rPr>
            </w:pPr>
            <w:r w:rsidRPr="007036C7">
              <w:rPr>
                <w:b/>
                <w:bCs/>
                <w:sz w:val="16"/>
                <w:szCs w:val="16"/>
                <w:lang w:val="en-GB"/>
              </w:rPr>
              <w:t>%</w:t>
            </w:r>
          </w:p>
        </w:tc>
        <w:tc>
          <w:tcPr>
            <w:tcW w:w="348" w:type="pct"/>
            <w:tcBorders>
              <w:top w:val="single" w:sz="0" w:space="0" w:color="D3D3D3"/>
              <w:left w:val="single" w:sz="0" w:space="0" w:color="D3D3D3"/>
              <w:bottom w:val="single" w:sz="0" w:space="0" w:color="D3D3D3"/>
              <w:right w:val="single" w:sz="0" w:space="0" w:color="D3D3D3"/>
            </w:tcBorders>
          </w:tcPr>
          <w:p w14:paraId="35216AE2" w14:textId="0411C313" w:rsidR="00546972" w:rsidRPr="007036C7" w:rsidRDefault="00546972" w:rsidP="00546972">
            <w:pPr>
              <w:keepNext/>
              <w:spacing w:after="60"/>
              <w:jc w:val="right"/>
              <w:rPr>
                <w:b/>
                <w:bCs/>
                <w:sz w:val="16"/>
                <w:szCs w:val="16"/>
                <w:lang w:val="en-GB"/>
              </w:rPr>
            </w:pPr>
            <w:r w:rsidRPr="007036C7">
              <w:rPr>
                <w:b/>
                <w:bCs/>
                <w:sz w:val="16"/>
                <w:szCs w:val="16"/>
                <w:lang w:val="en-GB"/>
              </w:rPr>
              <w:t>n</w:t>
            </w:r>
          </w:p>
        </w:tc>
        <w:tc>
          <w:tcPr>
            <w:tcW w:w="229" w:type="pct"/>
            <w:tcBorders>
              <w:top w:val="single" w:sz="0" w:space="0" w:color="D3D3D3"/>
              <w:left w:val="single" w:sz="0" w:space="0" w:color="D3D3D3"/>
              <w:bottom w:val="single" w:sz="0" w:space="0" w:color="D3D3D3"/>
              <w:right w:val="single" w:sz="0" w:space="0" w:color="D3D3D3"/>
            </w:tcBorders>
          </w:tcPr>
          <w:p w14:paraId="2CE42B84" w14:textId="38756C25" w:rsidR="00546972" w:rsidRPr="007036C7" w:rsidRDefault="00546972" w:rsidP="00546972">
            <w:pPr>
              <w:keepNext/>
              <w:spacing w:after="60"/>
              <w:jc w:val="right"/>
              <w:rPr>
                <w:b/>
                <w:bCs/>
                <w:sz w:val="16"/>
                <w:szCs w:val="16"/>
                <w:lang w:val="en-GB"/>
              </w:rPr>
            </w:pPr>
            <w:r w:rsidRPr="007036C7">
              <w:rPr>
                <w:b/>
                <w:bCs/>
                <w:sz w:val="16"/>
                <w:szCs w:val="16"/>
                <w:lang w:val="en-GB"/>
              </w:rPr>
              <w:t>%</w:t>
            </w:r>
          </w:p>
        </w:tc>
      </w:tr>
      <w:tr w:rsidR="00546972" w:rsidRPr="00CF0AB6" w14:paraId="53DEA644" w14:textId="4354A4DE"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5E93151B" w14:textId="6A90D7D8" w:rsidR="00546972" w:rsidRPr="00684E50" w:rsidRDefault="00546972" w:rsidP="00546972">
            <w:pPr>
              <w:keepNext/>
              <w:spacing w:after="60"/>
              <w:rPr>
                <w:sz w:val="16"/>
                <w:szCs w:val="16"/>
                <w:lang w:val="en-GB"/>
              </w:rPr>
            </w:pPr>
            <w:r>
              <w:rPr>
                <w:sz w:val="16"/>
                <w:szCs w:val="16"/>
                <w:lang w:val="en-GB"/>
              </w:rPr>
              <w:t xml:space="preserve">   </w:t>
            </w:r>
            <w:r w:rsidRPr="00684E50">
              <w:rPr>
                <w:sz w:val="16"/>
                <w:szCs w:val="16"/>
                <w:lang w:val="en-GB"/>
              </w:rPr>
              <w:t>Female</w:t>
            </w:r>
          </w:p>
        </w:tc>
        <w:tc>
          <w:tcPr>
            <w:tcW w:w="442" w:type="pct"/>
            <w:tcBorders>
              <w:top w:val="single" w:sz="0" w:space="0" w:color="D3D3D3"/>
              <w:left w:val="single" w:sz="0" w:space="0" w:color="D3D3D3"/>
              <w:bottom w:val="single" w:sz="0" w:space="0" w:color="D3D3D3"/>
              <w:right w:val="single" w:sz="0" w:space="0" w:color="D3D3D3"/>
            </w:tcBorders>
          </w:tcPr>
          <w:p w14:paraId="4B9D9D6D" w14:textId="393D6763" w:rsidR="00546972" w:rsidRPr="00684E50" w:rsidRDefault="00546972" w:rsidP="00546972">
            <w:pPr>
              <w:keepNext/>
              <w:spacing w:after="60"/>
              <w:jc w:val="right"/>
              <w:rPr>
                <w:sz w:val="16"/>
                <w:szCs w:val="16"/>
                <w:lang w:val="en-GB"/>
              </w:rPr>
            </w:pPr>
            <w:r w:rsidRPr="00684E50">
              <w:rPr>
                <w:sz w:val="16"/>
                <w:szCs w:val="16"/>
                <w:lang w:val="en-GB"/>
              </w:rPr>
              <w:t xml:space="preserve">779 </w:t>
            </w:r>
          </w:p>
        </w:tc>
        <w:tc>
          <w:tcPr>
            <w:tcW w:w="442" w:type="pct"/>
            <w:tcBorders>
              <w:top w:val="single" w:sz="0" w:space="0" w:color="D3D3D3"/>
              <w:left w:val="single" w:sz="0" w:space="0" w:color="D3D3D3"/>
              <w:bottom w:val="single" w:sz="0" w:space="0" w:color="D3D3D3"/>
              <w:right w:val="single" w:sz="0" w:space="0" w:color="D3D3D3"/>
            </w:tcBorders>
          </w:tcPr>
          <w:p w14:paraId="744B238D" w14:textId="121A9A1A" w:rsidR="00546972" w:rsidRPr="00684E50" w:rsidRDefault="00546972" w:rsidP="00546972">
            <w:pPr>
              <w:keepNext/>
              <w:spacing w:after="60"/>
              <w:jc w:val="right"/>
              <w:rPr>
                <w:sz w:val="16"/>
                <w:szCs w:val="16"/>
                <w:lang w:val="en-GB"/>
              </w:rPr>
            </w:pPr>
            <w:r>
              <w:rPr>
                <w:sz w:val="16"/>
                <w:szCs w:val="16"/>
                <w:lang w:val="en-GB"/>
              </w:rPr>
              <w:t>71%</w:t>
            </w:r>
          </w:p>
        </w:tc>
        <w:tc>
          <w:tcPr>
            <w:tcW w:w="441" w:type="pct"/>
            <w:tcBorders>
              <w:top w:val="single" w:sz="0" w:space="0" w:color="D3D3D3"/>
              <w:left w:val="single" w:sz="0" w:space="0" w:color="D3D3D3"/>
              <w:bottom w:val="single" w:sz="0" w:space="0" w:color="D3D3D3"/>
              <w:right w:val="single" w:sz="0" w:space="0" w:color="D3D3D3"/>
            </w:tcBorders>
          </w:tcPr>
          <w:p w14:paraId="78AD38A9" w14:textId="3327BE43" w:rsidR="00546972" w:rsidRPr="00684E50" w:rsidRDefault="00546972" w:rsidP="00546972">
            <w:pPr>
              <w:keepNext/>
              <w:spacing w:after="60"/>
              <w:jc w:val="right"/>
              <w:rPr>
                <w:sz w:val="16"/>
                <w:szCs w:val="16"/>
                <w:lang w:val="en-GB"/>
              </w:rPr>
            </w:pPr>
            <w:r w:rsidRPr="00684E50">
              <w:rPr>
                <w:sz w:val="16"/>
                <w:szCs w:val="16"/>
                <w:lang w:val="en-GB"/>
              </w:rPr>
              <w:t xml:space="preserve">245 </w:t>
            </w:r>
          </w:p>
        </w:tc>
        <w:tc>
          <w:tcPr>
            <w:tcW w:w="444" w:type="pct"/>
            <w:tcBorders>
              <w:top w:val="single" w:sz="0" w:space="0" w:color="D3D3D3"/>
              <w:left w:val="single" w:sz="0" w:space="0" w:color="D3D3D3"/>
              <w:bottom w:val="single" w:sz="0" w:space="0" w:color="D3D3D3"/>
              <w:right w:val="single" w:sz="0" w:space="0" w:color="D3D3D3"/>
            </w:tcBorders>
          </w:tcPr>
          <w:p w14:paraId="3B175178" w14:textId="27728BE0" w:rsidR="00546972" w:rsidRPr="00684E50" w:rsidRDefault="00546972" w:rsidP="00546972">
            <w:pPr>
              <w:keepNext/>
              <w:spacing w:after="60"/>
              <w:jc w:val="right"/>
              <w:rPr>
                <w:sz w:val="16"/>
                <w:szCs w:val="16"/>
                <w:lang w:val="en-GB"/>
              </w:rPr>
            </w:pPr>
            <w:r>
              <w:rPr>
                <w:sz w:val="16"/>
                <w:szCs w:val="16"/>
                <w:lang w:val="en-GB"/>
              </w:rPr>
              <w:t>69%</w:t>
            </w:r>
          </w:p>
        </w:tc>
        <w:tc>
          <w:tcPr>
            <w:tcW w:w="368" w:type="pct"/>
            <w:tcBorders>
              <w:top w:val="single" w:sz="0" w:space="0" w:color="D3D3D3"/>
              <w:left w:val="single" w:sz="0" w:space="0" w:color="D3D3D3"/>
              <w:bottom w:val="single" w:sz="0" w:space="0" w:color="D3D3D3"/>
              <w:right w:val="single" w:sz="0" w:space="0" w:color="D3D3D3"/>
            </w:tcBorders>
          </w:tcPr>
          <w:p w14:paraId="286391F9" w14:textId="1963B328" w:rsidR="00546972" w:rsidRPr="00684E50" w:rsidRDefault="00546972" w:rsidP="00546972">
            <w:pPr>
              <w:keepNext/>
              <w:spacing w:after="60"/>
              <w:jc w:val="right"/>
              <w:rPr>
                <w:sz w:val="16"/>
                <w:szCs w:val="16"/>
                <w:lang w:val="en-GB"/>
              </w:rPr>
            </w:pPr>
            <w:r w:rsidRPr="00684E50">
              <w:rPr>
                <w:sz w:val="16"/>
                <w:szCs w:val="16"/>
                <w:lang w:val="en-GB"/>
              </w:rPr>
              <w:t xml:space="preserve">272 </w:t>
            </w:r>
          </w:p>
        </w:tc>
        <w:tc>
          <w:tcPr>
            <w:tcW w:w="369" w:type="pct"/>
            <w:tcBorders>
              <w:top w:val="single" w:sz="0" w:space="0" w:color="D3D3D3"/>
              <w:left w:val="single" w:sz="0" w:space="0" w:color="D3D3D3"/>
              <w:bottom w:val="single" w:sz="0" w:space="0" w:color="D3D3D3"/>
              <w:right w:val="single" w:sz="0" w:space="0" w:color="D3D3D3"/>
            </w:tcBorders>
          </w:tcPr>
          <w:p w14:paraId="23D201CB" w14:textId="4C8B5E86" w:rsidR="00546972" w:rsidRPr="00684E50" w:rsidRDefault="00546972" w:rsidP="00546972">
            <w:pPr>
              <w:keepNext/>
              <w:spacing w:after="60"/>
              <w:jc w:val="right"/>
              <w:rPr>
                <w:sz w:val="16"/>
                <w:szCs w:val="16"/>
                <w:lang w:val="en-GB"/>
              </w:rPr>
            </w:pPr>
            <w:r>
              <w:rPr>
                <w:sz w:val="16"/>
                <w:szCs w:val="16"/>
                <w:lang w:val="en-GB"/>
              </w:rPr>
              <w:t>72%</w:t>
            </w:r>
          </w:p>
        </w:tc>
        <w:tc>
          <w:tcPr>
            <w:tcW w:w="348" w:type="pct"/>
            <w:tcBorders>
              <w:top w:val="single" w:sz="0" w:space="0" w:color="D3D3D3"/>
              <w:left w:val="single" w:sz="0" w:space="0" w:color="D3D3D3"/>
              <w:bottom w:val="single" w:sz="0" w:space="0" w:color="D3D3D3"/>
              <w:right w:val="single" w:sz="0" w:space="0" w:color="D3D3D3"/>
            </w:tcBorders>
          </w:tcPr>
          <w:p w14:paraId="0EE3CA90" w14:textId="20DCC1A0" w:rsidR="00546972" w:rsidRPr="00684E50" w:rsidRDefault="00546972" w:rsidP="00546972">
            <w:pPr>
              <w:keepNext/>
              <w:spacing w:after="60"/>
              <w:jc w:val="right"/>
              <w:rPr>
                <w:sz w:val="16"/>
                <w:szCs w:val="16"/>
                <w:lang w:val="en-GB"/>
              </w:rPr>
            </w:pPr>
            <w:r w:rsidRPr="00684E50">
              <w:rPr>
                <w:sz w:val="16"/>
                <w:szCs w:val="16"/>
                <w:lang w:val="en-GB"/>
              </w:rPr>
              <w:t xml:space="preserve">262 </w:t>
            </w:r>
          </w:p>
        </w:tc>
        <w:tc>
          <w:tcPr>
            <w:tcW w:w="229" w:type="pct"/>
            <w:tcBorders>
              <w:top w:val="single" w:sz="0" w:space="0" w:color="D3D3D3"/>
              <w:left w:val="single" w:sz="0" w:space="0" w:color="D3D3D3"/>
              <w:bottom w:val="single" w:sz="0" w:space="0" w:color="D3D3D3"/>
              <w:right w:val="single" w:sz="0" w:space="0" w:color="D3D3D3"/>
            </w:tcBorders>
          </w:tcPr>
          <w:p w14:paraId="2145C0E0" w14:textId="729A1C99" w:rsidR="00546972" w:rsidRPr="00684E50" w:rsidRDefault="00546972" w:rsidP="00546972">
            <w:pPr>
              <w:keepNext/>
              <w:spacing w:after="60"/>
              <w:jc w:val="right"/>
              <w:rPr>
                <w:sz w:val="16"/>
                <w:szCs w:val="16"/>
                <w:lang w:val="en-GB"/>
              </w:rPr>
            </w:pPr>
            <w:r>
              <w:rPr>
                <w:sz w:val="16"/>
                <w:szCs w:val="16"/>
                <w:lang w:val="en-GB"/>
              </w:rPr>
              <w:t>72%</w:t>
            </w:r>
          </w:p>
        </w:tc>
      </w:tr>
      <w:tr w:rsidR="00546972" w:rsidRPr="00CF0AB6" w14:paraId="2B7411C2" w14:textId="25FE15E6"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6C0501DE" w14:textId="27CCBC06" w:rsidR="00546972" w:rsidRPr="00684E50" w:rsidRDefault="00546972" w:rsidP="00546972">
            <w:pPr>
              <w:keepNext/>
              <w:spacing w:after="60"/>
              <w:rPr>
                <w:sz w:val="16"/>
                <w:szCs w:val="16"/>
                <w:lang w:val="en-GB"/>
              </w:rPr>
            </w:pPr>
            <w:r>
              <w:rPr>
                <w:b/>
                <w:sz w:val="16"/>
                <w:szCs w:val="16"/>
                <w:lang w:val="en-GB"/>
              </w:rPr>
              <w:t>Most severe d</w:t>
            </w:r>
            <w:r w:rsidRPr="00684E50">
              <w:rPr>
                <w:b/>
                <w:sz w:val="16"/>
                <w:szCs w:val="16"/>
                <w:lang w:val="en-GB"/>
              </w:rPr>
              <w:t>iagnosis</w:t>
            </w:r>
            <w:r w:rsidRPr="008A1835">
              <w:rPr>
                <w:b/>
                <w:sz w:val="16"/>
                <w:szCs w:val="16"/>
                <w:vertAlign w:val="superscript"/>
                <w:lang w:val="en-GB"/>
              </w:rPr>
              <w:t>a</w:t>
            </w:r>
          </w:p>
        </w:tc>
        <w:tc>
          <w:tcPr>
            <w:tcW w:w="442" w:type="pct"/>
            <w:tcBorders>
              <w:top w:val="single" w:sz="0" w:space="0" w:color="D3D3D3"/>
              <w:left w:val="single" w:sz="0" w:space="0" w:color="D3D3D3"/>
              <w:bottom w:val="single" w:sz="0" w:space="0" w:color="D3D3D3"/>
              <w:right w:val="single" w:sz="0" w:space="0" w:color="D3D3D3"/>
            </w:tcBorders>
          </w:tcPr>
          <w:p w14:paraId="17258335" w14:textId="6DFBF74A" w:rsidR="00546972" w:rsidRPr="00546972" w:rsidRDefault="00546972" w:rsidP="00546972">
            <w:pPr>
              <w:keepNext/>
              <w:spacing w:after="60"/>
              <w:jc w:val="right"/>
              <w:rPr>
                <w:b/>
                <w:bCs/>
                <w:sz w:val="16"/>
                <w:szCs w:val="16"/>
                <w:lang w:val="en-GB"/>
              </w:rPr>
            </w:pPr>
            <w:r w:rsidRPr="00546972">
              <w:rPr>
                <w:b/>
                <w:bCs/>
                <w:sz w:val="16"/>
                <w:szCs w:val="16"/>
                <w:lang w:val="en-GB"/>
              </w:rPr>
              <w:t>n</w:t>
            </w:r>
          </w:p>
        </w:tc>
        <w:tc>
          <w:tcPr>
            <w:tcW w:w="442" w:type="pct"/>
            <w:tcBorders>
              <w:top w:val="single" w:sz="0" w:space="0" w:color="D3D3D3"/>
              <w:left w:val="single" w:sz="0" w:space="0" w:color="D3D3D3"/>
              <w:bottom w:val="single" w:sz="0" w:space="0" w:color="D3D3D3"/>
              <w:right w:val="single" w:sz="0" w:space="0" w:color="D3D3D3"/>
            </w:tcBorders>
          </w:tcPr>
          <w:p w14:paraId="0D839414" w14:textId="764AD561" w:rsidR="00546972" w:rsidRPr="00546972" w:rsidRDefault="00546972" w:rsidP="00546972">
            <w:pPr>
              <w:keepNext/>
              <w:spacing w:after="60"/>
              <w:jc w:val="right"/>
              <w:rPr>
                <w:b/>
                <w:bCs/>
                <w:sz w:val="16"/>
                <w:szCs w:val="16"/>
                <w:lang w:val="en-GB"/>
              </w:rPr>
            </w:pPr>
            <w:r w:rsidRPr="00546972">
              <w:rPr>
                <w:b/>
                <w:bCs/>
                <w:sz w:val="16"/>
                <w:szCs w:val="16"/>
                <w:lang w:val="en-GB"/>
              </w:rPr>
              <w:t>%</w:t>
            </w:r>
          </w:p>
        </w:tc>
        <w:tc>
          <w:tcPr>
            <w:tcW w:w="441" w:type="pct"/>
            <w:tcBorders>
              <w:top w:val="single" w:sz="0" w:space="0" w:color="D3D3D3"/>
              <w:left w:val="single" w:sz="0" w:space="0" w:color="D3D3D3"/>
              <w:bottom w:val="single" w:sz="0" w:space="0" w:color="D3D3D3"/>
              <w:right w:val="single" w:sz="0" w:space="0" w:color="D3D3D3"/>
            </w:tcBorders>
          </w:tcPr>
          <w:p w14:paraId="15274EC4" w14:textId="441297A8" w:rsidR="00546972" w:rsidRPr="00546972" w:rsidRDefault="00546972" w:rsidP="00546972">
            <w:pPr>
              <w:keepNext/>
              <w:spacing w:after="60"/>
              <w:jc w:val="right"/>
              <w:rPr>
                <w:b/>
                <w:bCs/>
                <w:sz w:val="16"/>
                <w:szCs w:val="16"/>
                <w:lang w:val="en-GB"/>
              </w:rPr>
            </w:pPr>
            <w:r w:rsidRPr="00546972">
              <w:rPr>
                <w:b/>
                <w:bCs/>
                <w:sz w:val="16"/>
                <w:szCs w:val="16"/>
                <w:lang w:val="en-GB"/>
              </w:rPr>
              <w:t>n</w:t>
            </w:r>
          </w:p>
        </w:tc>
        <w:tc>
          <w:tcPr>
            <w:tcW w:w="444" w:type="pct"/>
            <w:tcBorders>
              <w:top w:val="single" w:sz="0" w:space="0" w:color="D3D3D3"/>
              <w:left w:val="single" w:sz="0" w:space="0" w:color="D3D3D3"/>
              <w:bottom w:val="single" w:sz="0" w:space="0" w:color="D3D3D3"/>
              <w:right w:val="single" w:sz="0" w:space="0" w:color="D3D3D3"/>
            </w:tcBorders>
          </w:tcPr>
          <w:p w14:paraId="100633FB" w14:textId="1850ECAA" w:rsidR="00546972" w:rsidRPr="00546972" w:rsidRDefault="00546972" w:rsidP="00546972">
            <w:pPr>
              <w:keepNext/>
              <w:spacing w:after="60"/>
              <w:jc w:val="right"/>
              <w:rPr>
                <w:b/>
                <w:bCs/>
                <w:sz w:val="16"/>
                <w:szCs w:val="16"/>
                <w:lang w:val="en-GB"/>
              </w:rPr>
            </w:pPr>
            <w:r w:rsidRPr="00546972">
              <w:rPr>
                <w:b/>
                <w:bCs/>
                <w:sz w:val="16"/>
                <w:szCs w:val="16"/>
                <w:lang w:val="en-GB"/>
              </w:rPr>
              <w:t>%</w:t>
            </w:r>
          </w:p>
        </w:tc>
        <w:tc>
          <w:tcPr>
            <w:tcW w:w="368" w:type="pct"/>
            <w:tcBorders>
              <w:top w:val="single" w:sz="0" w:space="0" w:color="D3D3D3"/>
              <w:left w:val="single" w:sz="0" w:space="0" w:color="D3D3D3"/>
              <w:bottom w:val="single" w:sz="0" w:space="0" w:color="D3D3D3"/>
              <w:right w:val="single" w:sz="0" w:space="0" w:color="D3D3D3"/>
            </w:tcBorders>
          </w:tcPr>
          <w:p w14:paraId="200565C2" w14:textId="7371E409" w:rsidR="00546972" w:rsidRPr="00546972" w:rsidRDefault="00546972" w:rsidP="00546972">
            <w:pPr>
              <w:keepNext/>
              <w:spacing w:after="60"/>
              <w:jc w:val="right"/>
              <w:rPr>
                <w:b/>
                <w:bCs/>
                <w:sz w:val="16"/>
                <w:szCs w:val="16"/>
                <w:lang w:val="en-GB"/>
              </w:rPr>
            </w:pPr>
            <w:r w:rsidRPr="00546972">
              <w:rPr>
                <w:b/>
                <w:bCs/>
                <w:sz w:val="16"/>
                <w:szCs w:val="16"/>
                <w:lang w:val="en-GB"/>
              </w:rPr>
              <w:t>n</w:t>
            </w:r>
          </w:p>
        </w:tc>
        <w:tc>
          <w:tcPr>
            <w:tcW w:w="369" w:type="pct"/>
            <w:tcBorders>
              <w:top w:val="single" w:sz="0" w:space="0" w:color="D3D3D3"/>
              <w:left w:val="single" w:sz="0" w:space="0" w:color="D3D3D3"/>
              <w:bottom w:val="single" w:sz="0" w:space="0" w:color="D3D3D3"/>
              <w:right w:val="single" w:sz="0" w:space="0" w:color="D3D3D3"/>
            </w:tcBorders>
          </w:tcPr>
          <w:p w14:paraId="4133E179" w14:textId="73461365" w:rsidR="00546972" w:rsidRPr="00546972" w:rsidRDefault="00546972" w:rsidP="00546972">
            <w:pPr>
              <w:keepNext/>
              <w:spacing w:after="60"/>
              <w:jc w:val="right"/>
              <w:rPr>
                <w:b/>
                <w:bCs/>
                <w:sz w:val="16"/>
                <w:szCs w:val="16"/>
                <w:lang w:val="en-GB"/>
              </w:rPr>
            </w:pPr>
            <w:r w:rsidRPr="00546972">
              <w:rPr>
                <w:b/>
                <w:bCs/>
                <w:sz w:val="16"/>
                <w:szCs w:val="16"/>
                <w:lang w:val="en-GB"/>
              </w:rPr>
              <w:t>%</w:t>
            </w:r>
          </w:p>
        </w:tc>
        <w:tc>
          <w:tcPr>
            <w:tcW w:w="348" w:type="pct"/>
            <w:tcBorders>
              <w:top w:val="single" w:sz="0" w:space="0" w:color="D3D3D3"/>
              <w:left w:val="single" w:sz="0" w:space="0" w:color="D3D3D3"/>
              <w:bottom w:val="single" w:sz="0" w:space="0" w:color="D3D3D3"/>
              <w:right w:val="single" w:sz="0" w:space="0" w:color="D3D3D3"/>
            </w:tcBorders>
          </w:tcPr>
          <w:p w14:paraId="0A1D91EE" w14:textId="2E561C15" w:rsidR="00546972" w:rsidRPr="00546972" w:rsidRDefault="00546972" w:rsidP="00546972">
            <w:pPr>
              <w:keepNext/>
              <w:spacing w:after="60"/>
              <w:jc w:val="right"/>
              <w:rPr>
                <w:b/>
                <w:bCs/>
                <w:sz w:val="16"/>
                <w:szCs w:val="16"/>
                <w:lang w:val="en-GB"/>
              </w:rPr>
            </w:pPr>
            <w:r w:rsidRPr="00546972">
              <w:rPr>
                <w:b/>
                <w:bCs/>
                <w:sz w:val="16"/>
                <w:szCs w:val="16"/>
                <w:lang w:val="en-GB"/>
              </w:rPr>
              <w:t>n</w:t>
            </w:r>
          </w:p>
        </w:tc>
        <w:tc>
          <w:tcPr>
            <w:tcW w:w="229" w:type="pct"/>
            <w:tcBorders>
              <w:top w:val="single" w:sz="0" w:space="0" w:color="D3D3D3"/>
              <w:left w:val="single" w:sz="0" w:space="0" w:color="D3D3D3"/>
              <w:bottom w:val="single" w:sz="0" w:space="0" w:color="D3D3D3"/>
              <w:right w:val="single" w:sz="0" w:space="0" w:color="D3D3D3"/>
            </w:tcBorders>
          </w:tcPr>
          <w:p w14:paraId="1F9AD639" w14:textId="38802CAB" w:rsidR="00546972" w:rsidRPr="00546972" w:rsidRDefault="00546972" w:rsidP="00546972">
            <w:pPr>
              <w:keepNext/>
              <w:spacing w:after="60"/>
              <w:jc w:val="right"/>
              <w:rPr>
                <w:b/>
                <w:bCs/>
                <w:sz w:val="16"/>
                <w:szCs w:val="16"/>
                <w:lang w:val="en-GB"/>
              </w:rPr>
            </w:pPr>
            <w:r w:rsidRPr="00546972">
              <w:rPr>
                <w:b/>
                <w:bCs/>
                <w:sz w:val="16"/>
                <w:szCs w:val="16"/>
                <w:lang w:val="en-GB"/>
              </w:rPr>
              <w:t>%</w:t>
            </w:r>
          </w:p>
        </w:tc>
      </w:tr>
      <w:tr w:rsidR="00546972" w:rsidRPr="00CF0AB6" w14:paraId="621B67D0" w14:textId="2EBC1356"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1ED9FF18" w14:textId="264FC7AD" w:rsidR="00546972" w:rsidRPr="00BD14DC" w:rsidRDefault="00546972" w:rsidP="00546972">
            <w:pPr>
              <w:keepNext/>
              <w:spacing w:after="60"/>
              <w:rPr>
                <w:sz w:val="16"/>
                <w:szCs w:val="16"/>
                <w:lang w:val="en-GB"/>
              </w:rPr>
            </w:pPr>
            <w:r>
              <w:rPr>
                <w:sz w:val="16"/>
                <w:szCs w:val="16"/>
                <w:lang w:val="en-GB"/>
              </w:rPr>
              <w:t xml:space="preserve">   </w:t>
            </w:r>
            <w:r w:rsidRPr="00BD14DC">
              <w:rPr>
                <w:sz w:val="16"/>
                <w:szCs w:val="16"/>
                <w:lang w:val="en-GB"/>
              </w:rPr>
              <w:t>Substance use disorder (F1)</w:t>
            </w:r>
          </w:p>
        </w:tc>
        <w:tc>
          <w:tcPr>
            <w:tcW w:w="442" w:type="pct"/>
            <w:tcBorders>
              <w:top w:val="single" w:sz="0" w:space="0" w:color="D3D3D3"/>
              <w:left w:val="single" w:sz="0" w:space="0" w:color="D3D3D3"/>
              <w:bottom w:val="single" w:sz="0" w:space="0" w:color="D3D3D3"/>
              <w:right w:val="single" w:sz="0" w:space="0" w:color="D3D3D3"/>
            </w:tcBorders>
          </w:tcPr>
          <w:p w14:paraId="2C1BF75D" w14:textId="5B20D87E" w:rsidR="00546972" w:rsidRPr="00684E50" w:rsidRDefault="00546972" w:rsidP="00546972">
            <w:pPr>
              <w:keepNext/>
              <w:spacing w:after="60"/>
              <w:jc w:val="right"/>
              <w:rPr>
                <w:sz w:val="16"/>
                <w:szCs w:val="16"/>
                <w:lang w:val="en-GB"/>
              </w:rPr>
            </w:pPr>
            <w:r w:rsidRPr="00684E50">
              <w:rPr>
                <w:sz w:val="16"/>
                <w:szCs w:val="16"/>
                <w:lang w:val="en-GB"/>
              </w:rPr>
              <w:t xml:space="preserve">6 </w:t>
            </w:r>
          </w:p>
        </w:tc>
        <w:tc>
          <w:tcPr>
            <w:tcW w:w="442" w:type="pct"/>
            <w:tcBorders>
              <w:top w:val="single" w:sz="0" w:space="0" w:color="D3D3D3"/>
              <w:left w:val="single" w:sz="0" w:space="0" w:color="D3D3D3"/>
              <w:bottom w:val="single" w:sz="0" w:space="0" w:color="D3D3D3"/>
              <w:right w:val="single" w:sz="0" w:space="0" w:color="D3D3D3"/>
            </w:tcBorders>
          </w:tcPr>
          <w:p w14:paraId="0655E905" w14:textId="709696D6" w:rsidR="00546972" w:rsidRPr="00684E50" w:rsidRDefault="00546972" w:rsidP="00546972">
            <w:pPr>
              <w:keepNext/>
              <w:spacing w:after="60"/>
              <w:jc w:val="right"/>
              <w:rPr>
                <w:sz w:val="16"/>
                <w:szCs w:val="16"/>
                <w:lang w:val="en-GB"/>
              </w:rPr>
            </w:pPr>
            <w:r>
              <w:rPr>
                <w:sz w:val="16"/>
                <w:szCs w:val="16"/>
                <w:lang w:val="en-GB"/>
              </w:rPr>
              <w:t>1%</w:t>
            </w:r>
          </w:p>
        </w:tc>
        <w:tc>
          <w:tcPr>
            <w:tcW w:w="441" w:type="pct"/>
            <w:tcBorders>
              <w:top w:val="single" w:sz="0" w:space="0" w:color="D3D3D3"/>
              <w:left w:val="single" w:sz="0" w:space="0" w:color="D3D3D3"/>
              <w:bottom w:val="single" w:sz="0" w:space="0" w:color="D3D3D3"/>
              <w:right w:val="single" w:sz="0" w:space="0" w:color="D3D3D3"/>
            </w:tcBorders>
          </w:tcPr>
          <w:p w14:paraId="47ED74BD" w14:textId="4FFCE486" w:rsidR="00546972" w:rsidRPr="00684E50" w:rsidRDefault="00546972" w:rsidP="00546972">
            <w:pPr>
              <w:keepNext/>
              <w:spacing w:after="60"/>
              <w:jc w:val="right"/>
              <w:rPr>
                <w:sz w:val="16"/>
                <w:szCs w:val="16"/>
                <w:lang w:val="en-GB"/>
              </w:rPr>
            </w:pPr>
            <w:r w:rsidRPr="00684E50">
              <w:rPr>
                <w:sz w:val="16"/>
                <w:szCs w:val="16"/>
                <w:lang w:val="en-GB"/>
              </w:rPr>
              <w:t xml:space="preserve">&lt;5 </w:t>
            </w:r>
          </w:p>
        </w:tc>
        <w:tc>
          <w:tcPr>
            <w:tcW w:w="444" w:type="pct"/>
            <w:tcBorders>
              <w:top w:val="single" w:sz="0" w:space="0" w:color="D3D3D3"/>
              <w:left w:val="single" w:sz="0" w:space="0" w:color="D3D3D3"/>
              <w:bottom w:val="single" w:sz="0" w:space="0" w:color="D3D3D3"/>
              <w:right w:val="single" w:sz="0" w:space="0" w:color="D3D3D3"/>
            </w:tcBorders>
          </w:tcPr>
          <w:p w14:paraId="6AFDDFFB" w14:textId="188E7E4B" w:rsidR="00546972" w:rsidRPr="00684E50" w:rsidRDefault="00546972" w:rsidP="00546972">
            <w:pPr>
              <w:keepNext/>
              <w:spacing w:after="60"/>
              <w:jc w:val="right"/>
              <w:rPr>
                <w:sz w:val="16"/>
                <w:szCs w:val="16"/>
                <w:lang w:val="en-GB"/>
              </w:rPr>
            </w:pPr>
            <w:r>
              <w:rPr>
                <w:sz w:val="16"/>
                <w:szCs w:val="16"/>
                <w:lang w:val="en-GB"/>
              </w:rPr>
              <w:t>&lt;1%</w:t>
            </w:r>
          </w:p>
        </w:tc>
        <w:tc>
          <w:tcPr>
            <w:tcW w:w="368" w:type="pct"/>
            <w:tcBorders>
              <w:top w:val="single" w:sz="0" w:space="0" w:color="D3D3D3"/>
              <w:left w:val="single" w:sz="0" w:space="0" w:color="D3D3D3"/>
              <w:bottom w:val="single" w:sz="0" w:space="0" w:color="D3D3D3"/>
              <w:right w:val="single" w:sz="0" w:space="0" w:color="D3D3D3"/>
            </w:tcBorders>
          </w:tcPr>
          <w:p w14:paraId="7BA45B36" w14:textId="0594CAAC" w:rsidR="00546972" w:rsidRPr="00684E50" w:rsidRDefault="00546972" w:rsidP="00546972">
            <w:pPr>
              <w:keepNext/>
              <w:spacing w:after="60"/>
              <w:jc w:val="right"/>
              <w:rPr>
                <w:sz w:val="16"/>
                <w:szCs w:val="16"/>
                <w:lang w:val="en-GB"/>
              </w:rPr>
            </w:pPr>
            <w:r w:rsidRPr="00684E50">
              <w:rPr>
                <w:sz w:val="16"/>
                <w:szCs w:val="16"/>
                <w:lang w:val="en-GB"/>
              </w:rPr>
              <w:t xml:space="preserve">&lt;5 </w:t>
            </w:r>
          </w:p>
        </w:tc>
        <w:tc>
          <w:tcPr>
            <w:tcW w:w="369" w:type="pct"/>
            <w:tcBorders>
              <w:top w:val="single" w:sz="0" w:space="0" w:color="D3D3D3"/>
              <w:left w:val="single" w:sz="0" w:space="0" w:color="D3D3D3"/>
              <w:bottom w:val="single" w:sz="0" w:space="0" w:color="D3D3D3"/>
              <w:right w:val="single" w:sz="0" w:space="0" w:color="D3D3D3"/>
            </w:tcBorders>
          </w:tcPr>
          <w:p w14:paraId="143F7B0D" w14:textId="5D4EE833" w:rsidR="00546972" w:rsidRPr="00684E50" w:rsidRDefault="00546972" w:rsidP="00546972">
            <w:pPr>
              <w:keepNext/>
              <w:spacing w:after="60"/>
              <w:jc w:val="right"/>
              <w:rPr>
                <w:sz w:val="16"/>
                <w:szCs w:val="16"/>
                <w:lang w:val="en-GB"/>
              </w:rPr>
            </w:pPr>
            <w:r>
              <w:rPr>
                <w:sz w:val="16"/>
                <w:szCs w:val="16"/>
                <w:lang w:val="en-GB"/>
              </w:rPr>
              <w:t>&lt;1%</w:t>
            </w:r>
          </w:p>
        </w:tc>
        <w:tc>
          <w:tcPr>
            <w:tcW w:w="348" w:type="pct"/>
            <w:tcBorders>
              <w:top w:val="single" w:sz="0" w:space="0" w:color="D3D3D3"/>
              <w:left w:val="single" w:sz="0" w:space="0" w:color="D3D3D3"/>
              <w:bottom w:val="single" w:sz="0" w:space="0" w:color="D3D3D3"/>
              <w:right w:val="single" w:sz="0" w:space="0" w:color="D3D3D3"/>
            </w:tcBorders>
          </w:tcPr>
          <w:p w14:paraId="6B4C1DAD" w14:textId="530F5B65" w:rsidR="00546972" w:rsidRPr="00684E50" w:rsidRDefault="00546972" w:rsidP="00546972">
            <w:pPr>
              <w:keepNext/>
              <w:spacing w:after="60"/>
              <w:jc w:val="right"/>
              <w:rPr>
                <w:sz w:val="16"/>
                <w:szCs w:val="16"/>
                <w:lang w:val="en-GB"/>
              </w:rPr>
            </w:pPr>
            <w:r w:rsidRPr="00684E50">
              <w:rPr>
                <w:sz w:val="16"/>
                <w:szCs w:val="16"/>
                <w:lang w:val="en-GB"/>
              </w:rPr>
              <w:t>&lt;5</w:t>
            </w:r>
          </w:p>
        </w:tc>
        <w:tc>
          <w:tcPr>
            <w:tcW w:w="229" w:type="pct"/>
            <w:tcBorders>
              <w:top w:val="single" w:sz="0" w:space="0" w:color="D3D3D3"/>
              <w:left w:val="single" w:sz="0" w:space="0" w:color="D3D3D3"/>
              <w:bottom w:val="single" w:sz="0" w:space="0" w:color="D3D3D3"/>
              <w:right w:val="single" w:sz="0" w:space="0" w:color="D3D3D3"/>
            </w:tcBorders>
          </w:tcPr>
          <w:p w14:paraId="003E836B" w14:textId="372EC385" w:rsidR="00546972" w:rsidRPr="00684E50" w:rsidRDefault="00546972" w:rsidP="00546972">
            <w:pPr>
              <w:keepNext/>
              <w:spacing w:after="60"/>
              <w:jc w:val="right"/>
              <w:rPr>
                <w:sz w:val="16"/>
                <w:szCs w:val="16"/>
                <w:lang w:val="en-GB"/>
              </w:rPr>
            </w:pPr>
            <w:r>
              <w:rPr>
                <w:sz w:val="16"/>
                <w:szCs w:val="16"/>
                <w:lang w:val="en-GB"/>
              </w:rPr>
              <w:t>&lt;1%</w:t>
            </w:r>
          </w:p>
        </w:tc>
      </w:tr>
      <w:tr w:rsidR="00546972" w:rsidRPr="00CF0AB6" w14:paraId="302CC513" w14:textId="62ED4DEA"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506A7B0A" w14:textId="2FAEA19A" w:rsidR="00546972" w:rsidRPr="00BD14DC" w:rsidRDefault="00546972" w:rsidP="00546972">
            <w:pPr>
              <w:keepNext/>
              <w:spacing w:after="60"/>
              <w:rPr>
                <w:sz w:val="16"/>
                <w:szCs w:val="16"/>
                <w:lang w:val="en-GB"/>
              </w:rPr>
            </w:pPr>
            <w:r>
              <w:rPr>
                <w:sz w:val="16"/>
                <w:szCs w:val="16"/>
                <w:lang w:val="en-GB"/>
              </w:rPr>
              <w:t xml:space="preserve">   </w:t>
            </w:r>
            <w:r w:rsidRPr="00BD14DC">
              <w:rPr>
                <w:sz w:val="16"/>
                <w:szCs w:val="16"/>
                <w:lang w:val="en-GB"/>
              </w:rPr>
              <w:t>Psychotic disorders (F2</w:t>
            </w:r>
            <w:r>
              <w:rPr>
                <w:sz w:val="16"/>
                <w:szCs w:val="16"/>
                <w:lang w:val="en-GB"/>
              </w:rPr>
              <w:t>)</w:t>
            </w:r>
          </w:p>
        </w:tc>
        <w:tc>
          <w:tcPr>
            <w:tcW w:w="442" w:type="pct"/>
            <w:tcBorders>
              <w:top w:val="single" w:sz="0" w:space="0" w:color="D3D3D3"/>
              <w:left w:val="single" w:sz="0" w:space="0" w:color="D3D3D3"/>
              <w:bottom w:val="single" w:sz="0" w:space="0" w:color="D3D3D3"/>
              <w:right w:val="single" w:sz="0" w:space="0" w:color="D3D3D3"/>
            </w:tcBorders>
          </w:tcPr>
          <w:p w14:paraId="1FFF1EBA" w14:textId="161E3CFB" w:rsidR="00546972" w:rsidRPr="00684E50" w:rsidRDefault="00546972" w:rsidP="00546972">
            <w:pPr>
              <w:keepNext/>
              <w:spacing w:after="60"/>
              <w:jc w:val="right"/>
              <w:rPr>
                <w:sz w:val="16"/>
                <w:szCs w:val="16"/>
                <w:lang w:val="en-GB"/>
              </w:rPr>
            </w:pPr>
            <w:r w:rsidRPr="00684E50">
              <w:rPr>
                <w:sz w:val="16"/>
                <w:szCs w:val="16"/>
                <w:lang w:val="en-GB"/>
              </w:rPr>
              <w:t xml:space="preserve">199 </w:t>
            </w:r>
          </w:p>
        </w:tc>
        <w:tc>
          <w:tcPr>
            <w:tcW w:w="442" w:type="pct"/>
            <w:tcBorders>
              <w:top w:val="single" w:sz="0" w:space="0" w:color="D3D3D3"/>
              <w:left w:val="single" w:sz="0" w:space="0" w:color="D3D3D3"/>
              <w:bottom w:val="single" w:sz="0" w:space="0" w:color="D3D3D3"/>
              <w:right w:val="single" w:sz="0" w:space="0" w:color="D3D3D3"/>
            </w:tcBorders>
          </w:tcPr>
          <w:p w14:paraId="340CA3C2" w14:textId="54B8B939" w:rsidR="00546972" w:rsidRPr="00684E50" w:rsidRDefault="00546972" w:rsidP="00546972">
            <w:pPr>
              <w:keepNext/>
              <w:spacing w:after="60"/>
              <w:jc w:val="right"/>
              <w:rPr>
                <w:sz w:val="16"/>
                <w:szCs w:val="16"/>
                <w:lang w:val="en-GB"/>
              </w:rPr>
            </w:pPr>
            <w:r>
              <w:rPr>
                <w:sz w:val="16"/>
                <w:szCs w:val="16"/>
                <w:lang w:val="en-GB"/>
              </w:rPr>
              <w:t>18%</w:t>
            </w:r>
          </w:p>
        </w:tc>
        <w:tc>
          <w:tcPr>
            <w:tcW w:w="441" w:type="pct"/>
            <w:tcBorders>
              <w:top w:val="single" w:sz="0" w:space="0" w:color="D3D3D3"/>
              <w:left w:val="single" w:sz="0" w:space="0" w:color="D3D3D3"/>
              <w:bottom w:val="single" w:sz="0" w:space="0" w:color="D3D3D3"/>
              <w:right w:val="single" w:sz="0" w:space="0" w:color="D3D3D3"/>
            </w:tcBorders>
          </w:tcPr>
          <w:p w14:paraId="194A9539" w14:textId="33D7DADF" w:rsidR="00546972" w:rsidRPr="00684E50" w:rsidRDefault="00546972" w:rsidP="00546972">
            <w:pPr>
              <w:keepNext/>
              <w:spacing w:after="60"/>
              <w:jc w:val="right"/>
              <w:rPr>
                <w:sz w:val="16"/>
                <w:szCs w:val="16"/>
                <w:lang w:val="en-GB"/>
              </w:rPr>
            </w:pPr>
            <w:r w:rsidRPr="00684E50">
              <w:rPr>
                <w:sz w:val="16"/>
                <w:szCs w:val="16"/>
                <w:lang w:val="en-GB"/>
              </w:rPr>
              <w:t xml:space="preserve">58 </w:t>
            </w:r>
          </w:p>
        </w:tc>
        <w:tc>
          <w:tcPr>
            <w:tcW w:w="444" w:type="pct"/>
            <w:tcBorders>
              <w:top w:val="single" w:sz="0" w:space="0" w:color="D3D3D3"/>
              <w:left w:val="single" w:sz="0" w:space="0" w:color="D3D3D3"/>
              <w:bottom w:val="single" w:sz="0" w:space="0" w:color="D3D3D3"/>
              <w:right w:val="single" w:sz="0" w:space="0" w:color="D3D3D3"/>
            </w:tcBorders>
          </w:tcPr>
          <w:p w14:paraId="457FB2DA" w14:textId="1F5088D5" w:rsidR="00546972" w:rsidRPr="00684E50" w:rsidRDefault="00546972" w:rsidP="00546972">
            <w:pPr>
              <w:keepNext/>
              <w:spacing w:after="60"/>
              <w:jc w:val="right"/>
              <w:rPr>
                <w:sz w:val="16"/>
                <w:szCs w:val="16"/>
                <w:lang w:val="en-GB"/>
              </w:rPr>
            </w:pPr>
            <w:r>
              <w:rPr>
                <w:sz w:val="16"/>
                <w:szCs w:val="16"/>
                <w:lang w:val="en-GB"/>
              </w:rPr>
              <w:t>16%</w:t>
            </w:r>
          </w:p>
        </w:tc>
        <w:tc>
          <w:tcPr>
            <w:tcW w:w="368" w:type="pct"/>
            <w:tcBorders>
              <w:top w:val="single" w:sz="0" w:space="0" w:color="D3D3D3"/>
              <w:left w:val="single" w:sz="0" w:space="0" w:color="D3D3D3"/>
              <w:bottom w:val="single" w:sz="0" w:space="0" w:color="D3D3D3"/>
              <w:right w:val="single" w:sz="0" w:space="0" w:color="D3D3D3"/>
            </w:tcBorders>
          </w:tcPr>
          <w:p w14:paraId="5D4B6267" w14:textId="382FE7BA" w:rsidR="00546972" w:rsidRPr="00684E50" w:rsidRDefault="00546972" w:rsidP="00546972">
            <w:pPr>
              <w:keepNext/>
              <w:spacing w:after="60"/>
              <w:jc w:val="right"/>
              <w:rPr>
                <w:sz w:val="16"/>
                <w:szCs w:val="16"/>
                <w:lang w:val="en-GB"/>
              </w:rPr>
            </w:pPr>
            <w:r w:rsidRPr="00684E50">
              <w:rPr>
                <w:sz w:val="16"/>
                <w:szCs w:val="16"/>
                <w:lang w:val="en-GB"/>
              </w:rPr>
              <w:t xml:space="preserve">85 </w:t>
            </w:r>
          </w:p>
        </w:tc>
        <w:tc>
          <w:tcPr>
            <w:tcW w:w="369" w:type="pct"/>
            <w:tcBorders>
              <w:top w:val="single" w:sz="0" w:space="0" w:color="D3D3D3"/>
              <w:left w:val="single" w:sz="0" w:space="0" w:color="D3D3D3"/>
              <w:bottom w:val="single" w:sz="0" w:space="0" w:color="D3D3D3"/>
              <w:right w:val="single" w:sz="0" w:space="0" w:color="D3D3D3"/>
            </w:tcBorders>
          </w:tcPr>
          <w:p w14:paraId="47A49EE3" w14:textId="0D94D597" w:rsidR="00546972" w:rsidRPr="00684E50" w:rsidRDefault="00546972" w:rsidP="00546972">
            <w:pPr>
              <w:keepNext/>
              <w:spacing w:after="60"/>
              <w:jc w:val="right"/>
              <w:rPr>
                <w:sz w:val="16"/>
                <w:szCs w:val="16"/>
                <w:lang w:val="en-GB"/>
              </w:rPr>
            </w:pPr>
            <w:r>
              <w:rPr>
                <w:sz w:val="16"/>
                <w:szCs w:val="16"/>
                <w:lang w:val="en-GB"/>
              </w:rPr>
              <w:t>23%</w:t>
            </w:r>
          </w:p>
        </w:tc>
        <w:tc>
          <w:tcPr>
            <w:tcW w:w="348" w:type="pct"/>
            <w:tcBorders>
              <w:top w:val="single" w:sz="0" w:space="0" w:color="D3D3D3"/>
              <w:left w:val="single" w:sz="0" w:space="0" w:color="D3D3D3"/>
              <w:bottom w:val="single" w:sz="0" w:space="0" w:color="D3D3D3"/>
              <w:right w:val="single" w:sz="0" w:space="0" w:color="D3D3D3"/>
            </w:tcBorders>
          </w:tcPr>
          <w:p w14:paraId="300AFA30" w14:textId="11D6A535" w:rsidR="00546972" w:rsidRPr="00684E50" w:rsidRDefault="00546972" w:rsidP="00546972">
            <w:pPr>
              <w:keepNext/>
              <w:spacing w:after="60"/>
              <w:jc w:val="right"/>
              <w:rPr>
                <w:sz w:val="16"/>
                <w:szCs w:val="16"/>
                <w:lang w:val="en-GB"/>
              </w:rPr>
            </w:pPr>
            <w:r w:rsidRPr="00684E50">
              <w:rPr>
                <w:sz w:val="16"/>
                <w:szCs w:val="16"/>
                <w:lang w:val="en-GB"/>
              </w:rPr>
              <w:t xml:space="preserve">56 </w:t>
            </w:r>
          </w:p>
        </w:tc>
        <w:tc>
          <w:tcPr>
            <w:tcW w:w="229" w:type="pct"/>
            <w:tcBorders>
              <w:top w:val="single" w:sz="0" w:space="0" w:color="D3D3D3"/>
              <w:left w:val="single" w:sz="0" w:space="0" w:color="D3D3D3"/>
              <w:bottom w:val="single" w:sz="0" w:space="0" w:color="D3D3D3"/>
              <w:right w:val="single" w:sz="0" w:space="0" w:color="D3D3D3"/>
            </w:tcBorders>
          </w:tcPr>
          <w:p w14:paraId="44D2F142" w14:textId="168B4F53" w:rsidR="00546972" w:rsidRPr="00684E50" w:rsidRDefault="00546972" w:rsidP="00546972">
            <w:pPr>
              <w:keepNext/>
              <w:spacing w:after="60"/>
              <w:jc w:val="right"/>
              <w:rPr>
                <w:sz w:val="16"/>
                <w:szCs w:val="16"/>
                <w:lang w:val="en-GB"/>
              </w:rPr>
            </w:pPr>
            <w:r>
              <w:rPr>
                <w:sz w:val="16"/>
                <w:szCs w:val="16"/>
                <w:lang w:val="en-GB"/>
              </w:rPr>
              <w:t>15%</w:t>
            </w:r>
          </w:p>
        </w:tc>
      </w:tr>
      <w:tr w:rsidR="00546972" w:rsidRPr="00CF0AB6" w14:paraId="12B2E24B" w14:textId="36844B22"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4091483D" w14:textId="3CB60C42" w:rsidR="00546972" w:rsidRPr="00BD14DC" w:rsidRDefault="00546972" w:rsidP="00546972">
            <w:pPr>
              <w:keepNext/>
              <w:spacing w:after="60"/>
              <w:rPr>
                <w:sz w:val="16"/>
                <w:szCs w:val="16"/>
                <w:lang w:val="en-GB"/>
              </w:rPr>
            </w:pPr>
            <w:r>
              <w:rPr>
                <w:sz w:val="16"/>
                <w:szCs w:val="16"/>
                <w:lang w:val="en-GB"/>
              </w:rPr>
              <w:t xml:space="preserve">   </w:t>
            </w:r>
            <w:r w:rsidRPr="00816270">
              <w:rPr>
                <w:sz w:val="16"/>
                <w:szCs w:val="16"/>
              </w:rPr>
              <w:t xml:space="preserve">Affective </w:t>
            </w:r>
            <w:r w:rsidRPr="00506CBC">
              <w:rPr>
                <w:sz w:val="16"/>
                <w:szCs w:val="16"/>
              </w:rPr>
              <w:t>disorders</w:t>
            </w:r>
            <w:r w:rsidRPr="00BD14DC">
              <w:rPr>
                <w:sz w:val="16"/>
                <w:szCs w:val="16"/>
                <w:lang w:val="en-GB"/>
              </w:rPr>
              <w:t> (F3)</w:t>
            </w:r>
          </w:p>
        </w:tc>
        <w:tc>
          <w:tcPr>
            <w:tcW w:w="442" w:type="pct"/>
            <w:tcBorders>
              <w:top w:val="single" w:sz="0" w:space="0" w:color="D3D3D3"/>
              <w:left w:val="single" w:sz="0" w:space="0" w:color="D3D3D3"/>
              <w:bottom w:val="single" w:sz="0" w:space="0" w:color="D3D3D3"/>
              <w:right w:val="single" w:sz="0" w:space="0" w:color="D3D3D3"/>
            </w:tcBorders>
          </w:tcPr>
          <w:p w14:paraId="208D19F0" w14:textId="21162F8B" w:rsidR="00546972" w:rsidRPr="00684E50" w:rsidRDefault="00546972" w:rsidP="00546972">
            <w:pPr>
              <w:keepNext/>
              <w:spacing w:after="60"/>
              <w:jc w:val="right"/>
              <w:rPr>
                <w:sz w:val="16"/>
                <w:szCs w:val="16"/>
                <w:lang w:val="en-GB"/>
              </w:rPr>
            </w:pPr>
            <w:r w:rsidRPr="00684E50">
              <w:rPr>
                <w:sz w:val="16"/>
                <w:szCs w:val="16"/>
                <w:lang w:val="en-GB"/>
              </w:rPr>
              <w:t xml:space="preserve">603 </w:t>
            </w:r>
          </w:p>
        </w:tc>
        <w:tc>
          <w:tcPr>
            <w:tcW w:w="442" w:type="pct"/>
            <w:tcBorders>
              <w:top w:val="single" w:sz="0" w:space="0" w:color="D3D3D3"/>
              <w:left w:val="single" w:sz="0" w:space="0" w:color="D3D3D3"/>
              <w:bottom w:val="single" w:sz="0" w:space="0" w:color="D3D3D3"/>
              <w:right w:val="single" w:sz="0" w:space="0" w:color="D3D3D3"/>
            </w:tcBorders>
          </w:tcPr>
          <w:p w14:paraId="0B0FEB4D" w14:textId="62E331C1" w:rsidR="00546972" w:rsidRPr="00684E50" w:rsidRDefault="00546972" w:rsidP="00546972">
            <w:pPr>
              <w:keepNext/>
              <w:spacing w:after="60"/>
              <w:jc w:val="right"/>
              <w:rPr>
                <w:sz w:val="16"/>
                <w:szCs w:val="16"/>
                <w:lang w:val="en-GB"/>
              </w:rPr>
            </w:pPr>
            <w:r>
              <w:rPr>
                <w:sz w:val="16"/>
                <w:szCs w:val="16"/>
                <w:lang w:val="en-GB"/>
              </w:rPr>
              <w:t>55%</w:t>
            </w:r>
          </w:p>
        </w:tc>
        <w:tc>
          <w:tcPr>
            <w:tcW w:w="441" w:type="pct"/>
            <w:tcBorders>
              <w:top w:val="single" w:sz="0" w:space="0" w:color="D3D3D3"/>
              <w:left w:val="single" w:sz="0" w:space="0" w:color="D3D3D3"/>
              <w:bottom w:val="single" w:sz="0" w:space="0" w:color="D3D3D3"/>
              <w:right w:val="single" w:sz="0" w:space="0" w:color="D3D3D3"/>
            </w:tcBorders>
          </w:tcPr>
          <w:p w14:paraId="6028D47E" w14:textId="28DCC219" w:rsidR="00546972" w:rsidRPr="00684E50" w:rsidRDefault="00546972" w:rsidP="00546972">
            <w:pPr>
              <w:keepNext/>
              <w:spacing w:after="60"/>
              <w:jc w:val="right"/>
              <w:rPr>
                <w:sz w:val="16"/>
                <w:szCs w:val="16"/>
                <w:lang w:val="en-GB"/>
              </w:rPr>
            </w:pPr>
            <w:r w:rsidRPr="00684E50">
              <w:rPr>
                <w:sz w:val="16"/>
                <w:szCs w:val="16"/>
                <w:lang w:val="en-GB"/>
              </w:rPr>
              <w:t xml:space="preserve">207 </w:t>
            </w:r>
          </w:p>
        </w:tc>
        <w:tc>
          <w:tcPr>
            <w:tcW w:w="444" w:type="pct"/>
            <w:tcBorders>
              <w:top w:val="single" w:sz="0" w:space="0" w:color="D3D3D3"/>
              <w:left w:val="single" w:sz="0" w:space="0" w:color="D3D3D3"/>
              <w:bottom w:val="single" w:sz="0" w:space="0" w:color="D3D3D3"/>
              <w:right w:val="single" w:sz="0" w:space="0" w:color="D3D3D3"/>
            </w:tcBorders>
          </w:tcPr>
          <w:p w14:paraId="158F11A8" w14:textId="002D46C3" w:rsidR="00546972" w:rsidRPr="00684E50" w:rsidRDefault="00546972" w:rsidP="00546972">
            <w:pPr>
              <w:keepNext/>
              <w:spacing w:after="60"/>
              <w:jc w:val="right"/>
              <w:rPr>
                <w:sz w:val="16"/>
                <w:szCs w:val="16"/>
                <w:lang w:val="en-GB"/>
              </w:rPr>
            </w:pPr>
            <w:r>
              <w:rPr>
                <w:sz w:val="16"/>
                <w:szCs w:val="16"/>
                <w:lang w:val="en-GB"/>
              </w:rPr>
              <w:t>58%</w:t>
            </w:r>
          </w:p>
        </w:tc>
        <w:tc>
          <w:tcPr>
            <w:tcW w:w="368" w:type="pct"/>
            <w:tcBorders>
              <w:top w:val="single" w:sz="0" w:space="0" w:color="D3D3D3"/>
              <w:left w:val="single" w:sz="0" w:space="0" w:color="D3D3D3"/>
              <w:bottom w:val="single" w:sz="0" w:space="0" w:color="D3D3D3"/>
              <w:right w:val="single" w:sz="0" w:space="0" w:color="D3D3D3"/>
            </w:tcBorders>
          </w:tcPr>
          <w:p w14:paraId="196CCA7B" w14:textId="20D989BD" w:rsidR="00546972" w:rsidRPr="00684E50" w:rsidRDefault="00546972" w:rsidP="00546972">
            <w:pPr>
              <w:keepNext/>
              <w:spacing w:after="60"/>
              <w:jc w:val="right"/>
              <w:rPr>
                <w:sz w:val="16"/>
                <w:szCs w:val="16"/>
                <w:lang w:val="en-GB"/>
              </w:rPr>
            </w:pPr>
            <w:r w:rsidRPr="00684E50">
              <w:rPr>
                <w:sz w:val="16"/>
                <w:szCs w:val="16"/>
                <w:lang w:val="en-GB"/>
              </w:rPr>
              <w:t xml:space="preserve">199 </w:t>
            </w:r>
          </w:p>
        </w:tc>
        <w:tc>
          <w:tcPr>
            <w:tcW w:w="369" w:type="pct"/>
            <w:tcBorders>
              <w:top w:val="single" w:sz="0" w:space="0" w:color="D3D3D3"/>
              <w:left w:val="single" w:sz="0" w:space="0" w:color="D3D3D3"/>
              <w:bottom w:val="single" w:sz="0" w:space="0" w:color="D3D3D3"/>
              <w:right w:val="single" w:sz="0" w:space="0" w:color="D3D3D3"/>
            </w:tcBorders>
          </w:tcPr>
          <w:p w14:paraId="545968D4" w14:textId="5B1EAA4B" w:rsidR="00546972" w:rsidRPr="00684E50" w:rsidRDefault="00546972" w:rsidP="00546972">
            <w:pPr>
              <w:keepNext/>
              <w:spacing w:after="60"/>
              <w:jc w:val="right"/>
              <w:rPr>
                <w:sz w:val="16"/>
                <w:szCs w:val="16"/>
                <w:lang w:val="en-GB"/>
              </w:rPr>
            </w:pPr>
            <w:r>
              <w:rPr>
                <w:sz w:val="16"/>
                <w:szCs w:val="16"/>
                <w:lang w:val="en-GB"/>
              </w:rPr>
              <w:t>53%</w:t>
            </w:r>
          </w:p>
        </w:tc>
        <w:tc>
          <w:tcPr>
            <w:tcW w:w="348" w:type="pct"/>
            <w:tcBorders>
              <w:top w:val="single" w:sz="0" w:space="0" w:color="D3D3D3"/>
              <w:left w:val="single" w:sz="0" w:space="0" w:color="D3D3D3"/>
              <w:bottom w:val="single" w:sz="0" w:space="0" w:color="D3D3D3"/>
              <w:right w:val="single" w:sz="0" w:space="0" w:color="D3D3D3"/>
            </w:tcBorders>
          </w:tcPr>
          <w:p w14:paraId="7DA088F4" w14:textId="728C8AB6" w:rsidR="00546972" w:rsidRPr="00684E50" w:rsidRDefault="00546972" w:rsidP="00546972">
            <w:pPr>
              <w:keepNext/>
              <w:spacing w:after="60"/>
              <w:jc w:val="right"/>
              <w:rPr>
                <w:sz w:val="16"/>
                <w:szCs w:val="16"/>
                <w:lang w:val="en-GB"/>
              </w:rPr>
            </w:pPr>
            <w:r w:rsidRPr="00684E50">
              <w:rPr>
                <w:sz w:val="16"/>
                <w:szCs w:val="16"/>
                <w:lang w:val="en-GB"/>
              </w:rPr>
              <w:t xml:space="preserve">197 </w:t>
            </w:r>
          </w:p>
        </w:tc>
        <w:tc>
          <w:tcPr>
            <w:tcW w:w="229" w:type="pct"/>
            <w:tcBorders>
              <w:top w:val="single" w:sz="0" w:space="0" w:color="D3D3D3"/>
              <w:left w:val="single" w:sz="0" w:space="0" w:color="D3D3D3"/>
              <w:bottom w:val="single" w:sz="0" w:space="0" w:color="D3D3D3"/>
              <w:right w:val="single" w:sz="0" w:space="0" w:color="D3D3D3"/>
            </w:tcBorders>
          </w:tcPr>
          <w:p w14:paraId="0C4338E9" w14:textId="6DFA9330" w:rsidR="00546972" w:rsidRPr="00684E50" w:rsidRDefault="00546972" w:rsidP="00546972">
            <w:pPr>
              <w:keepNext/>
              <w:spacing w:after="60"/>
              <w:jc w:val="right"/>
              <w:rPr>
                <w:sz w:val="16"/>
                <w:szCs w:val="16"/>
                <w:lang w:val="en-GB"/>
              </w:rPr>
            </w:pPr>
            <w:r>
              <w:rPr>
                <w:sz w:val="16"/>
                <w:szCs w:val="16"/>
                <w:lang w:val="en-GB"/>
              </w:rPr>
              <w:t>54%</w:t>
            </w:r>
          </w:p>
        </w:tc>
      </w:tr>
      <w:tr w:rsidR="00546972" w:rsidRPr="00CF0AB6" w14:paraId="1A4EE6DA" w14:textId="3D02BE71"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73A00F11" w14:textId="046804FA" w:rsidR="00546972" w:rsidRPr="00BD14DC" w:rsidRDefault="00546972" w:rsidP="00546972">
            <w:pPr>
              <w:keepNext/>
              <w:spacing w:after="60"/>
              <w:rPr>
                <w:sz w:val="16"/>
                <w:szCs w:val="16"/>
                <w:lang w:val="en-GB"/>
              </w:rPr>
            </w:pPr>
            <w:r>
              <w:rPr>
                <w:sz w:val="16"/>
                <w:szCs w:val="16"/>
                <w:lang w:val="en-GB"/>
              </w:rPr>
              <w:t xml:space="preserve">   </w:t>
            </w:r>
            <w:r w:rsidRPr="00816270">
              <w:rPr>
                <w:sz w:val="16"/>
                <w:szCs w:val="16"/>
              </w:rPr>
              <w:t xml:space="preserve">Neurotic </w:t>
            </w:r>
            <w:r w:rsidRPr="00506CBC">
              <w:rPr>
                <w:sz w:val="16"/>
                <w:szCs w:val="16"/>
              </w:rPr>
              <w:t>disorders (</w:t>
            </w:r>
            <w:r w:rsidRPr="00BD14DC">
              <w:rPr>
                <w:sz w:val="16"/>
                <w:szCs w:val="16"/>
                <w:lang w:val="en-GB"/>
              </w:rPr>
              <w:t>F4)</w:t>
            </w:r>
          </w:p>
        </w:tc>
        <w:tc>
          <w:tcPr>
            <w:tcW w:w="442" w:type="pct"/>
            <w:tcBorders>
              <w:top w:val="single" w:sz="0" w:space="0" w:color="D3D3D3"/>
              <w:left w:val="single" w:sz="0" w:space="0" w:color="D3D3D3"/>
              <w:bottom w:val="single" w:sz="0" w:space="0" w:color="D3D3D3"/>
              <w:right w:val="single" w:sz="0" w:space="0" w:color="D3D3D3"/>
            </w:tcBorders>
          </w:tcPr>
          <w:p w14:paraId="5E6EE560" w14:textId="6B2AB079" w:rsidR="00546972" w:rsidRPr="00684E50" w:rsidRDefault="00546972" w:rsidP="00546972">
            <w:pPr>
              <w:keepNext/>
              <w:spacing w:after="60"/>
              <w:jc w:val="right"/>
              <w:rPr>
                <w:sz w:val="16"/>
                <w:szCs w:val="16"/>
                <w:lang w:val="en-GB"/>
              </w:rPr>
            </w:pPr>
            <w:r w:rsidRPr="00684E50">
              <w:rPr>
                <w:sz w:val="16"/>
                <w:szCs w:val="16"/>
                <w:lang w:val="en-GB"/>
              </w:rPr>
              <w:t xml:space="preserve">155 </w:t>
            </w:r>
          </w:p>
        </w:tc>
        <w:tc>
          <w:tcPr>
            <w:tcW w:w="442" w:type="pct"/>
            <w:tcBorders>
              <w:top w:val="single" w:sz="0" w:space="0" w:color="D3D3D3"/>
              <w:left w:val="single" w:sz="0" w:space="0" w:color="D3D3D3"/>
              <w:bottom w:val="single" w:sz="0" w:space="0" w:color="D3D3D3"/>
              <w:right w:val="single" w:sz="0" w:space="0" w:color="D3D3D3"/>
            </w:tcBorders>
          </w:tcPr>
          <w:p w14:paraId="028D56D4" w14:textId="0A23B2BD" w:rsidR="00546972" w:rsidRPr="00684E50" w:rsidRDefault="00546972" w:rsidP="00546972">
            <w:pPr>
              <w:keepNext/>
              <w:spacing w:after="60"/>
              <w:jc w:val="right"/>
              <w:rPr>
                <w:sz w:val="16"/>
                <w:szCs w:val="16"/>
                <w:lang w:val="en-GB"/>
              </w:rPr>
            </w:pPr>
            <w:r>
              <w:rPr>
                <w:sz w:val="16"/>
                <w:szCs w:val="16"/>
                <w:lang w:val="en-GB"/>
              </w:rPr>
              <w:t>14%</w:t>
            </w:r>
          </w:p>
        </w:tc>
        <w:tc>
          <w:tcPr>
            <w:tcW w:w="441" w:type="pct"/>
            <w:tcBorders>
              <w:top w:val="single" w:sz="0" w:space="0" w:color="D3D3D3"/>
              <w:left w:val="single" w:sz="0" w:space="0" w:color="D3D3D3"/>
              <w:bottom w:val="single" w:sz="0" w:space="0" w:color="D3D3D3"/>
              <w:right w:val="single" w:sz="0" w:space="0" w:color="D3D3D3"/>
            </w:tcBorders>
          </w:tcPr>
          <w:p w14:paraId="5F628AC9" w14:textId="380F0B34" w:rsidR="00546972" w:rsidRPr="00684E50" w:rsidRDefault="00546972" w:rsidP="00546972">
            <w:pPr>
              <w:keepNext/>
              <w:spacing w:after="60"/>
              <w:jc w:val="right"/>
              <w:rPr>
                <w:sz w:val="16"/>
                <w:szCs w:val="16"/>
                <w:lang w:val="en-GB"/>
              </w:rPr>
            </w:pPr>
            <w:r w:rsidRPr="00684E50">
              <w:rPr>
                <w:sz w:val="16"/>
                <w:szCs w:val="16"/>
                <w:lang w:val="en-GB"/>
              </w:rPr>
              <w:t xml:space="preserve">45 </w:t>
            </w:r>
          </w:p>
        </w:tc>
        <w:tc>
          <w:tcPr>
            <w:tcW w:w="444" w:type="pct"/>
            <w:tcBorders>
              <w:top w:val="single" w:sz="0" w:space="0" w:color="D3D3D3"/>
              <w:left w:val="single" w:sz="0" w:space="0" w:color="D3D3D3"/>
              <w:bottom w:val="single" w:sz="0" w:space="0" w:color="D3D3D3"/>
              <w:right w:val="single" w:sz="0" w:space="0" w:color="D3D3D3"/>
            </w:tcBorders>
          </w:tcPr>
          <w:p w14:paraId="5A40FEEB" w14:textId="10A8CFDE" w:rsidR="00546972" w:rsidRPr="00684E50" w:rsidRDefault="00546972" w:rsidP="00546972">
            <w:pPr>
              <w:keepNext/>
              <w:spacing w:after="60"/>
              <w:jc w:val="right"/>
              <w:rPr>
                <w:sz w:val="16"/>
                <w:szCs w:val="16"/>
                <w:lang w:val="en-GB"/>
              </w:rPr>
            </w:pPr>
            <w:r>
              <w:rPr>
                <w:sz w:val="16"/>
                <w:szCs w:val="16"/>
                <w:lang w:val="en-GB"/>
              </w:rPr>
              <w:t>13%</w:t>
            </w:r>
          </w:p>
        </w:tc>
        <w:tc>
          <w:tcPr>
            <w:tcW w:w="368" w:type="pct"/>
            <w:tcBorders>
              <w:top w:val="single" w:sz="0" w:space="0" w:color="D3D3D3"/>
              <w:left w:val="single" w:sz="0" w:space="0" w:color="D3D3D3"/>
              <w:bottom w:val="single" w:sz="0" w:space="0" w:color="D3D3D3"/>
              <w:right w:val="single" w:sz="0" w:space="0" w:color="D3D3D3"/>
            </w:tcBorders>
          </w:tcPr>
          <w:p w14:paraId="627324F9" w14:textId="2C83E73E" w:rsidR="00546972" w:rsidRPr="00684E50" w:rsidRDefault="00546972" w:rsidP="00546972">
            <w:pPr>
              <w:keepNext/>
              <w:spacing w:after="60"/>
              <w:jc w:val="right"/>
              <w:rPr>
                <w:sz w:val="16"/>
                <w:szCs w:val="16"/>
                <w:lang w:val="en-GB"/>
              </w:rPr>
            </w:pPr>
            <w:r w:rsidRPr="00684E50">
              <w:rPr>
                <w:sz w:val="16"/>
                <w:szCs w:val="16"/>
                <w:lang w:val="en-GB"/>
              </w:rPr>
              <w:t xml:space="preserve">47 </w:t>
            </w:r>
          </w:p>
        </w:tc>
        <w:tc>
          <w:tcPr>
            <w:tcW w:w="369" w:type="pct"/>
            <w:tcBorders>
              <w:top w:val="single" w:sz="0" w:space="0" w:color="D3D3D3"/>
              <w:left w:val="single" w:sz="0" w:space="0" w:color="D3D3D3"/>
              <w:bottom w:val="single" w:sz="0" w:space="0" w:color="D3D3D3"/>
              <w:right w:val="single" w:sz="0" w:space="0" w:color="D3D3D3"/>
            </w:tcBorders>
          </w:tcPr>
          <w:p w14:paraId="368D84F5" w14:textId="1CC9FE77" w:rsidR="00546972" w:rsidRPr="00684E50" w:rsidRDefault="00546972" w:rsidP="00546972">
            <w:pPr>
              <w:keepNext/>
              <w:spacing w:after="60"/>
              <w:jc w:val="right"/>
              <w:rPr>
                <w:sz w:val="16"/>
                <w:szCs w:val="16"/>
                <w:lang w:val="en-GB"/>
              </w:rPr>
            </w:pPr>
            <w:r>
              <w:rPr>
                <w:sz w:val="16"/>
                <w:szCs w:val="16"/>
                <w:lang w:val="en-GB"/>
              </w:rPr>
              <w:t>13%</w:t>
            </w:r>
          </w:p>
        </w:tc>
        <w:tc>
          <w:tcPr>
            <w:tcW w:w="348" w:type="pct"/>
            <w:tcBorders>
              <w:top w:val="single" w:sz="0" w:space="0" w:color="D3D3D3"/>
              <w:left w:val="single" w:sz="0" w:space="0" w:color="D3D3D3"/>
              <w:bottom w:val="single" w:sz="0" w:space="0" w:color="D3D3D3"/>
              <w:right w:val="single" w:sz="0" w:space="0" w:color="D3D3D3"/>
            </w:tcBorders>
          </w:tcPr>
          <w:p w14:paraId="765E4A22" w14:textId="14B26B9F" w:rsidR="00546972" w:rsidRPr="00684E50" w:rsidRDefault="00546972" w:rsidP="00546972">
            <w:pPr>
              <w:keepNext/>
              <w:spacing w:after="60"/>
              <w:jc w:val="right"/>
              <w:rPr>
                <w:sz w:val="16"/>
                <w:szCs w:val="16"/>
                <w:lang w:val="en-GB"/>
              </w:rPr>
            </w:pPr>
            <w:r w:rsidRPr="00684E50">
              <w:rPr>
                <w:sz w:val="16"/>
                <w:szCs w:val="16"/>
                <w:lang w:val="en-GB"/>
              </w:rPr>
              <w:t xml:space="preserve">63 </w:t>
            </w:r>
          </w:p>
        </w:tc>
        <w:tc>
          <w:tcPr>
            <w:tcW w:w="229" w:type="pct"/>
            <w:tcBorders>
              <w:top w:val="single" w:sz="0" w:space="0" w:color="D3D3D3"/>
              <w:left w:val="single" w:sz="0" w:space="0" w:color="D3D3D3"/>
              <w:bottom w:val="single" w:sz="0" w:space="0" w:color="D3D3D3"/>
              <w:right w:val="single" w:sz="0" w:space="0" w:color="D3D3D3"/>
            </w:tcBorders>
          </w:tcPr>
          <w:p w14:paraId="2D50D5B6" w14:textId="32D09836" w:rsidR="00546972" w:rsidRPr="00684E50" w:rsidRDefault="00546972" w:rsidP="00546972">
            <w:pPr>
              <w:keepNext/>
              <w:spacing w:after="60"/>
              <w:jc w:val="right"/>
              <w:rPr>
                <w:sz w:val="16"/>
                <w:szCs w:val="16"/>
                <w:lang w:val="en-GB"/>
              </w:rPr>
            </w:pPr>
            <w:r>
              <w:rPr>
                <w:sz w:val="16"/>
                <w:szCs w:val="16"/>
                <w:lang w:val="en-GB"/>
              </w:rPr>
              <w:t>17%</w:t>
            </w:r>
          </w:p>
        </w:tc>
      </w:tr>
      <w:tr w:rsidR="00546972" w:rsidRPr="00CF0AB6" w14:paraId="4A917791" w14:textId="3C6FE881"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5FFAED45" w14:textId="5470E58A" w:rsidR="00546972" w:rsidRPr="00BD14DC" w:rsidRDefault="00546972" w:rsidP="00546972">
            <w:pPr>
              <w:keepNext/>
              <w:spacing w:after="60"/>
              <w:rPr>
                <w:sz w:val="16"/>
                <w:szCs w:val="16"/>
                <w:lang w:val="en-GB"/>
              </w:rPr>
            </w:pPr>
            <w:r>
              <w:rPr>
                <w:sz w:val="16"/>
                <w:szCs w:val="16"/>
                <w:lang w:val="en-GB"/>
              </w:rPr>
              <w:t xml:space="preserve">   </w:t>
            </w:r>
            <w:r w:rsidRPr="00816270">
              <w:rPr>
                <w:sz w:val="16"/>
                <w:szCs w:val="16"/>
              </w:rPr>
              <w:t>Eating, sleeping and sexual disorders (</w:t>
            </w:r>
            <w:r w:rsidRPr="00BD14DC">
              <w:rPr>
                <w:sz w:val="16"/>
                <w:szCs w:val="16"/>
                <w:lang w:val="en-GB"/>
              </w:rPr>
              <w:t>F5)</w:t>
            </w:r>
          </w:p>
        </w:tc>
        <w:tc>
          <w:tcPr>
            <w:tcW w:w="442" w:type="pct"/>
            <w:tcBorders>
              <w:top w:val="single" w:sz="0" w:space="0" w:color="D3D3D3"/>
              <w:left w:val="single" w:sz="0" w:space="0" w:color="D3D3D3"/>
              <w:bottom w:val="single" w:sz="0" w:space="0" w:color="D3D3D3"/>
              <w:right w:val="single" w:sz="0" w:space="0" w:color="D3D3D3"/>
            </w:tcBorders>
          </w:tcPr>
          <w:p w14:paraId="386D531F" w14:textId="5FC10F03" w:rsidR="00546972" w:rsidRPr="00684E50" w:rsidRDefault="00546972" w:rsidP="00546972">
            <w:pPr>
              <w:keepNext/>
              <w:spacing w:after="60"/>
              <w:jc w:val="right"/>
              <w:rPr>
                <w:sz w:val="16"/>
                <w:szCs w:val="16"/>
                <w:lang w:val="en-GB"/>
              </w:rPr>
            </w:pPr>
            <w:r w:rsidRPr="00684E50">
              <w:rPr>
                <w:sz w:val="16"/>
                <w:szCs w:val="16"/>
                <w:lang w:val="en-GB"/>
              </w:rPr>
              <w:t xml:space="preserve">18 </w:t>
            </w:r>
          </w:p>
        </w:tc>
        <w:tc>
          <w:tcPr>
            <w:tcW w:w="442" w:type="pct"/>
            <w:tcBorders>
              <w:top w:val="single" w:sz="0" w:space="0" w:color="D3D3D3"/>
              <w:left w:val="single" w:sz="0" w:space="0" w:color="D3D3D3"/>
              <w:bottom w:val="single" w:sz="0" w:space="0" w:color="D3D3D3"/>
              <w:right w:val="single" w:sz="0" w:space="0" w:color="D3D3D3"/>
            </w:tcBorders>
          </w:tcPr>
          <w:p w14:paraId="3CBBA9FC" w14:textId="5B14E3F6" w:rsidR="00546972" w:rsidRPr="00684E50" w:rsidRDefault="00546972" w:rsidP="00546972">
            <w:pPr>
              <w:keepNext/>
              <w:spacing w:after="60"/>
              <w:jc w:val="right"/>
              <w:rPr>
                <w:sz w:val="16"/>
                <w:szCs w:val="16"/>
                <w:lang w:val="en-GB"/>
              </w:rPr>
            </w:pPr>
            <w:r>
              <w:rPr>
                <w:sz w:val="16"/>
                <w:szCs w:val="16"/>
                <w:lang w:val="en-GB"/>
              </w:rPr>
              <w:t>2%</w:t>
            </w:r>
          </w:p>
        </w:tc>
        <w:tc>
          <w:tcPr>
            <w:tcW w:w="441" w:type="pct"/>
            <w:tcBorders>
              <w:top w:val="single" w:sz="0" w:space="0" w:color="D3D3D3"/>
              <w:left w:val="single" w:sz="0" w:space="0" w:color="D3D3D3"/>
              <w:bottom w:val="single" w:sz="0" w:space="0" w:color="D3D3D3"/>
              <w:right w:val="single" w:sz="0" w:space="0" w:color="D3D3D3"/>
            </w:tcBorders>
          </w:tcPr>
          <w:p w14:paraId="551AAB0C" w14:textId="342DA6BA" w:rsidR="00546972" w:rsidRPr="00684E50" w:rsidRDefault="00546972" w:rsidP="00546972">
            <w:pPr>
              <w:keepNext/>
              <w:spacing w:after="60"/>
              <w:jc w:val="right"/>
              <w:rPr>
                <w:sz w:val="16"/>
                <w:szCs w:val="16"/>
                <w:lang w:val="en-GB"/>
              </w:rPr>
            </w:pPr>
            <w:r w:rsidRPr="00684E50">
              <w:rPr>
                <w:sz w:val="16"/>
                <w:szCs w:val="16"/>
                <w:lang w:val="en-GB"/>
              </w:rPr>
              <w:t xml:space="preserve">&lt;5 </w:t>
            </w:r>
          </w:p>
        </w:tc>
        <w:tc>
          <w:tcPr>
            <w:tcW w:w="444" w:type="pct"/>
            <w:tcBorders>
              <w:top w:val="single" w:sz="0" w:space="0" w:color="D3D3D3"/>
              <w:left w:val="single" w:sz="0" w:space="0" w:color="D3D3D3"/>
              <w:bottom w:val="single" w:sz="0" w:space="0" w:color="D3D3D3"/>
              <w:right w:val="single" w:sz="0" w:space="0" w:color="D3D3D3"/>
            </w:tcBorders>
          </w:tcPr>
          <w:p w14:paraId="10BF5D4D" w14:textId="4E341B6B" w:rsidR="00546972" w:rsidRPr="00684E50" w:rsidRDefault="00546972" w:rsidP="00546972">
            <w:pPr>
              <w:keepNext/>
              <w:spacing w:after="60"/>
              <w:jc w:val="right"/>
              <w:rPr>
                <w:sz w:val="16"/>
                <w:szCs w:val="16"/>
                <w:lang w:val="en-GB"/>
              </w:rPr>
            </w:pPr>
            <w:r>
              <w:rPr>
                <w:sz w:val="16"/>
                <w:szCs w:val="16"/>
                <w:lang w:val="en-GB"/>
              </w:rPr>
              <w:t>&lt;1%</w:t>
            </w:r>
          </w:p>
        </w:tc>
        <w:tc>
          <w:tcPr>
            <w:tcW w:w="368" w:type="pct"/>
            <w:tcBorders>
              <w:top w:val="single" w:sz="0" w:space="0" w:color="D3D3D3"/>
              <w:left w:val="single" w:sz="0" w:space="0" w:color="D3D3D3"/>
              <w:bottom w:val="single" w:sz="0" w:space="0" w:color="D3D3D3"/>
              <w:right w:val="single" w:sz="0" w:space="0" w:color="D3D3D3"/>
            </w:tcBorders>
          </w:tcPr>
          <w:p w14:paraId="7B20BC94" w14:textId="55BF3B85" w:rsidR="00546972" w:rsidRPr="00684E50" w:rsidRDefault="00546972" w:rsidP="00546972">
            <w:pPr>
              <w:keepNext/>
              <w:spacing w:after="60"/>
              <w:jc w:val="right"/>
              <w:rPr>
                <w:sz w:val="16"/>
                <w:szCs w:val="16"/>
                <w:lang w:val="en-GB"/>
              </w:rPr>
            </w:pPr>
            <w:r w:rsidRPr="00684E50">
              <w:rPr>
                <w:sz w:val="16"/>
                <w:szCs w:val="16"/>
                <w:lang w:val="en-GB"/>
              </w:rPr>
              <w:t xml:space="preserve">7 </w:t>
            </w:r>
          </w:p>
        </w:tc>
        <w:tc>
          <w:tcPr>
            <w:tcW w:w="369" w:type="pct"/>
            <w:tcBorders>
              <w:top w:val="single" w:sz="0" w:space="0" w:color="D3D3D3"/>
              <w:left w:val="single" w:sz="0" w:space="0" w:color="D3D3D3"/>
              <w:bottom w:val="single" w:sz="0" w:space="0" w:color="D3D3D3"/>
              <w:right w:val="single" w:sz="0" w:space="0" w:color="D3D3D3"/>
            </w:tcBorders>
          </w:tcPr>
          <w:p w14:paraId="1F574F53" w14:textId="2914DB62" w:rsidR="00546972" w:rsidRPr="00684E50" w:rsidRDefault="00546972" w:rsidP="00546972">
            <w:pPr>
              <w:keepNext/>
              <w:spacing w:after="60"/>
              <w:jc w:val="right"/>
              <w:rPr>
                <w:sz w:val="16"/>
                <w:szCs w:val="16"/>
                <w:lang w:val="en-GB"/>
              </w:rPr>
            </w:pPr>
            <w:r>
              <w:rPr>
                <w:sz w:val="16"/>
                <w:szCs w:val="16"/>
                <w:lang w:val="en-GB"/>
              </w:rPr>
              <w:t>2%</w:t>
            </w:r>
          </w:p>
        </w:tc>
        <w:tc>
          <w:tcPr>
            <w:tcW w:w="348" w:type="pct"/>
            <w:tcBorders>
              <w:top w:val="single" w:sz="0" w:space="0" w:color="D3D3D3"/>
              <w:left w:val="single" w:sz="0" w:space="0" w:color="D3D3D3"/>
              <w:bottom w:val="single" w:sz="0" w:space="0" w:color="D3D3D3"/>
              <w:right w:val="single" w:sz="0" w:space="0" w:color="D3D3D3"/>
            </w:tcBorders>
          </w:tcPr>
          <w:p w14:paraId="31EF7613" w14:textId="1BD75DD9" w:rsidR="00546972" w:rsidRPr="00684E50" w:rsidRDefault="00546972" w:rsidP="00546972">
            <w:pPr>
              <w:keepNext/>
              <w:spacing w:after="60"/>
              <w:jc w:val="right"/>
              <w:rPr>
                <w:sz w:val="16"/>
                <w:szCs w:val="16"/>
                <w:lang w:val="en-GB"/>
              </w:rPr>
            </w:pPr>
            <w:r w:rsidRPr="00684E50">
              <w:rPr>
                <w:sz w:val="16"/>
                <w:szCs w:val="16"/>
                <w:lang w:val="en-GB"/>
              </w:rPr>
              <w:t xml:space="preserve">7 </w:t>
            </w:r>
          </w:p>
        </w:tc>
        <w:tc>
          <w:tcPr>
            <w:tcW w:w="229" w:type="pct"/>
            <w:tcBorders>
              <w:top w:val="single" w:sz="0" w:space="0" w:color="D3D3D3"/>
              <w:left w:val="single" w:sz="0" w:space="0" w:color="D3D3D3"/>
              <w:bottom w:val="single" w:sz="0" w:space="0" w:color="D3D3D3"/>
              <w:right w:val="single" w:sz="0" w:space="0" w:color="D3D3D3"/>
            </w:tcBorders>
          </w:tcPr>
          <w:p w14:paraId="2C37816B" w14:textId="16AE96C9" w:rsidR="00546972" w:rsidRPr="00684E50" w:rsidRDefault="00546972" w:rsidP="00546972">
            <w:pPr>
              <w:keepNext/>
              <w:spacing w:after="60"/>
              <w:jc w:val="right"/>
              <w:rPr>
                <w:sz w:val="16"/>
                <w:szCs w:val="16"/>
                <w:lang w:val="en-GB"/>
              </w:rPr>
            </w:pPr>
            <w:r>
              <w:rPr>
                <w:sz w:val="16"/>
                <w:szCs w:val="16"/>
                <w:lang w:val="en-GB"/>
              </w:rPr>
              <w:t>2%</w:t>
            </w:r>
          </w:p>
        </w:tc>
      </w:tr>
      <w:tr w:rsidR="00546972" w:rsidRPr="00CF0AB6" w14:paraId="491E56E7" w14:textId="25FBFA1D"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49A4C626" w14:textId="06B5BE8A" w:rsidR="00546972" w:rsidRPr="00BD14DC" w:rsidRDefault="00546972" w:rsidP="00546972">
            <w:pPr>
              <w:keepNext/>
              <w:spacing w:after="60"/>
              <w:rPr>
                <w:sz w:val="16"/>
                <w:szCs w:val="16"/>
                <w:lang w:val="en-GB"/>
              </w:rPr>
            </w:pPr>
            <w:r>
              <w:rPr>
                <w:sz w:val="16"/>
                <w:szCs w:val="16"/>
                <w:lang w:val="en-GB"/>
              </w:rPr>
              <w:t xml:space="preserve">   </w:t>
            </w:r>
            <w:r w:rsidRPr="00816270">
              <w:rPr>
                <w:sz w:val="16"/>
                <w:szCs w:val="16"/>
              </w:rPr>
              <w:t>Personality disorders (F6)</w:t>
            </w:r>
          </w:p>
        </w:tc>
        <w:tc>
          <w:tcPr>
            <w:tcW w:w="442" w:type="pct"/>
            <w:tcBorders>
              <w:top w:val="single" w:sz="0" w:space="0" w:color="D3D3D3"/>
              <w:left w:val="single" w:sz="0" w:space="0" w:color="D3D3D3"/>
              <w:bottom w:val="single" w:sz="0" w:space="0" w:color="D3D3D3"/>
              <w:right w:val="single" w:sz="0" w:space="0" w:color="D3D3D3"/>
            </w:tcBorders>
          </w:tcPr>
          <w:p w14:paraId="51527CCA" w14:textId="0C69C614" w:rsidR="00546972" w:rsidRPr="00684E50" w:rsidRDefault="00546972" w:rsidP="00546972">
            <w:pPr>
              <w:keepNext/>
              <w:spacing w:after="60"/>
              <w:jc w:val="right"/>
              <w:rPr>
                <w:sz w:val="16"/>
                <w:szCs w:val="16"/>
                <w:lang w:val="en-GB"/>
              </w:rPr>
            </w:pPr>
            <w:r w:rsidRPr="00684E50">
              <w:rPr>
                <w:sz w:val="16"/>
                <w:szCs w:val="16"/>
                <w:lang w:val="en-GB"/>
              </w:rPr>
              <w:t xml:space="preserve">41 </w:t>
            </w:r>
          </w:p>
        </w:tc>
        <w:tc>
          <w:tcPr>
            <w:tcW w:w="442" w:type="pct"/>
            <w:tcBorders>
              <w:top w:val="single" w:sz="0" w:space="0" w:color="D3D3D3"/>
              <w:left w:val="single" w:sz="0" w:space="0" w:color="D3D3D3"/>
              <w:bottom w:val="single" w:sz="0" w:space="0" w:color="D3D3D3"/>
              <w:right w:val="single" w:sz="0" w:space="0" w:color="D3D3D3"/>
            </w:tcBorders>
          </w:tcPr>
          <w:p w14:paraId="7D584802" w14:textId="74D6B0D9" w:rsidR="00546972" w:rsidRPr="00684E50" w:rsidRDefault="00546972" w:rsidP="00546972">
            <w:pPr>
              <w:keepNext/>
              <w:spacing w:after="60"/>
              <w:jc w:val="right"/>
              <w:rPr>
                <w:sz w:val="16"/>
                <w:szCs w:val="16"/>
                <w:lang w:val="en-GB"/>
              </w:rPr>
            </w:pPr>
            <w:r>
              <w:rPr>
                <w:sz w:val="16"/>
                <w:szCs w:val="16"/>
                <w:lang w:val="en-GB"/>
              </w:rPr>
              <w:t>4%</w:t>
            </w:r>
          </w:p>
        </w:tc>
        <w:tc>
          <w:tcPr>
            <w:tcW w:w="441" w:type="pct"/>
            <w:tcBorders>
              <w:top w:val="single" w:sz="0" w:space="0" w:color="D3D3D3"/>
              <w:left w:val="single" w:sz="0" w:space="0" w:color="D3D3D3"/>
              <w:bottom w:val="single" w:sz="0" w:space="0" w:color="D3D3D3"/>
              <w:right w:val="single" w:sz="0" w:space="0" w:color="D3D3D3"/>
            </w:tcBorders>
          </w:tcPr>
          <w:p w14:paraId="648A3B2E" w14:textId="422855AC" w:rsidR="00546972" w:rsidRPr="00684E50" w:rsidRDefault="00546972" w:rsidP="00546972">
            <w:pPr>
              <w:keepNext/>
              <w:spacing w:after="60"/>
              <w:jc w:val="right"/>
              <w:rPr>
                <w:sz w:val="16"/>
                <w:szCs w:val="16"/>
                <w:lang w:val="en-GB"/>
              </w:rPr>
            </w:pPr>
            <w:r w:rsidRPr="00684E50">
              <w:rPr>
                <w:sz w:val="16"/>
                <w:szCs w:val="16"/>
                <w:lang w:val="en-GB"/>
              </w:rPr>
              <w:t xml:space="preserve">14 </w:t>
            </w:r>
          </w:p>
        </w:tc>
        <w:tc>
          <w:tcPr>
            <w:tcW w:w="444" w:type="pct"/>
            <w:tcBorders>
              <w:top w:val="single" w:sz="0" w:space="0" w:color="D3D3D3"/>
              <w:left w:val="single" w:sz="0" w:space="0" w:color="D3D3D3"/>
              <w:bottom w:val="single" w:sz="0" w:space="0" w:color="D3D3D3"/>
              <w:right w:val="single" w:sz="0" w:space="0" w:color="D3D3D3"/>
            </w:tcBorders>
          </w:tcPr>
          <w:p w14:paraId="1445BB21" w14:textId="3462A730" w:rsidR="00546972" w:rsidRPr="00684E50" w:rsidRDefault="00546972" w:rsidP="00546972">
            <w:pPr>
              <w:keepNext/>
              <w:spacing w:after="60"/>
              <w:jc w:val="right"/>
              <w:rPr>
                <w:sz w:val="16"/>
                <w:szCs w:val="16"/>
                <w:lang w:val="en-GB"/>
              </w:rPr>
            </w:pPr>
            <w:r>
              <w:rPr>
                <w:sz w:val="16"/>
                <w:szCs w:val="16"/>
                <w:lang w:val="en-GB"/>
              </w:rPr>
              <w:t>4%</w:t>
            </w:r>
          </w:p>
        </w:tc>
        <w:tc>
          <w:tcPr>
            <w:tcW w:w="368" w:type="pct"/>
            <w:tcBorders>
              <w:top w:val="single" w:sz="0" w:space="0" w:color="D3D3D3"/>
              <w:left w:val="single" w:sz="0" w:space="0" w:color="D3D3D3"/>
              <w:bottom w:val="single" w:sz="0" w:space="0" w:color="D3D3D3"/>
              <w:right w:val="single" w:sz="0" w:space="0" w:color="D3D3D3"/>
            </w:tcBorders>
          </w:tcPr>
          <w:p w14:paraId="260D3FD6" w14:textId="593A9865" w:rsidR="00546972" w:rsidRPr="00684E50" w:rsidRDefault="00546972" w:rsidP="00546972">
            <w:pPr>
              <w:keepNext/>
              <w:spacing w:after="60"/>
              <w:jc w:val="right"/>
              <w:rPr>
                <w:sz w:val="16"/>
                <w:szCs w:val="16"/>
                <w:lang w:val="en-GB"/>
              </w:rPr>
            </w:pPr>
            <w:r w:rsidRPr="00684E50">
              <w:rPr>
                <w:sz w:val="16"/>
                <w:szCs w:val="16"/>
                <w:lang w:val="en-GB"/>
              </w:rPr>
              <w:t xml:space="preserve">16 </w:t>
            </w:r>
          </w:p>
        </w:tc>
        <w:tc>
          <w:tcPr>
            <w:tcW w:w="369" w:type="pct"/>
            <w:tcBorders>
              <w:top w:val="single" w:sz="0" w:space="0" w:color="D3D3D3"/>
              <w:left w:val="single" w:sz="0" w:space="0" w:color="D3D3D3"/>
              <w:bottom w:val="single" w:sz="0" w:space="0" w:color="D3D3D3"/>
              <w:right w:val="single" w:sz="0" w:space="0" w:color="D3D3D3"/>
            </w:tcBorders>
          </w:tcPr>
          <w:p w14:paraId="482700E9" w14:textId="3718E7BF" w:rsidR="00546972" w:rsidRPr="00684E50" w:rsidRDefault="00546972" w:rsidP="00546972">
            <w:pPr>
              <w:keepNext/>
              <w:spacing w:after="60"/>
              <w:jc w:val="right"/>
              <w:rPr>
                <w:sz w:val="16"/>
                <w:szCs w:val="16"/>
                <w:lang w:val="en-GB"/>
              </w:rPr>
            </w:pPr>
            <w:r>
              <w:rPr>
                <w:sz w:val="16"/>
                <w:szCs w:val="16"/>
                <w:lang w:val="en-GB"/>
              </w:rPr>
              <w:t>4%</w:t>
            </w:r>
          </w:p>
        </w:tc>
        <w:tc>
          <w:tcPr>
            <w:tcW w:w="348" w:type="pct"/>
            <w:tcBorders>
              <w:top w:val="single" w:sz="0" w:space="0" w:color="D3D3D3"/>
              <w:left w:val="single" w:sz="0" w:space="0" w:color="D3D3D3"/>
              <w:bottom w:val="single" w:sz="0" w:space="0" w:color="D3D3D3"/>
              <w:right w:val="single" w:sz="0" w:space="0" w:color="D3D3D3"/>
            </w:tcBorders>
          </w:tcPr>
          <w:p w14:paraId="6556AC56" w14:textId="30381251" w:rsidR="00546972" w:rsidRPr="00684E50" w:rsidRDefault="00546972" w:rsidP="00546972">
            <w:pPr>
              <w:keepNext/>
              <w:spacing w:after="60"/>
              <w:jc w:val="right"/>
              <w:rPr>
                <w:sz w:val="16"/>
                <w:szCs w:val="16"/>
                <w:lang w:val="en-GB"/>
              </w:rPr>
            </w:pPr>
            <w:r w:rsidRPr="00684E50">
              <w:rPr>
                <w:sz w:val="16"/>
                <w:szCs w:val="16"/>
                <w:lang w:val="en-GB"/>
              </w:rPr>
              <w:t xml:space="preserve">11 </w:t>
            </w:r>
          </w:p>
        </w:tc>
        <w:tc>
          <w:tcPr>
            <w:tcW w:w="229" w:type="pct"/>
            <w:tcBorders>
              <w:top w:val="single" w:sz="0" w:space="0" w:color="D3D3D3"/>
              <w:left w:val="single" w:sz="0" w:space="0" w:color="D3D3D3"/>
              <w:bottom w:val="single" w:sz="0" w:space="0" w:color="D3D3D3"/>
              <w:right w:val="single" w:sz="0" w:space="0" w:color="D3D3D3"/>
            </w:tcBorders>
          </w:tcPr>
          <w:p w14:paraId="4EB6F16B" w14:textId="1F03F8F1" w:rsidR="00546972" w:rsidRPr="00684E50" w:rsidRDefault="00546972" w:rsidP="00546972">
            <w:pPr>
              <w:keepNext/>
              <w:spacing w:after="60"/>
              <w:jc w:val="right"/>
              <w:rPr>
                <w:sz w:val="16"/>
                <w:szCs w:val="16"/>
                <w:lang w:val="en-GB"/>
              </w:rPr>
            </w:pPr>
            <w:r>
              <w:rPr>
                <w:sz w:val="16"/>
                <w:szCs w:val="16"/>
                <w:lang w:val="en-GB"/>
              </w:rPr>
              <w:t>3%</w:t>
            </w:r>
          </w:p>
        </w:tc>
      </w:tr>
      <w:tr w:rsidR="00546972" w:rsidRPr="00CF0AB6" w14:paraId="1C5368C6" w14:textId="33E00E2D"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2BF8B8D5" w14:textId="2F3B86F0" w:rsidR="00546972" w:rsidRPr="00BD14DC" w:rsidRDefault="00546972" w:rsidP="00546972">
            <w:pPr>
              <w:keepNext/>
              <w:spacing w:after="60"/>
              <w:rPr>
                <w:sz w:val="16"/>
                <w:szCs w:val="16"/>
                <w:lang w:val="en-GB"/>
              </w:rPr>
            </w:pPr>
            <w:r>
              <w:rPr>
                <w:sz w:val="16"/>
                <w:szCs w:val="16"/>
                <w:lang w:val="en-GB"/>
              </w:rPr>
              <w:t xml:space="preserve">   </w:t>
            </w:r>
            <w:r w:rsidRPr="00506CBC">
              <w:rPr>
                <w:sz w:val="16"/>
                <w:szCs w:val="16"/>
              </w:rPr>
              <w:t>Disorders of psychological development (F8)</w:t>
            </w:r>
          </w:p>
        </w:tc>
        <w:tc>
          <w:tcPr>
            <w:tcW w:w="442" w:type="pct"/>
            <w:tcBorders>
              <w:top w:val="single" w:sz="0" w:space="0" w:color="D3D3D3"/>
              <w:left w:val="single" w:sz="0" w:space="0" w:color="D3D3D3"/>
              <w:bottom w:val="single" w:sz="0" w:space="0" w:color="D3D3D3"/>
              <w:right w:val="single" w:sz="0" w:space="0" w:color="D3D3D3"/>
            </w:tcBorders>
          </w:tcPr>
          <w:p w14:paraId="7FD77FD8" w14:textId="50E09487" w:rsidR="00546972" w:rsidRPr="00684E50" w:rsidRDefault="00546972" w:rsidP="00546972">
            <w:pPr>
              <w:keepNext/>
              <w:spacing w:after="60"/>
              <w:jc w:val="right"/>
              <w:rPr>
                <w:sz w:val="16"/>
                <w:szCs w:val="16"/>
                <w:lang w:val="en-GB"/>
              </w:rPr>
            </w:pPr>
            <w:r w:rsidRPr="00684E50">
              <w:rPr>
                <w:sz w:val="16"/>
                <w:szCs w:val="16"/>
                <w:lang w:val="en-GB"/>
              </w:rPr>
              <w:t xml:space="preserve">9 </w:t>
            </w:r>
          </w:p>
        </w:tc>
        <w:tc>
          <w:tcPr>
            <w:tcW w:w="442" w:type="pct"/>
            <w:tcBorders>
              <w:top w:val="single" w:sz="0" w:space="0" w:color="D3D3D3"/>
              <w:left w:val="single" w:sz="0" w:space="0" w:color="D3D3D3"/>
              <w:bottom w:val="single" w:sz="0" w:space="0" w:color="D3D3D3"/>
              <w:right w:val="single" w:sz="0" w:space="0" w:color="D3D3D3"/>
            </w:tcBorders>
          </w:tcPr>
          <w:p w14:paraId="74F1FB56" w14:textId="0FB42D4A" w:rsidR="00546972" w:rsidRPr="00684E50" w:rsidRDefault="00546972" w:rsidP="00546972">
            <w:pPr>
              <w:keepNext/>
              <w:spacing w:after="60"/>
              <w:jc w:val="right"/>
              <w:rPr>
                <w:sz w:val="16"/>
                <w:szCs w:val="16"/>
                <w:lang w:val="en-GB"/>
              </w:rPr>
            </w:pPr>
            <w:r>
              <w:rPr>
                <w:sz w:val="16"/>
                <w:szCs w:val="16"/>
                <w:lang w:val="en-GB"/>
              </w:rPr>
              <w:t>1%</w:t>
            </w:r>
          </w:p>
        </w:tc>
        <w:tc>
          <w:tcPr>
            <w:tcW w:w="441" w:type="pct"/>
            <w:tcBorders>
              <w:top w:val="single" w:sz="0" w:space="0" w:color="D3D3D3"/>
              <w:left w:val="single" w:sz="0" w:space="0" w:color="D3D3D3"/>
              <w:bottom w:val="single" w:sz="0" w:space="0" w:color="D3D3D3"/>
              <w:right w:val="single" w:sz="0" w:space="0" w:color="D3D3D3"/>
            </w:tcBorders>
          </w:tcPr>
          <w:p w14:paraId="095071B7" w14:textId="206B6CF2" w:rsidR="00546972" w:rsidRPr="00684E50" w:rsidRDefault="00546972" w:rsidP="00546972">
            <w:pPr>
              <w:keepNext/>
              <w:spacing w:after="60"/>
              <w:jc w:val="right"/>
              <w:rPr>
                <w:sz w:val="16"/>
                <w:szCs w:val="16"/>
                <w:lang w:val="en-GB"/>
              </w:rPr>
            </w:pPr>
            <w:r w:rsidRPr="00684E50">
              <w:rPr>
                <w:sz w:val="16"/>
                <w:szCs w:val="16"/>
                <w:lang w:val="en-GB"/>
              </w:rPr>
              <w:t xml:space="preserve">&lt;5 </w:t>
            </w:r>
          </w:p>
        </w:tc>
        <w:tc>
          <w:tcPr>
            <w:tcW w:w="444" w:type="pct"/>
            <w:tcBorders>
              <w:top w:val="single" w:sz="0" w:space="0" w:color="D3D3D3"/>
              <w:left w:val="single" w:sz="0" w:space="0" w:color="D3D3D3"/>
              <w:bottom w:val="single" w:sz="0" w:space="0" w:color="D3D3D3"/>
              <w:right w:val="single" w:sz="0" w:space="0" w:color="D3D3D3"/>
            </w:tcBorders>
          </w:tcPr>
          <w:p w14:paraId="6A932625" w14:textId="5F36A3BB" w:rsidR="00546972" w:rsidRPr="00684E50" w:rsidRDefault="00546972" w:rsidP="00546972">
            <w:pPr>
              <w:keepNext/>
              <w:spacing w:after="60"/>
              <w:jc w:val="right"/>
              <w:rPr>
                <w:sz w:val="16"/>
                <w:szCs w:val="16"/>
                <w:lang w:val="en-GB"/>
              </w:rPr>
            </w:pPr>
            <w:r>
              <w:rPr>
                <w:sz w:val="16"/>
                <w:szCs w:val="16"/>
                <w:lang w:val="en-GB"/>
              </w:rPr>
              <w:t>&lt;1%</w:t>
            </w:r>
          </w:p>
        </w:tc>
        <w:tc>
          <w:tcPr>
            <w:tcW w:w="368" w:type="pct"/>
            <w:tcBorders>
              <w:top w:val="single" w:sz="0" w:space="0" w:color="D3D3D3"/>
              <w:left w:val="single" w:sz="0" w:space="0" w:color="D3D3D3"/>
              <w:bottom w:val="single" w:sz="0" w:space="0" w:color="D3D3D3"/>
              <w:right w:val="single" w:sz="0" w:space="0" w:color="D3D3D3"/>
            </w:tcBorders>
          </w:tcPr>
          <w:p w14:paraId="6E2730B3" w14:textId="37F5326F" w:rsidR="00546972" w:rsidRPr="00684E50" w:rsidRDefault="00546972" w:rsidP="00546972">
            <w:pPr>
              <w:keepNext/>
              <w:spacing w:after="60"/>
              <w:jc w:val="right"/>
              <w:rPr>
                <w:sz w:val="16"/>
                <w:szCs w:val="16"/>
                <w:lang w:val="en-GB"/>
              </w:rPr>
            </w:pPr>
            <w:r w:rsidRPr="00684E50">
              <w:rPr>
                <w:sz w:val="16"/>
                <w:szCs w:val="16"/>
                <w:lang w:val="en-GB"/>
              </w:rPr>
              <w:t xml:space="preserve">&lt;5 </w:t>
            </w:r>
          </w:p>
        </w:tc>
        <w:tc>
          <w:tcPr>
            <w:tcW w:w="369" w:type="pct"/>
            <w:tcBorders>
              <w:top w:val="single" w:sz="0" w:space="0" w:color="D3D3D3"/>
              <w:left w:val="single" w:sz="0" w:space="0" w:color="D3D3D3"/>
              <w:bottom w:val="single" w:sz="0" w:space="0" w:color="D3D3D3"/>
              <w:right w:val="single" w:sz="0" w:space="0" w:color="D3D3D3"/>
            </w:tcBorders>
          </w:tcPr>
          <w:p w14:paraId="5DBBFEFF" w14:textId="29AFFAD6" w:rsidR="00546972" w:rsidRPr="00684E50" w:rsidRDefault="00546972" w:rsidP="00546972">
            <w:pPr>
              <w:keepNext/>
              <w:spacing w:after="60"/>
              <w:jc w:val="right"/>
              <w:rPr>
                <w:sz w:val="16"/>
                <w:szCs w:val="16"/>
                <w:lang w:val="en-GB"/>
              </w:rPr>
            </w:pPr>
            <w:r>
              <w:rPr>
                <w:sz w:val="16"/>
                <w:szCs w:val="16"/>
                <w:lang w:val="en-GB"/>
              </w:rPr>
              <w:t>&lt;1%</w:t>
            </w:r>
          </w:p>
        </w:tc>
        <w:tc>
          <w:tcPr>
            <w:tcW w:w="348" w:type="pct"/>
            <w:tcBorders>
              <w:top w:val="single" w:sz="0" w:space="0" w:color="D3D3D3"/>
              <w:left w:val="single" w:sz="0" w:space="0" w:color="D3D3D3"/>
              <w:bottom w:val="single" w:sz="0" w:space="0" w:color="D3D3D3"/>
              <w:right w:val="single" w:sz="0" w:space="0" w:color="D3D3D3"/>
            </w:tcBorders>
          </w:tcPr>
          <w:p w14:paraId="70843E35" w14:textId="72238803" w:rsidR="00546972" w:rsidRPr="00684E50" w:rsidRDefault="00546972" w:rsidP="00546972">
            <w:pPr>
              <w:keepNext/>
              <w:spacing w:after="60"/>
              <w:jc w:val="right"/>
              <w:rPr>
                <w:sz w:val="16"/>
                <w:szCs w:val="16"/>
                <w:lang w:val="en-GB"/>
              </w:rPr>
            </w:pPr>
            <w:r w:rsidRPr="00684E50">
              <w:rPr>
                <w:sz w:val="16"/>
                <w:szCs w:val="16"/>
                <w:lang w:val="en-GB"/>
              </w:rPr>
              <w:t xml:space="preserve">&lt;5 </w:t>
            </w:r>
          </w:p>
        </w:tc>
        <w:tc>
          <w:tcPr>
            <w:tcW w:w="229" w:type="pct"/>
            <w:tcBorders>
              <w:top w:val="single" w:sz="0" w:space="0" w:color="D3D3D3"/>
              <w:left w:val="single" w:sz="0" w:space="0" w:color="D3D3D3"/>
              <w:bottom w:val="single" w:sz="0" w:space="0" w:color="D3D3D3"/>
              <w:right w:val="single" w:sz="0" w:space="0" w:color="D3D3D3"/>
            </w:tcBorders>
          </w:tcPr>
          <w:p w14:paraId="358CA8B8" w14:textId="180F9ABD" w:rsidR="00546972" w:rsidRPr="00684E50" w:rsidRDefault="00546972" w:rsidP="00546972">
            <w:pPr>
              <w:keepNext/>
              <w:spacing w:after="60"/>
              <w:jc w:val="right"/>
              <w:rPr>
                <w:sz w:val="16"/>
                <w:szCs w:val="16"/>
                <w:lang w:val="en-GB"/>
              </w:rPr>
            </w:pPr>
            <w:r>
              <w:rPr>
                <w:sz w:val="16"/>
                <w:szCs w:val="16"/>
                <w:lang w:val="en-GB"/>
              </w:rPr>
              <w:t>&lt;1%</w:t>
            </w:r>
          </w:p>
        </w:tc>
      </w:tr>
      <w:tr w:rsidR="00546972" w:rsidRPr="00CF0AB6" w14:paraId="1954E74F" w14:textId="2ACF43BD"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46E72E99" w14:textId="19B96BD3" w:rsidR="00546972" w:rsidRPr="00BD14DC" w:rsidRDefault="00546972" w:rsidP="00546972">
            <w:pPr>
              <w:keepNext/>
              <w:spacing w:after="60"/>
              <w:rPr>
                <w:sz w:val="16"/>
                <w:szCs w:val="16"/>
                <w:lang w:val="en-GB"/>
              </w:rPr>
            </w:pPr>
            <w:r>
              <w:rPr>
                <w:sz w:val="16"/>
                <w:szCs w:val="16"/>
                <w:lang w:val="en-GB"/>
              </w:rPr>
              <w:t xml:space="preserve">   </w:t>
            </w:r>
            <w:r w:rsidRPr="00816270">
              <w:rPr>
                <w:sz w:val="16"/>
                <w:szCs w:val="16"/>
              </w:rPr>
              <w:t>Child and adolescent disorders (F9)</w:t>
            </w:r>
          </w:p>
        </w:tc>
        <w:tc>
          <w:tcPr>
            <w:tcW w:w="442" w:type="pct"/>
            <w:tcBorders>
              <w:top w:val="single" w:sz="0" w:space="0" w:color="D3D3D3"/>
              <w:left w:val="single" w:sz="0" w:space="0" w:color="D3D3D3"/>
              <w:bottom w:val="single" w:sz="0" w:space="0" w:color="D3D3D3"/>
              <w:right w:val="single" w:sz="0" w:space="0" w:color="D3D3D3"/>
            </w:tcBorders>
          </w:tcPr>
          <w:p w14:paraId="2DF3860A" w14:textId="52AEDFC6" w:rsidR="00546972" w:rsidRPr="00684E50" w:rsidRDefault="00546972" w:rsidP="00546972">
            <w:pPr>
              <w:keepNext/>
              <w:spacing w:after="60"/>
              <w:jc w:val="right"/>
              <w:rPr>
                <w:sz w:val="16"/>
                <w:szCs w:val="16"/>
                <w:lang w:val="en-GB"/>
              </w:rPr>
            </w:pPr>
            <w:r w:rsidRPr="00684E50">
              <w:rPr>
                <w:sz w:val="16"/>
                <w:szCs w:val="16"/>
                <w:lang w:val="en-GB"/>
              </w:rPr>
              <w:t xml:space="preserve">53 </w:t>
            </w:r>
          </w:p>
        </w:tc>
        <w:tc>
          <w:tcPr>
            <w:tcW w:w="442" w:type="pct"/>
            <w:tcBorders>
              <w:top w:val="single" w:sz="0" w:space="0" w:color="D3D3D3"/>
              <w:left w:val="single" w:sz="0" w:space="0" w:color="D3D3D3"/>
              <w:bottom w:val="single" w:sz="0" w:space="0" w:color="D3D3D3"/>
              <w:right w:val="single" w:sz="0" w:space="0" w:color="D3D3D3"/>
            </w:tcBorders>
          </w:tcPr>
          <w:p w14:paraId="4EF05302" w14:textId="688AC529" w:rsidR="00546972" w:rsidRPr="00684E50" w:rsidRDefault="00546972" w:rsidP="00546972">
            <w:pPr>
              <w:keepNext/>
              <w:spacing w:after="60"/>
              <w:jc w:val="right"/>
              <w:rPr>
                <w:sz w:val="16"/>
                <w:szCs w:val="16"/>
                <w:lang w:val="en-GB"/>
              </w:rPr>
            </w:pPr>
            <w:r>
              <w:rPr>
                <w:sz w:val="16"/>
                <w:szCs w:val="16"/>
                <w:lang w:val="en-GB"/>
              </w:rPr>
              <w:t>5%</w:t>
            </w:r>
          </w:p>
        </w:tc>
        <w:tc>
          <w:tcPr>
            <w:tcW w:w="441" w:type="pct"/>
            <w:tcBorders>
              <w:top w:val="single" w:sz="0" w:space="0" w:color="D3D3D3"/>
              <w:left w:val="single" w:sz="0" w:space="0" w:color="D3D3D3"/>
              <w:bottom w:val="single" w:sz="0" w:space="0" w:color="D3D3D3"/>
              <w:right w:val="single" w:sz="0" w:space="0" w:color="D3D3D3"/>
            </w:tcBorders>
          </w:tcPr>
          <w:p w14:paraId="7269FB08" w14:textId="543F4200" w:rsidR="00546972" w:rsidRPr="00684E50" w:rsidRDefault="00546972" w:rsidP="00546972">
            <w:pPr>
              <w:keepNext/>
              <w:spacing w:after="60"/>
              <w:jc w:val="right"/>
              <w:rPr>
                <w:sz w:val="16"/>
                <w:szCs w:val="16"/>
                <w:lang w:val="en-GB"/>
              </w:rPr>
            </w:pPr>
            <w:r w:rsidRPr="00684E50">
              <w:rPr>
                <w:sz w:val="16"/>
                <w:szCs w:val="16"/>
                <w:lang w:val="en-GB"/>
              </w:rPr>
              <w:t xml:space="preserve">20 </w:t>
            </w:r>
          </w:p>
        </w:tc>
        <w:tc>
          <w:tcPr>
            <w:tcW w:w="444" w:type="pct"/>
            <w:tcBorders>
              <w:top w:val="single" w:sz="0" w:space="0" w:color="D3D3D3"/>
              <w:left w:val="single" w:sz="0" w:space="0" w:color="D3D3D3"/>
              <w:bottom w:val="single" w:sz="0" w:space="0" w:color="D3D3D3"/>
              <w:right w:val="single" w:sz="0" w:space="0" w:color="D3D3D3"/>
            </w:tcBorders>
          </w:tcPr>
          <w:p w14:paraId="7CC4B253" w14:textId="67A063D2" w:rsidR="00546972" w:rsidRPr="00684E50" w:rsidRDefault="00546972" w:rsidP="00546972">
            <w:pPr>
              <w:keepNext/>
              <w:spacing w:after="60"/>
              <w:jc w:val="right"/>
              <w:rPr>
                <w:sz w:val="16"/>
                <w:szCs w:val="16"/>
                <w:lang w:val="en-GB"/>
              </w:rPr>
            </w:pPr>
            <w:r>
              <w:rPr>
                <w:sz w:val="16"/>
                <w:szCs w:val="16"/>
                <w:lang w:val="en-GB"/>
              </w:rPr>
              <w:t>6%</w:t>
            </w:r>
          </w:p>
        </w:tc>
        <w:tc>
          <w:tcPr>
            <w:tcW w:w="368" w:type="pct"/>
            <w:tcBorders>
              <w:top w:val="single" w:sz="0" w:space="0" w:color="D3D3D3"/>
              <w:left w:val="single" w:sz="0" w:space="0" w:color="D3D3D3"/>
              <w:bottom w:val="single" w:sz="0" w:space="0" w:color="D3D3D3"/>
              <w:right w:val="single" w:sz="0" w:space="0" w:color="D3D3D3"/>
            </w:tcBorders>
          </w:tcPr>
          <w:p w14:paraId="66D05418" w14:textId="16E79EB8" w:rsidR="00546972" w:rsidRPr="00684E50" w:rsidRDefault="00546972" w:rsidP="00546972">
            <w:pPr>
              <w:keepNext/>
              <w:spacing w:after="60"/>
              <w:jc w:val="right"/>
              <w:rPr>
                <w:sz w:val="16"/>
                <w:szCs w:val="16"/>
                <w:lang w:val="en-GB"/>
              </w:rPr>
            </w:pPr>
            <w:r w:rsidRPr="00684E50">
              <w:rPr>
                <w:sz w:val="16"/>
                <w:szCs w:val="16"/>
                <w:lang w:val="en-GB"/>
              </w:rPr>
              <w:t xml:space="preserve">12 </w:t>
            </w:r>
          </w:p>
        </w:tc>
        <w:tc>
          <w:tcPr>
            <w:tcW w:w="369" w:type="pct"/>
            <w:tcBorders>
              <w:top w:val="single" w:sz="0" w:space="0" w:color="D3D3D3"/>
              <w:left w:val="single" w:sz="0" w:space="0" w:color="D3D3D3"/>
              <w:bottom w:val="single" w:sz="0" w:space="0" w:color="D3D3D3"/>
              <w:right w:val="single" w:sz="0" w:space="0" w:color="D3D3D3"/>
            </w:tcBorders>
          </w:tcPr>
          <w:p w14:paraId="78EFCABA" w14:textId="31BE0444" w:rsidR="00546972" w:rsidRPr="00684E50" w:rsidRDefault="00546972" w:rsidP="00546972">
            <w:pPr>
              <w:keepNext/>
              <w:spacing w:after="60"/>
              <w:jc w:val="right"/>
              <w:rPr>
                <w:sz w:val="16"/>
                <w:szCs w:val="16"/>
                <w:lang w:val="en-GB"/>
              </w:rPr>
            </w:pPr>
            <w:r>
              <w:rPr>
                <w:sz w:val="16"/>
                <w:szCs w:val="16"/>
                <w:lang w:val="en-GB"/>
              </w:rPr>
              <w:t>3%</w:t>
            </w:r>
          </w:p>
        </w:tc>
        <w:tc>
          <w:tcPr>
            <w:tcW w:w="348" w:type="pct"/>
            <w:tcBorders>
              <w:top w:val="single" w:sz="0" w:space="0" w:color="D3D3D3"/>
              <w:left w:val="single" w:sz="0" w:space="0" w:color="D3D3D3"/>
              <w:bottom w:val="single" w:sz="0" w:space="0" w:color="D3D3D3"/>
              <w:right w:val="single" w:sz="0" w:space="0" w:color="D3D3D3"/>
            </w:tcBorders>
          </w:tcPr>
          <w:p w14:paraId="61371607" w14:textId="5825CC15" w:rsidR="00546972" w:rsidRPr="00684E50" w:rsidRDefault="00546972" w:rsidP="00546972">
            <w:pPr>
              <w:keepNext/>
              <w:spacing w:after="60"/>
              <w:jc w:val="right"/>
              <w:rPr>
                <w:sz w:val="16"/>
                <w:szCs w:val="16"/>
                <w:lang w:val="en-GB"/>
              </w:rPr>
            </w:pPr>
            <w:r w:rsidRPr="00684E50">
              <w:rPr>
                <w:sz w:val="16"/>
                <w:szCs w:val="16"/>
                <w:lang w:val="en-GB"/>
              </w:rPr>
              <w:t xml:space="preserve">21 </w:t>
            </w:r>
          </w:p>
        </w:tc>
        <w:tc>
          <w:tcPr>
            <w:tcW w:w="229" w:type="pct"/>
            <w:tcBorders>
              <w:top w:val="single" w:sz="0" w:space="0" w:color="D3D3D3"/>
              <w:left w:val="single" w:sz="0" w:space="0" w:color="D3D3D3"/>
              <w:bottom w:val="single" w:sz="0" w:space="0" w:color="D3D3D3"/>
              <w:right w:val="single" w:sz="0" w:space="0" w:color="D3D3D3"/>
            </w:tcBorders>
          </w:tcPr>
          <w:p w14:paraId="6C6669F2" w14:textId="2D501824" w:rsidR="00546972" w:rsidRPr="00684E50" w:rsidRDefault="00546972" w:rsidP="00546972">
            <w:pPr>
              <w:keepNext/>
              <w:spacing w:after="60"/>
              <w:jc w:val="right"/>
              <w:rPr>
                <w:sz w:val="16"/>
                <w:szCs w:val="16"/>
                <w:lang w:val="en-GB"/>
              </w:rPr>
            </w:pPr>
            <w:r>
              <w:rPr>
                <w:sz w:val="16"/>
                <w:szCs w:val="16"/>
                <w:lang w:val="en-GB"/>
              </w:rPr>
              <w:t>6%</w:t>
            </w:r>
          </w:p>
        </w:tc>
      </w:tr>
      <w:tr w:rsidR="00546972" w:rsidRPr="00CF0AB6" w14:paraId="212FD445" w14:textId="08C5D7D5"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693A703A" w14:textId="77DD6A4C" w:rsidR="00546972" w:rsidRPr="00684E50" w:rsidRDefault="00546972" w:rsidP="00546972">
            <w:pPr>
              <w:keepNext/>
              <w:spacing w:after="60"/>
              <w:rPr>
                <w:sz w:val="16"/>
                <w:szCs w:val="16"/>
                <w:lang w:val="en-GB"/>
              </w:rPr>
            </w:pPr>
            <w:r>
              <w:rPr>
                <w:sz w:val="16"/>
                <w:szCs w:val="16"/>
                <w:lang w:val="en-GB"/>
              </w:rPr>
              <w:t xml:space="preserve">   </w:t>
            </w:r>
            <w:r w:rsidRPr="00684E50">
              <w:rPr>
                <w:sz w:val="16"/>
                <w:szCs w:val="16"/>
                <w:lang w:val="en-GB"/>
              </w:rPr>
              <w:t>Other</w:t>
            </w:r>
          </w:p>
        </w:tc>
        <w:tc>
          <w:tcPr>
            <w:tcW w:w="442" w:type="pct"/>
            <w:tcBorders>
              <w:top w:val="single" w:sz="0" w:space="0" w:color="D3D3D3"/>
              <w:left w:val="single" w:sz="0" w:space="0" w:color="D3D3D3"/>
              <w:bottom w:val="single" w:sz="0" w:space="0" w:color="D3D3D3"/>
              <w:right w:val="single" w:sz="0" w:space="0" w:color="D3D3D3"/>
            </w:tcBorders>
          </w:tcPr>
          <w:p w14:paraId="01F0598F" w14:textId="19CB9BE1" w:rsidR="00546972" w:rsidRPr="00684E50" w:rsidRDefault="00546972" w:rsidP="00546972">
            <w:pPr>
              <w:keepNext/>
              <w:spacing w:after="60"/>
              <w:jc w:val="right"/>
              <w:rPr>
                <w:sz w:val="16"/>
                <w:szCs w:val="16"/>
                <w:lang w:val="en-GB"/>
              </w:rPr>
            </w:pPr>
            <w:r w:rsidRPr="00684E50">
              <w:rPr>
                <w:sz w:val="16"/>
                <w:szCs w:val="16"/>
                <w:lang w:val="en-GB"/>
              </w:rPr>
              <w:t xml:space="preserve">14 </w:t>
            </w:r>
          </w:p>
        </w:tc>
        <w:tc>
          <w:tcPr>
            <w:tcW w:w="442" w:type="pct"/>
            <w:tcBorders>
              <w:top w:val="single" w:sz="0" w:space="0" w:color="D3D3D3"/>
              <w:left w:val="single" w:sz="0" w:space="0" w:color="D3D3D3"/>
              <w:bottom w:val="single" w:sz="0" w:space="0" w:color="D3D3D3"/>
              <w:right w:val="single" w:sz="0" w:space="0" w:color="D3D3D3"/>
            </w:tcBorders>
          </w:tcPr>
          <w:p w14:paraId="1100843A" w14:textId="58F07ECC" w:rsidR="00546972" w:rsidRPr="00684E50" w:rsidRDefault="00546972" w:rsidP="00546972">
            <w:pPr>
              <w:keepNext/>
              <w:spacing w:after="60"/>
              <w:jc w:val="right"/>
              <w:rPr>
                <w:sz w:val="16"/>
                <w:szCs w:val="16"/>
                <w:lang w:val="en-GB"/>
              </w:rPr>
            </w:pPr>
            <w:r>
              <w:rPr>
                <w:sz w:val="16"/>
                <w:szCs w:val="16"/>
                <w:lang w:val="en-GB"/>
              </w:rPr>
              <w:t>1%</w:t>
            </w:r>
          </w:p>
        </w:tc>
        <w:tc>
          <w:tcPr>
            <w:tcW w:w="441" w:type="pct"/>
            <w:tcBorders>
              <w:top w:val="single" w:sz="0" w:space="0" w:color="D3D3D3"/>
              <w:left w:val="single" w:sz="0" w:space="0" w:color="D3D3D3"/>
              <w:bottom w:val="single" w:sz="0" w:space="0" w:color="D3D3D3"/>
              <w:right w:val="single" w:sz="0" w:space="0" w:color="D3D3D3"/>
            </w:tcBorders>
          </w:tcPr>
          <w:p w14:paraId="7CA8796B" w14:textId="6A1C7417" w:rsidR="00546972" w:rsidRPr="00684E50" w:rsidRDefault="00546972" w:rsidP="00546972">
            <w:pPr>
              <w:keepNext/>
              <w:spacing w:after="60"/>
              <w:jc w:val="right"/>
              <w:rPr>
                <w:sz w:val="16"/>
                <w:szCs w:val="16"/>
                <w:lang w:val="en-GB"/>
              </w:rPr>
            </w:pPr>
            <w:r w:rsidRPr="00684E50">
              <w:rPr>
                <w:sz w:val="16"/>
                <w:szCs w:val="16"/>
                <w:lang w:val="en-GB"/>
              </w:rPr>
              <w:t xml:space="preserve">5 </w:t>
            </w:r>
          </w:p>
        </w:tc>
        <w:tc>
          <w:tcPr>
            <w:tcW w:w="444" w:type="pct"/>
            <w:tcBorders>
              <w:top w:val="single" w:sz="0" w:space="0" w:color="D3D3D3"/>
              <w:left w:val="single" w:sz="0" w:space="0" w:color="D3D3D3"/>
              <w:bottom w:val="single" w:sz="0" w:space="0" w:color="D3D3D3"/>
              <w:right w:val="single" w:sz="0" w:space="0" w:color="D3D3D3"/>
            </w:tcBorders>
          </w:tcPr>
          <w:p w14:paraId="2C73FEE0" w14:textId="7DE6537F" w:rsidR="00546972" w:rsidRPr="00684E50" w:rsidRDefault="00546972" w:rsidP="00546972">
            <w:pPr>
              <w:keepNext/>
              <w:spacing w:after="60"/>
              <w:jc w:val="right"/>
              <w:rPr>
                <w:sz w:val="16"/>
                <w:szCs w:val="16"/>
                <w:lang w:val="en-GB"/>
              </w:rPr>
            </w:pPr>
            <w:r>
              <w:rPr>
                <w:sz w:val="16"/>
                <w:szCs w:val="16"/>
                <w:lang w:val="en-GB"/>
              </w:rPr>
              <w:t>1%</w:t>
            </w:r>
          </w:p>
        </w:tc>
        <w:tc>
          <w:tcPr>
            <w:tcW w:w="368" w:type="pct"/>
            <w:tcBorders>
              <w:top w:val="single" w:sz="0" w:space="0" w:color="D3D3D3"/>
              <w:left w:val="single" w:sz="0" w:space="0" w:color="D3D3D3"/>
              <w:bottom w:val="single" w:sz="0" w:space="0" w:color="D3D3D3"/>
              <w:right w:val="single" w:sz="0" w:space="0" w:color="D3D3D3"/>
            </w:tcBorders>
          </w:tcPr>
          <w:p w14:paraId="66470019" w14:textId="51C91505" w:rsidR="00546972" w:rsidRPr="00684E50" w:rsidRDefault="00546972" w:rsidP="00546972">
            <w:pPr>
              <w:keepNext/>
              <w:spacing w:after="60"/>
              <w:jc w:val="right"/>
              <w:rPr>
                <w:sz w:val="16"/>
                <w:szCs w:val="16"/>
                <w:lang w:val="en-GB"/>
              </w:rPr>
            </w:pPr>
            <w:r w:rsidRPr="00684E50">
              <w:rPr>
                <w:sz w:val="16"/>
                <w:szCs w:val="16"/>
                <w:lang w:val="en-GB"/>
              </w:rPr>
              <w:t xml:space="preserve">&lt;5 </w:t>
            </w:r>
          </w:p>
        </w:tc>
        <w:tc>
          <w:tcPr>
            <w:tcW w:w="369" w:type="pct"/>
            <w:tcBorders>
              <w:top w:val="single" w:sz="0" w:space="0" w:color="D3D3D3"/>
              <w:left w:val="single" w:sz="0" w:space="0" w:color="D3D3D3"/>
              <w:bottom w:val="single" w:sz="0" w:space="0" w:color="D3D3D3"/>
              <w:right w:val="single" w:sz="0" w:space="0" w:color="D3D3D3"/>
            </w:tcBorders>
          </w:tcPr>
          <w:p w14:paraId="4823D8F2" w14:textId="400CB395" w:rsidR="00546972" w:rsidRPr="00684E50" w:rsidRDefault="00546972" w:rsidP="00546972">
            <w:pPr>
              <w:keepNext/>
              <w:spacing w:after="60"/>
              <w:jc w:val="right"/>
              <w:rPr>
                <w:sz w:val="16"/>
                <w:szCs w:val="16"/>
                <w:lang w:val="en-GB"/>
              </w:rPr>
            </w:pPr>
            <w:r>
              <w:rPr>
                <w:sz w:val="16"/>
                <w:szCs w:val="16"/>
                <w:lang w:val="en-GB"/>
              </w:rPr>
              <w:t>&lt;1%</w:t>
            </w:r>
          </w:p>
        </w:tc>
        <w:tc>
          <w:tcPr>
            <w:tcW w:w="348" w:type="pct"/>
            <w:tcBorders>
              <w:top w:val="single" w:sz="0" w:space="0" w:color="D3D3D3"/>
              <w:left w:val="single" w:sz="0" w:space="0" w:color="D3D3D3"/>
              <w:bottom w:val="single" w:sz="0" w:space="0" w:color="D3D3D3"/>
              <w:right w:val="single" w:sz="0" w:space="0" w:color="D3D3D3"/>
            </w:tcBorders>
          </w:tcPr>
          <w:p w14:paraId="4CDBA403" w14:textId="209321F5" w:rsidR="00546972" w:rsidRPr="00684E50" w:rsidRDefault="00546972" w:rsidP="00546972">
            <w:pPr>
              <w:keepNext/>
              <w:spacing w:after="60"/>
              <w:jc w:val="right"/>
              <w:rPr>
                <w:sz w:val="16"/>
                <w:szCs w:val="16"/>
                <w:lang w:val="en-GB"/>
              </w:rPr>
            </w:pPr>
            <w:r w:rsidRPr="00684E50">
              <w:rPr>
                <w:sz w:val="16"/>
                <w:szCs w:val="16"/>
                <w:lang w:val="en-GB"/>
              </w:rPr>
              <w:t xml:space="preserve">5 </w:t>
            </w:r>
          </w:p>
        </w:tc>
        <w:tc>
          <w:tcPr>
            <w:tcW w:w="229" w:type="pct"/>
            <w:tcBorders>
              <w:top w:val="single" w:sz="0" w:space="0" w:color="D3D3D3"/>
              <w:left w:val="single" w:sz="0" w:space="0" w:color="D3D3D3"/>
              <w:bottom w:val="single" w:sz="0" w:space="0" w:color="D3D3D3"/>
              <w:right w:val="single" w:sz="0" w:space="0" w:color="D3D3D3"/>
            </w:tcBorders>
          </w:tcPr>
          <w:p w14:paraId="28F5B343" w14:textId="06A3CA08" w:rsidR="00546972" w:rsidRPr="00684E50" w:rsidRDefault="00546972" w:rsidP="00546972">
            <w:pPr>
              <w:keepNext/>
              <w:spacing w:after="60"/>
              <w:jc w:val="right"/>
              <w:rPr>
                <w:sz w:val="16"/>
                <w:szCs w:val="16"/>
                <w:lang w:val="en-GB"/>
              </w:rPr>
            </w:pPr>
            <w:r>
              <w:rPr>
                <w:sz w:val="16"/>
                <w:szCs w:val="16"/>
                <w:lang w:val="en-GB"/>
              </w:rPr>
              <w:t>1%</w:t>
            </w:r>
          </w:p>
        </w:tc>
      </w:tr>
      <w:tr w:rsidR="00546972" w:rsidRPr="00CF0AB6" w14:paraId="5B23919B" w14:textId="77777777"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66EAB4D3" w14:textId="77777777" w:rsidR="00546972" w:rsidRPr="00684E50" w:rsidRDefault="00546972" w:rsidP="00546972">
            <w:pPr>
              <w:keepNext/>
              <w:spacing w:after="60"/>
              <w:rPr>
                <w:b/>
                <w:sz w:val="16"/>
                <w:szCs w:val="16"/>
                <w:lang w:val="en-GB"/>
              </w:rPr>
            </w:pPr>
          </w:p>
        </w:tc>
        <w:tc>
          <w:tcPr>
            <w:tcW w:w="442" w:type="pct"/>
            <w:tcBorders>
              <w:top w:val="single" w:sz="0" w:space="0" w:color="D3D3D3"/>
              <w:left w:val="single" w:sz="0" w:space="0" w:color="D3D3D3"/>
              <w:bottom w:val="single" w:sz="0" w:space="0" w:color="D3D3D3"/>
              <w:right w:val="single" w:sz="0" w:space="0" w:color="D3D3D3"/>
            </w:tcBorders>
          </w:tcPr>
          <w:p w14:paraId="5527E568" w14:textId="2E490F30" w:rsidR="00546972" w:rsidRPr="00514658" w:rsidRDefault="00546972" w:rsidP="00546972">
            <w:pPr>
              <w:keepNext/>
              <w:spacing w:after="60"/>
              <w:jc w:val="right"/>
              <w:rPr>
                <w:b/>
                <w:bCs/>
                <w:sz w:val="16"/>
                <w:szCs w:val="16"/>
                <w:lang w:val="en-GB"/>
              </w:rPr>
            </w:pPr>
            <w:r w:rsidRPr="00514658">
              <w:rPr>
                <w:b/>
                <w:bCs/>
                <w:sz w:val="16"/>
                <w:szCs w:val="16"/>
                <w:lang w:val="en-GB"/>
              </w:rPr>
              <w:t>Median</w:t>
            </w:r>
          </w:p>
        </w:tc>
        <w:tc>
          <w:tcPr>
            <w:tcW w:w="442" w:type="pct"/>
            <w:tcBorders>
              <w:top w:val="single" w:sz="0" w:space="0" w:color="D3D3D3"/>
              <w:left w:val="single" w:sz="0" w:space="0" w:color="D3D3D3"/>
              <w:bottom w:val="single" w:sz="0" w:space="0" w:color="D3D3D3"/>
              <w:right w:val="single" w:sz="0" w:space="0" w:color="D3D3D3"/>
            </w:tcBorders>
          </w:tcPr>
          <w:p w14:paraId="7698B00D" w14:textId="43D879C8" w:rsidR="00546972" w:rsidRPr="00514658" w:rsidRDefault="00546972" w:rsidP="00546972">
            <w:pPr>
              <w:keepNext/>
              <w:spacing w:after="60"/>
              <w:jc w:val="right"/>
              <w:rPr>
                <w:b/>
                <w:bCs/>
                <w:sz w:val="16"/>
                <w:szCs w:val="16"/>
                <w:lang w:val="en-GB"/>
              </w:rPr>
            </w:pPr>
            <w:r w:rsidRPr="00514658">
              <w:rPr>
                <w:b/>
                <w:bCs/>
                <w:sz w:val="16"/>
                <w:szCs w:val="16"/>
                <w:lang w:val="en-GB"/>
              </w:rPr>
              <w:t>IQR</w:t>
            </w:r>
          </w:p>
        </w:tc>
        <w:tc>
          <w:tcPr>
            <w:tcW w:w="441" w:type="pct"/>
            <w:tcBorders>
              <w:top w:val="single" w:sz="0" w:space="0" w:color="D3D3D3"/>
              <w:left w:val="single" w:sz="0" w:space="0" w:color="D3D3D3"/>
              <w:bottom w:val="single" w:sz="0" w:space="0" w:color="D3D3D3"/>
              <w:right w:val="single" w:sz="0" w:space="0" w:color="D3D3D3"/>
            </w:tcBorders>
          </w:tcPr>
          <w:p w14:paraId="5AA6EACB" w14:textId="29C46DB5" w:rsidR="00546972" w:rsidRPr="00514658" w:rsidRDefault="00546972" w:rsidP="00546972">
            <w:pPr>
              <w:keepNext/>
              <w:spacing w:after="60"/>
              <w:jc w:val="right"/>
              <w:rPr>
                <w:b/>
                <w:bCs/>
                <w:sz w:val="16"/>
                <w:szCs w:val="16"/>
                <w:lang w:val="en-GB"/>
              </w:rPr>
            </w:pPr>
            <w:r w:rsidRPr="00514658">
              <w:rPr>
                <w:b/>
                <w:bCs/>
                <w:sz w:val="16"/>
                <w:szCs w:val="16"/>
                <w:lang w:val="en-GB"/>
              </w:rPr>
              <w:t>Median</w:t>
            </w:r>
          </w:p>
        </w:tc>
        <w:tc>
          <w:tcPr>
            <w:tcW w:w="444" w:type="pct"/>
            <w:tcBorders>
              <w:top w:val="single" w:sz="0" w:space="0" w:color="D3D3D3"/>
              <w:left w:val="single" w:sz="0" w:space="0" w:color="D3D3D3"/>
              <w:bottom w:val="single" w:sz="0" w:space="0" w:color="D3D3D3"/>
              <w:right w:val="single" w:sz="0" w:space="0" w:color="D3D3D3"/>
            </w:tcBorders>
          </w:tcPr>
          <w:p w14:paraId="508A4231" w14:textId="6FB18793" w:rsidR="00546972" w:rsidRPr="00514658" w:rsidRDefault="00546972" w:rsidP="00546972">
            <w:pPr>
              <w:keepNext/>
              <w:spacing w:after="60"/>
              <w:jc w:val="right"/>
              <w:rPr>
                <w:b/>
                <w:bCs/>
                <w:sz w:val="16"/>
                <w:szCs w:val="16"/>
                <w:lang w:val="en-GB"/>
              </w:rPr>
            </w:pPr>
            <w:r w:rsidRPr="00514658">
              <w:rPr>
                <w:b/>
                <w:bCs/>
                <w:sz w:val="16"/>
                <w:szCs w:val="16"/>
                <w:lang w:val="en-GB"/>
              </w:rPr>
              <w:t>IQR</w:t>
            </w:r>
          </w:p>
        </w:tc>
        <w:tc>
          <w:tcPr>
            <w:tcW w:w="368" w:type="pct"/>
            <w:tcBorders>
              <w:top w:val="single" w:sz="0" w:space="0" w:color="D3D3D3"/>
              <w:left w:val="single" w:sz="0" w:space="0" w:color="D3D3D3"/>
              <w:bottom w:val="single" w:sz="0" w:space="0" w:color="D3D3D3"/>
              <w:right w:val="single" w:sz="0" w:space="0" w:color="D3D3D3"/>
            </w:tcBorders>
          </w:tcPr>
          <w:p w14:paraId="631A2079" w14:textId="588BA504" w:rsidR="00546972" w:rsidRPr="00514658" w:rsidRDefault="00546972" w:rsidP="00546972">
            <w:pPr>
              <w:keepNext/>
              <w:spacing w:after="60"/>
              <w:jc w:val="right"/>
              <w:rPr>
                <w:b/>
                <w:bCs/>
                <w:sz w:val="16"/>
                <w:szCs w:val="16"/>
                <w:lang w:val="en-GB"/>
              </w:rPr>
            </w:pPr>
            <w:r w:rsidRPr="00514658">
              <w:rPr>
                <w:b/>
                <w:bCs/>
                <w:sz w:val="16"/>
                <w:szCs w:val="16"/>
                <w:lang w:val="en-GB"/>
              </w:rPr>
              <w:t>Median</w:t>
            </w:r>
          </w:p>
        </w:tc>
        <w:tc>
          <w:tcPr>
            <w:tcW w:w="369" w:type="pct"/>
            <w:tcBorders>
              <w:top w:val="single" w:sz="0" w:space="0" w:color="D3D3D3"/>
              <w:left w:val="single" w:sz="0" w:space="0" w:color="D3D3D3"/>
              <w:bottom w:val="single" w:sz="0" w:space="0" w:color="D3D3D3"/>
              <w:right w:val="single" w:sz="0" w:space="0" w:color="D3D3D3"/>
            </w:tcBorders>
          </w:tcPr>
          <w:p w14:paraId="7C5CB784" w14:textId="00467049" w:rsidR="00546972" w:rsidRPr="00514658" w:rsidRDefault="00546972" w:rsidP="00546972">
            <w:pPr>
              <w:keepNext/>
              <w:spacing w:after="60"/>
              <w:jc w:val="right"/>
              <w:rPr>
                <w:b/>
                <w:bCs/>
                <w:sz w:val="16"/>
                <w:szCs w:val="16"/>
                <w:lang w:val="en-GB"/>
              </w:rPr>
            </w:pPr>
            <w:r w:rsidRPr="00514658">
              <w:rPr>
                <w:b/>
                <w:bCs/>
                <w:sz w:val="16"/>
                <w:szCs w:val="16"/>
                <w:lang w:val="en-GB"/>
              </w:rPr>
              <w:t>IQR</w:t>
            </w:r>
          </w:p>
        </w:tc>
        <w:tc>
          <w:tcPr>
            <w:tcW w:w="348" w:type="pct"/>
            <w:tcBorders>
              <w:top w:val="single" w:sz="0" w:space="0" w:color="D3D3D3"/>
              <w:left w:val="single" w:sz="0" w:space="0" w:color="D3D3D3"/>
              <w:bottom w:val="single" w:sz="0" w:space="0" w:color="D3D3D3"/>
              <w:right w:val="single" w:sz="0" w:space="0" w:color="D3D3D3"/>
            </w:tcBorders>
          </w:tcPr>
          <w:p w14:paraId="0BF942EF" w14:textId="7D6DED6F" w:rsidR="00546972" w:rsidRPr="00514658" w:rsidRDefault="00546972" w:rsidP="00546972">
            <w:pPr>
              <w:keepNext/>
              <w:spacing w:after="60"/>
              <w:jc w:val="right"/>
              <w:rPr>
                <w:b/>
                <w:bCs/>
                <w:sz w:val="16"/>
                <w:szCs w:val="16"/>
                <w:lang w:val="en-GB"/>
              </w:rPr>
            </w:pPr>
            <w:r w:rsidRPr="00514658">
              <w:rPr>
                <w:b/>
                <w:bCs/>
                <w:sz w:val="16"/>
                <w:szCs w:val="16"/>
                <w:lang w:val="en-GB"/>
              </w:rPr>
              <w:t>Median</w:t>
            </w:r>
          </w:p>
        </w:tc>
        <w:tc>
          <w:tcPr>
            <w:tcW w:w="229" w:type="pct"/>
            <w:tcBorders>
              <w:top w:val="single" w:sz="0" w:space="0" w:color="D3D3D3"/>
              <w:left w:val="single" w:sz="0" w:space="0" w:color="D3D3D3"/>
              <w:bottom w:val="single" w:sz="0" w:space="0" w:color="D3D3D3"/>
              <w:right w:val="single" w:sz="0" w:space="0" w:color="D3D3D3"/>
            </w:tcBorders>
          </w:tcPr>
          <w:p w14:paraId="74898797" w14:textId="7D3ABC7F" w:rsidR="00546972" w:rsidRPr="00514658" w:rsidRDefault="00546972" w:rsidP="00546972">
            <w:pPr>
              <w:keepNext/>
              <w:spacing w:after="60"/>
              <w:jc w:val="right"/>
              <w:rPr>
                <w:b/>
                <w:bCs/>
                <w:sz w:val="16"/>
                <w:szCs w:val="16"/>
                <w:lang w:val="en-GB"/>
              </w:rPr>
            </w:pPr>
            <w:r w:rsidRPr="00514658">
              <w:rPr>
                <w:b/>
                <w:bCs/>
                <w:sz w:val="16"/>
                <w:szCs w:val="16"/>
                <w:lang w:val="en-GB"/>
              </w:rPr>
              <w:t>IQR</w:t>
            </w:r>
          </w:p>
        </w:tc>
      </w:tr>
      <w:tr w:rsidR="00546972" w:rsidRPr="00CF0AB6" w14:paraId="13348564" w14:textId="6D72631B"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42EF11FD" w14:textId="5A3BF00A" w:rsidR="00546972" w:rsidRPr="00684E50" w:rsidRDefault="00546972" w:rsidP="00546972">
            <w:pPr>
              <w:keepNext/>
              <w:spacing w:after="60"/>
              <w:rPr>
                <w:sz w:val="16"/>
                <w:szCs w:val="16"/>
                <w:lang w:val="en-GB"/>
              </w:rPr>
            </w:pPr>
            <w:r w:rsidRPr="00684E50">
              <w:rPr>
                <w:b/>
                <w:sz w:val="16"/>
                <w:szCs w:val="16"/>
                <w:lang w:val="en-GB"/>
              </w:rPr>
              <w:t>Total median contacts/year</w:t>
            </w:r>
          </w:p>
        </w:tc>
        <w:tc>
          <w:tcPr>
            <w:tcW w:w="442" w:type="pct"/>
            <w:tcBorders>
              <w:top w:val="single" w:sz="0" w:space="0" w:color="D3D3D3"/>
              <w:left w:val="single" w:sz="0" w:space="0" w:color="D3D3D3"/>
              <w:bottom w:val="single" w:sz="0" w:space="0" w:color="D3D3D3"/>
              <w:right w:val="single" w:sz="0" w:space="0" w:color="D3D3D3"/>
            </w:tcBorders>
          </w:tcPr>
          <w:p w14:paraId="6891F637" w14:textId="10A61A2C" w:rsidR="00546972" w:rsidRPr="00684E50" w:rsidRDefault="00546972" w:rsidP="00546972">
            <w:pPr>
              <w:keepNext/>
              <w:spacing w:after="60"/>
              <w:jc w:val="right"/>
              <w:rPr>
                <w:sz w:val="16"/>
                <w:szCs w:val="16"/>
                <w:lang w:val="en-GB"/>
              </w:rPr>
            </w:pPr>
            <w:r w:rsidRPr="00684E50">
              <w:rPr>
                <w:sz w:val="16"/>
                <w:szCs w:val="16"/>
                <w:lang w:val="en-GB"/>
              </w:rPr>
              <w:t>12</w:t>
            </w:r>
          </w:p>
        </w:tc>
        <w:tc>
          <w:tcPr>
            <w:tcW w:w="442" w:type="pct"/>
            <w:tcBorders>
              <w:top w:val="single" w:sz="0" w:space="0" w:color="D3D3D3"/>
              <w:left w:val="single" w:sz="0" w:space="0" w:color="D3D3D3"/>
              <w:bottom w:val="single" w:sz="0" w:space="0" w:color="D3D3D3"/>
              <w:right w:val="single" w:sz="0" w:space="0" w:color="D3D3D3"/>
            </w:tcBorders>
          </w:tcPr>
          <w:p w14:paraId="0B493462" w14:textId="515895F0" w:rsidR="00546972" w:rsidRPr="00684E50" w:rsidRDefault="00546972" w:rsidP="00546972">
            <w:pPr>
              <w:keepNext/>
              <w:spacing w:after="60"/>
              <w:jc w:val="right"/>
              <w:rPr>
                <w:sz w:val="16"/>
                <w:szCs w:val="16"/>
                <w:lang w:val="en-GB"/>
              </w:rPr>
            </w:pPr>
            <w:r>
              <w:rPr>
                <w:sz w:val="16"/>
                <w:szCs w:val="16"/>
                <w:lang w:val="en-GB"/>
              </w:rPr>
              <w:t>12</w:t>
            </w:r>
          </w:p>
        </w:tc>
        <w:tc>
          <w:tcPr>
            <w:tcW w:w="441" w:type="pct"/>
            <w:tcBorders>
              <w:top w:val="single" w:sz="0" w:space="0" w:color="D3D3D3"/>
              <w:left w:val="single" w:sz="0" w:space="0" w:color="D3D3D3"/>
              <w:bottom w:val="single" w:sz="0" w:space="0" w:color="D3D3D3"/>
              <w:right w:val="single" w:sz="0" w:space="0" w:color="D3D3D3"/>
            </w:tcBorders>
          </w:tcPr>
          <w:p w14:paraId="429F9DFB" w14:textId="6BA4FE15" w:rsidR="00546972" w:rsidRPr="00684E50" w:rsidRDefault="00546972" w:rsidP="00546972">
            <w:pPr>
              <w:keepNext/>
              <w:spacing w:after="60"/>
              <w:jc w:val="right"/>
              <w:rPr>
                <w:sz w:val="16"/>
                <w:szCs w:val="16"/>
                <w:lang w:val="en-GB"/>
              </w:rPr>
            </w:pPr>
            <w:r w:rsidRPr="00684E50">
              <w:rPr>
                <w:sz w:val="16"/>
                <w:szCs w:val="16"/>
                <w:lang w:val="en-GB"/>
              </w:rPr>
              <w:t xml:space="preserve">11 </w:t>
            </w:r>
          </w:p>
        </w:tc>
        <w:tc>
          <w:tcPr>
            <w:tcW w:w="444" w:type="pct"/>
            <w:tcBorders>
              <w:top w:val="single" w:sz="0" w:space="0" w:color="D3D3D3"/>
              <w:left w:val="single" w:sz="0" w:space="0" w:color="D3D3D3"/>
              <w:bottom w:val="single" w:sz="0" w:space="0" w:color="D3D3D3"/>
              <w:right w:val="single" w:sz="0" w:space="0" w:color="D3D3D3"/>
            </w:tcBorders>
          </w:tcPr>
          <w:p w14:paraId="471EAAAB" w14:textId="2B801B28" w:rsidR="00546972" w:rsidRPr="00684E50" w:rsidRDefault="00546972" w:rsidP="00546972">
            <w:pPr>
              <w:keepNext/>
              <w:spacing w:after="60"/>
              <w:jc w:val="right"/>
              <w:rPr>
                <w:sz w:val="16"/>
                <w:szCs w:val="16"/>
                <w:lang w:val="en-GB"/>
              </w:rPr>
            </w:pPr>
            <w:r>
              <w:rPr>
                <w:sz w:val="16"/>
                <w:szCs w:val="16"/>
                <w:lang w:val="en-GB"/>
              </w:rPr>
              <w:t>11</w:t>
            </w:r>
          </w:p>
        </w:tc>
        <w:tc>
          <w:tcPr>
            <w:tcW w:w="368" w:type="pct"/>
            <w:tcBorders>
              <w:top w:val="single" w:sz="0" w:space="0" w:color="D3D3D3"/>
              <w:left w:val="single" w:sz="0" w:space="0" w:color="D3D3D3"/>
              <w:bottom w:val="single" w:sz="0" w:space="0" w:color="D3D3D3"/>
              <w:right w:val="single" w:sz="0" w:space="0" w:color="D3D3D3"/>
            </w:tcBorders>
          </w:tcPr>
          <w:p w14:paraId="007C85A5" w14:textId="33B467C9" w:rsidR="00546972" w:rsidRPr="00684E50" w:rsidRDefault="00546972" w:rsidP="00546972">
            <w:pPr>
              <w:keepNext/>
              <w:spacing w:after="60"/>
              <w:jc w:val="right"/>
              <w:rPr>
                <w:sz w:val="16"/>
                <w:szCs w:val="16"/>
                <w:lang w:val="en-GB"/>
              </w:rPr>
            </w:pPr>
            <w:r w:rsidRPr="00684E50">
              <w:rPr>
                <w:sz w:val="16"/>
                <w:szCs w:val="16"/>
                <w:lang w:val="en-GB"/>
              </w:rPr>
              <w:t xml:space="preserve">12 </w:t>
            </w:r>
          </w:p>
        </w:tc>
        <w:tc>
          <w:tcPr>
            <w:tcW w:w="369" w:type="pct"/>
            <w:tcBorders>
              <w:top w:val="single" w:sz="0" w:space="0" w:color="D3D3D3"/>
              <w:left w:val="single" w:sz="0" w:space="0" w:color="D3D3D3"/>
              <w:bottom w:val="single" w:sz="0" w:space="0" w:color="D3D3D3"/>
              <w:right w:val="single" w:sz="0" w:space="0" w:color="D3D3D3"/>
            </w:tcBorders>
          </w:tcPr>
          <w:p w14:paraId="02C5E5E3" w14:textId="18941238" w:rsidR="00546972" w:rsidRPr="00684E50" w:rsidRDefault="00546972" w:rsidP="00546972">
            <w:pPr>
              <w:keepNext/>
              <w:spacing w:after="60"/>
              <w:jc w:val="right"/>
              <w:rPr>
                <w:sz w:val="16"/>
                <w:szCs w:val="16"/>
                <w:lang w:val="en-GB"/>
              </w:rPr>
            </w:pPr>
            <w:r>
              <w:rPr>
                <w:sz w:val="16"/>
                <w:szCs w:val="16"/>
                <w:lang w:val="en-GB"/>
              </w:rPr>
              <w:t>12</w:t>
            </w:r>
          </w:p>
        </w:tc>
        <w:tc>
          <w:tcPr>
            <w:tcW w:w="348" w:type="pct"/>
            <w:tcBorders>
              <w:top w:val="single" w:sz="0" w:space="0" w:color="D3D3D3"/>
              <w:left w:val="single" w:sz="0" w:space="0" w:color="D3D3D3"/>
              <w:bottom w:val="single" w:sz="0" w:space="0" w:color="D3D3D3"/>
              <w:right w:val="single" w:sz="0" w:space="0" w:color="D3D3D3"/>
            </w:tcBorders>
          </w:tcPr>
          <w:p w14:paraId="441FCE27" w14:textId="3EEE623F" w:rsidR="00546972" w:rsidRPr="00684E50" w:rsidRDefault="00546972" w:rsidP="00546972">
            <w:pPr>
              <w:keepNext/>
              <w:spacing w:after="60"/>
              <w:jc w:val="right"/>
              <w:rPr>
                <w:sz w:val="16"/>
                <w:szCs w:val="16"/>
                <w:lang w:val="en-GB"/>
              </w:rPr>
            </w:pPr>
            <w:r w:rsidRPr="00684E50">
              <w:rPr>
                <w:sz w:val="16"/>
                <w:szCs w:val="16"/>
                <w:lang w:val="en-GB"/>
              </w:rPr>
              <w:t xml:space="preserve">13 </w:t>
            </w:r>
          </w:p>
        </w:tc>
        <w:tc>
          <w:tcPr>
            <w:tcW w:w="229" w:type="pct"/>
            <w:tcBorders>
              <w:top w:val="single" w:sz="0" w:space="0" w:color="D3D3D3"/>
              <w:left w:val="single" w:sz="0" w:space="0" w:color="D3D3D3"/>
              <w:bottom w:val="single" w:sz="0" w:space="0" w:color="D3D3D3"/>
              <w:right w:val="single" w:sz="0" w:space="0" w:color="D3D3D3"/>
            </w:tcBorders>
          </w:tcPr>
          <w:p w14:paraId="5850FEF7" w14:textId="20E26EE9" w:rsidR="00546972" w:rsidRPr="00684E50" w:rsidRDefault="00546972" w:rsidP="00546972">
            <w:pPr>
              <w:keepNext/>
              <w:spacing w:after="60"/>
              <w:jc w:val="right"/>
              <w:rPr>
                <w:sz w:val="16"/>
                <w:szCs w:val="16"/>
                <w:lang w:val="en-GB"/>
              </w:rPr>
            </w:pPr>
            <w:r>
              <w:rPr>
                <w:sz w:val="16"/>
                <w:szCs w:val="16"/>
                <w:lang w:val="en-GB"/>
              </w:rPr>
              <w:t>12</w:t>
            </w:r>
          </w:p>
        </w:tc>
      </w:tr>
      <w:tr w:rsidR="00546972" w:rsidRPr="00CF0AB6" w14:paraId="6CC7A7B8" w14:textId="35C3219A" w:rsidTr="00546972">
        <w:trPr>
          <w:cantSplit/>
          <w:jc w:val="center"/>
        </w:trPr>
        <w:tc>
          <w:tcPr>
            <w:tcW w:w="1917" w:type="pct"/>
            <w:tcBorders>
              <w:top w:val="single" w:sz="0" w:space="0" w:color="D3D3D3"/>
              <w:left w:val="single" w:sz="0" w:space="0" w:color="D3D3D3"/>
              <w:bottom w:val="single" w:sz="0" w:space="0" w:color="D3D3D3"/>
              <w:right w:val="single" w:sz="0" w:space="0" w:color="D3D3D3"/>
            </w:tcBorders>
          </w:tcPr>
          <w:p w14:paraId="60EDF663" w14:textId="487491B7" w:rsidR="00546972" w:rsidRPr="00684E50" w:rsidRDefault="00546972" w:rsidP="00546972">
            <w:pPr>
              <w:keepNext/>
              <w:spacing w:after="60"/>
              <w:rPr>
                <w:sz w:val="16"/>
                <w:szCs w:val="16"/>
                <w:lang w:val="en-GB"/>
              </w:rPr>
            </w:pPr>
            <w:r w:rsidRPr="00684E50">
              <w:rPr>
                <w:b/>
                <w:sz w:val="16"/>
                <w:szCs w:val="16"/>
                <w:lang w:val="en-GB"/>
              </w:rPr>
              <w:t>Days since first contact to Psychiatric Services</w:t>
            </w:r>
          </w:p>
        </w:tc>
        <w:tc>
          <w:tcPr>
            <w:tcW w:w="442" w:type="pct"/>
            <w:tcBorders>
              <w:top w:val="single" w:sz="0" w:space="0" w:color="D3D3D3"/>
              <w:left w:val="single" w:sz="0" w:space="0" w:color="D3D3D3"/>
              <w:bottom w:val="single" w:sz="0" w:space="0" w:color="D3D3D3"/>
              <w:right w:val="single" w:sz="0" w:space="0" w:color="D3D3D3"/>
            </w:tcBorders>
          </w:tcPr>
          <w:p w14:paraId="2412227C" w14:textId="202818E0" w:rsidR="00546972" w:rsidRPr="00684E50" w:rsidRDefault="00546972" w:rsidP="00546972">
            <w:pPr>
              <w:keepNext/>
              <w:spacing w:after="60"/>
              <w:jc w:val="right"/>
              <w:rPr>
                <w:sz w:val="16"/>
                <w:szCs w:val="16"/>
                <w:lang w:val="en-GB"/>
              </w:rPr>
            </w:pPr>
            <w:r w:rsidRPr="00684E50">
              <w:rPr>
                <w:sz w:val="16"/>
                <w:szCs w:val="16"/>
                <w:lang w:val="en-GB"/>
              </w:rPr>
              <w:t xml:space="preserve">1,293 </w:t>
            </w:r>
          </w:p>
        </w:tc>
        <w:tc>
          <w:tcPr>
            <w:tcW w:w="442" w:type="pct"/>
            <w:tcBorders>
              <w:top w:val="single" w:sz="0" w:space="0" w:color="D3D3D3"/>
              <w:left w:val="single" w:sz="0" w:space="0" w:color="D3D3D3"/>
              <w:bottom w:val="single" w:sz="0" w:space="0" w:color="D3D3D3"/>
              <w:right w:val="single" w:sz="0" w:space="0" w:color="D3D3D3"/>
            </w:tcBorders>
          </w:tcPr>
          <w:p w14:paraId="1C28575D" w14:textId="197F9905" w:rsidR="00546972" w:rsidRPr="00684E50" w:rsidRDefault="00546972" w:rsidP="00546972">
            <w:pPr>
              <w:keepNext/>
              <w:spacing w:after="60"/>
              <w:jc w:val="right"/>
              <w:rPr>
                <w:sz w:val="16"/>
                <w:szCs w:val="16"/>
                <w:lang w:val="en-GB"/>
              </w:rPr>
            </w:pPr>
            <w:r>
              <w:rPr>
                <w:sz w:val="16"/>
                <w:szCs w:val="16"/>
                <w:lang w:val="en-GB"/>
              </w:rPr>
              <w:t>2753</w:t>
            </w:r>
          </w:p>
        </w:tc>
        <w:tc>
          <w:tcPr>
            <w:tcW w:w="441" w:type="pct"/>
            <w:tcBorders>
              <w:top w:val="single" w:sz="0" w:space="0" w:color="D3D3D3"/>
              <w:left w:val="single" w:sz="0" w:space="0" w:color="D3D3D3"/>
              <w:bottom w:val="single" w:sz="0" w:space="0" w:color="D3D3D3"/>
              <w:right w:val="single" w:sz="0" w:space="0" w:color="D3D3D3"/>
            </w:tcBorders>
          </w:tcPr>
          <w:p w14:paraId="66C1C5D0" w14:textId="29D5C725" w:rsidR="00546972" w:rsidRPr="00684E50" w:rsidRDefault="00546972" w:rsidP="00546972">
            <w:pPr>
              <w:keepNext/>
              <w:spacing w:after="60"/>
              <w:jc w:val="right"/>
              <w:rPr>
                <w:sz w:val="16"/>
                <w:szCs w:val="16"/>
                <w:lang w:val="en-GB"/>
              </w:rPr>
            </w:pPr>
            <w:r w:rsidRPr="00684E50">
              <w:rPr>
                <w:sz w:val="16"/>
                <w:szCs w:val="16"/>
                <w:lang w:val="en-GB"/>
              </w:rPr>
              <w:t xml:space="preserve">1,179 </w:t>
            </w:r>
          </w:p>
        </w:tc>
        <w:tc>
          <w:tcPr>
            <w:tcW w:w="444" w:type="pct"/>
            <w:tcBorders>
              <w:top w:val="single" w:sz="0" w:space="0" w:color="D3D3D3"/>
              <w:left w:val="single" w:sz="0" w:space="0" w:color="D3D3D3"/>
              <w:bottom w:val="single" w:sz="0" w:space="0" w:color="D3D3D3"/>
              <w:right w:val="single" w:sz="0" w:space="0" w:color="D3D3D3"/>
            </w:tcBorders>
          </w:tcPr>
          <w:p w14:paraId="2D2C2FBD" w14:textId="729998A3" w:rsidR="00546972" w:rsidRPr="00684E50" w:rsidRDefault="00546972" w:rsidP="00546972">
            <w:pPr>
              <w:keepNext/>
              <w:spacing w:after="60"/>
              <w:jc w:val="right"/>
              <w:rPr>
                <w:sz w:val="16"/>
                <w:szCs w:val="16"/>
                <w:lang w:val="en-GB"/>
              </w:rPr>
            </w:pPr>
            <w:r>
              <w:rPr>
                <w:sz w:val="16"/>
                <w:szCs w:val="16"/>
                <w:lang w:val="en-GB"/>
              </w:rPr>
              <w:t>2542</w:t>
            </w:r>
          </w:p>
        </w:tc>
        <w:tc>
          <w:tcPr>
            <w:tcW w:w="368" w:type="pct"/>
            <w:tcBorders>
              <w:top w:val="single" w:sz="0" w:space="0" w:color="D3D3D3"/>
              <w:left w:val="single" w:sz="0" w:space="0" w:color="D3D3D3"/>
              <w:bottom w:val="single" w:sz="0" w:space="0" w:color="D3D3D3"/>
              <w:right w:val="single" w:sz="0" w:space="0" w:color="D3D3D3"/>
            </w:tcBorders>
          </w:tcPr>
          <w:p w14:paraId="32CEA371" w14:textId="09458DBE" w:rsidR="00546972" w:rsidRPr="00684E50" w:rsidRDefault="00546972" w:rsidP="00546972">
            <w:pPr>
              <w:keepNext/>
              <w:spacing w:after="60"/>
              <w:jc w:val="right"/>
              <w:rPr>
                <w:sz w:val="16"/>
                <w:szCs w:val="16"/>
                <w:lang w:val="en-GB"/>
              </w:rPr>
            </w:pPr>
            <w:r w:rsidRPr="00684E50">
              <w:rPr>
                <w:sz w:val="16"/>
                <w:szCs w:val="16"/>
                <w:lang w:val="en-GB"/>
              </w:rPr>
              <w:t xml:space="preserve">1,565 </w:t>
            </w:r>
          </w:p>
        </w:tc>
        <w:tc>
          <w:tcPr>
            <w:tcW w:w="369" w:type="pct"/>
            <w:tcBorders>
              <w:top w:val="single" w:sz="0" w:space="0" w:color="D3D3D3"/>
              <w:left w:val="single" w:sz="0" w:space="0" w:color="D3D3D3"/>
              <w:bottom w:val="single" w:sz="0" w:space="0" w:color="D3D3D3"/>
              <w:right w:val="single" w:sz="0" w:space="0" w:color="D3D3D3"/>
            </w:tcBorders>
          </w:tcPr>
          <w:p w14:paraId="7D37744E" w14:textId="131047FE" w:rsidR="00546972" w:rsidRPr="00684E50" w:rsidRDefault="00546972" w:rsidP="00546972">
            <w:pPr>
              <w:keepNext/>
              <w:spacing w:after="60"/>
              <w:jc w:val="right"/>
              <w:rPr>
                <w:sz w:val="16"/>
                <w:szCs w:val="16"/>
                <w:lang w:val="en-GB"/>
              </w:rPr>
            </w:pPr>
            <w:r>
              <w:rPr>
                <w:sz w:val="16"/>
                <w:szCs w:val="16"/>
                <w:lang w:val="en-GB"/>
              </w:rPr>
              <w:t>2902</w:t>
            </w:r>
          </w:p>
        </w:tc>
        <w:tc>
          <w:tcPr>
            <w:tcW w:w="348" w:type="pct"/>
            <w:tcBorders>
              <w:top w:val="single" w:sz="0" w:space="0" w:color="D3D3D3"/>
              <w:left w:val="single" w:sz="0" w:space="0" w:color="D3D3D3"/>
              <w:bottom w:val="single" w:sz="0" w:space="0" w:color="D3D3D3"/>
              <w:right w:val="single" w:sz="0" w:space="0" w:color="D3D3D3"/>
            </w:tcBorders>
          </w:tcPr>
          <w:p w14:paraId="3C60E896" w14:textId="4C5B6772" w:rsidR="00546972" w:rsidRPr="00684E50" w:rsidRDefault="00546972" w:rsidP="00546972">
            <w:pPr>
              <w:keepNext/>
              <w:spacing w:after="60"/>
              <w:jc w:val="right"/>
              <w:rPr>
                <w:sz w:val="16"/>
                <w:szCs w:val="16"/>
                <w:lang w:val="en-GB"/>
              </w:rPr>
            </w:pPr>
            <w:r w:rsidRPr="00684E50">
              <w:rPr>
                <w:sz w:val="16"/>
                <w:szCs w:val="16"/>
                <w:lang w:val="en-GB"/>
              </w:rPr>
              <w:t xml:space="preserve">1,260 </w:t>
            </w:r>
          </w:p>
        </w:tc>
        <w:tc>
          <w:tcPr>
            <w:tcW w:w="229" w:type="pct"/>
            <w:tcBorders>
              <w:top w:val="single" w:sz="0" w:space="0" w:color="D3D3D3"/>
              <w:left w:val="single" w:sz="0" w:space="0" w:color="D3D3D3"/>
              <w:bottom w:val="single" w:sz="0" w:space="0" w:color="D3D3D3"/>
              <w:right w:val="single" w:sz="0" w:space="0" w:color="D3D3D3"/>
            </w:tcBorders>
          </w:tcPr>
          <w:p w14:paraId="19ECDB6D" w14:textId="3FDDBA70" w:rsidR="00546972" w:rsidRPr="00684E50" w:rsidRDefault="00546972" w:rsidP="00546972">
            <w:pPr>
              <w:keepNext/>
              <w:spacing w:after="60"/>
              <w:jc w:val="right"/>
              <w:rPr>
                <w:sz w:val="16"/>
                <w:szCs w:val="16"/>
                <w:lang w:val="en-GB"/>
              </w:rPr>
            </w:pPr>
            <w:r>
              <w:rPr>
                <w:sz w:val="16"/>
                <w:szCs w:val="16"/>
                <w:lang w:val="en-GB"/>
              </w:rPr>
              <w:t>2836</w:t>
            </w:r>
          </w:p>
        </w:tc>
      </w:tr>
    </w:tbl>
    <w:p w14:paraId="427A26E5" w14:textId="01A047C4" w:rsidR="004D214D" w:rsidRPr="00684E50" w:rsidRDefault="008A1835" w:rsidP="004D214D">
      <w:pPr>
        <w:pStyle w:val="FirstParagraph"/>
        <w:rPr>
          <w:rFonts w:ascii="Times New Roman" w:hAnsi="Times New Roman" w:cs="Times New Roman"/>
          <w:sz w:val="20"/>
          <w:szCs w:val="20"/>
          <w:lang w:val="en-GB"/>
        </w:rPr>
      </w:pPr>
      <w:r w:rsidRPr="008A1835">
        <w:rPr>
          <w:rFonts w:ascii="Times New Roman" w:hAnsi="Times New Roman" w:cs="Times New Roman"/>
          <w:b/>
          <w:bCs/>
          <w:sz w:val="20"/>
          <w:szCs w:val="20"/>
          <w:vertAlign w:val="superscript"/>
          <w:lang w:val="en-GB"/>
        </w:rPr>
        <w:t>a</w:t>
      </w:r>
      <w:r w:rsidR="004D214D" w:rsidRPr="70145A89">
        <w:rPr>
          <w:rFonts w:ascii="Times New Roman" w:hAnsi="Times New Roman" w:cs="Times New Roman"/>
          <w:sz w:val="20"/>
          <w:szCs w:val="20"/>
          <w:lang w:val="en-GB"/>
        </w:rPr>
        <w:t xml:space="preserve">Most severe main </w:t>
      </w:r>
      <w:r w:rsidR="004D214D" w:rsidRPr="00506CBC">
        <w:rPr>
          <w:rFonts w:ascii="Times New Roman" w:hAnsi="Times New Roman" w:cs="Times New Roman"/>
          <w:sz w:val="20"/>
          <w:szCs w:val="20"/>
          <w:lang w:val="en-GB"/>
        </w:rPr>
        <w:t>diagnosis during the period with available data (2011-20</w:t>
      </w:r>
      <w:r w:rsidR="001F31F3" w:rsidRPr="00506CBC">
        <w:rPr>
          <w:rFonts w:ascii="Times New Roman" w:hAnsi="Times New Roman" w:cs="Times New Roman"/>
          <w:sz w:val="20"/>
          <w:szCs w:val="20"/>
          <w:lang w:val="en-GB"/>
        </w:rPr>
        <w:t>23</w:t>
      </w:r>
      <w:r w:rsidR="004D214D" w:rsidRPr="00506CBC">
        <w:rPr>
          <w:rFonts w:ascii="Times New Roman" w:hAnsi="Times New Roman" w:cs="Times New Roman"/>
          <w:sz w:val="20"/>
          <w:szCs w:val="20"/>
          <w:lang w:val="en-GB"/>
        </w:rPr>
        <w:t>)</w:t>
      </w:r>
      <w:r w:rsidR="003A6F09" w:rsidRPr="00506CBC">
        <w:rPr>
          <w:rFonts w:ascii="Times New Roman" w:hAnsi="Times New Roman" w:cs="Times New Roman"/>
          <w:sz w:val="20"/>
          <w:szCs w:val="20"/>
          <w:lang w:val="en-GB"/>
        </w:rPr>
        <w:t>.</w:t>
      </w:r>
      <w:r w:rsidR="003A6F09" w:rsidRPr="00816270">
        <w:rPr>
          <w:rFonts w:ascii="Times New Roman" w:hAnsi="Times New Roman" w:cs="Times New Roman"/>
          <w:sz w:val="20"/>
          <w:szCs w:val="20"/>
        </w:rPr>
        <w:t xml:space="preserve"> </w:t>
      </w:r>
      <w:r w:rsidR="00151F65">
        <w:rPr>
          <w:rFonts w:ascii="Times New Roman" w:hAnsi="Times New Roman" w:cs="Times New Roman"/>
          <w:sz w:val="20"/>
          <w:szCs w:val="20"/>
        </w:rPr>
        <w:t>(</w:t>
      </w:r>
      <w:r w:rsidR="003A6F09" w:rsidRPr="00816270">
        <w:rPr>
          <w:rFonts w:ascii="Times New Roman" w:hAnsi="Times New Roman" w:cs="Times New Roman"/>
          <w:sz w:val="20"/>
          <w:szCs w:val="20"/>
        </w:rPr>
        <w:t>F*</w:t>
      </w:r>
      <w:r w:rsidR="00151F65">
        <w:rPr>
          <w:rFonts w:ascii="Times New Roman" w:hAnsi="Times New Roman" w:cs="Times New Roman"/>
          <w:sz w:val="20"/>
          <w:szCs w:val="20"/>
        </w:rPr>
        <w:t>)</w:t>
      </w:r>
      <w:r w:rsidR="003A6F09" w:rsidRPr="00816270">
        <w:rPr>
          <w:rFonts w:ascii="Times New Roman" w:hAnsi="Times New Roman" w:cs="Times New Roman"/>
          <w:sz w:val="20"/>
          <w:szCs w:val="20"/>
        </w:rPr>
        <w:t xml:space="preserve"> indicates </w:t>
      </w:r>
      <w:r w:rsidR="00151F65">
        <w:rPr>
          <w:rFonts w:ascii="Times New Roman" w:hAnsi="Times New Roman" w:cs="Times New Roman"/>
          <w:sz w:val="20"/>
          <w:szCs w:val="20"/>
        </w:rPr>
        <w:t>the</w:t>
      </w:r>
      <w:r w:rsidR="003A6F09" w:rsidRPr="00816270">
        <w:rPr>
          <w:rFonts w:ascii="Times New Roman" w:hAnsi="Times New Roman" w:cs="Times New Roman"/>
          <w:sz w:val="20"/>
          <w:szCs w:val="20"/>
        </w:rPr>
        <w:t xml:space="preserve"> ICD-10 chapter.</w:t>
      </w:r>
    </w:p>
    <w:p w14:paraId="28BE5B58" w14:textId="1D975CCA" w:rsidR="725F874E" w:rsidRPr="00897CB2" w:rsidRDefault="725F874E" w:rsidP="00DF1F8C">
      <w:pPr>
        <w:pStyle w:val="Brdtekst"/>
        <w:rPr>
          <w:rFonts w:ascii="Times New Roman" w:hAnsi="Times New Roman" w:cs="Times New Roman"/>
          <w:sz w:val="20"/>
          <w:szCs w:val="20"/>
          <w:lang w:val="en-GB"/>
        </w:rPr>
      </w:pPr>
      <w:r w:rsidRPr="70145A89">
        <w:rPr>
          <w:rFonts w:ascii="Times New Roman" w:hAnsi="Times New Roman" w:cs="Times New Roman"/>
          <w:sz w:val="20"/>
          <w:szCs w:val="20"/>
          <w:lang w:val="en-GB"/>
        </w:rPr>
        <w:t xml:space="preserve">Cell counts &lt;5 are not specified due to risk of identification of individual patients. </w:t>
      </w:r>
    </w:p>
    <w:p w14:paraId="6332EBFE" w14:textId="77777777" w:rsidR="004D214D" w:rsidRDefault="004D214D" w:rsidP="004D214D">
      <w:pPr>
        <w:rPr>
          <w:lang w:val="en-GB"/>
        </w:rPr>
      </w:pPr>
    </w:p>
    <w:p w14:paraId="317986BE" w14:textId="7855010B" w:rsidR="004D214D" w:rsidRDefault="004D214D" w:rsidP="000B29B0">
      <w:pPr>
        <w:rPr>
          <w:lang w:val="en-GB"/>
        </w:rPr>
      </w:pPr>
    </w:p>
    <w:p w14:paraId="536C4686" w14:textId="77777777" w:rsidR="009C1CB9" w:rsidRDefault="009C1CB9" w:rsidP="000B29B0">
      <w:pPr>
        <w:rPr>
          <w:lang w:val="en-GB"/>
        </w:rPr>
      </w:pPr>
    </w:p>
    <w:p w14:paraId="087D0A58" w14:textId="77777777" w:rsidR="007E317B" w:rsidRDefault="007E317B" w:rsidP="00E421BC">
      <w:pPr>
        <w:rPr>
          <w:b/>
          <w:bCs/>
          <w:sz w:val="20"/>
          <w:szCs w:val="20"/>
          <w:lang w:val="en-GB"/>
        </w:rPr>
      </w:pPr>
    </w:p>
    <w:p w14:paraId="39595405" w14:textId="77777777" w:rsidR="007E317B" w:rsidRDefault="007E317B" w:rsidP="00E421BC">
      <w:pPr>
        <w:rPr>
          <w:b/>
          <w:bCs/>
          <w:sz w:val="20"/>
          <w:szCs w:val="20"/>
          <w:lang w:val="en-GB"/>
        </w:rPr>
      </w:pPr>
    </w:p>
    <w:p w14:paraId="1B0D3B08" w14:textId="77777777" w:rsidR="007E317B" w:rsidRDefault="007E317B" w:rsidP="00E421BC">
      <w:pPr>
        <w:rPr>
          <w:b/>
          <w:bCs/>
          <w:sz w:val="20"/>
          <w:szCs w:val="20"/>
          <w:lang w:val="en-GB"/>
        </w:rPr>
      </w:pPr>
    </w:p>
    <w:p w14:paraId="08E4C3C2" w14:textId="77777777" w:rsidR="007E317B" w:rsidRDefault="007E317B" w:rsidP="00E421BC">
      <w:pPr>
        <w:rPr>
          <w:b/>
          <w:bCs/>
          <w:sz w:val="20"/>
          <w:szCs w:val="20"/>
          <w:lang w:val="en-GB"/>
        </w:rPr>
      </w:pPr>
    </w:p>
    <w:p w14:paraId="0719665F" w14:textId="77777777" w:rsidR="007E317B" w:rsidRDefault="007E317B" w:rsidP="00E421BC">
      <w:pPr>
        <w:rPr>
          <w:b/>
          <w:bCs/>
          <w:sz w:val="20"/>
          <w:szCs w:val="20"/>
          <w:lang w:val="en-GB"/>
        </w:rPr>
      </w:pPr>
    </w:p>
    <w:p w14:paraId="6086A6A6" w14:textId="77777777" w:rsidR="007E317B" w:rsidRDefault="007E317B" w:rsidP="00E421BC">
      <w:pPr>
        <w:rPr>
          <w:b/>
          <w:bCs/>
          <w:sz w:val="20"/>
          <w:szCs w:val="20"/>
          <w:lang w:val="en-GB"/>
        </w:rPr>
      </w:pPr>
    </w:p>
    <w:p w14:paraId="6B5B3BA3" w14:textId="48FDFA16" w:rsidR="00321B0E" w:rsidRDefault="00321B0E" w:rsidP="00E421BC">
      <w:pPr>
        <w:rPr>
          <w:b/>
          <w:bCs/>
          <w:sz w:val="20"/>
          <w:szCs w:val="20"/>
          <w:lang w:val="en-GB"/>
        </w:rPr>
      </w:pPr>
    </w:p>
    <w:p w14:paraId="19BC2A73" w14:textId="77777777" w:rsidR="00FB7AA9" w:rsidRDefault="00FB7AA9" w:rsidP="00E421BC">
      <w:pPr>
        <w:rPr>
          <w:b/>
          <w:bCs/>
          <w:sz w:val="20"/>
          <w:szCs w:val="20"/>
          <w:lang w:val="en-GB"/>
        </w:rPr>
      </w:pPr>
    </w:p>
    <w:p w14:paraId="5C579A79" w14:textId="77777777" w:rsidR="00FB7AA9" w:rsidRDefault="00FB7AA9" w:rsidP="00E421BC">
      <w:pPr>
        <w:rPr>
          <w:b/>
          <w:bCs/>
          <w:sz w:val="20"/>
          <w:szCs w:val="20"/>
          <w:lang w:val="en-GB"/>
        </w:rPr>
      </w:pPr>
    </w:p>
    <w:p w14:paraId="24F15CB6" w14:textId="77777777" w:rsidR="00FB7AA9" w:rsidRDefault="00FB7AA9" w:rsidP="00E421BC">
      <w:pPr>
        <w:rPr>
          <w:b/>
          <w:bCs/>
          <w:sz w:val="20"/>
          <w:szCs w:val="20"/>
          <w:lang w:val="en-GB"/>
        </w:rPr>
      </w:pPr>
    </w:p>
    <w:p w14:paraId="400BF2DF" w14:textId="77777777" w:rsidR="00FB7AA9" w:rsidRDefault="00FB7AA9" w:rsidP="00E421BC">
      <w:pPr>
        <w:rPr>
          <w:b/>
          <w:bCs/>
          <w:sz w:val="20"/>
          <w:szCs w:val="20"/>
          <w:lang w:val="en-GB"/>
        </w:rPr>
      </w:pPr>
    </w:p>
    <w:p w14:paraId="015BBBAA" w14:textId="77777777" w:rsidR="00FB7AA9" w:rsidRDefault="00FB7AA9" w:rsidP="00E421BC">
      <w:pPr>
        <w:rPr>
          <w:b/>
          <w:bCs/>
          <w:sz w:val="20"/>
          <w:szCs w:val="20"/>
          <w:lang w:val="en-GB"/>
        </w:rPr>
      </w:pPr>
    </w:p>
    <w:p w14:paraId="73662811" w14:textId="77777777" w:rsidR="00FB7AA9" w:rsidRDefault="00FB7AA9" w:rsidP="00E421BC">
      <w:pPr>
        <w:rPr>
          <w:b/>
          <w:bCs/>
          <w:sz w:val="20"/>
          <w:szCs w:val="20"/>
          <w:lang w:val="en-GB"/>
        </w:rPr>
      </w:pPr>
    </w:p>
    <w:p w14:paraId="1E467367" w14:textId="77777777" w:rsidR="00FB7AA9" w:rsidRDefault="00FB7AA9" w:rsidP="00E421BC">
      <w:pPr>
        <w:rPr>
          <w:b/>
          <w:bCs/>
          <w:sz w:val="20"/>
          <w:szCs w:val="20"/>
          <w:lang w:val="en-GB"/>
        </w:rPr>
      </w:pPr>
    </w:p>
    <w:p w14:paraId="39204B8B" w14:textId="77777777" w:rsidR="00FB7AA9" w:rsidRDefault="00FB7AA9" w:rsidP="00E421BC">
      <w:pPr>
        <w:rPr>
          <w:b/>
          <w:bCs/>
          <w:sz w:val="20"/>
          <w:szCs w:val="20"/>
          <w:lang w:val="en-GB"/>
        </w:rPr>
      </w:pPr>
    </w:p>
    <w:p w14:paraId="19CD517B" w14:textId="77777777" w:rsidR="00FB7AA9" w:rsidRDefault="00FB7AA9" w:rsidP="00E421BC">
      <w:pPr>
        <w:rPr>
          <w:b/>
          <w:bCs/>
          <w:sz w:val="20"/>
          <w:szCs w:val="20"/>
          <w:lang w:val="en-GB"/>
        </w:rPr>
      </w:pPr>
    </w:p>
    <w:p w14:paraId="5D7AE685" w14:textId="77777777" w:rsidR="00FB7AA9" w:rsidRDefault="00FB7AA9" w:rsidP="00E421BC">
      <w:pPr>
        <w:rPr>
          <w:b/>
          <w:bCs/>
          <w:sz w:val="20"/>
          <w:szCs w:val="20"/>
          <w:lang w:val="en-GB"/>
        </w:rPr>
      </w:pPr>
    </w:p>
    <w:p w14:paraId="0E45D63A" w14:textId="77777777" w:rsidR="00FB7AA9" w:rsidRDefault="00FB7AA9" w:rsidP="00E421BC">
      <w:pPr>
        <w:rPr>
          <w:b/>
          <w:bCs/>
          <w:sz w:val="20"/>
          <w:szCs w:val="20"/>
          <w:lang w:val="en-GB"/>
        </w:rPr>
      </w:pPr>
    </w:p>
    <w:p w14:paraId="0A8CBDD0" w14:textId="77777777" w:rsidR="00FB7AA9" w:rsidRDefault="00FB7AA9" w:rsidP="00E421BC">
      <w:pPr>
        <w:rPr>
          <w:b/>
          <w:bCs/>
          <w:sz w:val="20"/>
          <w:szCs w:val="20"/>
          <w:lang w:val="en-GB"/>
        </w:rPr>
      </w:pPr>
    </w:p>
    <w:p w14:paraId="31FEE3D6" w14:textId="77777777" w:rsidR="00FB7AA9" w:rsidRDefault="00FB7AA9" w:rsidP="00E421BC">
      <w:pPr>
        <w:rPr>
          <w:b/>
          <w:bCs/>
          <w:sz w:val="20"/>
          <w:szCs w:val="20"/>
          <w:lang w:val="en-GB"/>
        </w:rPr>
      </w:pPr>
    </w:p>
    <w:p w14:paraId="71F3B574" w14:textId="77777777" w:rsidR="00FB7AA9" w:rsidRDefault="00FB7AA9" w:rsidP="00E421BC">
      <w:pPr>
        <w:rPr>
          <w:b/>
          <w:bCs/>
          <w:sz w:val="20"/>
          <w:szCs w:val="20"/>
          <w:lang w:val="en-GB"/>
        </w:rPr>
      </w:pPr>
    </w:p>
    <w:p w14:paraId="642EA0CE" w14:textId="77777777" w:rsidR="00FB7AA9" w:rsidRDefault="00FB7AA9" w:rsidP="00E421BC">
      <w:pPr>
        <w:rPr>
          <w:b/>
          <w:bCs/>
          <w:sz w:val="20"/>
          <w:szCs w:val="20"/>
          <w:lang w:val="en-GB"/>
        </w:rPr>
      </w:pPr>
    </w:p>
    <w:p w14:paraId="6EC8F759" w14:textId="77777777" w:rsidR="00FB7AA9" w:rsidRDefault="00FB7AA9" w:rsidP="00E421BC">
      <w:pPr>
        <w:rPr>
          <w:b/>
          <w:bCs/>
          <w:sz w:val="20"/>
          <w:szCs w:val="20"/>
          <w:lang w:val="en-GB"/>
        </w:rPr>
      </w:pPr>
    </w:p>
    <w:p w14:paraId="0030FFCC" w14:textId="77777777" w:rsidR="00321B0E" w:rsidRDefault="00321B0E" w:rsidP="00E421BC">
      <w:pPr>
        <w:rPr>
          <w:b/>
          <w:bCs/>
          <w:sz w:val="20"/>
          <w:szCs w:val="20"/>
          <w:lang w:val="en-GB"/>
        </w:rPr>
      </w:pPr>
    </w:p>
    <w:p w14:paraId="5190FB5B" w14:textId="5A073F73" w:rsidR="00E421BC" w:rsidRPr="005959EC" w:rsidRDefault="008665B3" w:rsidP="00E421BC">
      <w:pPr>
        <w:rPr>
          <w:b/>
          <w:bCs/>
          <w:color w:val="000000"/>
          <w:sz w:val="20"/>
          <w:szCs w:val="20"/>
          <w:lang w:val="en-US"/>
        </w:rPr>
      </w:pPr>
      <w:r w:rsidRPr="70145A89">
        <w:rPr>
          <w:b/>
          <w:bCs/>
          <w:sz w:val="20"/>
          <w:szCs w:val="20"/>
          <w:lang w:val="en-GB"/>
        </w:rPr>
        <w:lastRenderedPageBreak/>
        <w:t>2.</w:t>
      </w:r>
      <w:r w:rsidR="00ED16AD" w:rsidRPr="70145A89">
        <w:rPr>
          <w:b/>
          <w:bCs/>
          <w:sz w:val="20"/>
          <w:szCs w:val="20"/>
          <w:lang w:val="en-GB"/>
        </w:rPr>
        <w:t>2</w:t>
      </w:r>
      <w:r w:rsidRPr="70145A89">
        <w:rPr>
          <w:b/>
          <w:bCs/>
          <w:sz w:val="20"/>
          <w:szCs w:val="20"/>
          <w:lang w:val="en-GB"/>
        </w:rPr>
        <w:t xml:space="preserve"> </w:t>
      </w:r>
      <w:r w:rsidRPr="70145A89">
        <w:rPr>
          <w:b/>
          <w:bCs/>
          <w:color w:val="000000" w:themeColor="text1"/>
          <w:sz w:val="20"/>
          <w:szCs w:val="20"/>
          <w:lang w:val="en-US"/>
        </w:rPr>
        <w:t>P</w:t>
      </w:r>
      <w:r w:rsidR="768CE9D9" w:rsidRPr="70145A89">
        <w:rPr>
          <w:b/>
          <w:bCs/>
          <w:color w:val="000000" w:themeColor="text1"/>
          <w:sz w:val="20"/>
          <w:szCs w:val="20"/>
          <w:lang w:val="en-US"/>
        </w:rPr>
        <w:t>rincipal component</w:t>
      </w:r>
      <w:r w:rsidRPr="70145A89">
        <w:rPr>
          <w:b/>
          <w:bCs/>
          <w:color w:val="000000" w:themeColor="text1"/>
          <w:sz w:val="20"/>
          <w:szCs w:val="20"/>
          <w:lang w:val="en-US"/>
        </w:rPr>
        <w:t xml:space="preserve"> analysis</w:t>
      </w:r>
      <w:r w:rsidR="5818904B" w:rsidRPr="70145A89">
        <w:rPr>
          <w:b/>
          <w:bCs/>
          <w:color w:val="000000" w:themeColor="text1"/>
          <w:sz w:val="20"/>
          <w:szCs w:val="20"/>
          <w:lang w:val="en-US"/>
        </w:rPr>
        <w:t xml:space="preserve"> (PCA)</w:t>
      </w:r>
    </w:p>
    <w:p w14:paraId="61708526" w14:textId="77777777" w:rsidR="00615525" w:rsidRPr="005959EC" w:rsidRDefault="00615525" w:rsidP="003931DF">
      <w:pPr>
        <w:rPr>
          <w:b/>
          <w:bCs/>
          <w:color w:val="000000"/>
          <w:sz w:val="20"/>
          <w:szCs w:val="20"/>
          <w:lang w:val="en-US"/>
        </w:rPr>
      </w:pPr>
    </w:p>
    <w:p w14:paraId="004CB4C6" w14:textId="5046844D" w:rsidR="00615525" w:rsidRPr="005959EC" w:rsidRDefault="00D20F18" w:rsidP="003931DF">
      <w:pPr>
        <w:rPr>
          <w:b/>
          <w:bCs/>
          <w:color w:val="000000"/>
          <w:sz w:val="20"/>
          <w:szCs w:val="20"/>
          <w:lang w:val="en-US"/>
        </w:rPr>
      </w:pPr>
      <w:r w:rsidRPr="005959EC">
        <w:rPr>
          <w:b/>
          <w:bCs/>
          <w:color w:val="000000"/>
          <w:sz w:val="20"/>
          <w:szCs w:val="20"/>
          <w:lang w:val="en-US"/>
        </w:rPr>
        <w:t xml:space="preserve">2.2.1 </w:t>
      </w:r>
      <w:r w:rsidR="00EC70F4" w:rsidRPr="005959EC">
        <w:rPr>
          <w:b/>
          <w:bCs/>
          <w:color w:val="000000"/>
          <w:sz w:val="20"/>
          <w:szCs w:val="20"/>
          <w:lang w:val="en-US"/>
        </w:rPr>
        <w:t xml:space="preserve">Supplementary </w:t>
      </w:r>
      <w:r w:rsidR="00DF1F8C">
        <w:rPr>
          <w:b/>
          <w:bCs/>
          <w:color w:val="000000"/>
          <w:sz w:val="20"/>
          <w:szCs w:val="20"/>
          <w:lang w:val="en-US"/>
        </w:rPr>
        <w:t>F</w:t>
      </w:r>
      <w:r w:rsidRPr="005959EC">
        <w:rPr>
          <w:b/>
          <w:bCs/>
          <w:color w:val="000000"/>
          <w:sz w:val="20"/>
          <w:szCs w:val="20"/>
          <w:lang w:val="en-US"/>
        </w:rPr>
        <w:t xml:space="preserve">igure 1: Scree plot for </w:t>
      </w:r>
      <w:r w:rsidR="00AE75A0" w:rsidRPr="005959EC">
        <w:rPr>
          <w:b/>
          <w:bCs/>
          <w:color w:val="000000"/>
          <w:sz w:val="20"/>
          <w:szCs w:val="20"/>
          <w:lang w:val="en-US"/>
        </w:rPr>
        <w:t>trust items (</w:t>
      </w:r>
      <w:r w:rsidRPr="005959EC">
        <w:rPr>
          <w:b/>
          <w:bCs/>
          <w:color w:val="000000"/>
          <w:sz w:val="20"/>
          <w:szCs w:val="20"/>
          <w:lang w:val="en-US"/>
        </w:rPr>
        <w:t>positively worded</w:t>
      </w:r>
      <w:r w:rsidR="00AE75A0" w:rsidRPr="005959EC">
        <w:rPr>
          <w:b/>
          <w:bCs/>
          <w:color w:val="000000"/>
          <w:sz w:val="20"/>
          <w:szCs w:val="20"/>
          <w:lang w:val="en-US"/>
        </w:rPr>
        <w:t xml:space="preserve"> outcome </w:t>
      </w:r>
      <w:r w:rsidRPr="005959EC">
        <w:rPr>
          <w:b/>
          <w:bCs/>
          <w:color w:val="000000"/>
          <w:sz w:val="20"/>
          <w:szCs w:val="20"/>
          <w:lang w:val="en-US"/>
        </w:rPr>
        <w:t>items</w:t>
      </w:r>
      <w:r w:rsidR="00AE75A0" w:rsidRPr="005959EC">
        <w:rPr>
          <w:b/>
          <w:bCs/>
          <w:color w:val="000000"/>
          <w:sz w:val="20"/>
          <w:szCs w:val="20"/>
          <w:lang w:val="en-US"/>
        </w:rPr>
        <w:t>)</w:t>
      </w:r>
    </w:p>
    <w:p w14:paraId="02AF9FD9" w14:textId="16C67562" w:rsidR="003931DF" w:rsidRDefault="00615525" w:rsidP="003931DF">
      <w:pPr>
        <w:rPr>
          <w:rFonts w:ascii="Calibri" w:hAnsi="Calibri" w:cs="Calibri"/>
          <w:b/>
          <w:bCs/>
          <w:color w:val="000000"/>
          <w:sz w:val="22"/>
          <w:szCs w:val="22"/>
          <w:u w:val="single"/>
          <w:lang w:val="en-US"/>
        </w:rPr>
      </w:pPr>
      <w:r>
        <w:rPr>
          <w:noProof/>
          <w:lang w:val="en-GB"/>
        </w:rPr>
        <w:drawing>
          <wp:inline distT="0" distB="0" distL="0" distR="0" wp14:anchorId="5691DB62" wp14:editId="349A33F1">
            <wp:extent cx="6007100" cy="3708400"/>
            <wp:effectExtent l="0" t="0" r="0" b="0"/>
            <wp:docPr id="1949990030" name="Billede 1949990030" descr="Et billede, der indeholder tekst, skærmbillede, linje/række, Kurv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90030" name="Billede 1" descr="Et billede, der indeholder tekst, skærmbillede, linje/række, Kurve&#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6007100" cy="3708400"/>
                    </a:xfrm>
                    <a:prstGeom prst="rect">
                      <a:avLst/>
                    </a:prstGeom>
                  </pic:spPr>
                </pic:pic>
              </a:graphicData>
            </a:graphic>
          </wp:inline>
        </w:drawing>
      </w:r>
    </w:p>
    <w:p w14:paraId="5D676ADF" w14:textId="77777777" w:rsidR="00E421BC" w:rsidRDefault="00E421BC" w:rsidP="003931DF">
      <w:pPr>
        <w:rPr>
          <w:rFonts w:ascii="Calibri" w:hAnsi="Calibri" w:cs="Calibri"/>
          <w:b/>
          <w:bCs/>
          <w:color w:val="000000"/>
          <w:sz w:val="22"/>
          <w:szCs w:val="22"/>
          <w:u w:val="single"/>
          <w:lang w:val="en-US"/>
        </w:rPr>
      </w:pPr>
    </w:p>
    <w:p w14:paraId="25CD7AE2" w14:textId="6D6056E7" w:rsidR="70145A89" w:rsidRDefault="70145A89" w:rsidP="70145A89">
      <w:pPr>
        <w:rPr>
          <w:b/>
          <w:bCs/>
          <w:color w:val="000000" w:themeColor="text1"/>
          <w:sz w:val="20"/>
          <w:szCs w:val="20"/>
          <w:lang w:val="en-US"/>
        </w:rPr>
      </w:pPr>
    </w:p>
    <w:p w14:paraId="549094F4" w14:textId="37FFE2F0" w:rsidR="70145A89" w:rsidRDefault="70145A89" w:rsidP="70145A89">
      <w:pPr>
        <w:rPr>
          <w:b/>
          <w:bCs/>
          <w:color w:val="000000" w:themeColor="text1"/>
          <w:sz w:val="20"/>
          <w:szCs w:val="20"/>
          <w:lang w:val="en-US"/>
        </w:rPr>
      </w:pPr>
    </w:p>
    <w:p w14:paraId="4109ADCD" w14:textId="77777777" w:rsidR="00321B0E" w:rsidRDefault="00321B0E" w:rsidP="70145A89">
      <w:pPr>
        <w:rPr>
          <w:b/>
          <w:bCs/>
          <w:color w:val="000000" w:themeColor="text1"/>
          <w:sz w:val="20"/>
          <w:szCs w:val="20"/>
          <w:lang w:val="en-US"/>
        </w:rPr>
      </w:pPr>
    </w:p>
    <w:p w14:paraId="393B55A0" w14:textId="77777777" w:rsidR="00321B0E" w:rsidRDefault="00321B0E" w:rsidP="70145A89">
      <w:pPr>
        <w:rPr>
          <w:b/>
          <w:bCs/>
          <w:color w:val="000000" w:themeColor="text1"/>
          <w:sz w:val="20"/>
          <w:szCs w:val="20"/>
          <w:lang w:val="en-US"/>
        </w:rPr>
      </w:pPr>
    </w:p>
    <w:p w14:paraId="1497B7CC" w14:textId="77777777" w:rsidR="00321B0E" w:rsidRDefault="00321B0E" w:rsidP="70145A89">
      <w:pPr>
        <w:rPr>
          <w:b/>
          <w:bCs/>
          <w:color w:val="000000" w:themeColor="text1"/>
          <w:sz w:val="20"/>
          <w:szCs w:val="20"/>
          <w:lang w:val="en-US"/>
        </w:rPr>
      </w:pPr>
    </w:p>
    <w:p w14:paraId="1DA91CC7" w14:textId="77777777" w:rsidR="00321B0E" w:rsidRDefault="00321B0E" w:rsidP="70145A89">
      <w:pPr>
        <w:rPr>
          <w:b/>
          <w:bCs/>
          <w:color w:val="000000" w:themeColor="text1"/>
          <w:sz w:val="20"/>
          <w:szCs w:val="20"/>
          <w:lang w:val="en-US"/>
        </w:rPr>
      </w:pPr>
    </w:p>
    <w:p w14:paraId="51FB76A9" w14:textId="77777777" w:rsidR="00321B0E" w:rsidRDefault="00321B0E" w:rsidP="70145A89">
      <w:pPr>
        <w:rPr>
          <w:b/>
          <w:bCs/>
          <w:color w:val="000000" w:themeColor="text1"/>
          <w:sz w:val="20"/>
          <w:szCs w:val="20"/>
          <w:lang w:val="en-US"/>
        </w:rPr>
      </w:pPr>
    </w:p>
    <w:p w14:paraId="2F86619C" w14:textId="77777777" w:rsidR="00321B0E" w:rsidRDefault="00321B0E" w:rsidP="70145A89">
      <w:pPr>
        <w:rPr>
          <w:b/>
          <w:bCs/>
          <w:color w:val="000000" w:themeColor="text1"/>
          <w:sz w:val="20"/>
          <w:szCs w:val="20"/>
          <w:lang w:val="en-US"/>
        </w:rPr>
      </w:pPr>
    </w:p>
    <w:p w14:paraId="3C5DF5C3" w14:textId="77777777" w:rsidR="00321B0E" w:rsidRDefault="00321B0E" w:rsidP="70145A89">
      <w:pPr>
        <w:rPr>
          <w:b/>
          <w:bCs/>
          <w:color w:val="000000" w:themeColor="text1"/>
          <w:sz w:val="20"/>
          <w:szCs w:val="20"/>
          <w:lang w:val="en-US"/>
        </w:rPr>
      </w:pPr>
    </w:p>
    <w:p w14:paraId="4803BD66" w14:textId="77777777" w:rsidR="00321B0E" w:rsidRDefault="00321B0E" w:rsidP="70145A89">
      <w:pPr>
        <w:rPr>
          <w:b/>
          <w:bCs/>
          <w:color w:val="000000" w:themeColor="text1"/>
          <w:sz w:val="20"/>
          <w:szCs w:val="20"/>
          <w:lang w:val="en-US"/>
        </w:rPr>
      </w:pPr>
    </w:p>
    <w:p w14:paraId="71ACA4B5" w14:textId="77777777" w:rsidR="00321B0E" w:rsidRDefault="00321B0E" w:rsidP="70145A89">
      <w:pPr>
        <w:rPr>
          <w:b/>
          <w:bCs/>
          <w:color w:val="000000" w:themeColor="text1"/>
          <w:sz w:val="20"/>
          <w:szCs w:val="20"/>
          <w:lang w:val="en-US"/>
        </w:rPr>
      </w:pPr>
    </w:p>
    <w:p w14:paraId="7B453AAF" w14:textId="77777777" w:rsidR="00321B0E" w:rsidRDefault="00321B0E" w:rsidP="70145A89">
      <w:pPr>
        <w:rPr>
          <w:b/>
          <w:bCs/>
          <w:color w:val="000000" w:themeColor="text1"/>
          <w:sz w:val="20"/>
          <w:szCs w:val="20"/>
          <w:lang w:val="en-US"/>
        </w:rPr>
      </w:pPr>
    </w:p>
    <w:p w14:paraId="75188DF4" w14:textId="77777777" w:rsidR="00321B0E" w:rsidRDefault="00321B0E" w:rsidP="70145A89">
      <w:pPr>
        <w:rPr>
          <w:b/>
          <w:bCs/>
          <w:color w:val="000000" w:themeColor="text1"/>
          <w:sz w:val="20"/>
          <w:szCs w:val="20"/>
          <w:lang w:val="en-US"/>
        </w:rPr>
      </w:pPr>
    </w:p>
    <w:p w14:paraId="1B9D8D41" w14:textId="77777777" w:rsidR="00321B0E" w:rsidRDefault="00321B0E" w:rsidP="70145A89">
      <w:pPr>
        <w:rPr>
          <w:b/>
          <w:bCs/>
          <w:color w:val="000000" w:themeColor="text1"/>
          <w:sz w:val="20"/>
          <w:szCs w:val="20"/>
          <w:lang w:val="en-US"/>
        </w:rPr>
      </w:pPr>
    </w:p>
    <w:p w14:paraId="7C4B092F" w14:textId="77777777" w:rsidR="00321B0E" w:rsidRDefault="00321B0E" w:rsidP="70145A89">
      <w:pPr>
        <w:rPr>
          <w:b/>
          <w:bCs/>
          <w:color w:val="000000" w:themeColor="text1"/>
          <w:sz w:val="20"/>
          <w:szCs w:val="20"/>
          <w:lang w:val="en-US"/>
        </w:rPr>
      </w:pPr>
    </w:p>
    <w:p w14:paraId="1EC16345" w14:textId="77777777" w:rsidR="00321B0E" w:rsidRDefault="00321B0E" w:rsidP="70145A89">
      <w:pPr>
        <w:rPr>
          <w:b/>
          <w:bCs/>
          <w:color w:val="000000" w:themeColor="text1"/>
          <w:sz w:val="20"/>
          <w:szCs w:val="20"/>
          <w:lang w:val="en-US"/>
        </w:rPr>
      </w:pPr>
    </w:p>
    <w:p w14:paraId="27D89870" w14:textId="77777777" w:rsidR="00321B0E" w:rsidRDefault="00321B0E" w:rsidP="70145A89">
      <w:pPr>
        <w:rPr>
          <w:b/>
          <w:bCs/>
          <w:color w:val="000000" w:themeColor="text1"/>
          <w:sz w:val="20"/>
          <w:szCs w:val="20"/>
          <w:lang w:val="en-US"/>
        </w:rPr>
      </w:pPr>
    </w:p>
    <w:p w14:paraId="6EE5BC03" w14:textId="77777777" w:rsidR="00321B0E" w:rsidRDefault="00321B0E" w:rsidP="70145A89">
      <w:pPr>
        <w:rPr>
          <w:b/>
          <w:bCs/>
          <w:color w:val="000000" w:themeColor="text1"/>
          <w:sz w:val="20"/>
          <w:szCs w:val="20"/>
          <w:lang w:val="en-US"/>
        </w:rPr>
      </w:pPr>
    </w:p>
    <w:p w14:paraId="5FAF7833" w14:textId="77777777" w:rsidR="00321B0E" w:rsidRDefault="00321B0E" w:rsidP="70145A89">
      <w:pPr>
        <w:rPr>
          <w:b/>
          <w:bCs/>
          <w:color w:val="000000" w:themeColor="text1"/>
          <w:sz w:val="20"/>
          <w:szCs w:val="20"/>
          <w:lang w:val="en-US"/>
        </w:rPr>
      </w:pPr>
    </w:p>
    <w:p w14:paraId="3280D018" w14:textId="77777777" w:rsidR="00321B0E" w:rsidRDefault="00321B0E" w:rsidP="70145A89">
      <w:pPr>
        <w:rPr>
          <w:b/>
          <w:bCs/>
          <w:color w:val="000000" w:themeColor="text1"/>
          <w:sz w:val="20"/>
          <w:szCs w:val="20"/>
          <w:lang w:val="en-US"/>
        </w:rPr>
      </w:pPr>
    </w:p>
    <w:p w14:paraId="5164BD80" w14:textId="77777777" w:rsidR="00321B0E" w:rsidRDefault="00321B0E" w:rsidP="70145A89">
      <w:pPr>
        <w:rPr>
          <w:b/>
          <w:bCs/>
          <w:color w:val="000000" w:themeColor="text1"/>
          <w:sz w:val="20"/>
          <w:szCs w:val="20"/>
          <w:lang w:val="en-US"/>
        </w:rPr>
      </w:pPr>
    </w:p>
    <w:p w14:paraId="02C49A50" w14:textId="77777777" w:rsidR="00321B0E" w:rsidRDefault="00321B0E" w:rsidP="70145A89">
      <w:pPr>
        <w:rPr>
          <w:b/>
          <w:bCs/>
          <w:color w:val="000000" w:themeColor="text1"/>
          <w:sz w:val="20"/>
          <w:szCs w:val="20"/>
          <w:lang w:val="en-US"/>
        </w:rPr>
      </w:pPr>
    </w:p>
    <w:p w14:paraId="57818033" w14:textId="77777777" w:rsidR="00321B0E" w:rsidRDefault="00321B0E" w:rsidP="70145A89">
      <w:pPr>
        <w:rPr>
          <w:b/>
          <w:bCs/>
          <w:color w:val="000000" w:themeColor="text1"/>
          <w:sz w:val="20"/>
          <w:szCs w:val="20"/>
          <w:lang w:val="en-US"/>
        </w:rPr>
      </w:pPr>
    </w:p>
    <w:p w14:paraId="4E42B8BD" w14:textId="77777777" w:rsidR="00321B0E" w:rsidRDefault="00321B0E" w:rsidP="70145A89">
      <w:pPr>
        <w:rPr>
          <w:b/>
          <w:bCs/>
          <w:color w:val="000000" w:themeColor="text1"/>
          <w:sz w:val="20"/>
          <w:szCs w:val="20"/>
          <w:lang w:val="en-US"/>
        </w:rPr>
      </w:pPr>
    </w:p>
    <w:p w14:paraId="1E54A758" w14:textId="77777777" w:rsidR="00CB28CD" w:rsidRDefault="00CB28CD" w:rsidP="70145A89">
      <w:pPr>
        <w:rPr>
          <w:b/>
          <w:bCs/>
          <w:color w:val="000000" w:themeColor="text1"/>
          <w:sz w:val="20"/>
          <w:szCs w:val="20"/>
          <w:lang w:val="en-US"/>
        </w:rPr>
      </w:pPr>
    </w:p>
    <w:p w14:paraId="44F0A8FF" w14:textId="77777777" w:rsidR="00CB28CD" w:rsidRDefault="00CB28CD" w:rsidP="70145A89">
      <w:pPr>
        <w:rPr>
          <w:b/>
          <w:bCs/>
          <w:color w:val="000000" w:themeColor="text1"/>
          <w:sz w:val="20"/>
          <w:szCs w:val="20"/>
          <w:lang w:val="en-US"/>
        </w:rPr>
      </w:pPr>
    </w:p>
    <w:p w14:paraId="783B1209" w14:textId="77777777" w:rsidR="00CB28CD" w:rsidRDefault="00CB28CD" w:rsidP="70145A89">
      <w:pPr>
        <w:rPr>
          <w:b/>
          <w:bCs/>
          <w:color w:val="000000" w:themeColor="text1"/>
          <w:sz w:val="20"/>
          <w:szCs w:val="20"/>
          <w:lang w:val="en-US"/>
        </w:rPr>
      </w:pPr>
    </w:p>
    <w:p w14:paraId="1497B47D" w14:textId="77777777" w:rsidR="00321B0E" w:rsidRDefault="00321B0E" w:rsidP="70145A89">
      <w:pPr>
        <w:rPr>
          <w:b/>
          <w:bCs/>
          <w:color w:val="000000" w:themeColor="text1"/>
          <w:sz w:val="20"/>
          <w:szCs w:val="20"/>
          <w:lang w:val="en-US"/>
        </w:rPr>
      </w:pPr>
    </w:p>
    <w:p w14:paraId="6FBAD6E8" w14:textId="3CCFCD0A" w:rsidR="00D20F18" w:rsidRPr="005959EC" w:rsidRDefault="00D20F18" w:rsidP="00D20F18">
      <w:pPr>
        <w:rPr>
          <w:b/>
          <w:bCs/>
          <w:color w:val="000000"/>
          <w:sz w:val="20"/>
          <w:szCs w:val="20"/>
          <w:lang w:val="en-US"/>
        </w:rPr>
      </w:pPr>
      <w:r w:rsidRPr="005959EC">
        <w:rPr>
          <w:b/>
          <w:bCs/>
          <w:color w:val="000000"/>
          <w:sz w:val="20"/>
          <w:szCs w:val="20"/>
          <w:lang w:val="en-US"/>
        </w:rPr>
        <w:lastRenderedPageBreak/>
        <w:t>2.2.</w:t>
      </w:r>
      <w:r w:rsidR="001F5555" w:rsidRPr="005959EC">
        <w:rPr>
          <w:b/>
          <w:bCs/>
          <w:color w:val="000000"/>
          <w:sz w:val="20"/>
          <w:szCs w:val="20"/>
          <w:lang w:val="en-US"/>
        </w:rPr>
        <w:t>2</w:t>
      </w:r>
      <w:r w:rsidRPr="005959EC">
        <w:rPr>
          <w:b/>
          <w:bCs/>
          <w:color w:val="000000"/>
          <w:sz w:val="20"/>
          <w:szCs w:val="20"/>
          <w:lang w:val="en-US"/>
        </w:rPr>
        <w:t xml:space="preserve"> Supplementary </w:t>
      </w:r>
      <w:r w:rsidR="002F2A21">
        <w:rPr>
          <w:b/>
          <w:bCs/>
          <w:color w:val="000000"/>
          <w:sz w:val="20"/>
          <w:szCs w:val="20"/>
          <w:lang w:val="en-US"/>
        </w:rPr>
        <w:t>T</w:t>
      </w:r>
      <w:r w:rsidRPr="005959EC">
        <w:rPr>
          <w:b/>
          <w:bCs/>
          <w:color w:val="000000"/>
          <w:sz w:val="20"/>
          <w:szCs w:val="20"/>
          <w:lang w:val="en-US"/>
        </w:rPr>
        <w:t xml:space="preserve">able </w:t>
      </w:r>
      <w:r w:rsidR="0083786B">
        <w:rPr>
          <w:b/>
          <w:bCs/>
          <w:color w:val="000000"/>
          <w:sz w:val="20"/>
          <w:szCs w:val="20"/>
          <w:lang w:val="en-US"/>
        </w:rPr>
        <w:t>5</w:t>
      </w:r>
      <w:r w:rsidRPr="005959EC">
        <w:rPr>
          <w:b/>
          <w:bCs/>
          <w:color w:val="000000"/>
          <w:sz w:val="20"/>
          <w:szCs w:val="20"/>
          <w:lang w:val="en-US"/>
        </w:rPr>
        <w:t xml:space="preserve">: </w:t>
      </w:r>
      <w:r w:rsidR="00AE75A0" w:rsidRPr="005959EC">
        <w:rPr>
          <w:b/>
          <w:bCs/>
          <w:color w:val="000000"/>
          <w:sz w:val="20"/>
          <w:szCs w:val="20"/>
          <w:lang w:val="en-US"/>
        </w:rPr>
        <w:t>PCA component loadings for trust items (positively worded outcome items)</w:t>
      </w:r>
    </w:p>
    <w:p w14:paraId="0A160581" w14:textId="77777777" w:rsidR="00A741F2" w:rsidRDefault="00A741F2" w:rsidP="003931DF">
      <w:pPr>
        <w:rPr>
          <w:rFonts w:ascii="Calibri" w:hAnsi="Calibri" w:cs="Calibri"/>
          <w:b/>
          <w:bCs/>
          <w:color w:val="000000"/>
          <w:sz w:val="22"/>
          <w:szCs w:val="22"/>
          <w:lang w:val="en-US"/>
        </w:rPr>
      </w:pPr>
    </w:p>
    <w:tbl>
      <w:tblPr>
        <w:tblStyle w:val="Tabel-Gitter"/>
        <w:tblW w:w="0" w:type="auto"/>
        <w:tblLook w:val="04A0" w:firstRow="1" w:lastRow="0" w:firstColumn="1" w:lastColumn="0" w:noHBand="0" w:noVBand="1"/>
      </w:tblPr>
      <w:tblGrid>
        <w:gridCol w:w="2431"/>
        <w:gridCol w:w="1884"/>
        <w:gridCol w:w="1885"/>
        <w:gridCol w:w="1714"/>
      </w:tblGrid>
      <w:tr w:rsidR="00546EE7" w14:paraId="07FF9D9E" w14:textId="77777777" w:rsidTr="00546EE7">
        <w:tc>
          <w:tcPr>
            <w:tcW w:w="2431" w:type="dxa"/>
            <w:tcBorders>
              <w:top w:val="nil"/>
              <w:left w:val="nil"/>
            </w:tcBorders>
          </w:tcPr>
          <w:p w14:paraId="6AC9139F" w14:textId="77777777" w:rsidR="00546EE7" w:rsidRDefault="00546EE7" w:rsidP="003931DF">
            <w:pPr>
              <w:rPr>
                <w:rFonts w:ascii="Calibri" w:hAnsi="Calibri" w:cs="Calibri"/>
                <w:b/>
                <w:bCs/>
                <w:color w:val="000000"/>
                <w:sz w:val="22"/>
                <w:szCs w:val="22"/>
                <w:lang w:val="en-US"/>
              </w:rPr>
            </w:pPr>
          </w:p>
        </w:tc>
        <w:tc>
          <w:tcPr>
            <w:tcW w:w="5483" w:type="dxa"/>
            <w:gridSpan w:val="3"/>
          </w:tcPr>
          <w:p w14:paraId="718149F8" w14:textId="7F2322BE" w:rsidR="00546EE7" w:rsidRDefault="006C1CCD" w:rsidP="003931DF">
            <w:pPr>
              <w:rPr>
                <w:rFonts w:ascii="Calibri" w:hAnsi="Calibri" w:cs="Calibri"/>
                <w:b/>
                <w:bCs/>
                <w:color w:val="000000"/>
                <w:sz w:val="22"/>
                <w:szCs w:val="22"/>
                <w:lang w:val="en-US"/>
              </w:rPr>
            </w:pPr>
            <w:r>
              <w:rPr>
                <w:rFonts w:ascii="Calibri" w:hAnsi="Calibri" w:cs="Calibri"/>
                <w:b/>
                <w:bCs/>
                <w:color w:val="000000"/>
                <w:sz w:val="22"/>
                <w:szCs w:val="22"/>
                <w:lang w:val="en-US"/>
              </w:rPr>
              <w:t>Component l</w:t>
            </w:r>
            <w:r w:rsidR="00546EE7">
              <w:rPr>
                <w:rFonts w:ascii="Calibri" w:hAnsi="Calibri" w:cs="Calibri"/>
                <w:b/>
                <w:bCs/>
                <w:color w:val="000000"/>
                <w:sz w:val="22"/>
                <w:szCs w:val="22"/>
                <w:lang w:val="en-US"/>
              </w:rPr>
              <w:t>oadings</w:t>
            </w:r>
          </w:p>
        </w:tc>
      </w:tr>
      <w:tr w:rsidR="00491AD2" w14:paraId="3B496335" w14:textId="1542514F" w:rsidTr="00491AD2">
        <w:tc>
          <w:tcPr>
            <w:tcW w:w="2431" w:type="dxa"/>
          </w:tcPr>
          <w:p w14:paraId="7D61F9C9" w14:textId="3E273D6E" w:rsidR="00491AD2" w:rsidRPr="005959EC" w:rsidRDefault="00BF2309" w:rsidP="003931DF">
            <w:pPr>
              <w:rPr>
                <w:b/>
                <w:bCs/>
                <w:color w:val="000000"/>
                <w:sz w:val="16"/>
                <w:szCs w:val="16"/>
                <w:lang w:val="en-US"/>
              </w:rPr>
            </w:pPr>
            <w:r>
              <w:rPr>
                <w:b/>
                <w:bCs/>
                <w:color w:val="000000"/>
                <w:sz w:val="16"/>
                <w:szCs w:val="16"/>
                <w:lang w:val="en-US"/>
              </w:rPr>
              <w:t xml:space="preserve">Outcome </w:t>
            </w:r>
            <w:r w:rsidR="00546EE7" w:rsidRPr="005959EC">
              <w:rPr>
                <w:b/>
                <w:bCs/>
                <w:color w:val="000000"/>
                <w:sz w:val="16"/>
                <w:szCs w:val="16"/>
                <w:lang w:val="en-US"/>
              </w:rPr>
              <w:t>Items</w:t>
            </w:r>
            <w:r>
              <w:rPr>
                <w:b/>
                <w:bCs/>
                <w:color w:val="000000"/>
                <w:sz w:val="16"/>
                <w:szCs w:val="16"/>
                <w:lang w:val="en-US"/>
              </w:rPr>
              <w:t xml:space="preserve"> (abbreviated</w:t>
            </w:r>
            <w:r w:rsidR="006C38FF">
              <w:rPr>
                <w:b/>
                <w:bCs/>
                <w:color w:val="000000"/>
                <w:sz w:val="16"/>
                <w:szCs w:val="16"/>
                <w:lang w:val="en-US"/>
              </w:rPr>
              <w:t>*</w:t>
            </w:r>
            <w:r>
              <w:rPr>
                <w:b/>
                <w:bCs/>
                <w:color w:val="000000"/>
                <w:sz w:val="16"/>
                <w:szCs w:val="16"/>
                <w:lang w:val="en-US"/>
              </w:rPr>
              <w:t>)</w:t>
            </w:r>
          </w:p>
        </w:tc>
        <w:tc>
          <w:tcPr>
            <w:tcW w:w="1884" w:type="dxa"/>
          </w:tcPr>
          <w:p w14:paraId="32B89532" w14:textId="7A1C22C6" w:rsidR="00491AD2" w:rsidRPr="005959EC" w:rsidRDefault="00491AD2" w:rsidP="006C38FF">
            <w:pPr>
              <w:jc w:val="center"/>
              <w:rPr>
                <w:color w:val="000000"/>
                <w:sz w:val="16"/>
                <w:szCs w:val="16"/>
                <w:lang w:val="en-US"/>
              </w:rPr>
            </w:pPr>
            <w:r w:rsidRPr="005959EC">
              <w:rPr>
                <w:color w:val="000000"/>
                <w:sz w:val="16"/>
                <w:szCs w:val="16"/>
                <w:lang w:val="en-US"/>
              </w:rPr>
              <w:t>PC1</w:t>
            </w:r>
          </w:p>
        </w:tc>
        <w:tc>
          <w:tcPr>
            <w:tcW w:w="1885" w:type="dxa"/>
          </w:tcPr>
          <w:p w14:paraId="6E407EB2" w14:textId="5730C751" w:rsidR="00491AD2" w:rsidRPr="005959EC" w:rsidRDefault="00491AD2" w:rsidP="006C38FF">
            <w:pPr>
              <w:jc w:val="center"/>
              <w:rPr>
                <w:color w:val="000000"/>
                <w:sz w:val="16"/>
                <w:szCs w:val="16"/>
                <w:lang w:val="en-US"/>
              </w:rPr>
            </w:pPr>
            <w:r w:rsidRPr="005959EC">
              <w:rPr>
                <w:color w:val="000000"/>
                <w:sz w:val="16"/>
                <w:szCs w:val="16"/>
                <w:lang w:val="en-US"/>
              </w:rPr>
              <w:t>PC2</w:t>
            </w:r>
          </w:p>
        </w:tc>
        <w:tc>
          <w:tcPr>
            <w:tcW w:w="1714" w:type="dxa"/>
          </w:tcPr>
          <w:p w14:paraId="2C35F262" w14:textId="1BA9818F" w:rsidR="00491AD2" w:rsidRPr="005959EC" w:rsidRDefault="00491AD2" w:rsidP="006C38FF">
            <w:pPr>
              <w:jc w:val="center"/>
              <w:rPr>
                <w:color w:val="000000"/>
                <w:sz w:val="16"/>
                <w:szCs w:val="16"/>
                <w:lang w:val="en-US"/>
              </w:rPr>
            </w:pPr>
            <w:r w:rsidRPr="005959EC">
              <w:rPr>
                <w:color w:val="000000"/>
                <w:sz w:val="16"/>
                <w:szCs w:val="16"/>
                <w:lang w:val="en-US"/>
              </w:rPr>
              <w:t>PC3</w:t>
            </w:r>
          </w:p>
        </w:tc>
      </w:tr>
      <w:tr w:rsidR="00491AD2" w14:paraId="45F293D2" w14:textId="7AC05DD1" w:rsidTr="001B4AF7">
        <w:trPr>
          <w:trHeight w:val="459"/>
        </w:trPr>
        <w:tc>
          <w:tcPr>
            <w:tcW w:w="2431" w:type="dxa"/>
            <w:vAlign w:val="center"/>
          </w:tcPr>
          <w:p w14:paraId="096FBB5A" w14:textId="56202573" w:rsidR="00491AD2" w:rsidRPr="005959EC" w:rsidRDefault="00491AD2" w:rsidP="001B4AF7">
            <w:pPr>
              <w:rPr>
                <w:b/>
                <w:bCs/>
                <w:color w:val="000000"/>
                <w:sz w:val="16"/>
                <w:szCs w:val="16"/>
                <w:lang w:val="en-US"/>
              </w:rPr>
            </w:pPr>
            <w:r w:rsidRPr="005959EC">
              <w:rPr>
                <w:sz w:val="16"/>
                <w:szCs w:val="16"/>
                <w:lang w:val="en-GB"/>
              </w:rPr>
              <w:t>Item 1: I feel safe with ML models</w:t>
            </w:r>
            <w:r w:rsidRPr="005959EC">
              <w:rPr>
                <w:i/>
                <w:iCs/>
                <w:sz w:val="16"/>
                <w:szCs w:val="16"/>
                <w:lang w:val="en-GB"/>
              </w:rPr>
              <w:t xml:space="preserve"> </w:t>
            </w:r>
          </w:p>
        </w:tc>
        <w:tc>
          <w:tcPr>
            <w:tcW w:w="1884" w:type="dxa"/>
          </w:tcPr>
          <w:p w14:paraId="1E733008" w14:textId="1D6A3849" w:rsidR="00491AD2" w:rsidRPr="005959EC" w:rsidRDefault="00491AD2" w:rsidP="006C38FF">
            <w:pPr>
              <w:jc w:val="right"/>
              <w:rPr>
                <w:color w:val="000000"/>
                <w:sz w:val="16"/>
                <w:szCs w:val="16"/>
                <w:lang w:val="en-US"/>
              </w:rPr>
            </w:pPr>
            <w:r w:rsidRPr="005959EC">
              <w:rPr>
                <w:color w:val="000000"/>
                <w:sz w:val="16"/>
                <w:szCs w:val="16"/>
                <w:lang w:val="en-US"/>
              </w:rPr>
              <w:t>0.605</w:t>
            </w:r>
          </w:p>
        </w:tc>
        <w:tc>
          <w:tcPr>
            <w:tcW w:w="1885" w:type="dxa"/>
          </w:tcPr>
          <w:p w14:paraId="44066F8F" w14:textId="4F74E24A" w:rsidR="00491AD2" w:rsidRPr="005959EC" w:rsidRDefault="00491AD2" w:rsidP="006C38FF">
            <w:pPr>
              <w:jc w:val="right"/>
              <w:rPr>
                <w:color w:val="000000"/>
                <w:sz w:val="16"/>
                <w:szCs w:val="16"/>
                <w:lang w:val="en-US"/>
              </w:rPr>
            </w:pPr>
            <w:r w:rsidRPr="005959EC">
              <w:rPr>
                <w:color w:val="000000"/>
                <w:sz w:val="16"/>
                <w:szCs w:val="16"/>
                <w:lang w:val="en-US"/>
              </w:rPr>
              <w:t>-0.36</w:t>
            </w:r>
            <w:r w:rsidR="006C1CCD" w:rsidRPr="005959EC">
              <w:rPr>
                <w:color w:val="000000"/>
                <w:sz w:val="16"/>
                <w:szCs w:val="16"/>
                <w:lang w:val="en-US"/>
              </w:rPr>
              <w:t>2</w:t>
            </w:r>
          </w:p>
        </w:tc>
        <w:tc>
          <w:tcPr>
            <w:tcW w:w="1714" w:type="dxa"/>
          </w:tcPr>
          <w:p w14:paraId="40DC1BA7" w14:textId="73910D14" w:rsidR="00491AD2" w:rsidRPr="005959EC" w:rsidRDefault="006C1CCD" w:rsidP="006C38FF">
            <w:pPr>
              <w:jc w:val="right"/>
              <w:rPr>
                <w:color w:val="000000"/>
                <w:sz w:val="16"/>
                <w:szCs w:val="16"/>
                <w:lang w:val="en-US"/>
              </w:rPr>
            </w:pPr>
            <w:r w:rsidRPr="005959EC">
              <w:rPr>
                <w:color w:val="000000"/>
                <w:sz w:val="16"/>
                <w:szCs w:val="16"/>
                <w:lang w:val="en-US"/>
              </w:rPr>
              <w:t>0.709</w:t>
            </w:r>
          </w:p>
        </w:tc>
      </w:tr>
      <w:tr w:rsidR="00491AD2" w14:paraId="1D7DB64C" w14:textId="5DF69F38" w:rsidTr="001B4AF7">
        <w:trPr>
          <w:trHeight w:val="454"/>
        </w:trPr>
        <w:tc>
          <w:tcPr>
            <w:tcW w:w="2431" w:type="dxa"/>
            <w:vAlign w:val="center"/>
          </w:tcPr>
          <w:p w14:paraId="061DB516" w14:textId="2A499ED2" w:rsidR="00491AD2" w:rsidRPr="005959EC" w:rsidRDefault="00491AD2" w:rsidP="001B4AF7">
            <w:pPr>
              <w:rPr>
                <w:b/>
                <w:bCs/>
                <w:color w:val="000000"/>
                <w:sz w:val="16"/>
                <w:szCs w:val="16"/>
                <w:lang w:val="en-US"/>
              </w:rPr>
            </w:pPr>
            <w:r w:rsidRPr="005959EC">
              <w:rPr>
                <w:sz w:val="16"/>
                <w:szCs w:val="16"/>
                <w:lang w:val="en-GB"/>
              </w:rPr>
              <w:t xml:space="preserve">Item 2: Trust in ML models, </w:t>
            </w:r>
          </w:p>
        </w:tc>
        <w:tc>
          <w:tcPr>
            <w:tcW w:w="1884" w:type="dxa"/>
          </w:tcPr>
          <w:p w14:paraId="3CB8BFA5" w14:textId="1A5DA45E" w:rsidR="00491AD2" w:rsidRPr="005959EC" w:rsidRDefault="00491AD2" w:rsidP="006C38FF">
            <w:pPr>
              <w:jc w:val="right"/>
              <w:rPr>
                <w:color w:val="000000"/>
                <w:sz w:val="16"/>
                <w:szCs w:val="16"/>
                <w:lang w:val="en-US"/>
              </w:rPr>
            </w:pPr>
            <w:r w:rsidRPr="005959EC">
              <w:rPr>
                <w:color w:val="000000"/>
                <w:sz w:val="16"/>
                <w:szCs w:val="16"/>
                <w:lang w:val="en-US"/>
              </w:rPr>
              <w:t>0.604</w:t>
            </w:r>
          </w:p>
        </w:tc>
        <w:tc>
          <w:tcPr>
            <w:tcW w:w="1885" w:type="dxa"/>
          </w:tcPr>
          <w:p w14:paraId="169CEEB1" w14:textId="2C9BE457" w:rsidR="00491AD2" w:rsidRPr="005959EC" w:rsidRDefault="00546EE7" w:rsidP="006C38FF">
            <w:pPr>
              <w:jc w:val="right"/>
              <w:rPr>
                <w:color w:val="000000"/>
                <w:sz w:val="16"/>
                <w:szCs w:val="16"/>
                <w:lang w:val="en-US"/>
              </w:rPr>
            </w:pPr>
            <w:r w:rsidRPr="005959EC">
              <w:rPr>
                <w:color w:val="000000"/>
                <w:sz w:val="16"/>
                <w:szCs w:val="16"/>
                <w:lang w:val="en-US"/>
              </w:rPr>
              <w:t>-</w:t>
            </w:r>
            <w:r w:rsidR="006C1CCD" w:rsidRPr="005959EC">
              <w:rPr>
                <w:color w:val="000000"/>
                <w:sz w:val="16"/>
                <w:szCs w:val="16"/>
                <w:lang w:val="en-US"/>
              </w:rPr>
              <w:t>0.371</w:t>
            </w:r>
          </w:p>
        </w:tc>
        <w:tc>
          <w:tcPr>
            <w:tcW w:w="1714" w:type="dxa"/>
          </w:tcPr>
          <w:p w14:paraId="594722E6" w14:textId="6002A3B4" w:rsidR="00491AD2" w:rsidRPr="005959EC" w:rsidRDefault="006C1CCD" w:rsidP="006C38FF">
            <w:pPr>
              <w:jc w:val="right"/>
              <w:rPr>
                <w:color w:val="000000"/>
                <w:sz w:val="16"/>
                <w:szCs w:val="16"/>
                <w:lang w:val="en-US"/>
              </w:rPr>
            </w:pPr>
            <w:r w:rsidRPr="005959EC">
              <w:rPr>
                <w:color w:val="000000"/>
                <w:sz w:val="16"/>
                <w:szCs w:val="16"/>
                <w:lang w:val="en-US"/>
              </w:rPr>
              <w:t>-0.705</w:t>
            </w:r>
          </w:p>
        </w:tc>
      </w:tr>
      <w:tr w:rsidR="00491AD2" w14:paraId="4DA56C4A" w14:textId="60E0C31E" w:rsidTr="001B4AF7">
        <w:trPr>
          <w:trHeight w:val="454"/>
        </w:trPr>
        <w:tc>
          <w:tcPr>
            <w:tcW w:w="2431" w:type="dxa"/>
            <w:vAlign w:val="center"/>
          </w:tcPr>
          <w:p w14:paraId="7C9B9E2E" w14:textId="4B9BE0A4" w:rsidR="00491AD2" w:rsidRPr="005959EC" w:rsidRDefault="00491AD2" w:rsidP="001B4AF7">
            <w:pPr>
              <w:rPr>
                <w:sz w:val="16"/>
                <w:szCs w:val="16"/>
                <w:lang w:val="en-GB"/>
              </w:rPr>
            </w:pPr>
            <w:r w:rsidRPr="005959EC">
              <w:rPr>
                <w:sz w:val="16"/>
                <w:szCs w:val="16"/>
                <w:lang w:val="en-GB"/>
              </w:rPr>
              <w:t>Item 7: The advantages outweigh disadvantages</w:t>
            </w:r>
          </w:p>
        </w:tc>
        <w:tc>
          <w:tcPr>
            <w:tcW w:w="1884" w:type="dxa"/>
          </w:tcPr>
          <w:p w14:paraId="79105207" w14:textId="5265E1B2" w:rsidR="00491AD2" w:rsidRPr="005959EC" w:rsidRDefault="00491AD2" w:rsidP="006C38FF">
            <w:pPr>
              <w:jc w:val="right"/>
              <w:rPr>
                <w:color w:val="000000"/>
                <w:sz w:val="16"/>
                <w:szCs w:val="16"/>
                <w:lang w:val="en-US"/>
              </w:rPr>
            </w:pPr>
            <w:r w:rsidRPr="005959EC">
              <w:rPr>
                <w:color w:val="000000"/>
                <w:sz w:val="16"/>
                <w:szCs w:val="16"/>
                <w:lang w:val="en-US"/>
              </w:rPr>
              <w:t>0.518</w:t>
            </w:r>
          </w:p>
        </w:tc>
        <w:tc>
          <w:tcPr>
            <w:tcW w:w="1885" w:type="dxa"/>
          </w:tcPr>
          <w:p w14:paraId="0227D866" w14:textId="4EC8B8E8" w:rsidR="00491AD2" w:rsidRPr="005959EC" w:rsidRDefault="00824253" w:rsidP="006C38FF">
            <w:pPr>
              <w:jc w:val="right"/>
              <w:rPr>
                <w:color w:val="000000"/>
                <w:sz w:val="16"/>
                <w:szCs w:val="16"/>
                <w:lang w:val="en-US"/>
              </w:rPr>
            </w:pPr>
            <w:r w:rsidRPr="005959EC">
              <w:rPr>
                <w:color w:val="000000"/>
                <w:sz w:val="16"/>
                <w:szCs w:val="16"/>
                <w:lang w:val="en-US"/>
              </w:rPr>
              <w:t>0</w:t>
            </w:r>
            <w:r w:rsidR="006C1CCD" w:rsidRPr="005959EC">
              <w:rPr>
                <w:color w:val="000000"/>
                <w:sz w:val="16"/>
                <w:szCs w:val="16"/>
                <w:lang w:val="en-US"/>
              </w:rPr>
              <w:t>.855</w:t>
            </w:r>
          </w:p>
        </w:tc>
        <w:tc>
          <w:tcPr>
            <w:tcW w:w="1714" w:type="dxa"/>
          </w:tcPr>
          <w:p w14:paraId="29AA2D6B" w14:textId="5654618A" w:rsidR="00491AD2" w:rsidRPr="005959EC" w:rsidRDefault="006C1CCD" w:rsidP="006C38FF">
            <w:pPr>
              <w:jc w:val="right"/>
              <w:rPr>
                <w:color w:val="000000"/>
                <w:sz w:val="16"/>
                <w:szCs w:val="16"/>
                <w:lang w:val="en-US"/>
              </w:rPr>
            </w:pPr>
            <w:r w:rsidRPr="005959EC">
              <w:rPr>
                <w:color w:val="000000"/>
                <w:sz w:val="16"/>
                <w:szCs w:val="16"/>
                <w:lang w:val="en-US"/>
              </w:rPr>
              <w:t>-0.006</w:t>
            </w:r>
          </w:p>
        </w:tc>
      </w:tr>
    </w:tbl>
    <w:p w14:paraId="1E464DD8" w14:textId="06D611A5" w:rsidR="00E421BC" w:rsidRPr="00493FFF" w:rsidRDefault="00E421BC" w:rsidP="003931DF">
      <w:pPr>
        <w:rPr>
          <w:rFonts w:ascii="Calibri" w:hAnsi="Calibri" w:cs="Calibri"/>
          <w:color w:val="000000"/>
          <w:sz w:val="20"/>
          <w:szCs w:val="20"/>
          <w:lang w:val="en-US"/>
        </w:rPr>
      </w:pPr>
      <w:r w:rsidRPr="00E421BC">
        <w:rPr>
          <w:rFonts w:ascii="Calibri" w:hAnsi="Calibri" w:cs="Calibri"/>
          <w:b/>
          <w:bCs/>
          <w:color w:val="000000"/>
          <w:sz w:val="22"/>
          <w:szCs w:val="22"/>
          <w:lang w:val="en-US"/>
        </w:rPr>
        <w:br/>
      </w:r>
      <w:r w:rsidR="0093455F" w:rsidRPr="003E54CE">
        <w:rPr>
          <w:sz w:val="20"/>
          <w:szCs w:val="20"/>
          <w:lang w:val="en-GB"/>
        </w:rPr>
        <w:t xml:space="preserve">*The full phrasing of the items and their scoring range are available in the methods section. </w:t>
      </w:r>
      <w:r w:rsidR="001B4AF7" w:rsidRPr="003E54CE">
        <w:rPr>
          <w:color w:val="000000"/>
          <w:sz w:val="20"/>
          <w:szCs w:val="20"/>
          <w:lang w:val="en-US"/>
        </w:rPr>
        <w:t>PC: Principal component</w:t>
      </w:r>
      <w:r w:rsidR="006C38FF" w:rsidRPr="003E54CE">
        <w:rPr>
          <w:color w:val="000000"/>
          <w:sz w:val="20"/>
          <w:szCs w:val="20"/>
          <w:lang w:val="en-US"/>
        </w:rPr>
        <w:t xml:space="preserve">. </w:t>
      </w:r>
      <w:r w:rsidR="0093455F" w:rsidRPr="003E54CE">
        <w:rPr>
          <w:color w:val="000000"/>
          <w:sz w:val="20"/>
          <w:szCs w:val="20"/>
          <w:lang w:val="en-US"/>
        </w:rPr>
        <w:t>ML: Machine learning.</w:t>
      </w:r>
    </w:p>
    <w:p w14:paraId="6F1DF878" w14:textId="77777777" w:rsidR="00615525" w:rsidRPr="005959EC" w:rsidRDefault="00615525" w:rsidP="008665B3">
      <w:pPr>
        <w:rPr>
          <w:b/>
          <w:bCs/>
          <w:sz w:val="20"/>
          <w:szCs w:val="20"/>
          <w:lang w:val="en-GB"/>
        </w:rPr>
      </w:pPr>
    </w:p>
    <w:p w14:paraId="387A47DE" w14:textId="131A7D16" w:rsidR="70145A89" w:rsidRDefault="70145A89" w:rsidP="70145A89">
      <w:pPr>
        <w:rPr>
          <w:b/>
          <w:bCs/>
          <w:sz w:val="20"/>
          <w:szCs w:val="20"/>
          <w:lang w:val="en-GB"/>
        </w:rPr>
      </w:pPr>
    </w:p>
    <w:p w14:paraId="1315D7F4" w14:textId="10254315" w:rsidR="70145A89" w:rsidRDefault="70145A89" w:rsidP="70145A89">
      <w:pPr>
        <w:rPr>
          <w:b/>
          <w:bCs/>
          <w:sz w:val="20"/>
          <w:szCs w:val="20"/>
          <w:lang w:val="en-GB"/>
        </w:rPr>
      </w:pPr>
    </w:p>
    <w:p w14:paraId="6E582939" w14:textId="4ADD9572" w:rsidR="70145A89" w:rsidRDefault="70145A89" w:rsidP="70145A89">
      <w:pPr>
        <w:rPr>
          <w:b/>
          <w:bCs/>
          <w:sz w:val="20"/>
          <w:szCs w:val="20"/>
          <w:lang w:val="en-GB"/>
        </w:rPr>
      </w:pPr>
    </w:p>
    <w:p w14:paraId="0BB653B0" w14:textId="29BED68B" w:rsidR="70145A89" w:rsidRDefault="70145A89" w:rsidP="70145A89">
      <w:pPr>
        <w:rPr>
          <w:b/>
          <w:bCs/>
          <w:sz w:val="20"/>
          <w:szCs w:val="20"/>
          <w:lang w:val="en-GB"/>
        </w:rPr>
      </w:pPr>
    </w:p>
    <w:p w14:paraId="1CC6716F" w14:textId="7D8F162A" w:rsidR="70145A89" w:rsidRDefault="70145A89" w:rsidP="70145A89">
      <w:pPr>
        <w:rPr>
          <w:b/>
          <w:bCs/>
          <w:sz w:val="20"/>
          <w:szCs w:val="20"/>
          <w:lang w:val="en-GB"/>
        </w:rPr>
      </w:pPr>
    </w:p>
    <w:p w14:paraId="10BED923" w14:textId="77777777" w:rsidR="00321B0E" w:rsidRDefault="00321B0E" w:rsidP="70145A89">
      <w:pPr>
        <w:rPr>
          <w:b/>
          <w:bCs/>
          <w:sz w:val="20"/>
          <w:szCs w:val="20"/>
          <w:lang w:val="en-GB"/>
        </w:rPr>
      </w:pPr>
    </w:p>
    <w:p w14:paraId="0C08A632" w14:textId="77777777" w:rsidR="00321B0E" w:rsidRDefault="00321B0E" w:rsidP="70145A89">
      <w:pPr>
        <w:rPr>
          <w:b/>
          <w:bCs/>
          <w:sz w:val="20"/>
          <w:szCs w:val="20"/>
          <w:lang w:val="en-GB"/>
        </w:rPr>
      </w:pPr>
    </w:p>
    <w:p w14:paraId="1E677BC8" w14:textId="77777777" w:rsidR="00321B0E" w:rsidRDefault="00321B0E" w:rsidP="70145A89">
      <w:pPr>
        <w:rPr>
          <w:b/>
          <w:bCs/>
          <w:sz w:val="20"/>
          <w:szCs w:val="20"/>
          <w:lang w:val="en-GB"/>
        </w:rPr>
      </w:pPr>
    </w:p>
    <w:p w14:paraId="5A5C8B2F" w14:textId="77777777" w:rsidR="00321B0E" w:rsidRDefault="00321B0E" w:rsidP="70145A89">
      <w:pPr>
        <w:rPr>
          <w:b/>
          <w:bCs/>
          <w:sz w:val="20"/>
          <w:szCs w:val="20"/>
          <w:lang w:val="en-GB"/>
        </w:rPr>
      </w:pPr>
    </w:p>
    <w:p w14:paraId="62612FF6" w14:textId="77777777" w:rsidR="00321B0E" w:rsidRDefault="00321B0E" w:rsidP="70145A89">
      <w:pPr>
        <w:rPr>
          <w:b/>
          <w:bCs/>
          <w:sz w:val="20"/>
          <w:szCs w:val="20"/>
          <w:lang w:val="en-GB"/>
        </w:rPr>
      </w:pPr>
    </w:p>
    <w:p w14:paraId="6F9C3EE7" w14:textId="77777777" w:rsidR="00321B0E" w:rsidRDefault="00321B0E" w:rsidP="70145A89">
      <w:pPr>
        <w:rPr>
          <w:b/>
          <w:bCs/>
          <w:sz w:val="20"/>
          <w:szCs w:val="20"/>
          <w:lang w:val="en-GB"/>
        </w:rPr>
      </w:pPr>
    </w:p>
    <w:p w14:paraId="46DAB253" w14:textId="77777777" w:rsidR="00321B0E" w:rsidRDefault="00321B0E" w:rsidP="70145A89">
      <w:pPr>
        <w:rPr>
          <w:b/>
          <w:bCs/>
          <w:sz w:val="20"/>
          <w:szCs w:val="20"/>
          <w:lang w:val="en-GB"/>
        </w:rPr>
      </w:pPr>
    </w:p>
    <w:p w14:paraId="18585475" w14:textId="77777777" w:rsidR="00321B0E" w:rsidRDefault="00321B0E" w:rsidP="70145A89">
      <w:pPr>
        <w:rPr>
          <w:b/>
          <w:bCs/>
          <w:sz w:val="20"/>
          <w:szCs w:val="20"/>
          <w:lang w:val="en-GB"/>
        </w:rPr>
      </w:pPr>
    </w:p>
    <w:p w14:paraId="74758D83" w14:textId="77777777" w:rsidR="00321B0E" w:rsidRDefault="00321B0E" w:rsidP="70145A89">
      <w:pPr>
        <w:rPr>
          <w:b/>
          <w:bCs/>
          <w:sz w:val="20"/>
          <w:szCs w:val="20"/>
          <w:lang w:val="en-GB"/>
        </w:rPr>
      </w:pPr>
    </w:p>
    <w:p w14:paraId="392E1C7B" w14:textId="77777777" w:rsidR="00321B0E" w:rsidRDefault="00321B0E" w:rsidP="70145A89">
      <w:pPr>
        <w:rPr>
          <w:b/>
          <w:bCs/>
          <w:sz w:val="20"/>
          <w:szCs w:val="20"/>
          <w:lang w:val="en-GB"/>
        </w:rPr>
      </w:pPr>
    </w:p>
    <w:p w14:paraId="6D1F7515" w14:textId="77777777" w:rsidR="00321B0E" w:rsidRDefault="00321B0E" w:rsidP="70145A89">
      <w:pPr>
        <w:rPr>
          <w:b/>
          <w:bCs/>
          <w:sz w:val="20"/>
          <w:szCs w:val="20"/>
          <w:lang w:val="en-GB"/>
        </w:rPr>
      </w:pPr>
    </w:p>
    <w:p w14:paraId="070F3164" w14:textId="77777777" w:rsidR="00321B0E" w:rsidRDefault="00321B0E" w:rsidP="70145A89">
      <w:pPr>
        <w:rPr>
          <w:b/>
          <w:bCs/>
          <w:sz w:val="20"/>
          <w:szCs w:val="20"/>
          <w:lang w:val="en-GB"/>
        </w:rPr>
      </w:pPr>
    </w:p>
    <w:p w14:paraId="62C46BB2" w14:textId="77777777" w:rsidR="00321B0E" w:rsidRDefault="00321B0E" w:rsidP="70145A89">
      <w:pPr>
        <w:rPr>
          <w:b/>
          <w:bCs/>
          <w:sz w:val="20"/>
          <w:szCs w:val="20"/>
          <w:lang w:val="en-GB"/>
        </w:rPr>
      </w:pPr>
    </w:p>
    <w:p w14:paraId="3AB955FC" w14:textId="77777777" w:rsidR="00321B0E" w:rsidRDefault="00321B0E" w:rsidP="70145A89">
      <w:pPr>
        <w:rPr>
          <w:b/>
          <w:bCs/>
          <w:sz w:val="20"/>
          <w:szCs w:val="20"/>
          <w:lang w:val="en-GB"/>
        </w:rPr>
      </w:pPr>
    </w:p>
    <w:p w14:paraId="5856C18D" w14:textId="77777777" w:rsidR="00321B0E" w:rsidRDefault="00321B0E" w:rsidP="70145A89">
      <w:pPr>
        <w:rPr>
          <w:b/>
          <w:bCs/>
          <w:sz w:val="20"/>
          <w:szCs w:val="20"/>
          <w:lang w:val="en-GB"/>
        </w:rPr>
      </w:pPr>
    </w:p>
    <w:p w14:paraId="6C51CC4E" w14:textId="77777777" w:rsidR="00321B0E" w:rsidRDefault="00321B0E" w:rsidP="70145A89">
      <w:pPr>
        <w:rPr>
          <w:b/>
          <w:bCs/>
          <w:sz w:val="20"/>
          <w:szCs w:val="20"/>
          <w:lang w:val="en-GB"/>
        </w:rPr>
      </w:pPr>
    </w:p>
    <w:p w14:paraId="3FBB6B24" w14:textId="77777777" w:rsidR="00321B0E" w:rsidRDefault="00321B0E" w:rsidP="70145A89">
      <w:pPr>
        <w:rPr>
          <w:b/>
          <w:bCs/>
          <w:sz w:val="20"/>
          <w:szCs w:val="20"/>
          <w:lang w:val="en-GB"/>
        </w:rPr>
      </w:pPr>
    </w:p>
    <w:p w14:paraId="62477C42" w14:textId="77777777" w:rsidR="00321B0E" w:rsidRDefault="00321B0E" w:rsidP="70145A89">
      <w:pPr>
        <w:rPr>
          <w:b/>
          <w:bCs/>
          <w:sz w:val="20"/>
          <w:szCs w:val="20"/>
          <w:lang w:val="en-GB"/>
        </w:rPr>
      </w:pPr>
    </w:p>
    <w:p w14:paraId="49E3A92C" w14:textId="77777777" w:rsidR="00321B0E" w:rsidRDefault="00321B0E" w:rsidP="70145A89">
      <w:pPr>
        <w:rPr>
          <w:b/>
          <w:bCs/>
          <w:sz w:val="20"/>
          <w:szCs w:val="20"/>
          <w:lang w:val="en-GB"/>
        </w:rPr>
      </w:pPr>
    </w:p>
    <w:p w14:paraId="01E075D4" w14:textId="77777777" w:rsidR="00321B0E" w:rsidRDefault="00321B0E" w:rsidP="70145A89">
      <w:pPr>
        <w:rPr>
          <w:b/>
          <w:bCs/>
          <w:sz w:val="20"/>
          <w:szCs w:val="20"/>
          <w:lang w:val="en-GB"/>
        </w:rPr>
      </w:pPr>
    </w:p>
    <w:p w14:paraId="0FF619F7" w14:textId="77777777" w:rsidR="00321B0E" w:rsidRDefault="00321B0E" w:rsidP="70145A89">
      <w:pPr>
        <w:rPr>
          <w:b/>
          <w:bCs/>
          <w:sz w:val="20"/>
          <w:szCs w:val="20"/>
          <w:lang w:val="en-GB"/>
        </w:rPr>
      </w:pPr>
    </w:p>
    <w:p w14:paraId="40301A11" w14:textId="77777777" w:rsidR="00321B0E" w:rsidRDefault="00321B0E" w:rsidP="70145A89">
      <w:pPr>
        <w:rPr>
          <w:b/>
          <w:bCs/>
          <w:sz w:val="20"/>
          <w:szCs w:val="20"/>
          <w:lang w:val="en-GB"/>
        </w:rPr>
      </w:pPr>
    </w:p>
    <w:p w14:paraId="09E7CA4C" w14:textId="77777777" w:rsidR="00321B0E" w:rsidRDefault="00321B0E" w:rsidP="70145A89">
      <w:pPr>
        <w:rPr>
          <w:b/>
          <w:bCs/>
          <w:sz w:val="20"/>
          <w:szCs w:val="20"/>
          <w:lang w:val="en-GB"/>
        </w:rPr>
      </w:pPr>
    </w:p>
    <w:p w14:paraId="2570BA9D" w14:textId="77777777" w:rsidR="00321B0E" w:rsidRDefault="00321B0E" w:rsidP="70145A89">
      <w:pPr>
        <w:rPr>
          <w:b/>
          <w:bCs/>
          <w:sz w:val="20"/>
          <w:szCs w:val="20"/>
          <w:lang w:val="en-GB"/>
        </w:rPr>
      </w:pPr>
    </w:p>
    <w:p w14:paraId="3CC50EBF" w14:textId="77777777" w:rsidR="00321B0E" w:rsidRDefault="00321B0E" w:rsidP="70145A89">
      <w:pPr>
        <w:rPr>
          <w:b/>
          <w:bCs/>
          <w:sz w:val="20"/>
          <w:szCs w:val="20"/>
          <w:lang w:val="en-GB"/>
        </w:rPr>
      </w:pPr>
    </w:p>
    <w:p w14:paraId="42A0D2F8" w14:textId="77777777" w:rsidR="00321B0E" w:rsidRDefault="00321B0E" w:rsidP="70145A89">
      <w:pPr>
        <w:rPr>
          <w:b/>
          <w:bCs/>
          <w:sz w:val="20"/>
          <w:szCs w:val="20"/>
          <w:lang w:val="en-GB"/>
        </w:rPr>
      </w:pPr>
    </w:p>
    <w:p w14:paraId="23A389E9" w14:textId="77777777" w:rsidR="00321B0E" w:rsidRDefault="00321B0E" w:rsidP="70145A89">
      <w:pPr>
        <w:rPr>
          <w:b/>
          <w:bCs/>
          <w:sz w:val="20"/>
          <w:szCs w:val="20"/>
          <w:lang w:val="en-GB"/>
        </w:rPr>
      </w:pPr>
    </w:p>
    <w:p w14:paraId="7D8B14D7" w14:textId="77777777" w:rsidR="00321B0E" w:rsidRDefault="00321B0E" w:rsidP="70145A89">
      <w:pPr>
        <w:rPr>
          <w:b/>
          <w:bCs/>
          <w:sz w:val="20"/>
          <w:szCs w:val="20"/>
          <w:lang w:val="en-GB"/>
        </w:rPr>
      </w:pPr>
    </w:p>
    <w:p w14:paraId="5DA72A9E" w14:textId="77777777" w:rsidR="00321B0E" w:rsidRDefault="00321B0E" w:rsidP="70145A89">
      <w:pPr>
        <w:rPr>
          <w:b/>
          <w:bCs/>
          <w:sz w:val="20"/>
          <w:szCs w:val="20"/>
          <w:lang w:val="en-GB"/>
        </w:rPr>
      </w:pPr>
    </w:p>
    <w:p w14:paraId="2BAF9A72" w14:textId="77777777" w:rsidR="00321B0E" w:rsidRDefault="00321B0E" w:rsidP="70145A89">
      <w:pPr>
        <w:rPr>
          <w:b/>
          <w:bCs/>
          <w:sz w:val="20"/>
          <w:szCs w:val="20"/>
          <w:lang w:val="en-GB"/>
        </w:rPr>
      </w:pPr>
    </w:p>
    <w:p w14:paraId="4DF36706" w14:textId="77777777" w:rsidR="00321B0E" w:rsidRDefault="00321B0E" w:rsidP="70145A89">
      <w:pPr>
        <w:rPr>
          <w:b/>
          <w:bCs/>
          <w:sz w:val="20"/>
          <w:szCs w:val="20"/>
          <w:lang w:val="en-GB"/>
        </w:rPr>
      </w:pPr>
    </w:p>
    <w:p w14:paraId="3A00CCFF" w14:textId="77777777" w:rsidR="00321B0E" w:rsidRDefault="00321B0E" w:rsidP="70145A89">
      <w:pPr>
        <w:rPr>
          <w:b/>
          <w:bCs/>
          <w:sz w:val="20"/>
          <w:szCs w:val="20"/>
          <w:lang w:val="en-GB"/>
        </w:rPr>
      </w:pPr>
    </w:p>
    <w:p w14:paraId="66C9702C" w14:textId="77777777" w:rsidR="00321B0E" w:rsidRDefault="00321B0E" w:rsidP="70145A89">
      <w:pPr>
        <w:rPr>
          <w:b/>
          <w:bCs/>
          <w:sz w:val="20"/>
          <w:szCs w:val="20"/>
          <w:lang w:val="en-GB"/>
        </w:rPr>
      </w:pPr>
    </w:p>
    <w:p w14:paraId="50BE831B" w14:textId="77777777" w:rsidR="00321B0E" w:rsidRDefault="00321B0E" w:rsidP="70145A89">
      <w:pPr>
        <w:rPr>
          <w:b/>
          <w:bCs/>
          <w:sz w:val="20"/>
          <w:szCs w:val="20"/>
          <w:lang w:val="en-GB"/>
        </w:rPr>
      </w:pPr>
    </w:p>
    <w:p w14:paraId="3E757CBD" w14:textId="77777777" w:rsidR="70145A89" w:rsidRDefault="70145A89" w:rsidP="70145A89">
      <w:pPr>
        <w:rPr>
          <w:b/>
          <w:bCs/>
          <w:sz w:val="20"/>
          <w:szCs w:val="20"/>
          <w:lang w:val="en-GB"/>
        </w:rPr>
      </w:pPr>
    </w:p>
    <w:p w14:paraId="6297DEF4" w14:textId="77777777" w:rsidR="70145A89" w:rsidRDefault="70145A89" w:rsidP="70145A89">
      <w:pPr>
        <w:rPr>
          <w:b/>
          <w:bCs/>
          <w:sz w:val="20"/>
          <w:szCs w:val="20"/>
          <w:lang w:val="en-GB"/>
        </w:rPr>
      </w:pPr>
    </w:p>
    <w:p w14:paraId="7C2E6DA3" w14:textId="77777777" w:rsidR="70145A89" w:rsidRDefault="70145A89" w:rsidP="70145A89">
      <w:pPr>
        <w:rPr>
          <w:b/>
          <w:bCs/>
          <w:sz w:val="20"/>
          <w:szCs w:val="20"/>
          <w:lang w:val="en-GB"/>
        </w:rPr>
      </w:pPr>
    </w:p>
    <w:p w14:paraId="1E491A35" w14:textId="77777777" w:rsidR="00C72DA4" w:rsidRDefault="00C72DA4" w:rsidP="70145A89">
      <w:pPr>
        <w:rPr>
          <w:b/>
          <w:bCs/>
          <w:sz w:val="20"/>
          <w:szCs w:val="20"/>
          <w:lang w:val="en-GB"/>
        </w:rPr>
      </w:pPr>
    </w:p>
    <w:p w14:paraId="1933D0A5" w14:textId="1E660C09" w:rsidR="001F5555" w:rsidRPr="008C3FC5" w:rsidRDefault="001F5555" w:rsidP="001F5555">
      <w:pPr>
        <w:rPr>
          <w:rFonts w:ascii="Calibri" w:hAnsi="Calibri" w:cs="Calibri"/>
          <w:color w:val="000000"/>
          <w:sz w:val="22"/>
          <w:szCs w:val="22"/>
          <w:u w:val="single"/>
          <w:lang w:val="en-US"/>
        </w:rPr>
      </w:pPr>
      <w:r w:rsidRPr="6E851377">
        <w:rPr>
          <w:b/>
          <w:color w:val="000000" w:themeColor="text1"/>
          <w:sz w:val="20"/>
          <w:szCs w:val="20"/>
          <w:lang w:val="en-US"/>
        </w:rPr>
        <w:lastRenderedPageBreak/>
        <w:t xml:space="preserve">2.2.3 Supplementary </w:t>
      </w:r>
      <w:r w:rsidR="00DF1F8C" w:rsidRPr="6E851377">
        <w:rPr>
          <w:b/>
          <w:color w:val="000000" w:themeColor="text1"/>
          <w:sz w:val="20"/>
          <w:szCs w:val="20"/>
          <w:lang w:val="en-US"/>
        </w:rPr>
        <w:t>F</w:t>
      </w:r>
      <w:r w:rsidRPr="6E851377">
        <w:rPr>
          <w:b/>
          <w:color w:val="000000" w:themeColor="text1"/>
          <w:sz w:val="20"/>
          <w:szCs w:val="20"/>
          <w:lang w:val="en-US"/>
        </w:rPr>
        <w:t>igure</w:t>
      </w:r>
      <w:r w:rsidR="00BA3DBE" w:rsidRPr="6E851377">
        <w:rPr>
          <w:b/>
          <w:color w:val="000000" w:themeColor="text1"/>
          <w:sz w:val="20"/>
          <w:szCs w:val="20"/>
          <w:lang w:val="en-US"/>
        </w:rPr>
        <w:t xml:space="preserve"> </w:t>
      </w:r>
      <w:r w:rsidRPr="6E851377">
        <w:rPr>
          <w:b/>
          <w:color w:val="000000" w:themeColor="text1"/>
          <w:sz w:val="20"/>
          <w:szCs w:val="20"/>
          <w:lang w:val="en-US"/>
        </w:rPr>
        <w:t>2: Scree plot for distrust items (negatively worded outcome items)</w:t>
      </w:r>
    </w:p>
    <w:p w14:paraId="16AD8E6C" w14:textId="77777777" w:rsidR="00615525" w:rsidRPr="001F31F3" w:rsidRDefault="00615525" w:rsidP="008665B3">
      <w:pPr>
        <w:rPr>
          <w:lang w:val="en-GB"/>
        </w:rPr>
      </w:pPr>
    </w:p>
    <w:p w14:paraId="04EDD70B" w14:textId="3EA5AF8A" w:rsidR="009C1CB9" w:rsidRDefault="00615525" w:rsidP="000B29B0">
      <w:pPr>
        <w:rPr>
          <w:lang w:val="en-GB"/>
        </w:rPr>
      </w:pPr>
      <w:r>
        <w:rPr>
          <w:noProof/>
          <w:lang w:val="en-GB"/>
        </w:rPr>
        <w:drawing>
          <wp:inline distT="0" distB="0" distL="0" distR="0" wp14:anchorId="4AA5BC0A" wp14:editId="78DFF277">
            <wp:extent cx="6120130" cy="3776980"/>
            <wp:effectExtent l="0" t="0" r="1270" b="0"/>
            <wp:docPr id="1130769850" name="Billede 1130769850" descr="Et billede, der indeholder tekst, skærmbillede, linje/rækk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69850" name="Billede 2" descr="Et billede, der indeholder tekst, skærmbillede, linje/række, diagram&#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120130" cy="3776980"/>
                    </a:xfrm>
                    <a:prstGeom prst="rect">
                      <a:avLst/>
                    </a:prstGeom>
                  </pic:spPr>
                </pic:pic>
              </a:graphicData>
            </a:graphic>
          </wp:inline>
        </w:drawing>
      </w:r>
    </w:p>
    <w:p w14:paraId="4E4821E5" w14:textId="77777777" w:rsidR="00F52686" w:rsidRDefault="00F52686" w:rsidP="000B29B0">
      <w:pPr>
        <w:rPr>
          <w:lang w:val="en-GB"/>
        </w:rPr>
      </w:pPr>
    </w:p>
    <w:p w14:paraId="5DC7468A" w14:textId="6A71646B" w:rsidR="00E421BC" w:rsidRDefault="00E421BC" w:rsidP="000B29B0">
      <w:pPr>
        <w:rPr>
          <w:lang w:val="en-GB"/>
        </w:rPr>
      </w:pPr>
    </w:p>
    <w:p w14:paraId="28E84D39" w14:textId="77777777" w:rsidR="001212C0" w:rsidRDefault="001212C0" w:rsidP="001F5555">
      <w:pPr>
        <w:rPr>
          <w:b/>
          <w:bCs/>
          <w:color w:val="000000"/>
          <w:sz w:val="20"/>
          <w:szCs w:val="20"/>
          <w:lang w:val="en-US"/>
        </w:rPr>
      </w:pPr>
    </w:p>
    <w:p w14:paraId="2E957135" w14:textId="77777777" w:rsidR="001212C0" w:rsidRDefault="001212C0" w:rsidP="001F5555">
      <w:pPr>
        <w:rPr>
          <w:b/>
          <w:bCs/>
          <w:color w:val="000000"/>
          <w:sz w:val="20"/>
          <w:szCs w:val="20"/>
          <w:lang w:val="en-US"/>
        </w:rPr>
      </w:pPr>
    </w:p>
    <w:p w14:paraId="3E6063F1" w14:textId="77777777" w:rsidR="001212C0" w:rsidRDefault="001212C0" w:rsidP="001F5555">
      <w:pPr>
        <w:rPr>
          <w:b/>
          <w:bCs/>
          <w:color w:val="000000"/>
          <w:sz w:val="20"/>
          <w:szCs w:val="20"/>
          <w:lang w:val="en-US"/>
        </w:rPr>
      </w:pPr>
    </w:p>
    <w:p w14:paraId="41EC71A3" w14:textId="77777777" w:rsidR="001212C0" w:rsidRDefault="001212C0" w:rsidP="001F5555">
      <w:pPr>
        <w:rPr>
          <w:b/>
          <w:bCs/>
          <w:color w:val="000000"/>
          <w:sz w:val="20"/>
          <w:szCs w:val="20"/>
          <w:lang w:val="en-US"/>
        </w:rPr>
      </w:pPr>
    </w:p>
    <w:p w14:paraId="1FAE8059" w14:textId="77777777" w:rsidR="001212C0" w:rsidRDefault="001212C0" w:rsidP="001F5555">
      <w:pPr>
        <w:rPr>
          <w:b/>
          <w:bCs/>
          <w:color w:val="000000"/>
          <w:sz w:val="20"/>
          <w:szCs w:val="20"/>
          <w:lang w:val="en-US"/>
        </w:rPr>
      </w:pPr>
    </w:p>
    <w:p w14:paraId="08E9344D" w14:textId="77777777" w:rsidR="001212C0" w:rsidRDefault="001212C0" w:rsidP="001F5555">
      <w:pPr>
        <w:rPr>
          <w:b/>
          <w:bCs/>
          <w:color w:val="000000"/>
          <w:sz w:val="20"/>
          <w:szCs w:val="20"/>
          <w:lang w:val="en-US"/>
        </w:rPr>
      </w:pPr>
    </w:p>
    <w:p w14:paraId="032482B2" w14:textId="77777777" w:rsidR="001212C0" w:rsidRDefault="001212C0" w:rsidP="001F5555">
      <w:pPr>
        <w:rPr>
          <w:b/>
          <w:bCs/>
          <w:color w:val="000000"/>
          <w:sz w:val="20"/>
          <w:szCs w:val="20"/>
          <w:lang w:val="en-US"/>
        </w:rPr>
      </w:pPr>
    </w:p>
    <w:p w14:paraId="37A38704" w14:textId="77777777" w:rsidR="001212C0" w:rsidRDefault="001212C0" w:rsidP="001F5555">
      <w:pPr>
        <w:rPr>
          <w:b/>
          <w:bCs/>
          <w:color w:val="000000"/>
          <w:sz w:val="20"/>
          <w:szCs w:val="20"/>
          <w:lang w:val="en-US"/>
        </w:rPr>
      </w:pPr>
    </w:p>
    <w:p w14:paraId="0F878728" w14:textId="77777777" w:rsidR="001212C0" w:rsidRDefault="001212C0" w:rsidP="001F5555">
      <w:pPr>
        <w:rPr>
          <w:b/>
          <w:bCs/>
          <w:color w:val="000000"/>
          <w:sz w:val="20"/>
          <w:szCs w:val="20"/>
          <w:lang w:val="en-US"/>
        </w:rPr>
      </w:pPr>
    </w:p>
    <w:p w14:paraId="311E1E7A" w14:textId="77777777" w:rsidR="001212C0" w:rsidRDefault="001212C0" w:rsidP="001F5555">
      <w:pPr>
        <w:rPr>
          <w:b/>
          <w:bCs/>
          <w:color w:val="000000"/>
          <w:sz w:val="20"/>
          <w:szCs w:val="20"/>
          <w:lang w:val="en-US"/>
        </w:rPr>
      </w:pPr>
    </w:p>
    <w:p w14:paraId="40CA1AA1" w14:textId="77777777" w:rsidR="001212C0" w:rsidRDefault="001212C0" w:rsidP="001F5555">
      <w:pPr>
        <w:rPr>
          <w:b/>
          <w:bCs/>
          <w:color w:val="000000"/>
          <w:sz w:val="20"/>
          <w:szCs w:val="20"/>
          <w:lang w:val="en-US"/>
        </w:rPr>
      </w:pPr>
    </w:p>
    <w:p w14:paraId="703F5045" w14:textId="77777777" w:rsidR="001212C0" w:rsidRDefault="001212C0" w:rsidP="001F5555">
      <w:pPr>
        <w:rPr>
          <w:b/>
          <w:bCs/>
          <w:color w:val="000000"/>
          <w:sz w:val="20"/>
          <w:szCs w:val="20"/>
          <w:lang w:val="en-US"/>
        </w:rPr>
      </w:pPr>
    </w:p>
    <w:p w14:paraId="7611388A" w14:textId="77777777" w:rsidR="001212C0" w:rsidRDefault="001212C0" w:rsidP="001F5555">
      <w:pPr>
        <w:rPr>
          <w:b/>
          <w:bCs/>
          <w:color w:val="000000"/>
          <w:sz w:val="20"/>
          <w:szCs w:val="20"/>
          <w:lang w:val="en-US"/>
        </w:rPr>
      </w:pPr>
    </w:p>
    <w:p w14:paraId="262C9841" w14:textId="77777777" w:rsidR="001212C0" w:rsidRDefault="001212C0" w:rsidP="001F5555">
      <w:pPr>
        <w:rPr>
          <w:b/>
          <w:bCs/>
          <w:color w:val="000000"/>
          <w:sz w:val="20"/>
          <w:szCs w:val="20"/>
          <w:lang w:val="en-US"/>
        </w:rPr>
      </w:pPr>
    </w:p>
    <w:p w14:paraId="1851D9D3" w14:textId="77777777" w:rsidR="001212C0" w:rsidRDefault="001212C0" w:rsidP="001F5555">
      <w:pPr>
        <w:rPr>
          <w:b/>
          <w:bCs/>
          <w:color w:val="000000"/>
          <w:sz w:val="20"/>
          <w:szCs w:val="20"/>
          <w:lang w:val="en-US"/>
        </w:rPr>
      </w:pPr>
    </w:p>
    <w:p w14:paraId="7F4ADB0E" w14:textId="77777777" w:rsidR="001212C0" w:rsidRDefault="001212C0" w:rsidP="001F5555">
      <w:pPr>
        <w:rPr>
          <w:b/>
          <w:bCs/>
          <w:color w:val="000000"/>
          <w:sz w:val="20"/>
          <w:szCs w:val="20"/>
          <w:lang w:val="en-US"/>
        </w:rPr>
      </w:pPr>
    </w:p>
    <w:p w14:paraId="4879C826" w14:textId="77777777" w:rsidR="001212C0" w:rsidRDefault="001212C0" w:rsidP="001F5555">
      <w:pPr>
        <w:rPr>
          <w:b/>
          <w:bCs/>
          <w:color w:val="000000"/>
          <w:sz w:val="20"/>
          <w:szCs w:val="20"/>
          <w:lang w:val="en-US"/>
        </w:rPr>
      </w:pPr>
    </w:p>
    <w:p w14:paraId="39D59219" w14:textId="77777777" w:rsidR="001212C0" w:rsidRDefault="001212C0" w:rsidP="001F5555">
      <w:pPr>
        <w:rPr>
          <w:b/>
          <w:bCs/>
          <w:color w:val="000000"/>
          <w:sz w:val="20"/>
          <w:szCs w:val="20"/>
          <w:lang w:val="en-US"/>
        </w:rPr>
      </w:pPr>
    </w:p>
    <w:p w14:paraId="67B77DA2" w14:textId="77777777" w:rsidR="001212C0" w:rsidRDefault="001212C0" w:rsidP="001F5555">
      <w:pPr>
        <w:rPr>
          <w:b/>
          <w:bCs/>
          <w:color w:val="000000"/>
          <w:sz w:val="20"/>
          <w:szCs w:val="20"/>
          <w:lang w:val="en-US"/>
        </w:rPr>
      </w:pPr>
    </w:p>
    <w:p w14:paraId="417DEC00" w14:textId="77777777" w:rsidR="00C72DA4" w:rsidRDefault="00C72DA4" w:rsidP="001F5555">
      <w:pPr>
        <w:rPr>
          <w:b/>
          <w:bCs/>
          <w:color w:val="000000"/>
          <w:sz w:val="20"/>
          <w:szCs w:val="20"/>
          <w:lang w:val="en-US"/>
        </w:rPr>
      </w:pPr>
    </w:p>
    <w:p w14:paraId="4BB586F8" w14:textId="77777777" w:rsidR="00C72DA4" w:rsidRDefault="00C72DA4" w:rsidP="001F5555">
      <w:pPr>
        <w:rPr>
          <w:b/>
          <w:bCs/>
          <w:color w:val="000000"/>
          <w:sz w:val="20"/>
          <w:szCs w:val="20"/>
          <w:lang w:val="en-US"/>
        </w:rPr>
      </w:pPr>
    </w:p>
    <w:p w14:paraId="5A97D498" w14:textId="77777777" w:rsidR="00C72DA4" w:rsidRDefault="00C72DA4" w:rsidP="001F5555">
      <w:pPr>
        <w:rPr>
          <w:b/>
          <w:bCs/>
          <w:color w:val="000000"/>
          <w:sz w:val="20"/>
          <w:szCs w:val="20"/>
          <w:lang w:val="en-US"/>
        </w:rPr>
      </w:pPr>
    </w:p>
    <w:p w14:paraId="29549772" w14:textId="77777777" w:rsidR="00C72DA4" w:rsidRDefault="00C72DA4" w:rsidP="001F5555">
      <w:pPr>
        <w:rPr>
          <w:b/>
          <w:bCs/>
          <w:color w:val="000000"/>
          <w:sz w:val="20"/>
          <w:szCs w:val="20"/>
          <w:lang w:val="en-US"/>
        </w:rPr>
      </w:pPr>
    </w:p>
    <w:p w14:paraId="73AF8FCE" w14:textId="77777777" w:rsidR="00C72DA4" w:rsidRDefault="00C72DA4" w:rsidP="001F5555">
      <w:pPr>
        <w:rPr>
          <w:b/>
          <w:bCs/>
          <w:color w:val="000000"/>
          <w:sz w:val="20"/>
          <w:szCs w:val="20"/>
          <w:lang w:val="en-US"/>
        </w:rPr>
      </w:pPr>
    </w:p>
    <w:p w14:paraId="1BB70718" w14:textId="77777777" w:rsidR="00C72DA4" w:rsidRDefault="00C72DA4" w:rsidP="001F5555">
      <w:pPr>
        <w:rPr>
          <w:b/>
          <w:bCs/>
          <w:color w:val="000000"/>
          <w:sz w:val="20"/>
          <w:szCs w:val="20"/>
          <w:lang w:val="en-US"/>
        </w:rPr>
      </w:pPr>
    </w:p>
    <w:p w14:paraId="29A8F8D2" w14:textId="77777777" w:rsidR="001212C0" w:rsidRDefault="001212C0" w:rsidP="001F5555">
      <w:pPr>
        <w:rPr>
          <w:b/>
          <w:bCs/>
          <w:color w:val="000000"/>
          <w:sz w:val="20"/>
          <w:szCs w:val="20"/>
          <w:lang w:val="en-US"/>
        </w:rPr>
      </w:pPr>
    </w:p>
    <w:p w14:paraId="07854EEB" w14:textId="77777777" w:rsidR="001212C0" w:rsidRDefault="001212C0" w:rsidP="001F5555">
      <w:pPr>
        <w:rPr>
          <w:b/>
          <w:bCs/>
          <w:color w:val="000000"/>
          <w:sz w:val="20"/>
          <w:szCs w:val="20"/>
          <w:lang w:val="en-US"/>
        </w:rPr>
      </w:pPr>
    </w:p>
    <w:p w14:paraId="5DFF7322" w14:textId="4EE5B44C" w:rsidR="001F5555" w:rsidRPr="000063A0" w:rsidRDefault="001F5555" w:rsidP="001F5555">
      <w:pPr>
        <w:rPr>
          <w:b/>
          <w:bCs/>
          <w:color w:val="000000"/>
          <w:sz w:val="20"/>
          <w:szCs w:val="20"/>
          <w:lang w:val="en-US"/>
        </w:rPr>
      </w:pPr>
      <w:r w:rsidRPr="6E851377">
        <w:rPr>
          <w:b/>
          <w:color w:val="000000" w:themeColor="text1"/>
          <w:sz w:val="20"/>
          <w:szCs w:val="20"/>
          <w:lang w:val="en-US"/>
        </w:rPr>
        <w:lastRenderedPageBreak/>
        <w:t xml:space="preserve">2.2.2 Supplementary </w:t>
      </w:r>
      <w:r w:rsidR="002F2A21" w:rsidRPr="6E851377">
        <w:rPr>
          <w:b/>
          <w:color w:val="000000" w:themeColor="text1"/>
          <w:sz w:val="20"/>
          <w:szCs w:val="20"/>
          <w:lang w:val="en-US"/>
        </w:rPr>
        <w:t>T</w:t>
      </w:r>
      <w:r w:rsidRPr="6E851377">
        <w:rPr>
          <w:b/>
          <w:color w:val="000000" w:themeColor="text1"/>
          <w:sz w:val="20"/>
          <w:szCs w:val="20"/>
          <w:lang w:val="en-US"/>
        </w:rPr>
        <w:t xml:space="preserve">able </w:t>
      </w:r>
      <w:r w:rsidR="00E2259F" w:rsidRPr="6E851377">
        <w:rPr>
          <w:b/>
          <w:color w:val="000000" w:themeColor="text1"/>
          <w:sz w:val="20"/>
          <w:szCs w:val="20"/>
          <w:lang w:val="en-US"/>
        </w:rPr>
        <w:t>6</w:t>
      </w:r>
      <w:r w:rsidRPr="6E851377">
        <w:rPr>
          <w:b/>
          <w:color w:val="000000" w:themeColor="text1"/>
          <w:sz w:val="20"/>
          <w:szCs w:val="20"/>
          <w:lang w:val="en-US"/>
        </w:rPr>
        <w:t>: PCA component loadings for distrust items (negatively worded outcome items)</w:t>
      </w:r>
    </w:p>
    <w:p w14:paraId="59324094" w14:textId="77777777" w:rsidR="006C1CCD" w:rsidRDefault="006C1CCD" w:rsidP="006C1CCD">
      <w:pPr>
        <w:rPr>
          <w:rFonts w:ascii="Calibri" w:hAnsi="Calibri" w:cs="Calibri"/>
          <w:b/>
          <w:bCs/>
          <w:color w:val="000000"/>
          <w:sz w:val="22"/>
          <w:szCs w:val="22"/>
          <w:lang w:val="en-US"/>
        </w:rPr>
      </w:pPr>
    </w:p>
    <w:tbl>
      <w:tblPr>
        <w:tblStyle w:val="Tabel-Gitter"/>
        <w:tblW w:w="9750" w:type="dxa"/>
        <w:tblLook w:val="04A0" w:firstRow="1" w:lastRow="0" w:firstColumn="1" w:lastColumn="0" w:noHBand="0" w:noVBand="1"/>
      </w:tblPr>
      <w:tblGrid>
        <w:gridCol w:w="2410"/>
        <w:gridCol w:w="1468"/>
        <w:gridCol w:w="1468"/>
        <w:gridCol w:w="1468"/>
        <w:gridCol w:w="1468"/>
        <w:gridCol w:w="1468"/>
      </w:tblGrid>
      <w:tr w:rsidR="006C1CCD" w14:paraId="23317EF7" w14:textId="6E1E408E" w:rsidTr="003E54CE">
        <w:tc>
          <w:tcPr>
            <w:tcW w:w="2410" w:type="dxa"/>
            <w:tcBorders>
              <w:top w:val="nil"/>
              <w:left w:val="nil"/>
            </w:tcBorders>
          </w:tcPr>
          <w:p w14:paraId="77E46160" w14:textId="77777777" w:rsidR="006C1CCD" w:rsidRPr="000063A0" w:rsidRDefault="006C1CCD" w:rsidP="000063A0">
            <w:pPr>
              <w:rPr>
                <w:b/>
                <w:bCs/>
                <w:color w:val="000000"/>
                <w:sz w:val="16"/>
                <w:szCs w:val="16"/>
                <w:lang w:val="en-US"/>
              </w:rPr>
            </w:pPr>
          </w:p>
        </w:tc>
        <w:tc>
          <w:tcPr>
            <w:tcW w:w="7340" w:type="dxa"/>
            <w:gridSpan w:val="5"/>
          </w:tcPr>
          <w:p w14:paraId="18B8DBAA" w14:textId="2D2B6D61" w:rsidR="006C1CCD" w:rsidRPr="000063A0" w:rsidRDefault="006C1CCD" w:rsidP="000063A0">
            <w:pPr>
              <w:rPr>
                <w:b/>
                <w:bCs/>
                <w:color w:val="000000"/>
                <w:sz w:val="16"/>
                <w:szCs w:val="16"/>
                <w:lang w:val="en-US"/>
              </w:rPr>
            </w:pPr>
            <w:r w:rsidRPr="000063A0">
              <w:rPr>
                <w:b/>
                <w:bCs/>
                <w:color w:val="000000"/>
                <w:sz w:val="16"/>
                <w:szCs w:val="16"/>
                <w:lang w:val="en-US"/>
              </w:rPr>
              <w:t>Component loadings</w:t>
            </w:r>
          </w:p>
        </w:tc>
      </w:tr>
      <w:tr w:rsidR="006C1CCD" w14:paraId="1F533FAC" w14:textId="7DAAEBB3" w:rsidTr="003E54CE">
        <w:tc>
          <w:tcPr>
            <w:tcW w:w="2410" w:type="dxa"/>
          </w:tcPr>
          <w:p w14:paraId="3CE07F61" w14:textId="37835E42" w:rsidR="006C1CCD" w:rsidRPr="000063A0" w:rsidRDefault="00F54D77" w:rsidP="000063A0">
            <w:pPr>
              <w:rPr>
                <w:b/>
                <w:bCs/>
                <w:color w:val="000000"/>
                <w:sz w:val="16"/>
                <w:szCs w:val="16"/>
                <w:lang w:val="en-US"/>
              </w:rPr>
            </w:pPr>
            <w:r>
              <w:rPr>
                <w:b/>
                <w:bCs/>
                <w:color w:val="000000"/>
                <w:sz w:val="16"/>
                <w:szCs w:val="16"/>
                <w:lang w:val="en-US"/>
              </w:rPr>
              <w:t>Outcome items (abbreviated*)</w:t>
            </w:r>
          </w:p>
        </w:tc>
        <w:tc>
          <w:tcPr>
            <w:tcW w:w="1468" w:type="dxa"/>
            <w:vAlign w:val="center"/>
          </w:tcPr>
          <w:p w14:paraId="0B83882E" w14:textId="77777777" w:rsidR="006C1CCD" w:rsidRPr="000063A0" w:rsidRDefault="006C1CCD" w:rsidP="001D524E">
            <w:pPr>
              <w:jc w:val="center"/>
              <w:rPr>
                <w:color w:val="000000"/>
                <w:sz w:val="16"/>
                <w:szCs w:val="16"/>
                <w:lang w:val="en-US"/>
              </w:rPr>
            </w:pPr>
            <w:r w:rsidRPr="000063A0">
              <w:rPr>
                <w:color w:val="000000"/>
                <w:sz w:val="16"/>
                <w:szCs w:val="16"/>
                <w:lang w:val="en-US"/>
              </w:rPr>
              <w:t>PC1</w:t>
            </w:r>
          </w:p>
        </w:tc>
        <w:tc>
          <w:tcPr>
            <w:tcW w:w="1468" w:type="dxa"/>
            <w:vAlign w:val="center"/>
          </w:tcPr>
          <w:p w14:paraId="500BFB51" w14:textId="77777777" w:rsidR="006C1CCD" w:rsidRPr="000063A0" w:rsidRDefault="006C1CCD" w:rsidP="001D524E">
            <w:pPr>
              <w:jc w:val="center"/>
              <w:rPr>
                <w:color w:val="000000"/>
                <w:sz w:val="16"/>
                <w:szCs w:val="16"/>
                <w:lang w:val="en-US"/>
              </w:rPr>
            </w:pPr>
            <w:r w:rsidRPr="000063A0">
              <w:rPr>
                <w:color w:val="000000"/>
                <w:sz w:val="16"/>
                <w:szCs w:val="16"/>
                <w:lang w:val="en-US"/>
              </w:rPr>
              <w:t>PC2</w:t>
            </w:r>
          </w:p>
        </w:tc>
        <w:tc>
          <w:tcPr>
            <w:tcW w:w="1468" w:type="dxa"/>
            <w:vAlign w:val="center"/>
          </w:tcPr>
          <w:p w14:paraId="76B52B83" w14:textId="77777777" w:rsidR="006C1CCD" w:rsidRPr="000063A0" w:rsidRDefault="006C1CCD" w:rsidP="001D524E">
            <w:pPr>
              <w:jc w:val="center"/>
              <w:rPr>
                <w:color w:val="000000"/>
                <w:sz w:val="16"/>
                <w:szCs w:val="16"/>
                <w:lang w:val="en-US"/>
              </w:rPr>
            </w:pPr>
            <w:r w:rsidRPr="000063A0">
              <w:rPr>
                <w:color w:val="000000"/>
                <w:sz w:val="16"/>
                <w:szCs w:val="16"/>
                <w:lang w:val="en-US"/>
              </w:rPr>
              <w:t>PC3</w:t>
            </w:r>
          </w:p>
        </w:tc>
        <w:tc>
          <w:tcPr>
            <w:tcW w:w="1468" w:type="dxa"/>
            <w:vAlign w:val="center"/>
          </w:tcPr>
          <w:p w14:paraId="2121359B" w14:textId="35D4DAC9" w:rsidR="006C1CCD" w:rsidRPr="000063A0" w:rsidRDefault="006C1CCD" w:rsidP="001D524E">
            <w:pPr>
              <w:jc w:val="center"/>
              <w:rPr>
                <w:color w:val="000000"/>
                <w:sz w:val="16"/>
                <w:szCs w:val="16"/>
                <w:lang w:val="en-US"/>
              </w:rPr>
            </w:pPr>
            <w:r w:rsidRPr="000063A0">
              <w:rPr>
                <w:color w:val="000000"/>
                <w:sz w:val="16"/>
                <w:szCs w:val="16"/>
                <w:lang w:val="en-US"/>
              </w:rPr>
              <w:t>PC4</w:t>
            </w:r>
          </w:p>
        </w:tc>
        <w:tc>
          <w:tcPr>
            <w:tcW w:w="1468" w:type="dxa"/>
            <w:vAlign w:val="center"/>
          </w:tcPr>
          <w:p w14:paraId="12122D4A" w14:textId="38828CFC" w:rsidR="006C1CCD" w:rsidRPr="000063A0" w:rsidRDefault="006C1CCD" w:rsidP="001D524E">
            <w:pPr>
              <w:jc w:val="center"/>
              <w:rPr>
                <w:color w:val="000000"/>
                <w:sz w:val="16"/>
                <w:szCs w:val="16"/>
                <w:lang w:val="en-US"/>
              </w:rPr>
            </w:pPr>
            <w:r w:rsidRPr="000063A0">
              <w:rPr>
                <w:color w:val="000000"/>
                <w:sz w:val="16"/>
                <w:szCs w:val="16"/>
                <w:lang w:val="en-US"/>
              </w:rPr>
              <w:t>PC5</w:t>
            </w:r>
          </w:p>
        </w:tc>
      </w:tr>
      <w:tr w:rsidR="006C1CCD" w14:paraId="58001957" w14:textId="430E8C6A" w:rsidTr="003E54CE">
        <w:trPr>
          <w:trHeight w:val="459"/>
        </w:trPr>
        <w:tc>
          <w:tcPr>
            <w:tcW w:w="2410" w:type="dxa"/>
            <w:vAlign w:val="center"/>
          </w:tcPr>
          <w:p w14:paraId="57BE5F5B" w14:textId="178DFAC2" w:rsidR="006C1CCD" w:rsidRPr="000063A0" w:rsidRDefault="003E0F24" w:rsidP="0093455F">
            <w:pPr>
              <w:rPr>
                <w:b/>
                <w:bCs/>
                <w:color w:val="000000"/>
                <w:sz w:val="16"/>
                <w:szCs w:val="16"/>
                <w:lang w:val="en-US"/>
              </w:rPr>
            </w:pPr>
            <w:r w:rsidRPr="000063A0">
              <w:rPr>
                <w:sz w:val="16"/>
                <w:szCs w:val="16"/>
                <w:lang w:val="en-GB"/>
              </w:rPr>
              <w:t>Item 3: Malpractice due to ML</w:t>
            </w:r>
          </w:p>
        </w:tc>
        <w:tc>
          <w:tcPr>
            <w:tcW w:w="1468" w:type="dxa"/>
          </w:tcPr>
          <w:p w14:paraId="3D5D16E7" w14:textId="304012D0" w:rsidR="006C1CCD" w:rsidRPr="000063A0" w:rsidRDefault="0090584D" w:rsidP="001D524E">
            <w:pPr>
              <w:jc w:val="right"/>
              <w:rPr>
                <w:color w:val="000000"/>
                <w:sz w:val="16"/>
                <w:szCs w:val="16"/>
                <w:lang w:val="en-US"/>
              </w:rPr>
            </w:pPr>
            <w:r w:rsidRPr="000063A0">
              <w:rPr>
                <w:color w:val="000000"/>
                <w:sz w:val="16"/>
                <w:szCs w:val="16"/>
                <w:lang w:val="en-US"/>
              </w:rPr>
              <w:t>-0.452</w:t>
            </w:r>
          </w:p>
        </w:tc>
        <w:tc>
          <w:tcPr>
            <w:tcW w:w="1468" w:type="dxa"/>
          </w:tcPr>
          <w:p w14:paraId="37446486" w14:textId="2D63788B" w:rsidR="006C1CCD" w:rsidRPr="000063A0" w:rsidRDefault="0090584D" w:rsidP="001D524E">
            <w:pPr>
              <w:jc w:val="right"/>
              <w:rPr>
                <w:color w:val="000000"/>
                <w:sz w:val="16"/>
                <w:szCs w:val="16"/>
                <w:lang w:val="en-US"/>
              </w:rPr>
            </w:pPr>
            <w:r w:rsidRPr="000063A0">
              <w:rPr>
                <w:color w:val="000000"/>
                <w:sz w:val="16"/>
                <w:szCs w:val="16"/>
                <w:lang w:val="en-US"/>
              </w:rPr>
              <w:t>0.182</w:t>
            </w:r>
          </w:p>
        </w:tc>
        <w:tc>
          <w:tcPr>
            <w:tcW w:w="1468" w:type="dxa"/>
          </w:tcPr>
          <w:p w14:paraId="55D142E4" w14:textId="31034F3C" w:rsidR="006C1CCD" w:rsidRPr="000063A0" w:rsidRDefault="00C72131" w:rsidP="001D524E">
            <w:pPr>
              <w:jc w:val="right"/>
              <w:rPr>
                <w:color w:val="000000"/>
                <w:sz w:val="16"/>
                <w:szCs w:val="16"/>
                <w:lang w:val="en-US"/>
              </w:rPr>
            </w:pPr>
            <w:r w:rsidRPr="000063A0">
              <w:rPr>
                <w:color w:val="000000"/>
                <w:sz w:val="16"/>
                <w:szCs w:val="16"/>
                <w:lang w:val="en-US"/>
              </w:rPr>
              <w:t>-0.268</w:t>
            </w:r>
          </w:p>
        </w:tc>
        <w:tc>
          <w:tcPr>
            <w:tcW w:w="1468" w:type="dxa"/>
          </w:tcPr>
          <w:p w14:paraId="202DA6F6" w14:textId="0EFCDD31" w:rsidR="006C1CCD" w:rsidRPr="000063A0" w:rsidRDefault="00C72131" w:rsidP="001D524E">
            <w:pPr>
              <w:jc w:val="right"/>
              <w:rPr>
                <w:color w:val="000000"/>
                <w:sz w:val="16"/>
                <w:szCs w:val="16"/>
                <w:lang w:val="en-US"/>
              </w:rPr>
            </w:pPr>
            <w:r w:rsidRPr="000063A0">
              <w:rPr>
                <w:color w:val="000000"/>
                <w:sz w:val="16"/>
                <w:szCs w:val="16"/>
                <w:lang w:val="en-US"/>
              </w:rPr>
              <w:t>0.808</w:t>
            </w:r>
          </w:p>
        </w:tc>
        <w:tc>
          <w:tcPr>
            <w:tcW w:w="1468" w:type="dxa"/>
          </w:tcPr>
          <w:p w14:paraId="126AE6CA" w14:textId="22D9DA1D" w:rsidR="006C1CCD" w:rsidRPr="000063A0" w:rsidRDefault="00C72131" w:rsidP="001D524E">
            <w:pPr>
              <w:jc w:val="right"/>
              <w:rPr>
                <w:color w:val="000000"/>
                <w:sz w:val="16"/>
                <w:szCs w:val="16"/>
                <w:lang w:val="en-US"/>
              </w:rPr>
            </w:pPr>
            <w:r w:rsidRPr="000063A0">
              <w:rPr>
                <w:color w:val="000000"/>
                <w:sz w:val="16"/>
                <w:szCs w:val="16"/>
                <w:lang w:val="en-US"/>
              </w:rPr>
              <w:t>0.195</w:t>
            </w:r>
          </w:p>
        </w:tc>
      </w:tr>
      <w:tr w:rsidR="006C1CCD" w14:paraId="05CF5803" w14:textId="6ED65227" w:rsidTr="003E54CE">
        <w:trPr>
          <w:trHeight w:val="459"/>
        </w:trPr>
        <w:tc>
          <w:tcPr>
            <w:tcW w:w="2410" w:type="dxa"/>
            <w:vAlign w:val="center"/>
          </w:tcPr>
          <w:p w14:paraId="16D909C1" w14:textId="7A6E653F" w:rsidR="006C1CCD" w:rsidRPr="000063A0" w:rsidRDefault="003E0F24" w:rsidP="0093455F">
            <w:pPr>
              <w:rPr>
                <w:b/>
                <w:bCs/>
                <w:color w:val="000000"/>
                <w:sz w:val="16"/>
                <w:szCs w:val="16"/>
                <w:lang w:val="en-US"/>
              </w:rPr>
            </w:pPr>
            <w:r w:rsidRPr="000063A0">
              <w:rPr>
                <w:sz w:val="16"/>
                <w:szCs w:val="16"/>
                <w:lang w:val="en-GB"/>
              </w:rPr>
              <w:t>Item 4: Possibility to opt out of ML</w:t>
            </w:r>
          </w:p>
        </w:tc>
        <w:tc>
          <w:tcPr>
            <w:tcW w:w="1468" w:type="dxa"/>
          </w:tcPr>
          <w:p w14:paraId="1F580137" w14:textId="09A4C423" w:rsidR="006C1CCD" w:rsidRPr="000063A0" w:rsidRDefault="00A40FE6" w:rsidP="001D524E">
            <w:pPr>
              <w:jc w:val="right"/>
              <w:rPr>
                <w:color w:val="000000"/>
                <w:sz w:val="16"/>
                <w:szCs w:val="16"/>
                <w:lang w:val="en-US"/>
              </w:rPr>
            </w:pPr>
            <w:r w:rsidRPr="000063A0">
              <w:rPr>
                <w:color w:val="000000"/>
                <w:sz w:val="16"/>
                <w:szCs w:val="16"/>
                <w:lang w:val="en-US"/>
              </w:rPr>
              <w:t>-0.425</w:t>
            </w:r>
          </w:p>
        </w:tc>
        <w:tc>
          <w:tcPr>
            <w:tcW w:w="1468" w:type="dxa"/>
          </w:tcPr>
          <w:p w14:paraId="0E335521" w14:textId="6D97F300" w:rsidR="006C1CCD" w:rsidRPr="000063A0" w:rsidRDefault="00A40FE6" w:rsidP="001D524E">
            <w:pPr>
              <w:jc w:val="right"/>
              <w:rPr>
                <w:color w:val="000000"/>
                <w:sz w:val="16"/>
                <w:szCs w:val="16"/>
                <w:lang w:val="en-US"/>
              </w:rPr>
            </w:pPr>
            <w:r w:rsidRPr="000063A0">
              <w:rPr>
                <w:color w:val="000000"/>
                <w:sz w:val="16"/>
                <w:szCs w:val="16"/>
                <w:lang w:val="en-US"/>
              </w:rPr>
              <w:t>-0.851</w:t>
            </w:r>
          </w:p>
        </w:tc>
        <w:tc>
          <w:tcPr>
            <w:tcW w:w="1468" w:type="dxa"/>
          </w:tcPr>
          <w:p w14:paraId="625584AA" w14:textId="34AFD147" w:rsidR="006C1CCD" w:rsidRPr="000063A0" w:rsidRDefault="00A40FE6" w:rsidP="001D524E">
            <w:pPr>
              <w:jc w:val="right"/>
              <w:rPr>
                <w:color w:val="000000"/>
                <w:sz w:val="16"/>
                <w:szCs w:val="16"/>
                <w:lang w:val="en-US"/>
              </w:rPr>
            </w:pPr>
            <w:r w:rsidRPr="000063A0">
              <w:rPr>
                <w:color w:val="000000"/>
                <w:sz w:val="16"/>
                <w:szCs w:val="16"/>
                <w:lang w:val="en-US"/>
              </w:rPr>
              <w:t>-0.227</w:t>
            </w:r>
          </w:p>
        </w:tc>
        <w:tc>
          <w:tcPr>
            <w:tcW w:w="1468" w:type="dxa"/>
          </w:tcPr>
          <w:p w14:paraId="2F1A970F" w14:textId="46F9B714" w:rsidR="006C1CCD" w:rsidRPr="000063A0" w:rsidRDefault="00A40FE6" w:rsidP="001D524E">
            <w:pPr>
              <w:jc w:val="right"/>
              <w:rPr>
                <w:color w:val="000000"/>
                <w:sz w:val="16"/>
                <w:szCs w:val="16"/>
                <w:lang w:val="en-US"/>
              </w:rPr>
            </w:pPr>
            <w:r w:rsidRPr="000063A0">
              <w:rPr>
                <w:color w:val="000000"/>
                <w:sz w:val="16"/>
                <w:szCs w:val="16"/>
                <w:lang w:val="en-US"/>
              </w:rPr>
              <w:t>-0.154</w:t>
            </w:r>
          </w:p>
        </w:tc>
        <w:tc>
          <w:tcPr>
            <w:tcW w:w="1468" w:type="dxa"/>
          </w:tcPr>
          <w:p w14:paraId="2A21DBB7" w14:textId="3BE5BF9C" w:rsidR="006C1CCD" w:rsidRPr="000063A0" w:rsidRDefault="00A40FE6" w:rsidP="001D524E">
            <w:pPr>
              <w:jc w:val="right"/>
              <w:rPr>
                <w:color w:val="000000"/>
                <w:sz w:val="16"/>
                <w:szCs w:val="16"/>
                <w:lang w:val="en-US"/>
              </w:rPr>
            </w:pPr>
            <w:r w:rsidRPr="000063A0">
              <w:rPr>
                <w:color w:val="000000"/>
                <w:sz w:val="16"/>
                <w:szCs w:val="16"/>
                <w:lang w:val="en-US"/>
              </w:rPr>
              <w:t>0.139</w:t>
            </w:r>
          </w:p>
        </w:tc>
      </w:tr>
      <w:tr w:rsidR="006C1CCD" w14:paraId="694ED628" w14:textId="4F8573F4" w:rsidTr="003E54CE">
        <w:trPr>
          <w:trHeight w:val="459"/>
        </w:trPr>
        <w:tc>
          <w:tcPr>
            <w:tcW w:w="2410" w:type="dxa"/>
            <w:vAlign w:val="center"/>
          </w:tcPr>
          <w:p w14:paraId="7E700DEE" w14:textId="473497D2" w:rsidR="006C1CCD" w:rsidRPr="000063A0" w:rsidRDefault="003E0F24" w:rsidP="0093455F">
            <w:pPr>
              <w:rPr>
                <w:sz w:val="16"/>
                <w:szCs w:val="16"/>
                <w:lang w:val="en-GB"/>
              </w:rPr>
            </w:pPr>
            <w:r w:rsidRPr="000063A0">
              <w:rPr>
                <w:sz w:val="16"/>
                <w:szCs w:val="16"/>
                <w:lang w:val="en-GB"/>
              </w:rPr>
              <w:t>Item 5: Dependency on ML</w:t>
            </w:r>
          </w:p>
        </w:tc>
        <w:tc>
          <w:tcPr>
            <w:tcW w:w="1468" w:type="dxa"/>
          </w:tcPr>
          <w:p w14:paraId="2BD34F0F" w14:textId="651E1998" w:rsidR="006C1CCD" w:rsidRPr="000063A0" w:rsidRDefault="00824253" w:rsidP="001D524E">
            <w:pPr>
              <w:jc w:val="right"/>
              <w:rPr>
                <w:color w:val="000000"/>
                <w:sz w:val="16"/>
                <w:szCs w:val="16"/>
                <w:lang w:val="en-US"/>
              </w:rPr>
            </w:pPr>
            <w:r w:rsidRPr="000063A0">
              <w:rPr>
                <w:color w:val="000000"/>
                <w:sz w:val="16"/>
                <w:szCs w:val="16"/>
                <w:lang w:val="en-US"/>
              </w:rPr>
              <w:t>-0.474</w:t>
            </w:r>
          </w:p>
        </w:tc>
        <w:tc>
          <w:tcPr>
            <w:tcW w:w="1468" w:type="dxa"/>
          </w:tcPr>
          <w:p w14:paraId="648CC5FE" w14:textId="403B6573" w:rsidR="006C1CCD" w:rsidRPr="000063A0" w:rsidRDefault="00824253" w:rsidP="001D524E">
            <w:pPr>
              <w:jc w:val="right"/>
              <w:rPr>
                <w:color w:val="000000"/>
                <w:sz w:val="16"/>
                <w:szCs w:val="16"/>
                <w:lang w:val="en-US"/>
              </w:rPr>
            </w:pPr>
            <w:r w:rsidRPr="000063A0">
              <w:rPr>
                <w:color w:val="000000"/>
                <w:sz w:val="16"/>
                <w:szCs w:val="16"/>
                <w:lang w:val="en-US"/>
              </w:rPr>
              <w:t>0.131</w:t>
            </w:r>
          </w:p>
        </w:tc>
        <w:tc>
          <w:tcPr>
            <w:tcW w:w="1468" w:type="dxa"/>
          </w:tcPr>
          <w:p w14:paraId="07948F6C" w14:textId="2040AE50" w:rsidR="006C1CCD" w:rsidRPr="000063A0" w:rsidRDefault="006C1CCD" w:rsidP="001D524E">
            <w:pPr>
              <w:jc w:val="right"/>
              <w:rPr>
                <w:color w:val="000000"/>
                <w:sz w:val="16"/>
                <w:szCs w:val="16"/>
                <w:lang w:val="en-US"/>
              </w:rPr>
            </w:pPr>
            <w:r w:rsidRPr="000063A0">
              <w:rPr>
                <w:color w:val="000000"/>
                <w:sz w:val="16"/>
                <w:szCs w:val="16"/>
                <w:lang w:val="en-US"/>
              </w:rPr>
              <w:t>-0.</w:t>
            </w:r>
            <w:r w:rsidR="00824253" w:rsidRPr="000063A0">
              <w:rPr>
                <w:color w:val="000000"/>
                <w:sz w:val="16"/>
                <w:szCs w:val="16"/>
                <w:lang w:val="en-US"/>
              </w:rPr>
              <w:t>061</w:t>
            </w:r>
          </w:p>
        </w:tc>
        <w:tc>
          <w:tcPr>
            <w:tcW w:w="1468" w:type="dxa"/>
          </w:tcPr>
          <w:p w14:paraId="4DBE2617" w14:textId="7BA2367A" w:rsidR="006C1CCD" w:rsidRPr="000063A0" w:rsidRDefault="00824253" w:rsidP="001D524E">
            <w:pPr>
              <w:jc w:val="right"/>
              <w:rPr>
                <w:color w:val="000000"/>
                <w:sz w:val="16"/>
                <w:szCs w:val="16"/>
                <w:lang w:val="en-US"/>
              </w:rPr>
            </w:pPr>
            <w:r w:rsidRPr="000063A0">
              <w:rPr>
                <w:color w:val="000000"/>
                <w:sz w:val="16"/>
                <w:szCs w:val="16"/>
                <w:lang w:val="en-US"/>
              </w:rPr>
              <w:t>-0.106</w:t>
            </w:r>
          </w:p>
        </w:tc>
        <w:tc>
          <w:tcPr>
            <w:tcW w:w="1468" w:type="dxa"/>
          </w:tcPr>
          <w:p w14:paraId="12C82104" w14:textId="452C5729" w:rsidR="006C1CCD" w:rsidRPr="000063A0" w:rsidRDefault="00891581" w:rsidP="001D524E">
            <w:pPr>
              <w:jc w:val="right"/>
              <w:rPr>
                <w:color w:val="000000"/>
                <w:sz w:val="16"/>
                <w:szCs w:val="16"/>
                <w:lang w:val="en-US"/>
              </w:rPr>
            </w:pPr>
            <w:r w:rsidRPr="000063A0">
              <w:rPr>
                <w:color w:val="000000"/>
                <w:sz w:val="16"/>
                <w:szCs w:val="16"/>
                <w:lang w:val="en-US"/>
              </w:rPr>
              <w:t>-0.862</w:t>
            </w:r>
          </w:p>
        </w:tc>
      </w:tr>
      <w:tr w:rsidR="003E0F24" w14:paraId="195F3C5B" w14:textId="77777777" w:rsidTr="003E54CE">
        <w:trPr>
          <w:trHeight w:val="459"/>
        </w:trPr>
        <w:tc>
          <w:tcPr>
            <w:tcW w:w="2410" w:type="dxa"/>
            <w:vAlign w:val="center"/>
          </w:tcPr>
          <w:p w14:paraId="62812C2B" w14:textId="36350E0E" w:rsidR="003E0F24" w:rsidRPr="000063A0" w:rsidRDefault="00415D2D" w:rsidP="0093455F">
            <w:pPr>
              <w:rPr>
                <w:sz w:val="16"/>
                <w:szCs w:val="16"/>
                <w:lang w:val="en-GB"/>
              </w:rPr>
            </w:pPr>
            <w:r w:rsidRPr="000063A0">
              <w:rPr>
                <w:sz w:val="16"/>
                <w:szCs w:val="16"/>
                <w:lang w:val="en-GB"/>
              </w:rPr>
              <w:t>Item 6: Inequality in healthcare due to ML</w:t>
            </w:r>
          </w:p>
        </w:tc>
        <w:tc>
          <w:tcPr>
            <w:tcW w:w="1468" w:type="dxa"/>
          </w:tcPr>
          <w:p w14:paraId="10884C2F" w14:textId="12EADD7A" w:rsidR="003E0F24" w:rsidRPr="000063A0" w:rsidRDefault="00891581" w:rsidP="001D524E">
            <w:pPr>
              <w:jc w:val="right"/>
              <w:rPr>
                <w:color w:val="000000"/>
                <w:sz w:val="16"/>
                <w:szCs w:val="16"/>
                <w:lang w:val="en-US"/>
              </w:rPr>
            </w:pPr>
            <w:r w:rsidRPr="000063A0">
              <w:rPr>
                <w:color w:val="000000"/>
                <w:sz w:val="16"/>
                <w:szCs w:val="16"/>
                <w:lang w:val="en-US"/>
              </w:rPr>
              <w:t>-0.448</w:t>
            </w:r>
          </w:p>
        </w:tc>
        <w:tc>
          <w:tcPr>
            <w:tcW w:w="1468" w:type="dxa"/>
          </w:tcPr>
          <w:p w14:paraId="57DF6364" w14:textId="2F61F2F2" w:rsidR="003E0F24" w:rsidRPr="000063A0" w:rsidRDefault="00891581" w:rsidP="001D524E">
            <w:pPr>
              <w:jc w:val="right"/>
              <w:rPr>
                <w:color w:val="000000"/>
                <w:sz w:val="16"/>
                <w:szCs w:val="16"/>
                <w:lang w:val="en-US"/>
              </w:rPr>
            </w:pPr>
            <w:r w:rsidRPr="000063A0">
              <w:rPr>
                <w:color w:val="000000"/>
                <w:sz w:val="16"/>
                <w:szCs w:val="16"/>
                <w:lang w:val="en-US"/>
              </w:rPr>
              <w:t>0.474</w:t>
            </w:r>
          </w:p>
        </w:tc>
        <w:tc>
          <w:tcPr>
            <w:tcW w:w="1468" w:type="dxa"/>
          </w:tcPr>
          <w:p w14:paraId="2FF4D5A3" w14:textId="51D53BB0" w:rsidR="003E0F24" w:rsidRPr="000063A0" w:rsidRDefault="00891581" w:rsidP="001D524E">
            <w:pPr>
              <w:jc w:val="right"/>
              <w:rPr>
                <w:color w:val="000000"/>
                <w:sz w:val="16"/>
                <w:szCs w:val="16"/>
                <w:lang w:val="en-US"/>
              </w:rPr>
            </w:pPr>
            <w:r w:rsidRPr="000063A0">
              <w:rPr>
                <w:color w:val="000000"/>
                <w:sz w:val="16"/>
                <w:szCs w:val="16"/>
                <w:lang w:val="en-US"/>
              </w:rPr>
              <w:t>-0.309</w:t>
            </w:r>
          </w:p>
        </w:tc>
        <w:tc>
          <w:tcPr>
            <w:tcW w:w="1468" w:type="dxa"/>
          </w:tcPr>
          <w:p w14:paraId="5EB48DAD" w14:textId="2A7AA929" w:rsidR="003E0F24" w:rsidRPr="000063A0" w:rsidRDefault="00891581" w:rsidP="001D524E">
            <w:pPr>
              <w:jc w:val="right"/>
              <w:rPr>
                <w:color w:val="000000"/>
                <w:sz w:val="16"/>
                <w:szCs w:val="16"/>
                <w:lang w:val="en-US"/>
              </w:rPr>
            </w:pPr>
            <w:r w:rsidRPr="000063A0">
              <w:rPr>
                <w:color w:val="000000"/>
                <w:sz w:val="16"/>
                <w:szCs w:val="16"/>
                <w:lang w:val="en-US"/>
              </w:rPr>
              <w:t>-0.559</w:t>
            </w:r>
          </w:p>
        </w:tc>
        <w:tc>
          <w:tcPr>
            <w:tcW w:w="1468" w:type="dxa"/>
          </w:tcPr>
          <w:p w14:paraId="4FAC2048" w14:textId="1E6456BE" w:rsidR="003E0F24" w:rsidRPr="000063A0" w:rsidRDefault="006274B8" w:rsidP="001D524E">
            <w:pPr>
              <w:jc w:val="right"/>
              <w:rPr>
                <w:color w:val="000000"/>
                <w:sz w:val="16"/>
                <w:szCs w:val="16"/>
                <w:lang w:val="en-US"/>
              </w:rPr>
            </w:pPr>
            <w:r w:rsidRPr="000063A0">
              <w:rPr>
                <w:color w:val="000000"/>
                <w:sz w:val="16"/>
                <w:szCs w:val="16"/>
                <w:lang w:val="en-US"/>
              </w:rPr>
              <w:t>0.409</w:t>
            </w:r>
          </w:p>
        </w:tc>
      </w:tr>
      <w:tr w:rsidR="003E0F24" w14:paraId="49A14368" w14:textId="77777777" w:rsidTr="003E54CE">
        <w:trPr>
          <w:trHeight w:val="459"/>
        </w:trPr>
        <w:tc>
          <w:tcPr>
            <w:tcW w:w="2410" w:type="dxa"/>
            <w:vAlign w:val="center"/>
          </w:tcPr>
          <w:p w14:paraId="759B2C7F" w14:textId="2C68F0E0" w:rsidR="003E0F24" w:rsidRPr="000063A0" w:rsidRDefault="00415D2D" w:rsidP="0093455F">
            <w:pPr>
              <w:rPr>
                <w:sz w:val="16"/>
                <w:szCs w:val="16"/>
                <w:lang w:val="en-GB"/>
              </w:rPr>
            </w:pPr>
            <w:r w:rsidRPr="000063A0">
              <w:rPr>
                <w:sz w:val="16"/>
                <w:szCs w:val="16"/>
                <w:lang w:val="en-GB"/>
              </w:rPr>
              <w:t xml:space="preserve">Item 9: Errors in EHR </w:t>
            </w:r>
          </w:p>
        </w:tc>
        <w:tc>
          <w:tcPr>
            <w:tcW w:w="1468" w:type="dxa"/>
          </w:tcPr>
          <w:p w14:paraId="5D07023D" w14:textId="271F8A88" w:rsidR="003E0F24" w:rsidRPr="000063A0" w:rsidRDefault="006274B8" w:rsidP="001D524E">
            <w:pPr>
              <w:jc w:val="right"/>
              <w:rPr>
                <w:color w:val="000000"/>
                <w:sz w:val="16"/>
                <w:szCs w:val="16"/>
                <w:lang w:val="en-US"/>
              </w:rPr>
            </w:pPr>
            <w:r w:rsidRPr="000063A0">
              <w:rPr>
                <w:color w:val="000000"/>
                <w:sz w:val="16"/>
                <w:szCs w:val="16"/>
                <w:lang w:val="en-US"/>
              </w:rPr>
              <w:t>-0.436</w:t>
            </w:r>
          </w:p>
        </w:tc>
        <w:tc>
          <w:tcPr>
            <w:tcW w:w="1468" w:type="dxa"/>
          </w:tcPr>
          <w:p w14:paraId="70EDD2F8" w14:textId="18A9B2C9" w:rsidR="003E0F24" w:rsidRPr="000063A0" w:rsidRDefault="006274B8" w:rsidP="001D524E">
            <w:pPr>
              <w:jc w:val="right"/>
              <w:rPr>
                <w:color w:val="000000"/>
                <w:sz w:val="16"/>
                <w:szCs w:val="16"/>
                <w:lang w:val="en-US"/>
              </w:rPr>
            </w:pPr>
            <w:r w:rsidRPr="000063A0">
              <w:rPr>
                <w:color w:val="000000"/>
                <w:sz w:val="16"/>
                <w:szCs w:val="16"/>
                <w:lang w:val="en-US"/>
              </w:rPr>
              <w:t>0.011</w:t>
            </w:r>
          </w:p>
        </w:tc>
        <w:tc>
          <w:tcPr>
            <w:tcW w:w="1468" w:type="dxa"/>
          </w:tcPr>
          <w:p w14:paraId="6EC37B1D" w14:textId="7231C843" w:rsidR="003E0F24" w:rsidRPr="000063A0" w:rsidRDefault="00F77472" w:rsidP="001D524E">
            <w:pPr>
              <w:jc w:val="right"/>
              <w:rPr>
                <w:color w:val="000000"/>
                <w:sz w:val="16"/>
                <w:szCs w:val="16"/>
                <w:lang w:val="en-US"/>
              </w:rPr>
            </w:pPr>
            <w:r w:rsidRPr="000063A0">
              <w:rPr>
                <w:color w:val="000000"/>
                <w:sz w:val="16"/>
                <w:szCs w:val="16"/>
                <w:lang w:val="en-US"/>
              </w:rPr>
              <w:t>0.882</w:t>
            </w:r>
          </w:p>
        </w:tc>
        <w:tc>
          <w:tcPr>
            <w:tcW w:w="1468" w:type="dxa"/>
          </w:tcPr>
          <w:p w14:paraId="5C56ED83" w14:textId="1E06EE39" w:rsidR="003E0F24" w:rsidRPr="000063A0" w:rsidRDefault="00F77472" w:rsidP="001D524E">
            <w:pPr>
              <w:jc w:val="right"/>
              <w:rPr>
                <w:color w:val="000000"/>
                <w:sz w:val="16"/>
                <w:szCs w:val="16"/>
                <w:lang w:val="en-US"/>
              </w:rPr>
            </w:pPr>
            <w:r w:rsidRPr="000063A0">
              <w:rPr>
                <w:color w:val="000000"/>
                <w:sz w:val="16"/>
                <w:szCs w:val="16"/>
                <w:lang w:val="en-US"/>
              </w:rPr>
              <w:t>0.002</w:t>
            </w:r>
          </w:p>
        </w:tc>
        <w:tc>
          <w:tcPr>
            <w:tcW w:w="1468" w:type="dxa"/>
          </w:tcPr>
          <w:p w14:paraId="0DE29CAD" w14:textId="1FE58866" w:rsidR="003E0F24" w:rsidRPr="000063A0" w:rsidRDefault="00F77472" w:rsidP="001D524E">
            <w:pPr>
              <w:jc w:val="right"/>
              <w:rPr>
                <w:color w:val="000000"/>
                <w:sz w:val="16"/>
                <w:szCs w:val="16"/>
                <w:lang w:val="en-US"/>
              </w:rPr>
            </w:pPr>
            <w:r w:rsidRPr="000063A0">
              <w:rPr>
                <w:color w:val="000000"/>
                <w:sz w:val="16"/>
                <w:szCs w:val="16"/>
                <w:lang w:val="en-US"/>
              </w:rPr>
              <w:t>0.179</w:t>
            </w:r>
          </w:p>
        </w:tc>
      </w:tr>
    </w:tbl>
    <w:p w14:paraId="4DA13365" w14:textId="31C19A61" w:rsidR="00ED16AD" w:rsidRPr="000507E6" w:rsidRDefault="0093455F" w:rsidP="00ED16AD">
      <w:pPr>
        <w:rPr>
          <w:sz w:val="20"/>
          <w:szCs w:val="20"/>
          <w:lang w:val="en-US"/>
        </w:rPr>
      </w:pPr>
      <w:r w:rsidRPr="000507E6">
        <w:rPr>
          <w:sz w:val="20"/>
          <w:szCs w:val="20"/>
          <w:lang w:val="en-GB"/>
        </w:rPr>
        <w:t>*The</w:t>
      </w:r>
      <w:r w:rsidRPr="003E54CE">
        <w:rPr>
          <w:sz w:val="20"/>
          <w:szCs w:val="20"/>
          <w:lang w:val="en-GB"/>
        </w:rPr>
        <w:t xml:space="preserve"> full</w:t>
      </w:r>
      <w:r w:rsidRPr="000507E6">
        <w:rPr>
          <w:sz w:val="20"/>
          <w:szCs w:val="20"/>
          <w:lang w:val="en-GB"/>
        </w:rPr>
        <w:t xml:space="preserve"> phrasing of the items and their scoring range are available in the methods section. </w:t>
      </w:r>
      <w:r w:rsidRPr="000507E6">
        <w:rPr>
          <w:color w:val="000000"/>
          <w:sz w:val="20"/>
          <w:szCs w:val="20"/>
          <w:lang w:val="en-US"/>
        </w:rPr>
        <w:t>PC: Principal component. ML: Machine learning.</w:t>
      </w:r>
      <w:r w:rsidR="00ED16AD" w:rsidRPr="000507E6">
        <w:rPr>
          <w:sz w:val="20"/>
          <w:szCs w:val="20"/>
          <w:lang w:val="en-GB"/>
        </w:rPr>
        <w:t>EHR: Electronic health record.</w:t>
      </w:r>
    </w:p>
    <w:p w14:paraId="3C3D9A9C" w14:textId="77777777" w:rsidR="00ED16AD" w:rsidRDefault="00ED16AD" w:rsidP="00ED16AD">
      <w:pPr>
        <w:rPr>
          <w:lang w:val="en-GB"/>
        </w:rPr>
      </w:pPr>
    </w:p>
    <w:p w14:paraId="20BDD1B0" w14:textId="01FD2F7C" w:rsidR="70145A89" w:rsidRDefault="70145A89" w:rsidP="70145A89">
      <w:pPr>
        <w:rPr>
          <w:b/>
          <w:bCs/>
          <w:sz w:val="20"/>
          <w:szCs w:val="20"/>
          <w:lang w:val="en-GB"/>
        </w:rPr>
      </w:pPr>
    </w:p>
    <w:p w14:paraId="34A3D41A" w14:textId="743E800A" w:rsidR="70145A89" w:rsidRDefault="70145A89" w:rsidP="70145A89">
      <w:pPr>
        <w:rPr>
          <w:b/>
          <w:bCs/>
          <w:sz w:val="20"/>
          <w:szCs w:val="20"/>
          <w:lang w:val="en-GB"/>
        </w:rPr>
      </w:pPr>
    </w:p>
    <w:p w14:paraId="36D112EB" w14:textId="5FAE7ACE" w:rsidR="70145A89" w:rsidRDefault="70145A89" w:rsidP="70145A89">
      <w:pPr>
        <w:rPr>
          <w:b/>
          <w:bCs/>
          <w:sz w:val="20"/>
          <w:szCs w:val="20"/>
          <w:lang w:val="en-GB"/>
        </w:rPr>
      </w:pPr>
    </w:p>
    <w:p w14:paraId="70049DDF" w14:textId="35F42B91" w:rsidR="70145A89" w:rsidRDefault="70145A89" w:rsidP="70145A89">
      <w:pPr>
        <w:rPr>
          <w:b/>
          <w:bCs/>
          <w:sz w:val="20"/>
          <w:szCs w:val="20"/>
          <w:lang w:val="en-GB"/>
        </w:rPr>
      </w:pPr>
    </w:p>
    <w:p w14:paraId="3BB60608" w14:textId="3B2336B0" w:rsidR="70145A89" w:rsidRDefault="70145A89" w:rsidP="70145A89">
      <w:pPr>
        <w:rPr>
          <w:b/>
          <w:bCs/>
          <w:sz w:val="20"/>
          <w:szCs w:val="20"/>
          <w:lang w:val="en-GB"/>
        </w:rPr>
      </w:pPr>
    </w:p>
    <w:p w14:paraId="67904753" w14:textId="6A3CCEBD" w:rsidR="70145A89" w:rsidRDefault="70145A89" w:rsidP="70145A89">
      <w:pPr>
        <w:rPr>
          <w:b/>
          <w:bCs/>
          <w:sz w:val="20"/>
          <w:szCs w:val="20"/>
          <w:lang w:val="en-GB"/>
        </w:rPr>
      </w:pPr>
    </w:p>
    <w:p w14:paraId="0BC1E5C3" w14:textId="49A61006" w:rsidR="70145A89" w:rsidRDefault="70145A89" w:rsidP="70145A89">
      <w:pPr>
        <w:rPr>
          <w:b/>
          <w:bCs/>
          <w:sz w:val="20"/>
          <w:szCs w:val="20"/>
          <w:lang w:val="en-GB"/>
        </w:rPr>
      </w:pPr>
    </w:p>
    <w:p w14:paraId="3D4C28E4" w14:textId="5ECDFF9F" w:rsidR="70145A89" w:rsidRDefault="70145A89" w:rsidP="70145A89">
      <w:pPr>
        <w:rPr>
          <w:b/>
          <w:bCs/>
          <w:sz w:val="20"/>
          <w:szCs w:val="20"/>
          <w:lang w:val="en-GB"/>
        </w:rPr>
      </w:pPr>
    </w:p>
    <w:p w14:paraId="5AA28C37" w14:textId="660DCE68" w:rsidR="70145A89" w:rsidRDefault="70145A89" w:rsidP="70145A89">
      <w:pPr>
        <w:rPr>
          <w:b/>
          <w:bCs/>
          <w:sz w:val="20"/>
          <w:szCs w:val="20"/>
          <w:lang w:val="en-GB"/>
        </w:rPr>
      </w:pPr>
    </w:p>
    <w:p w14:paraId="00C6308E" w14:textId="67D4AFEA" w:rsidR="70145A89" w:rsidRDefault="70145A89" w:rsidP="70145A89">
      <w:pPr>
        <w:rPr>
          <w:b/>
          <w:bCs/>
          <w:sz w:val="20"/>
          <w:szCs w:val="20"/>
          <w:lang w:val="en-GB"/>
        </w:rPr>
      </w:pPr>
    </w:p>
    <w:p w14:paraId="58B9CA0F" w14:textId="77777777" w:rsidR="001212C0" w:rsidRDefault="001212C0" w:rsidP="70145A89">
      <w:pPr>
        <w:rPr>
          <w:b/>
          <w:bCs/>
          <w:sz w:val="20"/>
          <w:szCs w:val="20"/>
          <w:lang w:val="en-GB"/>
        </w:rPr>
      </w:pPr>
    </w:p>
    <w:p w14:paraId="38038F47" w14:textId="77777777" w:rsidR="001212C0" w:rsidRDefault="001212C0" w:rsidP="70145A89">
      <w:pPr>
        <w:rPr>
          <w:b/>
          <w:bCs/>
          <w:sz w:val="20"/>
          <w:szCs w:val="20"/>
          <w:lang w:val="en-GB"/>
        </w:rPr>
      </w:pPr>
    </w:p>
    <w:p w14:paraId="3C408106" w14:textId="77777777" w:rsidR="001212C0" w:rsidRDefault="001212C0" w:rsidP="70145A89">
      <w:pPr>
        <w:rPr>
          <w:b/>
          <w:bCs/>
          <w:sz w:val="20"/>
          <w:szCs w:val="20"/>
          <w:lang w:val="en-GB"/>
        </w:rPr>
      </w:pPr>
    </w:p>
    <w:p w14:paraId="250A2A87" w14:textId="77777777" w:rsidR="001212C0" w:rsidRDefault="001212C0" w:rsidP="70145A89">
      <w:pPr>
        <w:rPr>
          <w:b/>
          <w:bCs/>
          <w:sz w:val="20"/>
          <w:szCs w:val="20"/>
          <w:lang w:val="en-GB"/>
        </w:rPr>
      </w:pPr>
    </w:p>
    <w:p w14:paraId="472E5B8E" w14:textId="77777777" w:rsidR="001212C0" w:rsidRDefault="001212C0" w:rsidP="70145A89">
      <w:pPr>
        <w:rPr>
          <w:b/>
          <w:bCs/>
          <w:sz w:val="20"/>
          <w:szCs w:val="20"/>
          <w:lang w:val="en-GB"/>
        </w:rPr>
      </w:pPr>
    </w:p>
    <w:p w14:paraId="0914963D" w14:textId="77777777" w:rsidR="001212C0" w:rsidRDefault="001212C0" w:rsidP="70145A89">
      <w:pPr>
        <w:rPr>
          <w:b/>
          <w:bCs/>
          <w:sz w:val="20"/>
          <w:szCs w:val="20"/>
          <w:lang w:val="en-GB"/>
        </w:rPr>
      </w:pPr>
    </w:p>
    <w:p w14:paraId="6EA3D759" w14:textId="77777777" w:rsidR="001212C0" w:rsidRDefault="001212C0" w:rsidP="70145A89">
      <w:pPr>
        <w:rPr>
          <w:b/>
          <w:bCs/>
          <w:sz w:val="20"/>
          <w:szCs w:val="20"/>
          <w:lang w:val="en-GB"/>
        </w:rPr>
      </w:pPr>
    </w:p>
    <w:p w14:paraId="193FED3E" w14:textId="77777777" w:rsidR="001212C0" w:rsidRDefault="001212C0" w:rsidP="70145A89">
      <w:pPr>
        <w:rPr>
          <w:b/>
          <w:bCs/>
          <w:sz w:val="20"/>
          <w:szCs w:val="20"/>
          <w:lang w:val="en-GB"/>
        </w:rPr>
      </w:pPr>
    </w:p>
    <w:p w14:paraId="12409AA0" w14:textId="77777777" w:rsidR="001212C0" w:rsidRDefault="001212C0" w:rsidP="70145A89">
      <w:pPr>
        <w:rPr>
          <w:b/>
          <w:bCs/>
          <w:sz w:val="20"/>
          <w:szCs w:val="20"/>
          <w:lang w:val="en-GB"/>
        </w:rPr>
      </w:pPr>
    </w:p>
    <w:p w14:paraId="57F3ED12" w14:textId="77777777" w:rsidR="001212C0" w:rsidRDefault="001212C0" w:rsidP="70145A89">
      <w:pPr>
        <w:rPr>
          <w:b/>
          <w:bCs/>
          <w:sz w:val="20"/>
          <w:szCs w:val="20"/>
          <w:lang w:val="en-GB"/>
        </w:rPr>
      </w:pPr>
    </w:p>
    <w:p w14:paraId="36A564CC" w14:textId="77777777" w:rsidR="001212C0" w:rsidRDefault="001212C0" w:rsidP="70145A89">
      <w:pPr>
        <w:rPr>
          <w:b/>
          <w:bCs/>
          <w:sz w:val="20"/>
          <w:szCs w:val="20"/>
          <w:lang w:val="en-GB"/>
        </w:rPr>
      </w:pPr>
    </w:p>
    <w:p w14:paraId="0AFE79A6" w14:textId="77777777" w:rsidR="001212C0" w:rsidRDefault="001212C0" w:rsidP="70145A89">
      <w:pPr>
        <w:rPr>
          <w:b/>
          <w:bCs/>
          <w:sz w:val="20"/>
          <w:szCs w:val="20"/>
          <w:lang w:val="en-GB"/>
        </w:rPr>
      </w:pPr>
    </w:p>
    <w:p w14:paraId="5720C2A7" w14:textId="77777777" w:rsidR="001212C0" w:rsidRDefault="001212C0" w:rsidP="70145A89">
      <w:pPr>
        <w:rPr>
          <w:b/>
          <w:bCs/>
          <w:sz w:val="20"/>
          <w:szCs w:val="20"/>
          <w:lang w:val="en-GB"/>
        </w:rPr>
      </w:pPr>
    </w:p>
    <w:p w14:paraId="6E6DEF60" w14:textId="77777777" w:rsidR="001212C0" w:rsidRDefault="001212C0" w:rsidP="70145A89">
      <w:pPr>
        <w:rPr>
          <w:b/>
          <w:bCs/>
          <w:sz w:val="20"/>
          <w:szCs w:val="20"/>
          <w:lang w:val="en-GB"/>
        </w:rPr>
      </w:pPr>
    </w:p>
    <w:p w14:paraId="3408288C" w14:textId="77777777" w:rsidR="001212C0" w:rsidRDefault="001212C0" w:rsidP="70145A89">
      <w:pPr>
        <w:rPr>
          <w:b/>
          <w:bCs/>
          <w:sz w:val="20"/>
          <w:szCs w:val="20"/>
          <w:lang w:val="en-GB"/>
        </w:rPr>
      </w:pPr>
    </w:p>
    <w:p w14:paraId="32B0FE05" w14:textId="77777777" w:rsidR="001212C0" w:rsidRDefault="001212C0" w:rsidP="70145A89">
      <w:pPr>
        <w:rPr>
          <w:b/>
          <w:bCs/>
          <w:sz w:val="20"/>
          <w:szCs w:val="20"/>
          <w:lang w:val="en-GB"/>
        </w:rPr>
      </w:pPr>
    </w:p>
    <w:p w14:paraId="6E979E35" w14:textId="77777777" w:rsidR="001212C0" w:rsidRDefault="001212C0" w:rsidP="70145A89">
      <w:pPr>
        <w:rPr>
          <w:b/>
          <w:bCs/>
          <w:sz w:val="20"/>
          <w:szCs w:val="20"/>
          <w:lang w:val="en-GB"/>
        </w:rPr>
      </w:pPr>
    </w:p>
    <w:p w14:paraId="34B24F5B" w14:textId="77777777" w:rsidR="001212C0" w:rsidRDefault="001212C0" w:rsidP="70145A89">
      <w:pPr>
        <w:rPr>
          <w:b/>
          <w:bCs/>
          <w:sz w:val="20"/>
          <w:szCs w:val="20"/>
          <w:lang w:val="en-GB"/>
        </w:rPr>
      </w:pPr>
    </w:p>
    <w:p w14:paraId="586C7202" w14:textId="77777777" w:rsidR="001212C0" w:rsidRDefault="001212C0" w:rsidP="70145A89">
      <w:pPr>
        <w:rPr>
          <w:b/>
          <w:bCs/>
          <w:sz w:val="20"/>
          <w:szCs w:val="20"/>
          <w:lang w:val="en-GB"/>
        </w:rPr>
      </w:pPr>
    </w:p>
    <w:p w14:paraId="70BF9B1C" w14:textId="77777777" w:rsidR="001212C0" w:rsidRDefault="001212C0" w:rsidP="70145A89">
      <w:pPr>
        <w:rPr>
          <w:b/>
          <w:bCs/>
          <w:sz w:val="20"/>
          <w:szCs w:val="20"/>
          <w:lang w:val="en-GB"/>
        </w:rPr>
      </w:pPr>
    </w:p>
    <w:p w14:paraId="1B16DA8C" w14:textId="77777777" w:rsidR="001212C0" w:rsidRDefault="001212C0" w:rsidP="70145A89">
      <w:pPr>
        <w:rPr>
          <w:b/>
          <w:bCs/>
          <w:sz w:val="20"/>
          <w:szCs w:val="20"/>
          <w:lang w:val="en-GB"/>
        </w:rPr>
      </w:pPr>
    </w:p>
    <w:p w14:paraId="40498934" w14:textId="77777777" w:rsidR="001212C0" w:rsidRDefault="001212C0" w:rsidP="70145A89">
      <w:pPr>
        <w:rPr>
          <w:b/>
          <w:bCs/>
          <w:sz w:val="20"/>
          <w:szCs w:val="20"/>
          <w:lang w:val="en-GB"/>
        </w:rPr>
      </w:pPr>
    </w:p>
    <w:p w14:paraId="79FC5DF8" w14:textId="77777777" w:rsidR="001212C0" w:rsidRDefault="001212C0" w:rsidP="70145A89">
      <w:pPr>
        <w:rPr>
          <w:b/>
          <w:bCs/>
          <w:sz w:val="20"/>
          <w:szCs w:val="20"/>
          <w:lang w:val="en-GB"/>
        </w:rPr>
      </w:pPr>
    </w:p>
    <w:p w14:paraId="67A69003" w14:textId="77777777" w:rsidR="001212C0" w:rsidRDefault="001212C0" w:rsidP="70145A89">
      <w:pPr>
        <w:rPr>
          <w:b/>
          <w:bCs/>
          <w:sz w:val="20"/>
          <w:szCs w:val="20"/>
          <w:lang w:val="en-GB"/>
        </w:rPr>
      </w:pPr>
    </w:p>
    <w:p w14:paraId="79E7AB26" w14:textId="77777777" w:rsidR="001212C0" w:rsidRDefault="001212C0" w:rsidP="70145A89">
      <w:pPr>
        <w:rPr>
          <w:b/>
          <w:bCs/>
          <w:sz w:val="20"/>
          <w:szCs w:val="20"/>
          <w:lang w:val="en-GB"/>
        </w:rPr>
      </w:pPr>
    </w:p>
    <w:p w14:paraId="0A824142" w14:textId="77777777" w:rsidR="001212C0" w:rsidRDefault="001212C0" w:rsidP="70145A89">
      <w:pPr>
        <w:rPr>
          <w:b/>
          <w:bCs/>
          <w:sz w:val="20"/>
          <w:szCs w:val="20"/>
          <w:lang w:val="en-GB"/>
        </w:rPr>
      </w:pPr>
    </w:p>
    <w:p w14:paraId="36D0EE5F" w14:textId="77777777" w:rsidR="001212C0" w:rsidRDefault="001212C0" w:rsidP="70145A89">
      <w:pPr>
        <w:rPr>
          <w:b/>
          <w:bCs/>
          <w:sz w:val="20"/>
          <w:szCs w:val="20"/>
          <w:lang w:val="en-GB"/>
        </w:rPr>
      </w:pPr>
    </w:p>
    <w:p w14:paraId="55CDC0AB" w14:textId="77777777" w:rsidR="001212C0" w:rsidRDefault="001212C0" w:rsidP="70145A89">
      <w:pPr>
        <w:rPr>
          <w:b/>
          <w:bCs/>
          <w:sz w:val="20"/>
          <w:szCs w:val="20"/>
          <w:lang w:val="en-GB"/>
        </w:rPr>
      </w:pPr>
    </w:p>
    <w:p w14:paraId="3308C891" w14:textId="77777777" w:rsidR="001212C0" w:rsidRDefault="001212C0" w:rsidP="70145A89">
      <w:pPr>
        <w:rPr>
          <w:b/>
          <w:bCs/>
          <w:sz w:val="20"/>
          <w:szCs w:val="20"/>
          <w:lang w:val="en-GB"/>
        </w:rPr>
      </w:pPr>
    </w:p>
    <w:p w14:paraId="5CC2964E" w14:textId="77777777" w:rsidR="00493FFF" w:rsidRDefault="00493FFF" w:rsidP="00ED16AD">
      <w:pPr>
        <w:rPr>
          <w:b/>
          <w:bCs/>
          <w:sz w:val="20"/>
          <w:szCs w:val="20"/>
          <w:lang w:val="en-GB"/>
        </w:rPr>
      </w:pPr>
    </w:p>
    <w:p w14:paraId="21584321" w14:textId="77777777" w:rsidR="00493FFF" w:rsidRDefault="00493FFF" w:rsidP="00ED16AD">
      <w:pPr>
        <w:rPr>
          <w:b/>
          <w:bCs/>
          <w:sz w:val="20"/>
          <w:szCs w:val="20"/>
          <w:lang w:val="en-GB"/>
        </w:rPr>
      </w:pPr>
    </w:p>
    <w:p w14:paraId="55598678" w14:textId="638313E7" w:rsidR="00922452" w:rsidRPr="000063A0" w:rsidRDefault="00922452" w:rsidP="00ED16AD">
      <w:pPr>
        <w:rPr>
          <w:b/>
          <w:bCs/>
          <w:sz w:val="20"/>
          <w:szCs w:val="20"/>
          <w:lang w:val="en-GB"/>
        </w:rPr>
      </w:pPr>
      <w:r w:rsidRPr="5FE534F8">
        <w:rPr>
          <w:b/>
          <w:bCs/>
          <w:sz w:val="20"/>
          <w:szCs w:val="20"/>
          <w:lang w:val="en-GB"/>
        </w:rPr>
        <w:lastRenderedPageBreak/>
        <w:t>2.</w:t>
      </w:r>
      <w:r w:rsidR="00505E43" w:rsidRPr="5FE534F8">
        <w:rPr>
          <w:b/>
          <w:bCs/>
          <w:sz w:val="20"/>
          <w:szCs w:val="20"/>
          <w:lang w:val="en-GB"/>
        </w:rPr>
        <w:t>3</w:t>
      </w:r>
      <w:r w:rsidR="00E02F28" w:rsidRPr="5FE534F8">
        <w:rPr>
          <w:b/>
          <w:bCs/>
          <w:sz w:val="20"/>
          <w:szCs w:val="20"/>
          <w:lang w:val="en-GB"/>
        </w:rPr>
        <w:t xml:space="preserve"> </w:t>
      </w:r>
      <w:r w:rsidRPr="5FE534F8">
        <w:rPr>
          <w:b/>
          <w:bCs/>
          <w:sz w:val="20"/>
          <w:szCs w:val="20"/>
          <w:lang w:val="en-GB"/>
        </w:rPr>
        <w:t xml:space="preserve">Supplementary </w:t>
      </w:r>
      <w:r w:rsidR="002F2A21" w:rsidRPr="5FE534F8">
        <w:rPr>
          <w:b/>
          <w:bCs/>
          <w:sz w:val="20"/>
          <w:szCs w:val="20"/>
          <w:lang w:val="en-GB"/>
        </w:rPr>
        <w:t>T</w:t>
      </w:r>
      <w:r w:rsidRPr="5FE534F8">
        <w:rPr>
          <w:b/>
          <w:bCs/>
          <w:sz w:val="20"/>
          <w:szCs w:val="20"/>
          <w:lang w:val="en-GB"/>
        </w:rPr>
        <w:t xml:space="preserve">able </w:t>
      </w:r>
      <w:r w:rsidR="00E2259F" w:rsidRPr="5FE534F8">
        <w:rPr>
          <w:b/>
          <w:bCs/>
          <w:sz w:val="20"/>
          <w:szCs w:val="20"/>
          <w:lang w:val="en-GB"/>
        </w:rPr>
        <w:t>7</w:t>
      </w:r>
      <w:r w:rsidR="00E02F28" w:rsidRPr="5FE534F8">
        <w:rPr>
          <w:b/>
          <w:bCs/>
          <w:sz w:val="20"/>
          <w:szCs w:val="20"/>
          <w:lang w:val="en-GB"/>
        </w:rPr>
        <w:t>:</w:t>
      </w:r>
      <w:r w:rsidR="002859C0" w:rsidRPr="5FE534F8">
        <w:rPr>
          <w:b/>
          <w:bCs/>
          <w:sz w:val="20"/>
          <w:szCs w:val="20"/>
          <w:lang w:val="en-GB"/>
        </w:rPr>
        <w:t xml:space="preserve"> Single items from the post-experimental questionnaire with t-tests between groups</w:t>
      </w:r>
    </w:p>
    <w:p w14:paraId="3E047BA9" w14:textId="77777777" w:rsidR="000C01BC" w:rsidRDefault="000C01BC" w:rsidP="00ED16AD">
      <w:pPr>
        <w:rPr>
          <w:lang w:val="en-GB"/>
        </w:rPr>
      </w:pPr>
    </w:p>
    <w:p w14:paraId="226130A2" w14:textId="77777777" w:rsidR="00ED16AD" w:rsidRDefault="00ED16AD" w:rsidP="00ED16AD">
      <w:pPr>
        <w:rPr>
          <w:lang w:val="en-GB"/>
        </w:rPr>
      </w:pPr>
    </w:p>
    <w:tbl>
      <w:tblPr>
        <w:tblW w:w="9628" w:type="dxa"/>
        <w:tblCellMar>
          <w:left w:w="70" w:type="dxa"/>
          <w:right w:w="70" w:type="dxa"/>
        </w:tblCellMar>
        <w:tblLook w:val="04A0" w:firstRow="1" w:lastRow="0" w:firstColumn="1" w:lastColumn="0" w:noHBand="0" w:noVBand="1"/>
      </w:tblPr>
      <w:tblGrid>
        <w:gridCol w:w="2546"/>
        <w:gridCol w:w="1700"/>
        <w:gridCol w:w="709"/>
        <w:gridCol w:w="1699"/>
        <w:gridCol w:w="709"/>
        <w:gridCol w:w="1591"/>
        <w:gridCol w:w="674"/>
      </w:tblGrid>
      <w:tr w:rsidR="00DA3704" w14:paraId="098F7EC6" w14:textId="77777777" w:rsidTr="5FE534F8">
        <w:trPr>
          <w:trHeight w:val="311"/>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9CE3782" w14:textId="77777777" w:rsidR="000F466D" w:rsidRPr="000063A0" w:rsidRDefault="000F466D" w:rsidP="00B137A3">
            <w:pPr>
              <w:rPr>
                <w:b/>
                <w:bCs/>
                <w:color w:val="000000"/>
                <w:sz w:val="16"/>
                <w:szCs w:val="16"/>
                <w:lang w:val="en-US"/>
              </w:rPr>
            </w:pPr>
            <w:r w:rsidRPr="000063A0">
              <w:rPr>
                <w:b/>
                <w:bCs/>
                <w:color w:val="000000"/>
                <w:sz w:val="16"/>
                <w:szCs w:val="16"/>
                <w:lang w:val="en-US"/>
              </w:rPr>
              <w:t> </w:t>
            </w:r>
          </w:p>
        </w:tc>
        <w:tc>
          <w:tcPr>
            <w:tcW w:w="2406"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17343099" w14:textId="1FCAE220" w:rsidR="000F466D" w:rsidRPr="000063A0" w:rsidRDefault="000F466D" w:rsidP="00B137A3">
            <w:pPr>
              <w:rPr>
                <w:b/>
                <w:bCs/>
                <w:color w:val="000000"/>
                <w:sz w:val="16"/>
                <w:szCs w:val="16"/>
                <w:lang w:val="en-US"/>
              </w:rPr>
            </w:pPr>
            <w:r w:rsidRPr="000063A0">
              <w:rPr>
                <w:b/>
                <w:color w:val="000000" w:themeColor="text1"/>
                <w:sz w:val="16"/>
                <w:szCs w:val="16"/>
                <w:lang w:val="en-US"/>
              </w:rPr>
              <w:t>Blank control vs</w:t>
            </w:r>
            <w:r w:rsidR="445F84AA" w:rsidRPr="000063A0">
              <w:rPr>
                <w:b/>
                <w:bCs/>
                <w:color w:val="000000" w:themeColor="text1"/>
                <w:sz w:val="16"/>
                <w:szCs w:val="16"/>
                <w:lang w:val="en-US"/>
              </w:rPr>
              <w:t>.</w:t>
            </w:r>
            <w:r w:rsidRPr="000063A0">
              <w:rPr>
                <w:b/>
                <w:color w:val="000000" w:themeColor="text1"/>
                <w:sz w:val="16"/>
                <w:szCs w:val="16"/>
                <w:lang w:val="en-US"/>
              </w:rPr>
              <w:t xml:space="preserve"> Active control</w:t>
            </w:r>
          </w:p>
        </w:tc>
        <w:tc>
          <w:tcPr>
            <w:tcW w:w="2409"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4839242A" w14:textId="7BBA6F2C" w:rsidR="000F466D" w:rsidRPr="000063A0" w:rsidRDefault="000F466D" w:rsidP="00B137A3">
            <w:pPr>
              <w:rPr>
                <w:b/>
                <w:bCs/>
                <w:color w:val="000000"/>
                <w:sz w:val="16"/>
                <w:szCs w:val="16"/>
              </w:rPr>
            </w:pPr>
            <w:r w:rsidRPr="000063A0">
              <w:rPr>
                <w:b/>
                <w:color w:val="000000" w:themeColor="text1"/>
                <w:sz w:val="16"/>
                <w:szCs w:val="16"/>
              </w:rPr>
              <w:t>Blank control vs</w:t>
            </w:r>
            <w:r w:rsidR="1ECC8933" w:rsidRPr="000063A0">
              <w:rPr>
                <w:b/>
                <w:bCs/>
                <w:color w:val="000000" w:themeColor="text1"/>
                <w:sz w:val="16"/>
                <w:szCs w:val="16"/>
              </w:rPr>
              <w:t>.</w:t>
            </w:r>
            <w:r w:rsidRPr="000063A0">
              <w:rPr>
                <w:b/>
                <w:color w:val="000000" w:themeColor="text1"/>
                <w:sz w:val="16"/>
                <w:szCs w:val="16"/>
              </w:rPr>
              <w:t xml:space="preserve"> Intervention</w:t>
            </w:r>
          </w:p>
        </w:tc>
        <w:tc>
          <w:tcPr>
            <w:tcW w:w="2266" w:type="dxa"/>
            <w:gridSpan w:val="2"/>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532D3D24" w14:textId="41277EC1" w:rsidR="000F466D" w:rsidRPr="000063A0" w:rsidRDefault="000F466D" w:rsidP="00B137A3">
            <w:pPr>
              <w:rPr>
                <w:b/>
                <w:bCs/>
                <w:color w:val="000000"/>
                <w:sz w:val="16"/>
                <w:szCs w:val="16"/>
              </w:rPr>
            </w:pPr>
            <w:r w:rsidRPr="000063A0">
              <w:rPr>
                <w:b/>
                <w:color w:val="000000" w:themeColor="text1"/>
                <w:sz w:val="16"/>
                <w:szCs w:val="16"/>
              </w:rPr>
              <w:t xml:space="preserve">Active control </w:t>
            </w:r>
            <w:r w:rsidR="41161001" w:rsidRPr="000063A0">
              <w:rPr>
                <w:b/>
                <w:bCs/>
                <w:color w:val="000000" w:themeColor="text1"/>
                <w:sz w:val="16"/>
                <w:szCs w:val="16"/>
              </w:rPr>
              <w:t>vs.</w:t>
            </w:r>
            <w:r w:rsidRPr="000063A0">
              <w:rPr>
                <w:b/>
                <w:color w:val="000000" w:themeColor="text1"/>
                <w:sz w:val="16"/>
                <w:szCs w:val="16"/>
              </w:rPr>
              <w:t xml:space="preserve"> Intervention</w:t>
            </w:r>
          </w:p>
        </w:tc>
      </w:tr>
      <w:tr w:rsidR="00322363" w14:paraId="10BCA7DB" w14:textId="77777777" w:rsidTr="5FE534F8">
        <w:trPr>
          <w:trHeight w:val="311"/>
        </w:trPr>
        <w:tc>
          <w:tcPr>
            <w:tcW w:w="2547"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FF2C99" w14:textId="495AD5E5" w:rsidR="000F466D" w:rsidRPr="000063A0" w:rsidRDefault="000507E6" w:rsidP="00B137A3">
            <w:pPr>
              <w:rPr>
                <w:b/>
                <w:bCs/>
                <w:color w:val="000000"/>
                <w:sz w:val="16"/>
                <w:szCs w:val="16"/>
              </w:rPr>
            </w:pPr>
            <w:r>
              <w:rPr>
                <w:b/>
                <w:bCs/>
                <w:color w:val="000000"/>
                <w:sz w:val="16"/>
                <w:szCs w:val="16"/>
                <w:lang w:val="en-US"/>
              </w:rPr>
              <w:t>Outcome items (abbreviated*)</w:t>
            </w:r>
          </w:p>
        </w:tc>
        <w:tc>
          <w:tcPr>
            <w:tcW w:w="1697" w:type="dxa"/>
            <w:tcBorders>
              <w:top w:val="nil"/>
              <w:left w:val="nil"/>
              <w:bottom w:val="single" w:sz="4" w:space="0" w:color="000000" w:themeColor="text1"/>
              <w:right w:val="single" w:sz="4" w:space="0" w:color="000000" w:themeColor="text1"/>
            </w:tcBorders>
            <w:shd w:val="clear" w:color="auto" w:fill="auto"/>
            <w:noWrap/>
            <w:vAlign w:val="bottom"/>
            <w:hideMark/>
          </w:tcPr>
          <w:p w14:paraId="385ECC0A" w14:textId="4A2B903D" w:rsidR="000F466D" w:rsidRPr="000063A0" w:rsidRDefault="000F466D" w:rsidP="00B137A3">
            <w:pPr>
              <w:rPr>
                <w:b/>
                <w:bCs/>
                <w:color w:val="000000"/>
                <w:sz w:val="16"/>
                <w:szCs w:val="16"/>
              </w:rPr>
            </w:pPr>
            <w:r w:rsidRPr="000063A0">
              <w:rPr>
                <w:b/>
                <w:bCs/>
                <w:color w:val="000000"/>
                <w:sz w:val="16"/>
                <w:szCs w:val="16"/>
              </w:rPr>
              <w:t>Mean difference [</w:t>
            </w:r>
            <w:r w:rsidR="00814FC1" w:rsidRPr="000063A0">
              <w:rPr>
                <w:b/>
                <w:bCs/>
                <w:color w:val="000000"/>
                <w:sz w:val="16"/>
                <w:szCs w:val="16"/>
              </w:rPr>
              <w:t>CI</w:t>
            </w:r>
            <w:r w:rsidRPr="000063A0">
              <w:rPr>
                <w:b/>
                <w:bCs/>
                <w:color w:val="000000"/>
                <w:sz w:val="16"/>
                <w:szCs w:val="16"/>
              </w:rPr>
              <w:t>]</w:t>
            </w:r>
          </w:p>
        </w:tc>
        <w:tc>
          <w:tcPr>
            <w:tcW w:w="709" w:type="dxa"/>
            <w:tcBorders>
              <w:top w:val="nil"/>
              <w:left w:val="nil"/>
              <w:bottom w:val="single" w:sz="4" w:space="0" w:color="000000" w:themeColor="text1"/>
              <w:right w:val="single" w:sz="4" w:space="0" w:color="000000" w:themeColor="text1"/>
            </w:tcBorders>
            <w:shd w:val="clear" w:color="auto" w:fill="auto"/>
            <w:noWrap/>
            <w:vAlign w:val="bottom"/>
            <w:hideMark/>
          </w:tcPr>
          <w:p w14:paraId="27C66909" w14:textId="77777777" w:rsidR="000F466D" w:rsidRPr="000063A0" w:rsidRDefault="000F466D" w:rsidP="00B137A3">
            <w:pPr>
              <w:rPr>
                <w:b/>
                <w:bCs/>
                <w:color w:val="000000"/>
                <w:sz w:val="16"/>
                <w:szCs w:val="16"/>
              </w:rPr>
            </w:pPr>
            <w:r w:rsidRPr="000063A0">
              <w:rPr>
                <w:b/>
                <w:bCs/>
                <w:color w:val="000000"/>
                <w:sz w:val="16"/>
                <w:szCs w:val="16"/>
              </w:rPr>
              <w:t>p-value</w:t>
            </w:r>
          </w:p>
        </w:tc>
        <w:tc>
          <w:tcPr>
            <w:tcW w:w="1700" w:type="dxa"/>
            <w:tcBorders>
              <w:top w:val="nil"/>
              <w:left w:val="nil"/>
              <w:bottom w:val="single" w:sz="4" w:space="0" w:color="000000" w:themeColor="text1"/>
              <w:right w:val="single" w:sz="4" w:space="0" w:color="000000" w:themeColor="text1"/>
            </w:tcBorders>
            <w:shd w:val="clear" w:color="auto" w:fill="auto"/>
            <w:noWrap/>
            <w:vAlign w:val="bottom"/>
            <w:hideMark/>
          </w:tcPr>
          <w:p w14:paraId="01B84A1A" w14:textId="36FDB1D0" w:rsidR="000F466D" w:rsidRPr="000063A0" w:rsidRDefault="00DF16FF" w:rsidP="00B137A3">
            <w:pPr>
              <w:rPr>
                <w:b/>
                <w:bCs/>
                <w:color w:val="000000"/>
                <w:sz w:val="16"/>
                <w:szCs w:val="16"/>
              </w:rPr>
            </w:pPr>
            <w:r>
              <w:rPr>
                <w:b/>
                <w:bCs/>
                <w:color w:val="000000"/>
                <w:sz w:val="16"/>
                <w:szCs w:val="16"/>
              </w:rPr>
              <w:t>M</w:t>
            </w:r>
            <w:r w:rsidR="000F466D" w:rsidRPr="000063A0">
              <w:rPr>
                <w:b/>
                <w:bCs/>
                <w:color w:val="000000"/>
                <w:sz w:val="16"/>
                <w:szCs w:val="16"/>
              </w:rPr>
              <w:t>ean difference [</w:t>
            </w:r>
            <w:r w:rsidR="00814FC1" w:rsidRPr="000063A0">
              <w:rPr>
                <w:b/>
                <w:bCs/>
                <w:color w:val="000000"/>
                <w:sz w:val="16"/>
                <w:szCs w:val="16"/>
              </w:rPr>
              <w:t>CI</w:t>
            </w:r>
            <w:r w:rsidR="000F466D" w:rsidRPr="000063A0">
              <w:rPr>
                <w:b/>
                <w:bCs/>
                <w:color w:val="000000"/>
                <w:sz w:val="16"/>
                <w:szCs w:val="16"/>
              </w:rPr>
              <w:t>]</w:t>
            </w:r>
          </w:p>
        </w:tc>
        <w:tc>
          <w:tcPr>
            <w:tcW w:w="709" w:type="dxa"/>
            <w:tcBorders>
              <w:top w:val="nil"/>
              <w:left w:val="nil"/>
              <w:bottom w:val="single" w:sz="4" w:space="0" w:color="000000" w:themeColor="text1"/>
              <w:right w:val="single" w:sz="4" w:space="0" w:color="000000" w:themeColor="text1"/>
            </w:tcBorders>
            <w:shd w:val="clear" w:color="auto" w:fill="auto"/>
            <w:noWrap/>
            <w:vAlign w:val="bottom"/>
            <w:hideMark/>
          </w:tcPr>
          <w:p w14:paraId="15FF7408" w14:textId="77777777" w:rsidR="000F466D" w:rsidRPr="000063A0" w:rsidRDefault="000F466D" w:rsidP="00B137A3">
            <w:pPr>
              <w:rPr>
                <w:b/>
                <w:bCs/>
                <w:color w:val="000000"/>
                <w:sz w:val="16"/>
                <w:szCs w:val="16"/>
              </w:rPr>
            </w:pPr>
            <w:r w:rsidRPr="000063A0">
              <w:rPr>
                <w:b/>
                <w:bCs/>
                <w:color w:val="000000"/>
                <w:sz w:val="16"/>
                <w:szCs w:val="16"/>
              </w:rPr>
              <w:t>p-value</w:t>
            </w:r>
          </w:p>
        </w:tc>
        <w:tc>
          <w:tcPr>
            <w:tcW w:w="1592" w:type="dxa"/>
            <w:tcBorders>
              <w:top w:val="nil"/>
              <w:left w:val="nil"/>
              <w:bottom w:val="single" w:sz="4" w:space="0" w:color="000000" w:themeColor="text1"/>
              <w:right w:val="single" w:sz="4" w:space="0" w:color="000000" w:themeColor="text1"/>
            </w:tcBorders>
            <w:shd w:val="clear" w:color="auto" w:fill="auto"/>
            <w:noWrap/>
            <w:vAlign w:val="bottom"/>
            <w:hideMark/>
          </w:tcPr>
          <w:p w14:paraId="04130D4F" w14:textId="38BA10E3" w:rsidR="000F466D" w:rsidRPr="000063A0" w:rsidRDefault="00DF16FF" w:rsidP="00B137A3">
            <w:pPr>
              <w:rPr>
                <w:b/>
                <w:bCs/>
                <w:color w:val="000000"/>
                <w:sz w:val="16"/>
                <w:szCs w:val="16"/>
              </w:rPr>
            </w:pPr>
            <w:r>
              <w:rPr>
                <w:b/>
                <w:bCs/>
                <w:color w:val="000000"/>
                <w:sz w:val="16"/>
                <w:szCs w:val="16"/>
              </w:rPr>
              <w:t>Me</w:t>
            </w:r>
            <w:r w:rsidR="000F466D" w:rsidRPr="000063A0">
              <w:rPr>
                <w:b/>
                <w:bCs/>
                <w:color w:val="000000"/>
                <w:sz w:val="16"/>
                <w:szCs w:val="16"/>
              </w:rPr>
              <w:t>an difference [</w:t>
            </w:r>
            <w:r w:rsidR="00814FC1" w:rsidRPr="000063A0">
              <w:rPr>
                <w:b/>
                <w:bCs/>
                <w:color w:val="000000"/>
                <w:sz w:val="16"/>
                <w:szCs w:val="16"/>
              </w:rPr>
              <w:t>CI</w:t>
            </w:r>
            <w:r w:rsidR="000F466D" w:rsidRPr="000063A0">
              <w:rPr>
                <w:b/>
                <w:bCs/>
                <w:color w:val="000000"/>
                <w:sz w:val="16"/>
                <w:szCs w:val="16"/>
              </w:rPr>
              <w:t>]</w:t>
            </w:r>
          </w:p>
        </w:tc>
        <w:tc>
          <w:tcPr>
            <w:tcW w:w="674" w:type="dxa"/>
            <w:tcBorders>
              <w:top w:val="nil"/>
              <w:left w:val="nil"/>
              <w:bottom w:val="single" w:sz="4" w:space="0" w:color="000000" w:themeColor="text1"/>
              <w:right w:val="single" w:sz="4" w:space="0" w:color="000000" w:themeColor="text1"/>
            </w:tcBorders>
            <w:shd w:val="clear" w:color="auto" w:fill="auto"/>
            <w:noWrap/>
            <w:vAlign w:val="bottom"/>
            <w:hideMark/>
          </w:tcPr>
          <w:p w14:paraId="69F2553B" w14:textId="77777777" w:rsidR="000F466D" w:rsidRPr="000063A0" w:rsidRDefault="000F466D" w:rsidP="00B137A3">
            <w:pPr>
              <w:rPr>
                <w:b/>
                <w:bCs/>
                <w:color w:val="000000"/>
                <w:sz w:val="16"/>
                <w:szCs w:val="16"/>
              </w:rPr>
            </w:pPr>
            <w:r w:rsidRPr="000063A0">
              <w:rPr>
                <w:b/>
                <w:bCs/>
                <w:color w:val="000000"/>
                <w:sz w:val="16"/>
                <w:szCs w:val="16"/>
              </w:rPr>
              <w:t>p-value</w:t>
            </w:r>
          </w:p>
        </w:tc>
      </w:tr>
      <w:tr w:rsidR="00DA3704" w14:paraId="41523459" w14:textId="77777777" w:rsidTr="5FE534F8">
        <w:trPr>
          <w:trHeight w:val="311"/>
        </w:trPr>
        <w:tc>
          <w:tcPr>
            <w:tcW w:w="962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08033DB" w14:textId="77777777" w:rsidR="000F466D" w:rsidRPr="000063A0" w:rsidRDefault="000F466D" w:rsidP="00B137A3">
            <w:pPr>
              <w:rPr>
                <w:b/>
                <w:bCs/>
                <w:color w:val="000000"/>
                <w:sz w:val="16"/>
                <w:szCs w:val="16"/>
                <w:u w:val="single"/>
              </w:rPr>
            </w:pPr>
            <w:r w:rsidRPr="000063A0">
              <w:rPr>
                <w:b/>
                <w:bCs/>
                <w:color w:val="000000"/>
                <w:sz w:val="16"/>
                <w:szCs w:val="16"/>
                <w:u w:val="single"/>
              </w:rPr>
              <w:t>Trust</w:t>
            </w:r>
          </w:p>
        </w:tc>
      </w:tr>
      <w:tr w:rsidR="00DA3704" w14:paraId="39742D85"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09AF015E" w14:textId="77777777" w:rsidR="000F466D" w:rsidRPr="000063A0" w:rsidRDefault="000F466D" w:rsidP="00B137A3">
            <w:pPr>
              <w:rPr>
                <w:b/>
                <w:bCs/>
                <w:color w:val="000000"/>
                <w:sz w:val="16"/>
                <w:szCs w:val="16"/>
                <w:lang w:val="en-US"/>
              </w:rPr>
            </w:pPr>
            <w:r w:rsidRPr="000063A0">
              <w:rPr>
                <w:b/>
                <w:bCs/>
                <w:color w:val="000000"/>
                <w:sz w:val="16"/>
                <w:szCs w:val="16"/>
                <w:lang w:val="en-US"/>
              </w:rPr>
              <w:t>I feel safe with ML models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2E1F" w14:textId="4D5867A4" w:rsidR="000F466D" w:rsidRPr="000063A0" w:rsidRDefault="000F466D" w:rsidP="00B137A3">
            <w:pPr>
              <w:rPr>
                <w:color w:val="000000"/>
                <w:sz w:val="16"/>
                <w:szCs w:val="16"/>
              </w:rPr>
            </w:pPr>
            <w:r w:rsidRPr="000063A0">
              <w:rPr>
                <w:color w:val="000000" w:themeColor="text1"/>
                <w:sz w:val="16"/>
                <w:szCs w:val="16"/>
              </w:rPr>
              <w:t>-0</w:t>
            </w:r>
            <w:r w:rsidRPr="000063A0">
              <w:rPr>
                <w:sz w:val="16"/>
                <w:szCs w:val="16"/>
                <w:lang w:val="en-GB"/>
              </w:rPr>
              <w:t>·</w:t>
            </w:r>
            <w:r w:rsidRPr="000063A0">
              <w:rPr>
                <w:color w:val="000000" w:themeColor="text1"/>
                <w:sz w:val="16"/>
                <w:szCs w:val="16"/>
              </w:rPr>
              <w:t>088</w:t>
            </w:r>
            <w:r w:rsidR="5298704E" w:rsidRPr="000063A0">
              <w:rPr>
                <w:color w:val="000000" w:themeColor="text1"/>
                <w:sz w:val="16"/>
                <w:szCs w:val="16"/>
              </w:rPr>
              <w:t xml:space="preserve"> </w:t>
            </w:r>
            <w:r w:rsidRPr="000063A0">
              <w:rPr>
                <w:color w:val="000000" w:themeColor="text1"/>
                <w:sz w:val="16"/>
                <w:szCs w:val="16"/>
              </w:rPr>
              <w:t>[-0</w:t>
            </w:r>
            <w:r w:rsidRPr="000063A0">
              <w:rPr>
                <w:sz w:val="16"/>
                <w:szCs w:val="16"/>
                <w:lang w:val="en-GB"/>
              </w:rPr>
              <w:t>·</w:t>
            </w:r>
            <w:r w:rsidRPr="000063A0">
              <w:rPr>
                <w:color w:val="000000" w:themeColor="text1"/>
                <w:sz w:val="16"/>
                <w:szCs w:val="16"/>
              </w:rPr>
              <w:t>517;0</w:t>
            </w:r>
            <w:r w:rsidRPr="000063A0">
              <w:rPr>
                <w:sz w:val="16"/>
                <w:szCs w:val="16"/>
                <w:lang w:val="en-GB"/>
              </w:rPr>
              <w:t>·</w:t>
            </w:r>
            <w:r w:rsidRPr="000063A0">
              <w:rPr>
                <w:color w:val="000000" w:themeColor="text1"/>
                <w:sz w:val="16"/>
                <w:szCs w:val="16"/>
              </w:rPr>
              <w:t>342]</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7BFA0CDC" w14:textId="4DE6FAD4" w:rsidR="000F466D" w:rsidRPr="000063A0" w:rsidRDefault="000F466D" w:rsidP="00B137A3">
            <w:pPr>
              <w:jc w:val="center"/>
              <w:rPr>
                <w:color w:val="000000"/>
                <w:sz w:val="16"/>
                <w:szCs w:val="16"/>
              </w:rPr>
            </w:pPr>
            <w:r w:rsidRPr="000063A0">
              <w:rPr>
                <w:color w:val="000000"/>
                <w:sz w:val="16"/>
                <w:szCs w:val="16"/>
              </w:rPr>
              <w:t>0</w:t>
            </w:r>
            <w:r w:rsidRPr="000063A0">
              <w:rPr>
                <w:sz w:val="16"/>
                <w:szCs w:val="16"/>
                <w:lang w:val="en-GB"/>
              </w:rPr>
              <w:t>·</w:t>
            </w:r>
            <w:r w:rsidRPr="000063A0">
              <w:rPr>
                <w:color w:val="000000"/>
                <w:sz w:val="16"/>
                <w:szCs w:val="16"/>
              </w:rPr>
              <w:t>6</w:t>
            </w:r>
            <w:r w:rsidR="0005604F" w:rsidRPr="000063A0">
              <w:rPr>
                <w:color w:val="000000"/>
                <w:sz w:val="16"/>
                <w:szCs w:val="16"/>
              </w:rPr>
              <w:t>9</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42CC5D91" w14:textId="1361DB8B" w:rsidR="000F466D" w:rsidRPr="000063A0" w:rsidRDefault="000F466D" w:rsidP="00B137A3">
            <w:pPr>
              <w:rPr>
                <w:color w:val="000000"/>
                <w:sz w:val="16"/>
                <w:szCs w:val="16"/>
              </w:rPr>
            </w:pPr>
            <w:r w:rsidRPr="000063A0">
              <w:rPr>
                <w:color w:val="000000"/>
                <w:sz w:val="16"/>
                <w:szCs w:val="16"/>
              </w:rPr>
              <w:t>0</w:t>
            </w:r>
            <w:r w:rsidRPr="000063A0">
              <w:rPr>
                <w:sz w:val="16"/>
                <w:szCs w:val="16"/>
                <w:lang w:val="en-GB"/>
              </w:rPr>
              <w:t>·</w:t>
            </w:r>
            <w:r w:rsidRPr="000063A0">
              <w:rPr>
                <w:color w:val="000000"/>
                <w:sz w:val="16"/>
                <w:szCs w:val="16"/>
              </w:rPr>
              <w:t>503</w:t>
            </w:r>
            <w:r w:rsidR="00085A61" w:rsidRPr="000063A0">
              <w:rPr>
                <w:color w:val="000000"/>
                <w:sz w:val="16"/>
                <w:szCs w:val="16"/>
              </w:rPr>
              <w:t xml:space="preserve"> </w:t>
            </w:r>
            <w:r w:rsidRPr="000063A0">
              <w:rPr>
                <w:color w:val="000000"/>
                <w:sz w:val="16"/>
                <w:szCs w:val="16"/>
              </w:rPr>
              <w:t>[0·064;0</w:t>
            </w:r>
            <w:r w:rsidRPr="000063A0">
              <w:rPr>
                <w:sz w:val="16"/>
                <w:szCs w:val="16"/>
                <w:lang w:val="en-GB"/>
              </w:rPr>
              <w:t>·</w:t>
            </w:r>
            <w:r w:rsidRPr="000063A0">
              <w:rPr>
                <w:color w:val="000000"/>
                <w:sz w:val="16"/>
                <w:szCs w:val="16"/>
              </w:rPr>
              <w:t>942]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52E5114" w14:textId="77777777" w:rsidR="000F466D" w:rsidRPr="000063A0" w:rsidRDefault="000F466D" w:rsidP="00B137A3">
            <w:pPr>
              <w:jc w:val="center"/>
              <w:rPr>
                <w:color w:val="000000"/>
                <w:sz w:val="16"/>
                <w:szCs w:val="16"/>
              </w:rPr>
            </w:pPr>
            <w:r w:rsidRPr="000063A0">
              <w:rPr>
                <w:color w:val="000000"/>
                <w:sz w:val="16"/>
                <w:szCs w:val="16"/>
              </w:rPr>
              <w:t>0·025</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14:paraId="4CE93818" w14:textId="771A7A94" w:rsidR="000F466D" w:rsidRPr="000063A0" w:rsidRDefault="000F466D" w:rsidP="00B137A3">
            <w:pPr>
              <w:rPr>
                <w:color w:val="000000"/>
                <w:sz w:val="16"/>
                <w:szCs w:val="16"/>
              </w:rPr>
            </w:pPr>
            <w:r w:rsidRPr="000063A0">
              <w:rPr>
                <w:color w:val="000000"/>
                <w:sz w:val="16"/>
                <w:szCs w:val="16"/>
              </w:rPr>
              <w:t>0·591</w:t>
            </w:r>
            <w:r w:rsidR="00104120" w:rsidRPr="000063A0">
              <w:rPr>
                <w:color w:val="000000"/>
                <w:sz w:val="16"/>
                <w:szCs w:val="16"/>
              </w:rPr>
              <w:t xml:space="preserve"> </w:t>
            </w:r>
            <w:r w:rsidRPr="000063A0">
              <w:rPr>
                <w:color w:val="000000"/>
                <w:sz w:val="16"/>
                <w:szCs w:val="16"/>
              </w:rPr>
              <w:t>[0·159;1·02]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2A19C3AB" w14:textId="69AA9167" w:rsidR="000F466D" w:rsidRPr="000063A0" w:rsidRDefault="000F466D" w:rsidP="00B137A3">
            <w:pPr>
              <w:jc w:val="center"/>
              <w:rPr>
                <w:color w:val="000000"/>
                <w:sz w:val="16"/>
                <w:szCs w:val="16"/>
              </w:rPr>
            </w:pPr>
            <w:r w:rsidRPr="5FE534F8">
              <w:rPr>
                <w:color w:val="000000" w:themeColor="text1"/>
                <w:sz w:val="16"/>
                <w:szCs w:val="16"/>
              </w:rPr>
              <w:t>0·007</w:t>
            </w:r>
            <w:r w:rsidR="005E17E2" w:rsidRPr="5FE534F8">
              <w:rPr>
                <w:color w:val="000000" w:themeColor="text1"/>
                <w:sz w:val="16"/>
                <w:szCs w:val="16"/>
              </w:rPr>
              <w:t>4</w:t>
            </w:r>
          </w:p>
        </w:tc>
      </w:tr>
      <w:tr w:rsidR="00DA3704" w14:paraId="2062A8D7"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39031C36" w14:textId="77777777" w:rsidR="000F466D" w:rsidRPr="000063A0" w:rsidRDefault="000F466D" w:rsidP="00B137A3">
            <w:pPr>
              <w:rPr>
                <w:b/>
                <w:bCs/>
                <w:color w:val="000000"/>
                <w:sz w:val="16"/>
                <w:szCs w:val="16"/>
              </w:rPr>
            </w:pPr>
            <w:r w:rsidRPr="000063A0">
              <w:rPr>
                <w:b/>
                <w:bCs/>
                <w:color w:val="000000"/>
                <w:sz w:val="16"/>
                <w:szCs w:val="16"/>
              </w:rPr>
              <w:t>Trust in ML models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75E15BD" w14:textId="53600DEC" w:rsidR="000F466D" w:rsidRPr="000063A0" w:rsidRDefault="000F466D" w:rsidP="00B137A3">
            <w:pPr>
              <w:rPr>
                <w:color w:val="000000"/>
                <w:sz w:val="16"/>
                <w:szCs w:val="16"/>
              </w:rPr>
            </w:pPr>
            <w:r w:rsidRPr="000063A0">
              <w:rPr>
                <w:color w:val="000000"/>
                <w:sz w:val="16"/>
                <w:szCs w:val="16"/>
              </w:rPr>
              <w:t>0</w:t>
            </w:r>
            <w:r w:rsidRPr="000063A0">
              <w:rPr>
                <w:sz w:val="16"/>
                <w:szCs w:val="16"/>
                <w:lang w:val="en-GB"/>
              </w:rPr>
              <w:t>·</w:t>
            </w:r>
            <w:r w:rsidRPr="000063A0">
              <w:rPr>
                <w:color w:val="000000"/>
                <w:sz w:val="16"/>
                <w:szCs w:val="16"/>
              </w:rPr>
              <w:t>028</w:t>
            </w:r>
            <w:r w:rsidR="00085A61" w:rsidRPr="000063A0">
              <w:rPr>
                <w:color w:val="000000"/>
                <w:sz w:val="16"/>
                <w:szCs w:val="16"/>
              </w:rPr>
              <w:t xml:space="preserve"> </w:t>
            </w:r>
            <w:r w:rsidRPr="000063A0">
              <w:rPr>
                <w:color w:val="000000"/>
                <w:sz w:val="16"/>
                <w:szCs w:val="16"/>
              </w:rPr>
              <w:t>[-0·394;0</w:t>
            </w:r>
            <w:r w:rsidRPr="000063A0">
              <w:rPr>
                <w:sz w:val="16"/>
                <w:szCs w:val="16"/>
                <w:lang w:val="en-GB"/>
              </w:rPr>
              <w:t>·</w:t>
            </w:r>
            <w:r w:rsidRPr="000063A0">
              <w:rPr>
                <w:color w:val="000000"/>
                <w:sz w:val="16"/>
                <w:szCs w:val="16"/>
              </w:rPr>
              <w:t>449]</w:t>
            </w:r>
          </w:p>
        </w:tc>
        <w:tc>
          <w:tcPr>
            <w:tcW w:w="705" w:type="dxa"/>
            <w:tcBorders>
              <w:top w:val="nil"/>
              <w:left w:val="nil"/>
              <w:bottom w:val="single" w:sz="4" w:space="0" w:color="auto"/>
              <w:right w:val="single" w:sz="4" w:space="0" w:color="auto"/>
            </w:tcBorders>
            <w:shd w:val="clear" w:color="auto" w:fill="auto"/>
            <w:noWrap/>
            <w:vAlign w:val="bottom"/>
            <w:hideMark/>
          </w:tcPr>
          <w:p w14:paraId="7F74D07E" w14:textId="2B80A4B9" w:rsidR="000F466D" w:rsidRPr="000063A0" w:rsidRDefault="000F466D" w:rsidP="00B137A3">
            <w:pPr>
              <w:jc w:val="center"/>
              <w:rPr>
                <w:color w:val="000000"/>
                <w:sz w:val="16"/>
                <w:szCs w:val="16"/>
              </w:rPr>
            </w:pPr>
            <w:r w:rsidRPr="000063A0">
              <w:rPr>
                <w:color w:val="000000"/>
                <w:sz w:val="16"/>
                <w:szCs w:val="16"/>
              </w:rPr>
              <w:t>0</w:t>
            </w:r>
            <w:r w:rsidRPr="000063A0">
              <w:rPr>
                <w:sz w:val="16"/>
                <w:szCs w:val="16"/>
                <w:lang w:val="en-GB"/>
              </w:rPr>
              <w:t>·</w:t>
            </w:r>
            <w:r w:rsidR="00C247AE" w:rsidRPr="000063A0">
              <w:rPr>
                <w:sz w:val="16"/>
                <w:szCs w:val="16"/>
                <w:lang w:val="en-GB"/>
              </w:rPr>
              <w:t>90</w:t>
            </w:r>
          </w:p>
        </w:tc>
        <w:tc>
          <w:tcPr>
            <w:tcW w:w="1700" w:type="dxa"/>
            <w:tcBorders>
              <w:top w:val="nil"/>
              <w:left w:val="nil"/>
              <w:bottom w:val="single" w:sz="4" w:space="0" w:color="auto"/>
              <w:right w:val="single" w:sz="4" w:space="0" w:color="auto"/>
            </w:tcBorders>
            <w:shd w:val="clear" w:color="auto" w:fill="auto"/>
            <w:noWrap/>
            <w:vAlign w:val="bottom"/>
            <w:hideMark/>
          </w:tcPr>
          <w:p w14:paraId="3F6F7400" w14:textId="060ABEA2" w:rsidR="000F466D" w:rsidRPr="000063A0" w:rsidRDefault="000F466D" w:rsidP="00B137A3">
            <w:pPr>
              <w:rPr>
                <w:color w:val="000000"/>
                <w:sz w:val="16"/>
                <w:szCs w:val="16"/>
              </w:rPr>
            </w:pPr>
            <w:r w:rsidRPr="000063A0">
              <w:rPr>
                <w:color w:val="000000"/>
                <w:sz w:val="16"/>
                <w:szCs w:val="16"/>
              </w:rPr>
              <w:t>0·439</w:t>
            </w:r>
            <w:r w:rsidR="00594046" w:rsidRPr="000063A0">
              <w:rPr>
                <w:color w:val="000000"/>
                <w:sz w:val="16"/>
                <w:szCs w:val="16"/>
              </w:rPr>
              <w:t xml:space="preserve"> </w:t>
            </w:r>
            <w:r w:rsidRPr="000063A0">
              <w:rPr>
                <w:color w:val="000000"/>
                <w:sz w:val="16"/>
                <w:szCs w:val="16"/>
              </w:rPr>
              <w:t>[0·008;0·869]</w:t>
            </w:r>
          </w:p>
        </w:tc>
        <w:tc>
          <w:tcPr>
            <w:tcW w:w="709" w:type="dxa"/>
            <w:tcBorders>
              <w:top w:val="nil"/>
              <w:left w:val="nil"/>
              <w:bottom w:val="single" w:sz="4" w:space="0" w:color="auto"/>
              <w:right w:val="single" w:sz="4" w:space="0" w:color="auto"/>
            </w:tcBorders>
            <w:shd w:val="clear" w:color="auto" w:fill="auto"/>
            <w:noWrap/>
            <w:vAlign w:val="bottom"/>
            <w:hideMark/>
          </w:tcPr>
          <w:p w14:paraId="31C1F200" w14:textId="77777777" w:rsidR="000F466D" w:rsidRPr="000063A0" w:rsidRDefault="000F466D" w:rsidP="00B137A3">
            <w:pPr>
              <w:jc w:val="center"/>
              <w:rPr>
                <w:color w:val="000000"/>
                <w:sz w:val="16"/>
                <w:szCs w:val="16"/>
              </w:rPr>
            </w:pPr>
            <w:r w:rsidRPr="000063A0">
              <w:rPr>
                <w:color w:val="000000"/>
                <w:sz w:val="16"/>
                <w:szCs w:val="16"/>
              </w:rPr>
              <w:t>0·046</w:t>
            </w:r>
          </w:p>
        </w:tc>
        <w:tc>
          <w:tcPr>
            <w:tcW w:w="1592" w:type="dxa"/>
            <w:tcBorders>
              <w:top w:val="nil"/>
              <w:left w:val="nil"/>
              <w:bottom w:val="single" w:sz="4" w:space="0" w:color="auto"/>
              <w:right w:val="single" w:sz="4" w:space="0" w:color="auto"/>
            </w:tcBorders>
            <w:shd w:val="clear" w:color="auto" w:fill="auto"/>
            <w:noWrap/>
            <w:vAlign w:val="bottom"/>
            <w:hideMark/>
          </w:tcPr>
          <w:p w14:paraId="786DC735" w14:textId="74B656DF" w:rsidR="000F466D" w:rsidRPr="000063A0" w:rsidRDefault="000F466D" w:rsidP="00B137A3">
            <w:pPr>
              <w:rPr>
                <w:color w:val="000000"/>
                <w:sz w:val="16"/>
                <w:szCs w:val="16"/>
              </w:rPr>
            </w:pPr>
            <w:r w:rsidRPr="000063A0">
              <w:rPr>
                <w:color w:val="000000"/>
                <w:sz w:val="16"/>
                <w:szCs w:val="16"/>
              </w:rPr>
              <w:t>0·467</w:t>
            </w:r>
            <w:r w:rsidR="00104120" w:rsidRPr="000063A0">
              <w:rPr>
                <w:color w:val="000000"/>
                <w:sz w:val="16"/>
                <w:szCs w:val="16"/>
              </w:rPr>
              <w:t xml:space="preserve"> </w:t>
            </w:r>
            <w:r w:rsidRPr="000063A0">
              <w:rPr>
                <w:color w:val="000000"/>
                <w:sz w:val="16"/>
                <w:szCs w:val="16"/>
              </w:rPr>
              <w:t>[0·030;0·90]</w:t>
            </w:r>
          </w:p>
        </w:tc>
        <w:tc>
          <w:tcPr>
            <w:tcW w:w="674" w:type="dxa"/>
            <w:tcBorders>
              <w:top w:val="nil"/>
              <w:left w:val="nil"/>
              <w:bottom w:val="single" w:sz="4" w:space="0" w:color="auto"/>
              <w:right w:val="single" w:sz="4" w:space="0" w:color="auto"/>
            </w:tcBorders>
            <w:shd w:val="clear" w:color="auto" w:fill="auto"/>
            <w:noWrap/>
            <w:vAlign w:val="bottom"/>
            <w:hideMark/>
          </w:tcPr>
          <w:p w14:paraId="26803AF6" w14:textId="77777777" w:rsidR="000F466D" w:rsidRPr="000063A0" w:rsidRDefault="000F466D" w:rsidP="00B137A3">
            <w:pPr>
              <w:jc w:val="center"/>
              <w:rPr>
                <w:color w:val="000000"/>
                <w:sz w:val="16"/>
                <w:szCs w:val="16"/>
              </w:rPr>
            </w:pPr>
            <w:r w:rsidRPr="000063A0">
              <w:rPr>
                <w:color w:val="000000"/>
                <w:sz w:val="16"/>
                <w:szCs w:val="16"/>
              </w:rPr>
              <w:t>0·036</w:t>
            </w:r>
          </w:p>
        </w:tc>
      </w:tr>
      <w:tr w:rsidR="00DA3704" w14:paraId="679C1DF7"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03F3FFCC" w14:textId="59D88DC2" w:rsidR="000F466D" w:rsidRPr="00A065BE" w:rsidRDefault="000F466D" w:rsidP="00B137A3">
            <w:pPr>
              <w:rPr>
                <w:b/>
                <w:bCs/>
                <w:color w:val="000000"/>
                <w:sz w:val="16"/>
                <w:szCs w:val="16"/>
                <w:lang w:val="en-US"/>
              </w:rPr>
            </w:pPr>
            <w:r w:rsidRPr="00A065BE">
              <w:rPr>
                <w:b/>
                <w:bCs/>
                <w:color w:val="000000"/>
                <w:sz w:val="16"/>
                <w:szCs w:val="16"/>
                <w:lang w:val="en-US"/>
              </w:rPr>
              <w:t>The advantages outweigh disadvantages</w:t>
            </w:r>
            <w:r w:rsidR="00445C4F" w:rsidRPr="00A065BE">
              <w:rPr>
                <w:b/>
                <w:bCs/>
                <w:color w:val="000000"/>
                <w:sz w:val="16"/>
                <w:szCs w:val="16"/>
                <w:lang w:val="en-US"/>
              </w:rPr>
              <w:t xml:space="preserve"> of using ML models</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2A8F7B9" w14:textId="437E6587" w:rsidR="000F466D" w:rsidRPr="000063A0" w:rsidRDefault="000F466D" w:rsidP="00B137A3">
            <w:pPr>
              <w:rPr>
                <w:color w:val="000000"/>
                <w:sz w:val="16"/>
                <w:szCs w:val="16"/>
              </w:rPr>
            </w:pPr>
            <w:r w:rsidRPr="000063A0">
              <w:rPr>
                <w:color w:val="000000"/>
                <w:sz w:val="16"/>
                <w:szCs w:val="16"/>
              </w:rPr>
              <w:t>-0·002</w:t>
            </w:r>
            <w:r w:rsidR="00104120" w:rsidRPr="000063A0">
              <w:rPr>
                <w:color w:val="000000"/>
                <w:sz w:val="16"/>
                <w:szCs w:val="16"/>
              </w:rPr>
              <w:t xml:space="preserve"> </w:t>
            </w:r>
            <w:r w:rsidRPr="000063A0">
              <w:rPr>
                <w:color w:val="000000"/>
                <w:sz w:val="16"/>
                <w:szCs w:val="16"/>
              </w:rPr>
              <w:t>[-0·412;0·408]</w:t>
            </w:r>
          </w:p>
        </w:tc>
        <w:tc>
          <w:tcPr>
            <w:tcW w:w="705" w:type="dxa"/>
            <w:tcBorders>
              <w:top w:val="nil"/>
              <w:left w:val="nil"/>
              <w:bottom w:val="single" w:sz="4" w:space="0" w:color="auto"/>
              <w:right w:val="single" w:sz="4" w:space="0" w:color="auto"/>
            </w:tcBorders>
            <w:shd w:val="clear" w:color="auto" w:fill="auto"/>
            <w:noWrap/>
            <w:vAlign w:val="bottom"/>
            <w:hideMark/>
          </w:tcPr>
          <w:p w14:paraId="67343A0A" w14:textId="77777777" w:rsidR="000F466D" w:rsidRPr="000063A0" w:rsidRDefault="000F466D" w:rsidP="00B137A3">
            <w:pPr>
              <w:jc w:val="center"/>
              <w:rPr>
                <w:color w:val="000000"/>
                <w:sz w:val="16"/>
                <w:szCs w:val="16"/>
              </w:rPr>
            </w:pPr>
            <w:r w:rsidRPr="000063A0">
              <w:rPr>
                <w:color w:val="000000"/>
                <w:sz w:val="16"/>
                <w:szCs w:val="16"/>
              </w:rPr>
              <w:t>0·99</w:t>
            </w:r>
          </w:p>
        </w:tc>
        <w:tc>
          <w:tcPr>
            <w:tcW w:w="1700" w:type="dxa"/>
            <w:tcBorders>
              <w:top w:val="nil"/>
              <w:left w:val="nil"/>
              <w:bottom w:val="single" w:sz="4" w:space="0" w:color="auto"/>
              <w:right w:val="single" w:sz="4" w:space="0" w:color="auto"/>
            </w:tcBorders>
            <w:shd w:val="clear" w:color="auto" w:fill="auto"/>
            <w:noWrap/>
            <w:vAlign w:val="bottom"/>
            <w:hideMark/>
          </w:tcPr>
          <w:p w14:paraId="59A3768F" w14:textId="33C11A91" w:rsidR="000F466D" w:rsidRPr="000063A0" w:rsidRDefault="000F466D" w:rsidP="00B137A3">
            <w:pPr>
              <w:rPr>
                <w:color w:val="000000"/>
                <w:sz w:val="16"/>
                <w:szCs w:val="16"/>
              </w:rPr>
            </w:pPr>
            <w:r w:rsidRPr="000063A0">
              <w:rPr>
                <w:color w:val="000000"/>
                <w:sz w:val="16"/>
                <w:szCs w:val="16"/>
              </w:rPr>
              <w:t>0·466</w:t>
            </w:r>
            <w:r w:rsidR="00104120" w:rsidRPr="000063A0">
              <w:rPr>
                <w:color w:val="000000"/>
                <w:sz w:val="16"/>
                <w:szCs w:val="16"/>
              </w:rPr>
              <w:t xml:space="preserve"> [</w:t>
            </w:r>
            <w:r w:rsidRPr="000063A0">
              <w:rPr>
                <w:color w:val="000000"/>
                <w:sz w:val="16"/>
                <w:szCs w:val="16"/>
              </w:rPr>
              <w:t>0·058;0·875]</w:t>
            </w:r>
          </w:p>
        </w:tc>
        <w:tc>
          <w:tcPr>
            <w:tcW w:w="709" w:type="dxa"/>
            <w:tcBorders>
              <w:top w:val="nil"/>
              <w:left w:val="nil"/>
              <w:bottom w:val="single" w:sz="4" w:space="0" w:color="auto"/>
              <w:right w:val="single" w:sz="4" w:space="0" w:color="auto"/>
            </w:tcBorders>
            <w:shd w:val="clear" w:color="auto" w:fill="auto"/>
            <w:noWrap/>
            <w:vAlign w:val="bottom"/>
            <w:hideMark/>
          </w:tcPr>
          <w:p w14:paraId="6F083F7C" w14:textId="77777777" w:rsidR="000F466D" w:rsidRPr="000063A0" w:rsidRDefault="000F466D" w:rsidP="00B137A3">
            <w:pPr>
              <w:jc w:val="center"/>
              <w:rPr>
                <w:color w:val="000000"/>
                <w:sz w:val="16"/>
                <w:szCs w:val="16"/>
              </w:rPr>
            </w:pPr>
            <w:r w:rsidRPr="000063A0">
              <w:rPr>
                <w:color w:val="000000"/>
                <w:sz w:val="16"/>
                <w:szCs w:val="16"/>
              </w:rPr>
              <w:t>0·025</w:t>
            </w:r>
          </w:p>
        </w:tc>
        <w:tc>
          <w:tcPr>
            <w:tcW w:w="1592" w:type="dxa"/>
            <w:tcBorders>
              <w:top w:val="nil"/>
              <w:left w:val="nil"/>
              <w:bottom w:val="single" w:sz="4" w:space="0" w:color="auto"/>
              <w:right w:val="single" w:sz="4" w:space="0" w:color="auto"/>
            </w:tcBorders>
            <w:shd w:val="clear" w:color="auto" w:fill="auto"/>
            <w:noWrap/>
            <w:vAlign w:val="bottom"/>
            <w:hideMark/>
          </w:tcPr>
          <w:p w14:paraId="2A787BB3" w14:textId="5F4424D1" w:rsidR="000F466D" w:rsidRPr="000063A0" w:rsidRDefault="000F466D" w:rsidP="00B137A3">
            <w:pPr>
              <w:rPr>
                <w:color w:val="000000"/>
                <w:sz w:val="16"/>
                <w:szCs w:val="16"/>
              </w:rPr>
            </w:pPr>
            <w:r w:rsidRPr="000063A0">
              <w:rPr>
                <w:color w:val="000000"/>
                <w:sz w:val="16"/>
                <w:szCs w:val="16"/>
              </w:rPr>
              <w:t>0·468</w:t>
            </w:r>
            <w:r w:rsidR="00104120" w:rsidRPr="000063A0">
              <w:rPr>
                <w:color w:val="000000"/>
                <w:sz w:val="16"/>
                <w:szCs w:val="16"/>
              </w:rPr>
              <w:t xml:space="preserve"> </w:t>
            </w:r>
            <w:r w:rsidRPr="000063A0">
              <w:rPr>
                <w:color w:val="000000"/>
                <w:sz w:val="16"/>
                <w:szCs w:val="16"/>
              </w:rPr>
              <w:t>[0·053;0·884]</w:t>
            </w:r>
          </w:p>
        </w:tc>
        <w:tc>
          <w:tcPr>
            <w:tcW w:w="674" w:type="dxa"/>
            <w:tcBorders>
              <w:top w:val="nil"/>
              <w:left w:val="nil"/>
              <w:bottom w:val="single" w:sz="4" w:space="0" w:color="auto"/>
              <w:right w:val="single" w:sz="4" w:space="0" w:color="auto"/>
            </w:tcBorders>
            <w:shd w:val="clear" w:color="auto" w:fill="auto"/>
            <w:noWrap/>
            <w:vAlign w:val="bottom"/>
            <w:hideMark/>
          </w:tcPr>
          <w:p w14:paraId="6B2E3B0C" w14:textId="77777777" w:rsidR="000F466D" w:rsidRPr="000063A0" w:rsidRDefault="000F466D" w:rsidP="00B137A3">
            <w:pPr>
              <w:jc w:val="center"/>
              <w:rPr>
                <w:color w:val="000000"/>
                <w:sz w:val="16"/>
                <w:szCs w:val="16"/>
              </w:rPr>
            </w:pPr>
            <w:r w:rsidRPr="000063A0">
              <w:rPr>
                <w:color w:val="000000"/>
                <w:sz w:val="16"/>
                <w:szCs w:val="16"/>
              </w:rPr>
              <w:t>0·027</w:t>
            </w:r>
          </w:p>
        </w:tc>
      </w:tr>
      <w:tr w:rsidR="00DA3704" w14:paraId="21433E20" w14:textId="77777777" w:rsidTr="5FE534F8">
        <w:trPr>
          <w:trHeight w:val="311"/>
        </w:trPr>
        <w:tc>
          <w:tcPr>
            <w:tcW w:w="9628" w:type="dxa"/>
            <w:gridSpan w:val="7"/>
            <w:tcBorders>
              <w:top w:val="nil"/>
              <w:left w:val="single" w:sz="4" w:space="0" w:color="000000" w:themeColor="text1"/>
              <w:bottom w:val="nil"/>
              <w:right w:val="single" w:sz="4" w:space="0" w:color="000000" w:themeColor="text1"/>
            </w:tcBorders>
            <w:shd w:val="clear" w:color="auto" w:fill="auto"/>
            <w:noWrap/>
            <w:vAlign w:val="bottom"/>
            <w:hideMark/>
          </w:tcPr>
          <w:p w14:paraId="6B366811" w14:textId="77777777" w:rsidR="000F466D" w:rsidRPr="000063A0" w:rsidRDefault="000F466D" w:rsidP="00B137A3">
            <w:pPr>
              <w:rPr>
                <w:b/>
                <w:bCs/>
                <w:color w:val="000000"/>
                <w:sz w:val="16"/>
                <w:szCs w:val="16"/>
                <w:u w:val="single"/>
              </w:rPr>
            </w:pPr>
            <w:r w:rsidRPr="000063A0">
              <w:rPr>
                <w:b/>
                <w:bCs/>
                <w:color w:val="000000"/>
                <w:sz w:val="16"/>
                <w:szCs w:val="16"/>
                <w:u w:val="single"/>
              </w:rPr>
              <w:t>Distrust</w:t>
            </w:r>
          </w:p>
        </w:tc>
      </w:tr>
      <w:tr w:rsidR="00DA3704" w14:paraId="7CF98BC4" w14:textId="77777777" w:rsidTr="5FE534F8">
        <w:trPr>
          <w:trHeight w:val="311"/>
        </w:trPr>
        <w:tc>
          <w:tcPr>
            <w:tcW w:w="2547" w:type="dxa"/>
            <w:tcBorders>
              <w:top w:val="single" w:sz="4" w:space="0" w:color="auto"/>
              <w:left w:val="single" w:sz="4" w:space="0" w:color="000000" w:themeColor="text1"/>
              <w:bottom w:val="single" w:sz="4" w:space="0" w:color="000000" w:themeColor="text1"/>
              <w:right w:val="nil"/>
            </w:tcBorders>
            <w:shd w:val="clear" w:color="auto" w:fill="auto"/>
            <w:noWrap/>
            <w:vAlign w:val="bottom"/>
            <w:hideMark/>
          </w:tcPr>
          <w:p w14:paraId="2BB32552" w14:textId="77777777" w:rsidR="000F466D" w:rsidRPr="000063A0" w:rsidRDefault="000F466D" w:rsidP="00B137A3">
            <w:pPr>
              <w:rPr>
                <w:b/>
                <w:bCs/>
                <w:color w:val="000000"/>
                <w:sz w:val="16"/>
                <w:szCs w:val="16"/>
              </w:rPr>
            </w:pPr>
            <w:r w:rsidRPr="000063A0">
              <w:rPr>
                <w:b/>
                <w:bCs/>
                <w:color w:val="000000"/>
                <w:sz w:val="16"/>
                <w:szCs w:val="16"/>
              </w:rPr>
              <w:t>Dependency on ML models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B9083" w14:textId="449E48D6" w:rsidR="000F466D" w:rsidRPr="000063A0" w:rsidRDefault="000F466D" w:rsidP="00B137A3">
            <w:pPr>
              <w:rPr>
                <w:color w:val="000000"/>
                <w:sz w:val="16"/>
                <w:szCs w:val="16"/>
              </w:rPr>
            </w:pPr>
            <w:r w:rsidRPr="000063A0">
              <w:rPr>
                <w:color w:val="000000"/>
                <w:sz w:val="16"/>
                <w:szCs w:val="16"/>
              </w:rPr>
              <w:t>0·264</w:t>
            </w:r>
            <w:r w:rsidR="00352D68" w:rsidRPr="000063A0">
              <w:rPr>
                <w:color w:val="000000"/>
                <w:sz w:val="16"/>
                <w:szCs w:val="16"/>
              </w:rPr>
              <w:t xml:space="preserve"> </w:t>
            </w:r>
            <w:r w:rsidRPr="000063A0">
              <w:rPr>
                <w:color w:val="000000"/>
                <w:sz w:val="16"/>
                <w:szCs w:val="16"/>
              </w:rPr>
              <w:t>[-0·212;0·740]</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AD39D46" w14:textId="2D692FE4" w:rsidR="000F466D" w:rsidRPr="000063A0" w:rsidRDefault="000F466D" w:rsidP="00B137A3">
            <w:pPr>
              <w:jc w:val="center"/>
              <w:rPr>
                <w:color w:val="000000"/>
                <w:sz w:val="16"/>
                <w:szCs w:val="16"/>
              </w:rPr>
            </w:pPr>
            <w:r w:rsidRPr="000063A0">
              <w:rPr>
                <w:color w:val="000000"/>
                <w:sz w:val="16"/>
                <w:szCs w:val="16"/>
              </w:rPr>
              <w:t>0·2</w:t>
            </w:r>
            <w:r w:rsidR="002A2075" w:rsidRPr="000063A0">
              <w:rPr>
                <w:color w:val="000000"/>
                <w:sz w:val="16"/>
                <w:szCs w:val="16"/>
              </w:rPr>
              <w:t>8</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3455C4D" w14:textId="3194659A" w:rsidR="000F466D" w:rsidRPr="000063A0" w:rsidRDefault="000F466D" w:rsidP="00B137A3">
            <w:pPr>
              <w:rPr>
                <w:color w:val="000000"/>
                <w:sz w:val="16"/>
                <w:szCs w:val="16"/>
              </w:rPr>
            </w:pPr>
            <w:r w:rsidRPr="000063A0">
              <w:rPr>
                <w:color w:val="000000"/>
                <w:sz w:val="16"/>
                <w:szCs w:val="16"/>
              </w:rPr>
              <w:t>-0·114</w:t>
            </w:r>
            <w:r w:rsidR="00352D68" w:rsidRPr="000063A0">
              <w:rPr>
                <w:color w:val="000000"/>
                <w:sz w:val="16"/>
                <w:szCs w:val="16"/>
              </w:rPr>
              <w:t xml:space="preserve"> </w:t>
            </w:r>
            <w:r w:rsidRPr="000063A0">
              <w:rPr>
                <w:color w:val="000000"/>
                <w:sz w:val="16"/>
                <w:szCs w:val="16"/>
              </w:rPr>
              <w:t>[-0·598;0·370]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6F2AF98" w14:textId="645C1C6D" w:rsidR="000F466D" w:rsidRPr="000063A0" w:rsidRDefault="000F466D" w:rsidP="00B137A3">
            <w:pPr>
              <w:jc w:val="center"/>
              <w:rPr>
                <w:color w:val="000000"/>
                <w:sz w:val="16"/>
                <w:szCs w:val="16"/>
              </w:rPr>
            </w:pPr>
            <w:r w:rsidRPr="000063A0">
              <w:rPr>
                <w:color w:val="000000"/>
                <w:sz w:val="16"/>
                <w:szCs w:val="16"/>
              </w:rPr>
              <w:t>0·64</w:t>
            </w:r>
          </w:p>
        </w:tc>
        <w:tc>
          <w:tcPr>
            <w:tcW w:w="1592" w:type="dxa"/>
            <w:tcBorders>
              <w:top w:val="single" w:sz="4" w:space="0" w:color="auto"/>
              <w:left w:val="nil"/>
              <w:bottom w:val="single" w:sz="4" w:space="0" w:color="auto"/>
              <w:right w:val="single" w:sz="4" w:space="0" w:color="auto"/>
            </w:tcBorders>
            <w:shd w:val="clear" w:color="auto" w:fill="auto"/>
            <w:noWrap/>
            <w:vAlign w:val="bottom"/>
            <w:hideMark/>
          </w:tcPr>
          <w:p w14:paraId="774727D8" w14:textId="06301EA6" w:rsidR="000F466D" w:rsidRPr="000063A0" w:rsidRDefault="000F466D" w:rsidP="00B137A3">
            <w:pPr>
              <w:rPr>
                <w:color w:val="000000"/>
                <w:sz w:val="16"/>
                <w:szCs w:val="16"/>
              </w:rPr>
            </w:pPr>
            <w:r w:rsidRPr="000063A0">
              <w:rPr>
                <w:color w:val="000000"/>
                <w:sz w:val="16"/>
                <w:szCs w:val="16"/>
              </w:rPr>
              <w:t>-0·378</w:t>
            </w:r>
            <w:r w:rsidR="00352D68" w:rsidRPr="000063A0">
              <w:rPr>
                <w:color w:val="000000"/>
                <w:sz w:val="16"/>
                <w:szCs w:val="16"/>
              </w:rPr>
              <w:t xml:space="preserve"> </w:t>
            </w:r>
            <w:r w:rsidRPr="000063A0">
              <w:rPr>
                <w:color w:val="000000"/>
                <w:sz w:val="16"/>
                <w:szCs w:val="16"/>
              </w:rPr>
              <w:t>[-0·869;0·103]</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7FD08133" w14:textId="4D8F59A2" w:rsidR="000F466D" w:rsidRPr="000063A0" w:rsidRDefault="000F466D" w:rsidP="00B137A3">
            <w:pPr>
              <w:jc w:val="center"/>
              <w:rPr>
                <w:color w:val="000000"/>
                <w:sz w:val="16"/>
                <w:szCs w:val="16"/>
              </w:rPr>
            </w:pPr>
            <w:r w:rsidRPr="000063A0">
              <w:rPr>
                <w:color w:val="000000"/>
                <w:sz w:val="16"/>
                <w:szCs w:val="16"/>
              </w:rPr>
              <w:t>0·12</w:t>
            </w:r>
          </w:p>
        </w:tc>
      </w:tr>
      <w:tr w:rsidR="00DA3704" w14:paraId="5232D904"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0C73E35B" w14:textId="77777777" w:rsidR="000F466D" w:rsidRPr="000063A0" w:rsidRDefault="000F466D" w:rsidP="00B137A3">
            <w:pPr>
              <w:rPr>
                <w:b/>
                <w:bCs/>
                <w:color w:val="000000"/>
                <w:sz w:val="16"/>
                <w:szCs w:val="16"/>
              </w:rPr>
            </w:pPr>
            <w:r w:rsidRPr="000063A0">
              <w:rPr>
                <w:b/>
                <w:bCs/>
                <w:color w:val="000000"/>
                <w:sz w:val="16"/>
                <w:szCs w:val="16"/>
              </w:rPr>
              <w:t>Errors in EHR</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4E5C4FE" w14:textId="70B1BFF4" w:rsidR="000F466D" w:rsidRPr="000063A0" w:rsidRDefault="000F466D" w:rsidP="00B137A3">
            <w:pPr>
              <w:rPr>
                <w:color w:val="000000"/>
                <w:sz w:val="16"/>
                <w:szCs w:val="16"/>
              </w:rPr>
            </w:pPr>
            <w:r w:rsidRPr="000063A0">
              <w:rPr>
                <w:color w:val="000000"/>
                <w:sz w:val="16"/>
                <w:szCs w:val="16"/>
              </w:rPr>
              <w:t>0·014</w:t>
            </w:r>
            <w:r w:rsidR="00352D68" w:rsidRPr="000063A0">
              <w:rPr>
                <w:color w:val="000000"/>
                <w:sz w:val="16"/>
                <w:szCs w:val="16"/>
              </w:rPr>
              <w:t xml:space="preserve"> </w:t>
            </w:r>
            <w:r w:rsidRPr="000063A0">
              <w:rPr>
                <w:color w:val="000000"/>
                <w:sz w:val="16"/>
                <w:szCs w:val="16"/>
              </w:rPr>
              <w:t>[-0·413;0·440]</w:t>
            </w:r>
          </w:p>
        </w:tc>
        <w:tc>
          <w:tcPr>
            <w:tcW w:w="705" w:type="dxa"/>
            <w:tcBorders>
              <w:top w:val="nil"/>
              <w:left w:val="nil"/>
              <w:bottom w:val="single" w:sz="4" w:space="0" w:color="auto"/>
              <w:right w:val="single" w:sz="4" w:space="0" w:color="auto"/>
            </w:tcBorders>
            <w:shd w:val="clear" w:color="auto" w:fill="auto"/>
            <w:noWrap/>
            <w:vAlign w:val="bottom"/>
            <w:hideMark/>
          </w:tcPr>
          <w:p w14:paraId="0DC32130" w14:textId="4ABA33A5" w:rsidR="000F466D" w:rsidRPr="000063A0" w:rsidRDefault="000F466D" w:rsidP="00B137A3">
            <w:pPr>
              <w:jc w:val="center"/>
              <w:rPr>
                <w:color w:val="000000"/>
                <w:sz w:val="16"/>
                <w:szCs w:val="16"/>
              </w:rPr>
            </w:pPr>
            <w:r w:rsidRPr="000063A0">
              <w:rPr>
                <w:color w:val="000000"/>
                <w:sz w:val="16"/>
                <w:szCs w:val="16"/>
              </w:rPr>
              <w:t>0·9</w:t>
            </w:r>
            <w:r w:rsidR="00AF7EEC" w:rsidRPr="000063A0">
              <w:rPr>
                <w:color w:val="000000"/>
                <w:sz w:val="16"/>
                <w:szCs w:val="16"/>
              </w:rPr>
              <w:t>5</w:t>
            </w:r>
          </w:p>
        </w:tc>
        <w:tc>
          <w:tcPr>
            <w:tcW w:w="1700" w:type="dxa"/>
            <w:tcBorders>
              <w:top w:val="nil"/>
              <w:left w:val="nil"/>
              <w:bottom w:val="single" w:sz="4" w:space="0" w:color="auto"/>
              <w:right w:val="single" w:sz="4" w:space="0" w:color="auto"/>
            </w:tcBorders>
            <w:shd w:val="clear" w:color="auto" w:fill="auto"/>
            <w:noWrap/>
            <w:vAlign w:val="bottom"/>
            <w:hideMark/>
          </w:tcPr>
          <w:p w14:paraId="11DCEAE8" w14:textId="7D1D9359" w:rsidR="000F466D" w:rsidRPr="000063A0" w:rsidRDefault="000F466D" w:rsidP="00B137A3">
            <w:pPr>
              <w:rPr>
                <w:color w:val="000000"/>
                <w:sz w:val="16"/>
                <w:szCs w:val="16"/>
              </w:rPr>
            </w:pPr>
            <w:r w:rsidRPr="000063A0">
              <w:rPr>
                <w:color w:val="000000"/>
                <w:sz w:val="16"/>
                <w:szCs w:val="16"/>
              </w:rPr>
              <w:t>-0·368</w:t>
            </w:r>
            <w:r w:rsidR="00352D68" w:rsidRPr="000063A0">
              <w:rPr>
                <w:color w:val="000000"/>
                <w:sz w:val="16"/>
                <w:szCs w:val="16"/>
              </w:rPr>
              <w:t xml:space="preserve"> </w:t>
            </w:r>
            <w:r w:rsidRPr="000063A0">
              <w:rPr>
                <w:color w:val="000000"/>
                <w:sz w:val="16"/>
                <w:szCs w:val="16"/>
              </w:rPr>
              <w:t>[-0·809;0·073]</w:t>
            </w:r>
          </w:p>
        </w:tc>
        <w:tc>
          <w:tcPr>
            <w:tcW w:w="709" w:type="dxa"/>
            <w:tcBorders>
              <w:top w:val="nil"/>
              <w:left w:val="nil"/>
              <w:bottom w:val="single" w:sz="4" w:space="0" w:color="auto"/>
              <w:right w:val="single" w:sz="4" w:space="0" w:color="auto"/>
            </w:tcBorders>
            <w:shd w:val="clear" w:color="auto" w:fill="auto"/>
            <w:noWrap/>
            <w:vAlign w:val="bottom"/>
            <w:hideMark/>
          </w:tcPr>
          <w:p w14:paraId="632C9029" w14:textId="200AFAB4" w:rsidR="000F466D" w:rsidRPr="000063A0" w:rsidRDefault="000F466D" w:rsidP="00B137A3">
            <w:pPr>
              <w:jc w:val="center"/>
              <w:rPr>
                <w:color w:val="000000"/>
                <w:sz w:val="16"/>
                <w:szCs w:val="16"/>
              </w:rPr>
            </w:pPr>
            <w:r w:rsidRPr="000063A0">
              <w:rPr>
                <w:color w:val="000000"/>
                <w:sz w:val="16"/>
                <w:szCs w:val="16"/>
              </w:rPr>
              <w:t>0·10</w:t>
            </w:r>
          </w:p>
        </w:tc>
        <w:tc>
          <w:tcPr>
            <w:tcW w:w="1592" w:type="dxa"/>
            <w:tcBorders>
              <w:top w:val="nil"/>
              <w:left w:val="nil"/>
              <w:bottom w:val="single" w:sz="4" w:space="0" w:color="auto"/>
              <w:right w:val="single" w:sz="4" w:space="0" w:color="auto"/>
            </w:tcBorders>
            <w:shd w:val="clear" w:color="auto" w:fill="auto"/>
            <w:noWrap/>
            <w:hideMark/>
          </w:tcPr>
          <w:p w14:paraId="3FA3527B" w14:textId="3955ED48" w:rsidR="000F466D" w:rsidRPr="000063A0" w:rsidRDefault="000F466D" w:rsidP="00B137A3">
            <w:pPr>
              <w:rPr>
                <w:color w:val="000000"/>
                <w:sz w:val="16"/>
                <w:szCs w:val="16"/>
              </w:rPr>
            </w:pPr>
            <w:r w:rsidRPr="000063A0">
              <w:rPr>
                <w:color w:val="000000"/>
                <w:sz w:val="16"/>
                <w:szCs w:val="16"/>
              </w:rPr>
              <w:t>-0·382</w:t>
            </w:r>
            <w:r w:rsidR="00352D68" w:rsidRPr="000063A0">
              <w:rPr>
                <w:color w:val="000000"/>
                <w:sz w:val="16"/>
                <w:szCs w:val="16"/>
              </w:rPr>
              <w:t xml:space="preserve"> </w:t>
            </w:r>
            <w:r w:rsidRPr="000063A0">
              <w:rPr>
                <w:color w:val="000000"/>
                <w:sz w:val="16"/>
                <w:szCs w:val="16"/>
              </w:rPr>
              <w:t>[-0·820;0·057]</w:t>
            </w:r>
          </w:p>
        </w:tc>
        <w:tc>
          <w:tcPr>
            <w:tcW w:w="674" w:type="dxa"/>
            <w:tcBorders>
              <w:top w:val="nil"/>
              <w:left w:val="nil"/>
              <w:bottom w:val="single" w:sz="4" w:space="0" w:color="auto"/>
              <w:right w:val="single" w:sz="4" w:space="0" w:color="auto"/>
            </w:tcBorders>
            <w:shd w:val="clear" w:color="auto" w:fill="auto"/>
            <w:noWrap/>
            <w:vAlign w:val="bottom"/>
            <w:hideMark/>
          </w:tcPr>
          <w:p w14:paraId="77A00D80" w14:textId="77777777" w:rsidR="000F466D" w:rsidRPr="000063A0" w:rsidRDefault="000F466D" w:rsidP="00B137A3">
            <w:pPr>
              <w:jc w:val="center"/>
              <w:rPr>
                <w:color w:val="000000"/>
                <w:sz w:val="16"/>
                <w:szCs w:val="16"/>
              </w:rPr>
            </w:pPr>
            <w:r w:rsidRPr="000063A0">
              <w:rPr>
                <w:color w:val="000000"/>
                <w:sz w:val="16"/>
                <w:szCs w:val="16"/>
              </w:rPr>
              <w:t>0·088</w:t>
            </w:r>
          </w:p>
        </w:tc>
      </w:tr>
      <w:tr w:rsidR="00DA3704" w14:paraId="11121941"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03BC4F7D" w14:textId="77777777" w:rsidR="000F466D" w:rsidRPr="000063A0" w:rsidRDefault="000F466D" w:rsidP="00B137A3">
            <w:pPr>
              <w:rPr>
                <w:b/>
                <w:bCs/>
                <w:color w:val="000000"/>
                <w:sz w:val="16"/>
                <w:szCs w:val="16"/>
              </w:rPr>
            </w:pPr>
            <w:r w:rsidRPr="000063A0">
              <w:rPr>
                <w:b/>
                <w:bCs/>
                <w:color w:val="000000"/>
                <w:sz w:val="16"/>
                <w:szCs w:val="16"/>
              </w:rPr>
              <w:t>Malpractice due to ML</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A422A80" w14:textId="0A8BABBF" w:rsidR="000F466D" w:rsidRPr="000063A0" w:rsidRDefault="000F466D" w:rsidP="00B137A3">
            <w:pPr>
              <w:rPr>
                <w:color w:val="000000"/>
                <w:sz w:val="16"/>
                <w:szCs w:val="16"/>
              </w:rPr>
            </w:pPr>
            <w:r w:rsidRPr="000063A0">
              <w:rPr>
                <w:color w:val="000000"/>
                <w:sz w:val="16"/>
                <w:szCs w:val="16"/>
              </w:rPr>
              <w:t>0·054</w:t>
            </w:r>
            <w:r w:rsidR="00352D68" w:rsidRPr="000063A0">
              <w:rPr>
                <w:color w:val="000000"/>
                <w:sz w:val="16"/>
                <w:szCs w:val="16"/>
              </w:rPr>
              <w:t xml:space="preserve"> </w:t>
            </w:r>
            <w:r w:rsidRPr="000063A0">
              <w:rPr>
                <w:color w:val="000000"/>
                <w:sz w:val="16"/>
                <w:szCs w:val="16"/>
              </w:rPr>
              <w:t>[-0·385;0·492]</w:t>
            </w:r>
          </w:p>
        </w:tc>
        <w:tc>
          <w:tcPr>
            <w:tcW w:w="705" w:type="dxa"/>
            <w:tcBorders>
              <w:top w:val="nil"/>
              <w:left w:val="nil"/>
              <w:bottom w:val="single" w:sz="4" w:space="0" w:color="auto"/>
              <w:right w:val="single" w:sz="4" w:space="0" w:color="auto"/>
            </w:tcBorders>
            <w:shd w:val="clear" w:color="auto" w:fill="auto"/>
            <w:noWrap/>
            <w:vAlign w:val="bottom"/>
            <w:hideMark/>
          </w:tcPr>
          <w:p w14:paraId="07656445" w14:textId="77777777" w:rsidR="000F466D" w:rsidRPr="000063A0" w:rsidRDefault="000F466D" w:rsidP="00B137A3">
            <w:pPr>
              <w:jc w:val="center"/>
              <w:rPr>
                <w:color w:val="000000"/>
                <w:sz w:val="16"/>
                <w:szCs w:val="16"/>
              </w:rPr>
            </w:pPr>
            <w:r w:rsidRPr="000063A0">
              <w:rPr>
                <w:color w:val="000000"/>
                <w:sz w:val="16"/>
                <w:szCs w:val="16"/>
              </w:rPr>
              <w:t>0·81</w:t>
            </w:r>
          </w:p>
        </w:tc>
        <w:tc>
          <w:tcPr>
            <w:tcW w:w="1700" w:type="dxa"/>
            <w:tcBorders>
              <w:top w:val="nil"/>
              <w:left w:val="nil"/>
              <w:bottom w:val="single" w:sz="4" w:space="0" w:color="auto"/>
              <w:right w:val="single" w:sz="4" w:space="0" w:color="auto"/>
            </w:tcBorders>
            <w:shd w:val="clear" w:color="auto" w:fill="auto"/>
            <w:noWrap/>
            <w:vAlign w:val="bottom"/>
            <w:hideMark/>
          </w:tcPr>
          <w:p w14:paraId="57C45088" w14:textId="35E5B1A4" w:rsidR="000F466D" w:rsidRPr="000063A0" w:rsidRDefault="000F466D" w:rsidP="00B137A3">
            <w:pPr>
              <w:rPr>
                <w:color w:val="000000"/>
                <w:sz w:val="16"/>
                <w:szCs w:val="16"/>
              </w:rPr>
            </w:pPr>
            <w:r w:rsidRPr="000063A0">
              <w:rPr>
                <w:color w:val="000000"/>
                <w:sz w:val="16"/>
                <w:szCs w:val="16"/>
              </w:rPr>
              <w:t>-0·778</w:t>
            </w:r>
            <w:r w:rsidR="00352D68" w:rsidRPr="000063A0">
              <w:rPr>
                <w:color w:val="000000"/>
                <w:sz w:val="16"/>
                <w:szCs w:val="16"/>
              </w:rPr>
              <w:t xml:space="preserve"> </w:t>
            </w:r>
            <w:r w:rsidRPr="000063A0">
              <w:rPr>
                <w:color w:val="000000"/>
                <w:sz w:val="16"/>
                <w:szCs w:val="16"/>
              </w:rPr>
              <w:t>[-1·22;0·333]</w:t>
            </w:r>
          </w:p>
        </w:tc>
        <w:tc>
          <w:tcPr>
            <w:tcW w:w="709" w:type="dxa"/>
            <w:tcBorders>
              <w:top w:val="nil"/>
              <w:left w:val="nil"/>
              <w:bottom w:val="single" w:sz="4" w:space="0" w:color="auto"/>
              <w:right w:val="single" w:sz="4" w:space="0" w:color="auto"/>
            </w:tcBorders>
            <w:shd w:val="clear" w:color="auto" w:fill="auto"/>
            <w:noWrap/>
            <w:vAlign w:val="bottom"/>
            <w:hideMark/>
          </w:tcPr>
          <w:p w14:paraId="2152445B" w14:textId="61EC1131" w:rsidR="000F466D" w:rsidRPr="000063A0" w:rsidRDefault="000F466D" w:rsidP="00B137A3">
            <w:pPr>
              <w:jc w:val="center"/>
              <w:rPr>
                <w:color w:val="000000"/>
                <w:sz w:val="16"/>
                <w:szCs w:val="16"/>
              </w:rPr>
            </w:pPr>
            <w:r w:rsidRPr="000063A0">
              <w:rPr>
                <w:color w:val="000000"/>
                <w:sz w:val="16"/>
                <w:szCs w:val="16"/>
              </w:rPr>
              <w:t>0·00</w:t>
            </w:r>
            <w:r w:rsidR="006707A6" w:rsidRPr="000063A0">
              <w:rPr>
                <w:color w:val="000000"/>
                <w:sz w:val="16"/>
                <w:szCs w:val="16"/>
              </w:rPr>
              <w:t>063</w:t>
            </w:r>
          </w:p>
        </w:tc>
        <w:tc>
          <w:tcPr>
            <w:tcW w:w="1592" w:type="dxa"/>
            <w:tcBorders>
              <w:top w:val="nil"/>
              <w:left w:val="nil"/>
              <w:bottom w:val="single" w:sz="4" w:space="0" w:color="auto"/>
              <w:right w:val="single" w:sz="4" w:space="0" w:color="auto"/>
            </w:tcBorders>
            <w:shd w:val="clear" w:color="auto" w:fill="auto"/>
            <w:noWrap/>
            <w:vAlign w:val="bottom"/>
            <w:hideMark/>
          </w:tcPr>
          <w:p w14:paraId="6C150D74" w14:textId="703BAE51" w:rsidR="000F466D" w:rsidRPr="000063A0" w:rsidRDefault="000F466D" w:rsidP="00B137A3">
            <w:pPr>
              <w:rPr>
                <w:color w:val="000000"/>
                <w:sz w:val="16"/>
                <w:szCs w:val="16"/>
              </w:rPr>
            </w:pPr>
            <w:r w:rsidRPr="000063A0">
              <w:rPr>
                <w:color w:val="000000"/>
                <w:sz w:val="16"/>
                <w:szCs w:val="16"/>
              </w:rPr>
              <w:t>-0·832</w:t>
            </w:r>
            <w:r w:rsidR="00352D68" w:rsidRPr="000063A0">
              <w:rPr>
                <w:color w:val="000000"/>
                <w:sz w:val="16"/>
                <w:szCs w:val="16"/>
              </w:rPr>
              <w:t xml:space="preserve"> </w:t>
            </w:r>
            <w:r w:rsidRPr="000063A0">
              <w:rPr>
                <w:color w:val="000000"/>
                <w:sz w:val="16"/>
                <w:szCs w:val="16"/>
              </w:rPr>
              <w:t>[-1·28;0·383]</w:t>
            </w:r>
          </w:p>
        </w:tc>
        <w:tc>
          <w:tcPr>
            <w:tcW w:w="674" w:type="dxa"/>
            <w:tcBorders>
              <w:top w:val="nil"/>
              <w:left w:val="nil"/>
              <w:bottom w:val="single" w:sz="4" w:space="0" w:color="auto"/>
              <w:right w:val="single" w:sz="4" w:space="0" w:color="auto"/>
            </w:tcBorders>
            <w:shd w:val="clear" w:color="auto" w:fill="auto"/>
            <w:noWrap/>
            <w:vAlign w:val="bottom"/>
            <w:hideMark/>
          </w:tcPr>
          <w:p w14:paraId="7EB21665" w14:textId="5E2D6022" w:rsidR="000F466D" w:rsidRPr="000063A0" w:rsidRDefault="000F466D" w:rsidP="00B137A3">
            <w:pPr>
              <w:jc w:val="center"/>
              <w:rPr>
                <w:color w:val="000000"/>
                <w:sz w:val="16"/>
                <w:szCs w:val="16"/>
              </w:rPr>
            </w:pPr>
            <w:r w:rsidRPr="5FE534F8">
              <w:rPr>
                <w:color w:val="000000" w:themeColor="text1"/>
                <w:sz w:val="16"/>
                <w:szCs w:val="16"/>
              </w:rPr>
              <w:t>0·00</w:t>
            </w:r>
            <w:r w:rsidR="006D7AFF" w:rsidRPr="5FE534F8">
              <w:rPr>
                <w:color w:val="000000" w:themeColor="text1"/>
                <w:sz w:val="16"/>
                <w:szCs w:val="16"/>
              </w:rPr>
              <w:t>030</w:t>
            </w:r>
          </w:p>
        </w:tc>
      </w:tr>
      <w:tr w:rsidR="00DA3704" w14:paraId="36DBC9FD"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7E5F9020" w14:textId="77777777" w:rsidR="000F466D" w:rsidRPr="000063A0" w:rsidRDefault="000F466D" w:rsidP="00B137A3">
            <w:pPr>
              <w:rPr>
                <w:b/>
                <w:bCs/>
                <w:color w:val="000000"/>
                <w:sz w:val="16"/>
                <w:szCs w:val="16"/>
                <w:lang w:val="en-US"/>
              </w:rPr>
            </w:pPr>
            <w:r w:rsidRPr="000063A0">
              <w:rPr>
                <w:b/>
                <w:bCs/>
                <w:color w:val="000000"/>
                <w:sz w:val="16"/>
                <w:szCs w:val="16"/>
                <w:lang w:val="en-US"/>
              </w:rPr>
              <w:t>Inequality in healthcare due to ML</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2920B3" w14:textId="44DD1C5C" w:rsidR="000F466D" w:rsidRPr="000063A0" w:rsidRDefault="000F466D" w:rsidP="00B137A3">
            <w:pPr>
              <w:rPr>
                <w:color w:val="000000"/>
                <w:sz w:val="16"/>
                <w:szCs w:val="16"/>
              </w:rPr>
            </w:pPr>
            <w:r w:rsidRPr="000063A0">
              <w:rPr>
                <w:color w:val="000000"/>
                <w:sz w:val="16"/>
                <w:szCs w:val="16"/>
              </w:rPr>
              <w:t>0·075</w:t>
            </w:r>
            <w:r w:rsidR="00352D68" w:rsidRPr="000063A0">
              <w:rPr>
                <w:color w:val="000000"/>
                <w:sz w:val="16"/>
                <w:szCs w:val="16"/>
              </w:rPr>
              <w:t xml:space="preserve"> </w:t>
            </w:r>
            <w:r w:rsidRPr="000063A0">
              <w:rPr>
                <w:color w:val="000000"/>
                <w:sz w:val="16"/>
                <w:szCs w:val="16"/>
              </w:rPr>
              <w:t>[-0·396;0·546]</w:t>
            </w:r>
          </w:p>
        </w:tc>
        <w:tc>
          <w:tcPr>
            <w:tcW w:w="705" w:type="dxa"/>
            <w:tcBorders>
              <w:top w:val="nil"/>
              <w:left w:val="nil"/>
              <w:bottom w:val="single" w:sz="4" w:space="0" w:color="auto"/>
              <w:right w:val="single" w:sz="4" w:space="0" w:color="auto"/>
            </w:tcBorders>
            <w:shd w:val="clear" w:color="auto" w:fill="auto"/>
            <w:noWrap/>
            <w:vAlign w:val="bottom"/>
            <w:hideMark/>
          </w:tcPr>
          <w:p w14:paraId="4BD83D48" w14:textId="37DF47C3" w:rsidR="000F466D" w:rsidRPr="000063A0" w:rsidRDefault="000F466D" w:rsidP="00B137A3">
            <w:pPr>
              <w:jc w:val="center"/>
              <w:rPr>
                <w:color w:val="000000"/>
                <w:sz w:val="16"/>
                <w:szCs w:val="16"/>
              </w:rPr>
            </w:pPr>
            <w:r w:rsidRPr="000063A0">
              <w:rPr>
                <w:color w:val="000000"/>
                <w:sz w:val="16"/>
                <w:szCs w:val="16"/>
              </w:rPr>
              <w:t>0·75</w:t>
            </w:r>
          </w:p>
        </w:tc>
        <w:tc>
          <w:tcPr>
            <w:tcW w:w="1700" w:type="dxa"/>
            <w:tcBorders>
              <w:top w:val="nil"/>
              <w:left w:val="nil"/>
              <w:bottom w:val="single" w:sz="4" w:space="0" w:color="auto"/>
              <w:right w:val="single" w:sz="4" w:space="0" w:color="auto"/>
            </w:tcBorders>
            <w:shd w:val="clear" w:color="auto" w:fill="auto"/>
            <w:noWrap/>
            <w:vAlign w:val="bottom"/>
            <w:hideMark/>
          </w:tcPr>
          <w:p w14:paraId="41B3CD38" w14:textId="33037A40" w:rsidR="000F466D" w:rsidRPr="000063A0" w:rsidRDefault="000F466D" w:rsidP="00B137A3">
            <w:pPr>
              <w:rPr>
                <w:color w:val="000000"/>
                <w:sz w:val="16"/>
                <w:szCs w:val="16"/>
              </w:rPr>
            </w:pPr>
            <w:r w:rsidRPr="000063A0">
              <w:rPr>
                <w:color w:val="000000"/>
                <w:sz w:val="16"/>
                <w:szCs w:val="16"/>
              </w:rPr>
              <w:t>-0·359</w:t>
            </w:r>
            <w:r w:rsidR="00352D68" w:rsidRPr="000063A0">
              <w:rPr>
                <w:color w:val="000000"/>
                <w:sz w:val="16"/>
                <w:szCs w:val="16"/>
              </w:rPr>
              <w:t xml:space="preserve"> </w:t>
            </w:r>
            <w:r w:rsidRPr="000063A0">
              <w:rPr>
                <w:color w:val="000000"/>
                <w:sz w:val="16"/>
                <w:szCs w:val="16"/>
              </w:rPr>
              <w:t>[-0·833;0·115]</w:t>
            </w:r>
          </w:p>
        </w:tc>
        <w:tc>
          <w:tcPr>
            <w:tcW w:w="709" w:type="dxa"/>
            <w:tcBorders>
              <w:top w:val="nil"/>
              <w:left w:val="nil"/>
              <w:bottom w:val="single" w:sz="4" w:space="0" w:color="auto"/>
              <w:right w:val="single" w:sz="4" w:space="0" w:color="auto"/>
            </w:tcBorders>
            <w:shd w:val="clear" w:color="auto" w:fill="auto"/>
            <w:noWrap/>
            <w:vAlign w:val="bottom"/>
            <w:hideMark/>
          </w:tcPr>
          <w:p w14:paraId="29D4C3EC" w14:textId="0BD0E540" w:rsidR="000F466D" w:rsidRPr="000063A0" w:rsidRDefault="000F466D" w:rsidP="00B137A3">
            <w:pPr>
              <w:jc w:val="center"/>
              <w:rPr>
                <w:color w:val="000000"/>
                <w:sz w:val="16"/>
                <w:szCs w:val="16"/>
              </w:rPr>
            </w:pPr>
            <w:r w:rsidRPr="000063A0">
              <w:rPr>
                <w:color w:val="000000"/>
                <w:sz w:val="16"/>
                <w:szCs w:val="16"/>
              </w:rPr>
              <w:t>0·1</w:t>
            </w:r>
            <w:r w:rsidR="00F55D45" w:rsidRPr="000063A0">
              <w:rPr>
                <w:color w:val="000000"/>
                <w:sz w:val="16"/>
                <w:szCs w:val="16"/>
              </w:rPr>
              <w:t>4</w:t>
            </w:r>
          </w:p>
        </w:tc>
        <w:tc>
          <w:tcPr>
            <w:tcW w:w="1592" w:type="dxa"/>
            <w:tcBorders>
              <w:top w:val="nil"/>
              <w:left w:val="nil"/>
              <w:bottom w:val="single" w:sz="4" w:space="0" w:color="auto"/>
              <w:right w:val="single" w:sz="4" w:space="0" w:color="auto"/>
            </w:tcBorders>
            <w:shd w:val="clear" w:color="auto" w:fill="auto"/>
            <w:noWrap/>
            <w:vAlign w:val="bottom"/>
            <w:hideMark/>
          </w:tcPr>
          <w:p w14:paraId="626D01C2" w14:textId="5F915EF2" w:rsidR="000F466D" w:rsidRPr="000063A0" w:rsidRDefault="000F466D" w:rsidP="00B137A3">
            <w:pPr>
              <w:rPr>
                <w:color w:val="000000"/>
                <w:sz w:val="16"/>
                <w:szCs w:val="16"/>
              </w:rPr>
            </w:pPr>
            <w:r w:rsidRPr="000063A0">
              <w:rPr>
                <w:color w:val="000000"/>
                <w:sz w:val="16"/>
                <w:szCs w:val="16"/>
              </w:rPr>
              <w:t>-0·434</w:t>
            </w:r>
            <w:r w:rsidR="00352D68" w:rsidRPr="000063A0">
              <w:rPr>
                <w:color w:val="000000"/>
                <w:sz w:val="16"/>
                <w:szCs w:val="16"/>
              </w:rPr>
              <w:t xml:space="preserve"> </w:t>
            </w:r>
            <w:r w:rsidRPr="000063A0">
              <w:rPr>
                <w:color w:val="000000"/>
                <w:sz w:val="16"/>
                <w:szCs w:val="16"/>
              </w:rPr>
              <w:t>[-0·902;0·034]</w:t>
            </w:r>
          </w:p>
        </w:tc>
        <w:tc>
          <w:tcPr>
            <w:tcW w:w="674" w:type="dxa"/>
            <w:tcBorders>
              <w:top w:val="nil"/>
              <w:left w:val="nil"/>
              <w:bottom w:val="single" w:sz="4" w:space="0" w:color="auto"/>
              <w:right w:val="single" w:sz="4" w:space="0" w:color="auto"/>
            </w:tcBorders>
            <w:shd w:val="clear" w:color="auto" w:fill="auto"/>
            <w:noWrap/>
            <w:vAlign w:val="bottom"/>
            <w:hideMark/>
          </w:tcPr>
          <w:p w14:paraId="0AE96531" w14:textId="77777777" w:rsidR="000F466D" w:rsidRPr="000063A0" w:rsidRDefault="000F466D" w:rsidP="00B137A3">
            <w:pPr>
              <w:jc w:val="center"/>
              <w:rPr>
                <w:color w:val="000000"/>
                <w:sz w:val="16"/>
                <w:szCs w:val="16"/>
              </w:rPr>
            </w:pPr>
            <w:r w:rsidRPr="000063A0">
              <w:rPr>
                <w:color w:val="000000"/>
                <w:sz w:val="16"/>
                <w:szCs w:val="16"/>
              </w:rPr>
              <w:t>0·069</w:t>
            </w:r>
          </w:p>
        </w:tc>
      </w:tr>
      <w:tr w:rsidR="00DA3704" w14:paraId="4D2F5A27"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28E0C9CD" w14:textId="77777777" w:rsidR="000F466D" w:rsidRPr="000063A0" w:rsidRDefault="000F466D" w:rsidP="00B137A3">
            <w:pPr>
              <w:rPr>
                <w:b/>
                <w:bCs/>
                <w:color w:val="000000"/>
                <w:sz w:val="16"/>
                <w:szCs w:val="16"/>
                <w:lang w:val="en-US"/>
              </w:rPr>
            </w:pPr>
            <w:r w:rsidRPr="000063A0">
              <w:rPr>
                <w:b/>
                <w:bCs/>
                <w:color w:val="000000"/>
                <w:sz w:val="16"/>
                <w:szCs w:val="16"/>
                <w:lang w:val="en-US"/>
              </w:rPr>
              <w:t>Possibility to opt out ML</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2AA7D9C" w14:textId="67A5E9DB" w:rsidR="000F466D" w:rsidRPr="000063A0" w:rsidRDefault="000F466D" w:rsidP="00B137A3">
            <w:pPr>
              <w:rPr>
                <w:color w:val="000000"/>
                <w:sz w:val="16"/>
                <w:szCs w:val="16"/>
              </w:rPr>
            </w:pPr>
            <w:r w:rsidRPr="000063A0">
              <w:rPr>
                <w:color w:val="000000"/>
                <w:sz w:val="16"/>
                <w:szCs w:val="16"/>
              </w:rPr>
              <w:t>-0·360</w:t>
            </w:r>
            <w:r w:rsidR="00352D68" w:rsidRPr="000063A0">
              <w:rPr>
                <w:color w:val="000000"/>
                <w:sz w:val="16"/>
                <w:szCs w:val="16"/>
              </w:rPr>
              <w:t xml:space="preserve"> </w:t>
            </w:r>
            <w:r w:rsidRPr="000063A0">
              <w:rPr>
                <w:color w:val="000000"/>
                <w:sz w:val="16"/>
                <w:szCs w:val="16"/>
              </w:rPr>
              <w:t>[-0·866;0·146]</w:t>
            </w:r>
          </w:p>
        </w:tc>
        <w:tc>
          <w:tcPr>
            <w:tcW w:w="705" w:type="dxa"/>
            <w:tcBorders>
              <w:top w:val="nil"/>
              <w:left w:val="nil"/>
              <w:bottom w:val="single" w:sz="4" w:space="0" w:color="auto"/>
              <w:right w:val="single" w:sz="4" w:space="0" w:color="auto"/>
            </w:tcBorders>
            <w:shd w:val="clear" w:color="auto" w:fill="auto"/>
            <w:noWrap/>
            <w:vAlign w:val="bottom"/>
            <w:hideMark/>
          </w:tcPr>
          <w:p w14:paraId="71A1B617" w14:textId="67F780D2" w:rsidR="000F466D" w:rsidRPr="000063A0" w:rsidRDefault="000F466D" w:rsidP="00B137A3">
            <w:pPr>
              <w:jc w:val="center"/>
              <w:rPr>
                <w:color w:val="000000"/>
                <w:sz w:val="16"/>
                <w:szCs w:val="16"/>
              </w:rPr>
            </w:pPr>
            <w:r w:rsidRPr="000063A0">
              <w:rPr>
                <w:color w:val="000000"/>
                <w:sz w:val="16"/>
                <w:szCs w:val="16"/>
              </w:rPr>
              <w:t>0·16</w:t>
            </w:r>
          </w:p>
        </w:tc>
        <w:tc>
          <w:tcPr>
            <w:tcW w:w="1700" w:type="dxa"/>
            <w:tcBorders>
              <w:top w:val="nil"/>
              <w:left w:val="nil"/>
              <w:bottom w:val="single" w:sz="4" w:space="0" w:color="auto"/>
              <w:right w:val="single" w:sz="4" w:space="0" w:color="auto"/>
            </w:tcBorders>
            <w:shd w:val="clear" w:color="auto" w:fill="auto"/>
            <w:noWrap/>
            <w:vAlign w:val="bottom"/>
            <w:hideMark/>
          </w:tcPr>
          <w:p w14:paraId="63D38A30" w14:textId="7A9C7F1B" w:rsidR="000F466D" w:rsidRPr="000063A0" w:rsidRDefault="000F466D" w:rsidP="00B137A3">
            <w:pPr>
              <w:rPr>
                <w:color w:val="000000"/>
                <w:sz w:val="16"/>
                <w:szCs w:val="16"/>
              </w:rPr>
            </w:pPr>
            <w:r w:rsidRPr="000063A0">
              <w:rPr>
                <w:color w:val="000000"/>
                <w:sz w:val="16"/>
                <w:szCs w:val="16"/>
              </w:rPr>
              <w:t>-0·618</w:t>
            </w:r>
            <w:r w:rsidR="00352D68" w:rsidRPr="000063A0">
              <w:rPr>
                <w:color w:val="000000"/>
                <w:sz w:val="16"/>
                <w:szCs w:val="16"/>
              </w:rPr>
              <w:t xml:space="preserve"> </w:t>
            </w:r>
            <w:r w:rsidRPr="000063A0">
              <w:rPr>
                <w:color w:val="000000"/>
                <w:sz w:val="16"/>
                <w:szCs w:val="16"/>
              </w:rPr>
              <w:t>[-1·15;-0·086]</w:t>
            </w:r>
          </w:p>
        </w:tc>
        <w:tc>
          <w:tcPr>
            <w:tcW w:w="709" w:type="dxa"/>
            <w:tcBorders>
              <w:top w:val="nil"/>
              <w:left w:val="nil"/>
              <w:bottom w:val="single" w:sz="4" w:space="0" w:color="auto"/>
              <w:right w:val="single" w:sz="4" w:space="0" w:color="auto"/>
            </w:tcBorders>
            <w:shd w:val="clear" w:color="auto" w:fill="auto"/>
            <w:noWrap/>
            <w:vAlign w:val="bottom"/>
            <w:hideMark/>
          </w:tcPr>
          <w:p w14:paraId="45693A9D" w14:textId="77777777" w:rsidR="000F466D" w:rsidRPr="000063A0" w:rsidRDefault="000F466D" w:rsidP="00B137A3">
            <w:pPr>
              <w:jc w:val="center"/>
              <w:rPr>
                <w:color w:val="000000"/>
                <w:sz w:val="16"/>
                <w:szCs w:val="16"/>
              </w:rPr>
            </w:pPr>
            <w:r w:rsidRPr="000063A0">
              <w:rPr>
                <w:color w:val="000000"/>
                <w:sz w:val="16"/>
                <w:szCs w:val="16"/>
              </w:rPr>
              <w:t>0·023</w:t>
            </w:r>
          </w:p>
        </w:tc>
        <w:tc>
          <w:tcPr>
            <w:tcW w:w="1592" w:type="dxa"/>
            <w:tcBorders>
              <w:top w:val="nil"/>
              <w:left w:val="nil"/>
              <w:bottom w:val="single" w:sz="4" w:space="0" w:color="auto"/>
              <w:right w:val="single" w:sz="4" w:space="0" w:color="auto"/>
            </w:tcBorders>
            <w:shd w:val="clear" w:color="auto" w:fill="auto"/>
            <w:noWrap/>
            <w:vAlign w:val="bottom"/>
            <w:hideMark/>
          </w:tcPr>
          <w:p w14:paraId="70FA7771" w14:textId="1A089B86" w:rsidR="000F466D" w:rsidRPr="000063A0" w:rsidRDefault="000F466D" w:rsidP="00B137A3">
            <w:pPr>
              <w:rPr>
                <w:color w:val="000000"/>
                <w:sz w:val="16"/>
                <w:szCs w:val="16"/>
              </w:rPr>
            </w:pPr>
            <w:r w:rsidRPr="000063A0">
              <w:rPr>
                <w:color w:val="000000"/>
                <w:sz w:val="16"/>
                <w:szCs w:val="16"/>
              </w:rPr>
              <w:t>-0·258</w:t>
            </w:r>
            <w:r w:rsidR="00330722" w:rsidRPr="000063A0">
              <w:rPr>
                <w:color w:val="000000"/>
                <w:sz w:val="16"/>
                <w:szCs w:val="16"/>
              </w:rPr>
              <w:t xml:space="preserve"> </w:t>
            </w:r>
            <w:r w:rsidRPr="000063A0">
              <w:rPr>
                <w:color w:val="000000"/>
                <w:sz w:val="16"/>
                <w:szCs w:val="16"/>
              </w:rPr>
              <w:t>[-0·782;0·265]</w:t>
            </w:r>
          </w:p>
        </w:tc>
        <w:tc>
          <w:tcPr>
            <w:tcW w:w="674" w:type="dxa"/>
            <w:tcBorders>
              <w:top w:val="nil"/>
              <w:left w:val="nil"/>
              <w:bottom w:val="single" w:sz="4" w:space="0" w:color="auto"/>
              <w:right w:val="single" w:sz="4" w:space="0" w:color="auto"/>
            </w:tcBorders>
            <w:shd w:val="clear" w:color="auto" w:fill="auto"/>
            <w:noWrap/>
            <w:vAlign w:val="bottom"/>
            <w:hideMark/>
          </w:tcPr>
          <w:p w14:paraId="53C52528" w14:textId="1D15D773" w:rsidR="000F466D" w:rsidRPr="000063A0" w:rsidRDefault="000F466D" w:rsidP="00B137A3">
            <w:pPr>
              <w:jc w:val="center"/>
              <w:rPr>
                <w:color w:val="000000"/>
                <w:sz w:val="16"/>
                <w:szCs w:val="16"/>
              </w:rPr>
            </w:pPr>
            <w:r w:rsidRPr="000063A0">
              <w:rPr>
                <w:color w:val="000000"/>
                <w:sz w:val="16"/>
                <w:szCs w:val="16"/>
              </w:rPr>
              <w:t>0·33</w:t>
            </w:r>
          </w:p>
        </w:tc>
      </w:tr>
      <w:tr w:rsidR="00DA3704" w14:paraId="330023E3"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2CA27637" w14:textId="77777777" w:rsidR="000F466D" w:rsidRPr="000063A0" w:rsidRDefault="000F466D" w:rsidP="00B137A3">
            <w:pPr>
              <w:rPr>
                <w:b/>
                <w:bCs/>
                <w:color w:val="000000"/>
                <w:sz w:val="16"/>
                <w:szCs w:val="16"/>
                <w:u w:val="single"/>
              </w:rPr>
            </w:pPr>
            <w:r w:rsidRPr="000063A0">
              <w:rPr>
                <w:b/>
                <w:bCs/>
                <w:color w:val="000000"/>
                <w:sz w:val="16"/>
                <w:szCs w:val="16"/>
                <w:u w:val="single"/>
              </w:rPr>
              <w:t>Neutral</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F9DF2F8" w14:textId="77777777" w:rsidR="000F466D" w:rsidRPr="000063A0" w:rsidRDefault="000F466D" w:rsidP="00B137A3">
            <w:pPr>
              <w:rPr>
                <w:color w:val="000000"/>
                <w:sz w:val="16"/>
                <w:szCs w:val="16"/>
              </w:rPr>
            </w:pPr>
            <w:r w:rsidRPr="000063A0">
              <w:rPr>
                <w:color w:val="000000"/>
                <w:sz w:val="16"/>
                <w:szCs w:val="16"/>
              </w:rPr>
              <w:t> </w:t>
            </w:r>
          </w:p>
        </w:tc>
        <w:tc>
          <w:tcPr>
            <w:tcW w:w="705" w:type="dxa"/>
            <w:tcBorders>
              <w:top w:val="nil"/>
              <w:left w:val="nil"/>
              <w:bottom w:val="single" w:sz="4" w:space="0" w:color="auto"/>
              <w:right w:val="single" w:sz="4" w:space="0" w:color="auto"/>
            </w:tcBorders>
            <w:shd w:val="clear" w:color="auto" w:fill="auto"/>
            <w:noWrap/>
            <w:vAlign w:val="bottom"/>
            <w:hideMark/>
          </w:tcPr>
          <w:p w14:paraId="197F0FE1" w14:textId="77777777" w:rsidR="000F466D" w:rsidRPr="000063A0" w:rsidRDefault="000F466D" w:rsidP="00B137A3">
            <w:pPr>
              <w:rPr>
                <w:color w:val="000000"/>
                <w:sz w:val="16"/>
                <w:szCs w:val="16"/>
              </w:rPr>
            </w:pPr>
            <w:r w:rsidRPr="000063A0">
              <w:rPr>
                <w:color w:val="000000"/>
                <w:sz w:val="16"/>
                <w:szCs w:val="16"/>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90E0E9" w14:textId="77777777" w:rsidR="000F466D" w:rsidRPr="000063A0" w:rsidRDefault="000F466D" w:rsidP="00B137A3">
            <w:pPr>
              <w:rPr>
                <w:color w:val="000000"/>
                <w:sz w:val="16"/>
                <w:szCs w:val="16"/>
              </w:rPr>
            </w:pPr>
            <w:r w:rsidRPr="000063A0">
              <w:rPr>
                <w:color w:val="000000"/>
                <w:sz w:val="16"/>
                <w:szCs w:val="16"/>
              </w:rPr>
              <w:t> </w:t>
            </w:r>
          </w:p>
        </w:tc>
        <w:tc>
          <w:tcPr>
            <w:tcW w:w="709" w:type="dxa"/>
            <w:tcBorders>
              <w:top w:val="nil"/>
              <w:left w:val="nil"/>
              <w:bottom w:val="single" w:sz="4" w:space="0" w:color="auto"/>
              <w:right w:val="single" w:sz="4" w:space="0" w:color="auto"/>
            </w:tcBorders>
            <w:shd w:val="clear" w:color="auto" w:fill="auto"/>
            <w:noWrap/>
            <w:vAlign w:val="bottom"/>
            <w:hideMark/>
          </w:tcPr>
          <w:p w14:paraId="631130FF" w14:textId="77777777" w:rsidR="000F466D" w:rsidRPr="000063A0" w:rsidRDefault="000F466D" w:rsidP="00B137A3">
            <w:pPr>
              <w:rPr>
                <w:color w:val="000000"/>
                <w:sz w:val="16"/>
                <w:szCs w:val="16"/>
              </w:rPr>
            </w:pPr>
            <w:r w:rsidRPr="000063A0">
              <w:rPr>
                <w:color w:val="000000"/>
                <w:sz w:val="16"/>
                <w:szCs w:val="16"/>
              </w:rPr>
              <w:t> </w:t>
            </w:r>
          </w:p>
        </w:tc>
        <w:tc>
          <w:tcPr>
            <w:tcW w:w="1592" w:type="dxa"/>
            <w:tcBorders>
              <w:top w:val="nil"/>
              <w:left w:val="nil"/>
              <w:bottom w:val="single" w:sz="4" w:space="0" w:color="auto"/>
              <w:right w:val="single" w:sz="4" w:space="0" w:color="auto"/>
            </w:tcBorders>
            <w:shd w:val="clear" w:color="auto" w:fill="auto"/>
            <w:noWrap/>
            <w:vAlign w:val="bottom"/>
            <w:hideMark/>
          </w:tcPr>
          <w:p w14:paraId="25918520" w14:textId="77777777" w:rsidR="000F466D" w:rsidRPr="000063A0" w:rsidRDefault="000F466D" w:rsidP="00B137A3">
            <w:pPr>
              <w:rPr>
                <w:color w:val="000000"/>
                <w:sz w:val="16"/>
                <w:szCs w:val="16"/>
              </w:rPr>
            </w:pPr>
            <w:r w:rsidRPr="000063A0">
              <w:rPr>
                <w:color w:val="000000"/>
                <w:sz w:val="16"/>
                <w:szCs w:val="16"/>
              </w:rPr>
              <w:t> </w:t>
            </w:r>
          </w:p>
        </w:tc>
        <w:tc>
          <w:tcPr>
            <w:tcW w:w="674" w:type="dxa"/>
            <w:tcBorders>
              <w:top w:val="nil"/>
              <w:left w:val="nil"/>
              <w:bottom w:val="single" w:sz="4" w:space="0" w:color="auto"/>
              <w:right w:val="single" w:sz="4" w:space="0" w:color="auto"/>
            </w:tcBorders>
            <w:shd w:val="clear" w:color="auto" w:fill="auto"/>
            <w:noWrap/>
            <w:vAlign w:val="bottom"/>
            <w:hideMark/>
          </w:tcPr>
          <w:p w14:paraId="5AACD1F9" w14:textId="77777777" w:rsidR="000F466D" w:rsidRPr="000063A0" w:rsidRDefault="000F466D" w:rsidP="00B137A3">
            <w:pPr>
              <w:rPr>
                <w:color w:val="000000"/>
                <w:sz w:val="16"/>
                <w:szCs w:val="16"/>
              </w:rPr>
            </w:pPr>
            <w:r w:rsidRPr="000063A0">
              <w:rPr>
                <w:color w:val="000000"/>
                <w:sz w:val="16"/>
                <w:szCs w:val="16"/>
              </w:rPr>
              <w:t> </w:t>
            </w:r>
          </w:p>
        </w:tc>
      </w:tr>
      <w:tr w:rsidR="00DA3704" w14:paraId="5F245941" w14:textId="77777777" w:rsidTr="5FE534F8">
        <w:trPr>
          <w:trHeight w:val="311"/>
        </w:trPr>
        <w:tc>
          <w:tcPr>
            <w:tcW w:w="2547" w:type="dxa"/>
            <w:tcBorders>
              <w:top w:val="nil"/>
              <w:left w:val="single" w:sz="4" w:space="0" w:color="000000" w:themeColor="text1"/>
              <w:bottom w:val="single" w:sz="4" w:space="0" w:color="000000" w:themeColor="text1"/>
              <w:right w:val="nil"/>
            </w:tcBorders>
            <w:shd w:val="clear" w:color="auto" w:fill="auto"/>
            <w:noWrap/>
            <w:vAlign w:val="bottom"/>
            <w:hideMark/>
          </w:tcPr>
          <w:p w14:paraId="276D7A8E" w14:textId="77777777" w:rsidR="000F466D" w:rsidRPr="000063A0" w:rsidRDefault="000F466D" w:rsidP="00B137A3">
            <w:pPr>
              <w:rPr>
                <w:b/>
                <w:bCs/>
                <w:color w:val="000000"/>
                <w:sz w:val="16"/>
                <w:szCs w:val="16"/>
                <w:lang w:val="en-US"/>
              </w:rPr>
            </w:pPr>
            <w:r w:rsidRPr="000063A0">
              <w:rPr>
                <w:b/>
                <w:bCs/>
                <w:color w:val="000000"/>
                <w:sz w:val="16"/>
                <w:szCs w:val="16"/>
                <w:lang w:val="en-US"/>
              </w:rPr>
              <w:t>Explainability of a ML model</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E03712E" w14:textId="64696C1E" w:rsidR="000F466D" w:rsidRPr="000063A0" w:rsidRDefault="000F466D" w:rsidP="00B137A3">
            <w:pPr>
              <w:rPr>
                <w:color w:val="000000"/>
                <w:sz w:val="16"/>
                <w:szCs w:val="16"/>
              </w:rPr>
            </w:pPr>
            <w:r w:rsidRPr="000063A0">
              <w:rPr>
                <w:color w:val="000000"/>
                <w:sz w:val="16"/>
                <w:szCs w:val="16"/>
              </w:rPr>
              <w:t>0·154</w:t>
            </w:r>
            <w:r w:rsidR="00352D68" w:rsidRPr="000063A0">
              <w:rPr>
                <w:color w:val="000000"/>
                <w:sz w:val="16"/>
                <w:szCs w:val="16"/>
              </w:rPr>
              <w:t xml:space="preserve"> </w:t>
            </w:r>
            <w:r w:rsidRPr="000063A0">
              <w:rPr>
                <w:color w:val="000000"/>
                <w:sz w:val="16"/>
                <w:szCs w:val="16"/>
              </w:rPr>
              <w:t>[-0·177;0·486]</w:t>
            </w:r>
          </w:p>
        </w:tc>
        <w:tc>
          <w:tcPr>
            <w:tcW w:w="705" w:type="dxa"/>
            <w:tcBorders>
              <w:top w:val="nil"/>
              <w:left w:val="nil"/>
              <w:bottom w:val="single" w:sz="4" w:space="0" w:color="auto"/>
              <w:right w:val="single" w:sz="4" w:space="0" w:color="auto"/>
            </w:tcBorders>
            <w:shd w:val="clear" w:color="auto" w:fill="auto"/>
            <w:noWrap/>
            <w:vAlign w:val="bottom"/>
            <w:hideMark/>
          </w:tcPr>
          <w:p w14:paraId="5519B226" w14:textId="77777777" w:rsidR="000F466D" w:rsidRPr="000063A0" w:rsidRDefault="000F466D" w:rsidP="00B137A3">
            <w:pPr>
              <w:jc w:val="center"/>
              <w:rPr>
                <w:color w:val="000000"/>
                <w:sz w:val="16"/>
                <w:szCs w:val="16"/>
              </w:rPr>
            </w:pPr>
            <w:r w:rsidRPr="000063A0">
              <w:rPr>
                <w:color w:val="000000"/>
                <w:sz w:val="16"/>
                <w:szCs w:val="16"/>
              </w:rPr>
              <w:t>0·36</w:t>
            </w:r>
          </w:p>
        </w:tc>
        <w:tc>
          <w:tcPr>
            <w:tcW w:w="1700" w:type="dxa"/>
            <w:tcBorders>
              <w:top w:val="nil"/>
              <w:left w:val="nil"/>
              <w:bottom w:val="single" w:sz="4" w:space="0" w:color="auto"/>
              <w:right w:val="single" w:sz="4" w:space="0" w:color="auto"/>
            </w:tcBorders>
            <w:shd w:val="clear" w:color="auto" w:fill="auto"/>
            <w:noWrap/>
            <w:vAlign w:val="bottom"/>
            <w:hideMark/>
          </w:tcPr>
          <w:p w14:paraId="55D43DBC" w14:textId="368BA163" w:rsidR="000F466D" w:rsidRPr="000063A0" w:rsidRDefault="000F466D" w:rsidP="00B137A3">
            <w:pPr>
              <w:rPr>
                <w:color w:val="000000"/>
                <w:sz w:val="16"/>
                <w:szCs w:val="16"/>
              </w:rPr>
            </w:pPr>
            <w:r w:rsidRPr="000063A0">
              <w:rPr>
                <w:color w:val="000000"/>
                <w:sz w:val="16"/>
                <w:szCs w:val="16"/>
              </w:rPr>
              <w:t>0·358</w:t>
            </w:r>
            <w:r w:rsidR="00352D68" w:rsidRPr="000063A0">
              <w:rPr>
                <w:color w:val="000000"/>
                <w:sz w:val="16"/>
                <w:szCs w:val="16"/>
              </w:rPr>
              <w:t xml:space="preserve"> </w:t>
            </w:r>
            <w:r w:rsidRPr="000063A0">
              <w:rPr>
                <w:color w:val="000000"/>
                <w:sz w:val="16"/>
                <w:szCs w:val="16"/>
              </w:rPr>
              <w:t>[0·017;0·698]</w:t>
            </w:r>
          </w:p>
        </w:tc>
        <w:tc>
          <w:tcPr>
            <w:tcW w:w="709" w:type="dxa"/>
            <w:tcBorders>
              <w:top w:val="nil"/>
              <w:left w:val="nil"/>
              <w:bottom w:val="single" w:sz="4" w:space="0" w:color="auto"/>
              <w:right w:val="single" w:sz="4" w:space="0" w:color="auto"/>
            </w:tcBorders>
            <w:shd w:val="clear" w:color="auto" w:fill="auto"/>
            <w:noWrap/>
            <w:vAlign w:val="bottom"/>
            <w:hideMark/>
          </w:tcPr>
          <w:p w14:paraId="4A513EA5" w14:textId="69F7247A" w:rsidR="000F466D" w:rsidRPr="000063A0" w:rsidRDefault="000F466D" w:rsidP="00B137A3">
            <w:pPr>
              <w:jc w:val="center"/>
              <w:rPr>
                <w:color w:val="000000"/>
                <w:sz w:val="16"/>
                <w:szCs w:val="16"/>
              </w:rPr>
            </w:pPr>
            <w:r w:rsidRPr="000063A0">
              <w:rPr>
                <w:color w:val="000000"/>
                <w:sz w:val="16"/>
                <w:szCs w:val="16"/>
              </w:rPr>
              <w:t>0·0</w:t>
            </w:r>
            <w:r w:rsidR="00E31C59" w:rsidRPr="000063A0">
              <w:rPr>
                <w:color w:val="000000"/>
                <w:sz w:val="16"/>
                <w:szCs w:val="16"/>
              </w:rPr>
              <w:t>39</w:t>
            </w:r>
          </w:p>
        </w:tc>
        <w:tc>
          <w:tcPr>
            <w:tcW w:w="1592" w:type="dxa"/>
            <w:tcBorders>
              <w:top w:val="nil"/>
              <w:left w:val="nil"/>
              <w:bottom w:val="single" w:sz="4" w:space="0" w:color="auto"/>
              <w:right w:val="single" w:sz="4" w:space="0" w:color="auto"/>
            </w:tcBorders>
            <w:shd w:val="clear" w:color="auto" w:fill="auto"/>
            <w:noWrap/>
            <w:vAlign w:val="bottom"/>
            <w:hideMark/>
          </w:tcPr>
          <w:p w14:paraId="29DD289E" w14:textId="75DD5F83" w:rsidR="000F466D" w:rsidRPr="000063A0" w:rsidRDefault="000F466D" w:rsidP="00B137A3">
            <w:pPr>
              <w:rPr>
                <w:color w:val="000000"/>
                <w:sz w:val="16"/>
                <w:szCs w:val="16"/>
              </w:rPr>
            </w:pPr>
            <w:r w:rsidRPr="000063A0">
              <w:rPr>
                <w:color w:val="000000"/>
                <w:sz w:val="16"/>
                <w:szCs w:val="16"/>
              </w:rPr>
              <w:t>0·203</w:t>
            </w:r>
            <w:r w:rsidR="00352D68" w:rsidRPr="000063A0">
              <w:rPr>
                <w:color w:val="000000"/>
                <w:sz w:val="16"/>
                <w:szCs w:val="16"/>
              </w:rPr>
              <w:t xml:space="preserve"> </w:t>
            </w:r>
            <w:r w:rsidRPr="000063A0">
              <w:rPr>
                <w:color w:val="000000"/>
                <w:sz w:val="16"/>
                <w:szCs w:val="16"/>
              </w:rPr>
              <w:t>[-0·159;0·566]</w:t>
            </w:r>
          </w:p>
        </w:tc>
        <w:tc>
          <w:tcPr>
            <w:tcW w:w="674" w:type="dxa"/>
            <w:tcBorders>
              <w:top w:val="nil"/>
              <w:left w:val="nil"/>
              <w:bottom w:val="single" w:sz="4" w:space="0" w:color="auto"/>
              <w:right w:val="single" w:sz="4" w:space="0" w:color="auto"/>
            </w:tcBorders>
            <w:shd w:val="clear" w:color="auto" w:fill="auto"/>
            <w:noWrap/>
            <w:vAlign w:val="bottom"/>
            <w:hideMark/>
          </w:tcPr>
          <w:p w14:paraId="246C05B9" w14:textId="493F4405" w:rsidR="000F466D" w:rsidRPr="000063A0" w:rsidRDefault="000F466D" w:rsidP="00B137A3">
            <w:pPr>
              <w:jc w:val="center"/>
              <w:rPr>
                <w:color w:val="000000"/>
                <w:sz w:val="16"/>
                <w:szCs w:val="16"/>
              </w:rPr>
            </w:pPr>
            <w:r w:rsidRPr="000063A0">
              <w:rPr>
                <w:color w:val="000000"/>
                <w:sz w:val="16"/>
                <w:szCs w:val="16"/>
              </w:rPr>
              <w:t>0·27</w:t>
            </w:r>
          </w:p>
        </w:tc>
      </w:tr>
    </w:tbl>
    <w:p w14:paraId="50D71CFA" w14:textId="77777777" w:rsidR="000F466D" w:rsidRDefault="000F466D" w:rsidP="00DF30D5">
      <w:pPr>
        <w:rPr>
          <w:lang w:val="en-GB"/>
        </w:rPr>
      </w:pPr>
    </w:p>
    <w:p w14:paraId="04E476FB" w14:textId="36F399CD" w:rsidR="00DF30D5" w:rsidRPr="007163F2" w:rsidRDefault="000507E6" w:rsidP="00DF30D5">
      <w:pPr>
        <w:rPr>
          <w:sz w:val="20"/>
          <w:szCs w:val="20"/>
          <w:lang w:val="en-GB"/>
        </w:rPr>
      </w:pPr>
      <w:r w:rsidRPr="000507E6">
        <w:rPr>
          <w:sz w:val="20"/>
          <w:szCs w:val="20"/>
          <w:lang w:val="en-GB"/>
        </w:rPr>
        <w:t>*The</w:t>
      </w:r>
      <w:r w:rsidRPr="00E03152">
        <w:rPr>
          <w:sz w:val="20"/>
          <w:szCs w:val="20"/>
          <w:lang w:val="en-GB"/>
        </w:rPr>
        <w:t xml:space="preserve"> full</w:t>
      </w:r>
      <w:r w:rsidRPr="000507E6">
        <w:rPr>
          <w:sz w:val="20"/>
          <w:szCs w:val="20"/>
          <w:lang w:val="en-GB"/>
        </w:rPr>
        <w:t xml:space="preserve"> phrasing of the items and their scoring range are available in the methods section. </w:t>
      </w:r>
      <w:r w:rsidR="00DF30D5" w:rsidRPr="007163F2">
        <w:rPr>
          <w:sz w:val="20"/>
          <w:szCs w:val="20"/>
          <w:lang w:val="en-GB"/>
        </w:rPr>
        <w:t xml:space="preserve">ML: Machine learning. EHR: Electronic health record. </w:t>
      </w:r>
      <w:r w:rsidR="000F466D" w:rsidRPr="007163F2">
        <w:rPr>
          <w:sz w:val="20"/>
          <w:szCs w:val="20"/>
          <w:lang w:val="en-GB"/>
        </w:rPr>
        <w:t>Medians (</w:t>
      </w:r>
      <w:r w:rsidR="003C47E9" w:rsidRPr="007163F2">
        <w:rPr>
          <w:sz w:val="20"/>
          <w:szCs w:val="20"/>
          <w:lang w:val="en-GB"/>
        </w:rPr>
        <w:t>IQR</w:t>
      </w:r>
      <w:r w:rsidR="000F466D" w:rsidRPr="007163F2">
        <w:rPr>
          <w:sz w:val="20"/>
          <w:szCs w:val="20"/>
          <w:lang w:val="en-GB"/>
        </w:rPr>
        <w:t>)</w:t>
      </w:r>
      <w:r w:rsidR="00DF30D5" w:rsidRPr="007163F2">
        <w:rPr>
          <w:sz w:val="20"/>
          <w:szCs w:val="20"/>
          <w:lang w:val="en-GB"/>
        </w:rPr>
        <w:t xml:space="preserve"> for single items are shown in table 2.</w:t>
      </w:r>
    </w:p>
    <w:p w14:paraId="05938827" w14:textId="77777777" w:rsidR="00ED16AD" w:rsidRPr="00AC5C2D" w:rsidRDefault="00ED16AD" w:rsidP="00ED16AD">
      <w:pPr>
        <w:rPr>
          <w:lang w:val="en-GB"/>
        </w:rPr>
      </w:pPr>
    </w:p>
    <w:p w14:paraId="07DAF6B8" w14:textId="77777777" w:rsidR="00ED16AD" w:rsidRDefault="00ED16AD" w:rsidP="00ED16AD">
      <w:pPr>
        <w:rPr>
          <w:lang w:val="en-US"/>
        </w:rPr>
      </w:pPr>
    </w:p>
    <w:p w14:paraId="6FCCEE12" w14:textId="316B303D" w:rsidR="70145A89" w:rsidRDefault="70145A89" w:rsidP="70145A89">
      <w:pPr>
        <w:rPr>
          <w:lang w:val="en-US"/>
        </w:rPr>
      </w:pPr>
    </w:p>
    <w:p w14:paraId="227FD779" w14:textId="13B55A9C" w:rsidR="70145A89" w:rsidRDefault="70145A89" w:rsidP="70145A89">
      <w:pPr>
        <w:rPr>
          <w:lang w:val="en-US"/>
        </w:rPr>
      </w:pPr>
    </w:p>
    <w:p w14:paraId="567D2896" w14:textId="6BB83C52" w:rsidR="70145A89" w:rsidRDefault="70145A89" w:rsidP="70145A89">
      <w:pPr>
        <w:rPr>
          <w:lang w:val="en-US"/>
        </w:rPr>
      </w:pPr>
    </w:p>
    <w:p w14:paraId="69CCEC7F" w14:textId="7C885C0F" w:rsidR="70145A89" w:rsidRDefault="70145A89" w:rsidP="70145A89">
      <w:pPr>
        <w:rPr>
          <w:lang w:val="en-US"/>
        </w:rPr>
      </w:pPr>
    </w:p>
    <w:p w14:paraId="33F744AC" w14:textId="10F1DA67" w:rsidR="70145A89" w:rsidRDefault="70145A89" w:rsidP="70145A89">
      <w:pPr>
        <w:rPr>
          <w:lang w:val="en-US"/>
        </w:rPr>
      </w:pPr>
    </w:p>
    <w:p w14:paraId="14F9C944" w14:textId="7618EC07" w:rsidR="70145A89" w:rsidRDefault="70145A89" w:rsidP="70145A89">
      <w:pPr>
        <w:rPr>
          <w:lang w:val="en-US"/>
        </w:rPr>
      </w:pPr>
    </w:p>
    <w:p w14:paraId="530C5209" w14:textId="73FBBC3C" w:rsidR="70145A89" w:rsidRDefault="70145A89" w:rsidP="70145A89">
      <w:pPr>
        <w:rPr>
          <w:lang w:val="en-US"/>
        </w:rPr>
      </w:pPr>
    </w:p>
    <w:p w14:paraId="4EEF2654" w14:textId="51C6EA65" w:rsidR="70145A89" w:rsidRDefault="70145A89" w:rsidP="70145A89">
      <w:pPr>
        <w:rPr>
          <w:lang w:val="en-US"/>
        </w:rPr>
      </w:pPr>
    </w:p>
    <w:p w14:paraId="71F50DDD" w14:textId="2DBBE847" w:rsidR="70145A89" w:rsidRDefault="70145A89" w:rsidP="70145A89">
      <w:pPr>
        <w:rPr>
          <w:lang w:val="en-US"/>
        </w:rPr>
      </w:pPr>
    </w:p>
    <w:p w14:paraId="7189E346" w14:textId="2C52ECC8" w:rsidR="70145A89" w:rsidRDefault="70145A89" w:rsidP="70145A89">
      <w:pPr>
        <w:rPr>
          <w:lang w:val="en-US"/>
        </w:rPr>
      </w:pPr>
    </w:p>
    <w:p w14:paraId="2A32E504" w14:textId="6054A0F1" w:rsidR="70145A89" w:rsidRDefault="70145A89" w:rsidP="70145A89">
      <w:pPr>
        <w:rPr>
          <w:lang w:val="en-US"/>
        </w:rPr>
      </w:pPr>
    </w:p>
    <w:p w14:paraId="1E8A51DE" w14:textId="4A7248C2" w:rsidR="70145A89" w:rsidRDefault="70145A89" w:rsidP="70145A89">
      <w:pPr>
        <w:rPr>
          <w:lang w:val="en-US"/>
        </w:rPr>
      </w:pPr>
    </w:p>
    <w:p w14:paraId="4A8F223D" w14:textId="3B1FE2F9" w:rsidR="70145A89" w:rsidRDefault="70145A89" w:rsidP="70145A89">
      <w:pPr>
        <w:rPr>
          <w:lang w:val="en-US"/>
        </w:rPr>
      </w:pPr>
    </w:p>
    <w:p w14:paraId="17A347F2" w14:textId="19C5787B" w:rsidR="70145A89" w:rsidRDefault="70145A89" w:rsidP="70145A89">
      <w:pPr>
        <w:rPr>
          <w:lang w:val="en-US"/>
        </w:rPr>
      </w:pPr>
    </w:p>
    <w:p w14:paraId="4CE803FC" w14:textId="68E8E82D" w:rsidR="70145A89" w:rsidRDefault="70145A89" w:rsidP="70145A89">
      <w:pPr>
        <w:rPr>
          <w:lang w:val="en-US"/>
        </w:rPr>
      </w:pPr>
    </w:p>
    <w:p w14:paraId="2E84C3BB" w14:textId="16A9CED4" w:rsidR="70145A89" w:rsidRDefault="70145A89" w:rsidP="70145A89">
      <w:pPr>
        <w:rPr>
          <w:lang w:val="en-US"/>
        </w:rPr>
      </w:pPr>
    </w:p>
    <w:p w14:paraId="4698E745" w14:textId="04DDCFBC" w:rsidR="70145A89" w:rsidRDefault="70145A89" w:rsidP="70145A89">
      <w:pPr>
        <w:rPr>
          <w:lang w:val="en-US"/>
        </w:rPr>
      </w:pPr>
    </w:p>
    <w:p w14:paraId="118F91E5" w14:textId="10CC15D4" w:rsidR="70145A89" w:rsidRDefault="70145A89" w:rsidP="70145A89">
      <w:pPr>
        <w:rPr>
          <w:lang w:val="en-US"/>
        </w:rPr>
      </w:pPr>
    </w:p>
    <w:p w14:paraId="13974EAD" w14:textId="77777777" w:rsidR="70145A89" w:rsidRDefault="70145A89" w:rsidP="70145A89">
      <w:pPr>
        <w:rPr>
          <w:b/>
          <w:sz w:val="20"/>
          <w:szCs w:val="20"/>
          <w:lang w:val="en-GB"/>
        </w:rPr>
      </w:pPr>
    </w:p>
    <w:p w14:paraId="7F6B5B7B" w14:textId="77777777" w:rsidR="70145A89" w:rsidRDefault="70145A89" w:rsidP="70145A89">
      <w:pPr>
        <w:rPr>
          <w:b/>
          <w:sz w:val="20"/>
          <w:szCs w:val="20"/>
          <w:lang w:val="en-GB"/>
        </w:rPr>
      </w:pPr>
    </w:p>
    <w:p w14:paraId="5144EC33" w14:textId="77777777" w:rsidR="001028B8" w:rsidRDefault="001028B8" w:rsidP="00ED16AD">
      <w:pPr>
        <w:rPr>
          <w:b/>
          <w:bCs/>
          <w:sz w:val="20"/>
          <w:szCs w:val="20"/>
          <w:lang w:val="en-GB"/>
        </w:rPr>
      </w:pPr>
    </w:p>
    <w:p w14:paraId="40AB648E" w14:textId="77777777" w:rsidR="001028B8" w:rsidRDefault="001028B8" w:rsidP="00ED16AD">
      <w:pPr>
        <w:rPr>
          <w:b/>
          <w:bCs/>
          <w:sz w:val="20"/>
          <w:szCs w:val="20"/>
          <w:lang w:val="en-GB"/>
        </w:rPr>
      </w:pPr>
    </w:p>
    <w:p w14:paraId="7241CE9B" w14:textId="77777777" w:rsidR="001028B8" w:rsidRDefault="001028B8" w:rsidP="00ED16AD">
      <w:pPr>
        <w:rPr>
          <w:b/>
          <w:bCs/>
          <w:sz w:val="20"/>
          <w:szCs w:val="20"/>
          <w:lang w:val="en-GB"/>
        </w:rPr>
      </w:pPr>
    </w:p>
    <w:p w14:paraId="6548847A" w14:textId="77777777" w:rsidR="001028B8" w:rsidRDefault="001028B8" w:rsidP="00ED16AD">
      <w:pPr>
        <w:rPr>
          <w:b/>
          <w:bCs/>
          <w:sz w:val="20"/>
          <w:szCs w:val="20"/>
          <w:lang w:val="en-GB"/>
        </w:rPr>
      </w:pPr>
    </w:p>
    <w:p w14:paraId="7637AD4F" w14:textId="2E524F3E" w:rsidR="00ED16AD" w:rsidRPr="00A065BE" w:rsidRDefault="00ED16AD" w:rsidP="00ED16AD">
      <w:pPr>
        <w:rPr>
          <w:b/>
          <w:bCs/>
          <w:color w:val="000000"/>
          <w:sz w:val="20"/>
          <w:szCs w:val="20"/>
          <w:u w:val="single"/>
          <w:lang w:val="en-US"/>
        </w:rPr>
      </w:pPr>
      <w:r w:rsidRPr="70145A89">
        <w:rPr>
          <w:b/>
          <w:bCs/>
          <w:sz w:val="20"/>
          <w:szCs w:val="20"/>
          <w:lang w:val="en-GB"/>
        </w:rPr>
        <w:lastRenderedPageBreak/>
        <w:t>2.</w:t>
      </w:r>
      <w:r w:rsidR="0027190D" w:rsidRPr="70145A89">
        <w:rPr>
          <w:b/>
          <w:bCs/>
          <w:sz w:val="20"/>
          <w:szCs w:val="20"/>
          <w:lang w:val="en-GB"/>
        </w:rPr>
        <w:t xml:space="preserve">4 </w:t>
      </w:r>
      <w:r w:rsidRPr="70145A89">
        <w:rPr>
          <w:b/>
          <w:bCs/>
          <w:sz w:val="20"/>
          <w:szCs w:val="20"/>
          <w:lang w:val="en-GB"/>
        </w:rPr>
        <w:t xml:space="preserve">Supplementary </w:t>
      </w:r>
      <w:r w:rsidR="2B22083E" w:rsidRPr="70145A89">
        <w:rPr>
          <w:b/>
          <w:bCs/>
          <w:sz w:val="20"/>
          <w:szCs w:val="20"/>
          <w:lang w:val="en-GB"/>
        </w:rPr>
        <w:t>T</w:t>
      </w:r>
      <w:r w:rsidRPr="70145A89">
        <w:rPr>
          <w:b/>
          <w:bCs/>
          <w:sz w:val="20"/>
          <w:szCs w:val="20"/>
          <w:lang w:val="en-GB"/>
        </w:rPr>
        <w:t>able</w:t>
      </w:r>
      <w:r w:rsidR="0027190D" w:rsidRPr="70145A89">
        <w:rPr>
          <w:b/>
          <w:bCs/>
          <w:sz w:val="20"/>
          <w:szCs w:val="20"/>
          <w:lang w:val="en-GB"/>
        </w:rPr>
        <w:t xml:space="preserve"> </w:t>
      </w:r>
      <w:r w:rsidR="00E2259F">
        <w:rPr>
          <w:b/>
          <w:bCs/>
          <w:sz w:val="20"/>
          <w:szCs w:val="20"/>
          <w:lang w:val="en-GB"/>
        </w:rPr>
        <w:t>8</w:t>
      </w:r>
      <w:r w:rsidRPr="70145A89">
        <w:rPr>
          <w:b/>
          <w:bCs/>
          <w:sz w:val="20"/>
          <w:szCs w:val="20"/>
          <w:lang w:val="en-GB"/>
        </w:rPr>
        <w:t xml:space="preserve">: </w:t>
      </w:r>
      <w:r w:rsidR="00C74264">
        <w:rPr>
          <w:b/>
          <w:bCs/>
          <w:color w:val="000000" w:themeColor="text1"/>
          <w:sz w:val="20"/>
          <w:szCs w:val="20"/>
          <w:lang w:val="en-US"/>
        </w:rPr>
        <w:t>Results</w:t>
      </w:r>
      <w:r w:rsidR="00047F06">
        <w:rPr>
          <w:b/>
          <w:bCs/>
          <w:color w:val="000000" w:themeColor="text1"/>
          <w:sz w:val="20"/>
          <w:szCs w:val="20"/>
          <w:lang w:val="en-US"/>
        </w:rPr>
        <w:t xml:space="preserve"> from intervention</w:t>
      </w:r>
      <w:r w:rsidR="00330722" w:rsidRPr="70145A89">
        <w:rPr>
          <w:b/>
          <w:bCs/>
          <w:color w:val="000000" w:themeColor="text1"/>
          <w:sz w:val="20"/>
          <w:szCs w:val="20"/>
          <w:lang w:val="en-US"/>
        </w:rPr>
        <w:t xml:space="preserve"> </w:t>
      </w:r>
      <w:r w:rsidR="008468D4">
        <w:rPr>
          <w:b/>
          <w:bCs/>
          <w:color w:val="000000" w:themeColor="text1"/>
          <w:sz w:val="20"/>
          <w:szCs w:val="20"/>
          <w:lang w:val="en-US"/>
        </w:rPr>
        <w:t>stratified</w:t>
      </w:r>
      <w:r w:rsidRPr="70145A89">
        <w:rPr>
          <w:b/>
          <w:bCs/>
          <w:color w:val="000000" w:themeColor="text1"/>
          <w:sz w:val="20"/>
          <w:szCs w:val="20"/>
          <w:lang w:val="en-US"/>
        </w:rPr>
        <w:t xml:space="preserve"> by age, sex, diagnostic category, </w:t>
      </w:r>
      <w:r w:rsidR="008E20C1" w:rsidRPr="4CA4F5D7">
        <w:rPr>
          <w:b/>
          <w:bCs/>
          <w:color w:val="000000" w:themeColor="text1"/>
          <w:sz w:val="20"/>
          <w:szCs w:val="20"/>
          <w:lang w:val="en-US"/>
        </w:rPr>
        <w:t xml:space="preserve">general trust, baseline knowledge about machine learning, </w:t>
      </w:r>
      <w:r w:rsidRPr="4CA4F5D7">
        <w:rPr>
          <w:b/>
          <w:bCs/>
          <w:color w:val="000000" w:themeColor="text1"/>
          <w:sz w:val="20"/>
          <w:szCs w:val="20"/>
          <w:lang w:val="en-US"/>
        </w:rPr>
        <w:t xml:space="preserve">educational level, </w:t>
      </w:r>
      <w:r w:rsidR="008E20C1" w:rsidRPr="4CA4F5D7">
        <w:rPr>
          <w:b/>
          <w:bCs/>
          <w:color w:val="000000" w:themeColor="text1"/>
          <w:sz w:val="20"/>
          <w:szCs w:val="20"/>
          <w:lang w:val="en-US"/>
        </w:rPr>
        <w:t xml:space="preserve">and current </w:t>
      </w:r>
      <w:r w:rsidRPr="4CA4F5D7">
        <w:rPr>
          <w:b/>
          <w:bCs/>
          <w:color w:val="000000" w:themeColor="text1"/>
          <w:sz w:val="20"/>
          <w:szCs w:val="20"/>
          <w:lang w:val="en-US"/>
        </w:rPr>
        <w:t>work status</w:t>
      </w:r>
      <w:r w:rsidRPr="4CA4F5D7">
        <w:rPr>
          <w:b/>
          <w:bCs/>
          <w:color w:val="000000" w:themeColor="text1"/>
          <w:sz w:val="20"/>
          <w:szCs w:val="20"/>
          <w:u w:val="single"/>
          <w:lang w:val="en-US"/>
        </w:rPr>
        <w:t xml:space="preserve"> </w:t>
      </w:r>
    </w:p>
    <w:p w14:paraId="04083CC5" w14:textId="405F7333" w:rsidR="00C21666" w:rsidRDefault="00C21666" w:rsidP="00ED16AD">
      <w:pPr>
        <w:rPr>
          <w:sz w:val="16"/>
          <w:szCs w:val="16"/>
          <w:lang w:val="en-GB"/>
        </w:rPr>
      </w:pPr>
    </w:p>
    <w:p w14:paraId="254F2FC3" w14:textId="77777777" w:rsidR="008C46CC" w:rsidRDefault="008C46CC" w:rsidP="00ED16AD">
      <w:pPr>
        <w:rPr>
          <w:rFonts w:ascii="Calibri" w:hAnsi="Calibri" w:cs="Calibri"/>
          <w:b/>
          <w:bCs/>
          <w:color w:val="000000"/>
          <w:sz w:val="22"/>
          <w:szCs w:val="22"/>
          <w:u w:val="single"/>
          <w:lang w:val="en-GB"/>
        </w:rPr>
      </w:pPr>
    </w:p>
    <w:tbl>
      <w:tblPr>
        <w:tblW w:w="9585" w:type="dxa"/>
        <w:tblCellMar>
          <w:left w:w="70" w:type="dxa"/>
          <w:right w:w="70" w:type="dxa"/>
        </w:tblCellMar>
        <w:tblLook w:val="04A0" w:firstRow="1" w:lastRow="0" w:firstColumn="1" w:lastColumn="0" w:noHBand="0" w:noVBand="1"/>
      </w:tblPr>
      <w:tblGrid>
        <w:gridCol w:w="2268"/>
        <w:gridCol w:w="1834"/>
        <w:gridCol w:w="380"/>
        <w:gridCol w:w="1701"/>
        <w:gridCol w:w="1701"/>
        <w:gridCol w:w="1701"/>
      </w:tblGrid>
      <w:tr w:rsidR="00CF506F" w14:paraId="3224A1A4" w14:textId="77777777" w:rsidTr="4CA4F5D7">
        <w:trPr>
          <w:trHeight w:val="280"/>
        </w:trPr>
        <w:tc>
          <w:tcPr>
            <w:tcW w:w="9585" w:type="dxa"/>
            <w:gridSpan w:val="6"/>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BBACD7F" w14:textId="71CA45F0" w:rsidR="00CF506F" w:rsidRPr="00CF506F" w:rsidRDefault="00CF506F">
            <w:pPr>
              <w:rPr>
                <w:b/>
                <w:bCs/>
                <w:color w:val="000000"/>
                <w:sz w:val="20"/>
                <w:szCs w:val="20"/>
              </w:rPr>
            </w:pPr>
            <w:r>
              <w:rPr>
                <w:b/>
                <w:bCs/>
                <w:color w:val="000000"/>
                <w:sz w:val="20"/>
                <w:szCs w:val="20"/>
              </w:rPr>
              <w:t>TRUST SUM SCORE</w:t>
            </w:r>
          </w:p>
          <w:p w14:paraId="009D6B29" w14:textId="2D687770" w:rsidR="00CF506F" w:rsidRDefault="00CF506F">
            <w:pPr>
              <w:rPr>
                <w:color w:val="000000"/>
                <w:sz w:val="20"/>
                <w:szCs w:val="20"/>
              </w:rPr>
            </w:pPr>
            <w:r>
              <w:rPr>
                <w:color w:val="000000"/>
                <w:sz w:val="20"/>
                <w:szCs w:val="20"/>
              </w:rPr>
              <w:t> </w:t>
            </w:r>
          </w:p>
        </w:tc>
      </w:tr>
      <w:tr w:rsidR="00CF506F" w14:paraId="16E92F66" w14:textId="77777777" w:rsidTr="4CA4F5D7">
        <w:trPr>
          <w:trHeight w:val="280"/>
        </w:trPr>
        <w:tc>
          <w:tcPr>
            <w:tcW w:w="2268" w:type="dxa"/>
            <w:tcBorders>
              <w:top w:val="nil"/>
              <w:left w:val="single" w:sz="8" w:space="0" w:color="auto"/>
              <w:bottom w:val="single" w:sz="8" w:space="0" w:color="auto"/>
              <w:right w:val="single" w:sz="4" w:space="0" w:color="auto"/>
            </w:tcBorders>
            <w:shd w:val="clear" w:color="auto" w:fill="auto"/>
            <w:noWrap/>
            <w:hideMark/>
          </w:tcPr>
          <w:p w14:paraId="4259EEB0" w14:textId="77777777" w:rsidR="00CF506F" w:rsidRDefault="00CF506F">
            <w:pPr>
              <w:jc w:val="center"/>
              <w:rPr>
                <w:b/>
                <w:bCs/>
                <w:color w:val="000000"/>
                <w:sz w:val="16"/>
                <w:szCs w:val="16"/>
              </w:rPr>
            </w:pPr>
            <w:r>
              <w:rPr>
                <w:b/>
                <w:bCs/>
                <w:color w:val="000000"/>
                <w:sz w:val="16"/>
                <w:szCs w:val="16"/>
              </w:rPr>
              <w:t>Stratification Variable</w:t>
            </w:r>
          </w:p>
        </w:tc>
        <w:tc>
          <w:tcPr>
            <w:tcW w:w="1834" w:type="dxa"/>
            <w:tcBorders>
              <w:top w:val="nil"/>
              <w:left w:val="nil"/>
              <w:bottom w:val="single" w:sz="8" w:space="0" w:color="auto"/>
              <w:right w:val="single" w:sz="4" w:space="0" w:color="auto"/>
            </w:tcBorders>
            <w:shd w:val="clear" w:color="auto" w:fill="auto"/>
            <w:noWrap/>
            <w:hideMark/>
          </w:tcPr>
          <w:p w14:paraId="0F26C0AD" w14:textId="77777777" w:rsidR="00CF506F" w:rsidRDefault="00CF506F">
            <w:pPr>
              <w:jc w:val="center"/>
              <w:rPr>
                <w:b/>
                <w:bCs/>
                <w:color w:val="000000"/>
                <w:sz w:val="16"/>
                <w:szCs w:val="16"/>
              </w:rPr>
            </w:pPr>
            <w:r>
              <w:rPr>
                <w:b/>
                <w:bCs/>
                <w:color w:val="000000"/>
                <w:sz w:val="16"/>
                <w:szCs w:val="16"/>
              </w:rPr>
              <w:t>Subgroups</w:t>
            </w:r>
          </w:p>
        </w:tc>
        <w:tc>
          <w:tcPr>
            <w:tcW w:w="380" w:type="dxa"/>
            <w:tcBorders>
              <w:top w:val="nil"/>
              <w:left w:val="nil"/>
              <w:bottom w:val="single" w:sz="8" w:space="0" w:color="auto"/>
              <w:right w:val="single" w:sz="4" w:space="0" w:color="auto"/>
            </w:tcBorders>
            <w:shd w:val="clear" w:color="auto" w:fill="auto"/>
            <w:noWrap/>
            <w:hideMark/>
          </w:tcPr>
          <w:p w14:paraId="5CBA69D6" w14:textId="77777777" w:rsidR="00CF506F" w:rsidRDefault="00CF506F">
            <w:pPr>
              <w:jc w:val="center"/>
              <w:rPr>
                <w:b/>
                <w:bCs/>
                <w:color w:val="000000"/>
                <w:sz w:val="16"/>
                <w:szCs w:val="16"/>
              </w:rPr>
            </w:pPr>
            <w:r>
              <w:rPr>
                <w:b/>
                <w:bCs/>
                <w:color w:val="000000"/>
                <w:sz w:val="16"/>
                <w:szCs w:val="16"/>
              </w:rPr>
              <w:t>n</w:t>
            </w:r>
          </w:p>
        </w:tc>
        <w:tc>
          <w:tcPr>
            <w:tcW w:w="1701" w:type="dxa"/>
            <w:tcBorders>
              <w:top w:val="nil"/>
              <w:left w:val="nil"/>
              <w:bottom w:val="single" w:sz="8" w:space="0" w:color="auto"/>
              <w:right w:val="single" w:sz="4" w:space="0" w:color="auto"/>
            </w:tcBorders>
            <w:shd w:val="clear" w:color="auto" w:fill="auto"/>
            <w:noWrap/>
            <w:hideMark/>
          </w:tcPr>
          <w:p w14:paraId="767B3166" w14:textId="77777777" w:rsidR="00CF506F" w:rsidRPr="00CF506F" w:rsidRDefault="00CF506F">
            <w:pPr>
              <w:jc w:val="center"/>
              <w:rPr>
                <w:b/>
                <w:bCs/>
                <w:color w:val="000000"/>
                <w:sz w:val="16"/>
                <w:szCs w:val="16"/>
                <w:lang w:val="en-US"/>
              </w:rPr>
            </w:pPr>
            <w:r w:rsidRPr="00CF506F">
              <w:rPr>
                <w:b/>
                <w:bCs/>
                <w:color w:val="000000"/>
                <w:sz w:val="16"/>
                <w:szCs w:val="16"/>
                <w:lang w:val="en-US"/>
              </w:rPr>
              <w:t>Blank control vs Active control</w:t>
            </w:r>
          </w:p>
        </w:tc>
        <w:tc>
          <w:tcPr>
            <w:tcW w:w="1701" w:type="dxa"/>
            <w:tcBorders>
              <w:top w:val="nil"/>
              <w:left w:val="nil"/>
              <w:bottom w:val="single" w:sz="8" w:space="0" w:color="auto"/>
              <w:right w:val="single" w:sz="4" w:space="0" w:color="auto"/>
            </w:tcBorders>
            <w:shd w:val="clear" w:color="auto" w:fill="auto"/>
            <w:noWrap/>
            <w:hideMark/>
          </w:tcPr>
          <w:p w14:paraId="6F22FD27" w14:textId="77777777" w:rsidR="00CF506F" w:rsidRDefault="00CF506F">
            <w:pPr>
              <w:jc w:val="center"/>
              <w:rPr>
                <w:b/>
                <w:bCs/>
                <w:color w:val="000000"/>
                <w:sz w:val="16"/>
                <w:szCs w:val="16"/>
              </w:rPr>
            </w:pPr>
            <w:r>
              <w:rPr>
                <w:b/>
                <w:bCs/>
                <w:color w:val="000000"/>
                <w:sz w:val="16"/>
                <w:szCs w:val="16"/>
              </w:rPr>
              <w:t>Blank control vs Intervention</w:t>
            </w:r>
          </w:p>
        </w:tc>
        <w:tc>
          <w:tcPr>
            <w:tcW w:w="1701" w:type="dxa"/>
            <w:tcBorders>
              <w:top w:val="nil"/>
              <w:left w:val="nil"/>
              <w:bottom w:val="single" w:sz="8" w:space="0" w:color="auto"/>
              <w:right w:val="single" w:sz="8" w:space="0" w:color="auto"/>
            </w:tcBorders>
            <w:shd w:val="clear" w:color="auto" w:fill="auto"/>
            <w:noWrap/>
            <w:hideMark/>
          </w:tcPr>
          <w:p w14:paraId="2C56BEF9" w14:textId="77777777" w:rsidR="00CF506F" w:rsidRDefault="00CF506F">
            <w:pPr>
              <w:jc w:val="center"/>
              <w:rPr>
                <w:b/>
                <w:bCs/>
                <w:color w:val="000000"/>
                <w:sz w:val="16"/>
                <w:szCs w:val="16"/>
              </w:rPr>
            </w:pPr>
            <w:r>
              <w:rPr>
                <w:b/>
                <w:bCs/>
                <w:color w:val="000000"/>
                <w:sz w:val="16"/>
                <w:szCs w:val="16"/>
              </w:rPr>
              <w:t>Active control vs Intervention</w:t>
            </w:r>
          </w:p>
        </w:tc>
      </w:tr>
      <w:tr w:rsidR="00CF506F" w14:paraId="7E3C7C8F"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hideMark/>
          </w:tcPr>
          <w:p w14:paraId="0ACC26D6" w14:textId="77777777" w:rsidR="00CF506F" w:rsidRDefault="00CF506F">
            <w:pPr>
              <w:jc w:val="center"/>
              <w:rPr>
                <w:b/>
                <w:bCs/>
                <w:color w:val="000000"/>
                <w:sz w:val="16"/>
                <w:szCs w:val="16"/>
              </w:rPr>
            </w:pPr>
            <w:r>
              <w:rPr>
                <w:b/>
                <w:bCs/>
                <w:color w:val="000000"/>
                <w:sz w:val="16"/>
                <w:szCs w:val="16"/>
              </w:rPr>
              <w:t> </w:t>
            </w:r>
          </w:p>
        </w:tc>
        <w:tc>
          <w:tcPr>
            <w:tcW w:w="1834" w:type="dxa"/>
            <w:tcBorders>
              <w:top w:val="nil"/>
              <w:left w:val="nil"/>
              <w:bottom w:val="single" w:sz="4" w:space="0" w:color="auto"/>
              <w:right w:val="single" w:sz="4" w:space="0" w:color="auto"/>
            </w:tcBorders>
            <w:shd w:val="clear" w:color="auto" w:fill="auto"/>
            <w:noWrap/>
            <w:hideMark/>
          </w:tcPr>
          <w:p w14:paraId="54FA9DDB" w14:textId="77777777" w:rsidR="00CF506F" w:rsidRDefault="00CF506F">
            <w:pPr>
              <w:jc w:val="center"/>
              <w:rPr>
                <w:b/>
                <w:bCs/>
                <w:color w:val="000000"/>
                <w:sz w:val="16"/>
                <w:szCs w:val="16"/>
              </w:rPr>
            </w:pPr>
            <w:r>
              <w:rPr>
                <w:b/>
                <w:bCs/>
                <w:color w:val="000000"/>
                <w:sz w:val="16"/>
                <w:szCs w:val="16"/>
              </w:rPr>
              <w:t> </w:t>
            </w:r>
          </w:p>
        </w:tc>
        <w:tc>
          <w:tcPr>
            <w:tcW w:w="380" w:type="dxa"/>
            <w:tcBorders>
              <w:top w:val="nil"/>
              <w:left w:val="nil"/>
              <w:bottom w:val="single" w:sz="4" w:space="0" w:color="auto"/>
              <w:right w:val="single" w:sz="4" w:space="0" w:color="auto"/>
            </w:tcBorders>
            <w:shd w:val="clear" w:color="auto" w:fill="auto"/>
            <w:noWrap/>
            <w:hideMark/>
          </w:tcPr>
          <w:p w14:paraId="2D86CAA7" w14:textId="77777777" w:rsidR="00CF506F" w:rsidRDefault="00CF506F">
            <w:pPr>
              <w:jc w:val="center"/>
              <w:rPr>
                <w:b/>
                <w:bCs/>
                <w:color w:val="000000"/>
                <w:sz w:val="16"/>
                <w:szCs w:val="16"/>
              </w:rPr>
            </w:pPr>
            <w:r>
              <w:rPr>
                <w:b/>
                <w:bCs/>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193852" w14:textId="77777777" w:rsidR="00CF506F" w:rsidRDefault="00CF506F">
            <w:pPr>
              <w:rPr>
                <w:color w:val="000000"/>
                <w:sz w:val="16"/>
                <w:szCs w:val="16"/>
              </w:rPr>
            </w:pPr>
            <w:r>
              <w:rPr>
                <w:color w:val="000000"/>
                <w:sz w:val="16"/>
                <w:szCs w:val="16"/>
              </w:rPr>
              <w:t>mean diff [CI]</w:t>
            </w:r>
          </w:p>
        </w:tc>
        <w:tc>
          <w:tcPr>
            <w:tcW w:w="1701" w:type="dxa"/>
            <w:tcBorders>
              <w:top w:val="nil"/>
              <w:left w:val="nil"/>
              <w:bottom w:val="single" w:sz="4" w:space="0" w:color="auto"/>
              <w:right w:val="single" w:sz="4" w:space="0" w:color="auto"/>
            </w:tcBorders>
            <w:shd w:val="clear" w:color="auto" w:fill="auto"/>
            <w:noWrap/>
            <w:vAlign w:val="bottom"/>
            <w:hideMark/>
          </w:tcPr>
          <w:p w14:paraId="0D92587D" w14:textId="77777777" w:rsidR="00CF506F" w:rsidRDefault="00CF506F">
            <w:pPr>
              <w:rPr>
                <w:color w:val="000000"/>
                <w:sz w:val="16"/>
                <w:szCs w:val="16"/>
              </w:rPr>
            </w:pPr>
            <w:r>
              <w:rPr>
                <w:color w:val="000000"/>
                <w:sz w:val="16"/>
                <w:szCs w:val="16"/>
              </w:rPr>
              <w:t>mean diff [CI]</w:t>
            </w:r>
          </w:p>
        </w:tc>
        <w:tc>
          <w:tcPr>
            <w:tcW w:w="1701" w:type="dxa"/>
            <w:tcBorders>
              <w:top w:val="nil"/>
              <w:left w:val="nil"/>
              <w:bottom w:val="single" w:sz="4" w:space="0" w:color="auto"/>
              <w:right w:val="single" w:sz="8" w:space="0" w:color="auto"/>
            </w:tcBorders>
            <w:shd w:val="clear" w:color="auto" w:fill="auto"/>
            <w:noWrap/>
            <w:vAlign w:val="bottom"/>
            <w:hideMark/>
          </w:tcPr>
          <w:p w14:paraId="42597DD0" w14:textId="77777777" w:rsidR="00CF506F" w:rsidRDefault="00CF506F">
            <w:pPr>
              <w:rPr>
                <w:color w:val="000000"/>
                <w:sz w:val="16"/>
                <w:szCs w:val="16"/>
              </w:rPr>
            </w:pPr>
            <w:r>
              <w:rPr>
                <w:color w:val="000000"/>
                <w:sz w:val="16"/>
                <w:szCs w:val="16"/>
              </w:rPr>
              <w:t>mean diff [CI]</w:t>
            </w:r>
          </w:p>
        </w:tc>
      </w:tr>
      <w:tr w:rsidR="00CF506F" w14:paraId="4713A978"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1837EA5" w14:textId="77777777" w:rsidR="00CF506F" w:rsidRDefault="00CF506F">
            <w:pPr>
              <w:rPr>
                <w:b/>
                <w:bCs/>
                <w:color w:val="000000"/>
                <w:sz w:val="16"/>
                <w:szCs w:val="16"/>
              </w:rPr>
            </w:pPr>
            <w:r>
              <w:rPr>
                <w:b/>
                <w:bCs/>
                <w:color w:val="000000"/>
                <w:sz w:val="16"/>
                <w:szCs w:val="16"/>
              </w:rPr>
              <w:t>Sex</w:t>
            </w:r>
          </w:p>
        </w:tc>
        <w:tc>
          <w:tcPr>
            <w:tcW w:w="1834" w:type="dxa"/>
            <w:tcBorders>
              <w:top w:val="nil"/>
              <w:left w:val="nil"/>
              <w:bottom w:val="single" w:sz="4" w:space="0" w:color="auto"/>
              <w:right w:val="single" w:sz="4" w:space="0" w:color="auto"/>
            </w:tcBorders>
            <w:shd w:val="clear" w:color="auto" w:fill="auto"/>
            <w:noWrap/>
            <w:hideMark/>
          </w:tcPr>
          <w:p w14:paraId="5C9E7427" w14:textId="77777777" w:rsidR="00CF506F" w:rsidRDefault="00CF506F">
            <w:pPr>
              <w:jc w:val="center"/>
              <w:rPr>
                <w:b/>
                <w:bCs/>
                <w:color w:val="000000"/>
                <w:sz w:val="16"/>
                <w:szCs w:val="16"/>
              </w:rPr>
            </w:pPr>
            <w:r>
              <w:rPr>
                <w:b/>
                <w:bCs/>
                <w:color w:val="000000"/>
                <w:sz w:val="16"/>
                <w:szCs w:val="16"/>
              </w:rPr>
              <w:t> </w:t>
            </w:r>
          </w:p>
        </w:tc>
        <w:tc>
          <w:tcPr>
            <w:tcW w:w="380" w:type="dxa"/>
            <w:tcBorders>
              <w:top w:val="nil"/>
              <w:left w:val="nil"/>
              <w:bottom w:val="single" w:sz="4" w:space="0" w:color="auto"/>
              <w:right w:val="single" w:sz="4" w:space="0" w:color="auto"/>
            </w:tcBorders>
            <w:shd w:val="clear" w:color="auto" w:fill="auto"/>
            <w:noWrap/>
            <w:hideMark/>
          </w:tcPr>
          <w:p w14:paraId="45DAF1E1" w14:textId="77777777" w:rsidR="00CF506F" w:rsidRDefault="00CF506F">
            <w:pPr>
              <w:jc w:val="center"/>
              <w:rPr>
                <w:b/>
                <w:bCs/>
                <w:color w:val="000000"/>
                <w:sz w:val="16"/>
                <w:szCs w:val="16"/>
              </w:rPr>
            </w:pPr>
            <w:r>
              <w:rPr>
                <w:b/>
                <w:bCs/>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7B7E2C49"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3275EDC6"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712F8524" w14:textId="77777777" w:rsidR="00CF506F" w:rsidRDefault="00CF506F">
            <w:pPr>
              <w:rPr>
                <w:color w:val="000000"/>
                <w:sz w:val="16"/>
                <w:szCs w:val="16"/>
              </w:rPr>
            </w:pPr>
            <w:r>
              <w:rPr>
                <w:color w:val="000000"/>
                <w:sz w:val="16"/>
                <w:szCs w:val="16"/>
              </w:rPr>
              <w:t> </w:t>
            </w:r>
          </w:p>
        </w:tc>
      </w:tr>
      <w:tr w:rsidR="00CF506F" w14:paraId="4FA227BD"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58592FF1"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70911819" w14:textId="77777777" w:rsidR="00CF506F" w:rsidRDefault="00CF506F">
            <w:pPr>
              <w:rPr>
                <w:color w:val="000000"/>
                <w:sz w:val="16"/>
                <w:szCs w:val="16"/>
              </w:rPr>
            </w:pPr>
            <w:r>
              <w:rPr>
                <w:color w:val="000000"/>
                <w:sz w:val="16"/>
                <w:szCs w:val="16"/>
              </w:rPr>
              <w:t>Male</w:t>
            </w:r>
          </w:p>
        </w:tc>
        <w:tc>
          <w:tcPr>
            <w:tcW w:w="380" w:type="dxa"/>
            <w:tcBorders>
              <w:top w:val="nil"/>
              <w:left w:val="nil"/>
              <w:bottom w:val="single" w:sz="4" w:space="0" w:color="auto"/>
              <w:right w:val="single" w:sz="4" w:space="0" w:color="auto"/>
            </w:tcBorders>
            <w:shd w:val="clear" w:color="auto" w:fill="auto"/>
            <w:noWrap/>
            <w:vAlign w:val="bottom"/>
            <w:hideMark/>
          </w:tcPr>
          <w:p w14:paraId="09567856" w14:textId="77777777" w:rsidR="00CF506F" w:rsidRDefault="00CF506F">
            <w:pPr>
              <w:jc w:val="right"/>
              <w:rPr>
                <w:color w:val="000000"/>
                <w:sz w:val="16"/>
                <w:szCs w:val="16"/>
              </w:rPr>
            </w:pPr>
            <w:r>
              <w:rPr>
                <w:color w:val="000000"/>
                <w:sz w:val="16"/>
                <w:szCs w:val="16"/>
              </w:rPr>
              <w:t>302</w:t>
            </w:r>
          </w:p>
        </w:tc>
        <w:tc>
          <w:tcPr>
            <w:tcW w:w="1701" w:type="dxa"/>
            <w:tcBorders>
              <w:top w:val="nil"/>
              <w:left w:val="nil"/>
              <w:bottom w:val="single" w:sz="4" w:space="0" w:color="auto"/>
              <w:right w:val="single" w:sz="4" w:space="0" w:color="auto"/>
            </w:tcBorders>
            <w:shd w:val="clear" w:color="auto" w:fill="auto"/>
            <w:noWrap/>
            <w:vAlign w:val="bottom"/>
            <w:hideMark/>
          </w:tcPr>
          <w:p w14:paraId="55533B74" w14:textId="77777777" w:rsidR="00CF506F" w:rsidRDefault="00CF506F">
            <w:pPr>
              <w:jc w:val="right"/>
              <w:rPr>
                <w:color w:val="000000"/>
                <w:sz w:val="16"/>
                <w:szCs w:val="16"/>
              </w:rPr>
            </w:pPr>
            <w:r>
              <w:rPr>
                <w:color w:val="000000"/>
                <w:sz w:val="16"/>
                <w:szCs w:val="16"/>
              </w:rPr>
              <w:t>0.951 [-1.12;3.02]</w:t>
            </w:r>
          </w:p>
        </w:tc>
        <w:tc>
          <w:tcPr>
            <w:tcW w:w="1701" w:type="dxa"/>
            <w:tcBorders>
              <w:top w:val="nil"/>
              <w:left w:val="nil"/>
              <w:bottom w:val="single" w:sz="4" w:space="0" w:color="auto"/>
              <w:right w:val="single" w:sz="4" w:space="0" w:color="auto"/>
            </w:tcBorders>
            <w:shd w:val="clear" w:color="auto" w:fill="auto"/>
            <w:noWrap/>
            <w:vAlign w:val="bottom"/>
            <w:hideMark/>
          </w:tcPr>
          <w:p w14:paraId="751CC487" w14:textId="77777777" w:rsidR="00CF506F" w:rsidRDefault="00CF506F">
            <w:pPr>
              <w:jc w:val="right"/>
              <w:rPr>
                <w:color w:val="000000"/>
                <w:sz w:val="16"/>
                <w:szCs w:val="16"/>
              </w:rPr>
            </w:pPr>
            <w:r>
              <w:rPr>
                <w:color w:val="000000"/>
                <w:sz w:val="16"/>
                <w:szCs w:val="16"/>
              </w:rPr>
              <w:t>1.05 [-1.15;3.26]</w:t>
            </w:r>
          </w:p>
        </w:tc>
        <w:tc>
          <w:tcPr>
            <w:tcW w:w="1701" w:type="dxa"/>
            <w:tcBorders>
              <w:top w:val="nil"/>
              <w:left w:val="nil"/>
              <w:bottom w:val="single" w:sz="4" w:space="0" w:color="auto"/>
              <w:right w:val="single" w:sz="8" w:space="0" w:color="auto"/>
            </w:tcBorders>
            <w:shd w:val="clear" w:color="auto" w:fill="auto"/>
            <w:noWrap/>
            <w:vAlign w:val="bottom"/>
            <w:hideMark/>
          </w:tcPr>
          <w:p w14:paraId="6BAC64C1" w14:textId="77777777" w:rsidR="00CF506F" w:rsidRDefault="00CF506F">
            <w:pPr>
              <w:jc w:val="right"/>
              <w:rPr>
                <w:color w:val="000000"/>
                <w:sz w:val="16"/>
                <w:szCs w:val="16"/>
              </w:rPr>
            </w:pPr>
            <w:r>
              <w:rPr>
                <w:color w:val="000000"/>
                <w:sz w:val="16"/>
                <w:szCs w:val="16"/>
              </w:rPr>
              <w:t>0.101[-2.03;2.23]</w:t>
            </w:r>
          </w:p>
        </w:tc>
      </w:tr>
      <w:tr w:rsidR="00CF506F" w14:paraId="67E3F4A1"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1ADB5F98"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6CEF0D34" w14:textId="77777777" w:rsidR="00CF506F" w:rsidRDefault="00CF506F">
            <w:pPr>
              <w:rPr>
                <w:color w:val="000000"/>
                <w:sz w:val="16"/>
                <w:szCs w:val="16"/>
              </w:rPr>
            </w:pPr>
            <w:r>
              <w:rPr>
                <w:color w:val="000000"/>
                <w:sz w:val="16"/>
                <w:szCs w:val="16"/>
              </w:rPr>
              <w:t>Female</w:t>
            </w:r>
          </w:p>
        </w:tc>
        <w:tc>
          <w:tcPr>
            <w:tcW w:w="380" w:type="dxa"/>
            <w:tcBorders>
              <w:top w:val="nil"/>
              <w:left w:val="nil"/>
              <w:bottom w:val="single" w:sz="4" w:space="0" w:color="auto"/>
              <w:right w:val="single" w:sz="4" w:space="0" w:color="auto"/>
            </w:tcBorders>
            <w:shd w:val="clear" w:color="auto" w:fill="auto"/>
            <w:noWrap/>
            <w:vAlign w:val="bottom"/>
            <w:hideMark/>
          </w:tcPr>
          <w:p w14:paraId="29DA6C91" w14:textId="77777777" w:rsidR="00CF506F" w:rsidRDefault="00CF506F">
            <w:pPr>
              <w:jc w:val="right"/>
              <w:rPr>
                <w:color w:val="000000"/>
                <w:sz w:val="16"/>
                <w:szCs w:val="16"/>
              </w:rPr>
            </w:pPr>
            <w:r>
              <w:rPr>
                <w:color w:val="000000"/>
                <w:sz w:val="16"/>
                <w:szCs w:val="16"/>
              </w:rPr>
              <w:t>690</w:t>
            </w:r>
          </w:p>
        </w:tc>
        <w:tc>
          <w:tcPr>
            <w:tcW w:w="1701" w:type="dxa"/>
            <w:tcBorders>
              <w:top w:val="nil"/>
              <w:left w:val="nil"/>
              <w:bottom w:val="single" w:sz="4" w:space="0" w:color="auto"/>
              <w:right w:val="single" w:sz="4" w:space="0" w:color="auto"/>
            </w:tcBorders>
            <w:shd w:val="clear" w:color="auto" w:fill="auto"/>
            <w:noWrap/>
            <w:vAlign w:val="bottom"/>
            <w:hideMark/>
          </w:tcPr>
          <w:p w14:paraId="3B83C713" w14:textId="77777777" w:rsidR="00CF506F" w:rsidRDefault="00CF506F">
            <w:pPr>
              <w:jc w:val="right"/>
              <w:rPr>
                <w:color w:val="000000"/>
                <w:sz w:val="16"/>
                <w:szCs w:val="16"/>
              </w:rPr>
            </w:pPr>
            <w:r>
              <w:rPr>
                <w:color w:val="000000"/>
                <w:sz w:val="16"/>
                <w:szCs w:val="16"/>
              </w:rPr>
              <w:t>-0.468 [-1.76;0.827]</w:t>
            </w:r>
          </w:p>
        </w:tc>
        <w:tc>
          <w:tcPr>
            <w:tcW w:w="1701" w:type="dxa"/>
            <w:tcBorders>
              <w:top w:val="nil"/>
              <w:left w:val="nil"/>
              <w:bottom w:val="single" w:sz="4" w:space="0" w:color="auto"/>
              <w:right w:val="single" w:sz="4" w:space="0" w:color="auto"/>
            </w:tcBorders>
            <w:shd w:val="clear" w:color="auto" w:fill="auto"/>
            <w:noWrap/>
            <w:vAlign w:val="bottom"/>
            <w:hideMark/>
          </w:tcPr>
          <w:p w14:paraId="4978F9EB" w14:textId="77777777" w:rsidR="00CF506F" w:rsidRDefault="00CF506F">
            <w:pPr>
              <w:jc w:val="right"/>
              <w:rPr>
                <w:color w:val="000000"/>
                <w:sz w:val="16"/>
                <w:szCs w:val="16"/>
              </w:rPr>
            </w:pPr>
            <w:r>
              <w:rPr>
                <w:color w:val="000000"/>
                <w:sz w:val="16"/>
                <w:szCs w:val="16"/>
              </w:rPr>
              <w:t>1.62 [0.306;2.94]</w:t>
            </w:r>
          </w:p>
        </w:tc>
        <w:tc>
          <w:tcPr>
            <w:tcW w:w="1701" w:type="dxa"/>
            <w:tcBorders>
              <w:top w:val="nil"/>
              <w:left w:val="nil"/>
              <w:bottom w:val="single" w:sz="4" w:space="0" w:color="auto"/>
              <w:right w:val="single" w:sz="8" w:space="0" w:color="auto"/>
            </w:tcBorders>
            <w:shd w:val="clear" w:color="auto" w:fill="auto"/>
            <w:noWrap/>
            <w:vAlign w:val="bottom"/>
            <w:hideMark/>
          </w:tcPr>
          <w:p w14:paraId="41189A4B" w14:textId="77777777" w:rsidR="00CF506F" w:rsidRDefault="00CF506F">
            <w:pPr>
              <w:jc w:val="right"/>
              <w:rPr>
                <w:color w:val="000000"/>
                <w:sz w:val="16"/>
                <w:szCs w:val="16"/>
              </w:rPr>
            </w:pPr>
            <w:r>
              <w:rPr>
                <w:color w:val="000000"/>
                <w:sz w:val="16"/>
                <w:szCs w:val="16"/>
              </w:rPr>
              <w:t>2.09 [0.727;3.45]</w:t>
            </w:r>
          </w:p>
        </w:tc>
      </w:tr>
      <w:tr w:rsidR="00CF506F" w14:paraId="43BB4E34"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F2CA5F9" w14:textId="77777777" w:rsidR="00CF506F" w:rsidRDefault="00CF506F">
            <w:pPr>
              <w:rPr>
                <w:b/>
                <w:bCs/>
                <w:color w:val="000000"/>
                <w:sz w:val="16"/>
                <w:szCs w:val="16"/>
              </w:rPr>
            </w:pPr>
            <w:r>
              <w:rPr>
                <w:b/>
                <w:bCs/>
                <w:color w:val="000000"/>
                <w:sz w:val="16"/>
                <w:szCs w:val="16"/>
              </w:rPr>
              <w:t>Age*</w:t>
            </w:r>
          </w:p>
        </w:tc>
        <w:tc>
          <w:tcPr>
            <w:tcW w:w="1834" w:type="dxa"/>
            <w:tcBorders>
              <w:top w:val="nil"/>
              <w:left w:val="nil"/>
              <w:bottom w:val="single" w:sz="4" w:space="0" w:color="auto"/>
              <w:right w:val="single" w:sz="4" w:space="0" w:color="auto"/>
            </w:tcBorders>
            <w:shd w:val="clear" w:color="auto" w:fill="auto"/>
            <w:noWrap/>
            <w:vAlign w:val="bottom"/>
            <w:hideMark/>
          </w:tcPr>
          <w:p w14:paraId="5EE800FF"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057B11AE"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5D61E7EC"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100B2CEB"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17C6E13B" w14:textId="77777777" w:rsidR="00CF506F" w:rsidRDefault="00CF506F">
            <w:pPr>
              <w:jc w:val="right"/>
              <w:rPr>
                <w:color w:val="000000"/>
                <w:sz w:val="16"/>
                <w:szCs w:val="16"/>
              </w:rPr>
            </w:pPr>
            <w:r>
              <w:rPr>
                <w:color w:val="000000"/>
                <w:sz w:val="16"/>
                <w:szCs w:val="16"/>
              </w:rPr>
              <w:t> </w:t>
            </w:r>
          </w:p>
        </w:tc>
      </w:tr>
      <w:tr w:rsidR="00CF506F" w14:paraId="1A22B810"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03B3FC75"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2AE8C6A2" w14:textId="77777777" w:rsidR="00CF506F" w:rsidRDefault="00CF506F">
            <w:pPr>
              <w:rPr>
                <w:color w:val="000000"/>
                <w:sz w:val="16"/>
                <w:szCs w:val="16"/>
              </w:rPr>
            </w:pPr>
            <w:r>
              <w:rPr>
                <w:color w:val="000000"/>
                <w:sz w:val="16"/>
                <w:szCs w:val="16"/>
              </w:rPr>
              <w:t>&lt;35</w:t>
            </w:r>
          </w:p>
        </w:tc>
        <w:tc>
          <w:tcPr>
            <w:tcW w:w="380" w:type="dxa"/>
            <w:tcBorders>
              <w:top w:val="nil"/>
              <w:left w:val="nil"/>
              <w:bottom w:val="single" w:sz="4" w:space="0" w:color="auto"/>
              <w:right w:val="single" w:sz="4" w:space="0" w:color="auto"/>
            </w:tcBorders>
            <w:shd w:val="clear" w:color="auto" w:fill="auto"/>
            <w:noWrap/>
            <w:vAlign w:val="bottom"/>
            <w:hideMark/>
          </w:tcPr>
          <w:p w14:paraId="3F18FC2F" w14:textId="77777777" w:rsidR="00CF506F" w:rsidRDefault="00CF506F">
            <w:pPr>
              <w:jc w:val="right"/>
              <w:rPr>
                <w:color w:val="000000"/>
                <w:sz w:val="16"/>
                <w:szCs w:val="16"/>
              </w:rPr>
            </w:pPr>
            <w:r>
              <w:rPr>
                <w:color w:val="000000"/>
                <w:sz w:val="16"/>
                <w:szCs w:val="16"/>
              </w:rPr>
              <w:t>485</w:t>
            </w:r>
          </w:p>
        </w:tc>
        <w:tc>
          <w:tcPr>
            <w:tcW w:w="1701" w:type="dxa"/>
            <w:tcBorders>
              <w:top w:val="nil"/>
              <w:left w:val="nil"/>
              <w:bottom w:val="single" w:sz="4" w:space="0" w:color="auto"/>
              <w:right w:val="single" w:sz="4" w:space="0" w:color="auto"/>
            </w:tcBorders>
            <w:shd w:val="clear" w:color="auto" w:fill="auto"/>
            <w:noWrap/>
            <w:vAlign w:val="bottom"/>
            <w:hideMark/>
          </w:tcPr>
          <w:p w14:paraId="3C8F6DEB" w14:textId="77777777" w:rsidR="00CF506F" w:rsidRDefault="00CF506F">
            <w:pPr>
              <w:jc w:val="right"/>
              <w:rPr>
                <w:color w:val="000000"/>
                <w:sz w:val="16"/>
                <w:szCs w:val="16"/>
              </w:rPr>
            </w:pPr>
            <w:r>
              <w:rPr>
                <w:color w:val="000000"/>
                <w:sz w:val="16"/>
                <w:szCs w:val="16"/>
              </w:rPr>
              <w:t>-0.313[-1.89;1.26]</w:t>
            </w:r>
          </w:p>
        </w:tc>
        <w:tc>
          <w:tcPr>
            <w:tcW w:w="1701" w:type="dxa"/>
            <w:tcBorders>
              <w:top w:val="nil"/>
              <w:left w:val="nil"/>
              <w:bottom w:val="single" w:sz="4" w:space="0" w:color="auto"/>
              <w:right w:val="single" w:sz="4" w:space="0" w:color="auto"/>
            </w:tcBorders>
            <w:shd w:val="clear" w:color="auto" w:fill="auto"/>
            <w:noWrap/>
            <w:vAlign w:val="bottom"/>
            <w:hideMark/>
          </w:tcPr>
          <w:p w14:paraId="657897DA" w14:textId="77777777" w:rsidR="00CF506F" w:rsidRDefault="00CF506F">
            <w:pPr>
              <w:jc w:val="right"/>
              <w:rPr>
                <w:color w:val="000000"/>
                <w:sz w:val="16"/>
                <w:szCs w:val="16"/>
              </w:rPr>
            </w:pPr>
            <w:r>
              <w:rPr>
                <w:color w:val="000000"/>
                <w:sz w:val="16"/>
                <w:szCs w:val="16"/>
              </w:rPr>
              <w:t>1.28[-0.316;2.87]</w:t>
            </w:r>
          </w:p>
        </w:tc>
        <w:tc>
          <w:tcPr>
            <w:tcW w:w="1701" w:type="dxa"/>
            <w:tcBorders>
              <w:top w:val="nil"/>
              <w:left w:val="nil"/>
              <w:bottom w:val="single" w:sz="4" w:space="0" w:color="auto"/>
              <w:right w:val="single" w:sz="8" w:space="0" w:color="auto"/>
            </w:tcBorders>
            <w:shd w:val="clear" w:color="auto" w:fill="auto"/>
            <w:noWrap/>
            <w:vAlign w:val="bottom"/>
            <w:hideMark/>
          </w:tcPr>
          <w:p w14:paraId="5E666AF9" w14:textId="77777777" w:rsidR="00CF506F" w:rsidRDefault="00CF506F">
            <w:pPr>
              <w:jc w:val="right"/>
              <w:rPr>
                <w:color w:val="000000"/>
                <w:sz w:val="16"/>
                <w:szCs w:val="16"/>
              </w:rPr>
            </w:pPr>
            <w:r>
              <w:rPr>
                <w:color w:val="000000"/>
                <w:sz w:val="16"/>
                <w:szCs w:val="16"/>
              </w:rPr>
              <w:t>1.59[-0.0563; 3.24]</w:t>
            </w:r>
          </w:p>
        </w:tc>
      </w:tr>
      <w:tr w:rsidR="00CF506F" w14:paraId="0C90D092"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40FBFCFA"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1E24E162" w14:textId="77777777" w:rsidR="00CF506F" w:rsidRDefault="00CF506F">
            <w:pPr>
              <w:rPr>
                <w:color w:val="000000"/>
                <w:sz w:val="16"/>
                <w:szCs w:val="16"/>
              </w:rPr>
            </w:pPr>
            <w:r>
              <w:rPr>
                <w:color w:val="000000"/>
                <w:sz w:val="16"/>
                <w:szCs w:val="16"/>
              </w:rPr>
              <w:t>=&gt;35</w:t>
            </w:r>
          </w:p>
        </w:tc>
        <w:tc>
          <w:tcPr>
            <w:tcW w:w="380" w:type="dxa"/>
            <w:tcBorders>
              <w:top w:val="nil"/>
              <w:left w:val="nil"/>
              <w:bottom w:val="single" w:sz="4" w:space="0" w:color="auto"/>
              <w:right w:val="single" w:sz="4" w:space="0" w:color="auto"/>
            </w:tcBorders>
            <w:shd w:val="clear" w:color="auto" w:fill="auto"/>
            <w:noWrap/>
            <w:vAlign w:val="bottom"/>
            <w:hideMark/>
          </w:tcPr>
          <w:p w14:paraId="07E728EC" w14:textId="77777777" w:rsidR="00CF506F" w:rsidRDefault="00CF506F">
            <w:pPr>
              <w:jc w:val="right"/>
              <w:rPr>
                <w:color w:val="000000"/>
                <w:sz w:val="16"/>
                <w:szCs w:val="16"/>
              </w:rPr>
            </w:pPr>
            <w:r>
              <w:rPr>
                <w:color w:val="000000"/>
                <w:sz w:val="16"/>
                <w:szCs w:val="16"/>
              </w:rPr>
              <w:t>507</w:t>
            </w:r>
          </w:p>
        </w:tc>
        <w:tc>
          <w:tcPr>
            <w:tcW w:w="1701" w:type="dxa"/>
            <w:tcBorders>
              <w:top w:val="nil"/>
              <w:left w:val="nil"/>
              <w:bottom w:val="single" w:sz="4" w:space="0" w:color="auto"/>
              <w:right w:val="single" w:sz="4" w:space="0" w:color="auto"/>
            </w:tcBorders>
            <w:shd w:val="clear" w:color="auto" w:fill="auto"/>
            <w:noWrap/>
            <w:vAlign w:val="bottom"/>
            <w:hideMark/>
          </w:tcPr>
          <w:p w14:paraId="4A19A1AD" w14:textId="77777777" w:rsidR="00CF506F" w:rsidRDefault="00CF506F">
            <w:pPr>
              <w:jc w:val="right"/>
              <w:rPr>
                <w:color w:val="000000"/>
                <w:sz w:val="16"/>
                <w:szCs w:val="16"/>
              </w:rPr>
            </w:pPr>
            <w:r>
              <w:rPr>
                <w:color w:val="000000"/>
                <w:sz w:val="16"/>
                <w:szCs w:val="16"/>
              </w:rPr>
              <w:t>0.0195[-1.56;1.60]</w:t>
            </w:r>
          </w:p>
        </w:tc>
        <w:tc>
          <w:tcPr>
            <w:tcW w:w="1701" w:type="dxa"/>
            <w:tcBorders>
              <w:top w:val="nil"/>
              <w:left w:val="nil"/>
              <w:bottom w:val="single" w:sz="4" w:space="0" w:color="auto"/>
              <w:right w:val="single" w:sz="4" w:space="0" w:color="auto"/>
            </w:tcBorders>
            <w:shd w:val="clear" w:color="auto" w:fill="auto"/>
            <w:noWrap/>
            <w:vAlign w:val="bottom"/>
            <w:hideMark/>
          </w:tcPr>
          <w:p w14:paraId="545C4FAD" w14:textId="77777777" w:rsidR="00CF506F" w:rsidRDefault="00CF506F">
            <w:pPr>
              <w:jc w:val="right"/>
              <w:rPr>
                <w:color w:val="000000"/>
                <w:sz w:val="16"/>
                <w:szCs w:val="16"/>
              </w:rPr>
            </w:pPr>
            <w:r>
              <w:rPr>
                <w:color w:val="000000"/>
                <w:sz w:val="16"/>
                <w:szCs w:val="16"/>
              </w:rPr>
              <w:t>1.50[-0.130;3.14]</w:t>
            </w:r>
          </w:p>
        </w:tc>
        <w:tc>
          <w:tcPr>
            <w:tcW w:w="1701" w:type="dxa"/>
            <w:tcBorders>
              <w:top w:val="nil"/>
              <w:left w:val="nil"/>
              <w:bottom w:val="single" w:sz="4" w:space="0" w:color="auto"/>
              <w:right w:val="single" w:sz="8" w:space="0" w:color="auto"/>
            </w:tcBorders>
            <w:shd w:val="clear" w:color="auto" w:fill="auto"/>
            <w:noWrap/>
            <w:vAlign w:val="bottom"/>
            <w:hideMark/>
          </w:tcPr>
          <w:p w14:paraId="746973EA" w14:textId="77777777" w:rsidR="00CF506F" w:rsidRDefault="00CF506F">
            <w:pPr>
              <w:jc w:val="right"/>
              <w:rPr>
                <w:color w:val="000000"/>
                <w:sz w:val="16"/>
                <w:szCs w:val="16"/>
              </w:rPr>
            </w:pPr>
            <w:r>
              <w:rPr>
                <w:color w:val="000000"/>
                <w:sz w:val="16"/>
                <w:szCs w:val="16"/>
              </w:rPr>
              <w:t>1.48[-0.140;3.10]</w:t>
            </w:r>
          </w:p>
        </w:tc>
      </w:tr>
      <w:tr w:rsidR="00CF506F" w14:paraId="68606DD5"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A9E2E8F" w14:textId="77777777" w:rsidR="00CF506F" w:rsidRDefault="00CF506F">
            <w:pPr>
              <w:rPr>
                <w:b/>
                <w:bCs/>
                <w:color w:val="000000"/>
                <w:sz w:val="16"/>
                <w:szCs w:val="16"/>
              </w:rPr>
            </w:pPr>
            <w:r>
              <w:rPr>
                <w:b/>
                <w:bCs/>
                <w:color w:val="000000"/>
                <w:sz w:val="16"/>
                <w:szCs w:val="16"/>
              </w:rPr>
              <w:t>Diagnostic groups</w:t>
            </w:r>
          </w:p>
        </w:tc>
        <w:tc>
          <w:tcPr>
            <w:tcW w:w="1834" w:type="dxa"/>
            <w:tcBorders>
              <w:top w:val="nil"/>
              <w:left w:val="nil"/>
              <w:bottom w:val="single" w:sz="4" w:space="0" w:color="auto"/>
              <w:right w:val="single" w:sz="4" w:space="0" w:color="auto"/>
            </w:tcBorders>
            <w:shd w:val="clear" w:color="auto" w:fill="auto"/>
            <w:noWrap/>
            <w:vAlign w:val="bottom"/>
            <w:hideMark/>
          </w:tcPr>
          <w:p w14:paraId="116CDC4C"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184C19DE"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3A890D5A"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36D1F5E9"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2FD3B8AC" w14:textId="77777777" w:rsidR="00CF506F" w:rsidRDefault="00CF506F">
            <w:pPr>
              <w:rPr>
                <w:color w:val="000000"/>
                <w:sz w:val="16"/>
                <w:szCs w:val="16"/>
              </w:rPr>
            </w:pPr>
            <w:r>
              <w:rPr>
                <w:color w:val="000000"/>
                <w:sz w:val="16"/>
                <w:szCs w:val="16"/>
              </w:rPr>
              <w:t> </w:t>
            </w:r>
          </w:p>
        </w:tc>
      </w:tr>
      <w:tr w:rsidR="00CF506F" w14:paraId="18A25422"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56626BEE"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18D3645A" w14:textId="775CF00F" w:rsidR="00CF506F" w:rsidRPr="00103EF7" w:rsidRDefault="00CF506F">
            <w:pPr>
              <w:rPr>
                <w:color w:val="000000"/>
                <w:sz w:val="16"/>
                <w:szCs w:val="16"/>
                <w:lang w:val="en-US"/>
              </w:rPr>
            </w:pPr>
            <w:r w:rsidRPr="00103EF7">
              <w:rPr>
                <w:color w:val="000000"/>
                <w:sz w:val="16"/>
                <w:szCs w:val="16"/>
                <w:lang w:val="en-US"/>
              </w:rPr>
              <w:t>Affective</w:t>
            </w:r>
            <w:r w:rsidR="00DF3133" w:rsidRPr="00103EF7">
              <w:rPr>
                <w:color w:val="000000"/>
                <w:sz w:val="16"/>
                <w:szCs w:val="16"/>
                <w:lang w:val="en-US"/>
              </w:rPr>
              <w:t>/Anxiety</w:t>
            </w:r>
            <w:r w:rsidRPr="00103EF7">
              <w:rPr>
                <w:color w:val="000000"/>
                <w:sz w:val="16"/>
                <w:szCs w:val="16"/>
                <w:lang w:val="en-US"/>
              </w:rPr>
              <w:t xml:space="preserve"> </w:t>
            </w:r>
            <w:r w:rsidR="00977427">
              <w:rPr>
                <w:color w:val="000000"/>
                <w:sz w:val="16"/>
                <w:szCs w:val="16"/>
                <w:lang w:val="en-US"/>
              </w:rPr>
              <w:t>d</w:t>
            </w:r>
            <w:r w:rsidRPr="00103EF7">
              <w:rPr>
                <w:color w:val="000000"/>
                <w:sz w:val="16"/>
                <w:szCs w:val="16"/>
                <w:lang w:val="en-US"/>
              </w:rPr>
              <w:t xml:space="preserve">isorders </w:t>
            </w:r>
          </w:p>
        </w:tc>
        <w:tc>
          <w:tcPr>
            <w:tcW w:w="380" w:type="dxa"/>
            <w:tcBorders>
              <w:top w:val="nil"/>
              <w:left w:val="nil"/>
              <w:bottom w:val="single" w:sz="4" w:space="0" w:color="auto"/>
              <w:right w:val="single" w:sz="4" w:space="0" w:color="auto"/>
            </w:tcBorders>
            <w:shd w:val="clear" w:color="auto" w:fill="auto"/>
            <w:noWrap/>
            <w:vAlign w:val="bottom"/>
            <w:hideMark/>
          </w:tcPr>
          <w:p w14:paraId="00BD90D7" w14:textId="77777777" w:rsidR="00CF506F" w:rsidRDefault="00CF506F">
            <w:pPr>
              <w:jc w:val="right"/>
              <w:rPr>
                <w:color w:val="000000"/>
                <w:sz w:val="16"/>
                <w:szCs w:val="16"/>
              </w:rPr>
            </w:pPr>
            <w:r>
              <w:rPr>
                <w:color w:val="000000"/>
                <w:sz w:val="16"/>
                <w:szCs w:val="16"/>
              </w:rPr>
              <w:t>672</w:t>
            </w:r>
          </w:p>
        </w:tc>
        <w:tc>
          <w:tcPr>
            <w:tcW w:w="1701" w:type="dxa"/>
            <w:tcBorders>
              <w:top w:val="nil"/>
              <w:left w:val="nil"/>
              <w:bottom w:val="single" w:sz="4" w:space="0" w:color="auto"/>
              <w:right w:val="single" w:sz="4" w:space="0" w:color="auto"/>
            </w:tcBorders>
            <w:shd w:val="clear" w:color="auto" w:fill="auto"/>
            <w:noWrap/>
            <w:vAlign w:val="bottom"/>
            <w:hideMark/>
          </w:tcPr>
          <w:p w14:paraId="036A27CE" w14:textId="77777777" w:rsidR="00CF506F" w:rsidRDefault="00CF506F">
            <w:pPr>
              <w:jc w:val="right"/>
              <w:rPr>
                <w:color w:val="000000"/>
                <w:sz w:val="16"/>
                <w:szCs w:val="16"/>
              </w:rPr>
            </w:pPr>
            <w:r>
              <w:rPr>
                <w:color w:val="000000"/>
                <w:sz w:val="16"/>
                <w:szCs w:val="16"/>
              </w:rPr>
              <w:t>0.110 [-1.23;1.45]</w:t>
            </w:r>
          </w:p>
        </w:tc>
        <w:tc>
          <w:tcPr>
            <w:tcW w:w="1701" w:type="dxa"/>
            <w:tcBorders>
              <w:top w:val="nil"/>
              <w:left w:val="nil"/>
              <w:bottom w:val="single" w:sz="4" w:space="0" w:color="auto"/>
              <w:right w:val="single" w:sz="4" w:space="0" w:color="auto"/>
            </w:tcBorders>
            <w:shd w:val="clear" w:color="auto" w:fill="auto"/>
            <w:noWrap/>
            <w:vAlign w:val="bottom"/>
            <w:hideMark/>
          </w:tcPr>
          <w:p w14:paraId="1A85B6F2" w14:textId="77777777" w:rsidR="00CF506F" w:rsidRDefault="00CF506F">
            <w:pPr>
              <w:jc w:val="right"/>
              <w:rPr>
                <w:color w:val="000000"/>
                <w:sz w:val="16"/>
                <w:szCs w:val="16"/>
              </w:rPr>
            </w:pPr>
            <w:r>
              <w:rPr>
                <w:color w:val="000000"/>
                <w:sz w:val="16"/>
                <w:szCs w:val="16"/>
              </w:rPr>
              <w:t>1.85 [0.509;3.20]</w:t>
            </w:r>
          </w:p>
        </w:tc>
        <w:tc>
          <w:tcPr>
            <w:tcW w:w="1701" w:type="dxa"/>
            <w:tcBorders>
              <w:top w:val="nil"/>
              <w:left w:val="nil"/>
              <w:bottom w:val="single" w:sz="4" w:space="0" w:color="auto"/>
              <w:right w:val="single" w:sz="8" w:space="0" w:color="auto"/>
            </w:tcBorders>
            <w:shd w:val="clear" w:color="auto" w:fill="auto"/>
            <w:noWrap/>
            <w:vAlign w:val="bottom"/>
            <w:hideMark/>
          </w:tcPr>
          <w:p w14:paraId="16C82E3B" w14:textId="77777777" w:rsidR="00CF506F" w:rsidRDefault="00CF506F">
            <w:pPr>
              <w:jc w:val="right"/>
              <w:rPr>
                <w:color w:val="000000"/>
                <w:sz w:val="16"/>
                <w:szCs w:val="16"/>
              </w:rPr>
            </w:pPr>
            <w:r>
              <w:rPr>
                <w:color w:val="000000"/>
                <w:sz w:val="16"/>
                <w:szCs w:val="16"/>
              </w:rPr>
              <w:t>1.74 [0.39;3.09]</w:t>
            </w:r>
          </w:p>
        </w:tc>
      </w:tr>
      <w:tr w:rsidR="00CF506F" w14:paraId="6A560231"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6824B25"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6F89A1C5" w14:textId="43727173" w:rsidR="00CF506F" w:rsidRDefault="00CF506F">
            <w:pPr>
              <w:rPr>
                <w:color w:val="000000"/>
                <w:sz w:val="16"/>
                <w:szCs w:val="16"/>
              </w:rPr>
            </w:pPr>
            <w:r>
              <w:rPr>
                <w:color w:val="000000"/>
                <w:sz w:val="16"/>
                <w:szCs w:val="16"/>
              </w:rPr>
              <w:t xml:space="preserve">Psychotic/Other </w:t>
            </w:r>
          </w:p>
        </w:tc>
        <w:tc>
          <w:tcPr>
            <w:tcW w:w="380" w:type="dxa"/>
            <w:tcBorders>
              <w:top w:val="nil"/>
              <w:left w:val="nil"/>
              <w:bottom w:val="single" w:sz="4" w:space="0" w:color="auto"/>
              <w:right w:val="single" w:sz="4" w:space="0" w:color="auto"/>
            </w:tcBorders>
            <w:shd w:val="clear" w:color="auto" w:fill="auto"/>
            <w:noWrap/>
            <w:vAlign w:val="bottom"/>
            <w:hideMark/>
          </w:tcPr>
          <w:p w14:paraId="0E0FE42A" w14:textId="77777777" w:rsidR="00CF506F" w:rsidRDefault="00CF506F">
            <w:pPr>
              <w:jc w:val="right"/>
              <w:rPr>
                <w:color w:val="000000"/>
                <w:sz w:val="16"/>
                <w:szCs w:val="16"/>
              </w:rPr>
            </w:pPr>
            <w:r>
              <w:rPr>
                <w:color w:val="000000"/>
                <w:sz w:val="16"/>
                <w:szCs w:val="16"/>
              </w:rPr>
              <w:t>320</w:t>
            </w:r>
          </w:p>
        </w:tc>
        <w:tc>
          <w:tcPr>
            <w:tcW w:w="1701" w:type="dxa"/>
            <w:tcBorders>
              <w:top w:val="nil"/>
              <w:left w:val="nil"/>
              <w:bottom w:val="single" w:sz="4" w:space="0" w:color="auto"/>
              <w:right w:val="single" w:sz="4" w:space="0" w:color="auto"/>
            </w:tcBorders>
            <w:shd w:val="clear" w:color="auto" w:fill="auto"/>
            <w:noWrap/>
            <w:vAlign w:val="bottom"/>
            <w:hideMark/>
          </w:tcPr>
          <w:p w14:paraId="12B0D609" w14:textId="77777777" w:rsidR="00CF506F" w:rsidRDefault="00CF506F">
            <w:pPr>
              <w:jc w:val="right"/>
              <w:rPr>
                <w:color w:val="000000"/>
                <w:sz w:val="16"/>
                <w:szCs w:val="16"/>
              </w:rPr>
            </w:pPr>
            <w:r>
              <w:rPr>
                <w:color w:val="000000"/>
                <w:sz w:val="16"/>
                <w:szCs w:val="16"/>
              </w:rPr>
              <w:t>-0.497 [-2.49;1.50]</w:t>
            </w:r>
          </w:p>
        </w:tc>
        <w:tc>
          <w:tcPr>
            <w:tcW w:w="1701" w:type="dxa"/>
            <w:tcBorders>
              <w:top w:val="nil"/>
              <w:left w:val="nil"/>
              <w:bottom w:val="single" w:sz="4" w:space="0" w:color="auto"/>
              <w:right w:val="single" w:sz="4" w:space="0" w:color="auto"/>
            </w:tcBorders>
            <w:shd w:val="clear" w:color="auto" w:fill="auto"/>
            <w:noWrap/>
            <w:vAlign w:val="bottom"/>
            <w:hideMark/>
          </w:tcPr>
          <w:p w14:paraId="250FC248" w14:textId="77777777" w:rsidR="00CF506F" w:rsidRDefault="00CF506F">
            <w:pPr>
              <w:jc w:val="right"/>
              <w:rPr>
                <w:color w:val="000000"/>
                <w:sz w:val="16"/>
                <w:szCs w:val="16"/>
              </w:rPr>
            </w:pPr>
            <w:r>
              <w:rPr>
                <w:color w:val="000000"/>
                <w:sz w:val="16"/>
                <w:szCs w:val="16"/>
              </w:rPr>
              <w:t>0.364 [-1.78;2.50]</w:t>
            </w:r>
          </w:p>
        </w:tc>
        <w:tc>
          <w:tcPr>
            <w:tcW w:w="1701" w:type="dxa"/>
            <w:tcBorders>
              <w:top w:val="nil"/>
              <w:left w:val="nil"/>
              <w:bottom w:val="single" w:sz="4" w:space="0" w:color="auto"/>
              <w:right w:val="single" w:sz="8" w:space="0" w:color="auto"/>
            </w:tcBorders>
            <w:shd w:val="clear" w:color="auto" w:fill="auto"/>
            <w:noWrap/>
            <w:vAlign w:val="bottom"/>
            <w:hideMark/>
          </w:tcPr>
          <w:p w14:paraId="689D01AC" w14:textId="77777777" w:rsidR="00CF506F" w:rsidRDefault="00CF506F">
            <w:pPr>
              <w:jc w:val="right"/>
              <w:rPr>
                <w:color w:val="000000"/>
                <w:sz w:val="16"/>
                <w:szCs w:val="16"/>
              </w:rPr>
            </w:pPr>
            <w:r>
              <w:rPr>
                <w:color w:val="000000"/>
                <w:sz w:val="16"/>
                <w:szCs w:val="16"/>
              </w:rPr>
              <w:t>0.860 [-1.32;3.04]</w:t>
            </w:r>
          </w:p>
        </w:tc>
      </w:tr>
      <w:tr w:rsidR="00CF506F" w14:paraId="1841693E"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009F026C" w14:textId="77777777" w:rsidR="00CF506F" w:rsidRDefault="00CF506F">
            <w:pPr>
              <w:rPr>
                <w:b/>
                <w:bCs/>
                <w:color w:val="000000"/>
                <w:sz w:val="16"/>
                <w:szCs w:val="16"/>
              </w:rPr>
            </w:pPr>
            <w:r>
              <w:rPr>
                <w:b/>
                <w:bCs/>
                <w:color w:val="000000"/>
                <w:sz w:val="16"/>
                <w:szCs w:val="16"/>
              </w:rPr>
              <w:t>General Trust*</w:t>
            </w:r>
          </w:p>
        </w:tc>
        <w:tc>
          <w:tcPr>
            <w:tcW w:w="1834" w:type="dxa"/>
            <w:tcBorders>
              <w:top w:val="nil"/>
              <w:left w:val="nil"/>
              <w:bottom w:val="single" w:sz="4" w:space="0" w:color="auto"/>
              <w:right w:val="single" w:sz="4" w:space="0" w:color="auto"/>
            </w:tcBorders>
            <w:shd w:val="clear" w:color="auto" w:fill="auto"/>
            <w:noWrap/>
            <w:vAlign w:val="bottom"/>
            <w:hideMark/>
          </w:tcPr>
          <w:p w14:paraId="6F2C9CEF"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1D8D6368"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542B3EE8"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1A1937FB"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548548A9" w14:textId="77777777" w:rsidR="00CF506F" w:rsidRDefault="00CF506F">
            <w:pPr>
              <w:rPr>
                <w:color w:val="000000"/>
                <w:sz w:val="16"/>
                <w:szCs w:val="16"/>
              </w:rPr>
            </w:pPr>
            <w:r>
              <w:rPr>
                <w:color w:val="000000"/>
                <w:sz w:val="16"/>
                <w:szCs w:val="16"/>
              </w:rPr>
              <w:t> </w:t>
            </w:r>
          </w:p>
        </w:tc>
      </w:tr>
      <w:tr w:rsidR="00CF506F" w14:paraId="03F309CD"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06F2DF1"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644235CA" w14:textId="77777777" w:rsidR="00CF506F" w:rsidRDefault="00CF506F">
            <w:pPr>
              <w:rPr>
                <w:color w:val="000000"/>
                <w:sz w:val="16"/>
                <w:szCs w:val="16"/>
              </w:rPr>
            </w:pPr>
            <w:r>
              <w:rPr>
                <w:color w:val="000000"/>
                <w:sz w:val="16"/>
                <w:szCs w:val="16"/>
              </w:rPr>
              <w:t>&lt;6</w:t>
            </w:r>
          </w:p>
        </w:tc>
        <w:tc>
          <w:tcPr>
            <w:tcW w:w="380" w:type="dxa"/>
            <w:tcBorders>
              <w:top w:val="nil"/>
              <w:left w:val="nil"/>
              <w:bottom w:val="single" w:sz="4" w:space="0" w:color="auto"/>
              <w:right w:val="single" w:sz="4" w:space="0" w:color="auto"/>
            </w:tcBorders>
            <w:shd w:val="clear" w:color="auto" w:fill="auto"/>
            <w:noWrap/>
            <w:vAlign w:val="bottom"/>
            <w:hideMark/>
          </w:tcPr>
          <w:p w14:paraId="5B166BE9" w14:textId="77777777" w:rsidR="00CF506F" w:rsidRDefault="00CF506F">
            <w:pPr>
              <w:jc w:val="right"/>
              <w:rPr>
                <w:color w:val="000000"/>
                <w:sz w:val="16"/>
                <w:szCs w:val="16"/>
              </w:rPr>
            </w:pPr>
            <w:r>
              <w:rPr>
                <w:color w:val="000000"/>
                <w:sz w:val="16"/>
                <w:szCs w:val="16"/>
              </w:rPr>
              <w:t>482</w:t>
            </w:r>
          </w:p>
        </w:tc>
        <w:tc>
          <w:tcPr>
            <w:tcW w:w="1701" w:type="dxa"/>
            <w:tcBorders>
              <w:top w:val="nil"/>
              <w:left w:val="nil"/>
              <w:bottom w:val="single" w:sz="4" w:space="0" w:color="auto"/>
              <w:right w:val="single" w:sz="4" w:space="0" w:color="auto"/>
            </w:tcBorders>
            <w:shd w:val="clear" w:color="auto" w:fill="auto"/>
            <w:noWrap/>
            <w:vAlign w:val="bottom"/>
            <w:hideMark/>
          </w:tcPr>
          <w:p w14:paraId="0636A835" w14:textId="77777777" w:rsidR="00CF506F" w:rsidRDefault="00CF506F">
            <w:pPr>
              <w:jc w:val="right"/>
              <w:rPr>
                <w:color w:val="000000"/>
                <w:sz w:val="16"/>
                <w:szCs w:val="16"/>
              </w:rPr>
            </w:pPr>
            <w:r>
              <w:rPr>
                <w:color w:val="000000"/>
                <w:sz w:val="16"/>
                <w:szCs w:val="16"/>
              </w:rPr>
              <w:t>-0.894[-2.49;0.699]</w:t>
            </w:r>
          </w:p>
        </w:tc>
        <w:tc>
          <w:tcPr>
            <w:tcW w:w="1701" w:type="dxa"/>
            <w:tcBorders>
              <w:top w:val="nil"/>
              <w:left w:val="nil"/>
              <w:bottom w:val="single" w:sz="4" w:space="0" w:color="auto"/>
              <w:right w:val="single" w:sz="4" w:space="0" w:color="auto"/>
            </w:tcBorders>
            <w:shd w:val="clear" w:color="auto" w:fill="auto"/>
            <w:noWrap/>
            <w:vAlign w:val="bottom"/>
            <w:hideMark/>
          </w:tcPr>
          <w:p w14:paraId="79DFB591" w14:textId="77777777" w:rsidR="00CF506F" w:rsidRDefault="00CF506F">
            <w:pPr>
              <w:jc w:val="right"/>
              <w:rPr>
                <w:color w:val="000000"/>
                <w:sz w:val="16"/>
                <w:szCs w:val="16"/>
              </w:rPr>
            </w:pPr>
            <w:r>
              <w:rPr>
                <w:color w:val="000000"/>
                <w:sz w:val="16"/>
                <w:szCs w:val="16"/>
              </w:rPr>
              <w:t>1.39[-0.148;2.93]</w:t>
            </w:r>
          </w:p>
        </w:tc>
        <w:tc>
          <w:tcPr>
            <w:tcW w:w="1701" w:type="dxa"/>
            <w:tcBorders>
              <w:top w:val="nil"/>
              <w:left w:val="nil"/>
              <w:bottom w:val="single" w:sz="4" w:space="0" w:color="auto"/>
              <w:right w:val="single" w:sz="8" w:space="0" w:color="auto"/>
            </w:tcBorders>
            <w:shd w:val="clear" w:color="auto" w:fill="auto"/>
            <w:noWrap/>
            <w:vAlign w:val="bottom"/>
            <w:hideMark/>
          </w:tcPr>
          <w:p w14:paraId="16458459" w14:textId="77777777" w:rsidR="00CF506F" w:rsidRDefault="00CF506F">
            <w:pPr>
              <w:jc w:val="right"/>
              <w:rPr>
                <w:color w:val="000000"/>
                <w:sz w:val="16"/>
                <w:szCs w:val="16"/>
              </w:rPr>
            </w:pPr>
            <w:r>
              <w:rPr>
                <w:color w:val="000000"/>
                <w:sz w:val="16"/>
                <w:szCs w:val="16"/>
              </w:rPr>
              <w:t>2.29[0.743;3.83]</w:t>
            </w:r>
          </w:p>
        </w:tc>
      </w:tr>
      <w:tr w:rsidR="00CF506F" w14:paraId="217DF416"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1DCBAB2E"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2972D5E9" w14:textId="77777777" w:rsidR="00CF506F" w:rsidRDefault="00CF506F">
            <w:pPr>
              <w:rPr>
                <w:color w:val="000000"/>
                <w:sz w:val="16"/>
                <w:szCs w:val="16"/>
              </w:rPr>
            </w:pPr>
            <w:r>
              <w:rPr>
                <w:color w:val="000000"/>
                <w:sz w:val="16"/>
                <w:szCs w:val="16"/>
              </w:rPr>
              <w:t>=&gt;6</w:t>
            </w:r>
          </w:p>
        </w:tc>
        <w:tc>
          <w:tcPr>
            <w:tcW w:w="380" w:type="dxa"/>
            <w:tcBorders>
              <w:top w:val="nil"/>
              <w:left w:val="nil"/>
              <w:bottom w:val="single" w:sz="4" w:space="0" w:color="auto"/>
              <w:right w:val="single" w:sz="4" w:space="0" w:color="auto"/>
            </w:tcBorders>
            <w:shd w:val="clear" w:color="auto" w:fill="auto"/>
            <w:noWrap/>
            <w:vAlign w:val="bottom"/>
            <w:hideMark/>
          </w:tcPr>
          <w:p w14:paraId="35850916" w14:textId="77777777" w:rsidR="00CF506F" w:rsidRDefault="00CF506F">
            <w:pPr>
              <w:jc w:val="right"/>
              <w:rPr>
                <w:color w:val="000000"/>
                <w:sz w:val="16"/>
                <w:szCs w:val="16"/>
              </w:rPr>
            </w:pPr>
            <w:r>
              <w:rPr>
                <w:color w:val="000000"/>
                <w:sz w:val="16"/>
                <w:szCs w:val="16"/>
              </w:rPr>
              <w:t>510</w:t>
            </w:r>
          </w:p>
        </w:tc>
        <w:tc>
          <w:tcPr>
            <w:tcW w:w="1701" w:type="dxa"/>
            <w:tcBorders>
              <w:top w:val="nil"/>
              <w:left w:val="nil"/>
              <w:bottom w:val="single" w:sz="4" w:space="0" w:color="auto"/>
              <w:right w:val="single" w:sz="4" w:space="0" w:color="auto"/>
            </w:tcBorders>
            <w:shd w:val="clear" w:color="auto" w:fill="auto"/>
            <w:noWrap/>
            <w:vAlign w:val="bottom"/>
            <w:hideMark/>
          </w:tcPr>
          <w:p w14:paraId="4BBA68BC" w14:textId="77777777" w:rsidR="00CF506F" w:rsidRDefault="00CF506F">
            <w:pPr>
              <w:jc w:val="right"/>
              <w:rPr>
                <w:color w:val="000000"/>
                <w:sz w:val="16"/>
                <w:szCs w:val="16"/>
              </w:rPr>
            </w:pPr>
            <w:r>
              <w:rPr>
                <w:color w:val="000000"/>
                <w:sz w:val="16"/>
                <w:szCs w:val="16"/>
              </w:rPr>
              <w:t>0.410[-1.11;1.92]</w:t>
            </w:r>
          </w:p>
        </w:tc>
        <w:tc>
          <w:tcPr>
            <w:tcW w:w="1701" w:type="dxa"/>
            <w:tcBorders>
              <w:top w:val="nil"/>
              <w:left w:val="nil"/>
              <w:bottom w:val="single" w:sz="4" w:space="0" w:color="auto"/>
              <w:right w:val="single" w:sz="4" w:space="0" w:color="auto"/>
            </w:tcBorders>
            <w:shd w:val="clear" w:color="auto" w:fill="auto"/>
            <w:noWrap/>
            <w:vAlign w:val="bottom"/>
            <w:hideMark/>
          </w:tcPr>
          <w:p w14:paraId="4950C2AC" w14:textId="77777777" w:rsidR="00CF506F" w:rsidRDefault="00CF506F">
            <w:pPr>
              <w:jc w:val="right"/>
              <w:rPr>
                <w:color w:val="000000"/>
                <w:sz w:val="16"/>
                <w:szCs w:val="16"/>
              </w:rPr>
            </w:pPr>
            <w:r>
              <w:rPr>
                <w:color w:val="000000"/>
                <w:sz w:val="16"/>
                <w:szCs w:val="16"/>
              </w:rPr>
              <w:t>1.47[-0.120;3.13]</w:t>
            </w:r>
          </w:p>
        </w:tc>
        <w:tc>
          <w:tcPr>
            <w:tcW w:w="1701" w:type="dxa"/>
            <w:tcBorders>
              <w:top w:val="nil"/>
              <w:left w:val="nil"/>
              <w:bottom w:val="single" w:sz="4" w:space="0" w:color="auto"/>
              <w:right w:val="single" w:sz="8" w:space="0" w:color="auto"/>
            </w:tcBorders>
            <w:shd w:val="clear" w:color="auto" w:fill="auto"/>
            <w:noWrap/>
            <w:vAlign w:val="bottom"/>
            <w:hideMark/>
          </w:tcPr>
          <w:p w14:paraId="3A491A2D" w14:textId="77777777" w:rsidR="00CF506F" w:rsidRDefault="00CF506F">
            <w:pPr>
              <w:jc w:val="right"/>
              <w:rPr>
                <w:color w:val="000000"/>
                <w:sz w:val="16"/>
                <w:szCs w:val="16"/>
              </w:rPr>
            </w:pPr>
            <w:r>
              <w:rPr>
                <w:color w:val="000000"/>
                <w:sz w:val="16"/>
                <w:szCs w:val="16"/>
              </w:rPr>
              <w:t>1.06[-0.629;2.74]</w:t>
            </w:r>
          </w:p>
        </w:tc>
      </w:tr>
      <w:tr w:rsidR="00CF506F" w:rsidRPr="0015289E" w14:paraId="475B8F07"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809AB42" w14:textId="77777777" w:rsidR="00CF506F" w:rsidRPr="00CF506F" w:rsidRDefault="00CF506F">
            <w:pPr>
              <w:rPr>
                <w:b/>
                <w:bCs/>
                <w:color w:val="000000"/>
                <w:sz w:val="16"/>
                <w:szCs w:val="16"/>
                <w:lang w:val="en-US"/>
              </w:rPr>
            </w:pPr>
            <w:r w:rsidRPr="00CF506F">
              <w:rPr>
                <w:b/>
                <w:bCs/>
                <w:color w:val="000000"/>
                <w:sz w:val="16"/>
                <w:szCs w:val="16"/>
                <w:lang w:val="en-US"/>
              </w:rPr>
              <w:t>Baseline Knowledge of ML as CDSS*</w:t>
            </w:r>
          </w:p>
        </w:tc>
        <w:tc>
          <w:tcPr>
            <w:tcW w:w="1834" w:type="dxa"/>
            <w:tcBorders>
              <w:top w:val="nil"/>
              <w:left w:val="nil"/>
              <w:bottom w:val="single" w:sz="4" w:space="0" w:color="auto"/>
              <w:right w:val="single" w:sz="4" w:space="0" w:color="auto"/>
            </w:tcBorders>
            <w:shd w:val="clear" w:color="auto" w:fill="auto"/>
            <w:noWrap/>
            <w:vAlign w:val="bottom"/>
            <w:hideMark/>
          </w:tcPr>
          <w:p w14:paraId="25FBF6D1" w14:textId="77777777" w:rsidR="00CF506F" w:rsidRPr="00CF506F" w:rsidRDefault="00CF506F">
            <w:pPr>
              <w:rPr>
                <w:color w:val="000000"/>
                <w:sz w:val="16"/>
                <w:szCs w:val="16"/>
                <w:lang w:val="en-US"/>
              </w:rPr>
            </w:pPr>
            <w:r w:rsidRPr="00CF506F">
              <w:rPr>
                <w:color w:val="000000"/>
                <w:sz w:val="16"/>
                <w:szCs w:val="16"/>
                <w:lang w:val="en-US"/>
              </w:rPr>
              <w:t> </w:t>
            </w:r>
          </w:p>
        </w:tc>
        <w:tc>
          <w:tcPr>
            <w:tcW w:w="380" w:type="dxa"/>
            <w:tcBorders>
              <w:top w:val="nil"/>
              <w:left w:val="nil"/>
              <w:bottom w:val="single" w:sz="4" w:space="0" w:color="auto"/>
              <w:right w:val="single" w:sz="4" w:space="0" w:color="auto"/>
            </w:tcBorders>
            <w:shd w:val="clear" w:color="auto" w:fill="auto"/>
            <w:noWrap/>
            <w:vAlign w:val="bottom"/>
            <w:hideMark/>
          </w:tcPr>
          <w:p w14:paraId="4E3882B9" w14:textId="77777777" w:rsidR="00CF506F" w:rsidRPr="00CF506F" w:rsidRDefault="00CF506F">
            <w:pPr>
              <w:jc w:val="right"/>
              <w:rPr>
                <w:color w:val="000000"/>
                <w:sz w:val="16"/>
                <w:szCs w:val="16"/>
                <w:lang w:val="en-US"/>
              </w:rPr>
            </w:pPr>
            <w:r w:rsidRPr="00CF506F">
              <w:rPr>
                <w:color w:val="000000"/>
                <w:sz w:val="16"/>
                <w:szCs w:val="16"/>
                <w:lang w:val="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68FBC208" w14:textId="77777777" w:rsidR="00CF506F" w:rsidRPr="00CF506F" w:rsidRDefault="00CF506F">
            <w:pPr>
              <w:rPr>
                <w:color w:val="000000"/>
                <w:sz w:val="16"/>
                <w:szCs w:val="16"/>
                <w:lang w:val="en-US"/>
              </w:rPr>
            </w:pPr>
            <w:r w:rsidRPr="00CF506F">
              <w:rPr>
                <w:color w:val="000000"/>
                <w:sz w:val="16"/>
                <w:szCs w:val="16"/>
                <w:lang w:val="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1D4F8A0B" w14:textId="77777777" w:rsidR="00CF506F" w:rsidRPr="00CF506F" w:rsidRDefault="00CF506F">
            <w:pPr>
              <w:rPr>
                <w:color w:val="000000"/>
                <w:sz w:val="16"/>
                <w:szCs w:val="16"/>
                <w:lang w:val="en-US"/>
              </w:rPr>
            </w:pPr>
            <w:r w:rsidRPr="00CF506F">
              <w:rPr>
                <w:color w:val="000000"/>
                <w:sz w:val="16"/>
                <w:szCs w:val="16"/>
                <w:lang w:val="en-US"/>
              </w:rPr>
              <w:t> </w:t>
            </w:r>
          </w:p>
        </w:tc>
        <w:tc>
          <w:tcPr>
            <w:tcW w:w="1701" w:type="dxa"/>
            <w:tcBorders>
              <w:top w:val="nil"/>
              <w:left w:val="nil"/>
              <w:bottom w:val="single" w:sz="4" w:space="0" w:color="auto"/>
              <w:right w:val="single" w:sz="8" w:space="0" w:color="auto"/>
            </w:tcBorders>
            <w:shd w:val="clear" w:color="auto" w:fill="auto"/>
            <w:noWrap/>
            <w:vAlign w:val="bottom"/>
            <w:hideMark/>
          </w:tcPr>
          <w:p w14:paraId="0F6F995F" w14:textId="77777777" w:rsidR="00CF506F" w:rsidRPr="00CF506F" w:rsidRDefault="00CF506F">
            <w:pPr>
              <w:rPr>
                <w:color w:val="000000"/>
                <w:sz w:val="16"/>
                <w:szCs w:val="16"/>
                <w:lang w:val="en-US"/>
              </w:rPr>
            </w:pPr>
            <w:r w:rsidRPr="00CF506F">
              <w:rPr>
                <w:color w:val="000000"/>
                <w:sz w:val="16"/>
                <w:szCs w:val="16"/>
                <w:lang w:val="en-US"/>
              </w:rPr>
              <w:t> </w:t>
            </w:r>
          </w:p>
        </w:tc>
      </w:tr>
      <w:tr w:rsidR="00CF506F" w14:paraId="2E772DC0"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1E8ADE41" w14:textId="77777777" w:rsidR="00CF506F" w:rsidRPr="00CF506F" w:rsidRDefault="00CF506F">
            <w:pPr>
              <w:rPr>
                <w:color w:val="000000"/>
                <w:sz w:val="16"/>
                <w:szCs w:val="16"/>
                <w:lang w:val="en-US"/>
              </w:rPr>
            </w:pPr>
            <w:r w:rsidRPr="00CF506F">
              <w:rPr>
                <w:color w:val="000000"/>
                <w:sz w:val="16"/>
                <w:szCs w:val="16"/>
                <w:lang w:val="en-US"/>
              </w:rPr>
              <w:t> </w:t>
            </w:r>
          </w:p>
        </w:tc>
        <w:tc>
          <w:tcPr>
            <w:tcW w:w="1834" w:type="dxa"/>
            <w:tcBorders>
              <w:top w:val="nil"/>
              <w:left w:val="nil"/>
              <w:bottom w:val="single" w:sz="4" w:space="0" w:color="auto"/>
              <w:right w:val="single" w:sz="4" w:space="0" w:color="auto"/>
            </w:tcBorders>
            <w:shd w:val="clear" w:color="auto" w:fill="auto"/>
            <w:noWrap/>
            <w:vAlign w:val="bottom"/>
            <w:hideMark/>
          </w:tcPr>
          <w:p w14:paraId="507D2DDE" w14:textId="77777777" w:rsidR="00CF506F" w:rsidRDefault="00CF506F">
            <w:pPr>
              <w:rPr>
                <w:color w:val="000000"/>
                <w:sz w:val="16"/>
                <w:szCs w:val="16"/>
              </w:rPr>
            </w:pPr>
            <w:r>
              <w:rPr>
                <w:color w:val="000000"/>
                <w:sz w:val="16"/>
                <w:szCs w:val="16"/>
              </w:rPr>
              <w:t>&lt;4</w:t>
            </w:r>
          </w:p>
        </w:tc>
        <w:tc>
          <w:tcPr>
            <w:tcW w:w="380" w:type="dxa"/>
            <w:tcBorders>
              <w:top w:val="nil"/>
              <w:left w:val="nil"/>
              <w:bottom w:val="single" w:sz="4" w:space="0" w:color="auto"/>
              <w:right w:val="single" w:sz="4" w:space="0" w:color="auto"/>
            </w:tcBorders>
            <w:shd w:val="clear" w:color="auto" w:fill="auto"/>
            <w:noWrap/>
            <w:vAlign w:val="bottom"/>
            <w:hideMark/>
          </w:tcPr>
          <w:p w14:paraId="6D5577B6" w14:textId="77777777" w:rsidR="00CF506F" w:rsidRDefault="00CF506F">
            <w:pPr>
              <w:jc w:val="right"/>
              <w:rPr>
                <w:color w:val="000000"/>
                <w:sz w:val="16"/>
                <w:szCs w:val="16"/>
              </w:rPr>
            </w:pPr>
            <w:r>
              <w:rPr>
                <w:color w:val="000000"/>
                <w:sz w:val="16"/>
                <w:szCs w:val="16"/>
              </w:rPr>
              <w:t>479</w:t>
            </w:r>
          </w:p>
        </w:tc>
        <w:tc>
          <w:tcPr>
            <w:tcW w:w="1701" w:type="dxa"/>
            <w:tcBorders>
              <w:top w:val="nil"/>
              <w:left w:val="nil"/>
              <w:bottom w:val="single" w:sz="4" w:space="0" w:color="auto"/>
              <w:right w:val="single" w:sz="4" w:space="0" w:color="auto"/>
            </w:tcBorders>
            <w:shd w:val="clear" w:color="auto" w:fill="auto"/>
            <w:noWrap/>
            <w:vAlign w:val="bottom"/>
            <w:hideMark/>
          </w:tcPr>
          <w:p w14:paraId="02DE67B3" w14:textId="77777777" w:rsidR="00CF506F" w:rsidRDefault="00CF506F">
            <w:pPr>
              <w:jc w:val="right"/>
              <w:rPr>
                <w:color w:val="000000"/>
                <w:sz w:val="16"/>
                <w:szCs w:val="16"/>
              </w:rPr>
            </w:pPr>
            <w:r>
              <w:rPr>
                <w:color w:val="000000"/>
                <w:sz w:val="16"/>
                <w:szCs w:val="16"/>
              </w:rPr>
              <w:t>-0.642[-2.23;0.943]</w:t>
            </w:r>
          </w:p>
        </w:tc>
        <w:tc>
          <w:tcPr>
            <w:tcW w:w="1701" w:type="dxa"/>
            <w:tcBorders>
              <w:top w:val="nil"/>
              <w:left w:val="nil"/>
              <w:bottom w:val="single" w:sz="4" w:space="0" w:color="auto"/>
              <w:right w:val="single" w:sz="4" w:space="0" w:color="auto"/>
            </w:tcBorders>
            <w:shd w:val="clear" w:color="auto" w:fill="auto"/>
            <w:noWrap/>
            <w:vAlign w:val="bottom"/>
            <w:hideMark/>
          </w:tcPr>
          <w:p w14:paraId="293CE4C4" w14:textId="77777777" w:rsidR="00CF506F" w:rsidRDefault="00CF506F">
            <w:pPr>
              <w:jc w:val="right"/>
              <w:rPr>
                <w:color w:val="000000"/>
                <w:sz w:val="16"/>
                <w:szCs w:val="16"/>
              </w:rPr>
            </w:pPr>
            <w:r>
              <w:rPr>
                <w:color w:val="000000"/>
                <w:sz w:val="16"/>
                <w:szCs w:val="16"/>
              </w:rPr>
              <w:t>2.11[0.518;3.69]</w:t>
            </w:r>
          </w:p>
        </w:tc>
        <w:tc>
          <w:tcPr>
            <w:tcW w:w="1701" w:type="dxa"/>
            <w:tcBorders>
              <w:top w:val="nil"/>
              <w:left w:val="nil"/>
              <w:bottom w:val="single" w:sz="4" w:space="0" w:color="auto"/>
              <w:right w:val="single" w:sz="8" w:space="0" w:color="auto"/>
            </w:tcBorders>
            <w:shd w:val="clear" w:color="auto" w:fill="auto"/>
            <w:noWrap/>
            <w:vAlign w:val="bottom"/>
            <w:hideMark/>
          </w:tcPr>
          <w:p w14:paraId="20210986" w14:textId="77777777" w:rsidR="00CF506F" w:rsidRDefault="00CF506F">
            <w:pPr>
              <w:jc w:val="right"/>
              <w:rPr>
                <w:color w:val="000000"/>
                <w:sz w:val="16"/>
                <w:szCs w:val="16"/>
              </w:rPr>
            </w:pPr>
            <w:r>
              <w:rPr>
                <w:color w:val="000000"/>
                <w:sz w:val="16"/>
                <w:szCs w:val="16"/>
              </w:rPr>
              <w:t>2.75[1.14;4.35]</w:t>
            </w:r>
          </w:p>
        </w:tc>
      </w:tr>
      <w:tr w:rsidR="00CF506F" w14:paraId="6E666F3C"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D22F0F3"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308257B8" w14:textId="77777777" w:rsidR="00CF506F" w:rsidRDefault="00CF506F">
            <w:pPr>
              <w:rPr>
                <w:color w:val="000000"/>
                <w:sz w:val="16"/>
                <w:szCs w:val="16"/>
              </w:rPr>
            </w:pPr>
            <w:r>
              <w:rPr>
                <w:color w:val="000000"/>
                <w:sz w:val="16"/>
                <w:szCs w:val="16"/>
              </w:rPr>
              <w:t>=&gt;4</w:t>
            </w:r>
          </w:p>
        </w:tc>
        <w:tc>
          <w:tcPr>
            <w:tcW w:w="380" w:type="dxa"/>
            <w:tcBorders>
              <w:top w:val="nil"/>
              <w:left w:val="nil"/>
              <w:bottom w:val="single" w:sz="4" w:space="0" w:color="auto"/>
              <w:right w:val="single" w:sz="4" w:space="0" w:color="auto"/>
            </w:tcBorders>
            <w:shd w:val="clear" w:color="auto" w:fill="auto"/>
            <w:noWrap/>
            <w:vAlign w:val="bottom"/>
            <w:hideMark/>
          </w:tcPr>
          <w:p w14:paraId="136C0596" w14:textId="77777777" w:rsidR="00CF506F" w:rsidRDefault="00CF506F">
            <w:pPr>
              <w:jc w:val="right"/>
              <w:rPr>
                <w:color w:val="000000"/>
                <w:sz w:val="16"/>
                <w:szCs w:val="16"/>
              </w:rPr>
            </w:pPr>
            <w:r>
              <w:rPr>
                <w:color w:val="000000"/>
                <w:sz w:val="16"/>
                <w:szCs w:val="16"/>
              </w:rPr>
              <w:t>513</w:t>
            </w:r>
          </w:p>
        </w:tc>
        <w:tc>
          <w:tcPr>
            <w:tcW w:w="1701" w:type="dxa"/>
            <w:tcBorders>
              <w:top w:val="nil"/>
              <w:left w:val="nil"/>
              <w:bottom w:val="single" w:sz="4" w:space="0" w:color="auto"/>
              <w:right w:val="single" w:sz="4" w:space="0" w:color="auto"/>
            </w:tcBorders>
            <w:shd w:val="clear" w:color="auto" w:fill="auto"/>
            <w:noWrap/>
            <w:vAlign w:val="bottom"/>
            <w:hideMark/>
          </w:tcPr>
          <w:p w14:paraId="321F19DE" w14:textId="77777777" w:rsidR="00CF506F" w:rsidRDefault="00CF506F">
            <w:pPr>
              <w:jc w:val="right"/>
              <w:rPr>
                <w:color w:val="000000"/>
                <w:sz w:val="16"/>
                <w:szCs w:val="16"/>
              </w:rPr>
            </w:pPr>
            <w:r>
              <w:rPr>
                <w:color w:val="000000"/>
                <w:sz w:val="16"/>
                <w:szCs w:val="16"/>
              </w:rPr>
              <w:t>0.356[-1.07;1.78]</w:t>
            </w:r>
          </w:p>
        </w:tc>
        <w:tc>
          <w:tcPr>
            <w:tcW w:w="1701" w:type="dxa"/>
            <w:tcBorders>
              <w:top w:val="nil"/>
              <w:left w:val="nil"/>
              <w:bottom w:val="single" w:sz="4" w:space="0" w:color="auto"/>
              <w:right w:val="single" w:sz="4" w:space="0" w:color="auto"/>
            </w:tcBorders>
            <w:shd w:val="clear" w:color="auto" w:fill="auto"/>
            <w:noWrap/>
            <w:vAlign w:val="bottom"/>
            <w:hideMark/>
          </w:tcPr>
          <w:p w14:paraId="6E303356" w14:textId="77777777" w:rsidR="00CF506F" w:rsidRDefault="00CF506F">
            <w:pPr>
              <w:jc w:val="right"/>
              <w:rPr>
                <w:color w:val="000000"/>
                <w:sz w:val="16"/>
                <w:szCs w:val="16"/>
              </w:rPr>
            </w:pPr>
            <w:r>
              <w:rPr>
                <w:color w:val="000000"/>
                <w:sz w:val="16"/>
                <w:szCs w:val="16"/>
              </w:rPr>
              <w:t>1.19[-0.353;2.73]</w:t>
            </w:r>
          </w:p>
        </w:tc>
        <w:tc>
          <w:tcPr>
            <w:tcW w:w="1701" w:type="dxa"/>
            <w:tcBorders>
              <w:top w:val="nil"/>
              <w:left w:val="nil"/>
              <w:bottom w:val="single" w:sz="4" w:space="0" w:color="auto"/>
              <w:right w:val="single" w:sz="8" w:space="0" w:color="auto"/>
            </w:tcBorders>
            <w:shd w:val="clear" w:color="auto" w:fill="auto"/>
            <w:noWrap/>
            <w:vAlign w:val="bottom"/>
            <w:hideMark/>
          </w:tcPr>
          <w:p w14:paraId="4A2E5457" w14:textId="77777777" w:rsidR="00CF506F" w:rsidRDefault="00CF506F">
            <w:pPr>
              <w:jc w:val="right"/>
              <w:rPr>
                <w:color w:val="000000"/>
                <w:sz w:val="16"/>
                <w:szCs w:val="16"/>
              </w:rPr>
            </w:pPr>
            <w:r>
              <w:rPr>
                <w:color w:val="000000"/>
                <w:sz w:val="16"/>
                <w:szCs w:val="16"/>
              </w:rPr>
              <w:t>0.835[-0.712;2.38]</w:t>
            </w:r>
          </w:p>
        </w:tc>
      </w:tr>
      <w:tr w:rsidR="00CF506F" w14:paraId="0244CF01"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6AC644A2" w14:textId="77777777" w:rsidR="00CF506F" w:rsidRDefault="00CF506F">
            <w:pPr>
              <w:rPr>
                <w:b/>
                <w:bCs/>
                <w:color w:val="000000"/>
                <w:sz w:val="16"/>
                <w:szCs w:val="16"/>
              </w:rPr>
            </w:pPr>
            <w:r>
              <w:rPr>
                <w:b/>
                <w:bCs/>
                <w:color w:val="000000"/>
                <w:sz w:val="16"/>
                <w:szCs w:val="16"/>
              </w:rPr>
              <w:t>Work status</w:t>
            </w:r>
          </w:p>
        </w:tc>
        <w:tc>
          <w:tcPr>
            <w:tcW w:w="1834" w:type="dxa"/>
            <w:tcBorders>
              <w:top w:val="nil"/>
              <w:left w:val="nil"/>
              <w:bottom w:val="single" w:sz="4" w:space="0" w:color="auto"/>
              <w:right w:val="single" w:sz="4" w:space="0" w:color="auto"/>
            </w:tcBorders>
            <w:shd w:val="clear" w:color="auto" w:fill="auto"/>
            <w:noWrap/>
            <w:vAlign w:val="bottom"/>
            <w:hideMark/>
          </w:tcPr>
          <w:p w14:paraId="5343F402"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70F4E5FD"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7E27FF03"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5F6F09B4"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41D422B8" w14:textId="77777777" w:rsidR="00CF506F" w:rsidRDefault="00CF506F">
            <w:pPr>
              <w:rPr>
                <w:color w:val="000000"/>
                <w:sz w:val="16"/>
                <w:szCs w:val="16"/>
              </w:rPr>
            </w:pPr>
            <w:r>
              <w:rPr>
                <w:color w:val="000000"/>
                <w:sz w:val="16"/>
                <w:szCs w:val="16"/>
              </w:rPr>
              <w:t> </w:t>
            </w:r>
          </w:p>
        </w:tc>
      </w:tr>
      <w:tr w:rsidR="00CF506F" w14:paraId="21CBF7A8"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4C60AE5"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center"/>
            <w:hideMark/>
          </w:tcPr>
          <w:p w14:paraId="5C9CA924" w14:textId="77777777" w:rsidR="00CF506F" w:rsidRDefault="00CF506F">
            <w:pPr>
              <w:rPr>
                <w:color w:val="000000"/>
                <w:sz w:val="16"/>
                <w:szCs w:val="16"/>
              </w:rPr>
            </w:pPr>
            <w:r>
              <w:rPr>
                <w:color w:val="000000"/>
                <w:sz w:val="16"/>
                <w:szCs w:val="16"/>
              </w:rPr>
              <w:t>Not in work</w:t>
            </w:r>
          </w:p>
        </w:tc>
        <w:tc>
          <w:tcPr>
            <w:tcW w:w="380" w:type="dxa"/>
            <w:tcBorders>
              <w:top w:val="nil"/>
              <w:left w:val="nil"/>
              <w:bottom w:val="single" w:sz="4" w:space="0" w:color="auto"/>
              <w:right w:val="single" w:sz="4" w:space="0" w:color="auto"/>
            </w:tcBorders>
            <w:shd w:val="clear" w:color="auto" w:fill="auto"/>
            <w:noWrap/>
            <w:vAlign w:val="bottom"/>
            <w:hideMark/>
          </w:tcPr>
          <w:p w14:paraId="0111B288" w14:textId="77777777" w:rsidR="00CF506F" w:rsidRDefault="00CF506F">
            <w:pPr>
              <w:jc w:val="right"/>
              <w:rPr>
                <w:color w:val="000000"/>
                <w:sz w:val="16"/>
                <w:szCs w:val="16"/>
              </w:rPr>
            </w:pPr>
            <w:r>
              <w:rPr>
                <w:color w:val="000000"/>
                <w:sz w:val="16"/>
                <w:szCs w:val="16"/>
              </w:rPr>
              <w:t>710</w:t>
            </w:r>
          </w:p>
        </w:tc>
        <w:tc>
          <w:tcPr>
            <w:tcW w:w="1701" w:type="dxa"/>
            <w:tcBorders>
              <w:top w:val="nil"/>
              <w:left w:val="nil"/>
              <w:bottom w:val="single" w:sz="4" w:space="0" w:color="auto"/>
              <w:right w:val="single" w:sz="4" w:space="0" w:color="auto"/>
            </w:tcBorders>
            <w:shd w:val="clear" w:color="auto" w:fill="auto"/>
            <w:noWrap/>
            <w:vAlign w:val="bottom"/>
            <w:hideMark/>
          </w:tcPr>
          <w:p w14:paraId="1EFAC6D4" w14:textId="77777777" w:rsidR="00CF506F" w:rsidRDefault="00CF506F">
            <w:pPr>
              <w:jc w:val="right"/>
              <w:rPr>
                <w:color w:val="000000"/>
                <w:sz w:val="16"/>
                <w:szCs w:val="16"/>
              </w:rPr>
            </w:pPr>
            <w:r>
              <w:rPr>
                <w:color w:val="000000"/>
                <w:sz w:val="16"/>
                <w:szCs w:val="16"/>
              </w:rPr>
              <w:t>-0.653[-1.97;0.665]</w:t>
            </w:r>
          </w:p>
        </w:tc>
        <w:tc>
          <w:tcPr>
            <w:tcW w:w="1701" w:type="dxa"/>
            <w:tcBorders>
              <w:top w:val="nil"/>
              <w:left w:val="nil"/>
              <w:bottom w:val="single" w:sz="4" w:space="0" w:color="auto"/>
              <w:right w:val="single" w:sz="4" w:space="0" w:color="auto"/>
            </w:tcBorders>
            <w:shd w:val="clear" w:color="auto" w:fill="auto"/>
            <w:noWrap/>
            <w:vAlign w:val="bottom"/>
            <w:hideMark/>
          </w:tcPr>
          <w:p w14:paraId="15AA6812" w14:textId="77777777" w:rsidR="00CF506F" w:rsidRDefault="00CF506F">
            <w:pPr>
              <w:jc w:val="right"/>
              <w:rPr>
                <w:color w:val="000000"/>
                <w:sz w:val="16"/>
                <w:szCs w:val="16"/>
              </w:rPr>
            </w:pPr>
            <w:r>
              <w:rPr>
                <w:color w:val="000000"/>
                <w:sz w:val="16"/>
                <w:szCs w:val="16"/>
              </w:rPr>
              <w:t>1.07[-0.305;2.44]</w:t>
            </w:r>
          </w:p>
        </w:tc>
        <w:tc>
          <w:tcPr>
            <w:tcW w:w="1701" w:type="dxa"/>
            <w:tcBorders>
              <w:top w:val="nil"/>
              <w:left w:val="nil"/>
              <w:bottom w:val="single" w:sz="4" w:space="0" w:color="auto"/>
              <w:right w:val="single" w:sz="8" w:space="0" w:color="auto"/>
            </w:tcBorders>
            <w:shd w:val="clear" w:color="auto" w:fill="auto"/>
            <w:noWrap/>
            <w:vAlign w:val="bottom"/>
            <w:hideMark/>
          </w:tcPr>
          <w:p w14:paraId="45672A3B" w14:textId="77777777" w:rsidR="00CF506F" w:rsidRDefault="00CF506F">
            <w:pPr>
              <w:jc w:val="right"/>
              <w:rPr>
                <w:color w:val="000000"/>
                <w:sz w:val="16"/>
                <w:szCs w:val="16"/>
              </w:rPr>
            </w:pPr>
            <w:r>
              <w:rPr>
                <w:color w:val="000000"/>
                <w:sz w:val="16"/>
                <w:szCs w:val="16"/>
              </w:rPr>
              <w:t>1.72[0.367;3.08]</w:t>
            </w:r>
          </w:p>
        </w:tc>
      </w:tr>
      <w:tr w:rsidR="00CF506F" w14:paraId="0D5D203B"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8E8BE93"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center"/>
            <w:hideMark/>
          </w:tcPr>
          <w:p w14:paraId="03E3DF61" w14:textId="77777777" w:rsidR="00CF506F" w:rsidRDefault="00CF506F">
            <w:pPr>
              <w:rPr>
                <w:color w:val="000000"/>
                <w:sz w:val="16"/>
                <w:szCs w:val="16"/>
              </w:rPr>
            </w:pPr>
            <w:r>
              <w:rPr>
                <w:color w:val="000000"/>
                <w:sz w:val="16"/>
                <w:szCs w:val="16"/>
              </w:rPr>
              <w:t>In work</w:t>
            </w:r>
          </w:p>
        </w:tc>
        <w:tc>
          <w:tcPr>
            <w:tcW w:w="380" w:type="dxa"/>
            <w:tcBorders>
              <w:top w:val="nil"/>
              <w:left w:val="nil"/>
              <w:bottom w:val="single" w:sz="4" w:space="0" w:color="auto"/>
              <w:right w:val="single" w:sz="4" w:space="0" w:color="auto"/>
            </w:tcBorders>
            <w:shd w:val="clear" w:color="auto" w:fill="auto"/>
            <w:noWrap/>
            <w:vAlign w:val="bottom"/>
            <w:hideMark/>
          </w:tcPr>
          <w:p w14:paraId="57FD34C6" w14:textId="77777777" w:rsidR="00CF506F" w:rsidRDefault="00CF506F">
            <w:pPr>
              <w:jc w:val="right"/>
              <w:rPr>
                <w:color w:val="000000"/>
                <w:sz w:val="16"/>
                <w:szCs w:val="16"/>
              </w:rPr>
            </w:pPr>
            <w:r>
              <w:rPr>
                <w:color w:val="000000"/>
                <w:sz w:val="16"/>
                <w:szCs w:val="16"/>
              </w:rPr>
              <w:t>282</w:t>
            </w:r>
          </w:p>
        </w:tc>
        <w:tc>
          <w:tcPr>
            <w:tcW w:w="1701" w:type="dxa"/>
            <w:tcBorders>
              <w:top w:val="nil"/>
              <w:left w:val="nil"/>
              <w:bottom w:val="single" w:sz="4" w:space="0" w:color="auto"/>
              <w:right w:val="single" w:sz="4" w:space="0" w:color="auto"/>
            </w:tcBorders>
            <w:shd w:val="clear" w:color="auto" w:fill="auto"/>
            <w:noWrap/>
            <w:vAlign w:val="bottom"/>
            <w:hideMark/>
          </w:tcPr>
          <w:p w14:paraId="27DE7409" w14:textId="77777777" w:rsidR="00CF506F" w:rsidRDefault="00CF506F">
            <w:pPr>
              <w:jc w:val="right"/>
              <w:rPr>
                <w:color w:val="000000"/>
                <w:sz w:val="16"/>
                <w:szCs w:val="16"/>
              </w:rPr>
            </w:pPr>
            <w:r>
              <w:rPr>
                <w:color w:val="000000"/>
                <w:sz w:val="16"/>
                <w:szCs w:val="16"/>
              </w:rPr>
              <w:t>1.29[-0.825;3.41]</w:t>
            </w:r>
          </w:p>
        </w:tc>
        <w:tc>
          <w:tcPr>
            <w:tcW w:w="1701" w:type="dxa"/>
            <w:tcBorders>
              <w:top w:val="nil"/>
              <w:left w:val="nil"/>
              <w:bottom w:val="single" w:sz="4" w:space="0" w:color="auto"/>
              <w:right w:val="single" w:sz="4" w:space="0" w:color="auto"/>
            </w:tcBorders>
            <w:shd w:val="clear" w:color="auto" w:fill="auto"/>
            <w:noWrap/>
            <w:vAlign w:val="bottom"/>
            <w:hideMark/>
          </w:tcPr>
          <w:p w14:paraId="1C164A86" w14:textId="77777777" w:rsidR="00CF506F" w:rsidRDefault="00CF506F">
            <w:pPr>
              <w:jc w:val="right"/>
              <w:rPr>
                <w:color w:val="000000"/>
                <w:sz w:val="16"/>
                <w:szCs w:val="16"/>
              </w:rPr>
            </w:pPr>
            <w:r>
              <w:rPr>
                <w:color w:val="000000"/>
                <w:sz w:val="16"/>
                <w:szCs w:val="16"/>
              </w:rPr>
              <w:t>2.16[0.122;4.20]</w:t>
            </w:r>
          </w:p>
        </w:tc>
        <w:tc>
          <w:tcPr>
            <w:tcW w:w="1701" w:type="dxa"/>
            <w:tcBorders>
              <w:top w:val="nil"/>
              <w:left w:val="nil"/>
              <w:bottom w:val="single" w:sz="4" w:space="0" w:color="auto"/>
              <w:right w:val="single" w:sz="8" w:space="0" w:color="auto"/>
            </w:tcBorders>
            <w:shd w:val="clear" w:color="auto" w:fill="auto"/>
            <w:noWrap/>
            <w:vAlign w:val="bottom"/>
            <w:hideMark/>
          </w:tcPr>
          <w:p w14:paraId="1E35B493" w14:textId="77777777" w:rsidR="00CF506F" w:rsidRDefault="00CF506F">
            <w:pPr>
              <w:jc w:val="right"/>
              <w:rPr>
                <w:color w:val="000000"/>
                <w:sz w:val="16"/>
                <w:szCs w:val="16"/>
              </w:rPr>
            </w:pPr>
            <w:r>
              <w:rPr>
                <w:color w:val="000000"/>
                <w:sz w:val="16"/>
                <w:szCs w:val="16"/>
              </w:rPr>
              <w:t>0.87[-1.35;3.09]</w:t>
            </w:r>
          </w:p>
        </w:tc>
      </w:tr>
      <w:tr w:rsidR="00CF506F" w14:paraId="6FB54D7A"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48AA2D15" w14:textId="77777777" w:rsidR="00CF506F" w:rsidRDefault="00CF506F">
            <w:pPr>
              <w:rPr>
                <w:b/>
                <w:bCs/>
                <w:color w:val="000000"/>
                <w:sz w:val="16"/>
                <w:szCs w:val="16"/>
              </w:rPr>
            </w:pPr>
            <w:r>
              <w:rPr>
                <w:b/>
                <w:bCs/>
                <w:color w:val="000000"/>
                <w:sz w:val="16"/>
                <w:szCs w:val="16"/>
              </w:rPr>
              <w:t>Educational level</w:t>
            </w:r>
          </w:p>
        </w:tc>
        <w:tc>
          <w:tcPr>
            <w:tcW w:w="1834" w:type="dxa"/>
            <w:tcBorders>
              <w:top w:val="nil"/>
              <w:left w:val="nil"/>
              <w:bottom w:val="single" w:sz="4" w:space="0" w:color="auto"/>
              <w:right w:val="single" w:sz="4" w:space="0" w:color="auto"/>
            </w:tcBorders>
            <w:shd w:val="clear" w:color="auto" w:fill="auto"/>
            <w:noWrap/>
            <w:vAlign w:val="bottom"/>
            <w:hideMark/>
          </w:tcPr>
          <w:p w14:paraId="43905A91"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13EF41A6"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5CB63008"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545D7B9F"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215C5F00" w14:textId="77777777" w:rsidR="00CF506F" w:rsidRDefault="00CF506F">
            <w:pPr>
              <w:jc w:val="right"/>
              <w:rPr>
                <w:color w:val="000000"/>
                <w:sz w:val="16"/>
                <w:szCs w:val="16"/>
              </w:rPr>
            </w:pPr>
            <w:r>
              <w:rPr>
                <w:color w:val="000000"/>
                <w:sz w:val="16"/>
                <w:szCs w:val="16"/>
              </w:rPr>
              <w:t> </w:t>
            </w:r>
          </w:p>
        </w:tc>
      </w:tr>
      <w:tr w:rsidR="00CF506F" w14:paraId="02CFEDB8"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196A304B" w14:textId="77777777" w:rsidR="00CF506F" w:rsidRDefault="00CF506F">
            <w:pPr>
              <w:rPr>
                <w:b/>
                <w:bCs/>
                <w:color w:val="000000"/>
                <w:sz w:val="16"/>
                <w:szCs w:val="16"/>
              </w:rPr>
            </w:pPr>
            <w:r>
              <w:rPr>
                <w:b/>
                <w:bCs/>
                <w:color w:val="000000"/>
                <w:sz w:val="16"/>
                <w:szCs w:val="16"/>
              </w:rPr>
              <w:t> </w:t>
            </w:r>
          </w:p>
        </w:tc>
        <w:tc>
          <w:tcPr>
            <w:tcW w:w="1834" w:type="dxa"/>
            <w:tcBorders>
              <w:top w:val="nil"/>
              <w:left w:val="nil"/>
              <w:bottom w:val="single" w:sz="4" w:space="0" w:color="auto"/>
              <w:right w:val="single" w:sz="4" w:space="0" w:color="auto"/>
            </w:tcBorders>
            <w:shd w:val="clear" w:color="auto" w:fill="auto"/>
            <w:vAlign w:val="center"/>
            <w:hideMark/>
          </w:tcPr>
          <w:p w14:paraId="19CB612D" w14:textId="05C084EF" w:rsidR="00CF506F" w:rsidRDefault="3FCDB627">
            <w:pPr>
              <w:rPr>
                <w:color w:val="000000"/>
                <w:sz w:val="16"/>
                <w:szCs w:val="16"/>
              </w:rPr>
            </w:pPr>
            <w:r w:rsidRPr="4CA4F5D7">
              <w:rPr>
                <w:color w:val="000000" w:themeColor="text1"/>
                <w:sz w:val="16"/>
                <w:szCs w:val="16"/>
              </w:rPr>
              <w:t>Lower educa</w:t>
            </w:r>
            <w:r w:rsidR="734FBDC5" w:rsidRPr="4CA4F5D7">
              <w:rPr>
                <w:color w:val="000000" w:themeColor="text1"/>
                <w:sz w:val="16"/>
                <w:szCs w:val="16"/>
              </w:rPr>
              <w:t>t</w:t>
            </w:r>
            <w:r w:rsidRPr="4CA4F5D7">
              <w:rPr>
                <w:color w:val="000000" w:themeColor="text1"/>
                <w:sz w:val="16"/>
                <w:szCs w:val="16"/>
              </w:rPr>
              <w:t>ion</w:t>
            </w:r>
          </w:p>
        </w:tc>
        <w:tc>
          <w:tcPr>
            <w:tcW w:w="380" w:type="dxa"/>
            <w:tcBorders>
              <w:top w:val="nil"/>
              <w:left w:val="nil"/>
              <w:bottom w:val="single" w:sz="4" w:space="0" w:color="auto"/>
              <w:right w:val="single" w:sz="4" w:space="0" w:color="auto"/>
            </w:tcBorders>
            <w:shd w:val="clear" w:color="auto" w:fill="auto"/>
            <w:noWrap/>
            <w:vAlign w:val="bottom"/>
            <w:hideMark/>
          </w:tcPr>
          <w:p w14:paraId="2A5BAA1B" w14:textId="77777777" w:rsidR="00CF506F" w:rsidRDefault="00CF506F">
            <w:pPr>
              <w:jc w:val="right"/>
              <w:rPr>
                <w:color w:val="000000"/>
                <w:sz w:val="16"/>
                <w:szCs w:val="16"/>
              </w:rPr>
            </w:pPr>
            <w:r>
              <w:rPr>
                <w:color w:val="000000"/>
                <w:sz w:val="16"/>
                <w:szCs w:val="16"/>
              </w:rPr>
              <w:t>689</w:t>
            </w:r>
          </w:p>
        </w:tc>
        <w:tc>
          <w:tcPr>
            <w:tcW w:w="1701" w:type="dxa"/>
            <w:tcBorders>
              <w:top w:val="nil"/>
              <w:left w:val="nil"/>
              <w:bottom w:val="single" w:sz="4" w:space="0" w:color="auto"/>
              <w:right w:val="single" w:sz="4" w:space="0" w:color="auto"/>
            </w:tcBorders>
            <w:shd w:val="clear" w:color="auto" w:fill="auto"/>
            <w:noWrap/>
            <w:vAlign w:val="bottom"/>
            <w:hideMark/>
          </w:tcPr>
          <w:p w14:paraId="19998E79" w14:textId="77777777" w:rsidR="00CF506F" w:rsidRDefault="00CF506F">
            <w:pPr>
              <w:jc w:val="right"/>
              <w:rPr>
                <w:color w:val="000000"/>
                <w:sz w:val="16"/>
                <w:szCs w:val="16"/>
              </w:rPr>
            </w:pPr>
            <w:r>
              <w:rPr>
                <w:color w:val="000000"/>
                <w:sz w:val="16"/>
                <w:szCs w:val="16"/>
              </w:rPr>
              <w:t>-0.225[-1.54;1.09]</w:t>
            </w:r>
          </w:p>
        </w:tc>
        <w:tc>
          <w:tcPr>
            <w:tcW w:w="1701" w:type="dxa"/>
            <w:tcBorders>
              <w:top w:val="nil"/>
              <w:left w:val="nil"/>
              <w:bottom w:val="single" w:sz="4" w:space="0" w:color="auto"/>
              <w:right w:val="single" w:sz="4" w:space="0" w:color="auto"/>
            </w:tcBorders>
            <w:shd w:val="clear" w:color="auto" w:fill="auto"/>
            <w:noWrap/>
            <w:vAlign w:val="bottom"/>
            <w:hideMark/>
          </w:tcPr>
          <w:p w14:paraId="32FB886E" w14:textId="77777777" w:rsidR="00CF506F" w:rsidRDefault="00CF506F">
            <w:pPr>
              <w:jc w:val="right"/>
              <w:rPr>
                <w:color w:val="000000"/>
                <w:sz w:val="16"/>
                <w:szCs w:val="16"/>
              </w:rPr>
            </w:pPr>
            <w:r>
              <w:rPr>
                <w:color w:val="000000"/>
                <w:sz w:val="16"/>
                <w:szCs w:val="16"/>
              </w:rPr>
              <w:t>1.44[0.115;2.76]</w:t>
            </w:r>
          </w:p>
        </w:tc>
        <w:tc>
          <w:tcPr>
            <w:tcW w:w="1701" w:type="dxa"/>
            <w:tcBorders>
              <w:top w:val="nil"/>
              <w:left w:val="nil"/>
              <w:bottom w:val="single" w:sz="4" w:space="0" w:color="auto"/>
              <w:right w:val="single" w:sz="8" w:space="0" w:color="auto"/>
            </w:tcBorders>
            <w:shd w:val="clear" w:color="auto" w:fill="auto"/>
            <w:noWrap/>
            <w:vAlign w:val="bottom"/>
            <w:hideMark/>
          </w:tcPr>
          <w:p w14:paraId="76ADC0F2" w14:textId="77777777" w:rsidR="00CF506F" w:rsidRDefault="00CF506F">
            <w:pPr>
              <w:jc w:val="right"/>
              <w:rPr>
                <w:color w:val="000000"/>
                <w:sz w:val="16"/>
                <w:szCs w:val="16"/>
              </w:rPr>
            </w:pPr>
            <w:r>
              <w:rPr>
                <w:color w:val="000000"/>
                <w:sz w:val="16"/>
                <w:szCs w:val="16"/>
              </w:rPr>
              <w:t>1.66[0.299;3.03]</w:t>
            </w:r>
          </w:p>
        </w:tc>
      </w:tr>
      <w:tr w:rsidR="00CF506F" w14:paraId="67848CF9"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DDF4B3C" w14:textId="77777777" w:rsidR="00CF506F" w:rsidRDefault="00CF506F">
            <w:pPr>
              <w:rPr>
                <w:b/>
                <w:bCs/>
                <w:color w:val="000000"/>
                <w:sz w:val="16"/>
                <w:szCs w:val="16"/>
              </w:rPr>
            </w:pPr>
            <w:r>
              <w:rPr>
                <w:b/>
                <w:bCs/>
                <w:color w:val="000000"/>
                <w:sz w:val="16"/>
                <w:szCs w:val="16"/>
              </w:rPr>
              <w:t> </w:t>
            </w:r>
          </w:p>
        </w:tc>
        <w:tc>
          <w:tcPr>
            <w:tcW w:w="1834" w:type="dxa"/>
            <w:tcBorders>
              <w:top w:val="nil"/>
              <w:left w:val="nil"/>
              <w:bottom w:val="single" w:sz="4" w:space="0" w:color="auto"/>
              <w:right w:val="single" w:sz="4" w:space="0" w:color="auto"/>
            </w:tcBorders>
            <w:shd w:val="clear" w:color="auto" w:fill="auto"/>
            <w:vAlign w:val="center"/>
            <w:hideMark/>
          </w:tcPr>
          <w:p w14:paraId="7A56411F" w14:textId="77777777" w:rsidR="00CF506F" w:rsidRDefault="00CF506F">
            <w:pPr>
              <w:rPr>
                <w:color w:val="000000"/>
                <w:sz w:val="16"/>
                <w:szCs w:val="16"/>
              </w:rPr>
            </w:pPr>
            <w:r>
              <w:rPr>
                <w:color w:val="000000"/>
                <w:sz w:val="16"/>
                <w:szCs w:val="16"/>
              </w:rPr>
              <w:t>Higher education</w:t>
            </w:r>
          </w:p>
        </w:tc>
        <w:tc>
          <w:tcPr>
            <w:tcW w:w="380" w:type="dxa"/>
            <w:tcBorders>
              <w:top w:val="nil"/>
              <w:left w:val="nil"/>
              <w:bottom w:val="single" w:sz="4" w:space="0" w:color="auto"/>
              <w:right w:val="single" w:sz="4" w:space="0" w:color="auto"/>
            </w:tcBorders>
            <w:shd w:val="clear" w:color="auto" w:fill="auto"/>
            <w:noWrap/>
            <w:vAlign w:val="bottom"/>
            <w:hideMark/>
          </w:tcPr>
          <w:p w14:paraId="5A0D2A7C" w14:textId="77777777" w:rsidR="00CF506F" w:rsidRDefault="00CF506F">
            <w:pPr>
              <w:jc w:val="right"/>
              <w:rPr>
                <w:color w:val="000000"/>
                <w:sz w:val="16"/>
                <w:szCs w:val="16"/>
              </w:rPr>
            </w:pPr>
            <w:r>
              <w:rPr>
                <w:color w:val="000000"/>
                <w:sz w:val="16"/>
                <w:szCs w:val="16"/>
              </w:rPr>
              <w:t>303</w:t>
            </w:r>
          </w:p>
        </w:tc>
        <w:tc>
          <w:tcPr>
            <w:tcW w:w="1701" w:type="dxa"/>
            <w:tcBorders>
              <w:top w:val="nil"/>
              <w:left w:val="nil"/>
              <w:bottom w:val="single" w:sz="4" w:space="0" w:color="auto"/>
              <w:right w:val="single" w:sz="4" w:space="0" w:color="auto"/>
            </w:tcBorders>
            <w:shd w:val="clear" w:color="auto" w:fill="auto"/>
            <w:noWrap/>
            <w:vAlign w:val="bottom"/>
            <w:hideMark/>
          </w:tcPr>
          <w:p w14:paraId="4623CA5D" w14:textId="77777777" w:rsidR="00CF506F" w:rsidRDefault="00CF506F">
            <w:pPr>
              <w:jc w:val="right"/>
              <w:rPr>
                <w:color w:val="000000"/>
                <w:sz w:val="16"/>
                <w:szCs w:val="16"/>
              </w:rPr>
            </w:pPr>
            <w:r>
              <w:rPr>
                <w:color w:val="000000"/>
                <w:sz w:val="16"/>
                <w:szCs w:val="16"/>
              </w:rPr>
              <w:t>0.172[-1.92;2.27]</w:t>
            </w:r>
          </w:p>
        </w:tc>
        <w:tc>
          <w:tcPr>
            <w:tcW w:w="1701" w:type="dxa"/>
            <w:tcBorders>
              <w:top w:val="nil"/>
              <w:left w:val="nil"/>
              <w:bottom w:val="single" w:sz="4" w:space="0" w:color="auto"/>
              <w:right w:val="single" w:sz="4" w:space="0" w:color="auto"/>
            </w:tcBorders>
            <w:shd w:val="clear" w:color="auto" w:fill="auto"/>
            <w:noWrap/>
            <w:vAlign w:val="bottom"/>
            <w:hideMark/>
          </w:tcPr>
          <w:p w14:paraId="66171A2A" w14:textId="77777777" w:rsidR="00CF506F" w:rsidRDefault="00CF506F">
            <w:pPr>
              <w:jc w:val="right"/>
              <w:rPr>
                <w:color w:val="000000"/>
                <w:sz w:val="16"/>
                <w:szCs w:val="16"/>
              </w:rPr>
            </w:pPr>
            <w:r>
              <w:rPr>
                <w:color w:val="000000"/>
                <w:sz w:val="16"/>
                <w:szCs w:val="16"/>
              </w:rPr>
              <w:t>1.34[-0.883;3.56]</w:t>
            </w:r>
          </w:p>
        </w:tc>
        <w:tc>
          <w:tcPr>
            <w:tcW w:w="1701" w:type="dxa"/>
            <w:tcBorders>
              <w:top w:val="nil"/>
              <w:left w:val="nil"/>
              <w:bottom w:val="single" w:sz="4" w:space="0" w:color="auto"/>
              <w:right w:val="single" w:sz="8" w:space="0" w:color="auto"/>
            </w:tcBorders>
            <w:shd w:val="clear" w:color="auto" w:fill="auto"/>
            <w:noWrap/>
            <w:vAlign w:val="bottom"/>
            <w:hideMark/>
          </w:tcPr>
          <w:p w14:paraId="1F53A8EF" w14:textId="77777777" w:rsidR="00CF506F" w:rsidRDefault="00CF506F">
            <w:pPr>
              <w:jc w:val="right"/>
              <w:rPr>
                <w:color w:val="000000"/>
                <w:sz w:val="16"/>
                <w:szCs w:val="16"/>
              </w:rPr>
            </w:pPr>
            <w:r>
              <w:rPr>
                <w:color w:val="000000"/>
                <w:sz w:val="16"/>
                <w:szCs w:val="16"/>
              </w:rPr>
              <w:t>1.17[-1.01;3.35]</w:t>
            </w:r>
          </w:p>
        </w:tc>
      </w:tr>
      <w:tr w:rsidR="00CF506F" w14:paraId="5E288707"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6321167B" w14:textId="77777777" w:rsidR="00CF506F" w:rsidRDefault="00CF506F">
            <w:pPr>
              <w:rPr>
                <w:rFonts w:ascii="Calibri" w:hAnsi="Calibri" w:cs="Calibri"/>
                <w:color w:val="000000"/>
                <w:sz w:val="16"/>
                <w:szCs w:val="16"/>
              </w:rPr>
            </w:pPr>
            <w:r>
              <w:rPr>
                <w:rFonts w:ascii="Calibri" w:hAnsi="Calibri" w:cs="Calibri"/>
                <w:color w:val="000000"/>
                <w:sz w:val="16"/>
                <w:szCs w:val="16"/>
              </w:rPr>
              <w:t> </w:t>
            </w:r>
          </w:p>
        </w:tc>
        <w:tc>
          <w:tcPr>
            <w:tcW w:w="1834" w:type="dxa"/>
            <w:tcBorders>
              <w:top w:val="nil"/>
              <w:left w:val="nil"/>
              <w:bottom w:val="single" w:sz="4" w:space="0" w:color="auto"/>
              <w:right w:val="nil"/>
            </w:tcBorders>
            <w:shd w:val="clear" w:color="auto" w:fill="auto"/>
            <w:noWrap/>
            <w:vAlign w:val="bottom"/>
            <w:hideMark/>
          </w:tcPr>
          <w:p w14:paraId="0768475A" w14:textId="77777777" w:rsidR="00CF506F" w:rsidRDefault="00CF506F">
            <w:pPr>
              <w:rPr>
                <w:rFonts w:ascii="Calibri" w:hAnsi="Calibri" w:cs="Calibri"/>
                <w:color w:val="000000"/>
                <w:sz w:val="16"/>
                <w:szCs w:val="16"/>
              </w:rPr>
            </w:pPr>
          </w:p>
        </w:tc>
        <w:tc>
          <w:tcPr>
            <w:tcW w:w="380" w:type="dxa"/>
            <w:tcBorders>
              <w:top w:val="nil"/>
              <w:left w:val="nil"/>
              <w:bottom w:val="single" w:sz="4" w:space="0" w:color="auto"/>
              <w:right w:val="nil"/>
            </w:tcBorders>
            <w:shd w:val="clear" w:color="auto" w:fill="auto"/>
            <w:noWrap/>
            <w:vAlign w:val="bottom"/>
            <w:hideMark/>
          </w:tcPr>
          <w:p w14:paraId="4685F2EE" w14:textId="77777777" w:rsidR="00CF506F" w:rsidRDefault="00CF506F">
            <w:pPr>
              <w:rPr>
                <w:sz w:val="20"/>
                <w:szCs w:val="20"/>
              </w:rPr>
            </w:pPr>
          </w:p>
        </w:tc>
        <w:tc>
          <w:tcPr>
            <w:tcW w:w="1701" w:type="dxa"/>
            <w:tcBorders>
              <w:top w:val="nil"/>
              <w:left w:val="nil"/>
              <w:bottom w:val="single" w:sz="4" w:space="0" w:color="auto"/>
              <w:right w:val="nil"/>
            </w:tcBorders>
            <w:shd w:val="clear" w:color="auto" w:fill="auto"/>
            <w:noWrap/>
            <w:vAlign w:val="bottom"/>
            <w:hideMark/>
          </w:tcPr>
          <w:p w14:paraId="1BC566E2" w14:textId="77777777" w:rsidR="00CF506F" w:rsidRDefault="00CF506F">
            <w:pPr>
              <w:rPr>
                <w:sz w:val="20"/>
                <w:szCs w:val="20"/>
              </w:rPr>
            </w:pPr>
          </w:p>
        </w:tc>
        <w:tc>
          <w:tcPr>
            <w:tcW w:w="1701" w:type="dxa"/>
            <w:tcBorders>
              <w:top w:val="nil"/>
              <w:left w:val="nil"/>
              <w:bottom w:val="single" w:sz="4" w:space="0" w:color="auto"/>
              <w:right w:val="nil"/>
            </w:tcBorders>
            <w:shd w:val="clear" w:color="auto" w:fill="auto"/>
            <w:noWrap/>
            <w:vAlign w:val="bottom"/>
            <w:hideMark/>
          </w:tcPr>
          <w:p w14:paraId="7F08BE72" w14:textId="77777777" w:rsidR="00CF506F" w:rsidRDefault="00CF506F">
            <w:pPr>
              <w:rPr>
                <w:sz w:val="20"/>
                <w:szCs w:val="20"/>
              </w:rPr>
            </w:pPr>
          </w:p>
        </w:tc>
        <w:tc>
          <w:tcPr>
            <w:tcW w:w="1701" w:type="dxa"/>
            <w:tcBorders>
              <w:top w:val="nil"/>
              <w:left w:val="nil"/>
              <w:bottom w:val="single" w:sz="4" w:space="0" w:color="auto"/>
              <w:right w:val="single" w:sz="8" w:space="0" w:color="auto"/>
            </w:tcBorders>
            <w:shd w:val="clear" w:color="auto" w:fill="auto"/>
            <w:noWrap/>
            <w:vAlign w:val="bottom"/>
            <w:hideMark/>
          </w:tcPr>
          <w:p w14:paraId="0D7F0D29" w14:textId="77777777" w:rsidR="00CF506F" w:rsidRDefault="00CF506F">
            <w:pPr>
              <w:rPr>
                <w:rFonts w:ascii="Calibri" w:hAnsi="Calibri" w:cs="Calibri"/>
                <w:color w:val="000000"/>
                <w:sz w:val="22"/>
                <w:szCs w:val="22"/>
              </w:rPr>
            </w:pPr>
            <w:r>
              <w:rPr>
                <w:rFonts w:ascii="Calibri" w:hAnsi="Calibri" w:cs="Calibri"/>
                <w:color w:val="000000"/>
                <w:sz w:val="22"/>
                <w:szCs w:val="22"/>
              </w:rPr>
              <w:t> </w:t>
            </w:r>
          </w:p>
        </w:tc>
      </w:tr>
      <w:tr w:rsidR="00CF506F" w14:paraId="082D4AD1" w14:textId="77777777" w:rsidTr="4CA4F5D7">
        <w:trPr>
          <w:trHeight w:val="280"/>
        </w:trPr>
        <w:tc>
          <w:tcPr>
            <w:tcW w:w="2268" w:type="dxa"/>
            <w:tcBorders>
              <w:top w:val="nil"/>
              <w:left w:val="single" w:sz="8" w:space="0" w:color="auto"/>
              <w:bottom w:val="single" w:sz="8" w:space="0" w:color="auto"/>
            </w:tcBorders>
            <w:shd w:val="clear" w:color="auto" w:fill="auto"/>
            <w:noWrap/>
            <w:vAlign w:val="bottom"/>
            <w:hideMark/>
          </w:tcPr>
          <w:p w14:paraId="53D10D08" w14:textId="77777777" w:rsidR="00CF506F" w:rsidRDefault="00CF506F">
            <w:pPr>
              <w:rPr>
                <w:b/>
                <w:bCs/>
                <w:color w:val="000000"/>
                <w:sz w:val="20"/>
                <w:szCs w:val="20"/>
              </w:rPr>
            </w:pPr>
            <w:r>
              <w:rPr>
                <w:b/>
                <w:bCs/>
                <w:color w:val="000000"/>
                <w:sz w:val="20"/>
                <w:szCs w:val="20"/>
              </w:rPr>
              <w:t>DISTRUST SUM SCORE</w:t>
            </w:r>
          </w:p>
        </w:tc>
        <w:tc>
          <w:tcPr>
            <w:tcW w:w="7317" w:type="dxa"/>
            <w:gridSpan w:val="5"/>
            <w:tcBorders>
              <w:top w:val="single" w:sz="4" w:space="0" w:color="auto"/>
              <w:bottom w:val="single" w:sz="4" w:space="0" w:color="auto"/>
              <w:right w:val="single" w:sz="8" w:space="0" w:color="auto"/>
            </w:tcBorders>
            <w:shd w:val="clear" w:color="auto" w:fill="auto"/>
            <w:noWrap/>
            <w:vAlign w:val="bottom"/>
            <w:hideMark/>
          </w:tcPr>
          <w:p w14:paraId="10506786" w14:textId="5FA1E432" w:rsidR="00CF506F" w:rsidRDefault="00CF506F">
            <w:pPr>
              <w:rPr>
                <w:color w:val="000000"/>
                <w:sz w:val="20"/>
                <w:szCs w:val="20"/>
              </w:rPr>
            </w:pPr>
            <w:r>
              <w:rPr>
                <w:color w:val="000000"/>
                <w:sz w:val="20"/>
                <w:szCs w:val="20"/>
              </w:rPr>
              <w:t> </w:t>
            </w:r>
          </w:p>
          <w:p w14:paraId="3511D536" w14:textId="3193DB4A" w:rsidR="00CF506F" w:rsidRDefault="00CF506F">
            <w:pPr>
              <w:rPr>
                <w:color w:val="000000"/>
                <w:sz w:val="20"/>
                <w:szCs w:val="20"/>
              </w:rPr>
            </w:pPr>
            <w:r>
              <w:rPr>
                <w:color w:val="000000"/>
                <w:sz w:val="20"/>
                <w:szCs w:val="20"/>
              </w:rPr>
              <w:t> </w:t>
            </w:r>
          </w:p>
        </w:tc>
      </w:tr>
      <w:tr w:rsidR="00CF506F" w14:paraId="115B25DA" w14:textId="77777777" w:rsidTr="4CA4F5D7">
        <w:trPr>
          <w:trHeight w:val="280"/>
        </w:trPr>
        <w:tc>
          <w:tcPr>
            <w:tcW w:w="2268" w:type="dxa"/>
            <w:tcBorders>
              <w:top w:val="nil"/>
              <w:left w:val="single" w:sz="8" w:space="0" w:color="auto"/>
              <w:bottom w:val="single" w:sz="8" w:space="0" w:color="auto"/>
              <w:right w:val="single" w:sz="4" w:space="0" w:color="auto"/>
            </w:tcBorders>
            <w:shd w:val="clear" w:color="auto" w:fill="auto"/>
            <w:noWrap/>
            <w:hideMark/>
          </w:tcPr>
          <w:p w14:paraId="4C9BF15E" w14:textId="77777777" w:rsidR="00CF506F" w:rsidRDefault="00CF506F">
            <w:pPr>
              <w:jc w:val="center"/>
              <w:rPr>
                <w:b/>
                <w:bCs/>
                <w:color w:val="000000"/>
                <w:sz w:val="16"/>
                <w:szCs w:val="16"/>
              </w:rPr>
            </w:pPr>
            <w:r>
              <w:rPr>
                <w:b/>
                <w:bCs/>
                <w:color w:val="000000"/>
                <w:sz w:val="16"/>
                <w:szCs w:val="16"/>
              </w:rPr>
              <w:t>Stratification Variable</w:t>
            </w:r>
          </w:p>
        </w:tc>
        <w:tc>
          <w:tcPr>
            <w:tcW w:w="1834" w:type="dxa"/>
            <w:tcBorders>
              <w:top w:val="nil"/>
              <w:left w:val="nil"/>
              <w:bottom w:val="single" w:sz="8" w:space="0" w:color="auto"/>
              <w:right w:val="single" w:sz="4" w:space="0" w:color="auto"/>
            </w:tcBorders>
            <w:shd w:val="clear" w:color="auto" w:fill="auto"/>
            <w:noWrap/>
            <w:hideMark/>
          </w:tcPr>
          <w:p w14:paraId="15877AE4" w14:textId="77777777" w:rsidR="00CF506F" w:rsidRDefault="00CF506F">
            <w:pPr>
              <w:jc w:val="center"/>
              <w:rPr>
                <w:b/>
                <w:bCs/>
                <w:color w:val="000000"/>
                <w:sz w:val="16"/>
                <w:szCs w:val="16"/>
              </w:rPr>
            </w:pPr>
            <w:r>
              <w:rPr>
                <w:b/>
                <w:bCs/>
                <w:color w:val="000000"/>
                <w:sz w:val="16"/>
                <w:szCs w:val="16"/>
              </w:rPr>
              <w:t>Subgroups</w:t>
            </w:r>
          </w:p>
        </w:tc>
        <w:tc>
          <w:tcPr>
            <w:tcW w:w="380" w:type="dxa"/>
            <w:tcBorders>
              <w:top w:val="nil"/>
              <w:left w:val="nil"/>
              <w:bottom w:val="single" w:sz="8" w:space="0" w:color="auto"/>
              <w:right w:val="single" w:sz="4" w:space="0" w:color="auto"/>
            </w:tcBorders>
            <w:shd w:val="clear" w:color="auto" w:fill="auto"/>
            <w:noWrap/>
            <w:hideMark/>
          </w:tcPr>
          <w:p w14:paraId="09824B35" w14:textId="77777777" w:rsidR="00CF506F" w:rsidRDefault="00CF506F">
            <w:pPr>
              <w:jc w:val="center"/>
              <w:rPr>
                <w:b/>
                <w:bCs/>
                <w:color w:val="000000"/>
                <w:sz w:val="16"/>
                <w:szCs w:val="16"/>
              </w:rPr>
            </w:pPr>
            <w:r>
              <w:rPr>
                <w:b/>
                <w:bCs/>
                <w:color w:val="000000"/>
                <w:sz w:val="16"/>
                <w:szCs w:val="16"/>
              </w:rPr>
              <w:t>n</w:t>
            </w:r>
          </w:p>
        </w:tc>
        <w:tc>
          <w:tcPr>
            <w:tcW w:w="1701" w:type="dxa"/>
            <w:tcBorders>
              <w:top w:val="nil"/>
              <w:left w:val="nil"/>
              <w:bottom w:val="single" w:sz="8" w:space="0" w:color="auto"/>
              <w:right w:val="single" w:sz="4" w:space="0" w:color="auto"/>
            </w:tcBorders>
            <w:shd w:val="clear" w:color="auto" w:fill="auto"/>
            <w:noWrap/>
            <w:hideMark/>
          </w:tcPr>
          <w:p w14:paraId="668BE394" w14:textId="77777777" w:rsidR="00CF506F" w:rsidRPr="00CF506F" w:rsidRDefault="00CF506F">
            <w:pPr>
              <w:jc w:val="center"/>
              <w:rPr>
                <w:b/>
                <w:bCs/>
                <w:color w:val="000000"/>
                <w:sz w:val="16"/>
                <w:szCs w:val="16"/>
                <w:lang w:val="en-US"/>
              </w:rPr>
            </w:pPr>
            <w:r w:rsidRPr="00CF506F">
              <w:rPr>
                <w:b/>
                <w:bCs/>
                <w:color w:val="000000"/>
                <w:sz w:val="16"/>
                <w:szCs w:val="16"/>
                <w:lang w:val="en-US"/>
              </w:rPr>
              <w:t>Blank control vs Active control</w:t>
            </w:r>
          </w:p>
        </w:tc>
        <w:tc>
          <w:tcPr>
            <w:tcW w:w="1701" w:type="dxa"/>
            <w:tcBorders>
              <w:top w:val="nil"/>
              <w:left w:val="nil"/>
              <w:bottom w:val="single" w:sz="8" w:space="0" w:color="auto"/>
              <w:right w:val="single" w:sz="4" w:space="0" w:color="auto"/>
            </w:tcBorders>
            <w:shd w:val="clear" w:color="auto" w:fill="auto"/>
            <w:noWrap/>
            <w:hideMark/>
          </w:tcPr>
          <w:p w14:paraId="1FA68EDE" w14:textId="77777777" w:rsidR="00CF506F" w:rsidRDefault="00CF506F">
            <w:pPr>
              <w:jc w:val="center"/>
              <w:rPr>
                <w:b/>
                <w:bCs/>
                <w:color w:val="000000"/>
                <w:sz w:val="16"/>
                <w:szCs w:val="16"/>
              </w:rPr>
            </w:pPr>
            <w:r>
              <w:rPr>
                <w:b/>
                <w:bCs/>
                <w:color w:val="000000"/>
                <w:sz w:val="16"/>
                <w:szCs w:val="16"/>
              </w:rPr>
              <w:t>Blank control vs Intervention</w:t>
            </w:r>
          </w:p>
        </w:tc>
        <w:tc>
          <w:tcPr>
            <w:tcW w:w="1701" w:type="dxa"/>
            <w:tcBorders>
              <w:top w:val="nil"/>
              <w:left w:val="nil"/>
              <w:bottom w:val="single" w:sz="8" w:space="0" w:color="auto"/>
              <w:right w:val="single" w:sz="8" w:space="0" w:color="auto"/>
            </w:tcBorders>
            <w:shd w:val="clear" w:color="auto" w:fill="auto"/>
            <w:noWrap/>
            <w:hideMark/>
          </w:tcPr>
          <w:p w14:paraId="53C395EA" w14:textId="77777777" w:rsidR="00CF506F" w:rsidRDefault="00CF506F">
            <w:pPr>
              <w:jc w:val="center"/>
              <w:rPr>
                <w:b/>
                <w:bCs/>
                <w:color w:val="000000"/>
                <w:sz w:val="16"/>
                <w:szCs w:val="16"/>
              </w:rPr>
            </w:pPr>
            <w:r>
              <w:rPr>
                <w:b/>
                <w:bCs/>
                <w:color w:val="000000"/>
                <w:sz w:val="16"/>
                <w:szCs w:val="16"/>
              </w:rPr>
              <w:t>Active control vs Intervention</w:t>
            </w:r>
          </w:p>
        </w:tc>
      </w:tr>
      <w:tr w:rsidR="00CF506F" w14:paraId="4ACF8186"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hideMark/>
          </w:tcPr>
          <w:p w14:paraId="70C7C8A0" w14:textId="77777777" w:rsidR="00CF506F" w:rsidRDefault="00CF506F">
            <w:pPr>
              <w:jc w:val="center"/>
              <w:rPr>
                <w:b/>
                <w:bCs/>
                <w:color w:val="000000"/>
                <w:sz w:val="16"/>
                <w:szCs w:val="16"/>
              </w:rPr>
            </w:pPr>
            <w:r>
              <w:rPr>
                <w:b/>
                <w:bCs/>
                <w:color w:val="000000"/>
                <w:sz w:val="16"/>
                <w:szCs w:val="16"/>
              </w:rPr>
              <w:t> </w:t>
            </w:r>
          </w:p>
        </w:tc>
        <w:tc>
          <w:tcPr>
            <w:tcW w:w="1834" w:type="dxa"/>
            <w:tcBorders>
              <w:top w:val="nil"/>
              <w:left w:val="nil"/>
              <w:bottom w:val="single" w:sz="4" w:space="0" w:color="auto"/>
              <w:right w:val="single" w:sz="4" w:space="0" w:color="auto"/>
            </w:tcBorders>
            <w:shd w:val="clear" w:color="auto" w:fill="auto"/>
            <w:noWrap/>
            <w:hideMark/>
          </w:tcPr>
          <w:p w14:paraId="3B689750" w14:textId="77777777" w:rsidR="00CF506F" w:rsidRDefault="00CF506F">
            <w:pPr>
              <w:jc w:val="center"/>
              <w:rPr>
                <w:b/>
                <w:bCs/>
                <w:color w:val="000000"/>
                <w:sz w:val="16"/>
                <w:szCs w:val="16"/>
              </w:rPr>
            </w:pPr>
            <w:r>
              <w:rPr>
                <w:b/>
                <w:bCs/>
                <w:color w:val="000000"/>
                <w:sz w:val="16"/>
                <w:szCs w:val="16"/>
              </w:rPr>
              <w:t> </w:t>
            </w:r>
          </w:p>
        </w:tc>
        <w:tc>
          <w:tcPr>
            <w:tcW w:w="380" w:type="dxa"/>
            <w:tcBorders>
              <w:top w:val="nil"/>
              <w:left w:val="nil"/>
              <w:bottom w:val="single" w:sz="4" w:space="0" w:color="auto"/>
              <w:right w:val="single" w:sz="4" w:space="0" w:color="auto"/>
            </w:tcBorders>
            <w:shd w:val="clear" w:color="auto" w:fill="auto"/>
            <w:noWrap/>
            <w:hideMark/>
          </w:tcPr>
          <w:p w14:paraId="3681B533" w14:textId="77777777" w:rsidR="00CF506F" w:rsidRDefault="00CF506F">
            <w:pPr>
              <w:jc w:val="center"/>
              <w:rPr>
                <w:b/>
                <w:bCs/>
                <w:color w:val="000000"/>
                <w:sz w:val="16"/>
                <w:szCs w:val="16"/>
              </w:rPr>
            </w:pPr>
            <w:r>
              <w:rPr>
                <w:b/>
                <w:bCs/>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291136E7" w14:textId="77777777" w:rsidR="00CF506F" w:rsidRDefault="00CF506F">
            <w:pPr>
              <w:rPr>
                <w:color w:val="000000"/>
                <w:sz w:val="16"/>
                <w:szCs w:val="16"/>
              </w:rPr>
            </w:pPr>
            <w:r>
              <w:rPr>
                <w:color w:val="000000"/>
                <w:sz w:val="16"/>
                <w:szCs w:val="16"/>
              </w:rPr>
              <w:t>mean diff [CI]</w:t>
            </w:r>
          </w:p>
        </w:tc>
        <w:tc>
          <w:tcPr>
            <w:tcW w:w="1701" w:type="dxa"/>
            <w:tcBorders>
              <w:top w:val="nil"/>
              <w:left w:val="nil"/>
              <w:bottom w:val="single" w:sz="4" w:space="0" w:color="auto"/>
              <w:right w:val="single" w:sz="4" w:space="0" w:color="auto"/>
            </w:tcBorders>
            <w:shd w:val="clear" w:color="auto" w:fill="auto"/>
            <w:noWrap/>
            <w:vAlign w:val="bottom"/>
            <w:hideMark/>
          </w:tcPr>
          <w:p w14:paraId="1473F970" w14:textId="77777777" w:rsidR="00CF506F" w:rsidRDefault="00CF506F">
            <w:pPr>
              <w:rPr>
                <w:color w:val="000000"/>
                <w:sz w:val="16"/>
                <w:szCs w:val="16"/>
              </w:rPr>
            </w:pPr>
            <w:r>
              <w:rPr>
                <w:color w:val="000000"/>
                <w:sz w:val="16"/>
                <w:szCs w:val="16"/>
              </w:rPr>
              <w:t>mean diff [CI]</w:t>
            </w:r>
          </w:p>
        </w:tc>
        <w:tc>
          <w:tcPr>
            <w:tcW w:w="1701" w:type="dxa"/>
            <w:tcBorders>
              <w:top w:val="nil"/>
              <w:left w:val="nil"/>
              <w:bottom w:val="single" w:sz="4" w:space="0" w:color="auto"/>
              <w:right w:val="single" w:sz="8" w:space="0" w:color="auto"/>
            </w:tcBorders>
            <w:shd w:val="clear" w:color="auto" w:fill="auto"/>
            <w:noWrap/>
            <w:vAlign w:val="bottom"/>
            <w:hideMark/>
          </w:tcPr>
          <w:p w14:paraId="4034F609" w14:textId="77777777" w:rsidR="00CF506F" w:rsidRDefault="00CF506F">
            <w:pPr>
              <w:rPr>
                <w:color w:val="000000"/>
                <w:sz w:val="16"/>
                <w:szCs w:val="16"/>
              </w:rPr>
            </w:pPr>
            <w:r>
              <w:rPr>
                <w:color w:val="000000"/>
                <w:sz w:val="16"/>
                <w:szCs w:val="16"/>
              </w:rPr>
              <w:t>mean diff [CI]</w:t>
            </w:r>
          </w:p>
        </w:tc>
      </w:tr>
      <w:tr w:rsidR="00CF506F" w14:paraId="180238C6"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15A8CBBF" w14:textId="77777777" w:rsidR="00CF506F" w:rsidRDefault="00CF506F">
            <w:pPr>
              <w:rPr>
                <w:b/>
                <w:bCs/>
                <w:color w:val="000000"/>
                <w:sz w:val="16"/>
                <w:szCs w:val="16"/>
              </w:rPr>
            </w:pPr>
            <w:r>
              <w:rPr>
                <w:b/>
                <w:bCs/>
                <w:color w:val="000000"/>
                <w:sz w:val="16"/>
                <w:szCs w:val="16"/>
              </w:rPr>
              <w:t>Sex</w:t>
            </w:r>
          </w:p>
        </w:tc>
        <w:tc>
          <w:tcPr>
            <w:tcW w:w="1834" w:type="dxa"/>
            <w:tcBorders>
              <w:top w:val="nil"/>
              <w:left w:val="nil"/>
              <w:bottom w:val="single" w:sz="4" w:space="0" w:color="auto"/>
              <w:right w:val="single" w:sz="4" w:space="0" w:color="auto"/>
            </w:tcBorders>
            <w:shd w:val="clear" w:color="auto" w:fill="auto"/>
            <w:noWrap/>
            <w:hideMark/>
          </w:tcPr>
          <w:p w14:paraId="079D1E9B" w14:textId="77777777" w:rsidR="00CF506F" w:rsidRDefault="00CF506F">
            <w:pPr>
              <w:jc w:val="center"/>
              <w:rPr>
                <w:b/>
                <w:bCs/>
                <w:color w:val="000000"/>
                <w:sz w:val="16"/>
                <w:szCs w:val="16"/>
              </w:rPr>
            </w:pPr>
            <w:r>
              <w:rPr>
                <w:b/>
                <w:bCs/>
                <w:color w:val="000000"/>
                <w:sz w:val="16"/>
                <w:szCs w:val="16"/>
              </w:rPr>
              <w:t> </w:t>
            </w:r>
          </w:p>
        </w:tc>
        <w:tc>
          <w:tcPr>
            <w:tcW w:w="380" w:type="dxa"/>
            <w:tcBorders>
              <w:top w:val="nil"/>
              <w:left w:val="nil"/>
              <w:bottom w:val="single" w:sz="4" w:space="0" w:color="auto"/>
              <w:right w:val="single" w:sz="4" w:space="0" w:color="auto"/>
            </w:tcBorders>
            <w:shd w:val="clear" w:color="auto" w:fill="auto"/>
            <w:noWrap/>
            <w:hideMark/>
          </w:tcPr>
          <w:p w14:paraId="31ABC6F9" w14:textId="77777777" w:rsidR="00CF506F" w:rsidRDefault="00CF506F">
            <w:pPr>
              <w:jc w:val="center"/>
              <w:rPr>
                <w:b/>
                <w:bCs/>
                <w:color w:val="000000"/>
                <w:sz w:val="16"/>
                <w:szCs w:val="16"/>
              </w:rPr>
            </w:pPr>
            <w:r>
              <w:rPr>
                <w:b/>
                <w:bCs/>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25FD0DCF"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78077F62"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52AED3DA" w14:textId="77777777" w:rsidR="00CF506F" w:rsidRDefault="00CF506F">
            <w:pPr>
              <w:rPr>
                <w:color w:val="000000"/>
                <w:sz w:val="16"/>
                <w:szCs w:val="16"/>
              </w:rPr>
            </w:pPr>
            <w:r>
              <w:rPr>
                <w:color w:val="000000"/>
                <w:sz w:val="16"/>
                <w:szCs w:val="16"/>
              </w:rPr>
              <w:t> </w:t>
            </w:r>
          </w:p>
        </w:tc>
      </w:tr>
      <w:tr w:rsidR="00CF506F" w14:paraId="4B9D6625"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848D0F5"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0C85165B" w14:textId="77777777" w:rsidR="00CF506F" w:rsidRDefault="00CF506F">
            <w:pPr>
              <w:rPr>
                <w:color w:val="000000"/>
                <w:sz w:val="16"/>
                <w:szCs w:val="16"/>
              </w:rPr>
            </w:pPr>
            <w:r>
              <w:rPr>
                <w:color w:val="000000"/>
                <w:sz w:val="16"/>
                <w:szCs w:val="16"/>
              </w:rPr>
              <w:t>Male</w:t>
            </w:r>
          </w:p>
        </w:tc>
        <w:tc>
          <w:tcPr>
            <w:tcW w:w="380" w:type="dxa"/>
            <w:tcBorders>
              <w:top w:val="nil"/>
              <w:left w:val="nil"/>
              <w:bottom w:val="single" w:sz="4" w:space="0" w:color="auto"/>
              <w:right w:val="single" w:sz="4" w:space="0" w:color="auto"/>
            </w:tcBorders>
            <w:shd w:val="clear" w:color="auto" w:fill="auto"/>
            <w:noWrap/>
            <w:vAlign w:val="bottom"/>
            <w:hideMark/>
          </w:tcPr>
          <w:p w14:paraId="68B7623E" w14:textId="77777777" w:rsidR="00CF506F" w:rsidRDefault="00CF506F">
            <w:pPr>
              <w:jc w:val="right"/>
              <w:rPr>
                <w:color w:val="000000"/>
                <w:sz w:val="16"/>
                <w:szCs w:val="16"/>
              </w:rPr>
            </w:pPr>
            <w:r>
              <w:rPr>
                <w:color w:val="000000"/>
                <w:sz w:val="16"/>
                <w:szCs w:val="16"/>
              </w:rPr>
              <w:t>302</w:t>
            </w:r>
          </w:p>
        </w:tc>
        <w:tc>
          <w:tcPr>
            <w:tcW w:w="1701" w:type="dxa"/>
            <w:tcBorders>
              <w:top w:val="nil"/>
              <w:left w:val="nil"/>
              <w:bottom w:val="single" w:sz="4" w:space="0" w:color="auto"/>
              <w:right w:val="single" w:sz="4" w:space="0" w:color="auto"/>
            </w:tcBorders>
            <w:shd w:val="clear" w:color="auto" w:fill="auto"/>
            <w:noWrap/>
            <w:vAlign w:val="bottom"/>
            <w:hideMark/>
          </w:tcPr>
          <w:p w14:paraId="5E40E5C6" w14:textId="77777777" w:rsidR="00CF506F" w:rsidRDefault="00CF506F">
            <w:pPr>
              <w:jc w:val="right"/>
              <w:rPr>
                <w:color w:val="000000"/>
                <w:sz w:val="16"/>
                <w:szCs w:val="16"/>
              </w:rPr>
            </w:pPr>
            <w:r>
              <w:rPr>
                <w:color w:val="000000"/>
                <w:sz w:val="16"/>
                <w:szCs w:val="16"/>
              </w:rPr>
              <w:t>-1.31 [-4.79;2.17]</w:t>
            </w:r>
          </w:p>
        </w:tc>
        <w:tc>
          <w:tcPr>
            <w:tcW w:w="1701" w:type="dxa"/>
            <w:tcBorders>
              <w:top w:val="nil"/>
              <w:left w:val="nil"/>
              <w:bottom w:val="single" w:sz="4" w:space="0" w:color="auto"/>
              <w:right w:val="single" w:sz="4" w:space="0" w:color="auto"/>
            </w:tcBorders>
            <w:shd w:val="clear" w:color="auto" w:fill="auto"/>
            <w:noWrap/>
            <w:vAlign w:val="bottom"/>
            <w:hideMark/>
          </w:tcPr>
          <w:p w14:paraId="7ABBC36E" w14:textId="77777777" w:rsidR="00CF506F" w:rsidRDefault="00CF506F">
            <w:pPr>
              <w:jc w:val="right"/>
              <w:rPr>
                <w:color w:val="000000"/>
                <w:sz w:val="16"/>
                <w:szCs w:val="16"/>
              </w:rPr>
            </w:pPr>
            <w:r>
              <w:rPr>
                <w:color w:val="000000"/>
                <w:sz w:val="16"/>
                <w:szCs w:val="16"/>
              </w:rPr>
              <w:t>-0.27[-3.78;3.22]</w:t>
            </w:r>
          </w:p>
        </w:tc>
        <w:tc>
          <w:tcPr>
            <w:tcW w:w="1701" w:type="dxa"/>
            <w:tcBorders>
              <w:top w:val="nil"/>
              <w:left w:val="nil"/>
              <w:bottom w:val="single" w:sz="4" w:space="0" w:color="auto"/>
              <w:right w:val="single" w:sz="8" w:space="0" w:color="auto"/>
            </w:tcBorders>
            <w:shd w:val="clear" w:color="auto" w:fill="auto"/>
            <w:noWrap/>
            <w:vAlign w:val="bottom"/>
            <w:hideMark/>
          </w:tcPr>
          <w:p w14:paraId="10453F63" w14:textId="77777777" w:rsidR="00CF506F" w:rsidRDefault="00CF506F">
            <w:pPr>
              <w:jc w:val="right"/>
              <w:rPr>
                <w:color w:val="000000"/>
                <w:sz w:val="16"/>
                <w:szCs w:val="16"/>
              </w:rPr>
            </w:pPr>
            <w:r>
              <w:rPr>
                <w:color w:val="000000"/>
                <w:sz w:val="16"/>
                <w:szCs w:val="16"/>
              </w:rPr>
              <w:t>1.04[-2.65;4.73]</w:t>
            </w:r>
          </w:p>
        </w:tc>
      </w:tr>
      <w:tr w:rsidR="00CF506F" w14:paraId="594D0B81"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0648795"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5BB25FC8" w14:textId="77777777" w:rsidR="00CF506F" w:rsidRDefault="00CF506F">
            <w:pPr>
              <w:rPr>
                <w:color w:val="000000"/>
                <w:sz w:val="16"/>
                <w:szCs w:val="16"/>
              </w:rPr>
            </w:pPr>
            <w:r>
              <w:rPr>
                <w:color w:val="000000"/>
                <w:sz w:val="16"/>
                <w:szCs w:val="16"/>
              </w:rPr>
              <w:t>Female</w:t>
            </w:r>
          </w:p>
        </w:tc>
        <w:tc>
          <w:tcPr>
            <w:tcW w:w="380" w:type="dxa"/>
            <w:tcBorders>
              <w:top w:val="nil"/>
              <w:left w:val="nil"/>
              <w:bottom w:val="single" w:sz="4" w:space="0" w:color="auto"/>
              <w:right w:val="single" w:sz="4" w:space="0" w:color="auto"/>
            </w:tcBorders>
            <w:shd w:val="clear" w:color="auto" w:fill="auto"/>
            <w:noWrap/>
            <w:vAlign w:val="bottom"/>
            <w:hideMark/>
          </w:tcPr>
          <w:p w14:paraId="651150D9" w14:textId="77777777" w:rsidR="00CF506F" w:rsidRDefault="00CF506F">
            <w:pPr>
              <w:jc w:val="right"/>
              <w:rPr>
                <w:color w:val="000000"/>
                <w:sz w:val="16"/>
                <w:szCs w:val="16"/>
              </w:rPr>
            </w:pPr>
            <w:r>
              <w:rPr>
                <w:color w:val="000000"/>
                <w:sz w:val="16"/>
                <w:szCs w:val="16"/>
              </w:rPr>
              <w:t>690</w:t>
            </w:r>
          </w:p>
        </w:tc>
        <w:tc>
          <w:tcPr>
            <w:tcW w:w="1701" w:type="dxa"/>
            <w:tcBorders>
              <w:top w:val="nil"/>
              <w:left w:val="nil"/>
              <w:bottom w:val="single" w:sz="4" w:space="0" w:color="auto"/>
              <w:right w:val="single" w:sz="4" w:space="0" w:color="auto"/>
            </w:tcBorders>
            <w:shd w:val="clear" w:color="auto" w:fill="auto"/>
            <w:noWrap/>
            <w:vAlign w:val="bottom"/>
            <w:hideMark/>
          </w:tcPr>
          <w:p w14:paraId="645782D3" w14:textId="77777777" w:rsidR="00CF506F" w:rsidRDefault="00CF506F">
            <w:pPr>
              <w:jc w:val="right"/>
              <w:rPr>
                <w:color w:val="000000"/>
                <w:sz w:val="16"/>
                <w:szCs w:val="16"/>
              </w:rPr>
            </w:pPr>
            <w:r>
              <w:rPr>
                <w:color w:val="000000"/>
                <w:sz w:val="16"/>
                <w:szCs w:val="16"/>
              </w:rPr>
              <w:t>0.425 [-1.81;2.66]</w:t>
            </w:r>
          </w:p>
        </w:tc>
        <w:tc>
          <w:tcPr>
            <w:tcW w:w="1701" w:type="dxa"/>
            <w:tcBorders>
              <w:top w:val="nil"/>
              <w:left w:val="nil"/>
              <w:bottom w:val="single" w:sz="4" w:space="0" w:color="auto"/>
              <w:right w:val="single" w:sz="4" w:space="0" w:color="auto"/>
            </w:tcBorders>
            <w:shd w:val="clear" w:color="auto" w:fill="auto"/>
            <w:noWrap/>
            <w:vAlign w:val="bottom"/>
            <w:hideMark/>
          </w:tcPr>
          <w:p w14:paraId="0C42CB5F" w14:textId="77777777" w:rsidR="00CF506F" w:rsidRDefault="00CF506F">
            <w:pPr>
              <w:jc w:val="right"/>
              <w:rPr>
                <w:color w:val="000000"/>
                <w:sz w:val="16"/>
                <w:szCs w:val="16"/>
              </w:rPr>
            </w:pPr>
            <w:r>
              <w:rPr>
                <w:color w:val="000000"/>
                <w:sz w:val="16"/>
                <w:szCs w:val="16"/>
              </w:rPr>
              <w:t>-3.20 [-0.925;-5.48]</w:t>
            </w:r>
          </w:p>
        </w:tc>
        <w:tc>
          <w:tcPr>
            <w:tcW w:w="1701" w:type="dxa"/>
            <w:tcBorders>
              <w:top w:val="nil"/>
              <w:left w:val="nil"/>
              <w:bottom w:val="single" w:sz="4" w:space="0" w:color="auto"/>
              <w:right w:val="single" w:sz="8" w:space="0" w:color="auto"/>
            </w:tcBorders>
            <w:shd w:val="clear" w:color="auto" w:fill="auto"/>
            <w:noWrap/>
            <w:vAlign w:val="bottom"/>
            <w:hideMark/>
          </w:tcPr>
          <w:p w14:paraId="7980B282" w14:textId="77777777" w:rsidR="00CF506F" w:rsidRDefault="00CF506F">
            <w:pPr>
              <w:jc w:val="right"/>
              <w:rPr>
                <w:color w:val="000000"/>
                <w:sz w:val="16"/>
                <w:szCs w:val="16"/>
              </w:rPr>
            </w:pPr>
            <w:r>
              <w:rPr>
                <w:color w:val="000000"/>
                <w:sz w:val="16"/>
                <w:szCs w:val="16"/>
              </w:rPr>
              <w:t>-3.63 [-5.89;-1.37]</w:t>
            </w:r>
          </w:p>
        </w:tc>
      </w:tr>
      <w:tr w:rsidR="00CF506F" w14:paraId="5C028A64"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BBF2B73" w14:textId="77777777" w:rsidR="00CF506F" w:rsidRDefault="00CF506F">
            <w:pPr>
              <w:rPr>
                <w:b/>
                <w:bCs/>
                <w:color w:val="000000"/>
                <w:sz w:val="16"/>
                <w:szCs w:val="16"/>
              </w:rPr>
            </w:pPr>
            <w:r>
              <w:rPr>
                <w:b/>
                <w:bCs/>
                <w:color w:val="000000"/>
                <w:sz w:val="16"/>
                <w:szCs w:val="16"/>
              </w:rPr>
              <w:t>Age Group</w:t>
            </w:r>
          </w:p>
        </w:tc>
        <w:tc>
          <w:tcPr>
            <w:tcW w:w="1834" w:type="dxa"/>
            <w:tcBorders>
              <w:top w:val="nil"/>
              <w:left w:val="nil"/>
              <w:bottom w:val="single" w:sz="4" w:space="0" w:color="auto"/>
              <w:right w:val="single" w:sz="4" w:space="0" w:color="auto"/>
            </w:tcBorders>
            <w:shd w:val="clear" w:color="auto" w:fill="auto"/>
            <w:noWrap/>
            <w:vAlign w:val="bottom"/>
            <w:hideMark/>
          </w:tcPr>
          <w:p w14:paraId="6FF2E7F1"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54B8EA7B"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55085A1B"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75AD74"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098C0759" w14:textId="77777777" w:rsidR="00CF506F" w:rsidRDefault="00CF506F">
            <w:pPr>
              <w:jc w:val="right"/>
              <w:rPr>
                <w:color w:val="000000"/>
                <w:sz w:val="16"/>
                <w:szCs w:val="16"/>
              </w:rPr>
            </w:pPr>
            <w:r>
              <w:rPr>
                <w:color w:val="000000"/>
                <w:sz w:val="16"/>
                <w:szCs w:val="16"/>
              </w:rPr>
              <w:t> </w:t>
            </w:r>
          </w:p>
        </w:tc>
      </w:tr>
      <w:tr w:rsidR="00CF506F" w14:paraId="7F0F5F12"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68840CD8"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2CEDB79A" w14:textId="77777777" w:rsidR="00CF506F" w:rsidRDefault="00CF506F">
            <w:pPr>
              <w:rPr>
                <w:color w:val="000000"/>
                <w:sz w:val="16"/>
                <w:szCs w:val="16"/>
              </w:rPr>
            </w:pPr>
            <w:r>
              <w:rPr>
                <w:color w:val="000000"/>
                <w:sz w:val="16"/>
                <w:szCs w:val="16"/>
              </w:rPr>
              <w:t>&lt;35</w:t>
            </w:r>
          </w:p>
        </w:tc>
        <w:tc>
          <w:tcPr>
            <w:tcW w:w="380" w:type="dxa"/>
            <w:tcBorders>
              <w:top w:val="nil"/>
              <w:left w:val="nil"/>
              <w:bottom w:val="single" w:sz="4" w:space="0" w:color="auto"/>
              <w:right w:val="single" w:sz="4" w:space="0" w:color="auto"/>
            </w:tcBorders>
            <w:shd w:val="clear" w:color="auto" w:fill="auto"/>
            <w:noWrap/>
            <w:vAlign w:val="bottom"/>
            <w:hideMark/>
          </w:tcPr>
          <w:p w14:paraId="36A94F76" w14:textId="77777777" w:rsidR="00CF506F" w:rsidRDefault="00CF506F">
            <w:pPr>
              <w:jc w:val="right"/>
              <w:rPr>
                <w:color w:val="000000"/>
                <w:sz w:val="16"/>
                <w:szCs w:val="16"/>
              </w:rPr>
            </w:pPr>
            <w:r>
              <w:rPr>
                <w:color w:val="000000"/>
                <w:sz w:val="16"/>
                <w:szCs w:val="16"/>
              </w:rPr>
              <w:t>485</w:t>
            </w:r>
          </w:p>
        </w:tc>
        <w:tc>
          <w:tcPr>
            <w:tcW w:w="1701" w:type="dxa"/>
            <w:tcBorders>
              <w:top w:val="nil"/>
              <w:left w:val="nil"/>
              <w:bottom w:val="single" w:sz="4" w:space="0" w:color="auto"/>
              <w:right w:val="single" w:sz="4" w:space="0" w:color="auto"/>
            </w:tcBorders>
            <w:shd w:val="clear" w:color="auto" w:fill="auto"/>
            <w:noWrap/>
            <w:vAlign w:val="bottom"/>
            <w:hideMark/>
          </w:tcPr>
          <w:p w14:paraId="185A2468" w14:textId="77777777" w:rsidR="00CF506F" w:rsidRDefault="00CF506F">
            <w:pPr>
              <w:jc w:val="right"/>
              <w:rPr>
                <w:color w:val="000000"/>
                <w:sz w:val="16"/>
                <w:szCs w:val="16"/>
              </w:rPr>
            </w:pPr>
            <w:r>
              <w:rPr>
                <w:color w:val="000000"/>
                <w:sz w:val="16"/>
                <w:szCs w:val="16"/>
              </w:rPr>
              <w:t>0.302[-2.25;2.86]</w:t>
            </w:r>
          </w:p>
        </w:tc>
        <w:tc>
          <w:tcPr>
            <w:tcW w:w="1701" w:type="dxa"/>
            <w:tcBorders>
              <w:top w:val="nil"/>
              <w:left w:val="nil"/>
              <w:bottom w:val="single" w:sz="4" w:space="0" w:color="auto"/>
              <w:right w:val="single" w:sz="4" w:space="0" w:color="auto"/>
            </w:tcBorders>
            <w:shd w:val="clear" w:color="auto" w:fill="auto"/>
            <w:noWrap/>
            <w:vAlign w:val="bottom"/>
            <w:hideMark/>
          </w:tcPr>
          <w:p w14:paraId="553368A5" w14:textId="77777777" w:rsidR="00CF506F" w:rsidRDefault="00CF506F">
            <w:pPr>
              <w:jc w:val="right"/>
              <w:rPr>
                <w:color w:val="000000"/>
                <w:sz w:val="16"/>
                <w:szCs w:val="16"/>
              </w:rPr>
            </w:pPr>
            <w:r>
              <w:rPr>
                <w:color w:val="000000"/>
                <w:sz w:val="16"/>
                <w:szCs w:val="16"/>
              </w:rPr>
              <w:t>-1.19[-3.80;1.42]</w:t>
            </w:r>
          </w:p>
        </w:tc>
        <w:tc>
          <w:tcPr>
            <w:tcW w:w="1701" w:type="dxa"/>
            <w:tcBorders>
              <w:top w:val="nil"/>
              <w:left w:val="nil"/>
              <w:bottom w:val="single" w:sz="4" w:space="0" w:color="auto"/>
              <w:right w:val="single" w:sz="8" w:space="0" w:color="auto"/>
            </w:tcBorders>
            <w:shd w:val="clear" w:color="auto" w:fill="auto"/>
            <w:noWrap/>
            <w:vAlign w:val="bottom"/>
            <w:hideMark/>
          </w:tcPr>
          <w:p w14:paraId="30426AFE" w14:textId="77777777" w:rsidR="00CF506F" w:rsidRDefault="00CF506F">
            <w:pPr>
              <w:jc w:val="right"/>
              <w:rPr>
                <w:color w:val="000000"/>
                <w:sz w:val="16"/>
                <w:szCs w:val="16"/>
              </w:rPr>
            </w:pPr>
            <w:r>
              <w:rPr>
                <w:color w:val="000000"/>
                <w:sz w:val="16"/>
                <w:szCs w:val="16"/>
              </w:rPr>
              <w:t>-1.49[-4.15; 1.16]</w:t>
            </w:r>
          </w:p>
        </w:tc>
      </w:tr>
      <w:tr w:rsidR="00CF506F" w14:paraId="3769763E"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0BBF3CB7"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4288DFAB" w14:textId="77777777" w:rsidR="00CF506F" w:rsidRDefault="00CF506F">
            <w:pPr>
              <w:rPr>
                <w:color w:val="000000"/>
                <w:sz w:val="16"/>
                <w:szCs w:val="16"/>
              </w:rPr>
            </w:pPr>
            <w:r>
              <w:rPr>
                <w:color w:val="000000"/>
                <w:sz w:val="16"/>
                <w:szCs w:val="16"/>
              </w:rPr>
              <w:t>=&gt;35</w:t>
            </w:r>
          </w:p>
        </w:tc>
        <w:tc>
          <w:tcPr>
            <w:tcW w:w="380" w:type="dxa"/>
            <w:tcBorders>
              <w:top w:val="nil"/>
              <w:left w:val="nil"/>
              <w:bottom w:val="single" w:sz="4" w:space="0" w:color="auto"/>
              <w:right w:val="single" w:sz="4" w:space="0" w:color="auto"/>
            </w:tcBorders>
            <w:shd w:val="clear" w:color="auto" w:fill="auto"/>
            <w:noWrap/>
            <w:vAlign w:val="bottom"/>
            <w:hideMark/>
          </w:tcPr>
          <w:p w14:paraId="17F97CE3" w14:textId="77777777" w:rsidR="00CF506F" w:rsidRDefault="00CF506F">
            <w:pPr>
              <w:jc w:val="right"/>
              <w:rPr>
                <w:color w:val="000000"/>
                <w:sz w:val="16"/>
                <w:szCs w:val="16"/>
              </w:rPr>
            </w:pPr>
            <w:r>
              <w:rPr>
                <w:color w:val="000000"/>
                <w:sz w:val="16"/>
                <w:szCs w:val="16"/>
              </w:rPr>
              <w:t>507</w:t>
            </w:r>
          </w:p>
        </w:tc>
        <w:tc>
          <w:tcPr>
            <w:tcW w:w="1701" w:type="dxa"/>
            <w:tcBorders>
              <w:top w:val="nil"/>
              <w:left w:val="nil"/>
              <w:bottom w:val="single" w:sz="4" w:space="0" w:color="auto"/>
              <w:right w:val="single" w:sz="4" w:space="0" w:color="auto"/>
            </w:tcBorders>
            <w:shd w:val="clear" w:color="auto" w:fill="auto"/>
            <w:noWrap/>
            <w:vAlign w:val="bottom"/>
            <w:hideMark/>
          </w:tcPr>
          <w:p w14:paraId="5938DB2B" w14:textId="77777777" w:rsidR="00CF506F" w:rsidRDefault="00CF506F">
            <w:pPr>
              <w:jc w:val="right"/>
              <w:rPr>
                <w:color w:val="000000"/>
                <w:sz w:val="16"/>
                <w:szCs w:val="16"/>
              </w:rPr>
            </w:pPr>
            <w:r>
              <w:rPr>
                <w:color w:val="000000"/>
                <w:sz w:val="16"/>
                <w:szCs w:val="16"/>
              </w:rPr>
              <w:t>-0.0714[-2.88;2.74]</w:t>
            </w:r>
          </w:p>
        </w:tc>
        <w:tc>
          <w:tcPr>
            <w:tcW w:w="1701" w:type="dxa"/>
            <w:tcBorders>
              <w:top w:val="nil"/>
              <w:left w:val="nil"/>
              <w:bottom w:val="single" w:sz="4" w:space="0" w:color="auto"/>
              <w:right w:val="single" w:sz="4" w:space="0" w:color="auto"/>
            </w:tcBorders>
            <w:shd w:val="clear" w:color="auto" w:fill="auto"/>
            <w:noWrap/>
            <w:vAlign w:val="bottom"/>
            <w:hideMark/>
          </w:tcPr>
          <w:p w14:paraId="753CDE21" w14:textId="77777777" w:rsidR="00CF506F" w:rsidRDefault="00CF506F">
            <w:pPr>
              <w:jc w:val="right"/>
              <w:rPr>
                <w:color w:val="000000"/>
                <w:sz w:val="16"/>
                <w:szCs w:val="16"/>
              </w:rPr>
            </w:pPr>
            <w:r>
              <w:rPr>
                <w:color w:val="000000"/>
                <w:sz w:val="16"/>
                <w:szCs w:val="16"/>
              </w:rPr>
              <w:t>-3.11[-5.90;-0.329]</w:t>
            </w:r>
          </w:p>
        </w:tc>
        <w:tc>
          <w:tcPr>
            <w:tcW w:w="1701" w:type="dxa"/>
            <w:tcBorders>
              <w:top w:val="nil"/>
              <w:left w:val="nil"/>
              <w:bottom w:val="single" w:sz="4" w:space="0" w:color="auto"/>
              <w:right w:val="single" w:sz="8" w:space="0" w:color="auto"/>
            </w:tcBorders>
            <w:shd w:val="clear" w:color="auto" w:fill="auto"/>
            <w:noWrap/>
            <w:vAlign w:val="bottom"/>
            <w:hideMark/>
          </w:tcPr>
          <w:p w14:paraId="3B228C34" w14:textId="77777777" w:rsidR="00CF506F" w:rsidRDefault="00CF506F">
            <w:pPr>
              <w:jc w:val="right"/>
              <w:rPr>
                <w:color w:val="000000"/>
                <w:sz w:val="16"/>
                <w:szCs w:val="16"/>
              </w:rPr>
            </w:pPr>
            <w:r>
              <w:rPr>
                <w:color w:val="000000"/>
                <w:sz w:val="16"/>
                <w:szCs w:val="16"/>
              </w:rPr>
              <w:t>-3.04[-5.84;-0.248]</w:t>
            </w:r>
          </w:p>
        </w:tc>
      </w:tr>
      <w:tr w:rsidR="00CF506F" w14:paraId="383EE083"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63E9E9B6" w14:textId="77777777" w:rsidR="00CF506F" w:rsidRDefault="00CF506F">
            <w:pPr>
              <w:rPr>
                <w:b/>
                <w:bCs/>
                <w:color w:val="000000"/>
                <w:sz w:val="16"/>
                <w:szCs w:val="16"/>
              </w:rPr>
            </w:pPr>
            <w:r>
              <w:rPr>
                <w:b/>
                <w:bCs/>
                <w:color w:val="000000"/>
                <w:sz w:val="16"/>
                <w:szCs w:val="16"/>
              </w:rPr>
              <w:t>Diagnostic groups</w:t>
            </w:r>
          </w:p>
        </w:tc>
        <w:tc>
          <w:tcPr>
            <w:tcW w:w="1834" w:type="dxa"/>
            <w:tcBorders>
              <w:top w:val="nil"/>
              <w:left w:val="nil"/>
              <w:bottom w:val="single" w:sz="4" w:space="0" w:color="auto"/>
              <w:right w:val="single" w:sz="4" w:space="0" w:color="auto"/>
            </w:tcBorders>
            <w:shd w:val="clear" w:color="auto" w:fill="auto"/>
            <w:noWrap/>
            <w:vAlign w:val="bottom"/>
            <w:hideMark/>
          </w:tcPr>
          <w:p w14:paraId="1FB7C602"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6833FADD"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2D2BDCB5"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06BEDF3A"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638674E2" w14:textId="77777777" w:rsidR="00CF506F" w:rsidRDefault="00CF506F">
            <w:pPr>
              <w:rPr>
                <w:color w:val="000000"/>
                <w:sz w:val="16"/>
                <w:szCs w:val="16"/>
              </w:rPr>
            </w:pPr>
            <w:r>
              <w:rPr>
                <w:color w:val="000000"/>
                <w:sz w:val="16"/>
                <w:szCs w:val="16"/>
              </w:rPr>
              <w:t> </w:t>
            </w:r>
          </w:p>
        </w:tc>
      </w:tr>
      <w:tr w:rsidR="00CF506F" w14:paraId="54801BB0"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5F37D655"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7C26656C" w14:textId="1C8715FB" w:rsidR="00CF506F" w:rsidRDefault="00CF506F">
            <w:pPr>
              <w:rPr>
                <w:color w:val="000000"/>
                <w:sz w:val="16"/>
                <w:szCs w:val="16"/>
              </w:rPr>
            </w:pPr>
            <w:r>
              <w:rPr>
                <w:color w:val="000000"/>
                <w:sz w:val="16"/>
                <w:szCs w:val="16"/>
              </w:rPr>
              <w:t>Affective</w:t>
            </w:r>
            <w:r w:rsidR="00DF3133">
              <w:rPr>
                <w:color w:val="000000"/>
                <w:sz w:val="16"/>
                <w:szCs w:val="16"/>
              </w:rPr>
              <w:t>/Anxiety</w:t>
            </w:r>
            <w:r>
              <w:rPr>
                <w:color w:val="000000"/>
                <w:sz w:val="16"/>
                <w:szCs w:val="16"/>
              </w:rPr>
              <w:t xml:space="preserve"> </w:t>
            </w:r>
            <w:r w:rsidR="00977427">
              <w:rPr>
                <w:color w:val="000000"/>
                <w:sz w:val="16"/>
                <w:szCs w:val="16"/>
              </w:rPr>
              <w:t>d</w:t>
            </w:r>
            <w:r>
              <w:rPr>
                <w:color w:val="000000"/>
                <w:sz w:val="16"/>
                <w:szCs w:val="16"/>
              </w:rPr>
              <w:t xml:space="preserve">isorders </w:t>
            </w:r>
          </w:p>
        </w:tc>
        <w:tc>
          <w:tcPr>
            <w:tcW w:w="380" w:type="dxa"/>
            <w:tcBorders>
              <w:top w:val="nil"/>
              <w:left w:val="nil"/>
              <w:bottom w:val="single" w:sz="4" w:space="0" w:color="auto"/>
              <w:right w:val="single" w:sz="4" w:space="0" w:color="auto"/>
            </w:tcBorders>
            <w:shd w:val="clear" w:color="auto" w:fill="auto"/>
            <w:noWrap/>
            <w:vAlign w:val="bottom"/>
            <w:hideMark/>
          </w:tcPr>
          <w:p w14:paraId="680DEBAC" w14:textId="77777777" w:rsidR="00CF506F" w:rsidRDefault="00CF506F">
            <w:pPr>
              <w:jc w:val="right"/>
              <w:rPr>
                <w:color w:val="000000"/>
                <w:sz w:val="16"/>
                <w:szCs w:val="16"/>
              </w:rPr>
            </w:pPr>
            <w:r>
              <w:rPr>
                <w:color w:val="000000"/>
                <w:sz w:val="16"/>
                <w:szCs w:val="16"/>
              </w:rPr>
              <w:t>672</w:t>
            </w:r>
          </w:p>
        </w:tc>
        <w:tc>
          <w:tcPr>
            <w:tcW w:w="1701" w:type="dxa"/>
            <w:tcBorders>
              <w:top w:val="nil"/>
              <w:left w:val="nil"/>
              <w:bottom w:val="single" w:sz="4" w:space="0" w:color="auto"/>
              <w:right w:val="single" w:sz="4" w:space="0" w:color="auto"/>
            </w:tcBorders>
            <w:shd w:val="clear" w:color="auto" w:fill="auto"/>
            <w:noWrap/>
            <w:vAlign w:val="bottom"/>
            <w:hideMark/>
          </w:tcPr>
          <w:p w14:paraId="79172708" w14:textId="77777777" w:rsidR="00CF506F" w:rsidRDefault="00CF506F">
            <w:pPr>
              <w:jc w:val="right"/>
              <w:rPr>
                <w:color w:val="000000"/>
                <w:sz w:val="16"/>
                <w:szCs w:val="16"/>
              </w:rPr>
            </w:pPr>
            <w:r>
              <w:rPr>
                <w:color w:val="000000"/>
                <w:sz w:val="16"/>
                <w:szCs w:val="16"/>
              </w:rPr>
              <w:t>-0.360 [-2.67;1.95]</w:t>
            </w:r>
          </w:p>
        </w:tc>
        <w:tc>
          <w:tcPr>
            <w:tcW w:w="1701" w:type="dxa"/>
            <w:tcBorders>
              <w:top w:val="nil"/>
              <w:left w:val="nil"/>
              <w:bottom w:val="single" w:sz="4" w:space="0" w:color="auto"/>
              <w:right w:val="single" w:sz="4" w:space="0" w:color="auto"/>
            </w:tcBorders>
            <w:shd w:val="clear" w:color="auto" w:fill="auto"/>
            <w:noWrap/>
            <w:vAlign w:val="bottom"/>
            <w:hideMark/>
          </w:tcPr>
          <w:p w14:paraId="08416049" w14:textId="77777777" w:rsidR="00CF506F" w:rsidRDefault="00CF506F">
            <w:pPr>
              <w:jc w:val="right"/>
              <w:rPr>
                <w:color w:val="000000"/>
                <w:sz w:val="16"/>
                <w:szCs w:val="16"/>
              </w:rPr>
            </w:pPr>
            <w:r>
              <w:rPr>
                <w:color w:val="000000"/>
                <w:sz w:val="16"/>
                <w:szCs w:val="16"/>
              </w:rPr>
              <w:t>-3.11 [-5.39;-0.823]</w:t>
            </w:r>
          </w:p>
        </w:tc>
        <w:tc>
          <w:tcPr>
            <w:tcW w:w="1701" w:type="dxa"/>
            <w:tcBorders>
              <w:top w:val="nil"/>
              <w:left w:val="nil"/>
              <w:bottom w:val="single" w:sz="4" w:space="0" w:color="auto"/>
              <w:right w:val="single" w:sz="8" w:space="0" w:color="auto"/>
            </w:tcBorders>
            <w:shd w:val="clear" w:color="auto" w:fill="auto"/>
            <w:noWrap/>
            <w:vAlign w:val="bottom"/>
            <w:hideMark/>
          </w:tcPr>
          <w:p w14:paraId="4F178618" w14:textId="77777777" w:rsidR="00CF506F" w:rsidRDefault="00CF506F">
            <w:pPr>
              <w:jc w:val="right"/>
              <w:rPr>
                <w:color w:val="000000"/>
                <w:sz w:val="16"/>
                <w:szCs w:val="16"/>
              </w:rPr>
            </w:pPr>
            <w:r>
              <w:rPr>
                <w:color w:val="000000"/>
                <w:sz w:val="16"/>
                <w:szCs w:val="16"/>
              </w:rPr>
              <w:t>-2.75 [-5.07;-0.425]</w:t>
            </w:r>
          </w:p>
        </w:tc>
      </w:tr>
      <w:tr w:rsidR="00CF506F" w14:paraId="72041222"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51B30807"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5C47CD42" w14:textId="05630B5D" w:rsidR="00CF506F" w:rsidRDefault="00CF506F">
            <w:pPr>
              <w:rPr>
                <w:color w:val="000000"/>
                <w:sz w:val="16"/>
                <w:szCs w:val="16"/>
              </w:rPr>
            </w:pPr>
            <w:r>
              <w:rPr>
                <w:color w:val="000000"/>
                <w:sz w:val="16"/>
                <w:szCs w:val="16"/>
              </w:rPr>
              <w:t>Psychotic/Other</w:t>
            </w:r>
          </w:p>
        </w:tc>
        <w:tc>
          <w:tcPr>
            <w:tcW w:w="380" w:type="dxa"/>
            <w:tcBorders>
              <w:top w:val="nil"/>
              <w:left w:val="nil"/>
              <w:bottom w:val="single" w:sz="4" w:space="0" w:color="auto"/>
              <w:right w:val="single" w:sz="4" w:space="0" w:color="auto"/>
            </w:tcBorders>
            <w:shd w:val="clear" w:color="auto" w:fill="auto"/>
            <w:noWrap/>
            <w:vAlign w:val="bottom"/>
            <w:hideMark/>
          </w:tcPr>
          <w:p w14:paraId="499A3937" w14:textId="77777777" w:rsidR="00CF506F" w:rsidRDefault="00CF506F">
            <w:pPr>
              <w:jc w:val="right"/>
              <w:rPr>
                <w:color w:val="000000"/>
                <w:sz w:val="16"/>
                <w:szCs w:val="16"/>
              </w:rPr>
            </w:pPr>
            <w:r>
              <w:rPr>
                <w:color w:val="000000"/>
                <w:sz w:val="16"/>
                <w:szCs w:val="16"/>
              </w:rPr>
              <w:t>320</w:t>
            </w:r>
          </w:p>
        </w:tc>
        <w:tc>
          <w:tcPr>
            <w:tcW w:w="1701" w:type="dxa"/>
            <w:tcBorders>
              <w:top w:val="nil"/>
              <w:left w:val="nil"/>
              <w:bottom w:val="single" w:sz="4" w:space="0" w:color="auto"/>
              <w:right w:val="single" w:sz="4" w:space="0" w:color="auto"/>
            </w:tcBorders>
            <w:shd w:val="clear" w:color="auto" w:fill="auto"/>
            <w:noWrap/>
            <w:vAlign w:val="bottom"/>
            <w:hideMark/>
          </w:tcPr>
          <w:p w14:paraId="3C91BD76" w14:textId="77777777" w:rsidR="00CF506F" w:rsidRDefault="00CF506F">
            <w:pPr>
              <w:jc w:val="right"/>
              <w:rPr>
                <w:color w:val="000000"/>
                <w:sz w:val="16"/>
                <w:szCs w:val="16"/>
              </w:rPr>
            </w:pPr>
            <w:r>
              <w:rPr>
                <w:color w:val="000000"/>
                <w:sz w:val="16"/>
                <w:szCs w:val="16"/>
              </w:rPr>
              <w:t>0.861 [-2.49;4.21]</w:t>
            </w:r>
          </w:p>
        </w:tc>
        <w:tc>
          <w:tcPr>
            <w:tcW w:w="1701" w:type="dxa"/>
            <w:tcBorders>
              <w:top w:val="nil"/>
              <w:left w:val="nil"/>
              <w:bottom w:val="single" w:sz="4" w:space="0" w:color="auto"/>
              <w:right w:val="single" w:sz="4" w:space="0" w:color="auto"/>
            </w:tcBorders>
            <w:shd w:val="clear" w:color="auto" w:fill="auto"/>
            <w:noWrap/>
            <w:vAlign w:val="bottom"/>
            <w:hideMark/>
          </w:tcPr>
          <w:p w14:paraId="3E1E2079" w14:textId="77777777" w:rsidR="00CF506F" w:rsidRDefault="00CF506F">
            <w:pPr>
              <w:jc w:val="right"/>
              <w:rPr>
                <w:color w:val="000000"/>
                <w:sz w:val="16"/>
                <w:szCs w:val="16"/>
              </w:rPr>
            </w:pPr>
            <w:r>
              <w:rPr>
                <w:color w:val="000000"/>
                <w:sz w:val="16"/>
                <w:szCs w:val="16"/>
              </w:rPr>
              <w:t>-0.232 [-3.73;3.26]</w:t>
            </w:r>
          </w:p>
        </w:tc>
        <w:tc>
          <w:tcPr>
            <w:tcW w:w="1701" w:type="dxa"/>
            <w:tcBorders>
              <w:top w:val="nil"/>
              <w:left w:val="nil"/>
              <w:bottom w:val="single" w:sz="4" w:space="0" w:color="auto"/>
              <w:right w:val="single" w:sz="8" w:space="0" w:color="auto"/>
            </w:tcBorders>
            <w:shd w:val="clear" w:color="auto" w:fill="auto"/>
            <w:noWrap/>
            <w:vAlign w:val="bottom"/>
            <w:hideMark/>
          </w:tcPr>
          <w:p w14:paraId="24D09C2C" w14:textId="77777777" w:rsidR="00CF506F" w:rsidRDefault="00CF506F">
            <w:pPr>
              <w:jc w:val="right"/>
              <w:rPr>
                <w:color w:val="000000"/>
                <w:sz w:val="16"/>
                <w:szCs w:val="16"/>
              </w:rPr>
            </w:pPr>
            <w:r>
              <w:rPr>
                <w:color w:val="000000"/>
                <w:sz w:val="16"/>
                <w:szCs w:val="16"/>
              </w:rPr>
              <w:t>-1.09 [-4.63;2.44]</w:t>
            </w:r>
          </w:p>
        </w:tc>
      </w:tr>
      <w:tr w:rsidR="00CF506F" w14:paraId="706D5CB5"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1388D80" w14:textId="77777777" w:rsidR="00CF506F" w:rsidRDefault="00CF506F">
            <w:pPr>
              <w:rPr>
                <w:b/>
                <w:bCs/>
                <w:color w:val="000000"/>
                <w:sz w:val="16"/>
                <w:szCs w:val="16"/>
              </w:rPr>
            </w:pPr>
            <w:r>
              <w:rPr>
                <w:b/>
                <w:bCs/>
                <w:color w:val="000000"/>
                <w:sz w:val="16"/>
                <w:szCs w:val="16"/>
              </w:rPr>
              <w:t>General Trust</w:t>
            </w:r>
          </w:p>
        </w:tc>
        <w:tc>
          <w:tcPr>
            <w:tcW w:w="1834" w:type="dxa"/>
            <w:tcBorders>
              <w:top w:val="nil"/>
              <w:left w:val="nil"/>
              <w:bottom w:val="single" w:sz="4" w:space="0" w:color="auto"/>
              <w:right w:val="single" w:sz="4" w:space="0" w:color="auto"/>
            </w:tcBorders>
            <w:shd w:val="clear" w:color="auto" w:fill="auto"/>
            <w:noWrap/>
            <w:vAlign w:val="bottom"/>
            <w:hideMark/>
          </w:tcPr>
          <w:p w14:paraId="1199379A"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3DF6C917" w14:textId="77777777" w:rsidR="00CF506F" w:rsidRDefault="00CF506F">
            <w:pPr>
              <w:jc w:val="right"/>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3F8D4F66"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2B2BBFF1"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486F49C1" w14:textId="77777777" w:rsidR="00CF506F" w:rsidRDefault="00CF506F">
            <w:pPr>
              <w:rPr>
                <w:color w:val="000000"/>
                <w:sz w:val="16"/>
                <w:szCs w:val="16"/>
              </w:rPr>
            </w:pPr>
            <w:r>
              <w:rPr>
                <w:color w:val="000000"/>
                <w:sz w:val="16"/>
                <w:szCs w:val="16"/>
              </w:rPr>
              <w:t> </w:t>
            </w:r>
          </w:p>
        </w:tc>
      </w:tr>
      <w:tr w:rsidR="00CF506F" w14:paraId="20F1F91B"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E8A85AA"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1336929E" w14:textId="77777777" w:rsidR="00CF506F" w:rsidRDefault="00CF506F">
            <w:pPr>
              <w:rPr>
                <w:color w:val="000000"/>
                <w:sz w:val="16"/>
                <w:szCs w:val="16"/>
              </w:rPr>
            </w:pPr>
            <w:r>
              <w:rPr>
                <w:color w:val="000000"/>
                <w:sz w:val="16"/>
                <w:szCs w:val="16"/>
              </w:rPr>
              <w:t>&lt;6</w:t>
            </w:r>
          </w:p>
        </w:tc>
        <w:tc>
          <w:tcPr>
            <w:tcW w:w="380" w:type="dxa"/>
            <w:tcBorders>
              <w:top w:val="nil"/>
              <w:left w:val="nil"/>
              <w:bottom w:val="single" w:sz="4" w:space="0" w:color="auto"/>
              <w:right w:val="single" w:sz="4" w:space="0" w:color="auto"/>
            </w:tcBorders>
            <w:shd w:val="clear" w:color="auto" w:fill="auto"/>
            <w:noWrap/>
            <w:vAlign w:val="bottom"/>
            <w:hideMark/>
          </w:tcPr>
          <w:p w14:paraId="2FA3724B" w14:textId="77777777" w:rsidR="00CF506F" w:rsidRDefault="00CF506F">
            <w:pPr>
              <w:jc w:val="right"/>
              <w:rPr>
                <w:color w:val="000000"/>
                <w:sz w:val="16"/>
                <w:szCs w:val="16"/>
              </w:rPr>
            </w:pPr>
            <w:r>
              <w:rPr>
                <w:color w:val="000000"/>
                <w:sz w:val="16"/>
                <w:szCs w:val="16"/>
              </w:rPr>
              <w:t>482</w:t>
            </w:r>
          </w:p>
        </w:tc>
        <w:tc>
          <w:tcPr>
            <w:tcW w:w="1701" w:type="dxa"/>
            <w:tcBorders>
              <w:top w:val="nil"/>
              <w:left w:val="nil"/>
              <w:bottom w:val="single" w:sz="4" w:space="0" w:color="auto"/>
              <w:right w:val="single" w:sz="4" w:space="0" w:color="auto"/>
            </w:tcBorders>
            <w:shd w:val="clear" w:color="auto" w:fill="auto"/>
            <w:noWrap/>
            <w:vAlign w:val="bottom"/>
            <w:hideMark/>
          </w:tcPr>
          <w:p w14:paraId="2C64783F" w14:textId="77777777" w:rsidR="00CF506F" w:rsidRDefault="00CF506F">
            <w:pPr>
              <w:jc w:val="right"/>
              <w:rPr>
                <w:color w:val="000000"/>
                <w:sz w:val="16"/>
                <w:szCs w:val="16"/>
              </w:rPr>
            </w:pPr>
            <w:r>
              <w:rPr>
                <w:color w:val="000000"/>
                <w:sz w:val="16"/>
                <w:szCs w:val="16"/>
              </w:rPr>
              <w:t>-0.151[-2.88;2.57]</w:t>
            </w:r>
          </w:p>
        </w:tc>
        <w:tc>
          <w:tcPr>
            <w:tcW w:w="1701" w:type="dxa"/>
            <w:tcBorders>
              <w:top w:val="nil"/>
              <w:left w:val="nil"/>
              <w:bottom w:val="single" w:sz="4" w:space="0" w:color="auto"/>
              <w:right w:val="single" w:sz="4" w:space="0" w:color="auto"/>
            </w:tcBorders>
            <w:shd w:val="clear" w:color="auto" w:fill="auto"/>
            <w:noWrap/>
            <w:vAlign w:val="bottom"/>
            <w:hideMark/>
          </w:tcPr>
          <w:p w14:paraId="2565C9ED" w14:textId="77777777" w:rsidR="00CF506F" w:rsidRDefault="00CF506F">
            <w:pPr>
              <w:jc w:val="right"/>
              <w:rPr>
                <w:color w:val="000000"/>
                <w:sz w:val="16"/>
                <w:szCs w:val="16"/>
              </w:rPr>
            </w:pPr>
            <w:r>
              <w:rPr>
                <w:color w:val="000000"/>
                <w:sz w:val="16"/>
                <w:szCs w:val="16"/>
              </w:rPr>
              <w:t>-1.78[-4.34;0.778]</w:t>
            </w:r>
          </w:p>
        </w:tc>
        <w:tc>
          <w:tcPr>
            <w:tcW w:w="1701" w:type="dxa"/>
            <w:tcBorders>
              <w:top w:val="nil"/>
              <w:left w:val="nil"/>
              <w:bottom w:val="single" w:sz="4" w:space="0" w:color="auto"/>
              <w:right w:val="single" w:sz="8" w:space="0" w:color="auto"/>
            </w:tcBorders>
            <w:shd w:val="clear" w:color="auto" w:fill="auto"/>
            <w:noWrap/>
            <w:vAlign w:val="bottom"/>
            <w:hideMark/>
          </w:tcPr>
          <w:p w14:paraId="4D00560C" w14:textId="77777777" w:rsidR="00CF506F" w:rsidRDefault="00CF506F">
            <w:pPr>
              <w:jc w:val="right"/>
              <w:rPr>
                <w:color w:val="000000"/>
                <w:sz w:val="16"/>
                <w:szCs w:val="16"/>
              </w:rPr>
            </w:pPr>
            <w:r>
              <w:rPr>
                <w:color w:val="000000"/>
                <w:sz w:val="16"/>
                <w:szCs w:val="16"/>
              </w:rPr>
              <w:t>-1.63[-4.34;1.09]</w:t>
            </w:r>
          </w:p>
        </w:tc>
      </w:tr>
      <w:tr w:rsidR="00CF506F" w14:paraId="45CBF815"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DEE461D"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3904C76A" w14:textId="77777777" w:rsidR="00CF506F" w:rsidRDefault="00CF506F">
            <w:pPr>
              <w:rPr>
                <w:color w:val="000000"/>
                <w:sz w:val="16"/>
                <w:szCs w:val="16"/>
              </w:rPr>
            </w:pPr>
            <w:r>
              <w:rPr>
                <w:color w:val="000000"/>
                <w:sz w:val="16"/>
                <w:szCs w:val="16"/>
              </w:rPr>
              <w:t>=&gt;6</w:t>
            </w:r>
          </w:p>
        </w:tc>
        <w:tc>
          <w:tcPr>
            <w:tcW w:w="380" w:type="dxa"/>
            <w:tcBorders>
              <w:top w:val="nil"/>
              <w:left w:val="nil"/>
              <w:bottom w:val="single" w:sz="4" w:space="0" w:color="auto"/>
              <w:right w:val="single" w:sz="4" w:space="0" w:color="auto"/>
            </w:tcBorders>
            <w:shd w:val="clear" w:color="auto" w:fill="auto"/>
            <w:noWrap/>
            <w:vAlign w:val="bottom"/>
            <w:hideMark/>
          </w:tcPr>
          <w:p w14:paraId="0762F12C" w14:textId="77777777" w:rsidR="00CF506F" w:rsidRDefault="00CF506F">
            <w:pPr>
              <w:jc w:val="right"/>
              <w:rPr>
                <w:color w:val="000000"/>
                <w:sz w:val="16"/>
                <w:szCs w:val="16"/>
              </w:rPr>
            </w:pPr>
            <w:r>
              <w:rPr>
                <w:color w:val="000000"/>
                <w:sz w:val="16"/>
                <w:szCs w:val="16"/>
              </w:rPr>
              <w:t>510</w:t>
            </w:r>
          </w:p>
        </w:tc>
        <w:tc>
          <w:tcPr>
            <w:tcW w:w="1701" w:type="dxa"/>
            <w:tcBorders>
              <w:top w:val="nil"/>
              <w:left w:val="nil"/>
              <w:bottom w:val="single" w:sz="4" w:space="0" w:color="auto"/>
              <w:right w:val="single" w:sz="4" w:space="0" w:color="auto"/>
            </w:tcBorders>
            <w:shd w:val="clear" w:color="auto" w:fill="auto"/>
            <w:noWrap/>
            <w:vAlign w:val="bottom"/>
            <w:hideMark/>
          </w:tcPr>
          <w:p w14:paraId="79CAD948" w14:textId="77777777" w:rsidR="00CF506F" w:rsidRDefault="00CF506F">
            <w:pPr>
              <w:jc w:val="right"/>
              <w:rPr>
                <w:color w:val="000000"/>
                <w:sz w:val="16"/>
                <w:szCs w:val="16"/>
              </w:rPr>
            </w:pPr>
            <w:r>
              <w:rPr>
                <w:color w:val="000000"/>
                <w:sz w:val="16"/>
                <w:szCs w:val="16"/>
              </w:rPr>
              <w:t>0.343[-2.31;3.00]</w:t>
            </w:r>
          </w:p>
        </w:tc>
        <w:tc>
          <w:tcPr>
            <w:tcW w:w="1701" w:type="dxa"/>
            <w:tcBorders>
              <w:top w:val="nil"/>
              <w:left w:val="nil"/>
              <w:bottom w:val="single" w:sz="4" w:space="0" w:color="auto"/>
              <w:right w:val="single" w:sz="4" w:space="0" w:color="auto"/>
            </w:tcBorders>
            <w:shd w:val="clear" w:color="auto" w:fill="auto"/>
            <w:noWrap/>
            <w:vAlign w:val="bottom"/>
            <w:hideMark/>
          </w:tcPr>
          <w:p w14:paraId="75FE971D" w14:textId="77777777" w:rsidR="00CF506F" w:rsidRDefault="00CF506F">
            <w:pPr>
              <w:jc w:val="right"/>
              <w:rPr>
                <w:color w:val="000000"/>
                <w:sz w:val="16"/>
                <w:szCs w:val="16"/>
              </w:rPr>
            </w:pPr>
            <w:r>
              <w:rPr>
                <w:color w:val="000000"/>
                <w:sz w:val="16"/>
                <w:szCs w:val="16"/>
              </w:rPr>
              <w:t>-2.75[-5.57;0.0804]</w:t>
            </w:r>
          </w:p>
        </w:tc>
        <w:tc>
          <w:tcPr>
            <w:tcW w:w="1701" w:type="dxa"/>
            <w:tcBorders>
              <w:top w:val="nil"/>
              <w:left w:val="nil"/>
              <w:bottom w:val="single" w:sz="4" w:space="0" w:color="auto"/>
              <w:right w:val="single" w:sz="8" w:space="0" w:color="auto"/>
            </w:tcBorders>
            <w:shd w:val="clear" w:color="auto" w:fill="auto"/>
            <w:noWrap/>
            <w:vAlign w:val="bottom"/>
            <w:hideMark/>
          </w:tcPr>
          <w:p w14:paraId="42F82C65" w14:textId="77777777" w:rsidR="00CF506F" w:rsidRDefault="00CF506F">
            <w:pPr>
              <w:jc w:val="right"/>
              <w:rPr>
                <w:color w:val="000000"/>
                <w:sz w:val="16"/>
                <w:szCs w:val="16"/>
              </w:rPr>
            </w:pPr>
            <w:r>
              <w:rPr>
                <w:color w:val="000000"/>
                <w:sz w:val="16"/>
                <w:szCs w:val="16"/>
              </w:rPr>
              <w:t>-3.09[-5.87;-0.309]</w:t>
            </w:r>
          </w:p>
        </w:tc>
      </w:tr>
      <w:tr w:rsidR="00CF506F" w:rsidRPr="0066751F" w14:paraId="4EFF7B06"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3CF90BDB" w14:textId="77777777" w:rsidR="00CF506F" w:rsidRPr="00CF506F" w:rsidRDefault="00CF506F">
            <w:pPr>
              <w:rPr>
                <w:b/>
                <w:bCs/>
                <w:color w:val="000000"/>
                <w:sz w:val="16"/>
                <w:szCs w:val="16"/>
                <w:lang w:val="en-US"/>
              </w:rPr>
            </w:pPr>
            <w:r w:rsidRPr="00CF506F">
              <w:rPr>
                <w:b/>
                <w:bCs/>
                <w:color w:val="000000"/>
                <w:sz w:val="16"/>
                <w:szCs w:val="16"/>
                <w:lang w:val="en-US"/>
              </w:rPr>
              <w:lastRenderedPageBreak/>
              <w:t>Baseline Knowledge of ML as CDSS</w:t>
            </w:r>
          </w:p>
        </w:tc>
        <w:tc>
          <w:tcPr>
            <w:tcW w:w="1834" w:type="dxa"/>
            <w:tcBorders>
              <w:top w:val="nil"/>
              <w:left w:val="nil"/>
              <w:bottom w:val="single" w:sz="4" w:space="0" w:color="auto"/>
              <w:right w:val="single" w:sz="4" w:space="0" w:color="auto"/>
            </w:tcBorders>
            <w:shd w:val="clear" w:color="auto" w:fill="auto"/>
            <w:noWrap/>
            <w:vAlign w:val="bottom"/>
            <w:hideMark/>
          </w:tcPr>
          <w:p w14:paraId="39489C50" w14:textId="77777777" w:rsidR="00CF506F" w:rsidRPr="00CF506F" w:rsidRDefault="00CF506F">
            <w:pPr>
              <w:rPr>
                <w:color w:val="000000"/>
                <w:sz w:val="16"/>
                <w:szCs w:val="16"/>
                <w:lang w:val="en-US"/>
              </w:rPr>
            </w:pPr>
            <w:r w:rsidRPr="00CF506F">
              <w:rPr>
                <w:color w:val="000000"/>
                <w:sz w:val="16"/>
                <w:szCs w:val="16"/>
                <w:lang w:val="en-US"/>
              </w:rPr>
              <w:t> </w:t>
            </w:r>
          </w:p>
        </w:tc>
        <w:tc>
          <w:tcPr>
            <w:tcW w:w="380" w:type="dxa"/>
            <w:tcBorders>
              <w:top w:val="nil"/>
              <w:left w:val="nil"/>
              <w:bottom w:val="single" w:sz="4" w:space="0" w:color="auto"/>
              <w:right w:val="single" w:sz="4" w:space="0" w:color="auto"/>
            </w:tcBorders>
            <w:shd w:val="clear" w:color="auto" w:fill="auto"/>
            <w:noWrap/>
            <w:vAlign w:val="bottom"/>
            <w:hideMark/>
          </w:tcPr>
          <w:p w14:paraId="31A1750A" w14:textId="77777777" w:rsidR="00CF506F" w:rsidRPr="00CF506F" w:rsidRDefault="00CF506F">
            <w:pPr>
              <w:jc w:val="right"/>
              <w:rPr>
                <w:color w:val="000000"/>
                <w:sz w:val="16"/>
                <w:szCs w:val="16"/>
                <w:lang w:val="en-US"/>
              </w:rPr>
            </w:pPr>
            <w:r w:rsidRPr="00CF506F">
              <w:rPr>
                <w:color w:val="000000"/>
                <w:sz w:val="16"/>
                <w:szCs w:val="16"/>
                <w:lang w:val="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1A13E185" w14:textId="77777777" w:rsidR="00CF506F" w:rsidRPr="00CF506F" w:rsidRDefault="00CF506F">
            <w:pPr>
              <w:rPr>
                <w:color w:val="000000"/>
                <w:sz w:val="16"/>
                <w:szCs w:val="16"/>
                <w:lang w:val="en-US"/>
              </w:rPr>
            </w:pPr>
            <w:r w:rsidRPr="00CF506F">
              <w:rPr>
                <w:color w:val="000000"/>
                <w:sz w:val="16"/>
                <w:szCs w:val="16"/>
                <w:lang w:val="en-US"/>
              </w:rPr>
              <w:t> </w:t>
            </w:r>
          </w:p>
        </w:tc>
        <w:tc>
          <w:tcPr>
            <w:tcW w:w="1701" w:type="dxa"/>
            <w:tcBorders>
              <w:top w:val="nil"/>
              <w:left w:val="nil"/>
              <w:bottom w:val="single" w:sz="4" w:space="0" w:color="auto"/>
              <w:right w:val="single" w:sz="4" w:space="0" w:color="auto"/>
            </w:tcBorders>
            <w:shd w:val="clear" w:color="auto" w:fill="auto"/>
            <w:noWrap/>
            <w:vAlign w:val="bottom"/>
            <w:hideMark/>
          </w:tcPr>
          <w:p w14:paraId="07BF597A" w14:textId="77777777" w:rsidR="00CF506F" w:rsidRPr="00CF506F" w:rsidRDefault="00CF506F">
            <w:pPr>
              <w:rPr>
                <w:color w:val="000000"/>
                <w:sz w:val="16"/>
                <w:szCs w:val="16"/>
                <w:lang w:val="en-US"/>
              </w:rPr>
            </w:pPr>
            <w:r w:rsidRPr="00CF506F">
              <w:rPr>
                <w:color w:val="000000"/>
                <w:sz w:val="16"/>
                <w:szCs w:val="16"/>
                <w:lang w:val="en-US"/>
              </w:rPr>
              <w:t> </w:t>
            </w:r>
          </w:p>
        </w:tc>
        <w:tc>
          <w:tcPr>
            <w:tcW w:w="1701" w:type="dxa"/>
            <w:tcBorders>
              <w:top w:val="nil"/>
              <w:left w:val="nil"/>
              <w:bottom w:val="single" w:sz="4" w:space="0" w:color="auto"/>
              <w:right w:val="single" w:sz="8" w:space="0" w:color="auto"/>
            </w:tcBorders>
            <w:shd w:val="clear" w:color="auto" w:fill="auto"/>
            <w:noWrap/>
            <w:vAlign w:val="bottom"/>
            <w:hideMark/>
          </w:tcPr>
          <w:p w14:paraId="52D84C99" w14:textId="77777777" w:rsidR="00CF506F" w:rsidRPr="00CF506F" w:rsidRDefault="00CF506F">
            <w:pPr>
              <w:rPr>
                <w:color w:val="000000"/>
                <w:sz w:val="16"/>
                <w:szCs w:val="16"/>
                <w:lang w:val="en-US"/>
              </w:rPr>
            </w:pPr>
            <w:r w:rsidRPr="00CF506F">
              <w:rPr>
                <w:color w:val="000000"/>
                <w:sz w:val="16"/>
                <w:szCs w:val="16"/>
                <w:lang w:val="en-US"/>
              </w:rPr>
              <w:t> </w:t>
            </w:r>
          </w:p>
        </w:tc>
      </w:tr>
      <w:tr w:rsidR="00CF506F" w14:paraId="02DB700C"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3A1F6F2B" w14:textId="77777777" w:rsidR="00CF506F" w:rsidRPr="00CF506F" w:rsidRDefault="00CF506F">
            <w:pPr>
              <w:rPr>
                <w:color w:val="000000"/>
                <w:sz w:val="16"/>
                <w:szCs w:val="16"/>
                <w:lang w:val="en-US"/>
              </w:rPr>
            </w:pPr>
            <w:r w:rsidRPr="00CF506F">
              <w:rPr>
                <w:color w:val="000000"/>
                <w:sz w:val="16"/>
                <w:szCs w:val="16"/>
                <w:lang w:val="en-US"/>
              </w:rPr>
              <w:t> </w:t>
            </w:r>
          </w:p>
        </w:tc>
        <w:tc>
          <w:tcPr>
            <w:tcW w:w="1834" w:type="dxa"/>
            <w:tcBorders>
              <w:top w:val="nil"/>
              <w:left w:val="nil"/>
              <w:bottom w:val="single" w:sz="4" w:space="0" w:color="auto"/>
              <w:right w:val="single" w:sz="4" w:space="0" w:color="auto"/>
            </w:tcBorders>
            <w:shd w:val="clear" w:color="auto" w:fill="auto"/>
            <w:noWrap/>
            <w:vAlign w:val="bottom"/>
            <w:hideMark/>
          </w:tcPr>
          <w:p w14:paraId="62F8A43A" w14:textId="77777777" w:rsidR="00CF506F" w:rsidRDefault="00CF506F">
            <w:pPr>
              <w:rPr>
                <w:color w:val="000000"/>
                <w:sz w:val="16"/>
                <w:szCs w:val="16"/>
              </w:rPr>
            </w:pPr>
            <w:r>
              <w:rPr>
                <w:color w:val="000000"/>
                <w:sz w:val="16"/>
                <w:szCs w:val="16"/>
              </w:rPr>
              <w:t>&lt;4</w:t>
            </w:r>
          </w:p>
        </w:tc>
        <w:tc>
          <w:tcPr>
            <w:tcW w:w="380" w:type="dxa"/>
            <w:tcBorders>
              <w:top w:val="nil"/>
              <w:left w:val="nil"/>
              <w:bottom w:val="single" w:sz="4" w:space="0" w:color="auto"/>
              <w:right w:val="single" w:sz="4" w:space="0" w:color="auto"/>
            </w:tcBorders>
            <w:shd w:val="clear" w:color="auto" w:fill="auto"/>
            <w:noWrap/>
            <w:vAlign w:val="bottom"/>
            <w:hideMark/>
          </w:tcPr>
          <w:p w14:paraId="77C13C94" w14:textId="77777777" w:rsidR="00CF506F" w:rsidRDefault="00CF506F">
            <w:pPr>
              <w:jc w:val="right"/>
              <w:rPr>
                <w:color w:val="000000"/>
                <w:sz w:val="16"/>
                <w:szCs w:val="16"/>
              </w:rPr>
            </w:pPr>
            <w:r>
              <w:rPr>
                <w:color w:val="000000"/>
                <w:sz w:val="16"/>
                <w:szCs w:val="16"/>
              </w:rPr>
              <w:t>479</w:t>
            </w:r>
          </w:p>
        </w:tc>
        <w:tc>
          <w:tcPr>
            <w:tcW w:w="1701" w:type="dxa"/>
            <w:tcBorders>
              <w:top w:val="nil"/>
              <w:left w:val="nil"/>
              <w:bottom w:val="single" w:sz="4" w:space="0" w:color="auto"/>
              <w:right w:val="single" w:sz="4" w:space="0" w:color="auto"/>
            </w:tcBorders>
            <w:shd w:val="clear" w:color="auto" w:fill="auto"/>
            <w:noWrap/>
            <w:vAlign w:val="bottom"/>
            <w:hideMark/>
          </w:tcPr>
          <w:p w14:paraId="4B3DEF1A" w14:textId="77777777" w:rsidR="00CF506F" w:rsidRDefault="00CF506F">
            <w:pPr>
              <w:jc w:val="right"/>
              <w:rPr>
                <w:color w:val="000000"/>
                <w:sz w:val="16"/>
                <w:szCs w:val="16"/>
              </w:rPr>
            </w:pPr>
            <w:r>
              <w:rPr>
                <w:color w:val="000000"/>
                <w:sz w:val="16"/>
                <w:szCs w:val="16"/>
              </w:rPr>
              <w:t>0.146[-2.71;3.01]</w:t>
            </w:r>
          </w:p>
        </w:tc>
        <w:tc>
          <w:tcPr>
            <w:tcW w:w="1701" w:type="dxa"/>
            <w:tcBorders>
              <w:top w:val="nil"/>
              <w:left w:val="nil"/>
              <w:bottom w:val="single" w:sz="4" w:space="0" w:color="auto"/>
              <w:right w:val="single" w:sz="4" w:space="0" w:color="auto"/>
            </w:tcBorders>
            <w:shd w:val="clear" w:color="auto" w:fill="auto"/>
            <w:noWrap/>
            <w:vAlign w:val="bottom"/>
            <w:hideMark/>
          </w:tcPr>
          <w:p w14:paraId="220AA385" w14:textId="77777777" w:rsidR="00CF506F" w:rsidRDefault="00CF506F">
            <w:pPr>
              <w:jc w:val="right"/>
              <w:rPr>
                <w:color w:val="000000"/>
                <w:sz w:val="16"/>
                <w:szCs w:val="16"/>
              </w:rPr>
            </w:pPr>
            <w:r>
              <w:rPr>
                <w:color w:val="000000"/>
                <w:sz w:val="16"/>
                <w:szCs w:val="16"/>
              </w:rPr>
              <w:t>-1.82[-4.53;0.89]</w:t>
            </w:r>
          </w:p>
        </w:tc>
        <w:tc>
          <w:tcPr>
            <w:tcW w:w="1701" w:type="dxa"/>
            <w:tcBorders>
              <w:top w:val="nil"/>
              <w:left w:val="nil"/>
              <w:bottom w:val="single" w:sz="4" w:space="0" w:color="auto"/>
              <w:right w:val="single" w:sz="8" w:space="0" w:color="auto"/>
            </w:tcBorders>
            <w:shd w:val="clear" w:color="auto" w:fill="auto"/>
            <w:noWrap/>
            <w:vAlign w:val="bottom"/>
            <w:hideMark/>
          </w:tcPr>
          <w:p w14:paraId="0D2FEE73" w14:textId="77777777" w:rsidR="00CF506F" w:rsidRDefault="00CF506F">
            <w:pPr>
              <w:jc w:val="right"/>
              <w:rPr>
                <w:color w:val="000000"/>
                <w:sz w:val="16"/>
                <w:szCs w:val="16"/>
              </w:rPr>
            </w:pPr>
            <w:r>
              <w:rPr>
                <w:color w:val="000000"/>
                <w:sz w:val="16"/>
                <w:szCs w:val="16"/>
              </w:rPr>
              <w:t>-1.97[-4.68;0.75]</w:t>
            </w:r>
          </w:p>
        </w:tc>
      </w:tr>
      <w:tr w:rsidR="00CF506F" w14:paraId="7F6215F1"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37662DAA"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bottom"/>
            <w:hideMark/>
          </w:tcPr>
          <w:p w14:paraId="65F29A2A" w14:textId="77777777" w:rsidR="00CF506F" w:rsidRDefault="00CF506F">
            <w:pPr>
              <w:rPr>
                <w:color w:val="000000"/>
                <w:sz w:val="16"/>
                <w:szCs w:val="16"/>
              </w:rPr>
            </w:pPr>
            <w:r>
              <w:rPr>
                <w:color w:val="000000"/>
                <w:sz w:val="16"/>
                <w:szCs w:val="16"/>
              </w:rPr>
              <w:t>=&gt;4</w:t>
            </w:r>
          </w:p>
        </w:tc>
        <w:tc>
          <w:tcPr>
            <w:tcW w:w="380" w:type="dxa"/>
            <w:tcBorders>
              <w:top w:val="nil"/>
              <w:left w:val="nil"/>
              <w:bottom w:val="single" w:sz="4" w:space="0" w:color="auto"/>
              <w:right w:val="single" w:sz="4" w:space="0" w:color="auto"/>
            </w:tcBorders>
            <w:shd w:val="clear" w:color="auto" w:fill="auto"/>
            <w:noWrap/>
            <w:vAlign w:val="bottom"/>
            <w:hideMark/>
          </w:tcPr>
          <w:p w14:paraId="27113213" w14:textId="77777777" w:rsidR="00CF506F" w:rsidRDefault="00CF506F">
            <w:pPr>
              <w:jc w:val="right"/>
              <w:rPr>
                <w:color w:val="000000"/>
                <w:sz w:val="16"/>
                <w:szCs w:val="16"/>
              </w:rPr>
            </w:pPr>
            <w:r>
              <w:rPr>
                <w:color w:val="000000"/>
                <w:sz w:val="16"/>
                <w:szCs w:val="16"/>
              </w:rPr>
              <w:t>513</w:t>
            </w:r>
          </w:p>
        </w:tc>
        <w:tc>
          <w:tcPr>
            <w:tcW w:w="1701" w:type="dxa"/>
            <w:tcBorders>
              <w:top w:val="nil"/>
              <w:left w:val="nil"/>
              <w:bottom w:val="single" w:sz="4" w:space="0" w:color="auto"/>
              <w:right w:val="single" w:sz="4" w:space="0" w:color="auto"/>
            </w:tcBorders>
            <w:shd w:val="clear" w:color="auto" w:fill="auto"/>
            <w:noWrap/>
            <w:vAlign w:val="bottom"/>
            <w:hideMark/>
          </w:tcPr>
          <w:p w14:paraId="59BABD32" w14:textId="77777777" w:rsidR="00CF506F" w:rsidRDefault="00CF506F">
            <w:pPr>
              <w:jc w:val="right"/>
              <w:rPr>
                <w:color w:val="000000"/>
                <w:sz w:val="16"/>
                <w:szCs w:val="16"/>
              </w:rPr>
            </w:pPr>
            <w:r>
              <w:rPr>
                <w:color w:val="000000"/>
                <w:sz w:val="16"/>
                <w:szCs w:val="16"/>
              </w:rPr>
              <w:t>-0.0571[-2.55;2.44]</w:t>
            </w:r>
          </w:p>
        </w:tc>
        <w:tc>
          <w:tcPr>
            <w:tcW w:w="1701" w:type="dxa"/>
            <w:tcBorders>
              <w:top w:val="nil"/>
              <w:left w:val="nil"/>
              <w:bottom w:val="single" w:sz="4" w:space="0" w:color="auto"/>
              <w:right w:val="single" w:sz="4" w:space="0" w:color="auto"/>
            </w:tcBorders>
            <w:shd w:val="clear" w:color="auto" w:fill="auto"/>
            <w:noWrap/>
            <w:vAlign w:val="bottom"/>
            <w:hideMark/>
          </w:tcPr>
          <w:p w14:paraId="6BF90D24" w14:textId="77777777" w:rsidR="00CF506F" w:rsidRDefault="00CF506F">
            <w:pPr>
              <w:jc w:val="right"/>
              <w:rPr>
                <w:color w:val="000000"/>
                <w:sz w:val="16"/>
                <w:szCs w:val="16"/>
              </w:rPr>
            </w:pPr>
            <w:r>
              <w:rPr>
                <w:color w:val="000000"/>
                <w:sz w:val="16"/>
                <w:szCs w:val="16"/>
              </w:rPr>
              <w:t>-3.16[-5.82;-0.491]</w:t>
            </w:r>
          </w:p>
        </w:tc>
        <w:tc>
          <w:tcPr>
            <w:tcW w:w="1701" w:type="dxa"/>
            <w:tcBorders>
              <w:top w:val="nil"/>
              <w:left w:val="nil"/>
              <w:bottom w:val="single" w:sz="4" w:space="0" w:color="auto"/>
              <w:right w:val="single" w:sz="8" w:space="0" w:color="auto"/>
            </w:tcBorders>
            <w:shd w:val="clear" w:color="auto" w:fill="auto"/>
            <w:noWrap/>
            <w:vAlign w:val="bottom"/>
            <w:hideMark/>
          </w:tcPr>
          <w:p w14:paraId="4C7A0015" w14:textId="77777777" w:rsidR="00CF506F" w:rsidRDefault="00CF506F">
            <w:pPr>
              <w:jc w:val="right"/>
              <w:rPr>
                <w:color w:val="000000"/>
                <w:sz w:val="16"/>
                <w:szCs w:val="16"/>
              </w:rPr>
            </w:pPr>
            <w:r>
              <w:rPr>
                <w:color w:val="000000"/>
                <w:sz w:val="16"/>
                <w:szCs w:val="16"/>
              </w:rPr>
              <w:t>-3.10[-5.83;-0.363]</w:t>
            </w:r>
          </w:p>
        </w:tc>
      </w:tr>
      <w:tr w:rsidR="00CF506F" w14:paraId="7BCFA68C"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70F0C977" w14:textId="77777777" w:rsidR="00CF506F" w:rsidRDefault="00CF506F">
            <w:pPr>
              <w:rPr>
                <w:b/>
                <w:bCs/>
                <w:color w:val="000000"/>
                <w:sz w:val="16"/>
                <w:szCs w:val="16"/>
              </w:rPr>
            </w:pPr>
            <w:r>
              <w:rPr>
                <w:b/>
                <w:bCs/>
                <w:color w:val="000000"/>
                <w:sz w:val="16"/>
                <w:szCs w:val="16"/>
              </w:rPr>
              <w:t>Work status</w:t>
            </w:r>
          </w:p>
        </w:tc>
        <w:tc>
          <w:tcPr>
            <w:tcW w:w="1834" w:type="dxa"/>
            <w:tcBorders>
              <w:top w:val="nil"/>
              <w:left w:val="nil"/>
              <w:bottom w:val="single" w:sz="4" w:space="0" w:color="auto"/>
              <w:right w:val="single" w:sz="4" w:space="0" w:color="auto"/>
            </w:tcBorders>
            <w:shd w:val="clear" w:color="auto" w:fill="auto"/>
            <w:noWrap/>
            <w:vAlign w:val="bottom"/>
            <w:hideMark/>
          </w:tcPr>
          <w:p w14:paraId="606DD14A"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7002F5D9"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9E6A3D"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245E68EC"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54EBF981" w14:textId="77777777" w:rsidR="00CF506F" w:rsidRDefault="00CF506F">
            <w:pPr>
              <w:rPr>
                <w:color w:val="000000"/>
                <w:sz w:val="16"/>
                <w:szCs w:val="16"/>
              </w:rPr>
            </w:pPr>
            <w:r>
              <w:rPr>
                <w:color w:val="000000"/>
                <w:sz w:val="16"/>
                <w:szCs w:val="16"/>
              </w:rPr>
              <w:t> </w:t>
            </w:r>
          </w:p>
        </w:tc>
      </w:tr>
      <w:tr w:rsidR="00CF506F" w14:paraId="67D0D23F"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68353D25"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center"/>
            <w:hideMark/>
          </w:tcPr>
          <w:p w14:paraId="5D77B10C" w14:textId="77777777" w:rsidR="00CF506F" w:rsidRDefault="00CF506F">
            <w:pPr>
              <w:rPr>
                <w:color w:val="000000"/>
                <w:sz w:val="16"/>
                <w:szCs w:val="16"/>
              </w:rPr>
            </w:pPr>
            <w:r>
              <w:rPr>
                <w:color w:val="000000"/>
                <w:sz w:val="16"/>
                <w:szCs w:val="16"/>
              </w:rPr>
              <w:t>Not in work</w:t>
            </w:r>
          </w:p>
        </w:tc>
        <w:tc>
          <w:tcPr>
            <w:tcW w:w="380" w:type="dxa"/>
            <w:tcBorders>
              <w:top w:val="nil"/>
              <w:left w:val="nil"/>
              <w:bottom w:val="single" w:sz="4" w:space="0" w:color="auto"/>
              <w:right w:val="single" w:sz="4" w:space="0" w:color="auto"/>
            </w:tcBorders>
            <w:shd w:val="clear" w:color="auto" w:fill="auto"/>
            <w:noWrap/>
            <w:vAlign w:val="bottom"/>
            <w:hideMark/>
          </w:tcPr>
          <w:p w14:paraId="53CFF5D2" w14:textId="77777777" w:rsidR="00CF506F" w:rsidRDefault="00CF506F">
            <w:pPr>
              <w:jc w:val="right"/>
              <w:rPr>
                <w:color w:val="000000"/>
                <w:sz w:val="16"/>
                <w:szCs w:val="16"/>
              </w:rPr>
            </w:pPr>
            <w:r>
              <w:rPr>
                <w:color w:val="000000"/>
                <w:sz w:val="16"/>
                <w:szCs w:val="16"/>
              </w:rPr>
              <w:t>710</w:t>
            </w:r>
          </w:p>
        </w:tc>
        <w:tc>
          <w:tcPr>
            <w:tcW w:w="1701" w:type="dxa"/>
            <w:tcBorders>
              <w:top w:val="nil"/>
              <w:left w:val="nil"/>
              <w:bottom w:val="single" w:sz="4" w:space="0" w:color="auto"/>
              <w:right w:val="single" w:sz="4" w:space="0" w:color="auto"/>
            </w:tcBorders>
            <w:shd w:val="clear" w:color="auto" w:fill="auto"/>
            <w:noWrap/>
            <w:vAlign w:val="bottom"/>
            <w:hideMark/>
          </w:tcPr>
          <w:p w14:paraId="6C1658AC" w14:textId="77777777" w:rsidR="00CF506F" w:rsidRDefault="00CF506F">
            <w:pPr>
              <w:jc w:val="right"/>
              <w:rPr>
                <w:color w:val="000000"/>
                <w:sz w:val="16"/>
                <w:szCs w:val="16"/>
              </w:rPr>
            </w:pPr>
            <w:r>
              <w:rPr>
                <w:color w:val="000000"/>
                <w:sz w:val="16"/>
                <w:szCs w:val="16"/>
              </w:rPr>
              <w:t>0.859[-1.40;3.12]</w:t>
            </w:r>
          </w:p>
        </w:tc>
        <w:tc>
          <w:tcPr>
            <w:tcW w:w="1701" w:type="dxa"/>
            <w:tcBorders>
              <w:top w:val="nil"/>
              <w:left w:val="nil"/>
              <w:bottom w:val="single" w:sz="4" w:space="0" w:color="auto"/>
              <w:right w:val="single" w:sz="4" w:space="0" w:color="auto"/>
            </w:tcBorders>
            <w:shd w:val="clear" w:color="auto" w:fill="auto"/>
            <w:noWrap/>
            <w:vAlign w:val="bottom"/>
            <w:hideMark/>
          </w:tcPr>
          <w:p w14:paraId="3054A117" w14:textId="77777777" w:rsidR="00CF506F" w:rsidRDefault="00CF506F">
            <w:pPr>
              <w:jc w:val="right"/>
              <w:rPr>
                <w:color w:val="000000"/>
                <w:sz w:val="16"/>
                <w:szCs w:val="16"/>
              </w:rPr>
            </w:pPr>
            <w:r>
              <w:rPr>
                <w:color w:val="000000"/>
                <w:sz w:val="16"/>
                <w:szCs w:val="16"/>
              </w:rPr>
              <w:t>-2.13[-4.43;0.174]</w:t>
            </w:r>
          </w:p>
        </w:tc>
        <w:tc>
          <w:tcPr>
            <w:tcW w:w="1701" w:type="dxa"/>
            <w:tcBorders>
              <w:top w:val="nil"/>
              <w:left w:val="nil"/>
              <w:bottom w:val="single" w:sz="4" w:space="0" w:color="auto"/>
              <w:right w:val="single" w:sz="8" w:space="0" w:color="auto"/>
            </w:tcBorders>
            <w:shd w:val="clear" w:color="auto" w:fill="auto"/>
            <w:noWrap/>
            <w:vAlign w:val="bottom"/>
            <w:hideMark/>
          </w:tcPr>
          <w:p w14:paraId="39B4CAB2" w14:textId="77777777" w:rsidR="00CF506F" w:rsidRDefault="00CF506F">
            <w:pPr>
              <w:jc w:val="right"/>
              <w:rPr>
                <w:color w:val="000000"/>
                <w:sz w:val="16"/>
                <w:szCs w:val="16"/>
              </w:rPr>
            </w:pPr>
            <w:r>
              <w:rPr>
                <w:color w:val="000000"/>
                <w:sz w:val="16"/>
                <w:szCs w:val="16"/>
              </w:rPr>
              <w:t>-2.99[-5.24;-0.729]</w:t>
            </w:r>
          </w:p>
        </w:tc>
      </w:tr>
      <w:tr w:rsidR="00CF506F" w14:paraId="2A2370D4"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511EB4F2" w14:textId="77777777" w:rsidR="00CF506F" w:rsidRDefault="00CF506F">
            <w:pPr>
              <w:rPr>
                <w:color w:val="000000"/>
                <w:sz w:val="16"/>
                <w:szCs w:val="16"/>
              </w:rPr>
            </w:pPr>
            <w:r>
              <w:rPr>
                <w:color w:val="000000"/>
                <w:sz w:val="16"/>
                <w:szCs w:val="16"/>
              </w:rPr>
              <w:t> </w:t>
            </w:r>
          </w:p>
        </w:tc>
        <w:tc>
          <w:tcPr>
            <w:tcW w:w="1834" w:type="dxa"/>
            <w:tcBorders>
              <w:top w:val="nil"/>
              <w:left w:val="nil"/>
              <w:bottom w:val="single" w:sz="4" w:space="0" w:color="auto"/>
              <w:right w:val="single" w:sz="4" w:space="0" w:color="auto"/>
            </w:tcBorders>
            <w:shd w:val="clear" w:color="auto" w:fill="auto"/>
            <w:noWrap/>
            <w:vAlign w:val="center"/>
            <w:hideMark/>
          </w:tcPr>
          <w:p w14:paraId="22107DA2" w14:textId="77777777" w:rsidR="00CF506F" w:rsidRDefault="00CF506F">
            <w:pPr>
              <w:rPr>
                <w:color w:val="000000"/>
                <w:sz w:val="16"/>
                <w:szCs w:val="16"/>
              </w:rPr>
            </w:pPr>
            <w:r>
              <w:rPr>
                <w:color w:val="000000"/>
                <w:sz w:val="16"/>
                <w:szCs w:val="16"/>
              </w:rPr>
              <w:t>In work</w:t>
            </w:r>
          </w:p>
        </w:tc>
        <w:tc>
          <w:tcPr>
            <w:tcW w:w="380" w:type="dxa"/>
            <w:tcBorders>
              <w:top w:val="nil"/>
              <w:left w:val="nil"/>
              <w:bottom w:val="single" w:sz="4" w:space="0" w:color="auto"/>
              <w:right w:val="single" w:sz="4" w:space="0" w:color="auto"/>
            </w:tcBorders>
            <w:shd w:val="clear" w:color="auto" w:fill="auto"/>
            <w:noWrap/>
            <w:vAlign w:val="bottom"/>
            <w:hideMark/>
          </w:tcPr>
          <w:p w14:paraId="6DB081E5" w14:textId="77777777" w:rsidR="00CF506F" w:rsidRDefault="00CF506F">
            <w:pPr>
              <w:jc w:val="right"/>
              <w:rPr>
                <w:color w:val="000000"/>
                <w:sz w:val="16"/>
                <w:szCs w:val="16"/>
              </w:rPr>
            </w:pPr>
            <w:r>
              <w:rPr>
                <w:color w:val="000000"/>
                <w:sz w:val="16"/>
                <w:szCs w:val="16"/>
              </w:rPr>
              <w:t>282</w:t>
            </w:r>
          </w:p>
        </w:tc>
        <w:tc>
          <w:tcPr>
            <w:tcW w:w="1701" w:type="dxa"/>
            <w:tcBorders>
              <w:top w:val="nil"/>
              <w:left w:val="nil"/>
              <w:bottom w:val="single" w:sz="4" w:space="0" w:color="auto"/>
              <w:right w:val="single" w:sz="4" w:space="0" w:color="auto"/>
            </w:tcBorders>
            <w:shd w:val="clear" w:color="auto" w:fill="auto"/>
            <w:noWrap/>
            <w:vAlign w:val="bottom"/>
            <w:hideMark/>
          </w:tcPr>
          <w:p w14:paraId="27742A6D" w14:textId="77777777" w:rsidR="00CF506F" w:rsidRDefault="00CF506F">
            <w:pPr>
              <w:jc w:val="right"/>
              <w:rPr>
                <w:color w:val="000000"/>
                <w:sz w:val="16"/>
                <w:szCs w:val="16"/>
              </w:rPr>
            </w:pPr>
            <w:r>
              <w:rPr>
                <w:color w:val="000000"/>
                <w:sz w:val="16"/>
                <w:szCs w:val="16"/>
              </w:rPr>
              <w:t>-1.88[-5.48;1.72]</w:t>
            </w:r>
          </w:p>
        </w:tc>
        <w:tc>
          <w:tcPr>
            <w:tcW w:w="1701" w:type="dxa"/>
            <w:tcBorders>
              <w:top w:val="nil"/>
              <w:left w:val="nil"/>
              <w:bottom w:val="single" w:sz="4" w:space="0" w:color="auto"/>
              <w:right w:val="single" w:sz="4" w:space="0" w:color="auto"/>
            </w:tcBorders>
            <w:shd w:val="clear" w:color="auto" w:fill="auto"/>
            <w:noWrap/>
            <w:vAlign w:val="bottom"/>
            <w:hideMark/>
          </w:tcPr>
          <w:p w14:paraId="2E8C5138" w14:textId="77777777" w:rsidR="00CF506F" w:rsidRDefault="00CF506F">
            <w:pPr>
              <w:jc w:val="right"/>
              <w:rPr>
                <w:color w:val="000000"/>
                <w:sz w:val="16"/>
                <w:szCs w:val="16"/>
              </w:rPr>
            </w:pPr>
            <w:r>
              <w:rPr>
                <w:color w:val="000000"/>
                <w:sz w:val="16"/>
                <w:szCs w:val="16"/>
              </w:rPr>
              <w:t>-2.16[-5.61;1.28]</w:t>
            </w:r>
          </w:p>
        </w:tc>
        <w:tc>
          <w:tcPr>
            <w:tcW w:w="1701" w:type="dxa"/>
            <w:tcBorders>
              <w:top w:val="nil"/>
              <w:left w:val="nil"/>
              <w:bottom w:val="single" w:sz="4" w:space="0" w:color="auto"/>
              <w:right w:val="single" w:sz="8" w:space="0" w:color="auto"/>
            </w:tcBorders>
            <w:shd w:val="clear" w:color="auto" w:fill="auto"/>
            <w:noWrap/>
            <w:vAlign w:val="bottom"/>
            <w:hideMark/>
          </w:tcPr>
          <w:p w14:paraId="58149EF8" w14:textId="77777777" w:rsidR="00CF506F" w:rsidRDefault="00CF506F">
            <w:pPr>
              <w:jc w:val="right"/>
              <w:rPr>
                <w:color w:val="000000"/>
                <w:sz w:val="16"/>
                <w:szCs w:val="16"/>
              </w:rPr>
            </w:pPr>
            <w:r>
              <w:rPr>
                <w:color w:val="000000"/>
                <w:sz w:val="16"/>
                <w:szCs w:val="16"/>
              </w:rPr>
              <w:t>-0.283[-4.10;3.54]</w:t>
            </w:r>
          </w:p>
        </w:tc>
      </w:tr>
      <w:tr w:rsidR="00CF506F" w14:paraId="74AAC3EF"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2CAC3B99" w14:textId="77777777" w:rsidR="00CF506F" w:rsidRDefault="00CF506F">
            <w:pPr>
              <w:rPr>
                <w:b/>
                <w:bCs/>
                <w:color w:val="000000"/>
                <w:sz w:val="16"/>
                <w:szCs w:val="16"/>
              </w:rPr>
            </w:pPr>
            <w:r>
              <w:rPr>
                <w:b/>
                <w:bCs/>
                <w:color w:val="000000"/>
                <w:sz w:val="16"/>
                <w:szCs w:val="16"/>
              </w:rPr>
              <w:t>Educational level</w:t>
            </w:r>
          </w:p>
        </w:tc>
        <w:tc>
          <w:tcPr>
            <w:tcW w:w="1834" w:type="dxa"/>
            <w:tcBorders>
              <w:top w:val="nil"/>
              <w:left w:val="nil"/>
              <w:bottom w:val="single" w:sz="4" w:space="0" w:color="auto"/>
              <w:right w:val="single" w:sz="4" w:space="0" w:color="auto"/>
            </w:tcBorders>
            <w:shd w:val="clear" w:color="auto" w:fill="auto"/>
            <w:noWrap/>
            <w:vAlign w:val="bottom"/>
            <w:hideMark/>
          </w:tcPr>
          <w:p w14:paraId="66773A77" w14:textId="77777777" w:rsidR="00CF506F" w:rsidRDefault="00CF506F">
            <w:pPr>
              <w:rPr>
                <w:color w:val="000000"/>
                <w:sz w:val="16"/>
                <w:szCs w:val="16"/>
              </w:rPr>
            </w:pPr>
            <w:r>
              <w:rPr>
                <w:color w:val="000000"/>
                <w:sz w:val="16"/>
                <w:szCs w:val="16"/>
              </w:rPr>
              <w:t> </w:t>
            </w:r>
          </w:p>
        </w:tc>
        <w:tc>
          <w:tcPr>
            <w:tcW w:w="380" w:type="dxa"/>
            <w:tcBorders>
              <w:top w:val="nil"/>
              <w:left w:val="nil"/>
              <w:bottom w:val="single" w:sz="4" w:space="0" w:color="auto"/>
              <w:right w:val="single" w:sz="4" w:space="0" w:color="auto"/>
            </w:tcBorders>
            <w:shd w:val="clear" w:color="auto" w:fill="auto"/>
            <w:noWrap/>
            <w:vAlign w:val="bottom"/>
            <w:hideMark/>
          </w:tcPr>
          <w:p w14:paraId="070AD7ED"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460A59C4"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4" w:space="0" w:color="auto"/>
            </w:tcBorders>
            <w:shd w:val="clear" w:color="auto" w:fill="auto"/>
            <w:noWrap/>
            <w:vAlign w:val="bottom"/>
            <w:hideMark/>
          </w:tcPr>
          <w:p w14:paraId="162296A9" w14:textId="77777777" w:rsidR="00CF506F" w:rsidRDefault="00CF506F">
            <w:pPr>
              <w:rPr>
                <w:color w:val="000000"/>
                <w:sz w:val="16"/>
                <w:szCs w:val="16"/>
              </w:rPr>
            </w:pPr>
            <w:r>
              <w:rPr>
                <w:color w:val="000000"/>
                <w:sz w:val="16"/>
                <w:szCs w:val="16"/>
              </w:rPr>
              <w:t> </w:t>
            </w:r>
          </w:p>
        </w:tc>
        <w:tc>
          <w:tcPr>
            <w:tcW w:w="1701" w:type="dxa"/>
            <w:tcBorders>
              <w:top w:val="nil"/>
              <w:left w:val="nil"/>
              <w:bottom w:val="single" w:sz="4" w:space="0" w:color="auto"/>
              <w:right w:val="single" w:sz="8" w:space="0" w:color="auto"/>
            </w:tcBorders>
            <w:shd w:val="clear" w:color="auto" w:fill="auto"/>
            <w:noWrap/>
            <w:vAlign w:val="bottom"/>
            <w:hideMark/>
          </w:tcPr>
          <w:p w14:paraId="47FA9ECC" w14:textId="77777777" w:rsidR="00CF506F" w:rsidRDefault="00CF506F">
            <w:pPr>
              <w:rPr>
                <w:color w:val="000000"/>
                <w:sz w:val="16"/>
                <w:szCs w:val="16"/>
              </w:rPr>
            </w:pPr>
            <w:r>
              <w:rPr>
                <w:color w:val="000000"/>
                <w:sz w:val="16"/>
                <w:szCs w:val="16"/>
              </w:rPr>
              <w:t> </w:t>
            </w:r>
          </w:p>
        </w:tc>
      </w:tr>
      <w:tr w:rsidR="00CF506F" w14:paraId="7B30559F" w14:textId="77777777" w:rsidTr="4CA4F5D7">
        <w:trPr>
          <w:trHeight w:val="280"/>
        </w:trPr>
        <w:tc>
          <w:tcPr>
            <w:tcW w:w="2268" w:type="dxa"/>
            <w:tcBorders>
              <w:top w:val="nil"/>
              <w:left w:val="single" w:sz="8" w:space="0" w:color="auto"/>
              <w:bottom w:val="single" w:sz="4" w:space="0" w:color="auto"/>
              <w:right w:val="single" w:sz="4" w:space="0" w:color="auto"/>
            </w:tcBorders>
            <w:shd w:val="clear" w:color="auto" w:fill="auto"/>
            <w:noWrap/>
            <w:vAlign w:val="bottom"/>
            <w:hideMark/>
          </w:tcPr>
          <w:p w14:paraId="562BA122" w14:textId="77777777" w:rsidR="00CF506F" w:rsidRDefault="00CF506F">
            <w:pPr>
              <w:rPr>
                <w:b/>
                <w:bCs/>
                <w:color w:val="000000"/>
                <w:sz w:val="16"/>
                <w:szCs w:val="16"/>
              </w:rPr>
            </w:pPr>
            <w:r>
              <w:rPr>
                <w:b/>
                <w:bCs/>
                <w:color w:val="000000"/>
                <w:sz w:val="16"/>
                <w:szCs w:val="16"/>
              </w:rPr>
              <w:t> </w:t>
            </w:r>
          </w:p>
        </w:tc>
        <w:tc>
          <w:tcPr>
            <w:tcW w:w="1834" w:type="dxa"/>
            <w:tcBorders>
              <w:top w:val="nil"/>
              <w:left w:val="nil"/>
              <w:bottom w:val="single" w:sz="4" w:space="0" w:color="auto"/>
              <w:right w:val="single" w:sz="4" w:space="0" w:color="auto"/>
            </w:tcBorders>
            <w:shd w:val="clear" w:color="auto" w:fill="auto"/>
            <w:vAlign w:val="center"/>
            <w:hideMark/>
          </w:tcPr>
          <w:p w14:paraId="62D17230" w14:textId="77777777" w:rsidR="00CF506F" w:rsidRDefault="00CF506F">
            <w:pPr>
              <w:rPr>
                <w:color w:val="000000"/>
                <w:sz w:val="16"/>
                <w:szCs w:val="16"/>
              </w:rPr>
            </w:pPr>
            <w:r>
              <w:rPr>
                <w:color w:val="000000"/>
                <w:sz w:val="16"/>
                <w:szCs w:val="16"/>
              </w:rPr>
              <w:t>Lower educaion</w:t>
            </w:r>
          </w:p>
        </w:tc>
        <w:tc>
          <w:tcPr>
            <w:tcW w:w="380" w:type="dxa"/>
            <w:tcBorders>
              <w:top w:val="nil"/>
              <w:left w:val="nil"/>
              <w:bottom w:val="single" w:sz="4" w:space="0" w:color="auto"/>
              <w:right w:val="single" w:sz="4" w:space="0" w:color="auto"/>
            </w:tcBorders>
            <w:shd w:val="clear" w:color="auto" w:fill="auto"/>
            <w:noWrap/>
            <w:vAlign w:val="bottom"/>
            <w:hideMark/>
          </w:tcPr>
          <w:p w14:paraId="1816774D" w14:textId="77777777" w:rsidR="00CF506F" w:rsidRDefault="00CF506F">
            <w:pPr>
              <w:jc w:val="right"/>
              <w:rPr>
                <w:color w:val="000000"/>
                <w:sz w:val="16"/>
                <w:szCs w:val="16"/>
              </w:rPr>
            </w:pPr>
            <w:r>
              <w:rPr>
                <w:color w:val="000000"/>
                <w:sz w:val="16"/>
                <w:szCs w:val="16"/>
              </w:rPr>
              <w:t>689</w:t>
            </w:r>
          </w:p>
        </w:tc>
        <w:tc>
          <w:tcPr>
            <w:tcW w:w="1701" w:type="dxa"/>
            <w:tcBorders>
              <w:top w:val="nil"/>
              <w:left w:val="nil"/>
              <w:bottom w:val="single" w:sz="4" w:space="0" w:color="auto"/>
              <w:right w:val="single" w:sz="4" w:space="0" w:color="auto"/>
            </w:tcBorders>
            <w:shd w:val="clear" w:color="auto" w:fill="auto"/>
            <w:noWrap/>
            <w:vAlign w:val="bottom"/>
            <w:hideMark/>
          </w:tcPr>
          <w:p w14:paraId="30EB92F9" w14:textId="77777777" w:rsidR="00CF506F" w:rsidRDefault="00CF506F">
            <w:pPr>
              <w:jc w:val="right"/>
              <w:rPr>
                <w:color w:val="000000"/>
                <w:sz w:val="16"/>
                <w:szCs w:val="16"/>
              </w:rPr>
            </w:pPr>
            <w:r>
              <w:rPr>
                <w:color w:val="000000"/>
                <w:sz w:val="16"/>
                <w:szCs w:val="16"/>
              </w:rPr>
              <w:t>-0.430[-2.70;1.84]</w:t>
            </w:r>
          </w:p>
        </w:tc>
        <w:tc>
          <w:tcPr>
            <w:tcW w:w="1701" w:type="dxa"/>
            <w:tcBorders>
              <w:top w:val="nil"/>
              <w:left w:val="nil"/>
              <w:bottom w:val="single" w:sz="4" w:space="0" w:color="auto"/>
              <w:right w:val="single" w:sz="4" w:space="0" w:color="auto"/>
            </w:tcBorders>
            <w:shd w:val="clear" w:color="auto" w:fill="auto"/>
            <w:noWrap/>
            <w:vAlign w:val="bottom"/>
            <w:hideMark/>
          </w:tcPr>
          <w:p w14:paraId="587237AB" w14:textId="77777777" w:rsidR="00CF506F" w:rsidRDefault="00CF506F">
            <w:pPr>
              <w:jc w:val="right"/>
              <w:rPr>
                <w:color w:val="000000"/>
                <w:sz w:val="16"/>
                <w:szCs w:val="16"/>
              </w:rPr>
            </w:pPr>
            <w:r>
              <w:rPr>
                <w:color w:val="000000"/>
                <w:sz w:val="16"/>
                <w:szCs w:val="16"/>
              </w:rPr>
              <w:t>-2.12[-4.35;0.115]</w:t>
            </w:r>
          </w:p>
        </w:tc>
        <w:tc>
          <w:tcPr>
            <w:tcW w:w="1701" w:type="dxa"/>
            <w:tcBorders>
              <w:top w:val="nil"/>
              <w:left w:val="nil"/>
              <w:bottom w:val="single" w:sz="4" w:space="0" w:color="auto"/>
              <w:right w:val="single" w:sz="8" w:space="0" w:color="auto"/>
            </w:tcBorders>
            <w:shd w:val="clear" w:color="auto" w:fill="auto"/>
            <w:noWrap/>
            <w:vAlign w:val="bottom"/>
            <w:hideMark/>
          </w:tcPr>
          <w:p w14:paraId="30CE7376" w14:textId="77777777" w:rsidR="00CF506F" w:rsidRDefault="00CF506F">
            <w:pPr>
              <w:jc w:val="right"/>
              <w:rPr>
                <w:color w:val="000000"/>
                <w:sz w:val="16"/>
                <w:szCs w:val="16"/>
              </w:rPr>
            </w:pPr>
            <w:r>
              <w:rPr>
                <w:color w:val="000000"/>
                <w:sz w:val="16"/>
                <w:szCs w:val="16"/>
              </w:rPr>
              <w:t>-1.69[-3.97;0.596]</w:t>
            </w:r>
          </w:p>
        </w:tc>
      </w:tr>
      <w:tr w:rsidR="00CF506F" w14:paraId="273C3216" w14:textId="77777777" w:rsidTr="4CA4F5D7">
        <w:trPr>
          <w:trHeight w:val="280"/>
        </w:trPr>
        <w:tc>
          <w:tcPr>
            <w:tcW w:w="2268" w:type="dxa"/>
            <w:tcBorders>
              <w:top w:val="nil"/>
              <w:left w:val="single" w:sz="8" w:space="0" w:color="auto"/>
              <w:bottom w:val="single" w:sz="8" w:space="0" w:color="auto"/>
              <w:right w:val="single" w:sz="4" w:space="0" w:color="auto"/>
            </w:tcBorders>
            <w:shd w:val="clear" w:color="auto" w:fill="auto"/>
            <w:noWrap/>
            <w:vAlign w:val="bottom"/>
            <w:hideMark/>
          </w:tcPr>
          <w:p w14:paraId="0851BA36" w14:textId="77777777" w:rsidR="00CF506F" w:rsidRDefault="00CF506F">
            <w:pPr>
              <w:rPr>
                <w:b/>
                <w:bCs/>
                <w:color w:val="000000"/>
                <w:sz w:val="16"/>
                <w:szCs w:val="16"/>
              </w:rPr>
            </w:pPr>
            <w:r>
              <w:rPr>
                <w:b/>
                <w:bCs/>
                <w:color w:val="000000"/>
                <w:sz w:val="16"/>
                <w:szCs w:val="16"/>
              </w:rPr>
              <w:t> </w:t>
            </w:r>
          </w:p>
        </w:tc>
        <w:tc>
          <w:tcPr>
            <w:tcW w:w="1834" w:type="dxa"/>
            <w:tcBorders>
              <w:top w:val="nil"/>
              <w:left w:val="nil"/>
              <w:bottom w:val="single" w:sz="8" w:space="0" w:color="auto"/>
              <w:right w:val="single" w:sz="4" w:space="0" w:color="auto"/>
            </w:tcBorders>
            <w:shd w:val="clear" w:color="auto" w:fill="auto"/>
            <w:vAlign w:val="center"/>
            <w:hideMark/>
          </w:tcPr>
          <w:p w14:paraId="4261706D" w14:textId="77777777" w:rsidR="00CF506F" w:rsidRDefault="00CF506F">
            <w:pPr>
              <w:rPr>
                <w:color w:val="000000"/>
                <w:sz w:val="16"/>
                <w:szCs w:val="16"/>
              </w:rPr>
            </w:pPr>
            <w:r>
              <w:rPr>
                <w:color w:val="000000"/>
                <w:sz w:val="16"/>
                <w:szCs w:val="16"/>
              </w:rPr>
              <w:t>Higher education</w:t>
            </w:r>
          </w:p>
        </w:tc>
        <w:tc>
          <w:tcPr>
            <w:tcW w:w="380" w:type="dxa"/>
            <w:tcBorders>
              <w:top w:val="nil"/>
              <w:left w:val="nil"/>
              <w:bottom w:val="single" w:sz="8" w:space="0" w:color="auto"/>
              <w:right w:val="single" w:sz="4" w:space="0" w:color="auto"/>
            </w:tcBorders>
            <w:shd w:val="clear" w:color="auto" w:fill="auto"/>
            <w:noWrap/>
            <w:vAlign w:val="bottom"/>
            <w:hideMark/>
          </w:tcPr>
          <w:p w14:paraId="2F22D207" w14:textId="77777777" w:rsidR="00CF506F" w:rsidRDefault="00CF506F">
            <w:pPr>
              <w:jc w:val="right"/>
              <w:rPr>
                <w:color w:val="000000"/>
                <w:sz w:val="16"/>
                <w:szCs w:val="16"/>
              </w:rPr>
            </w:pPr>
            <w:r>
              <w:rPr>
                <w:color w:val="000000"/>
                <w:sz w:val="16"/>
                <w:szCs w:val="16"/>
              </w:rPr>
              <w:t>303</w:t>
            </w:r>
          </w:p>
        </w:tc>
        <w:tc>
          <w:tcPr>
            <w:tcW w:w="1701" w:type="dxa"/>
            <w:tcBorders>
              <w:top w:val="nil"/>
              <w:left w:val="nil"/>
              <w:bottom w:val="single" w:sz="8" w:space="0" w:color="auto"/>
              <w:right w:val="single" w:sz="4" w:space="0" w:color="auto"/>
            </w:tcBorders>
            <w:shd w:val="clear" w:color="auto" w:fill="auto"/>
            <w:noWrap/>
            <w:vAlign w:val="bottom"/>
            <w:hideMark/>
          </w:tcPr>
          <w:p w14:paraId="65E01482" w14:textId="77777777" w:rsidR="00CF506F" w:rsidRDefault="00CF506F">
            <w:pPr>
              <w:jc w:val="right"/>
              <w:rPr>
                <w:color w:val="000000"/>
                <w:sz w:val="16"/>
                <w:szCs w:val="16"/>
              </w:rPr>
            </w:pPr>
            <w:r>
              <w:rPr>
                <w:color w:val="000000"/>
                <w:sz w:val="16"/>
                <w:szCs w:val="16"/>
              </w:rPr>
              <w:t>1.04[-2.44;4.53]</w:t>
            </w:r>
          </w:p>
        </w:tc>
        <w:tc>
          <w:tcPr>
            <w:tcW w:w="1701" w:type="dxa"/>
            <w:tcBorders>
              <w:top w:val="nil"/>
              <w:left w:val="nil"/>
              <w:bottom w:val="single" w:sz="8" w:space="0" w:color="auto"/>
              <w:right w:val="single" w:sz="4" w:space="0" w:color="auto"/>
            </w:tcBorders>
            <w:shd w:val="clear" w:color="auto" w:fill="auto"/>
            <w:noWrap/>
            <w:vAlign w:val="bottom"/>
            <w:hideMark/>
          </w:tcPr>
          <w:p w14:paraId="607FA162" w14:textId="77777777" w:rsidR="00CF506F" w:rsidRDefault="00CF506F">
            <w:pPr>
              <w:jc w:val="right"/>
              <w:rPr>
                <w:color w:val="000000"/>
                <w:sz w:val="16"/>
                <w:szCs w:val="16"/>
              </w:rPr>
            </w:pPr>
            <w:r>
              <w:rPr>
                <w:color w:val="000000"/>
                <w:sz w:val="16"/>
                <w:szCs w:val="16"/>
              </w:rPr>
              <w:t>-2.52[-6.22;1.17]</w:t>
            </w:r>
          </w:p>
        </w:tc>
        <w:tc>
          <w:tcPr>
            <w:tcW w:w="1701" w:type="dxa"/>
            <w:tcBorders>
              <w:top w:val="nil"/>
              <w:left w:val="nil"/>
              <w:bottom w:val="single" w:sz="8" w:space="0" w:color="auto"/>
              <w:right w:val="single" w:sz="8" w:space="0" w:color="auto"/>
            </w:tcBorders>
            <w:shd w:val="clear" w:color="auto" w:fill="auto"/>
            <w:noWrap/>
            <w:vAlign w:val="bottom"/>
            <w:hideMark/>
          </w:tcPr>
          <w:p w14:paraId="1B5F047F" w14:textId="77777777" w:rsidR="00CF506F" w:rsidRDefault="00CF506F">
            <w:pPr>
              <w:jc w:val="right"/>
              <w:rPr>
                <w:color w:val="000000"/>
                <w:sz w:val="16"/>
                <w:szCs w:val="16"/>
              </w:rPr>
            </w:pPr>
            <w:r>
              <w:rPr>
                <w:color w:val="000000"/>
                <w:sz w:val="16"/>
                <w:szCs w:val="16"/>
              </w:rPr>
              <w:t>-3.57[-7.25;0.120]</w:t>
            </w:r>
          </w:p>
        </w:tc>
      </w:tr>
    </w:tbl>
    <w:p w14:paraId="237C68B9" w14:textId="77777777" w:rsidR="008E20C1" w:rsidRDefault="008E20C1" w:rsidP="00ED16AD">
      <w:pPr>
        <w:rPr>
          <w:rFonts w:ascii="Calibri" w:hAnsi="Calibri" w:cs="Calibri"/>
          <w:b/>
          <w:bCs/>
          <w:color w:val="000000"/>
          <w:sz w:val="22"/>
          <w:szCs w:val="22"/>
          <w:u w:val="single"/>
          <w:lang w:val="en-GB"/>
        </w:rPr>
      </w:pPr>
    </w:p>
    <w:p w14:paraId="304D34E1" w14:textId="2659AC75" w:rsidR="006A1DEA" w:rsidRPr="00207BDF" w:rsidRDefault="006A1DEA" w:rsidP="006A1DEA">
      <w:pPr>
        <w:rPr>
          <w:color w:val="000000"/>
          <w:sz w:val="16"/>
          <w:szCs w:val="16"/>
          <w:lang w:val="en-US"/>
        </w:rPr>
      </w:pPr>
      <w:r w:rsidRPr="00207BDF">
        <w:rPr>
          <w:color w:val="000000" w:themeColor="text1"/>
          <w:sz w:val="16"/>
          <w:szCs w:val="16"/>
          <w:lang w:val="en-US"/>
        </w:rPr>
        <w:t xml:space="preserve">*Median value was used to splits into groups. </w:t>
      </w:r>
      <w:r w:rsidR="005E59B3" w:rsidRPr="00207BDF">
        <w:rPr>
          <w:color w:val="000000" w:themeColor="text1"/>
          <w:sz w:val="16"/>
          <w:szCs w:val="16"/>
          <w:lang w:val="en-US"/>
        </w:rPr>
        <w:t xml:space="preserve">CDSS: Clinical decision supoort system CI= Confidence interval. </w:t>
      </w:r>
      <w:r w:rsidR="00256B37" w:rsidRPr="00207BDF">
        <w:rPr>
          <w:color w:val="000000" w:themeColor="text1"/>
          <w:sz w:val="16"/>
          <w:szCs w:val="16"/>
          <w:lang w:val="en-US"/>
        </w:rPr>
        <w:t xml:space="preserve">Groups for categorical variables= Diagnostic groups: </w:t>
      </w:r>
      <w:r w:rsidR="009B69EB" w:rsidRPr="00207BDF">
        <w:rPr>
          <w:color w:val="000000" w:themeColor="text1"/>
          <w:sz w:val="16"/>
          <w:szCs w:val="16"/>
          <w:lang w:val="en-US"/>
        </w:rPr>
        <w:t>Affective</w:t>
      </w:r>
      <w:r w:rsidR="00103EF7">
        <w:rPr>
          <w:color w:val="000000" w:themeColor="text1"/>
          <w:sz w:val="16"/>
          <w:szCs w:val="16"/>
          <w:lang w:val="en-US"/>
        </w:rPr>
        <w:t>/anxiety</w:t>
      </w:r>
      <w:r w:rsidR="009B69EB" w:rsidRPr="00207BDF">
        <w:rPr>
          <w:color w:val="000000" w:themeColor="text1"/>
          <w:sz w:val="16"/>
          <w:szCs w:val="16"/>
          <w:lang w:val="en-US"/>
        </w:rPr>
        <w:t xml:space="preserve"> disorders: ICD-10 </w:t>
      </w:r>
      <w:r w:rsidR="00256B37" w:rsidRPr="00207BDF">
        <w:rPr>
          <w:color w:val="000000" w:themeColor="text1"/>
          <w:sz w:val="16"/>
          <w:szCs w:val="16"/>
          <w:lang w:val="en-US"/>
        </w:rPr>
        <w:t>F3-F4</w:t>
      </w:r>
      <w:r w:rsidR="009B69EB" w:rsidRPr="00207BDF">
        <w:rPr>
          <w:color w:val="000000" w:themeColor="text1"/>
          <w:sz w:val="16"/>
          <w:szCs w:val="16"/>
          <w:lang w:val="en-US"/>
        </w:rPr>
        <w:t xml:space="preserve"> chapters; Psychotic/others: ICD-10 F2, F5,</w:t>
      </w:r>
      <w:r w:rsidR="005E59B3" w:rsidRPr="00207BDF">
        <w:rPr>
          <w:color w:val="000000" w:themeColor="text1"/>
          <w:sz w:val="16"/>
          <w:szCs w:val="16"/>
          <w:lang w:val="en-US"/>
        </w:rPr>
        <w:t xml:space="preserve">F6,F8,F9, other. </w:t>
      </w:r>
      <w:r w:rsidR="00D97CE0" w:rsidRPr="00207BDF">
        <w:rPr>
          <w:color w:val="000000" w:themeColor="text1"/>
          <w:sz w:val="16"/>
          <w:szCs w:val="16"/>
          <w:lang w:val="en-US"/>
        </w:rPr>
        <w:t>Wo</w:t>
      </w:r>
      <w:r w:rsidR="00256B37" w:rsidRPr="00207BDF">
        <w:rPr>
          <w:color w:val="000000" w:themeColor="text1"/>
          <w:sz w:val="16"/>
          <w:szCs w:val="16"/>
          <w:lang w:val="en-US"/>
        </w:rPr>
        <w:t>rk status</w:t>
      </w:r>
      <w:r w:rsidR="003E0075" w:rsidRPr="00207BDF">
        <w:rPr>
          <w:color w:val="000000" w:themeColor="text1"/>
          <w:sz w:val="16"/>
          <w:szCs w:val="16"/>
          <w:lang w:val="en-US"/>
        </w:rPr>
        <w:t>:</w:t>
      </w:r>
      <w:r w:rsidR="00D97CE0" w:rsidRPr="00207BDF">
        <w:rPr>
          <w:color w:val="000000" w:themeColor="text1"/>
          <w:sz w:val="16"/>
          <w:szCs w:val="16"/>
          <w:lang w:val="en-US"/>
        </w:rPr>
        <w:t xml:space="preserve"> In work:</w:t>
      </w:r>
      <w:r w:rsidR="003E0075" w:rsidRPr="00207BDF">
        <w:rPr>
          <w:color w:val="000000" w:themeColor="text1"/>
          <w:sz w:val="16"/>
          <w:szCs w:val="16"/>
          <w:lang w:val="en-US"/>
        </w:rPr>
        <w:t xml:space="preserve"> </w:t>
      </w:r>
      <w:r w:rsidR="1D25CE67" w:rsidRPr="00207BDF">
        <w:rPr>
          <w:color w:val="000000" w:themeColor="text1"/>
          <w:sz w:val="16"/>
          <w:szCs w:val="16"/>
          <w:lang w:val="en-US"/>
        </w:rPr>
        <w:t>“</w:t>
      </w:r>
      <w:r w:rsidR="003E0075" w:rsidRPr="00207BDF">
        <w:rPr>
          <w:color w:val="000000" w:themeColor="text1"/>
          <w:sz w:val="16"/>
          <w:szCs w:val="16"/>
          <w:lang w:val="en-US"/>
        </w:rPr>
        <w:t>Employed (Full-time)</w:t>
      </w:r>
      <w:r w:rsidR="59F417EB" w:rsidRPr="00207BDF">
        <w:rPr>
          <w:color w:val="000000" w:themeColor="text1"/>
          <w:sz w:val="16"/>
          <w:szCs w:val="16"/>
          <w:lang w:val="en-US"/>
        </w:rPr>
        <w:t>”</w:t>
      </w:r>
      <w:r w:rsidR="003E0075" w:rsidRPr="00207BDF">
        <w:rPr>
          <w:color w:val="000000" w:themeColor="text1"/>
          <w:sz w:val="16"/>
          <w:szCs w:val="16"/>
          <w:lang w:val="en-US"/>
        </w:rPr>
        <w:t xml:space="preserve">, </w:t>
      </w:r>
      <w:r w:rsidR="296BFAAE" w:rsidRPr="00207BDF">
        <w:rPr>
          <w:color w:val="000000" w:themeColor="text1"/>
          <w:sz w:val="16"/>
          <w:szCs w:val="16"/>
          <w:lang w:val="en-US"/>
        </w:rPr>
        <w:t>“</w:t>
      </w:r>
      <w:r w:rsidR="003E0075" w:rsidRPr="00207BDF">
        <w:rPr>
          <w:color w:val="000000" w:themeColor="text1"/>
          <w:sz w:val="16"/>
          <w:szCs w:val="16"/>
          <w:lang w:val="en-US"/>
        </w:rPr>
        <w:t>Employed (Part-time)</w:t>
      </w:r>
      <w:r w:rsidR="07924139" w:rsidRPr="00207BDF">
        <w:rPr>
          <w:color w:val="000000" w:themeColor="text1"/>
          <w:sz w:val="16"/>
          <w:szCs w:val="16"/>
          <w:lang w:val="en-US"/>
        </w:rPr>
        <w:t>”</w:t>
      </w:r>
      <w:r w:rsidR="003E0075" w:rsidRPr="00207BDF">
        <w:rPr>
          <w:color w:val="000000" w:themeColor="text1"/>
          <w:sz w:val="16"/>
          <w:szCs w:val="16"/>
          <w:lang w:val="en-US"/>
        </w:rPr>
        <w:t xml:space="preserve">, </w:t>
      </w:r>
      <w:r w:rsidR="04730CA0" w:rsidRPr="00207BDF">
        <w:rPr>
          <w:color w:val="000000" w:themeColor="text1"/>
          <w:sz w:val="16"/>
          <w:szCs w:val="16"/>
          <w:lang w:val="en-US"/>
        </w:rPr>
        <w:t>“</w:t>
      </w:r>
      <w:r w:rsidR="003E0075" w:rsidRPr="00207BDF">
        <w:rPr>
          <w:color w:val="000000" w:themeColor="text1"/>
          <w:sz w:val="16"/>
          <w:szCs w:val="16"/>
          <w:lang w:val="en-US"/>
        </w:rPr>
        <w:t>Student (Full-time)</w:t>
      </w:r>
      <w:r w:rsidR="15A8EAD5" w:rsidRPr="00207BDF">
        <w:rPr>
          <w:color w:val="000000" w:themeColor="text1"/>
          <w:sz w:val="16"/>
          <w:szCs w:val="16"/>
          <w:lang w:val="en-US"/>
        </w:rPr>
        <w:t>”</w:t>
      </w:r>
      <w:r w:rsidR="003E0075" w:rsidRPr="00207BDF">
        <w:rPr>
          <w:color w:val="000000" w:themeColor="text1"/>
          <w:sz w:val="16"/>
          <w:szCs w:val="16"/>
          <w:lang w:val="en-US"/>
        </w:rPr>
        <w:t xml:space="preserve">, </w:t>
      </w:r>
      <w:r w:rsidR="7C4A1B14" w:rsidRPr="00207BDF">
        <w:rPr>
          <w:color w:val="000000" w:themeColor="text1"/>
          <w:sz w:val="16"/>
          <w:szCs w:val="16"/>
          <w:lang w:val="en-US"/>
        </w:rPr>
        <w:t>“</w:t>
      </w:r>
      <w:r w:rsidR="003E0075" w:rsidRPr="00207BDF">
        <w:rPr>
          <w:color w:val="000000" w:themeColor="text1"/>
          <w:sz w:val="16"/>
          <w:szCs w:val="16"/>
          <w:lang w:val="en-US"/>
        </w:rPr>
        <w:t>Student (part-time)</w:t>
      </w:r>
      <w:r w:rsidR="6C70BA40" w:rsidRPr="00207BDF">
        <w:rPr>
          <w:color w:val="000000" w:themeColor="text1"/>
          <w:sz w:val="16"/>
          <w:szCs w:val="16"/>
          <w:lang w:val="en-US"/>
        </w:rPr>
        <w:t>”</w:t>
      </w:r>
      <w:r w:rsidR="003E0075" w:rsidRPr="00207BDF">
        <w:rPr>
          <w:color w:val="000000" w:themeColor="text1"/>
          <w:sz w:val="16"/>
          <w:szCs w:val="16"/>
          <w:lang w:val="en-US"/>
        </w:rPr>
        <w:t xml:space="preserve">; Not in work: </w:t>
      </w:r>
      <w:r w:rsidR="17EE665F" w:rsidRPr="00207BDF">
        <w:rPr>
          <w:color w:val="000000" w:themeColor="text1"/>
          <w:sz w:val="16"/>
          <w:szCs w:val="16"/>
          <w:lang w:val="en-US"/>
        </w:rPr>
        <w:t>“</w:t>
      </w:r>
      <w:r w:rsidR="001C2E80" w:rsidRPr="00207BDF">
        <w:rPr>
          <w:color w:val="000000" w:themeColor="text1"/>
          <w:sz w:val="16"/>
          <w:szCs w:val="16"/>
          <w:lang w:val="en-US"/>
        </w:rPr>
        <w:t>Disability Pension</w:t>
      </w:r>
      <w:r w:rsidR="15E90279" w:rsidRPr="00207BDF">
        <w:rPr>
          <w:color w:val="000000" w:themeColor="text1"/>
          <w:sz w:val="16"/>
          <w:szCs w:val="16"/>
          <w:lang w:val="en-US"/>
        </w:rPr>
        <w:t>”</w:t>
      </w:r>
      <w:r w:rsidR="001C2E80" w:rsidRPr="00207BDF">
        <w:rPr>
          <w:color w:val="000000" w:themeColor="text1"/>
          <w:sz w:val="16"/>
          <w:szCs w:val="16"/>
          <w:lang w:val="en-US"/>
        </w:rPr>
        <w:t xml:space="preserve">, </w:t>
      </w:r>
      <w:r w:rsidR="2284F449" w:rsidRPr="00207BDF">
        <w:rPr>
          <w:color w:val="000000" w:themeColor="text1"/>
          <w:sz w:val="16"/>
          <w:szCs w:val="16"/>
          <w:lang w:val="en-US"/>
        </w:rPr>
        <w:t>“</w:t>
      </w:r>
      <w:r w:rsidR="001C2E80" w:rsidRPr="00207BDF">
        <w:rPr>
          <w:color w:val="000000" w:themeColor="text1"/>
          <w:sz w:val="16"/>
          <w:szCs w:val="16"/>
          <w:lang w:val="en-US"/>
        </w:rPr>
        <w:t>Sick leave</w:t>
      </w:r>
      <w:r w:rsidR="5D8563A7" w:rsidRPr="00207BDF">
        <w:rPr>
          <w:color w:val="000000" w:themeColor="text1"/>
          <w:sz w:val="16"/>
          <w:szCs w:val="16"/>
          <w:lang w:val="en-US"/>
        </w:rPr>
        <w:t>”</w:t>
      </w:r>
      <w:r w:rsidR="001C2E80" w:rsidRPr="00207BDF">
        <w:rPr>
          <w:color w:val="000000" w:themeColor="text1"/>
          <w:sz w:val="16"/>
          <w:szCs w:val="16"/>
          <w:lang w:val="en-US"/>
        </w:rPr>
        <w:t xml:space="preserve">, </w:t>
      </w:r>
      <w:r w:rsidR="313E96FC" w:rsidRPr="00207BDF">
        <w:rPr>
          <w:color w:val="000000" w:themeColor="text1"/>
          <w:sz w:val="16"/>
          <w:szCs w:val="16"/>
          <w:lang w:val="en-US"/>
        </w:rPr>
        <w:t>“</w:t>
      </w:r>
      <w:r w:rsidR="001C2E80" w:rsidRPr="00207BDF">
        <w:rPr>
          <w:color w:val="000000" w:themeColor="text1"/>
          <w:sz w:val="16"/>
          <w:szCs w:val="16"/>
          <w:lang w:val="en-US"/>
        </w:rPr>
        <w:t>Retired</w:t>
      </w:r>
      <w:r w:rsidR="6E0DBCE5" w:rsidRPr="00207BDF">
        <w:rPr>
          <w:color w:val="000000" w:themeColor="text1"/>
          <w:sz w:val="16"/>
          <w:szCs w:val="16"/>
          <w:lang w:val="en-US"/>
        </w:rPr>
        <w:t>”</w:t>
      </w:r>
      <w:r w:rsidR="001C2E80" w:rsidRPr="00207BDF">
        <w:rPr>
          <w:color w:val="000000" w:themeColor="text1"/>
          <w:sz w:val="16"/>
          <w:szCs w:val="16"/>
          <w:lang w:val="en-US"/>
        </w:rPr>
        <w:t xml:space="preserve">, </w:t>
      </w:r>
      <w:r w:rsidR="3B4A7D67" w:rsidRPr="00207BDF">
        <w:rPr>
          <w:color w:val="000000" w:themeColor="text1"/>
          <w:sz w:val="16"/>
          <w:szCs w:val="16"/>
          <w:lang w:val="en-US"/>
        </w:rPr>
        <w:t>“</w:t>
      </w:r>
      <w:r w:rsidR="001C2E80" w:rsidRPr="00207BDF">
        <w:rPr>
          <w:color w:val="000000" w:themeColor="text1"/>
          <w:sz w:val="16"/>
          <w:szCs w:val="16"/>
          <w:lang w:val="en-US"/>
        </w:rPr>
        <w:t>Vocational rehab</w:t>
      </w:r>
      <w:r w:rsidR="3F2CFC71" w:rsidRPr="00207BDF">
        <w:rPr>
          <w:color w:val="000000" w:themeColor="text1"/>
          <w:sz w:val="16"/>
          <w:szCs w:val="16"/>
          <w:lang w:val="en-US"/>
        </w:rPr>
        <w:t>ilitation”</w:t>
      </w:r>
      <w:r w:rsidR="001C2E80" w:rsidRPr="00207BDF">
        <w:rPr>
          <w:color w:val="000000" w:themeColor="text1"/>
          <w:sz w:val="16"/>
          <w:szCs w:val="16"/>
          <w:lang w:val="en-US"/>
        </w:rPr>
        <w:t>,</w:t>
      </w:r>
      <w:r w:rsidR="14E46C31" w:rsidRPr="00207BDF">
        <w:rPr>
          <w:color w:val="000000" w:themeColor="text1"/>
          <w:sz w:val="16"/>
          <w:szCs w:val="16"/>
          <w:lang w:val="en-US"/>
        </w:rPr>
        <w:t>”</w:t>
      </w:r>
      <w:r w:rsidR="001C2E80" w:rsidRPr="00207BDF">
        <w:rPr>
          <w:color w:val="000000" w:themeColor="text1"/>
          <w:sz w:val="16"/>
          <w:szCs w:val="16"/>
          <w:lang w:val="en-US"/>
        </w:rPr>
        <w:t>Unemployed</w:t>
      </w:r>
      <w:r w:rsidR="3CCCB062" w:rsidRPr="00207BDF">
        <w:rPr>
          <w:color w:val="000000" w:themeColor="text1"/>
          <w:sz w:val="16"/>
          <w:szCs w:val="16"/>
          <w:lang w:val="en-US"/>
        </w:rPr>
        <w:t>”,</w:t>
      </w:r>
      <w:r w:rsidR="001C2E80" w:rsidRPr="00207BDF">
        <w:rPr>
          <w:color w:val="000000" w:themeColor="text1"/>
          <w:sz w:val="16"/>
          <w:szCs w:val="16"/>
          <w:lang w:val="en-US"/>
        </w:rPr>
        <w:t xml:space="preserve"> </w:t>
      </w:r>
      <w:r w:rsidR="40C2D705" w:rsidRPr="00207BDF">
        <w:rPr>
          <w:color w:val="000000" w:themeColor="text1"/>
          <w:sz w:val="16"/>
          <w:szCs w:val="16"/>
          <w:lang w:val="en-US"/>
        </w:rPr>
        <w:t>“</w:t>
      </w:r>
      <w:r w:rsidR="001C2E80" w:rsidRPr="00207BDF">
        <w:rPr>
          <w:color w:val="000000" w:themeColor="text1"/>
          <w:sz w:val="16"/>
          <w:szCs w:val="16"/>
          <w:lang w:val="en-US"/>
        </w:rPr>
        <w:t>Subsidized employment</w:t>
      </w:r>
      <w:r w:rsidR="36B01C19" w:rsidRPr="00207BDF">
        <w:rPr>
          <w:color w:val="000000" w:themeColor="text1"/>
          <w:sz w:val="16"/>
          <w:szCs w:val="16"/>
          <w:lang w:val="en-US"/>
        </w:rPr>
        <w:t>”</w:t>
      </w:r>
      <w:r w:rsidR="001C2E80" w:rsidRPr="00207BDF">
        <w:rPr>
          <w:color w:val="000000" w:themeColor="text1"/>
          <w:sz w:val="16"/>
          <w:szCs w:val="16"/>
          <w:lang w:val="en-US"/>
        </w:rPr>
        <w:t xml:space="preserve">. Educational level: Higher education: </w:t>
      </w:r>
      <w:r w:rsidR="40C0E229" w:rsidRPr="00207BDF">
        <w:rPr>
          <w:color w:val="000000" w:themeColor="text1"/>
          <w:sz w:val="16"/>
          <w:szCs w:val="16"/>
          <w:lang w:val="en-US"/>
        </w:rPr>
        <w:t>“</w:t>
      </w:r>
      <w:r w:rsidR="001C2E80" w:rsidRPr="00207BDF">
        <w:rPr>
          <w:color w:val="000000" w:themeColor="text1"/>
          <w:sz w:val="16"/>
          <w:szCs w:val="16"/>
          <w:lang w:val="en-US"/>
        </w:rPr>
        <w:t>3-5 years higher education</w:t>
      </w:r>
      <w:r w:rsidR="55135FD2" w:rsidRPr="00207BDF">
        <w:rPr>
          <w:color w:val="000000" w:themeColor="text1"/>
          <w:sz w:val="16"/>
          <w:szCs w:val="16"/>
          <w:lang w:val="en-US"/>
        </w:rPr>
        <w:t>”</w:t>
      </w:r>
      <w:r w:rsidR="001C2E80" w:rsidRPr="00207BDF">
        <w:rPr>
          <w:color w:val="000000" w:themeColor="text1"/>
          <w:sz w:val="16"/>
          <w:szCs w:val="16"/>
          <w:lang w:val="en-US"/>
        </w:rPr>
        <w:t xml:space="preserve">; Lower education: </w:t>
      </w:r>
      <w:r w:rsidR="29E36C3D" w:rsidRPr="00207BDF">
        <w:rPr>
          <w:color w:val="000000" w:themeColor="text1"/>
          <w:sz w:val="16"/>
          <w:szCs w:val="16"/>
          <w:lang w:val="en-US"/>
        </w:rPr>
        <w:t>“</w:t>
      </w:r>
      <w:r w:rsidR="00256B37" w:rsidRPr="00207BDF">
        <w:rPr>
          <w:color w:val="000000" w:themeColor="text1"/>
          <w:sz w:val="16"/>
          <w:szCs w:val="16"/>
          <w:lang w:val="en-US"/>
        </w:rPr>
        <w:t>High school</w:t>
      </w:r>
      <w:r w:rsidR="554A3FB8" w:rsidRPr="00207BDF">
        <w:rPr>
          <w:color w:val="000000" w:themeColor="text1"/>
          <w:sz w:val="16"/>
          <w:szCs w:val="16"/>
          <w:lang w:val="en-US"/>
        </w:rPr>
        <w:t>”</w:t>
      </w:r>
      <w:r w:rsidR="00256B37" w:rsidRPr="00207BDF">
        <w:rPr>
          <w:color w:val="000000" w:themeColor="text1"/>
          <w:sz w:val="16"/>
          <w:szCs w:val="16"/>
          <w:lang w:val="en-US"/>
        </w:rPr>
        <w:t xml:space="preserve">, </w:t>
      </w:r>
      <w:r w:rsidR="44DB4FB6" w:rsidRPr="00207BDF">
        <w:rPr>
          <w:color w:val="000000" w:themeColor="text1"/>
          <w:sz w:val="16"/>
          <w:szCs w:val="16"/>
          <w:lang w:val="en-US"/>
        </w:rPr>
        <w:t>“V</w:t>
      </w:r>
      <w:r w:rsidR="00256B37" w:rsidRPr="00207BDF">
        <w:rPr>
          <w:color w:val="000000" w:themeColor="text1"/>
          <w:sz w:val="16"/>
          <w:szCs w:val="16"/>
          <w:lang w:val="en-US"/>
        </w:rPr>
        <w:t>ocational school</w:t>
      </w:r>
      <w:r w:rsidR="394F242A" w:rsidRPr="00207BDF">
        <w:rPr>
          <w:color w:val="000000" w:themeColor="text1"/>
          <w:sz w:val="16"/>
          <w:szCs w:val="16"/>
          <w:lang w:val="en-US"/>
        </w:rPr>
        <w:t>”</w:t>
      </w:r>
      <w:r w:rsidR="00256B37" w:rsidRPr="00207BDF">
        <w:rPr>
          <w:color w:val="000000" w:themeColor="text1"/>
          <w:sz w:val="16"/>
          <w:szCs w:val="16"/>
          <w:lang w:val="en-US"/>
        </w:rPr>
        <w:t xml:space="preserve">, </w:t>
      </w:r>
      <w:r w:rsidR="084B0AD8" w:rsidRPr="00207BDF">
        <w:rPr>
          <w:color w:val="000000" w:themeColor="text1"/>
          <w:sz w:val="16"/>
          <w:szCs w:val="16"/>
          <w:lang w:val="en-US"/>
        </w:rPr>
        <w:t>“</w:t>
      </w:r>
      <w:r w:rsidR="00256B37" w:rsidRPr="00207BDF">
        <w:rPr>
          <w:color w:val="000000" w:themeColor="text1"/>
          <w:sz w:val="16"/>
          <w:szCs w:val="16"/>
          <w:lang w:val="en-US"/>
        </w:rPr>
        <w:t>Primary school</w:t>
      </w:r>
      <w:r w:rsidR="13334D0A" w:rsidRPr="00207BDF">
        <w:rPr>
          <w:color w:val="000000" w:themeColor="text1"/>
          <w:sz w:val="16"/>
          <w:szCs w:val="16"/>
          <w:lang w:val="en-US"/>
        </w:rPr>
        <w:t>”</w:t>
      </w:r>
      <w:r w:rsidR="00256B37" w:rsidRPr="00207BDF">
        <w:rPr>
          <w:color w:val="000000" w:themeColor="text1"/>
          <w:sz w:val="16"/>
          <w:szCs w:val="16"/>
          <w:lang w:val="en-US"/>
        </w:rPr>
        <w:t xml:space="preserve">, </w:t>
      </w:r>
      <w:r w:rsidR="1198A1F3" w:rsidRPr="00207BDF">
        <w:rPr>
          <w:color w:val="000000" w:themeColor="text1"/>
          <w:sz w:val="16"/>
          <w:szCs w:val="16"/>
          <w:lang w:val="en-US"/>
        </w:rPr>
        <w:t>“</w:t>
      </w:r>
      <w:r w:rsidR="00256B37" w:rsidRPr="00207BDF">
        <w:rPr>
          <w:color w:val="000000" w:themeColor="text1"/>
          <w:sz w:val="16"/>
          <w:szCs w:val="16"/>
          <w:lang w:val="en-US"/>
        </w:rPr>
        <w:t>Other</w:t>
      </w:r>
      <w:r w:rsidR="49A38C77" w:rsidRPr="00207BDF">
        <w:rPr>
          <w:color w:val="000000" w:themeColor="text1"/>
          <w:sz w:val="16"/>
          <w:szCs w:val="16"/>
          <w:lang w:val="en-US"/>
        </w:rPr>
        <w:t>”</w:t>
      </w:r>
      <w:r w:rsidR="00256B37" w:rsidRPr="00207BDF">
        <w:rPr>
          <w:color w:val="000000" w:themeColor="text1"/>
          <w:sz w:val="16"/>
          <w:szCs w:val="16"/>
          <w:lang w:val="en-US"/>
        </w:rPr>
        <w:t xml:space="preserve">. </w:t>
      </w:r>
    </w:p>
    <w:p w14:paraId="54DA5E42" w14:textId="77777777" w:rsidR="00C21666" w:rsidRPr="006A1DEA" w:rsidRDefault="00C21666" w:rsidP="00ED16AD">
      <w:pPr>
        <w:rPr>
          <w:rFonts w:ascii="Calibri" w:hAnsi="Calibri" w:cs="Calibri"/>
          <w:b/>
          <w:color w:val="000000"/>
          <w:sz w:val="22"/>
          <w:szCs w:val="22"/>
          <w:u w:val="single"/>
          <w:lang w:val="en-US"/>
        </w:rPr>
      </w:pPr>
    </w:p>
    <w:sectPr w:rsidR="00C21666" w:rsidRPr="006A1DEA">
      <w:footerReference w:type="even" r:id="rId12"/>
      <w:footerReference w:type="default" r:id="rId1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9F1A7" w14:textId="77777777" w:rsidR="00976D3D" w:rsidRDefault="00976D3D" w:rsidP="00F67D4A">
      <w:r>
        <w:separator/>
      </w:r>
    </w:p>
  </w:endnote>
  <w:endnote w:type="continuationSeparator" w:id="0">
    <w:p w14:paraId="26F7CF37" w14:textId="77777777" w:rsidR="00976D3D" w:rsidRDefault="00976D3D" w:rsidP="00F67D4A">
      <w:r>
        <w:continuationSeparator/>
      </w:r>
    </w:p>
  </w:endnote>
  <w:endnote w:type="continuationNotice" w:id="1">
    <w:p w14:paraId="0C687CB8" w14:textId="77777777" w:rsidR="00976D3D" w:rsidRDefault="00976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363326791"/>
      <w:docPartObj>
        <w:docPartGallery w:val="Page Numbers (Bottom of Page)"/>
        <w:docPartUnique/>
      </w:docPartObj>
    </w:sdtPr>
    <w:sdtEndPr>
      <w:rPr>
        <w:rStyle w:val="Sidetal"/>
      </w:rPr>
    </w:sdtEndPr>
    <w:sdtContent>
      <w:p w14:paraId="048367E4" w14:textId="56E84B67" w:rsidR="00F67D4A" w:rsidRDefault="00F67D4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0EBE37F" w14:textId="77777777" w:rsidR="00F67D4A" w:rsidRDefault="00F67D4A" w:rsidP="00A065BE">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422869573"/>
      <w:docPartObj>
        <w:docPartGallery w:val="Page Numbers (Bottom of Page)"/>
        <w:docPartUnique/>
      </w:docPartObj>
    </w:sdtPr>
    <w:sdtEndPr>
      <w:rPr>
        <w:rStyle w:val="Sidetal"/>
      </w:rPr>
    </w:sdtEndPr>
    <w:sdtContent>
      <w:p w14:paraId="215B0B9D" w14:textId="60E18AB7" w:rsidR="00F67D4A" w:rsidRDefault="00F67D4A">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73F53765" w14:textId="77777777" w:rsidR="00F67D4A" w:rsidRDefault="00F67D4A" w:rsidP="00096213">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54345" w14:textId="77777777" w:rsidR="00976D3D" w:rsidRDefault="00976D3D" w:rsidP="00F67D4A">
      <w:r>
        <w:separator/>
      </w:r>
    </w:p>
  </w:footnote>
  <w:footnote w:type="continuationSeparator" w:id="0">
    <w:p w14:paraId="0D863B74" w14:textId="77777777" w:rsidR="00976D3D" w:rsidRDefault="00976D3D" w:rsidP="00F67D4A">
      <w:r>
        <w:continuationSeparator/>
      </w:r>
    </w:p>
  </w:footnote>
  <w:footnote w:type="continuationNotice" w:id="1">
    <w:p w14:paraId="2831FDEF" w14:textId="77777777" w:rsidR="00976D3D" w:rsidRDefault="00976D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C6D0B"/>
    <w:multiLevelType w:val="multilevel"/>
    <w:tmpl w:val="1DF24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2D44567"/>
    <w:multiLevelType w:val="multilevel"/>
    <w:tmpl w:val="AAD2A39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48C3A27"/>
    <w:multiLevelType w:val="multilevel"/>
    <w:tmpl w:val="5122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B7E3A"/>
    <w:multiLevelType w:val="multilevel"/>
    <w:tmpl w:val="8F3C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AC3ED4"/>
    <w:multiLevelType w:val="multilevel"/>
    <w:tmpl w:val="0DC0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F83CB4"/>
    <w:multiLevelType w:val="multilevel"/>
    <w:tmpl w:val="0EB236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2F22F0E"/>
    <w:multiLevelType w:val="multilevel"/>
    <w:tmpl w:val="BAE0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906759"/>
    <w:multiLevelType w:val="multilevel"/>
    <w:tmpl w:val="0A7804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86589665">
    <w:abstractNumId w:val="7"/>
  </w:num>
  <w:num w:numId="2" w16cid:durableId="443424007">
    <w:abstractNumId w:val="2"/>
  </w:num>
  <w:num w:numId="3" w16cid:durableId="445121941">
    <w:abstractNumId w:val="6"/>
  </w:num>
  <w:num w:numId="4" w16cid:durableId="1527983746">
    <w:abstractNumId w:val="4"/>
  </w:num>
  <w:num w:numId="5" w16cid:durableId="1875268906">
    <w:abstractNumId w:val="3"/>
  </w:num>
  <w:num w:numId="6" w16cid:durableId="1659921029">
    <w:abstractNumId w:val="1"/>
  </w:num>
  <w:num w:numId="7" w16cid:durableId="201288398">
    <w:abstractNumId w:val="0"/>
  </w:num>
  <w:num w:numId="8" w16cid:durableId="18036207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9C2"/>
    <w:rsid w:val="000062FD"/>
    <w:rsid w:val="000063A0"/>
    <w:rsid w:val="00011D76"/>
    <w:rsid w:val="00014670"/>
    <w:rsid w:val="00015125"/>
    <w:rsid w:val="00017880"/>
    <w:rsid w:val="0003127A"/>
    <w:rsid w:val="00034E69"/>
    <w:rsid w:val="00047F06"/>
    <w:rsid w:val="000507E6"/>
    <w:rsid w:val="0005604F"/>
    <w:rsid w:val="00062D0F"/>
    <w:rsid w:val="00074463"/>
    <w:rsid w:val="00085A61"/>
    <w:rsid w:val="00096213"/>
    <w:rsid w:val="000B02A3"/>
    <w:rsid w:val="000B29B0"/>
    <w:rsid w:val="000B449F"/>
    <w:rsid w:val="000B4C51"/>
    <w:rsid w:val="000C01BC"/>
    <w:rsid w:val="000C19FE"/>
    <w:rsid w:val="000C5D56"/>
    <w:rsid w:val="000D72B9"/>
    <w:rsid w:val="000E7EEA"/>
    <w:rsid w:val="000F08A3"/>
    <w:rsid w:val="000F466D"/>
    <w:rsid w:val="001028B8"/>
    <w:rsid w:val="00102B4A"/>
    <w:rsid w:val="00103EF7"/>
    <w:rsid w:val="00104120"/>
    <w:rsid w:val="001058D2"/>
    <w:rsid w:val="00106DC0"/>
    <w:rsid w:val="00113521"/>
    <w:rsid w:val="00120B1E"/>
    <w:rsid w:val="001212C0"/>
    <w:rsid w:val="00142A7D"/>
    <w:rsid w:val="001514C7"/>
    <w:rsid w:val="00151F65"/>
    <w:rsid w:val="0015289E"/>
    <w:rsid w:val="00157F44"/>
    <w:rsid w:val="001645D4"/>
    <w:rsid w:val="001719C2"/>
    <w:rsid w:val="0018336B"/>
    <w:rsid w:val="00190A36"/>
    <w:rsid w:val="001A1759"/>
    <w:rsid w:val="001A1DA9"/>
    <w:rsid w:val="001A25FE"/>
    <w:rsid w:val="001B074C"/>
    <w:rsid w:val="001B4AF7"/>
    <w:rsid w:val="001C2E80"/>
    <w:rsid w:val="001D495F"/>
    <w:rsid w:val="001D524E"/>
    <w:rsid w:val="001D698D"/>
    <w:rsid w:val="001E27BC"/>
    <w:rsid w:val="001F31F3"/>
    <w:rsid w:val="001F5555"/>
    <w:rsid w:val="00206183"/>
    <w:rsid w:val="00206E02"/>
    <w:rsid w:val="00207BDF"/>
    <w:rsid w:val="002128E0"/>
    <w:rsid w:val="00214101"/>
    <w:rsid w:val="00216CDB"/>
    <w:rsid w:val="00233A66"/>
    <w:rsid w:val="002379FE"/>
    <w:rsid w:val="002424FF"/>
    <w:rsid w:val="002430A1"/>
    <w:rsid w:val="0024419B"/>
    <w:rsid w:val="00253B56"/>
    <w:rsid w:val="00256B37"/>
    <w:rsid w:val="00264A9F"/>
    <w:rsid w:val="002658CE"/>
    <w:rsid w:val="0027190D"/>
    <w:rsid w:val="00275F9A"/>
    <w:rsid w:val="00276694"/>
    <w:rsid w:val="002859C0"/>
    <w:rsid w:val="00290E84"/>
    <w:rsid w:val="00296A67"/>
    <w:rsid w:val="002973C3"/>
    <w:rsid w:val="002A2075"/>
    <w:rsid w:val="002B288C"/>
    <w:rsid w:val="002B6F36"/>
    <w:rsid w:val="002C0C9C"/>
    <w:rsid w:val="002E1C4A"/>
    <w:rsid w:val="002E41EA"/>
    <w:rsid w:val="002F2A21"/>
    <w:rsid w:val="002F7309"/>
    <w:rsid w:val="0031605E"/>
    <w:rsid w:val="00321B0E"/>
    <w:rsid w:val="00322363"/>
    <w:rsid w:val="00322A7A"/>
    <w:rsid w:val="00327E86"/>
    <w:rsid w:val="00330722"/>
    <w:rsid w:val="003453CA"/>
    <w:rsid w:val="00352D68"/>
    <w:rsid w:val="00365C5E"/>
    <w:rsid w:val="00374803"/>
    <w:rsid w:val="003867DD"/>
    <w:rsid w:val="003931DF"/>
    <w:rsid w:val="003A6819"/>
    <w:rsid w:val="003A682B"/>
    <w:rsid w:val="003A6F09"/>
    <w:rsid w:val="003B1694"/>
    <w:rsid w:val="003B25D9"/>
    <w:rsid w:val="003C47E9"/>
    <w:rsid w:val="003E0075"/>
    <w:rsid w:val="003E06D3"/>
    <w:rsid w:val="003E0F24"/>
    <w:rsid w:val="003E1B3C"/>
    <w:rsid w:val="003E54CE"/>
    <w:rsid w:val="003E73D7"/>
    <w:rsid w:val="00402B8D"/>
    <w:rsid w:val="00405A15"/>
    <w:rsid w:val="00415C17"/>
    <w:rsid w:val="00415D2D"/>
    <w:rsid w:val="00420F56"/>
    <w:rsid w:val="004257E2"/>
    <w:rsid w:val="00426E22"/>
    <w:rsid w:val="00431528"/>
    <w:rsid w:val="004325C5"/>
    <w:rsid w:val="004345FB"/>
    <w:rsid w:val="00442F02"/>
    <w:rsid w:val="00445C4F"/>
    <w:rsid w:val="00446142"/>
    <w:rsid w:val="004553A6"/>
    <w:rsid w:val="0045552C"/>
    <w:rsid w:val="00464007"/>
    <w:rsid w:val="004739BD"/>
    <w:rsid w:val="0048137A"/>
    <w:rsid w:val="004839DA"/>
    <w:rsid w:val="00483BE6"/>
    <w:rsid w:val="00484BD9"/>
    <w:rsid w:val="00491AD2"/>
    <w:rsid w:val="00493FFF"/>
    <w:rsid w:val="004A24CD"/>
    <w:rsid w:val="004A3CAB"/>
    <w:rsid w:val="004A4B20"/>
    <w:rsid w:val="004A7C0A"/>
    <w:rsid w:val="004B2A4B"/>
    <w:rsid w:val="004B500F"/>
    <w:rsid w:val="004B581E"/>
    <w:rsid w:val="004D214D"/>
    <w:rsid w:val="004E48DE"/>
    <w:rsid w:val="004F0C61"/>
    <w:rsid w:val="004F247A"/>
    <w:rsid w:val="004F25FE"/>
    <w:rsid w:val="004F3D2A"/>
    <w:rsid w:val="00502DA3"/>
    <w:rsid w:val="00504D3E"/>
    <w:rsid w:val="00505E43"/>
    <w:rsid w:val="00506CBC"/>
    <w:rsid w:val="00514658"/>
    <w:rsid w:val="00517DFD"/>
    <w:rsid w:val="0052229C"/>
    <w:rsid w:val="0054525A"/>
    <w:rsid w:val="00546972"/>
    <w:rsid w:val="00546EE7"/>
    <w:rsid w:val="00552C94"/>
    <w:rsid w:val="00552D0D"/>
    <w:rsid w:val="0055381B"/>
    <w:rsid w:val="00567D47"/>
    <w:rsid w:val="0057359F"/>
    <w:rsid w:val="0057538C"/>
    <w:rsid w:val="00577C14"/>
    <w:rsid w:val="005828E2"/>
    <w:rsid w:val="00593BBA"/>
    <w:rsid w:val="00594046"/>
    <w:rsid w:val="005959EC"/>
    <w:rsid w:val="00595CDC"/>
    <w:rsid w:val="005977BA"/>
    <w:rsid w:val="005B71E8"/>
    <w:rsid w:val="005C79EB"/>
    <w:rsid w:val="005D0368"/>
    <w:rsid w:val="005E17E2"/>
    <w:rsid w:val="005E2F36"/>
    <w:rsid w:val="005E59B3"/>
    <w:rsid w:val="005E63E5"/>
    <w:rsid w:val="005F3E9C"/>
    <w:rsid w:val="006036E7"/>
    <w:rsid w:val="006063E5"/>
    <w:rsid w:val="00606BF8"/>
    <w:rsid w:val="00607725"/>
    <w:rsid w:val="00607C3D"/>
    <w:rsid w:val="0061196D"/>
    <w:rsid w:val="006143E4"/>
    <w:rsid w:val="00615525"/>
    <w:rsid w:val="006274B8"/>
    <w:rsid w:val="00630591"/>
    <w:rsid w:val="0065018E"/>
    <w:rsid w:val="00664AE2"/>
    <w:rsid w:val="00666857"/>
    <w:rsid w:val="0066751F"/>
    <w:rsid w:val="006707A6"/>
    <w:rsid w:val="00672669"/>
    <w:rsid w:val="00684E50"/>
    <w:rsid w:val="00685720"/>
    <w:rsid w:val="00690A1E"/>
    <w:rsid w:val="00694AAC"/>
    <w:rsid w:val="006A10FD"/>
    <w:rsid w:val="006A1DEA"/>
    <w:rsid w:val="006A287F"/>
    <w:rsid w:val="006A770D"/>
    <w:rsid w:val="006B5694"/>
    <w:rsid w:val="006B5BC6"/>
    <w:rsid w:val="006C1CCD"/>
    <w:rsid w:val="006C2DFD"/>
    <w:rsid w:val="006C38FF"/>
    <w:rsid w:val="006C3E98"/>
    <w:rsid w:val="006D6CAC"/>
    <w:rsid w:val="006D7AFF"/>
    <w:rsid w:val="006E7AC2"/>
    <w:rsid w:val="006F1161"/>
    <w:rsid w:val="006F2F30"/>
    <w:rsid w:val="006F4105"/>
    <w:rsid w:val="007036C7"/>
    <w:rsid w:val="007163F2"/>
    <w:rsid w:val="007275D0"/>
    <w:rsid w:val="00733EBA"/>
    <w:rsid w:val="007352E9"/>
    <w:rsid w:val="007369C4"/>
    <w:rsid w:val="0074076B"/>
    <w:rsid w:val="00743812"/>
    <w:rsid w:val="00745610"/>
    <w:rsid w:val="00745AFD"/>
    <w:rsid w:val="00765541"/>
    <w:rsid w:val="00773BE7"/>
    <w:rsid w:val="00773C41"/>
    <w:rsid w:val="00773E7B"/>
    <w:rsid w:val="00776225"/>
    <w:rsid w:val="007A24F4"/>
    <w:rsid w:val="007A3413"/>
    <w:rsid w:val="007B38C9"/>
    <w:rsid w:val="007C29A7"/>
    <w:rsid w:val="007D6810"/>
    <w:rsid w:val="007E2788"/>
    <w:rsid w:val="007E2A69"/>
    <w:rsid w:val="007E317B"/>
    <w:rsid w:val="007F0296"/>
    <w:rsid w:val="007F1E5C"/>
    <w:rsid w:val="007F54E4"/>
    <w:rsid w:val="007F7A2E"/>
    <w:rsid w:val="00803998"/>
    <w:rsid w:val="00805073"/>
    <w:rsid w:val="00811457"/>
    <w:rsid w:val="00812ED7"/>
    <w:rsid w:val="0081461F"/>
    <w:rsid w:val="00814FC1"/>
    <w:rsid w:val="00816270"/>
    <w:rsid w:val="00824253"/>
    <w:rsid w:val="00825FC1"/>
    <w:rsid w:val="0083786B"/>
    <w:rsid w:val="00841759"/>
    <w:rsid w:val="008468D4"/>
    <w:rsid w:val="00854196"/>
    <w:rsid w:val="008665B3"/>
    <w:rsid w:val="00877F79"/>
    <w:rsid w:val="00880031"/>
    <w:rsid w:val="00884333"/>
    <w:rsid w:val="00891581"/>
    <w:rsid w:val="00897CB2"/>
    <w:rsid w:val="008A0981"/>
    <w:rsid w:val="008A1835"/>
    <w:rsid w:val="008A1EF7"/>
    <w:rsid w:val="008B11AF"/>
    <w:rsid w:val="008B471B"/>
    <w:rsid w:val="008C0500"/>
    <w:rsid w:val="008C275E"/>
    <w:rsid w:val="008C2C73"/>
    <w:rsid w:val="008C3FC5"/>
    <w:rsid w:val="008C46CC"/>
    <w:rsid w:val="008D475B"/>
    <w:rsid w:val="008D548B"/>
    <w:rsid w:val="008D5FDB"/>
    <w:rsid w:val="008E20C1"/>
    <w:rsid w:val="008E65FD"/>
    <w:rsid w:val="0090075A"/>
    <w:rsid w:val="0090473B"/>
    <w:rsid w:val="0090584D"/>
    <w:rsid w:val="00905A4B"/>
    <w:rsid w:val="009120FB"/>
    <w:rsid w:val="00916358"/>
    <w:rsid w:val="00917E84"/>
    <w:rsid w:val="00922452"/>
    <w:rsid w:val="0092365B"/>
    <w:rsid w:val="00924001"/>
    <w:rsid w:val="00925434"/>
    <w:rsid w:val="009300C4"/>
    <w:rsid w:val="00932E71"/>
    <w:rsid w:val="0093455F"/>
    <w:rsid w:val="00976D3D"/>
    <w:rsid w:val="00976E25"/>
    <w:rsid w:val="00977427"/>
    <w:rsid w:val="00980B91"/>
    <w:rsid w:val="009843E9"/>
    <w:rsid w:val="009B1353"/>
    <w:rsid w:val="009B135A"/>
    <w:rsid w:val="009B41AD"/>
    <w:rsid w:val="009B69EB"/>
    <w:rsid w:val="009C1CB9"/>
    <w:rsid w:val="009D30BB"/>
    <w:rsid w:val="009D3DC3"/>
    <w:rsid w:val="009D6152"/>
    <w:rsid w:val="009D6863"/>
    <w:rsid w:val="009E1FBB"/>
    <w:rsid w:val="009E24E5"/>
    <w:rsid w:val="009F07F7"/>
    <w:rsid w:val="009F1333"/>
    <w:rsid w:val="009F1404"/>
    <w:rsid w:val="009F26ED"/>
    <w:rsid w:val="009F4B7F"/>
    <w:rsid w:val="00A020C4"/>
    <w:rsid w:val="00A057C8"/>
    <w:rsid w:val="00A065BE"/>
    <w:rsid w:val="00A10EEF"/>
    <w:rsid w:val="00A13BD6"/>
    <w:rsid w:val="00A167C5"/>
    <w:rsid w:val="00A17276"/>
    <w:rsid w:val="00A175E5"/>
    <w:rsid w:val="00A21CE1"/>
    <w:rsid w:val="00A3332F"/>
    <w:rsid w:val="00A33485"/>
    <w:rsid w:val="00A40FE6"/>
    <w:rsid w:val="00A46E0F"/>
    <w:rsid w:val="00A57C23"/>
    <w:rsid w:val="00A66DCD"/>
    <w:rsid w:val="00A71179"/>
    <w:rsid w:val="00A741F2"/>
    <w:rsid w:val="00A76DDA"/>
    <w:rsid w:val="00A81F06"/>
    <w:rsid w:val="00A86C9C"/>
    <w:rsid w:val="00A93FD8"/>
    <w:rsid w:val="00AA0CCF"/>
    <w:rsid w:val="00AA466D"/>
    <w:rsid w:val="00AB1D0A"/>
    <w:rsid w:val="00AB20C7"/>
    <w:rsid w:val="00AD7683"/>
    <w:rsid w:val="00AE623F"/>
    <w:rsid w:val="00AE75A0"/>
    <w:rsid w:val="00AF7163"/>
    <w:rsid w:val="00AF7EEC"/>
    <w:rsid w:val="00B00081"/>
    <w:rsid w:val="00B01016"/>
    <w:rsid w:val="00B04030"/>
    <w:rsid w:val="00B137A3"/>
    <w:rsid w:val="00B16852"/>
    <w:rsid w:val="00B517EE"/>
    <w:rsid w:val="00B56290"/>
    <w:rsid w:val="00B6046B"/>
    <w:rsid w:val="00B607A4"/>
    <w:rsid w:val="00B61991"/>
    <w:rsid w:val="00B77E31"/>
    <w:rsid w:val="00B82678"/>
    <w:rsid w:val="00B9239F"/>
    <w:rsid w:val="00B97450"/>
    <w:rsid w:val="00BA2B8E"/>
    <w:rsid w:val="00BA2FC0"/>
    <w:rsid w:val="00BA3DBE"/>
    <w:rsid w:val="00BD14DC"/>
    <w:rsid w:val="00BD4A10"/>
    <w:rsid w:val="00BF2309"/>
    <w:rsid w:val="00BF5A48"/>
    <w:rsid w:val="00C0244B"/>
    <w:rsid w:val="00C03A77"/>
    <w:rsid w:val="00C05902"/>
    <w:rsid w:val="00C10012"/>
    <w:rsid w:val="00C21666"/>
    <w:rsid w:val="00C22DEB"/>
    <w:rsid w:val="00C242FC"/>
    <w:rsid w:val="00C247AE"/>
    <w:rsid w:val="00C24F32"/>
    <w:rsid w:val="00C379FE"/>
    <w:rsid w:val="00C44348"/>
    <w:rsid w:val="00C55E3C"/>
    <w:rsid w:val="00C67894"/>
    <w:rsid w:val="00C712A2"/>
    <w:rsid w:val="00C72131"/>
    <w:rsid w:val="00C72C92"/>
    <w:rsid w:val="00C72DA4"/>
    <w:rsid w:val="00C74264"/>
    <w:rsid w:val="00C836EB"/>
    <w:rsid w:val="00C8688F"/>
    <w:rsid w:val="00C91938"/>
    <w:rsid w:val="00CA7EEA"/>
    <w:rsid w:val="00CB0CEE"/>
    <w:rsid w:val="00CB28CD"/>
    <w:rsid w:val="00CB5251"/>
    <w:rsid w:val="00CB71BC"/>
    <w:rsid w:val="00CD1BA3"/>
    <w:rsid w:val="00CD5E58"/>
    <w:rsid w:val="00CE4EDB"/>
    <w:rsid w:val="00CF506F"/>
    <w:rsid w:val="00CF5AD3"/>
    <w:rsid w:val="00D0129B"/>
    <w:rsid w:val="00D01598"/>
    <w:rsid w:val="00D06C87"/>
    <w:rsid w:val="00D15385"/>
    <w:rsid w:val="00D20F18"/>
    <w:rsid w:val="00D2226A"/>
    <w:rsid w:val="00D2297A"/>
    <w:rsid w:val="00D31CFD"/>
    <w:rsid w:val="00D34914"/>
    <w:rsid w:val="00D55609"/>
    <w:rsid w:val="00D90332"/>
    <w:rsid w:val="00D949E1"/>
    <w:rsid w:val="00D97138"/>
    <w:rsid w:val="00D97CC2"/>
    <w:rsid w:val="00D97CE0"/>
    <w:rsid w:val="00DA03AF"/>
    <w:rsid w:val="00DA13B2"/>
    <w:rsid w:val="00DA3340"/>
    <w:rsid w:val="00DA3704"/>
    <w:rsid w:val="00DA5A1D"/>
    <w:rsid w:val="00DB04A9"/>
    <w:rsid w:val="00DB7E78"/>
    <w:rsid w:val="00DD5649"/>
    <w:rsid w:val="00DE30F9"/>
    <w:rsid w:val="00DF0A60"/>
    <w:rsid w:val="00DF16FF"/>
    <w:rsid w:val="00DF1F8C"/>
    <w:rsid w:val="00DF30D5"/>
    <w:rsid w:val="00DF3133"/>
    <w:rsid w:val="00DF570F"/>
    <w:rsid w:val="00E02F28"/>
    <w:rsid w:val="00E07392"/>
    <w:rsid w:val="00E13D3F"/>
    <w:rsid w:val="00E2259F"/>
    <w:rsid w:val="00E31C59"/>
    <w:rsid w:val="00E3484E"/>
    <w:rsid w:val="00E421BC"/>
    <w:rsid w:val="00E435DA"/>
    <w:rsid w:val="00E471E1"/>
    <w:rsid w:val="00E50224"/>
    <w:rsid w:val="00E50E29"/>
    <w:rsid w:val="00E62724"/>
    <w:rsid w:val="00E71389"/>
    <w:rsid w:val="00E8146E"/>
    <w:rsid w:val="00E878EE"/>
    <w:rsid w:val="00EA6B7C"/>
    <w:rsid w:val="00EB0236"/>
    <w:rsid w:val="00EB642F"/>
    <w:rsid w:val="00EC70F4"/>
    <w:rsid w:val="00ED16AD"/>
    <w:rsid w:val="00EF2A8A"/>
    <w:rsid w:val="00EF3C22"/>
    <w:rsid w:val="00EF5778"/>
    <w:rsid w:val="00F0056A"/>
    <w:rsid w:val="00F03CB3"/>
    <w:rsid w:val="00F05E98"/>
    <w:rsid w:val="00F23826"/>
    <w:rsid w:val="00F25521"/>
    <w:rsid w:val="00F25B89"/>
    <w:rsid w:val="00F4227B"/>
    <w:rsid w:val="00F52686"/>
    <w:rsid w:val="00F54D77"/>
    <w:rsid w:val="00F55D45"/>
    <w:rsid w:val="00F55F10"/>
    <w:rsid w:val="00F56503"/>
    <w:rsid w:val="00F6088D"/>
    <w:rsid w:val="00F61722"/>
    <w:rsid w:val="00F62328"/>
    <w:rsid w:val="00F635A7"/>
    <w:rsid w:val="00F643F0"/>
    <w:rsid w:val="00F67D4A"/>
    <w:rsid w:val="00F71C27"/>
    <w:rsid w:val="00F77472"/>
    <w:rsid w:val="00F80BC7"/>
    <w:rsid w:val="00F91771"/>
    <w:rsid w:val="00FA0844"/>
    <w:rsid w:val="00FB0EC6"/>
    <w:rsid w:val="00FB4E84"/>
    <w:rsid w:val="00FB58A5"/>
    <w:rsid w:val="00FB5F64"/>
    <w:rsid w:val="00FB7AA9"/>
    <w:rsid w:val="00FC4473"/>
    <w:rsid w:val="00FD39A3"/>
    <w:rsid w:val="00FE268F"/>
    <w:rsid w:val="00FF27EB"/>
    <w:rsid w:val="0149FA5A"/>
    <w:rsid w:val="0368DDAC"/>
    <w:rsid w:val="03E6CA79"/>
    <w:rsid w:val="04730CA0"/>
    <w:rsid w:val="048960E2"/>
    <w:rsid w:val="05BD42DF"/>
    <w:rsid w:val="0641F307"/>
    <w:rsid w:val="07924139"/>
    <w:rsid w:val="07944161"/>
    <w:rsid w:val="07A04761"/>
    <w:rsid w:val="07BDF9AC"/>
    <w:rsid w:val="08422BCE"/>
    <w:rsid w:val="084B0AD8"/>
    <w:rsid w:val="0CA3D0C6"/>
    <w:rsid w:val="0CD67D2D"/>
    <w:rsid w:val="0F149490"/>
    <w:rsid w:val="10C50AEE"/>
    <w:rsid w:val="1121FB4A"/>
    <w:rsid w:val="1198A1F3"/>
    <w:rsid w:val="120DD0B7"/>
    <w:rsid w:val="13334D0A"/>
    <w:rsid w:val="13FE38B8"/>
    <w:rsid w:val="14599C0C"/>
    <w:rsid w:val="1491802C"/>
    <w:rsid w:val="14E46C31"/>
    <w:rsid w:val="15A8EAD5"/>
    <w:rsid w:val="15E90279"/>
    <w:rsid w:val="163FACAA"/>
    <w:rsid w:val="16A02F79"/>
    <w:rsid w:val="16BD757D"/>
    <w:rsid w:val="175CFAA9"/>
    <w:rsid w:val="17EE665F"/>
    <w:rsid w:val="17EE6F5C"/>
    <w:rsid w:val="1AC8DD90"/>
    <w:rsid w:val="1B25CDEC"/>
    <w:rsid w:val="1B8184EA"/>
    <w:rsid w:val="1C29E0B7"/>
    <w:rsid w:val="1C408A7D"/>
    <w:rsid w:val="1CDE7E87"/>
    <w:rsid w:val="1D25CE67"/>
    <w:rsid w:val="1E007E52"/>
    <w:rsid w:val="1ECC8933"/>
    <w:rsid w:val="1F608868"/>
    <w:rsid w:val="20CECBC1"/>
    <w:rsid w:val="21A6A53C"/>
    <w:rsid w:val="21C7236F"/>
    <w:rsid w:val="222945AB"/>
    <w:rsid w:val="2233C803"/>
    <w:rsid w:val="2284F449"/>
    <w:rsid w:val="24B66777"/>
    <w:rsid w:val="24FA2F76"/>
    <w:rsid w:val="274A8F86"/>
    <w:rsid w:val="27631E3C"/>
    <w:rsid w:val="28417EA6"/>
    <w:rsid w:val="2872B771"/>
    <w:rsid w:val="296BFAAE"/>
    <w:rsid w:val="29E36C3D"/>
    <w:rsid w:val="2B22083E"/>
    <w:rsid w:val="2B59D3C7"/>
    <w:rsid w:val="2C13BD8A"/>
    <w:rsid w:val="2C7A575E"/>
    <w:rsid w:val="2EF13CB2"/>
    <w:rsid w:val="3051F559"/>
    <w:rsid w:val="313E96FC"/>
    <w:rsid w:val="335B5A82"/>
    <w:rsid w:val="35D8633E"/>
    <w:rsid w:val="36B01C19"/>
    <w:rsid w:val="394F242A"/>
    <w:rsid w:val="399D065F"/>
    <w:rsid w:val="3B4A7D67"/>
    <w:rsid w:val="3C59213D"/>
    <w:rsid w:val="3CCCB062"/>
    <w:rsid w:val="3F2CFC71"/>
    <w:rsid w:val="3F4E081D"/>
    <w:rsid w:val="3FCDB627"/>
    <w:rsid w:val="40C0E229"/>
    <w:rsid w:val="40C2D705"/>
    <w:rsid w:val="41161001"/>
    <w:rsid w:val="411CA6A3"/>
    <w:rsid w:val="41C60BC3"/>
    <w:rsid w:val="42B9AE74"/>
    <w:rsid w:val="445F84AA"/>
    <w:rsid w:val="44DB4FB6"/>
    <w:rsid w:val="457E8F86"/>
    <w:rsid w:val="45F41633"/>
    <w:rsid w:val="466A3327"/>
    <w:rsid w:val="48530B41"/>
    <w:rsid w:val="489D07EB"/>
    <w:rsid w:val="48AA4BD0"/>
    <w:rsid w:val="49A38C77"/>
    <w:rsid w:val="49C9CB57"/>
    <w:rsid w:val="4B328854"/>
    <w:rsid w:val="4B43A15E"/>
    <w:rsid w:val="4C9FCDF8"/>
    <w:rsid w:val="4CA4F5D7"/>
    <w:rsid w:val="4EA2F61C"/>
    <w:rsid w:val="50367A0A"/>
    <w:rsid w:val="50D75190"/>
    <w:rsid w:val="5134E39E"/>
    <w:rsid w:val="513C00DF"/>
    <w:rsid w:val="5298704E"/>
    <w:rsid w:val="55135FD2"/>
    <w:rsid w:val="554A3FB8"/>
    <w:rsid w:val="554F1E5A"/>
    <w:rsid w:val="5634324D"/>
    <w:rsid w:val="5818904B"/>
    <w:rsid w:val="5933C4B5"/>
    <w:rsid w:val="59D8DABF"/>
    <w:rsid w:val="59F417EB"/>
    <w:rsid w:val="5A41FDE2"/>
    <w:rsid w:val="5ACEC5E8"/>
    <w:rsid w:val="5C4D1D4B"/>
    <w:rsid w:val="5C562994"/>
    <w:rsid w:val="5D8563A7"/>
    <w:rsid w:val="5DA64163"/>
    <w:rsid w:val="5FE534F8"/>
    <w:rsid w:val="6136BC68"/>
    <w:rsid w:val="61F8A82E"/>
    <w:rsid w:val="6224F028"/>
    <w:rsid w:val="646196F4"/>
    <w:rsid w:val="661D7178"/>
    <w:rsid w:val="6810C3BD"/>
    <w:rsid w:val="68971DF3"/>
    <w:rsid w:val="6A03BA13"/>
    <w:rsid w:val="6ADA435F"/>
    <w:rsid w:val="6B2765C8"/>
    <w:rsid w:val="6B866217"/>
    <w:rsid w:val="6C70BA40"/>
    <w:rsid w:val="6CAF852E"/>
    <w:rsid w:val="6E0DBCE5"/>
    <w:rsid w:val="6E47BCB5"/>
    <w:rsid w:val="6E851377"/>
    <w:rsid w:val="6F166ED5"/>
    <w:rsid w:val="70145A89"/>
    <w:rsid w:val="70B7A4D3"/>
    <w:rsid w:val="71F5A39B"/>
    <w:rsid w:val="725F874E"/>
    <w:rsid w:val="734FBDC5"/>
    <w:rsid w:val="74EE8A42"/>
    <w:rsid w:val="74F40A97"/>
    <w:rsid w:val="768CE9D9"/>
    <w:rsid w:val="76DD7779"/>
    <w:rsid w:val="77E15C00"/>
    <w:rsid w:val="78CD0282"/>
    <w:rsid w:val="7B68F4A3"/>
    <w:rsid w:val="7B9346BC"/>
    <w:rsid w:val="7BA25AF8"/>
    <w:rsid w:val="7C4A1B14"/>
    <w:rsid w:val="7D2F19A8"/>
    <w:rsid w:val="7E1304BD"/>
    <w:rsid w:val="7F8E33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2EDAAA1D"/>
  <w15:chartTrackingRefBased/>
  <w15:docId w15:val="{61DCDFD9-3DF7-074C-AC29-CEAD53C2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F28"/>
    <w:rPr>
      <w:rFonts w:ascii="Times New Roman" w:eastAsia="Times New Roman" w:hAnsi="Times New Roman" w:cs="Times New Roman"/>
      <w:kern w:val="0"/>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uiPriority w:val="99"/>
    <w:semiHidden/>
    <w:unhideWhenUsed/>
    <w:rsid w:val="00C03A77"/>
    <w:rPr>
      <w:sz w:val="16"/>
      <w:szCs w:val="16"/>
    </w:rPr>
  </w:style>
  <w:style w:type="paragraph" w:styleId="Kommentartekst">
    <w:name w:val="annotation text"/>
    <w:basedOn w:val="Normal"/>
    <w:link w:val="KommentartekstTegn"/>
    <w:uiPriority w:val="99"/>
    <w:unhideWhenUsed/>
    <w:rsid w:val="00C03A77"/>
    <w:rPr>
      <w:rFonts w:asciiTheme="minorHAnsi" w:eastAsiaTheme="minorHAnsi" w:hAnsiTheme="minorHAnsi" w:cstheme="minorBidi"/>
      <w:sz w:val="20"/>
      <w:szCs w:val="20"/>
      <w:lang w:eastAsia="en-US"/>
    </w:rPr>
  </w:style>
  <w:style w:type="character" w:customStyle="1" w:styleId="KommentartekstTegn">
    <w:name w:val="Kommentartekst Tegn"/>
    <w:basedOn w:val="Standardskrifttypeiafsnit"/>
    <w:link w:val="Kommentartekst"/>
    <w:uiPriority w:val="99"/>
    <w:rsid w:val="00C03A77"/>
    <w:rPr>
      <w:kern w:val="0"/>
      <w:sz w:val="20"/>
      <w:szCs w:val="20"/>
      <w14:ligatures w14:val="none"/>
    </w:rPr>
  </w:style>
  <w:style w:type="paragraph" w:customStyle="1" w:styleId="paragraph">
    <w:name w:val="paragraph"/>
    <w:basedOn w:val="Normal"/>
    <w:link w:val="paragraphTegn"/>
    <w:rsid w:val="00C03A77"/>
    <w:pPr>
      <w:spacing w:before="100" w:beforeAutospacing="1" w:after="100" w:afterAutospacing="1"/>
    </w:pPr>
    <w:rPr>
      <w:lang w:eastAsia="en-GB"/>
    </w:rPr>
  </w:style>
  <w:style w:type="character" w:customStyle="1" w:styleId="normaltextrun">
    <w:name w:val="normaltextrun"/>
    <w:basedOn w:val="Standardskrifttypeiafsnit"/>
    <w:rsid w:val="00C03A77"/>
  </w:style>
  <w:style w:type="character" w:customStyle="1" w:styleId="eop">
    <w:name w:val="eop"/>
    <w:basedOn w:val="Standardskrifttypeiafsnit"/>
    <w:rsid w:val="00C03A77"/>
  </w:style>
  <w:style w:type="character" w:customStyle="1" w:styleId="paragraphTegn">
    <w:name w:val="paragraph Tegn"/>
    <w:basedOn w:val="Standardskrifttypeiafsnit"/>
    <w:link w:val="paragraph"/>
    <w:rsid w:val="00C03A77"/>
    <w:rPr>
      <w:rFonts w:ascii="Times New Roman" w:eastAsia="Times New Roman" w:hAnsi="Times New Roman" w:cs="Times New Roman"/>
      <w:kern w:val="0"/>
      <w:lang w:eastAsia="en-GB"/>
      <w14:ligatures w14:val="none"/>
    </w:rPr>
  </w:style>
  <w:style w:type="table" w:styleId="Tabel-Gitter">
    <w:name w:val="Table Grid"/>
    <w:basedOn w:val="Tabel-Normal"/>
    <w:uiPriority w:val="39"/>
    <w:rsid w:val="00265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rdtekst"/>
    <w:next w:val="Brdtekst"/>
    <w:qFormat/>
    <w:rsid w:val="004D214D"/>
    <w:pPr>
      <w:spacing w:before="180" w:after="180"/>
    </w:pPr>
    <w:rPr>
      <w:kern w:val="0"/>
      <w:lang w:val="en-US"/>
      <w14:ligatures w14:val="none"/>
    </w:rPr>
  </w:style>
  <w:style w:type="table" w:customStyle="1" w:styleId="Table">
    <w:name w:val="Table"/>
    <w:semiHidden/>
    <w:unhideWhenUsed/>
    <w:qFormat/>
    <w:rsid w:val="004D214D"/>
    <w:pPr>
      <w:spacing w:after="200"/>
    </w:pPr>
    <w:rPr>
      <w:kern w:val="0"/>
      <w:sz w:val="20"/>
      <w:szCs w:val="20"/>
      <w:lang w:val="en-US" w:eastAsia="da-DK"/>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rdtekst">
    <w:name w:val="Body Text"/>
    <w:basedOn w:val="Normal"/>
    <w:link w:val="BrdtekstTegn"/>
    <w:uiPriority w:val="99"/>
    <w:semiHidden/>
    <w:unhideWhenUsed/>
    <w:rsid w:val="004D214D"/>
    <w:pPr>
      <w:spacing w:after="120"/>
    </w:pPr>
    <w:rPr>
      <w:rFonts w:asciiTheme="minorHAnsi" w:eastAsiaTheme="minorHAnsi" w:hAnsiTheme="minorHAnsi" w:cstheme="minorBidi"/>
      <w:kern w:val="2"/>
      <w:lang w:eastAsia="en-US"/>
      <w14:ligatures w14:val="standardContextual"/>
    </w:rPr>
  </w:style>
  <w:style w:type="character" w:customStyle="1" w:styleId="BrdtekstTegn">
    <w:name w:val="Brødtekst Tegn"/>
    <w:basedOn w:val="Standardskrifttypeiafsnit"/>
    <w:link w:val="Brdtekst"/>
    <w:uiPriority w:val="99"/>
    <w:semiHidden/>
    <w:rsid w:val="004D214D"/>
  </w:style>
  <w:style w:type="paragraph" w:styleId="Listeafsnit">
    <w:name w:val="List Paragraph"/>
    <w:basedOn w:val="Normal"/>
    <w:uiPriority w:val="34"/>
    <w:qFormat/>
    <w:rsid w:val="004F247A"/>
    <w:pPr>
      <w:ind w:left="720"/>
      <w:contextualSpacing/>
    </w:pPr>
    <w:rPr>
      <w:rFonts w:asciiTheme="minorHAnsi" w:eastAsiaTheme="minorHAnsi" w:hAnsiTheme="minorHAnsi" w:cstheme="minorBidi"/>
      <w:kern w:val="2"/>
      <w:lang w:eastAsia="en-US"/>
      <w14:ligatures w14:val="standardContextual"/>
    </w:rPr>
  </w:style>
  <w:style w:type="paragraph" w:styleId="Korrektur">
    <w:name w:val="Revision"/>
    <w:hidden/>
    <w:uiPriority w:val="99"/>
    <w:semiHidden/>
    <w:rsid w:val="00DF30D5"/>
    <w:rPr>
      <w:rFonts w:ascii="Times New Roman" w:eastAsia="Times New Roman" w:hAnsi="Times New Roman" w:cs="Times New Roman"/>
      <w:kern w:val="0"/>
      <w:lang w:eastAsia="da-DK"/>
      <w14:ligatures w14:val="none"/>
    </w:rPr>
  </w:style>
  <w:style w:type="paragraph" w:styleId="Sidefod">
    <w:name w:val="footer"/>
    <w:basedOn w:val="Normal"/>
    <w:link w:val="SidefodTegn"/>
    <w:uiPriority w:val="99"/>
    <w:unhideWhenUsed/>
    <w:rsid w:val="00F67D4A"/>
    <w:pPr>
      <w:tabs>
        <w:tab w:val="center" w:pos="4819"/>
        <w:tab w:val="right" w:pos="9638"/>
      </w:tabs>
    </w:pPr>
  </w:style>
  <w:style w:type="character" w:customStyle="1" w:styleId="SidefodTegn">
    <w:name w:val="Sidefod Tegn"/>
    <w:basedOn w:val="Standardskrifttypeiafsnit"/>
    <w:link w:val="Sidefod"/>
    <w:uiPriority w:val="99"/>
    <w:rsid w:val="00F67D4A"/>
    <w:rPr>
      <w:rFonts w:ascii="Times New Roman" w:eastAsia="Times New Roman" w:hAnsi="Times New Roman" w:cs="Times New Roman"/>
      <w:kern w:val="0"/>
      <w:lang w:eastAsia="da-DK"/>
      <w14:ligatures w14:val="none"/>
    </w:rPr>
  </w:style>
  <w:style w:type="character" w:styleId="Sidetal">
    <w:name w:val="page number"/>
    <w:basedOn w:val="Standardskrifttypeiafsnit"/>
    <w:uiPriority w:val="99"/>
    <w:semiHidden/>
    <w:unhideWhenUsed/>
    <w:rsid w:val="00F67D4A"/>
  </w:style>
  <w:style w:type="paragraph" w:styleId="Sidehoved">
    <w:name w:val="header"/>
    <w:basedOn w:val="Normal"/>
    <w:link w:val="SidehovedTegn"/>
    <w:uiPriority w:val="99"/>
    <w:unhideWhenUsed/>
    <w:rsid w:val="00096213"/>
    <w:pPr>
      <w:tabs>
        <w:tab w:val="center" w:pos="4819"/>
        <w:tab w:val="right" w:pos="9638"/>
      </w:tabs>
    </w:pPr>
  </w:style>
  <w:style w:type="character" w:customStyle="1" w:styleId="SidehovedTegn">
    <w:name w:val="Sidehoved Tegn"/>
    <w:basedOn w:val="Standardskrifttypeiafsnit"/>
    <w:link w:val="Sidehoved"/>
    <w:uiPriority w:val="99"/>
    <w:rsid w:val="00096213"/>
    <w:rPr>
      <w:rFonts w:ascii="Times New Roman" w:eastAsia="Times New Roman" w:hAnsi="Times New Roman" w:cs="Times New Roman"/>
      <w:kern w:val="0"/>
      <w:lang w:eastAsia="da-DK"/>
      <w14:ligatures w14:val="none"/>
    </w:rPr>
  </w:style>
  <w:style w:type="paragraph" w:styleId="Kommentaremne">
    <w:name w:val="annotation subject"/>
    <w:basedOn w:val="Kommentartekst"/>
    <w:next w:val="Kommentartekst"/>
    <w:link w:val="KommentaremneTegn"/>
    <w:uiPriority w:val="99"/>
    <w:semiHidden/>
    <w:unhideWhenUsed/>
    <w:rsid w:val="004257E2"/>
    <w:rPr>
      <w:rFonts w:ascii="Times New Roman" w:eastAsia="Times New Roman" w:hAnsi="Times New Roman" w:cs="Times New Roman"/>
      <w:b/>
      <w:bCs/>
      <w:lang w:eastAsia="da-DK"/>
    </w:rPr>
  </w:style>
  <w:style w:type="character" w:customStyle="1" w:styleId="KommentaremneTegn">
    <w:name w:val="Kommentaremne Tegn"/>
    <w:basedOn w:val="KommentartekstTegn"/>
    <w:link w:val="Kommentaremne"/>
    <w:uiPriority w:val="99"/>
    <w:semiHidden/>
    <w:rsid w:val="004257E2"/>
    <w:rPr>
      <w:rFonts w:ascii="Times New Roman" w:eastAsia="Times New Roman" w:hAnsi="Times New Roman" w:cs="Times New Roman"/>
      <w:b/>
      <w:bCs/>
      <w:kern w:val="0"/>
      <w:sz w:val="20"/>
      <w:szCs w:val="20"/>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750211">
      <w:bodyDiv w:val="1"/>
      <w:marLeft w:val="0"/>
      <w:marRight w:val="0"/>
      <w:marTop w:val="0"/>
      <w:marBottom w:val="0"/>
      <w:divBdr>
        <w:top w:val="none" w:sz="0" w:space="0" w:color="auto"/>
        <w:left w:val="none" w:sz="0" w:space="0" w:color="auto"/>
        <w:bottom w:val="none" w:sz="0" w:space="0" w:color="auto"/>
        <w:right w:val="none" w:sz="0" w:space="0" w:color="auto"/>
      </w:divBdr>
    </w:div>
    <w:div w:id="209155553">
      <w:bodyDiv w:val="1"/>
      <w:marLeft w:val="0"/>
      <w:marRight w:val="0"/>
      <w:marTop w:val="0"/>
      <w:marBottom w:val="0"/>
      <w:divBdr>
        <w:top w:val="none" w:sz="0" w:space="0" w:color="auto"/>
        <w:left w:val="none" w:sz="0" w:space="0" w:color="auto"/>
        <w:bottom w:val="none" w:sz="0" w:space="0" w:color="auto"/>
        <w:right w:val="none" w:sz="0" w:space="0" w:color="auto"/>
      </w:divBdr>
    </w:div>
    <w:div w:id="376786502">
      <w:bodyDiv w:val="1"/>
      <w:marLeft w:val="0"/>
      <w:marRight w:val="0"/>
      <w:marTop w:val="0"/>
      <w:marBottom w:val="0"/>
      <w:divBdr>
        <w:top w:val="none" w:sz="0" w:space="0" w:color="auto"/>
        <w:left w:val="none" w:sz="0" w:space="0" w:color="auto"/>
        <w:bottom w:val="none" w:sz="0" w:space="0" w:color="auto"/>
        <w:right w:val="none" w:sz="0" w:space="0" w:color="auto"/>
      </w:divBdr>
    </w:div>
    <w:div w:id="383144840">
      <w:bodyDiv w:val="1"/>
      <w:marLeft w:val="0"/>
      <w:marRight w:val="0"/>
      <w:marTop w:val="0"/>
      <w:marBottom w:val="0"/>
      <w:divBdr>
        <w:top w:val="none" w:sz="0" w:space="0" w:color="auto"/>
        <w:left w:val="none" w:sz="0" w:space="0" w:color="auto"/>
        <w:bottom w:val="none" w:sz="0" w:space="0" w:color="auto"/>
        <w:right w:val="none" w:sz="0" w:space="0" w:color="auto"/>
      </w:divBdr>
    </w:div>
    <w:div w:id="384648785">
      <w:bodyDiv w:val="1"/>
      <w:marLeft w:val="0"/>
      <w:marRight w:val="0"/>
      <w:marTop w:val="0"/>
      <w:marBottom w:val="0"/>
      <w:divBdr>
        <w:top w:val="none" w:sz="0" w:space="0" w:color="auto"/>
        <w:left w:val="none" w:sz="0" w:space="0" w:color="auto"/>
        <w:bottom w:val="none" w:sz="0" w:space="0" w:color="auto"/>
        <w:right w:val="none" w:sz="0" w:space="0" w:color="auto"/>
      </w:divBdr>
    </w:div>
    <w:div w:id="408693459">
      <w:bodyDiv w:val="1"/>
      <w:marLeft w:val="0"/>
      <w:marRight w:val="0"/>
      <w:marTop w:val="0"/>
      <w:marBottom w:val="0"/>
      <w:divBdr>
        <w:top w:val="none" w:sz="0" w:space="0" w:color="auto"/>
        <w:left w:val="none" w:sz="0" w:space="0" w:color="auto"/>
        <w:bottom w:val="none" w:sz="0" w:space="0" w:color="auto"/>
        <w:right w:val="none" w:sz="0" w:space="0" w:color="auto"/>
      </w:divBdr>
    </w:div>
    <w:div w:id="612633114">
      <w:bodyDiv w:val="1"/>
      <w:marLeft w:val="0"/>
      <w:marRight w:val="0"/>
      <w:marTop w:val="0"/>
      <w:marBottom w:val="0"/>
      <w:divBdr>
        <w:top w:val="none" w:sz="0" w:space="0" w:color="auto"/>
        <w:left w:val="none" w:sz="0" w:space="0" w:color="auto"/>
        <w:bottom w:val="none" w:sz="0" w:space="0" w:color="auto"/>
        <w:right w:val="none" w:sz="0" w:space="0" w:color="auto"/>
      </w:divBdr>
    </w:div>
    <w:div w:id="724376378">
      <w:bodyDiv w:val="1"/>
      <w:marLeft w:val="0"/>
      <w:marRight w:val="0"/>
      <w:marTop w:val="0"/>
      <w:marBottom w:val="0"/>
      <w:divBdr>
        <w:top w:val="none" w:sz="0" w:space="0" w:color="auto"/>
        <w:left w:val="none" w:sz="0" w:space="0" w:color="auto"/>
        <w:bottom w:val="none" w:sz="0" w:space="0" w:color="auto"/>
        <w:right w:val="none" w:sz="0" w:space="0" w:color="auto"/>
      </w:divBdr>
    </w:div>
    <w:div w:id="738869283">
      <w:bodyDiv w:val="1"/>
      <w:marLeft w:val="0"/>
      <w:marRight w:val="0"/>
      <w:marTop w:val="0"/>
      <w:marBottom w:val="0"/>
      <w:divBdr>
        <w:top w:val="none" w:sz="0" w:space="0" w:color="auto"/>
        <w:left w:val="none" w:sz="0" w:space="0" w:color="auto"/>
        <w:bottom w:val="none" w:sz="0" w:space="0" w:color="auto"/>
        <w:right w:val="none" w:sz="0" w:space="0" w:color="auto"/>
      </w:divBdr>
    </w:div>
    <w:div w:id="785581001">
      <w:bodyDiv w:val="1"/>
      <w:marLeft w:val="0"/>
      <w:marRight w:val="0"/>
      <w:marTop w:val="0"/>
      <w:marBottom w:val="0"/>
      <w:divBdr>
        <w:top w:val="none" w:sz="0" w:space="0" w:color="auto"/>
        <w:left w:val="none" w:sz="0" w:space="0" w:color="auto"/>
        <w:bottom w:val="none" w:sz="0" w:space="0" w:color="auto"/>
        <w:right w:val="none" w:sz="0" w:space="0" w:color="auto"/>
      </w:divBdr>
    </w:div>
    <w:div w:id="933168926">
      <w:bodyDiv w:val="1"/>
      <w:marLeft w:val="0"/>
      <w:marRight w:val="0"/>
      <w:marTop w:val="0"/>
      <w:marBottom w:val="0"/>
      <w:divBdr>
        <w:top w:val="none" w:sz="0" w:space="0" w:color="auto"/>
        <w:left w:val="none" w:sz="0" w:space="0" w:color="auto"/>
        <w:bottom w:val="none" w:sz="0" w:space="0" w:color="auto"/>
        <w:right w:val="none" w:sz="0" w:space="0" w:color="auto"/>
      </w:divBdr>
    </w:div>
    <w:div w:id="952247702">
      <w:bodyDiv w:val="1"/>
      <w:marLeft w:val="0"/>
      <w:marRight w:val="0"/>
      <w:marTop w:val="0"/>
      <w:marBottom w:val="0"/>
      <w:divBdr>
        <w:top w:val="none" w:sz="0" w:space="0" w:color="auto"/>
        <w:left w:val="none" w:sz="0" w:space="0" w:color="auto"/>
        <w:bottom w:val="none" w:sz="0" w:space="0" w:color="auto"/>
        <w:right w:val="none" w:sz="0" w:space="0" w:color="auto"/>
      </w:divBdr>
    </w:div>
    <w:div w:id="1070153450">
      <w:bodyDiv w:val="1"/>
      <w:marLeft w:val="0"/>
      <w:marRight w:val="0"/>
      <w:marTop w:val="0"/>
      <w:marBottom w:val="0"/>
      <w:divBdr>
        <w:top w:val="none" w:sz="0" w:space="0" w:color="auto"/>
        <w:left w:val="none" w:sz="0" w:space="0" w:color="auto"/>
        <w:bottom w:val="none" w:sz="0" w:space="0" w:color="auto"/>
        <w:right w:val="none" w:sz="0" w:space="0" w:color="auto"/>
      </w:divBdr>
    </w:div>
    <w:div w:id="1092971612">
      <w:bodyDiv w:val="1"/>
      <w:marLeft w:val="0"/>
      <w:marRight w:val="0"/>
      <w:marTop w:val="0"/>
      <w:marBottom w:val="0"/>
      <w:divBdr>
        <w:top w:val="none" w:sz="0" w:space="0" w:color="auto"/>
        <w:left w:val="none" w:sz="0" w:space="0" w:color="auto"/>
        <w:bottom w:val="none" w:sz="0" w:space="0" w:color="auto"/>
        <w:right w:val="none" w:sz="0" w:space="0" w:color="auto"/>
      </w:divBdr>
    </w:div>
    <w:div w:id="162195590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.~WRD0003</Template>
  <TotalTime>15</TotalTime>
  <Pages>15</Pages>
  <Words>2484</Words>
  <Characters>15153</Characters>
  <Application>Microsoft Office Word</Application>
  <DocSecurity>0</DocSecurity>
  <Lines>126</Lines>
  <Paragraphs>35</Paragraphs>
  <ScaleCrop>false</ScaleCrop>
  <Company/>
  <LinksUpToDate>false</LinksUpToDate>
  <CharactersWithSpaces>17602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Mano Perfalk</dc:creator>
  <cp:keywords/>
  <dc:description/>
  <cp:lastModifiedBy>Erik Mano Perfalk</cp:lastModifiedBy>
  <cp:revision>26</cp:revision>
  <dcterms:created xsi:type="dcterms:W3CDTF">2024-06-21T11:23:00Z</dcterms:created>
  <dcterms:modified xsi:type="dcterms:W3CDTF">2024-08-23T07:02:00Z</dcterms:modified>
</cp:coreProperties>
</file>