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B6" w:rsidRPr="004C0797" w:rsidRDefault="00BC67B6" w:rsidP="00BC67B6">
      <w:pPr>
        <w:rPr>
          <w:rFonts w:ascii="Arial" w:hAnsi="Arial" w:cs="Arial"/>
          <w:sz w:val="20"/>
        </w:rPr>
      </w:pPr>
      <w:bookmarkStart w:id="0" w:name="_GoBack"/>
      <w:r w:rsidRPr="004C0797">
        <w:rPr>
          <w:rFonts w:ascii="Arial" w:hAnsi="Arial" w:cs="Arial"/>
          <w:b/>
          <w:sz w:val="20"/>
        </w:rPr>
        <w:t>Supplementary Figure 1.</w:t>
      </w:r>
      <w:r w:rsidRPr="004C0797">
        <w:rPr>
          <w:rFonts w:ascii="Arial" w:hAnsi="Arial" w:cs="Arial"/>
          <w:sz w:val="20"/>
        </w:rPr>
        <w:t xml:space="preserve"> Flowchart detailing the selection process of the 166 patients with FEP included in this study</w:t>
      </w:r>
    </w:p>
    <w:bookmarkEnd w:id="0"/>
    <w:p w:rsidR="00612EE3" w:rsidRPr="004C0797" w:rsidRDefault="004C0797">
      <w:r w:rsidRPr="004C0797">
        <w:rPr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280526" wp14:editId="525A44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1351" cy="6345963"/>
                <wp:effectExtent l="0" t="0" r="0" b="0"/>
                <wp:wrapNone/>
                <wp:docPr id="84" name="Google Shape;84;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351" cy="6345963"/>
                          <a:chOff x="0" y="0"/>
                          <a:chExt cx="5701351" cy="6345963"/>
                        </a:xfrm>
                      </wpg:grpSpPr>
                      <wps:wsp>
                        <wps:cNvPr id="2" name="Google Shape;85;p1"/>
                        <wps:cNvSpPr/>
                        <wps:spPr>
                          <a:xfrm>
                            <a:off x="0" y="0"/>
                            <a:ext cx="5701351" cy="63459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3" name="Google Shape;86;p1"/>
                        <wps:cNvSpPr txBox="1"/>
                        <wps:spPr>
                          <a:xfrm>
                            <a:off x="0" y="170204"/>
                            <a:ext cx="4081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335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Episode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Psychosis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were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recrutied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PEPs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Project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4" name="Google Shape;87;p1"/>
                        <wps:cNvSpPr txBox="1"/>
                        <wps:spPr>
                          <a:xfrm>
                            <a:off x="2489378" y="2043237"/>
                            <a:ext cx="3079200" cy="338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27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did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biological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sample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or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failed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genetic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quality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control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5" name="Google Shape;88;p1"/>
                        <wps:cNvSpPr txBox="1"/>
                        <wps:spPr>
                          <a:xfrm>
                            <a:off x="2489378" y="1206109"/>
                            <a:ext cx="3079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51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did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Ancestry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6" name="Google Shape;89;p1"/>
                        <wps:cNvSpPr txBox="1"/>
                        <wps:spPr>
                          <a:xfrm>
                            <a:off x="2489378" y="3159142"/>
                            <a:ext cx="3079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65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did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one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follow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-up data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7" name="Google Shape;90;p1"/>
                        <wps:cNvSpPr txBox="1"/>
                        <wps:spPr>
                          <a:xfrm>
                            <a:off x="2489378" y="4019905"/>
                            <a:ext cx="3079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25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did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not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cognitive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8" name="Google Shape;91;p1"/>
                        <wps:cNvSpPr txBox="1"/>
                        <wps:spPr>
                          <a:xfrm>
                            <a:off x="24027" y="5315559"/>
                            <a:ext cx="4081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P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162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Episode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Psychosis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were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included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present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study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9" name="Google Shape;92;p1"/>
                        <wps:cNvCnPr>
                          <a:stCxn id="3" idx="2"/>
                          <a:endCxn id="8" idx="0"/>
                        </wps:cNvCnPr>
                        <wps:spPr>
                          <a:xfrm>
                            <a:off x="2040600" y="385604"/>
                            <a:ext cx="24000" cy="4929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Google Shape;93;p1"/>
                        <wps:cNvCnPr>
                          <a:endCxn id="5" idx="1"/>
                        </wps:cNvCnPr>
                        <wps:spPr>
                          <a:xfrm>
                            <a:off x="2040578" y="1313809"/>
                            <a:ext cx="44880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Google Shape;94;p1"/>
                        <wps:cNvCnPr/>
                        <wps:spPr>
                          <a:xfrm>
                            <a:off x="2064627" y="2525358"/>
                            <a:ext cx="448781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Google Shape;95;p1"/>
                        <wps:cNvCnPr/>
                        <wps:spPr>
                          <a:xfrm>
                            <a:off x="2040597" y="3502722"/>
                            <a:ext cx="448781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Google Shape;96;p1"/>
                        <wps:cNvCnPr/>
                        <wps:spPr>
                          <a:xfrm>
                            <a:off x="2040597" y="4347250"/>
                            <a:ext cx="448781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Google Shape;97;p1"/>
                        <wps:cNvSpPr txBox="1"/>
                        <wps:spPr>
                          <a:xfrm>
                            <a:off x="2489378" y="4782374"/>
                            <a:ext cx="3079200" cy="2154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0797" w:rsidRDefault="004C0797" w:rsidP="004C07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Patients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aged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&lt;16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years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 w:themeColor="dark1"/>
                                  <w:sz w:val="16"/>
                                  <w:szCs w:val="16"/>
                                  <w:lang w:val="ca-ES"/>
                                </w:rPr>
                                <w:t>old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5" name="Google Shape;98;p1"/>
                        <wps:cNvCnPr/>
                        <wps:spPr>
                          <a:xfrm>
                            <a:off x="2040597" y="4967040"/>
                            <a:ext cx="448781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80526" id="Google Shape;84;p1" o:spid="_x0000_s1026" style="position:absolute;margin-left:0;margin-top:-.05pt;width:448.95pt;height:499.7pt;z-index:251659264" coordsize="57013,6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">
                <v:rect id="Google Shape;85;p1" o:spid="_x0000_s1027" style="position:absolute;width:57013;height:63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ypsEA&#10;AADaAAAADwAAAGRycy9kb3ducmV2LnhtbESPQWsCMRSE74L/ITyhN83qQepqFBWsvXYV2uNz89ws&#10;bl7WJNXtv28EweMwM98wi1VnG3EjH2rHCsajDARx6XTNlYLjYTd8BxEissbGMSn4owCrZb+3wFy7&#10;O3/RrYiVSBAOOSowMba5lKE0ZDGMXEucvLPzFmOSvpLa4z3BbSMnWTaVFmtOCwZb2hoqL8WvVdCZ&#10;WfEhw+x6zC77U/sj/ea7Oin1NujWcxCRuvgKP9ufWsEEHlfS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ccqbBAAAA2gAAAA8AAAAAAAAAAAAAAAAAmAIAAGRycy9kb3du&#10;cmV2LnhtbFBLBQYAAAAABAAEAPUAAACGAwAAAAA=&#10;" fillcolor="white [3201]" stroked="f">
                  <v:textbox inset="2.53958mm,1.2694mm,2.53958mm,1.2694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86;p1" o:spid="_x0000_s1028" type="#_x0000_t202" style="position:absolute;top:1702;width:4081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Tb8QA&#10;AADaAAAADwAAAGRycy9kb3ducmV2LnhtbESPQWvCQBSE74L/YXlCL8VsbKCUmFWMUCj0ZGopvT2y&#10;zySYfZtkV5P667uFgsdhZr5hsu1kWnGlwTWWFayiGARxaXXDlYLjx+vyBYTzyBpby6TghxxsN/NZ&#10;hqm2Ix/oWvhKBAi7FBXU3neplK6syaCLbEccvJMdDPogh0rqAccAN618iuNnabDhsFBjR/uaynNx&#10;MQpM/j72X99N3j92yaexe77cikSph8W0W4PwNPl7+L/9phUk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uU2/EAAAA2gAAAA8AAAAAAAAAAAAAAAAAmAIAAGRycy9k&#10;b3ducmV2LnhtbFBLBQYAAAAABAAEAPUAAACJAwAAAAA=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335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Episode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Psychosis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were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recrutied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PEPs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Project</w:t>
                        </w:r>
                      </w:p>
                    </w:txbxContent>
                  </v:textbox>
                </v:shape>
                <v:shape id="Google Shape;87;p1" o:spid="_x0000_s1029" type="#_x0000_t202" style="position:absolute;left:24893;top:20432;width:30792;height: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LG8UA&#10;AADaAAAADwAAAGRycy9kb3ducmV2LnhtbESPT2vCQBTE7wW/w/IKXopuakRK6ioaKBR6MirF2yP7&#10;moRm38bs5k/76V2h0OMwM79h1tvR1KKn1lWWFTzPIxDEudUVFwpOx7fZCwjnkTXWlknBDznYbiYP&#10;a0y0HfhAfeYLESDsElRQet8kUrq8JINubhvi4H3Z1qAPsi2kbnEIcFPLRRStpMGKw0KJDaUl5d9Z&#10;ZxSY/cdw/bxU++tTE5+NTbn7zWKlpo/j7hWEp9H/h//a71rBEu5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8sbxQAAANoAAAAPAAAAAAAAAAAAAAAAAJgCAABkcnMv&#10;ZG93bnJldi54bWxQSwUGAAAAAAQABAD1AAAAigMAAAAA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27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did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not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biological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sample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or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failed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genetic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quality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control</w:t>
                        </w:r>
                      </w:p>
                    </w:txbxContent>
                  </v:textbox>
                </v:shape>
                <v:shape id="Google Shape;88;p1" o:spid="_x0000_s1030" type="#_x0000_t202" style="position:absolute;left:24893;top:12061;width:3079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ugMUA&#10;AADaAAAADwAAAGRycy9kb3ducmV2LnhtbESPT2vCQBTE7wW/w/IKXopualBK6ioaKBR6MirF2yP7&#10;moRm38bs5k/76V2h0OMwM79h1tvR1KKn1lWWFTzPIxDEudUVFwpOx7fZCwjnkTXWlknBDznYbiYP&#10;a0y0HfhAfeYLESDsElRQet8kUrq8JINubhvi4H3Z1qAPsi2kbnEIcFPLRRStpMGKw0KJDaUl5d9Z&#10;ZxSY/cdw/bxU++tTE5+NTbn7zWKlpo/j7hWEp9H/h//a71rBEu5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26AxQAAANoAAAAPAAAAAAAAAAAAAAAAAJgCAABkcnMv&#10;ZG93bnJldi54bWxQSwUGAAAAAAQABAD1AAAAigMAAAAA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51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did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not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European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Ancestry</w:t>
                        </w:r>
                        <w:proofErr w:type="spellEnd"/>
                      </w:p>
                    </w:txbxContent>
                  </v:textbox>
                </v:shape>
                <v:shape id="Google Shape;89;p1" o:spid="_x0000_s1031" type="#_x0000_t202" style="position:absolute;left:24893;top:31591;width:3079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w98IA&#10;AADaAAAADwAAAGRycy9kb3ducmV2LnhtbESPQYvCMBSE74L/ITzBi2jqCiLVKCoIC5627iLeHs2z&#10;LTYvtYm2+us3guBxmJlvmMWqNaW4U+0KywrGowgEcWp1wZmC38NuOAPhPLLG0jIpeJCD1bLbWWCs&#10;bcM/dE98JgKEXYwKcu+rWEqX5mTQjWxFHLyzrQ36IOtM6hqbADel/IqiqTRYcFjIsaJtTukluRkF&#10;ZrNvrsdTsbkOqsmfsVu+PZOJUv1eu56D8NT6T/jd/tYKpvC6Em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fD3wgAAANoAAAAPAAAAAAAAAAAAAAAAAJgCAABkcnMvZG93&#10;bnJldi54bWxQSwUGAAAAAAQABAD1AAAAhwMAAAAA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65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did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not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have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one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year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follow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-up data</w:t>
                        </w:r>
                      </w:p>
                    </w:txbxContent>
                  </v:textbox>
                </v:shape>
                <v:shape id="Google Shape;90;p1" o:spid="_x0000_s1032" type="#_x0000_t202" style="position:absolute;left:24893;top:40199;width:3079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VbMUA&#10;AADaAAAADwAAAGRycy9kb3ducmV2LnhtbESPT2vCQBTE7wW/w/IKXopuakBL6ioaKBR6MirF2yP7&#10;moRm38bs5k/76V2h0OMwM79h1tvR1KKn1lWWFTzPIxDEudUVFwpOx7fZCwjnkTXWlknBDznYbiYP&#10;a0y0HfhAfeYLESDsElRQet8kUrq8JINubhvi4H3Z1qAPsi2kbnEIcFPLRRQtpcGKw0KJDaUl5d9Z&#10;ZxSY/cdw/bxU++tTE5+NTbn7zWKlpo/j7hWEp9H/h//a71rBCu5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VVsxQAAANoAAAAPAAAAAAAAAAAAAAAAAJgCAABkcnMv&#10;ZG93bnJldi54bWxQSwUGAAAAAAQABAD1AAAAigMAAAAA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25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did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not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have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cognitive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Google Shape;91;p1" o:spid="_x0000_s1033" type="#_x0000_t202" style="position:absolute;left:240;top:53155;width:4081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BHsAA&#10;AADaAAAADwAAAGRycy9kb3ducmV2LnhtbERPTYvCMBC9C/6HMIIXWVMVRLqmRQVB8LRVkb0NzWxb&#10;bCa1ibb66zeHhT0+3vc67U0tntS6yrKC2TQCQZxbXXGh4Hzaf6xAOI+ssbZMCl7kIE2GgzXG2nb8&#10;Rc/MFyKEsItRQel9E0vp8pIMuqltiAP3Y1uDPsC2kLrFLoSbWs6jaCkNVhwaSmxoV1J+yx5Ggdke&#10;u/v1u9reJ83iYuyOH+9sodR41G8+QXjq/b/4z33QCsLWcCXc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rBHsAAAADaAAAADwAAAAAAAAAAAAAAAACYAgAAZHJzL2Rvd25y&#10;ZXYueG1sUEsFBgAAAAAEAAQA9QAAAIUDAAAAAA==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P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162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Episode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Psychosis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were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included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present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study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92;p1" o:spid="_x0000_s1034" type="#_x0000_t32" style="position:absolute;left:20406;top:3856;width:240;height:49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ar+8QAAADaAAAADwAAAGRycy9kb3ducmV2LnhtbESPT2sCMRTE7wW/Q3hCL0UTRYquRhGp&#10;0osV/1y8PTbP3cXNy3YT3fXbG6HQ4zAzv2Fmi9aW4k61LxxrGPQVCOLUmYIzDafjujcG4QOywdIx&#10;aXiQh8W88zbDxLiG93Q/hExECPsENeQhVImUPs3Jou+7ijh6F1dbDFHWmTQ1NhFuSzlU6lNaLDgu&#10;5FjRKqf0erhZDT/qY/NwzW23/T1/+XJzOY3OjdL6vdsupyACteE//Nf+Nhom8LoSb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qv7xAAAANoAAAAPAAAAAAAAAAAA&#10;AAAAAKECAABkcnMvZG93bnJldi54bWxQSwUGAAAAAAQABAD5AAAAkgMAAAAA&#10;" strokecolor="black [3200]" strokeweight="3pt">
                  <v:stroke startarrowwidth="narrow" startarrowlength="short" endarrow="block" joinstyle="miter"/>
                </v:shape>
                <v:shape id="Google Shape;93;p1" o:spid="_x0000_s1035" type="#_x0000_t32" style="position:absolute;left:20405;top:13138;width:4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N3/MUAAADbAAAADwAAAGRycy9kb3ducmV2LnhtbESPT2vCQBDF7wW/wzJCL6XuKqVI6ipF&#10;VHppi38u3obsmIRmZ2N2NfHbdw6Ctxnem/d+M1v0vlZXamMV2MJ4ZEAR58FVXFg47NevU1AxITus&#10;A5OFG0VYzAdPM8xc6HhL110qlIRwzNBCmVKTaR3zkjzGUWiIRTuF1mOStS20a7GTcF/riTHv2mPF&#10;0lBiQ8uS8r/dxVv4MS+bW+guv9/n4yrWm9Ph7dgZa5+H/ecHqER9epjv119O8IVefpEB9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N3/MUAAADbAAAADwAAAAAAAAAA&#10;AAAAAAChAgAAZHJzL2Rvd25yZXYueG1sUEsFBgAAAAAEAAQA+QAAAJMDAAAAAA==&#10;" strokecolor="black [3200]" strokeweight="3pt">
                  <v:stroke startarrowwidth="narrow" startarrowlength="short" endarrow="block" joinstyle="miter"/>
                </v:shape>
                <v:shape id="Google Shape;94;p1" o:spid="_x0000_s1036" type="#_x0000_t32" style="position:absolute;left:20646;top:25253;width:4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/SZ8MAAADbAAAADwAAAGRycy9kb3ducmV2LnhtbERPTWvCQBC9C/0PyxR6KXXXIqWkriJF&#10;Qy+tmObibciOSTA7m2bXJP57tyB4m8f7nMVqtI3oqfO1Yw2zqQJBXDhTc6kh/92+vIPwAdlg45g0&#10;XMjDavkwWWBi3MB76rNQihjCPkENVQhtIqUvKrLop64ljtzRdRZDhF0pTYdDDLeNfFXqTVqsOTZU&#10;2NJnRcUpO1sNP+o5vbjhvPv+O2x8kx7z+WFQWj89jusPEIHGcBff3F8mzp/B/y/x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P0mfDAAAA2wAAAA8AAAAAAAAAAAAA&#10;AAAAoQIAAGRycy9kb3ducmV2LnhtbFBLBQYAAAAABAAEAPkAAACRAwAAAAA=&#10;" strokecolor="black [3200]" strokeweight="3pt">
                  <v:stroke startarrowwidth="narrow" startarrowlength="short" endarrow="block" joinstyle="miter"/>
                </v:shape>
                <v:shape id="Google Shape;95;p1" o:spid="_x0000_s1037" type="#_x0000_t32" style="position:absolute;left:20405;top:35027;width:4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1MEMEAAADbAAAADwAAAGRycy9kb3ducmV2LnhtbERPTYvCMBC9C/sfwix4kTVRRJauUWRR&#10;8aKi68Xb0IxtsZl0m2jrvzeC4G0e73Mms9aW4ka1LxxrGPQVCOLUmYIzDce/5dc3CB+QDZaOScOd&#10;PMymH50JJsY1vKfbIWQihrBPUEMeQpVI6dOcLPq+q4gjd3a1xRBhnUlTYxPDbSmHSo2lxYJjQ44V&#10;/eaUXg5Xq2Grequ7a667zf9p4cvV+Tg6NUrr7mc7/wERqA1v8cu9NnH+EJ6/xAP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UwQwQAAANsAAAAPAAAAAAAAAAAAAAAA&#10;AKECAABkcnMvZG93bnJldi54bWxQSwUGAAAAAAQABAD5AAAAjwMAAAAA&#10;" strokecolor="black [3200]" strokeweight="3pt">
                  <v:stroke startarrowwidth="narrow" startarrowlength="short" endarrow="block" joinstyle="miter"/>
                </v:shape>
                <v:shape id="Google Shape;96;p1" o:spid="_x0000_s1038" type="#_x0000_t32" style="position:absolute;left:20405;top:43472;width:4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pi8MAAADbAAAADwAAAGRycy9kb3ducmV2LnhtbERPTWvCQBC9C/0PyxS8iNltK6XErFKK&#10;FS9VmnrxNmTHJDQ7G7Orif++WxC8zeN9TrYcbCMu1PnasYanRIEgLpypudSw//mcvoHwAdlg45g0&#10;XMnDcvEwyjA1rudvuuShFDGEfYoaqhDaVEpfVGTRJ64ljtzRdRZDhF0pTYd9DLeNfFbqVVqsOTZU&#10;2NJHRcVvfrYatmqyvrr+vPs6HVa+WR/3s0OvtB4/Du9zEIGGcBff3BsT57/A/y/x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R6YvDAAAA2wAAAA8AAAAAAAAAAAAA&#10;AAAAoQIAAGRycy9kb3ducmV2LnhtbFBLBQYAAAAABAAEAPkAAACRAwAAAAA=&#10;" strokecolor="black [3200]" strokeweight="3pt">
                  <v:stroke startarrowwidth="narrow" startarrowlength="short" endarrow="block" joinstyle="miter"/>
                </v:shape>
                <v:shape id="Google Shape;97;p1" o:spid="_x0000_s1039" type="#_x0000_t202" style="position:absolute;left:24893;top:47823;width:3079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ms8EA&#10;AADbAAAADwAAAGRycy9kb3ducmV2LnhtbERPTYvCMBC9C/6HMMJeRFPXRaQaRQVB8LTdFfE2NGNb&#10;bCa1ibb66zcLgrd5vM+ZL1tTijvVrrCsYDSMQBCnVhecKfj92Q6mIJxH1lhaJgUPcrBcdDtzjLVt&#10;+Jvuic9ECGEXo4Lc+yqW0qU5GXRDWxEH7mxrgz7AOpO6xiaEm1J+RtFEGiw4NORY0San9JLcjAKz&#10;3jfX46lYX/vV+GDshm/PZKzUR69dzUB4av1b/HLvdJj/Bf+/h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ZrPBAAAA2wAAAA8AAAAAAAAAAAAAAAAAmAIAAGRycy9kb3du&#10;cmV2LnhtbFBLBQYAAAAABAAEAPUAAACGAwAAAAA=&#10;" filled="f" strokecolor="black [3200]">
                  <v:stroke startarrowwidth="narrow" startarrowlength="short" endarrowwidth="narrow" endarrowlength="short" joinstyle="round"/>
                  <v:textbox style="mso-fit-shape-to-text:t" inset="2.53958mm,1.2694mm,2.53958mm,1.2694mm">
                    <w:txbxContent>
                      <w:p w:rsidR="004C0797" w:rsidRDefault="004C0797" w:rsidP="004C07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Patients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aged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&lt;16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years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 w:themeColor="dark1"/>
                            <w:sz w:val="16"/>
                            <w:szCs w:val="16"/>
                            <w:lang w:val="ca-ES"/>
                          </w:rPr>
                          <w:t>old</w:t>
                        </w:r>
                        <w:proofErr w:type="spellEnd"/>
                      </w:p>
                    </w:txbxContent>
                  </v:textbox>
                </v:shape>
                <v:shape id="Google Shape;98;p1" o:spid="_x0000_s1040" type="#_x0000_t32" style="position:absolute;left:20405;top:49670;width:44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UZMMAAADbAAAADwAAAGRycy9kb3ducmV2LnhtbERPTWvCQBC9C/0PyxS8iNltqaXErFKK&#10;FS9VmnrxNmTHJDQ7G7Orif++WxC8zeN9TrYcbCMu1PnasYanRIEgLpypudSw//mcvoHwAdlg45g0&#10;XMnDcvEwyjA1rudvuuShFDGEfYoaqhDaVEpfVGTRJ64ljtzRdRZDhF0pTYd9DLeNfFbqVVqsOTZU&#10;2NJHRcVvfrYatmqyvrr+vPs6HVa+WR/3L4deaT1+HN7nIAIN4S6+uTcmzp/B/y/x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01GTDAAAA2wAAAA8AAAAAAAAAAAAA&#10;AAAAoQIAAGRycy9kb3ducmV2LnhtbFBLBQYAAAAABAAEAPkAAACRAwAAAAA=&#10;" strokecolor="black [3200]" strokeweight="3pt">
                  <v:stroke startarrowwidth="narrow" startarrowlength="short" endarrow="block" joinstyle="miter"/>
                </v:shape>
              </v:group>
            </w:pict>
          </mc:Fallback>
        </mc:AlternateContent>
      </w:r>
    </w:p>
    <w:sectPr w:rsidR="00612EE3" w:rsidRPr="004C0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6"/>
    <w:rsid w:val="004C0797"/>
    <w:rsid w:val="00621497"/>
    <w:rsid w:val="00820DD6"/>
    <w:rsid w:val="00B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393F2-8D24-46DA-A233-83504E6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B6"/>
    <w:rPr>
      <w:rFonts w:ascii="Calibri" w:eastAsia="Calibri" w:hAnsi="Calibri" w:cs="Calibri"/>
      <w:lang w:val="en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2023-04-05T14:57:00Z</dcterms:created>
  <dcterms:modified xsi:type="dcterms:W3CDTF">2023-04-05T15:00:00Z</dcterms:modified>
</cp:coreProperties>
</file>