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D893" w14:textId="77777777" w:rsidR="00C036B9" w:rsidRPr="00B66C2F" w:rsidRDefault="00C036B9" w:rsidP="00C036B9">
      <w:pPr>
        <w:spacing w:before="120"/>
        <w:rPr>
          <w:rFonts w:ascii="Times New Roman" w:hAnsi="Times New Roman" w:cs="Times New Roman"/>
          <w:b/>
          <w:bCs/>
        </w:rPr>
      </w:pPr>
      <w:r w:rsidRPr="00B66C2F">
        <w:rPr>
          <w:rFonts w:ascii="Times New Roman" w:hAnsi="Times New Roman" w:cs="Times New Roman"/>
          <w:b/>
          <w:bCs/>
        </w:rPr>
        <w:t xml:space="preserve">Supplementary </w:t>
      </w:r>
    </w:p>
    <w:p w14:paraId="19BE75B7" w14:textId="77777777" w:rsidR="00C036B9" w:rsidRPr="00B66C2F" w:rsidRDefault="00C036B9" w:rsidP="00C036B9">
      <w:pPr>
        <w:spacing w:before="120"/>
        <w:rPr>
          <w:rFonts w:ascii="Times New Roman" w:hAnsi="Times New Roman" w:cs="Times New Roman"/>
          <w:b/>
          <w:bCs/>
        </w:rPr>
      </w:pPr>
    </w:p>
    <w:p w14:paraId="3AB6C00D" w14:textId="2E982305" w:rsidR="00C036B9" w:rsidRPr="00B66C2F" w:rsidRDefault="00C036B9" w:rsidP="00C036B9">
      <w:pPr>
        <w:rPr>
          <w:rFonts w:ascii="Times New Roman" w:hAnsi="Times New Roman" w:cs="Times New Roman"/>
          <w:lang w:bidi="en-US"/>
        </w:rPr>
      </w:pPr>
      <w:r w:rsidRPr="00B66C2F">
        <w:rPr>
          <w:rFonts w:ascii="Times New Roman" w:hAnsi="Times New Roman" w:cs="Times New Roman"/>
          <w:b/>
          <w:lang w:bidi="en-US"/>
        </w:rPr>
        <w:t xml:space="preserve">Table S1. </w:t>
      </w:r>
      <w:r w:rsidRPr="00B66C2F">
        <w:rPr>
          <w:rFonts w:ascii="Times New Roman" w:hAnsi="Times New Roman" w:cs="Times New Roman"/>
          <w:lang w:bidi="en-US"/>
        </w:rPr>
        <w:t xml:space="preserve">Sociodemographic and clinical characteristics of </w:t>
      </w:r>
      <w:r w:rsidR="002C29D7">
        <w:rPr>
          <w:rFonts w:ascii="Times New Roman" w:hAnsi="Times New Roman" w:cs="Times New Roman"/>
          <w:lang w:bidi="en-US"/>
        </w:rPr>
        <w:t>the groups</w:t>
      </w:r>
      <w:r w:rsidRPr="00B66C2F">
        <w:rPr>
          <w:rFonts w:ascii="Times New Roman" w:hAnsi="Times New Roman" w:cs="Times New Roman"/>
          <w:lang w:bidi="en-US"/>
        </w:rPr>
        <w:t xml:space="preserve"> treated </w:t>
      </w:r>
      <w:r w:rsidR="00A22C41" w:rsidRPr="00B66C2F">
        <w:rPr>
          <w:rFonts w:ascii="Times New Roman" w:hAnsi="Times New Roman" w:cs="Times New Roman"/>
          <w:lang w:bidi="en-US"/>
        </w:rPr>
        <w:t xml:space="preserve">or not with </w:t>
      </w:r>
      <w:r w:rsidRPr="00B66C2F">
        <w:rPr>
          <w:rFonts w:ascii="Times New Roman" w:hAnsi="Times New Roman" w:cs="Times New Roman"/>
          <w:lang w:bidi="en-US"/>
        </w:rPr>
        <w:t>lithium.</w:t>
      </w:r>
    </w:p>
    <w:p w14:paraId="0FF29302" w14:textId="77777777" w:rsidR="00C036B9" w:rsidRPr="00B66C2F" w:rsidRDefault="00C036B9" w:rsidP="00C036B9"/>
    <w:tbl>
      <w:tblPr>
        <w:tblW w:w="100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737"/>
        <w:gridCol w:w="2267"/>
        <w:gridCol w:w="2267"/>
        <w:gridCol w:w="1133"/>
        <w:gridCol w:w="1077"/>
      </w:tblGrid>
      <w:tr w:rsidR="00C036B9" w:rsidRPr="00B66C2F" w14:paraId="5AC2ABE9" w14:textId="77777777" w:rsidTr="00FD5474">
        <w:trPr>
          <w:jc w:val="center"/>
        </w:trPr>
        <w:tc>
          <w:tcPr>
            <w:tcW w:w="127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76DC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Variable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2CC89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</w:p>
        </w:tc>
        <w:tc>
          <w:tcPr>
            <w:tcW w:w="113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D6BD9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Without lithium intake</w:t>
            </w:r>
          </w:p>
          <w:p w14:paraId="4FEF59FE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Mean (</w:t>
            </w:r>
            <w:proofErr w:type="spellStart"/>
            <w:r w:rsidRPr="00B66C2F">
              <w:rPr>
                <w:b/>
              </w:rPr>
              <w:t>sd</w:t>
            </w:r>
            <w:proofErr w:type="spellEnd"/>
            <w:r w:rsidRPr="00B66C2F">
              <w:rPr>
                <w:b/>
              </w:rPr>
              <w:t>)/</w:t>
            </w:r>
          </w:p>
          <w:p w14:paraId="2C5C5046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Number (%)</w:t>
            </w:r>
          </w:p>
        </w:tc>
        <w:tc>
          <w:tcPr>
            <w:tcW w:w="113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04F97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 xml:space="preserve"> With lithium intake</w:t>
            </w:r>
          </w:p>
          <w:p w14:paraId="117A3C9C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Mean (</w:t>
            </w:r>
            <w:proofErr w:type="spellStart"/>
            <w:r w:rsidRPr="00B66C2F">
              <w:rPr>
                <w:b/>
              </w:rPr>
              <w:t>sd</w:t>
            </w:r>
            <w:proofErr w:type="spellEnd"/>
            <w:r w:rsidRPr="00B66C2F">
              <w:rPr>
                <w:b/>
              </w:rPr>
              <w:t>)/</w:t>
            </w:r>
          </w:p>
          <w:p w14:paraId="1973DDC1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Number (%)</w:t>
            </w:r>
          </w:p>
        </w:tc>
        <w:tc>
          <w:tcPr>
            <w:tcW w:w="565" w:type="pct"/>
            <w:tcBorders>
              <w:top w:val="single" w:sz="8" w:space="0" w:color="auto"/>
              <w:bottom w:val="single" w:sz="4" w:space="0" w:color="auto"/>
            </w:tcBorders>
          </w:tcPr>
          <w:p w14:paraId="0D0EE79E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</w:p>
          <w:p w14:paraId="0FD85C36" w14:textId="00A5230A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Statistic</w:t>
            </w:r>
            <w:r w:rsidR="00A22C41" w:rsidRPr="00B66C2F">
              <w:rPr>
                <w:b/>
              </w:rPr>
              <w:t>al analysis</w:t>
            </w:r>
          </w:p>
        </w:tc>
        <w:tc>
          <w:tcPr>
            <w:tcW w:w="53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645DA" w14:textId="0B8B6138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  <w:i/>
                <w:iCs/>
              </w:rPr>
              <w:t>p</w:t>
            </w:r>
            <w:r w:rsidRPr="00B66C2F">
              <w:rPr>
                <w:b/>
              </w:rPr>
              <w:t>-Value</w:t>
            </w:r>
            <w:r w:rsidR="00D878E1" w:rsidRPr="00B66C2F">
              <w:rPr>
                <w:b/>
              </w:rPr>
              <w:t xml:space="preserve"> *</w:t>
            </w:r>
          </w:p>
        </w:tc>
      </w:tr>
      <w:tr w:rsidR="00C036B9" w:rsidRPr="00B66C2F" w14:paraId="73EAEF94" w14:textId="77777777" w:rsidTr="00FD5474">
        <w:trPr>
          <w:jc w:val="center"/>
        </w:trPr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A0340" w14:textId="77777777" w:rsidR="00C036B9" w:rsidRPr="00B66C2F" w:rsidRDefault="00C036B9" w:rsidP="00FD5474">
            <w:pPr>
              <w:pStyle w:val="MDPI42tablebody"/>
              <w:autoSpaceDE w:val="0"/>
              <w:autoSpaceDN w:val="0"/>
              <w:jc w:val="left"/>
              <w:rPr>
                <w:b/>
                <w:bCs/>
              </w:rPr>
            </w:pPr>
            <w:r w:rsidRPr="00B66C2F">
              <w:rPr>
                <w:b/>
                <w:bCs/>
              </w:rPr>
              <w:t>Sociodemographic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BA6E3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E1706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622BD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049F732C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20F89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</w:tr>
      <w:tr w:rsidR="00C036B9" w:rsidRPr="00B66C2F" w14:paraId="75EE91FC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16F607D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7986FF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2E0B556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584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3D83D2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176</w:t>
            </w:r>
          </w:p>
        </w:tc>
        <w:tc>
          <w:tcPr>
            <w:tcW w:w="565" w:type="pct"/>
            <w:vAlign w:val="center"/>
          </w:tcPr>
          <w:p w14:paraId="19AE571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04EB12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4B23C6C4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5C635D9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Age (years)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B09689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62FECF7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40.09 (12.78)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46AA57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40.56 (12.11)</w:t>
            </w:r>
          </w:p>
        </w:tc>
        <w:tc>
          <w:tcPr>
            <w:tcW w:w="565" w:type="pct"/>
            <w:vAlign w:val="center"/>
          </w:tcPr>
          <w:p w14:paraId="6A5B4CE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F = 0.186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BA319D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0.67</w:t>
            </w:r>
          </w:p>
        </w:tc>
      </w:tr>
      <w:tr w:rsidR="00C036B9" w:rsidRPr="00B66C2F" w14:paraId="0172DA3E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368D2FB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Sex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16D13A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Men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0984ED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216 (37)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E14EE56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81 (46)</w:t>
            </w:r>
          </w:p>
        </w:tc>
        <w:tc>
          <w:tcPr>
            <w:tcW w:w="565" w:type="pct"/>
            <w:vAlign w:val="center"/>
          </w:tcPr>
          <w:p w14:paraId="6408327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4.27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9857F5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  <w:tr w:rsidR="00C036B9" w:rsidRPr="00B66C2F" w14:paraId="2C07552B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E2B216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7ACBAE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Women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88A9FB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368 (63)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91D502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95 (54)</w:t>
            </w:r>
          </w:p>
        </w:tc>
        <w:tc>
          <w:tcPr>
            <w:tcW w:w="565" w:type="pct"/>
            <w:vAlign w:val="center"/>
          </w:tcPr>
          <w:p w14:paraId="4499800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FD1506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62DDD54B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305B17D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Single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1AF001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1A3D39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271 (50.9)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4F9222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81 (52.3)</w:t>
            </w:r>
          </w:p>
        </w:tc>
        <w:tc>
          <w:tcPr>
            <w:tcW w:w="565" w:type="pct"/>
            <w:vAlign w:val="center"/>
          </w:tcPr>
          <w:p w14:paraId="049FBA9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0.04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EC4E6F9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0.84</w:t>
            </w:r>
          </w:p>
        </w:tc>
      </w:tr>
      <w:tr w:rsidR="00C036B9" w:rsidRPr="00B66C2F" w14:paraId="301D57EE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34C7B6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8262FF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C0B477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261 (49.1)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7C24CB1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74 (47.7)</w:t>
            </w:r>
          </w:p>
        </w:tc>
        <w:tc>
          <w:tcPr>
            <w:tcW w:w="565" w:type="pct"/>
            <w:vAlign w:val="center"/>
          </w:tcPr>
          <w:p w14:paraId="24050AA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07769A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63B63560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0C30FB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Education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63EB98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F60F039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207 (39.3)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EC95A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48 (30.8)</w:t>
            </w:r>
          </w:p>
        </w:tc>
        <w:tc>
          <w:tcPr>
            <w:tcW w:w="565" w:type="pct"/>
            <w:vAlign w:val="center"/>
          </w:tcPr>
          <w:p w14:paraId="7336AE9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3.37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3D4BF2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0.07</w:t>
            </w:r>
          </w:p>
        </w:tc>
      </w:tr>
      <w:tr w:rsidR="00C036B9" w:rsidRPr="00B66C2F" w14:paraId="3941CBA6" w14:textId="77777777" w:rsidTr="00FD5474">
        <w:trPr>
          <w:jc w:val="center"/>
        </w:trPr>
        <w:tc>
          <w:tcPr>
            <w:tcW w:w="1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A878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(High school diploma)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E363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8C3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320 (60.7)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AB2B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108 (69.2)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5A47C77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B0F2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11E7D94C" w14:textId="77777777" w:rsidTr="00FD5474">
        <w:trPr>
          <w:jc w:val="center"/>
        </w:trPr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E6FC7" w14:textId="77777777" w:rsidR="00C036B9" w:rsidRPr="00B66C2F" w:rsidRDefault="00C036B9" w:rsidP="00FD5474">
            <w:pPr>
              <w:pStyle w:val="MDPI42tablebody"/>
              <w:autoSpaceDE w:val="0"/>
              <w:autoSpaceDN w:val="0"/>
              <w:jc w:val="left"/>
              <w:rPr>
                <w:b/>
                <w:bCs/>
              </w:rPr>
            </w:pPr>
            <w:r w:rsidRPr="00B66C2F">
              <w:rPr>
                <w:b/>
                <w:bCs/>
              </w:rPr>
              <w:t>Clinical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30248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B4798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657F9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5799EFC7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09D1A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</w:tr>
      <w:tr w:rsidR="00C036B9" w:rsidRPr="00B66C2F" w14:paraId="69FFC83C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  <w:hideMark/>
          </w:tcPr>
          <w:p w14:paraId="0687ECD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BD subtype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795985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I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14:paraId="31034B0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231 (39.6)</w:t>
            </w:r>
          </w:p>
          <w:p w14:paraId="66632A0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14:paraId="0551505A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108 (61.4)</w:t>
            </w:r>
          </w:p>
          <w:p w14:paraId="1B844A7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65" w:type="pct"/>
            <w:vAlign w:val="center"/>
          </w:tcPr>
          <w:p w14:paraId="3D2877F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28.0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48E167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&gt; 0.0001</w:t>
            </w:r>
          </w:p>
        </w:tc>
      </w:tr>
      <w:tr w:rsidR="00C036B9" w:rsidRPr="00B66C2F" w14:paraId="3DFEA335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  <w:hideMark/>
          </w:tcPr>
          <w:p w14:paraId="14B1A82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E8D7BE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II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14:paraId="14D7E1B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276 (47.3)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14:paraId="38FA8FA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59 (33.5)</w:t>
            </w:r>
          </w:p>
        </w:tc>
        <w:tc>
          <w:tcPr>
            <w:tcW w:w="565" w:type="pct"/>
            <w:vAlign w:val="center"/>
          </w:tcPr>
          <w:p w14:paraId="7F64FA2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FDD0B1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76D79B72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  <w:hideMark/>
          </w:tcPr>
          <w:p w14:paraId="6CC7F0C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D6D224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NOS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14:paraId="6EC85D0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77 (13.2)</w:t>
            </w:r>
          </w:p>
          <w:p w14:paraId="17A6871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14:paraId="6A99C01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9 (5.1)</w:t>
            </w:r>
          </w:p>
        </w:tc>
        <w:tc>
          <w:tcPr>
            <w:tcW w:w="565" w:type="pct"/>
            <w:vAlign w:val="center"/>
          </w:tcPr>
          <w:p w14:paraId="276B35C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6FB040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503187EC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4873691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Age at BD onset (years)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E944B6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6A1CE43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23.36 (9.55)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16CD8B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23.85 (8.37)</w:t>
            </w:r>
          </w:p>
        </w:tc>
        <w:tc>
          <w:tcPr>
            <w:tcW w:w="565" w:type="pct"/>
            <w:vAlign w:val="center"/>
          </w:tcPr>
          <w:p w14:paraId="77C3D00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0.37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E10A909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0.55</w:t>
            </w:r>
          </w:p>
        </w:tc>
      </w:tr>
      <w:tr w:rsidR="00C036B9" w:rsidRPr="00B66C2F" w14:paraId="70B86462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173857C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Number of depressive episodes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C4E7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0CAB685A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5.23 (4.93)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6CF09D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5.59 (4.71)</w:t>
            </w:r>
          </w:p>
        </w:tc>
        <w:tc>
          <w:tcPr>
            <w:tcW w:w="565" w:type="pct"/>
            <w:vAlign w:val="center"/>
          </w:tcPr>
          <w:p w14:paraId="6FB9E32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0.62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94B819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0.43</w:t>
            </w:r>
          </w:p>
        </w:tc>
      </w:tr>
      <w:tr w:rsidR="00C036B9" w:rsidRPr="00B66C2F" w14:paraId="003F6AA1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CF0099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Number of manic episodes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AC1D8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18F67946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0.9 (2.09)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2973E1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1.38 (2.04)</w:t>
            </w:r>
          </w:p>
        </w:tc>
        <w:tc>
          <w:tcPr>
            <w:tcW w:w="565" w:type="pct"/>
            <w:vAlign w:val="center"/>
          </w:tcPr>
          <w:p w14:paraId="3F367D2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6.7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86D32B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0.01</w:t>
            </w:r>
          </w:p>
        </w:tc>
      </w:tr>
      <w:tr w:rsidR="00C036B9" w:rsidRPr="00B66C2F" w14:paraId="6DC7E2D2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1BEA554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Number of hypomanic episodes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D6D79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5818BC2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3.39 (5.06)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7F7F6C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3.41 (4.57)</w:t>
            </w:r>
          </w:p>
        </w:tc>
        <w:tc>
          <w:tcPr>
            <w:tcW w:w="565" w:type="pct"/>
            <w:vAlign w:val="center"/>
          </w:tcPr>
          <w:p w14:paraId="0EC2B70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0.002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EF4BB7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0.96</w:t>
            </w:r>
          </w:p>
        </w:tc>
      </w:tr>
      <w:tr w:rsidR="00C036B9" w:rsidRPr="00B66C2F" w14:paraId="165693DE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8558D6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Number of</w:t>
            </w:r>
          </w:p>
          <w:p w14:paraId="751E465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hospitalizations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57C571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E26A451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158 (29.7)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B7A746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29 (17.6)</w:t>
            </w:r>
          </w:p>
        </w:tc>
        <w:tc>
          <w:tcPr>
            <w:tcW w:w="565" w:type="pct"/>
            <w:vAlign w:val="center"/>
          </w:tcPr>
          <w:p w14:paraId="43D1012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χ2 =</w:t>
            </w:r>
            <w:r w:rsidRPr="00B66C2F">
              <w:rPr>
                <w:snapToGrid/>
              </w:rPr>
              <w:t>21.15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4268F5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0.0001</w:t>
            </w:r>
          </w:p>
        </w:tc>
      </w:tr>
      <w:tr w:rsidR="00C036B9" w:rsidRPr="00B66C2F" w14:paraId="5039FA41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12735E2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EEFC1F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EF17C6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119 (22.4)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13F049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26 (15.8)</w:t>
            </w:r>
          </w:p>
        </w:tc>
        <w:tc>
          <w:tcPr>
            <w:tcW w:w="565" w:type="pct"/>
            <w:vAlign w:val="center"/>
          </w:tcPr>
          <w:p w14:paraId="399FE81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697FFB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5C8747D4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5B42633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CE5C38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2-3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58BA80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149 (28)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9B9EA0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54 (32.7)</w:t>
            </w:r>
          </w:p>
        </w:tc>
        <w:tc>
          <w:tcPr>
            <w:tcW w:w="565" w:type="pct"/>
            <w:vAlign w:val="center"/>
          </w:tcPr>
          <w:p w14:paraId="7C543EC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6F9142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1C3D11E6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4CDB6F2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944DF0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&gt; 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22DB71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106 (19.9)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ED4A346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56 (33.9)</w:t>
            </w:r>
          </w:p>
        </w:tc>
        <w:tc>
          <w:tcPr>
            <w:tcW w:w="565" w:type="pct"/>
            <w:vAlign w:val="center"/>
          </w:tcPr>
          <w:p w14:paraId="2E8892B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8706E1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2DF89FEC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DE4635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Lifetime history of suicide attempt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C4090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49C08B9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387 (66.3)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107625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115 (65.3)</w:t>
            </w:r>
          </w:p>
        </w:tc>
        <w:tc>
          <w:tcPr>
            <w:tcW w:w="565" w:type="pct"/>
            <w:vAlign w:val="center"/>
          </w:tcPr>
          <w:p w14:paraId="5353B7B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χ2 = 0</w:t>
            </w:r>
            <w:r w:rsidRPr="00B66C2F">
              <w:rPr>
                <w:snapToGrid/>
              </w:rPr>
              <w:t>.019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DBB856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0.89</w:t>
            </w:r>
          </w:p>
        </w:tc>
      </w:tr>
      <w:tr w:rsidR="00C036B9" w:rsidRPr="00B66C2F" w14:paraId="19FD3EAA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361BF7B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9FB6FF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E04197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197 (33.7)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E5110C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61 (34.7)</w:t>
            </w:r>
          </w:p>
        </w:tc>
        <w:tc>
          <w:tcPr>
            <w:tcW w:w="565" w:type="pct"/>
            <w:vAlign w:val="center"/>
          </w:tcPr>
          <w:p w14:paraId="76FD0DD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508B46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13197D57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359CD89" w14:textId="1D844365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Lifetime substance use disorder (abuse/depend</w:t>
            </w:r>
            <w:r w:rsidR="00B66C2F">
              <w:t>e</w:t>
            </w:r>
            <w:r w:rsidRPr="00B66C2F">
              <w:t>nce)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72EC91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8E4C29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369 (63.2)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0A92F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128 (72.7)</w:t>
            </w:r>
          </w:p>
        </w:tc>
        <w:tc>
          <w:tcPr>
            <w:tcW w:w="565" w:type="pct"/>
            <w:vAlign w:val="center"/>
          </w:tcPr>
          <w:p w14:paraId="4FB4113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  <w:p w14:paraId="4A04AFB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χ2 =</w:t>
            </w:r>
            <w:r w:rsidRPr="00B66C2F">
              <w:rPr>
                <w:snapToGrid/>
              </w:rPr>
              <w:t>5.028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0D5BF5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0.02</w:t>
            </w:r>
          </w:p>
        </w:tc>
      </w:tr>
      <w:tr w:rsidR="00C036B9" w:rsidRPr="00B66C2F" w14:paraId="097C2527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53EA303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A47D3D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096CB9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215 (36.8)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40DAD63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48 (27.3)</w:t>
            </w:r>
          </w:p>
        </w:tc>
        <w:tc>
          <w:tcPr>
            <w:tcW w:w="565" w:type="pct"/>
            <w:vAlign w:val="center"/>
          </w:tcPr>
          <w:p w14:paraId="1BC16BA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64BEAD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6B033ED8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AA9F8B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Lifetime anxiety disorder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B89E5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69F394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328 (56.2)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564880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114 (64.8)</w:t>
            </w:r>
          </w:p>
        </w:tc>
        <w:tc>
          <w:tcPr>
            <w:tcW w:w="565" w:type="pct"/>
            <w:vAlign w:val="center"/>
          </w:tcPr>
          <w:p w14:paraId="0CC3092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3.772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142CEC6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0.05</w:t>
            </w:r>
          </w:p>
        </w:tc>
      </w:tr>
      <w:tr w:rsidR="00C036B9" w:rsidRPr="00B66C2F" w14:paraId="4F936E66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68ED82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10761C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33E0041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256 (43.8)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9CA0F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62 (35.2)</w:t>
            </w:r>
          </w:p>
        </w:tc>
        <w:tc>
          <w:tcPr>
            <w:tcW w:w="565" w:type="pct"/>
            <w:vAlign w:val="center"/>
          </w:tcPr>
          <w:p w14:paraId="0FD81E8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11862C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3752DA16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5FF18B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Lifetime eating disorder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6651B2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FCE55E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462 (79.1)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9C1FFA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147 (83.5)</w:t>
            </w:r>
          </w:p>
        </w:tc>
        <w:tc>
          <w:tcPr>
            <w:tcW w:w="565" w:type="pct"/>
            <w:vAlign w:val="center"/>
          </w:tcPr>
          <w:p w14:paraId="027A161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1.389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0AD66F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0.24</w:t>
            </w:r>
          </w:p>
        </w:tc>
      </w:tr>
      <w:tr w:rsidR="00C036B9" w:rsidRPr="00B66C2F" w14:paraId="132DE368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008540C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311FFE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925DCA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122 (20.9)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E24E7CF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29 (16.5)</w:t>
            </w:r>
          </w:p>
        </w:tc>
        <w:tc>
          <w:tcPr>
            <w:tcW w:w="565" w:type="pct"/>
            <w:vAlign w:val="center"/>
          </w:tcPr>
          <w:p w14:paraId="18DDD51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144B05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0349E496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279D28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Multiple sclerosis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68ED61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0B8280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560 (99.3)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3E3FE71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174 (100)</w:t>
            </w:r>
          </w:p>
        </w:tc>
        <w:tc>
          <w:tcPr>
            <w:tcW w:w="565" w:type="pct"/>
            <w:vAlign w:val="center"/>
          </w:tcPr>
          <w:p w14:paraId="2CA4F87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FDD992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0.58</w:t>
            </w:r>
          </w:p>
        </w:tc>
      </w:tr>
      <w:tr w:rsidR="00C036B9" w:rsidRPr="00B66C2F" w14:paraId="261D0E9F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44D2F96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CB7A78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CA2200F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 (0.7)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2B4C6C6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 (0)</w:t>
            </w:r>
          </w:p>
        </w:tc>
        <w:tc>
          <w:tcPr>
            <w:tcW w:w="565" w:type="pct"/>
            <w:vAlign w:val="center"/>
          </w:tcPr>
          <w:p w14:paraId="7C3A864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C3E1E4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14D38A60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43C6A87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Cancer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73A2B6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DA1165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524 (96.9)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7E3F43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165 (98.2)</w:t>
            </w:r>
          </w:p>
        </w:tc>
        <w:tc>
          <w:tcPr>
            <w:tcW w:w="565" w:type="pct"/>
            <w:vAlign w:val="center"/>
          </w:tcPr>
          <w:p w14:paraId="3F1C69D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015867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0.44</w:t>
            </w:r>
          </w:p>
        </w:tc>
      </w:tr>
      <w:tr w:rsidR="00C036B9" w:rsidRPr="00B66C2F" w14:paraId="712B5401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127038E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7642C57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A9E22C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17 (3.1)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FA8D6C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 (1.8)</w:t>
            </w:r>
          </w:p>
        </w:tc>
        <w:tc>
          <w:tcPr>
            <w:tcW w:w="565" w:type="pct"/>
            <w:vAlign w:val="center"/>
          </w:tcPr>
          <w:p w14:paraId="2B4469D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A9CEC8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5C8C286F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6429D8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Inflammatory bowel disease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A224E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B6F6C9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557 (99.3)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CA6BF0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168 (98.8)</w:t>
            </w:r>
          </w:p>
        </w:tc>
        <w:tc>
          <w:tcPr>
            <w:tcW w:w="565" w:type="pct"/>
            <w:vAlign w:val="center"/>
          </w:tcPr>
          <w:p w14:paraId="63FBD41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F03B6E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0.63</w:t>
            </w:r>
          </w:p>
        </w:tc>
      </w:tr>
      <w:tr w:rsidR="00C036B9" w:rsidRPr="00B66C2F" w14:paraId="7C58CD82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07F821D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536DDB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E4A08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 4(0.7)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1F030B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2 (1.2)</w:t>
            </w:r>
          </w:p>
        </w:tc>
        <w:tc>
          <w:tcPr>
            <w:tcW w:w="565" w:type="pct"/>
            <w:vAlign w:val="center"/>
          </w:tcPr>
          <w:p w14:paraId="3689C11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DC226D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0C79A0A4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5D0F86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Rheumatoid arthritis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CD64AC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3FF998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570 (99.8)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FB16C71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174 (100)</w:t>
            </w:r>
          </w:p>
        </w:tc>
        <w:tc>
          <w:tcPr>
            <w:tcW w:w="565" w:type="pct"/>
            <w:vAlign w:val="center"/>
          </w:tcPr>
          <w:p w14:paraId="4499FEE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2D47AD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</w:t>
            </w:r>
          </w:p>
        </w:tc>
      </w:tr>
      <w:tr w:rsidR="00C036B9" w:rsidRPr="00B66C2F" w14:paraId="16EED262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311463D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7646BB5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28D039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 (0.2)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6CEB64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 (0)</w:t>
            </w:r>
          </w:p>
        </w:tc>
        <w:tc>
          <w:tcPr>
            <w:tcW w:w="565" w:type="pct"/>
            <w:vAlign w:val="center"/>
          </w:tcPr>
          <w:p w14:paraId="0334A60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5D13BC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6D5A8748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309AD9A" w14:textId="76E7ACDB" w:rsidR="00C036B9" w:rsidRPr="00B66C2F" w:rsidRDefault="0022462F" w:rsidP="00FD5474">
            <w:pPr>
              <w:pStyle w:val="MDPI42tablebody"/>
              <w:autoSpaceDE w:val="0"/>
              <w:autoSpaceDN w:val="0"/>
            </w:pPr>
            <w:r>
              <w:t>Peptic u</w:t>
            </w:r>
            <w:r w:rsidR="00C036B9" w:rsidRPr="00B66C2F">
              <w:t>lcer</w:t>
            </w:r>
            <w:r>
              <w:t xml:space="preserve"> disease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555C90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70E1AD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534 (95.5)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3276E6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167 (98.2)</w:t>
            </w:r>
          </w:p>
        </w:tc>
        <w:tc>
          <w:tcPr>
            <w:tcW w:w="565" w:type="pct"/>
            <w:vAlign w:val="center"/>
          </w:tcPr>
          <w:p w14:paraId="1AC38B9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χ2 =1.91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ACFB4D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0.17</w:t>
            </w:r>
          </w:p>
        </w:tc>
      </w:tr>
      <w:tr w:rsidR="00C036B9" w:rsidRPr="00B66C2F" w14:paraId="471F9F71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4504BEC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218C32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B043CC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25 (4.5)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C9BCD2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3 (1.8)</w:t>
            </w:r>
          </w:p>
        </w:tc>
        <w:tc>
          <w:tcPr>
            <w:tcW w:w="565" w:type="pct"/>
            <w:vAlign w:val="center"/>
          </w:tcPr>
          <w:p w14:paraId="2019E93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D14EEF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1A05A529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334909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QIDS-SR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9C935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3BCDC60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9.79 (5.84)</w:t>
            </w:r>
          </w:p>
          <w:p w14:paraId="6031D3D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7298401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8.9 (5.38)</w:t>
            </w:r>
          </w:p>
          <w:p w14:paraId="55DF5E3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65" w:type="pct"/>
            <w:vAlign w:val="center"/>
          </w:tcPr>
          <w:p w14:paraId="752D3B5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 3.21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349712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0.07</w:t>
            </w:r>
          </w:p>
          <w:p w14:paraId="138615F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4B8E36E0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59DD61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YMRS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32BBD3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0061CE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297 (51.1)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58EA50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106 (60.2)</w:t>
            </w:r>
          </w:p>
        </w:tc>
        <w:tc>
          <w:tcPr>
            <w:tcW w:w="565" w:type="pct"/>
            <w:vAlign w:val="center"/>
          </w:tcPr>
          <w:p w14:paraId="3C5CD2E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χ2 = 4.65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014DDC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0.1</w:t>
            </w:r>
          </w:p>
        </w:tc>
      </w:tr>
      <w:tr w:rsidR="00C036B9" w:rsidRPr="00B66C2F" w14:paraId="1EACEB7C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9DBFFB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77ED451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(1–7)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47FDBF1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225 (38.7)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8259813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57 (32.4)</w:t>
            </w:r>
          </w:p>
        </w:tc>
        <w:tc>
          <w:tcPr>
            <w:tcW w:w="565" w:type="pct"/>
            <w:vAlign w:val="center"/>
          </w:tcPr>
          <w:p w14:paraId="7547DD7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108839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20B6B3CF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AD2AD4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F4EE76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&gt;7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10FDCBF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59 (10.2)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89430B3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13 (7.4)</w:t>
            </w:r>
          </w:p>
        </w:tc>
        <w:tc>
          <w:tcPr>
            <w:tcW w:w="565" w:type="pct"/>
            <w:vAlign w:val="center"/>
          </w:tcPr>
          <w:p w14:paraId="481D2E6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2289EF8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55F17B63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1C1CD4A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PSQI (0–21)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16FD5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2200961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7.32 (3.94)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B8ADAC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6.47(3.7)</w:t>
            </w:r>
          </w:p>
        </w:tc>
        <w:tc>
          <w:tcPr>
            <w:tcW w:w="565" w:type="pct"/>
            <w:vAlign w:val="center"/>
          </w:tcPr>
          <w:p w14:paraId="68F6F54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 6.59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52BA1F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0.01</w:t>
            </w:r>
          </w:p>
        </w:tc>
      </w:tr>
      <w:tr w:rsidR="00C036B9" w:rsidRPr="00B66C2F" w14:paraId="798185B3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C176C11" w14:textId="79C23E68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STAI</w:t>
            </w:r>
            <w:r w:rsidR="00A941A9" w:rsidRPr="00B66C2F">
              <w:t xml:space="preserve"> </w:t>
            </w:r>
            <w:r w:rsidRPr="00B66C2F">
              <w:t>Y</w:t>
            </w:r>
            <w:r w:rsidR="002C29D7">
              <w:t>-A</w:t>
            </w:r>
            <w:r w:rsidRPr="00B66C2F">
              <w:t xml:space="preserve"> (state) (0–60)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999F9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358D494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42.7 (14.29)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840798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40.9(14.0)</w:t>
            </w:r>
          </w:p>
        </w:tc>
        <w:tc>
          <w:tcPr>
            <w:tcW w:w="565" w:type="pct"/>
            <w:vAlign w:val="center"/>
          </w:tcPr>
          <w:p w14:paraId="2C827F3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 2.21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556442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0.14</w:t>
            </w:r>
          </w:p>
        </w:tc>
      </w:tr>
      <w:tr w:rsidR="00C036B9" w:rsidRPr="00B66C2F" w14:paraId="68F5FE51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8F315B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MAThyS Emotional (0–40)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094164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6C272F5A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21.87 (6.69)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6508B2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20.94 (5.96)</w:t>
            </w:r>
          </w:p>
        </w:tc>
        <w:tc>
          <w:tcPr>
            <w:tcW w:w="565" w:type="pct"/>
            <w:vAlign w:val="center"/>
          </w:tcPr>
          <w:p w14:paraId="4AF8246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F =2.76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C98475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0.1</w:t>
            </w:r>
          </w:p>
        </w:tc>
      </w:tr>
      <w:tr w:rsidR="00C036B9" w:rsidRPr="00B66C2F" w14:paraId="5132BADC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402A533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MAThyS Motivation (0–40)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C79DD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2EFEABFA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17.61 (7.04)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B18671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16.5 (6.17)</w:t>
            </w:r>
          </w:p>
        </w:tc>
        <w:tc>
          <w:tcPr>
            <w:tcW w:w="565" w:type="pct"/>
            <w:vAlign w:val="center"/>
          </w:tcPr>
          <w:p w14:paraId="7238C6C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 2.38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72FD60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0.12</w:t>
            </w:r>
          </w:p>
        </w:tc>
      </w:tr>
      <w:tr w:rsidR="00C036B9" w:rsidRPr="00B66C2F" w14:paraId="6B79D623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2376E7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MAThyS Cognition (0–40)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960F0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6ECAFE5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20.76 (6.15)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C8C536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19.75(5.5)</w:t>
            </w:r>
          </w:p>
        </w:tc>
        <w:tc>
          <w:tcPr>
            <w:tcW w:w="565" w:type="pct"/>
            <w:vAlign w:val="center"/>
          </w:tcPr>
          <w:p w14:paraId="2E6883B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=3.84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A92C41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0.05</w:t>
            </w:r>
          </w:p>
        </w:tc>
      </w:tr>
      <w:tr w:rsidR="00C036B9" w:rsidRPr="00B66C2F" w14:paraId="546A90B1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3C18DBA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MAThyS Sensory perception (0–50)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0AF4E8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0064D8C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26.09(5.05)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7DE140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25.74 (4.95)</w:t>
            </w:r>
          </w:p>
        </w:tc>
        <w:tc>
          <w:tcPr>
            <w:tcW w:w="565" w:type="pct"/>
            <w:vAlign w:val="center"/>
          </w:tcPr>
          <w:p w14:paraId="5DB41FE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F = 0.67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23989D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0.41</w:t>
            </w:r>
          </w:p>
        </w:tc>
      </w:tr>
      <w:tr w:rsidR="00C036B9" w:rsidRPr="00B66C2F" w14:paraId="45AE6770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173DB2F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MAThyS Psychomotor</w:t>
            </w:r>
          </w:p>
          <w:p w14:paraId="350861D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(0–30)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9E24F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56FDB40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12.96 (5.58)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DEF901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12.06(5.04)</w:t>
            </w:r>
          </w:p>
        </w:tc>
        <w:tc>
          <w:tcPr>
            <w:tcW w:w="565" w:type="pct"/>
            <w:vAlign w:val="center"/>
          </w:tcPr>
          <w:p w14:paraId="4A7864C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=3.66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7BF01A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0.06</w:t>
            </w:r>
          </w:p>
        </w:tc>
      </w:tr>
      <w:tr w:rsidR="00C036B9" w:rsidRPr="00B66C2F" w14:paraId="065A7DC4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4EC3076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AIM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AFF105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1621EBD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3.754(0.669)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E61469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3.589(0.69)</w:t>
            </w:r>
          </w:p>
        </w:tc>
        <w:tc>
          <w:tcPr>
            <w:tcW w:w="565" w:type="pct"/>
            <w:vAlign w:val="center"/>
          </w:tcPr>
          <w:p w14:paraId="64DEAEA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8.10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DDF30A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0.004</w:t>
            </w:r>
          </w:p>
        </w:tc>
      </w:tr>
      <w:tr w:rsidR="00C036B9" w:rsidRPr="00B66C2F" w14:paraId="6A2CE39F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58978EC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ALS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94D92E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4009989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1.32 (0.69)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B3079B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1.09 (0.64)</w:t>
            </w:r>
          </w:p>
        </w:tc>
        <w:tc>
          <w:tcPr>
            <w:tcW w:w="565" w:type="pct"/>
            <w:vAlign w:val="center"/>
          </w:tcPr>
          <w:p w14:paraId="1DB9D0D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15.6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C8DE23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0.0001</w:t>
            </w:r>
          </w:p>
        </w:tc>
      </w:tr>
      <w:tr w:rsidR="00C036B9" w:rsidRPr="00B66C2F" w14:paraId="12FF67BF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5725441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BDHI</w:t>
            </w:r>
          </w:p>
          <w:p w14:paraId="4BB1434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Expressive Component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A6FB5D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5AA0D7C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21.44 (7.99)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7827D6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19.02 (7.64)</w:t>
            </w:r>
          </w:p>
        </w:tc>
        <w:tc>
          <w:tcPr>
            <w:tcW w:w="565" w:type="pct"/>
            <w:vAlign w:val="center"/>
          </w:tcPr>
          <w:p w14:paraId="1411B44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12.</w:t>
            </w:r>
            <w:r w:rsidRPr="00B66C2F">
              <w:t>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63DFC2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0.0004</w:t>
            </w:r>
          </w:p>
        </w:tc>
      </w:tr>
      <w:tr w:rsidR="00C036B9" w:rsidRPr="00B66C2F" w14:paraId="2673DE47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B3BBC5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BDHI</w:t>
            </w:r>
          </w:p>
          <w:p w14:paraId="6DB61B8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Attitudinal Component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E4B82B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31E314A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7.67 (4.37)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F9D1B7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6.77 (4.31)</w:t>
            </w:r>
          </w:p>
        </w:tc>
        <w:tc>
          <w:tcPr>
            <w:tcW w:w="565" w:type="pct"/>
            <w:vAlign w:val="center"/>
          </w:tcPr>
          <w:p w14:paraId="7933B6A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F =</w:t>
            </w:r>
            <w:r w:rsidRPr="00B66C2F">
              <w:rPr>
                <w:snapToGrid/>
              </w:rPr>
              <w:t>5.82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FF288B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0.02</w:t>
            </w:r>
          </w:p>
        </w:tc>
      </w:tr>
      <w:tr w:rsidR="00C036B9" w:rsidRPr="00B66C2F" w14:paraId="266916EC" w14:textId="77777777" w:rsidTr="00FD5474">
        <w:trPr>
          <w:jc w:val="center"/>
        </w:trPr>
        <w:tc>
          <w:tcPr>
            <w:tcW w:w="1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2FEB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BIS-10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1AF4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E34F9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67.95 (11.33)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309C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66.01 (11.65)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37DBD30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F = 3.95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C111C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0.047</w:t>
            </w:r>
          </w:p>
        </w:tc>
      </w:tr>
      <w:tr w:rsidR="00C036B9" w:rsidRPr="00B66C2F" w14:paraId="0CD04F84" w14:textId="77777777" w:rsidTr="00FD5474">
        <w:trPr>
          <w:jc w:val="center"/>
        </w:trPr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1149B" w14:textId="30DF3CFA" w:rsidR="00C036B9" w:rsidRPr="00B66C2F" w:rsidRDefault="00B66C2F" w:rsidP="00FD5474">
            <w:pPr>
              <w:pStyle w:val="MDPI42tablebody"/>
              <w:autoSpaceDE w:val="0"/>
              <w:autoSpaceDN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Drug</w:t>
            </w:r>
            <w:r w:rsidR="00C036B9" w:rsidRPr="00B66C2F">
              <w:rPr>
                <w:b/>
                <w:bCs/>
              </w:rPr>
              <w:t>s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052F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C246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D464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07ED065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9835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76218112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E872331" w14:textId="4070FACD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Anticonvulsant</w:t>
            </w:r>
            <w:r w:rsidR="00A22C41" w:rsidRPr="00B66C2F">
              <w:t>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15DD70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80F2BA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265(45.4)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90A155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109(61.9)</w:t>
            </w:r>
          </w:p>
        </w:tc>
        <w:tc>
          <w:tcPr>
            <w:tcW w:w="565" w:type="pct"/>
            <w:vAlign w:val="center"/>
          </w:tcPr>
          <w:p w14:paraId="72E1472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14.1</w:t>
            </w:r>
            <w:r w:rsidRPr="00B66C2F">
              <w:t>8</w:t>
            </w:r>
          </w:p>
        </w:tc>
        <w:tc>
          <w:tcPr>
            <w:tcW w:w="537" w:type="pct"/>
            <w:shd w:val="clear" w:color="auto" w:fill="auto"/>
            <w:vAlign w:val="center"/>
          </w:tcPr>
          <w:tbl>
            <w:tblPr>
              <w:tblW w:w="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35"/>
            </w:tblGrid>
            <w:tr w:rsidR="00C036B9" w:rsidRPr="00B66C2F" w14:paraId="3C2B9BF7" w14:textId="77777777" w:rsidTr="00FD547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77384E0" w14:textId="77777777" w:rsidR="00C036B9" w:rsidRPr="00B66C2F" w:rsidRDefault="00C036B9" w:rsidP="00FD5474">
                  <w:pPr>
                    <w:jc w:val="center"/>
                    <w:rPr>
                      <w:rFonts w:ascii="Palatino Linotype" w:hAnsi="Palatino Linotype"/>
                      <w:snapToGrid w:val="0"/>
                      <w:color w:val="000000"/>
                      <w:sz w:val="20"/>
                      <w:szCs w:val="20"/>
                      <w:lang w:eastAsia="de-DE" w:bidi="en-US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14:paraId="35BD59D2" w14:textId="77777777" w:rsidR="00C036B9" w:rsidRPr="00B66C2F" w:rsidRDefault="00C036B9" w:rsidP="00FD5474">
                  <w:pPr>
                    <w:jc w:val="center"/>
                    <w:rPr>
                      <w:rFonts w:ascii="Palatino Linotype" w:hAnsi="Palatino Linotype"/>
                      <w:snapToGrid w:val="0"/>
                      <w:color w:val="000000"/>
                      <w:sz w:val="20"/>
                      <w:szCs w:val="20"/>
                      <w:lang w:eastAsia="de-DE" w:bidi="en-US"/>
                    </w:rPr>
                  </w:pPr>
                  <w:r w:rsidRPr="00B66C2F">
                    <w:rPr>
                      <w:rFonts w:ascii="Palatino Linotype" w:hAnsi="Palatino Linotype"/>
                      <w:snapToGrid w:val="0"/>
                      <w:color w:val="000000"/>
                      <w:sz w:val="20"/>
                      <w:szCs w:val="20"/>
                      <w:lang w:eastAsia="de-DE" w:bidi="en-US"/>
                    </w:rPr>
                    <w:t>0.0002</w:t>
                  </w:r>
                </w:p>
              </w:tc>
            </w:tr>
          </w:tbl>
          <w:p w14:paraId="700B21E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214D3243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E61990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0138ADBD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66DD97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319(54.6)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F3B9D3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67(38.1)</w:t>
            </w:r>
          </w:p>
        </w:tc>
        <w:tc>
          <w:tcPr>
            <w:tcW w:w="565" w:type="pct"/>
            <w:vAlign w:val="center"/>
          </w:tcPr>
          <w:p w14:paraId="5D0B323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191CC0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74AB133C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298E08A3" w14:textId="303683D3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Antipsychotic</w:t>
            </w:r>
            <w:r w:rsidR="00A22C41" w:rsidRPr="00B66C2F">
              <w:t>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8EE15F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0CD0914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337(57.7)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4E2437F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100(56.8)</w:t>
            </w:r>
          </w:p>
        </w:tc>
        <w:tc>
          <w:tcPr>
            <w:tcW w:w="565" w:type="pct"/>
            <w:vAlign w:val="center"/>
          </w:tcPr>
          <w:p w14:paraId="7744231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χ2 =</w:t>
            </w:r>
            <w:r w:rsidRPr="00B66C2F">
              <w:rPr>
                <w:snapToGrid/>
              </w:rPr>
              <w:t>0.02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C03464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0.9</w:t>
            </w:r>
          </w:p>
        </w:tc>
      </w:tr>
      <w:tr w:rsidR="00C036B9" w:rsidRPr="00B66C2F" w14:paraId="04B73B97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620DED0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4B4A94F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7425BEB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247(42.3)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7CD0E1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 76 (43.2)</w:t>
            </w:r>
          </w:p>
        </w:tc>
        <w:tc>
          <w:tcPr>
            <w:tcW w:w="565" w:type="pct"/>
            <w:vAlign w:val="center"/>
          </w:tcPr>
          <w:p w14:paraId="30A1E896" w14:textId="77777777" w:rsidR="00C036B9" w:rsidRPr="00B66C2F" w:rsidRDefault="00C036B9" w:rsidP="00FD5474">
            <w:pPr>
              <w:pStyle w:val="MDPI42tablebody"/>
              <w:autoSpaceDE w:val="0"/>
              <w:autoSpaceDN w:val="0"/>
              <w:jc w:val="left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E649BB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00DE9F81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0475BD7E" w14:textId="3735481C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Anxiolytic</w:t>
            </w:r>
            <w:r w:rsidR="00A22C41" w:rsidRPr="00B66C2F">
              <w:t>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F32FA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377682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450(77.1)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6E3047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135 (76.7)</w:t>
            </w:r>
          </w:p>
        </w:tc>
        <w:tc>
          <w:tcPr>
            <w:tcW w:w="565" w:type="pct"/>
            <w:vAlign w:val="center"/>
          </w:tcPr>
          <w:p w14:paraId="2E2E5B5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χ2 = 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371D3F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1</w:t>
            </w:r>
          </w:p>
        </w:tc>
      </w:tr>
      <w:tr w:rsidR="00C036B9" w:rsidRPr="00B66C2F" w14:paraId="1D9E1F38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799BE6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602950A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07EBB7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134(22.9)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6EA852D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41(23.3)</w:t>
            </w:r>
          </w:p>
        </w:tc>
        <w:tc>
          <w:tcPr>
            <w:tcW w:w="565" w:type="pct"/>
            <w:vAlign w:val="center"/>
          </w:tcPr>
          <w:p w14:paraId="2E03E3F1" w14:textId="77777777" w:rsidR="00C036B9" w:rsidRPr="00B66C2F" w:rsidRDefault="00C036B9" w:rsidP="00FD5474">
            <w:pPr>
              <w:pStyle w:val="MDPI42tablebody"/>
              <w:autoSpaceDE w:val="0"/>
              <w:autoSpaceDN w:val="0"/>
              <w:jc w:val="left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64C712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4371C7D6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56205B58" w14:textId="210DE45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Hypnotic</w:t>
            </w:r>
            <w:r w:rsidR="00A22C41" w:rsidRPr="00B66C2F">
              <w:t>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5D1B0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8E3CAFE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508(87)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5EF4320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148(84.1)</w:t>
            </w:r>
          </w:p>
        </w:tc>
        <w:tc>
          <w:tcPr>
            <w:tcW w:w="565" w:type="pct"/>
            <w:vAlign w:val="center"/>
          </w:tcPr>
          <w:p w14:paraId="16EED5B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χ2 =</w:t>
            </w:r>
            <w:r w:rsidRPr="00B66C2F">
              <w:rPr>
                <w:snapToGrid/>
              </w:rPr>
              <w:t>0.73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38A15C3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0.39</w:t>
            </w:r>
          </w:p>
        </w:tc>
      </w:tr>
      <w:tr w:rsidR="00C036B9" w:rsidRPr="00B66C2F" w14:paraId="1A7116BA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F0C291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0915B1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35FF4B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 76 (13)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33B0FC2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28(15.9)</w:t>
            </w:r>
          </w:p>
        </w:tc>
        <w:tc>
          <w:tcPr>
            <w:tcW w:w="565" w:type="pct"/>
            <w:vAlign w:val="center"/>
          </w:tcPr>
          <w:p w14:paraId="0BD836B5" w14:textId="77777777" w:rsidR="00C036B9" w:rsidRPr="00B66C2F" w:rsidRDefault="00C036B9" w:rsidP="00FD5474">
            <w:pPr>
              <w:pStyle w:val="MDPI42tablebody"/>
              <w:autoSpaceDE w:val="0"/>
              <w:autoSpaceDN w:val="0"/>
              <w:jc w:val="left"/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0B77E3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  <w:tr w:rsidR="00C036B9" w:rsidRPr="00B66C2F" w14:paraId="0E71426B" w14:textId="77777777" w:rsidTr="00FD5474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14:paraId="7F81AE98" w14:textId="372FFF20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Antidepressant</w:t>
            </w:r>
            <w:r w:rsidR="00A22C41" w:rsidRPr="00B66C2F">
              <w:t>s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D13F78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No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20B8C25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340 (58.2)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00C57AF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115(65.3)</w:t>
            </w:r>
          </w:p>
        </w:tc>
        <w:tc>
          <w:tcPr>
            <w:tcW w:w="565" w:type="pct"/>
            <w:vAlign w:val="center"/>
          </w:tcPr>
          <w:p w14:paraId="348CB24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χ2 = </w:t>
            </w:r>
            <w:r w:rsidRPr="00B66C2F">
              <w:rPr>
                <w:snapToGrid/>
              </w:rPr>
              <w:t>2.57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4A1637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0.11</w:t>
            </w:r>
          </w:p>
        </w:tc>
      </w:tr>
      <w:tr w:rsidR="00C036B9" w:rsidRPr="00B66C2F" w14:paraId="03F10175" w14:textId="77777777" w:rsidTr="00FD5474">
        <w:trPr>
          <w:jc w:val="center"/>
        </w:trPr>
        <w:tc>
          <w:tcPr>
            <w:tcW w:w="12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0DBE3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36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47186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Yes</w:t>
            </w:r>
          </w:p>
        </w:tc>
        <w:tc>
          <w:tcPr>
            <w:tcW w:w="11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0DC4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244(41.8)</w:t>
            </w:r>
          </w:p>
        </w:tc>
        <w:tc>
          <w:tcPr>
            <w:tcW w:w="113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8F38C8" w14:textId="77777777" w:rsidR="00C036B9" w:rsidRPr="00B66C2F" w:rsidRDefault="00C036B9" w:rsidP="00FD547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B66C2F">
              <w:rPr>
                <w:rFonts w:ascii="Palatino Linotype" w:hAnsi="Palatino Linotype"/>
                <w:snapToGrid w:val="0"/>
                <w:color w:val="000000"/>
                <w:sz w:val="20"/>
                <w:szCs w:val="20"/>
                <w:lang w:eastAsia="de-DE" w:bidi="en-US"/>
              </w:rPr>
              <w:t>61(34.7)</w:t>
            </w:r>
          </w:p>
        </w:tc>
        <w:tc>
          <w:tcPr>
            <w:tcW w:w="565" w:type="pct"/>
            <w:tcBorders>
              <w:bottom w:val="single" w:sz="8" w:space="0" w:color="auto"/>
            </w:tcBorders>
            <w:vAlign w:val="center"/>
          </w:tcPr>
          <w:p w14:paraId="018211E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  <w:tc>
          <w:tcPr>
            <w:tcW w:w="53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F6463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</w:p>
        </w:tc>
      </w:tr>
    </w:tbl>
    <w:p w14:paraId="4340EA37" w14:textId="58BE3806" w:rsidR="00301D2F" w:rsidRPr="00B66C2F" w:rsidRDefault="00A22C41" w:rsidP="00301D2F">
      <w:pPr>
        <w:pStyle w:val="MDPI43tablefooter"/>
        <w:ind w:left="0"/>
      </w:pPr>
      <w:r w:rsidRPr="00B66C2F">
        <w:rPr>
          <w:bCs/>
        </w:rPr>
        <w:t xml:space="preserve">BD: bipolar disorder; NOS not otherwise specified; </w:t>
      </w:r>
      <w:r w:rsidR="00301D2F" w:rsidRPr="00B66C2F">
        <w:rPr>
          <w:bCs/>
        </w:rPr>
        <w:t>QIDS-SR</w:t>
      </w:r>
      <w:r w:rsidRPr="00B66C2F">
        <w:rPr>
          <w:bCs/>
        </w:rPr>
        <w:t>:</w:t>
      </w:r>
      <w:r w:rsidR="00301D2F" w:rsidRPr="00B66C2F">
        <w:t xml:space="preserve"> Quick Inventory of Depressive Self-report; </w:t>
      </w:r>
      <w:r w:rsidR="00301D2F" w:rsidRPr="00B66C2F">
        <w:rPr>
          <w:bCs/>
        </w:rPr>
        <w:t>YMRS</w:t>
      </w:r>
      <w:r w:rsidRPr="00B66C2F">
        <w:rPr>
          <w:bCs/>
        </w:rPr>
        <w:t>:</w:t>
      </w:r>
      <w:r w:rsidR="00301D2F" w:rsidRPr="00B66C2F">
        <w:t xml:space="preserve"> Young Mania Rating Scale; </w:t>
      </w:r>
      <w:r w:rsidR="00301D2F" w:rsidRPr="00B66C2F">
        <w:rPr>
          <w:bCs/>
        </w:rPr>
        <w:t>PSQI</w:t>
      </w:r>
      <w:r w:rsidRPr="00B66C2F">
        <w:rPr>
          <w:bCs/>
        </w:rPr>
        <w:t>:</w:t>
      </w:r>
      <w:r w:rsidR="00301D2F" w:rsidRPr="00B66C2F">
        <w:t xml:space="preserve"> Pittsburgh Sleep Quality Index; </w:t>
      </w:r>
      <w:r w:rsidR="00301D2F" w:rsidRPr="00B66C2F">
        <w:rPr>
          <w:bCs/>
        </w:rPr>
        <w:t>STAI-Y</w:t>
      </w:r>
      <w:r w:rsidRPr="00B66C2F">
        <w:rPr>
          <w:bCs/>
        </w:rPr>
        <w:t>:</w:t>
      </w:r>
      <w:r w:rsidR="00301D2F" w:rsidRPr="00B66C2F">
        <w:t xml:space="preserve"> State–Trait Anxiety Inventory; </w:t>
      </w:r>
      <w:r w:rsidR="00301D2F" w:rsidRPr="00B66C2F">
        <w:rPr>
          <w:bCs/>
        </w:rPr>
        <w:t>MAThyS</w:t>
      </w:r>
      <w:r w:rsidRPr="00B66C2F">
        <w:rPr>
          <w:bCs/>
        </w:rPr>
        <w:t>:</w:t>
      </w:r>
      <w:r w:rsidR="00301D2F" w:rsidRPr="00B66C2F">
        <w:t xml:space="preserve"> Multidimensional Assessment of Thymic States; </w:t>
      </w:r>
      <w:r w:rsidR="00301D2F" w:rsidRPr="00B66C2F">
        <w:rPr>
          <w:bCs/>
        </w:rPr>
        <w:t>AIM</w:t>
      </w:r>
      <w:r w:rsidRPr="00B66C2F">
        <w:rPr>
          <w:bCs/>
        </w:rPr>
        <w:t>:</w:t>
      </w:r>
      <w:r w:rsidR="00301D2F" w:rsidRPr="00B66C2F">
        <w:t xml:space="preserve"> Affect Intensity Measure; </w:t>
      </w:r>
      <w:r w:rsidR="00301D2F" w:rsidRPr="00B66C2F">
        <w:rPr>
          <w:bCs/>
        </w:rPr>
        <w:t>ALS</w:t>
      </w:r>
      <w:r w:rsidRPr="00B66C2F">
        <w:rPr>
          <w:bCs/>
        </w:rPr>
        <w:t>:</w:t>
      </w:r>
      <w:r w:rsidR="00301D2F" w:rsidRPr="00B66C2F">
        <w:t xml:space="preserve"> Affective Lability Scale; </w:t>
      </w:r>
      <w:r w:rsidR="00301D2F" w:rsidRPr="00B66C2F">
        <w:rPr>
          <w:bCs/>
        </w:rPr>
        <w:t>BDHI</w:t>
      </w:r>
      <w:r w:rsidRPr="00B66C2F">
        <w:rPr>
          <w:bCs/>
        </w:rPr>
        <w:t>:</w:t>
      </w:r>
      <w:r w:rsidR="00301D2F" w:rsidRPr="00B66C2F">
        <w:t xml:space="preserve"> Buss–Durkee Hostility Inventory; </w:t>
      </w:r>
      <w:r w:rsidR="00301D2F" w:rsidRPr="00B66C2F">
        <w:rPr>
          <w:bCs/>
        </w:rPr>
        <w:t>BIS-10</w:t>
      </w:r>
      <w:r w:rsidRPr="00B66C2F">
        <w:rPr>
          <w:bCs/>
        </w:rPr>
        <w:t>:</w:t>
      </w:r>
      <w:r w:rsidR="00301D2F" w:rsidRPr="00B66C2F">
        <w:t xml:space="preserve"> Barratt Impulsiveness Scale</w:t>
      </w:r>
      <w:r w:rsidR="00D878E1" w:rsidRPr="00B66C2F">
        <w:t>; *p-values are not corrected for multiple comparison, nor adjusted for other variables.</w:t>
      </w:r>
    </w:p>
    <w:p w14:paraId="4FD19130" w14:textId="77777777" w:rsidR="00C036B9" w:rsidRPr="00B66C2F" w:rsidRDefault="00C036B9" w:rsidP="00C036B9"/>
    <w:p w14:paraId="35BBB44E" w14:textId="50018BD8" w:rsidR="00C036B9" w:rsidRPr="00B66C2F" w:rsidRDefault="00C036B9" w:rsidP="00C036B9"/>
    <w:p w14:paraId="665EC95D" w14:textId="5D5FE434" w:rsidR="00561B8F" w:rsidRPr="00B66C2F" w:rsidRDefault="00561B8F" w:rsidP="00C036B9"/>
    <w:p w14:paraId="42C27C8D" w14:textId="3A310903" w:rsidR="00561B8F" w:rsidRPr="00B66C2F" w:rsidRDefault="00561B8F" w:rsidP="00C036B9"/>
    <w:p w14:paraId="06337F20" w14:textId="00A0A999" w:rsidR="00561B8F" w:rsidRPr="00B66C2F" w:rsidRDefault="00561B8F" w:rsidP="00C036B9"/>
    <w:p w14:paraId="2E970430" w14:textId="7288625A" w:rsidR="00561B8F" w:rsidRPr="00B66C2F" w:rsidRDefault="00561B8F" w:rsidP="00C036B9"/>
    <w:p w14:paraId="753215E2" w14:textId="1D7E7903" w:rsidR="00561B8F" w:rsidRPr="00B66C2F" w:rsidRDefault="00561B8F" w:rsidP="00C036B9"/>
    <w:p w14:paraId="17F52FF3" w14:textId="343D382C" w:rsidR="00561B8F" w:rsidRPr="00B66C2F" w:rsidRDefault="00561B8F" w:rsidP="00C036B9"/>
    <w:p w14:paraId="2BA0C0FC" w14:textId="51184495" w:rsidR="00561B8F" w:rsidRPr="00B66C2F" w:rsidRDefault="00561B8F" w:rsidP="00C036B9"/>
    <w:p w14:paraId="2B0BFB72" w14:textId="77777777" w:rsidR="00561B8F" w:rsidRPr="00B66C2F" w:rsidRDefault="00561B8F" w:rsidP="00C036B9"/>
    <w:p w14:paraId="3CFA8B96" w14:textId="77777777" w:rsidR="00DB4BB7" w:rsidRPr="00B66C2F" w:rsidRDefault="00DB4BB7" w:rsidP="007D575B">
      <w:pPr>
        <w:rPr>
          <w:rFonts w:ascii="Times New Roman" w:hAnsi="Times New Roman" w:cs="Times New Roman"/>
          <w:b/>
          <w:bCs/>
        </w:rPr>
      </w:pPr>
    </w:p>
    <w:p w14:paraId="56080B49" w14:textId="655DAB3B" w:rsidR="007D575B" w:rsidRPr="00B66C2F" w:rsidRDefault="007D575B" w:rsidP="007D575B">
      <w:r w:rsidRPr="00B66C2F">
        <w:rPr>
          <w:rFonts w:ascii="Times New Roman" w:hAnsi="Times New Roman" w:cs="Times New Roman"/>
          <w:b/>
          <w:bCs/>
        </w:rPr>
        <w:t>Table S2</w:t>
      </w:r>
      <w:r w:rsidRPr="00B66C2F">
        <w:rPr>
          <w:rFonts w:ascii="Times New Roman" w:hAnsi="Times New Roman" w:cs="Times New Roman"/>
        </w:rPr>
        <w:t>: Odds ratios for the model</w:t>
      </w:r>
      <w:r w:rsidR="00DB4BB7" w:rsidRPr="00B66C2F">
        <w:rPr>
          <w:rFonts w:ascii="Times New Roman" w:hAnsi="Times New Roman" w:cs="Times New Roman"/>
        </w:rPr>
        <w:t xml:space="preserve"> </w:t>
      </w:r>
      <w:r w:rsidRPr="00B66C2F">
        <w:rPr>
          <w:rFonts w:ascii="Times New Roman" w:hAnsi="Times New Roman" w:cs="Times New Roman"/>
        </w:rPr>
        <w:t>1 with all confounding variables</w:t>
      </w:r>
      <w:r w:rsidRPr="00B66C2F">
        <w:t xml:space="preserve"> </w:t>
      </w:r>
    </w:p>
    <w:p w14:paraId="557EF43D" w14:textId="77777777" w:rsidR="00F8407E" w:rsidRPr="00B66C2F" w:rsidRDefault="00F8407E" w:rsidP="007D575B">
      <w:pPr>
        <w:rPr>
          <w:rFonts w:ascii="Times New Roman" w:hAnsi="Times New Roman" w:cs="Times New Roman"/>
        </w:rPr>
      </w:pPr>
    </w:p>
    <w:tbl>
      <w:tblPr>
        <w:tblW w:w="8158" w:type="dxa"/>
        <w:tblInd w:w="61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964"/>
        <w:gridCol w:w="1964"/>
        <w:gridCol w:w="1960"/>
      </w:tblGrid>
      <w:tr w:rsidR="00DB4BB7" w:rsidRPr="00B66C2F" w14:paraId="34701075" w14:textId="77777777" w:rsidTr="00140279">
        <w:tc>
          <w:tcPr>
            <w:tcW w:w="139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1D28" w14:textId="77777777" w:rsidR="00DB4BB7" w:rsidRPr="00B66C2F" w:rsidRDefault="00DB4BB7" w:rsidP="00140279">
            <w:pPr>
              <w:pStyle w:val="MDPI42tablebody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20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28902" w14:textId="77777777" w:rsidR="00DB4BB7" w:rsidRPr="00B66C2F" w:rsidRDefault="00DB4BB7" w:rsidP="00140279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OR [CI]</w:t>
            </w:r>
          </w:p>
        </w:tc>
        <w:tc>
          <w:tcPr>
            <w:tcW w:w="120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EE6C5" w14:textId="77777777" w:rsidR="00DB4BB7" w:rsidRPr="00B66C2F" w:rsidRDefault="00DB4BB7" w:rsidP="00140279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Statistic</w:t>
            </w:r>
          </w:p>
          <w:p w14:paraId="0737F3A1" w14:textId="77777777" w:rsidR="00DB4BB7" w:rsidRPr="00B66C2F" w:rsidRDefault="00DB4BB7" w:rsidP="00140279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(z-value)</w:t>
            </w:r>
          </w:p>
        </w:tc>
        <w:tc>
          <w:tcPr>
            <w:tcW w:w="120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A15B9" w14:textId="77777777" w:rsidR="00DB4BB7" w:rsidRPr="00B66C2F" w:rsidRDefault="00DB4BB7" w:rsidP="00140279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p-value</w:t>
            </w:r>
          </w:p>
        </w:tc>
      </w:tr>
      <w:tr w:rsidR="00DB4BB7" w:rsidRPr="00B66C2F" w14:paraId="65DECF8D" w14:textId="77777777" w:rsidTr="00140279">
        <w:tc>
          <w:tcPr>
            <w:tcW w:w="13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341F76" w14:textId="50276F7B" w:rsidR="00DB4BB7" w:rsidRPr="00B66C2F" w:rsidRDefault="00DB4BB7" w:rsidP="00140279">
            <w:pPr>
              <w:pStyle w:val="MDPI42tablebody"/>
              <w:autoSpaceDE w:val="0"/>
              <w:autoSpaceDN w:val="0"/>
            </w:pPr>
            <w:r w:rsidRPr="00B66C2F">
              <w:t>Lithium salts [yes]</w:t>
            </w:r>
          </w:p>
        </w:tc>
        <w:tc>
          <w:tcPr>
            <w:tcW w:w="12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A7CC3B" w14:textId="00C703E6" w:rsidR="00DB4BB7" w:rsidRPr="00B66C2F" w:rsidRDefault="00DB4BB7" w:rsidP="00140279">
            <w:pPr>
              <w:pStyle w:val="MDPI42tablebody"/>
              <w:autoSpaceDE w:val="0"/>
              <w:autoSpaceDN w:val="0"/>
            </w:pPr>
            <w:r w:rsidRPr="00B66C2F">
              <w:t>0.5</w:t>
            </w:r>
            <w:r w:rsidR="00512151" w:rsidRPr="00B66C2F">
              <w:t>8</w:t>
            </w:r>
            <w:r w:rsidRPr="00B66C2F">
              <w:t xml:space="preserve"> [0.3</w:t>
            </w:r>
            <w:r w:rsidR="00512151" w:rsidRPr="00B66C2F">
              <w:t>4</w:t>
            </w:r>
            <w:r w:rsidRPr="00B66C2F">
              <w:t>-0.95]</w:t>
            </w:r>
          </w:p>
        </w:tc>
        <w:tc>
          <w:tcPr>
            <w:tcW w:w="12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52CF85" w14:textId="6DED3225" w:rsidR="00DB4BB7" w:rsidRPr="00B66C2F" w:rsidRDefault="00DB4BB7" w:rsidP="00140279">
            <w:pPr>
              <w:pStyle w:val="MDPI42tablebody"/>
              <w:autoSpaceDE w:val="0"/>
              <w:autoSpaceDN w:val="0"/>
            </w:pPr>
            <w:r w:rsidRPr="00B66C2F">
              <w:t>-2.1</w:t>
            </w:r>
            <w:r w:rsidR="00512151" w:rsidRPr="00B66C2F">
              <w:t>1</w:t>
            </w:r>
          </w:p>
        </w:tc>
        <w:tc>
          <w:tcPr>
            <w:tcW w:w="12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F00438" w14:textId="6885A7DF" w:rsidR="00DB4BB7" w:rsidRPr="00B66C2F" w:rsidRDefault="00DB4BB7" w:rsidP="00140279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rPr>
                <w:b/>
                <w:bCs/>
              </w:rPr>
              <w:t>0.03</w:t>
            </w:r>
            <w:r w:rsidR="00512151" w:rsidRPr="00B66C2F">
              <w:rPr>
                <w:b/>
                <w:bCs/>
              </w:rPr>
              <w:t>5</w:t>
            </w:r>
          </w:p>
        </w:tc>
      </w:tr>
      <w:tr w:rsidR="00DB4BB7" w:rsidRPr="00B66C2F" w14:paraId="258D9915" w14:textId="77777777" w:rsidTr="00140279"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5420" w14:textId="77777777" w:rsidR="00DB4BB7" w:rsidRPr="00B66C2F" w:rsidRDefault="00DB4BB7" w:rsidP="00140279">
            <w:pPr>
              <w:pStyle w:val="MDPI42tablebody"/>
              <w:autoSpaceDE w:val="0"/>
              <w:autoSpaceDN w:val="0"/>
            </w:pPr>
            <w:r w:rsidRPr="00B66C2F">
              <w:t>Age</w:t>
            </w:r>
          </w:p>
        </w:tc>
        <w:tc>
          <w:tcPr>
            <w:tcW w:w="12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12BC9" w14:textId="77777777" w:rsidR="00DB4BB7" w:rsidRPr="00B66C2F" w:rsidRDefault="00DB4BB7" w:rsidP="00140279">
            <w:pPr>
              <w:pStyle w:val="MDPI42tablebody"/>
              <w:autoSpaceDE w:val="0"/>
              <w:autoSpaceDN w:val="0"/>
            </w:pPr>
            <w:r w:rsidRPr="00B66C2F">
              <w:t>1.02 [1.01-1.04]</w:t>
            </w:r>
          </w:p>
        </w:tc>
        <w:tc>
          <w:tcPr>
            <w:tcW w:w="12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9A7E4" w14:textId="01A3C6D0" w:rsidR="00DB4BB7" w:rsidRPr="00B66C2F" w:rsidRDefault="00DB4BB7" w:rsidP="00140279">
            <w:pPr>
              <w:pStyle w:val="MDPI42tablebody"/>
              <w:autoSpaceDE w:val="0"/>
              <w:autoSpaceDN w:val="0"/>
            </w:pPr>
            <w:r w:rsidRPr="00B66C2F">
              <w:t>2.</w:t>
            </w:r>
            <w:r w:rsidR="004F0A4D" w:rsidRPr="00B66C2F">
              <w:t>71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AC8FE" w14:textId="6C1BB070" w:rsidR="00DB4BB7" w:rsidRPr="00B66C2F" w:rsidRDefault="00DB4BB7" w:rsidP="00140279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rPr>
                <w:b/>
                <w:bCs/>
              </w:rPr>
              <w:t>0.00</w:t>
            </w:r>
            <w:r w:rsidR="004F0A4D" w:rsidRPr="00B66C2F">
              <w:rPr>
                <w:b/>
                <w:bCs/>
              </w:rPr>
              <w:t>7</w:t>
            </w:r>
          </w:p>
        </w:tc>
      </w:tr>
      <w:tr w:rsidR="00ED04F7" w:rsidRPr="00B66C2F" w14:paraId="32EC19F1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A9223" w14:textId="4C7DF121" w:rsidR="00ED04F7" w:rsidRPr="00B66C2F" w:rsidRDefault="00ED04F7" w:rsidP="00140279">
            <w:pPr>
              <w:pStyle w:val="MDPI42tablebody"/>
              <w:autoSpaceDE w:val="0"/>
              <w:autoSpaceDN w:val="0"/>
            </w:pPr>
            <w:r w:rsidRPr="00B66C2F">
              <w:t>Sex</w:t>
            </w:r>
            <w:r w:rsidR="0049500A" w:rsidRPr="00B66C2F">
              <w:t xml:space="preserve"> [F]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51166" w14:textId="77C6D93E" w:rsidR="00ED04F7" w:rsidRPr="00B66C2F" w:rsidRDefault="00ED04F7" w:rsidP="00ED04F7">
            <w:pPr>
              <w:pStyle w:val="MDPI42tablebody"/>
              <w:autoSpaceDE w:val="0"/>
              <w:autoSpaceDN w:val="0"/>
            </w:pPr>
            <w:r w:rsidRPr="00B66C2F">
              <w:t>1.26 [0.83-1.9</w:t>
            </w:r>
            <w:r w:rsidR="0094416D" w:rsidRPr="00B66C2F">
              <w:t>3</w:t>
            </w:r>
            <w:r w:rsidRPr="00B66C2F">
              <w:t>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930E0" w14:textId="7FC2B6C1" w:rsidR="00ED04F7" w:rsidRPr="00B66C2F" w:rsidRDefault="0094416D" w:rsidP="00140279">
            <w:pPr>
              <w:pStyle w:val="MDPI42tablebody"/>
              <w:autoSpaceDE w:val="0"/>
              <w:autoSpaceDN w:val="0"/>
            </w:pPr>
            <w:r w:rsidRPr="00B66C2F">
              <w:t>1.09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4CB69" w14:textId="34DAF7BB" w:rsidR="00ED04F7" w:rsidRPr="00B66C2F" w:rsidRDefault="0094416D" w:rsidP="00140279">
            <w:pPr>
              <w:pStyle w:val="MDPI42tablebody"/>
              <w:autoSpaceDE w:val="0"/>
              <w:autoSpaceDN w:val="0"/>
            </w:pPr>
            <w:r w:rsidRPr="00B66C2F">
              <w:t>0.276</w:t>
            </w:r>
          </w:p>
        </w:tc>
      </w:tr>
      <w:tr w:rsidR="00ED04F7" w:rsidRPr="00B66C2F" w14:paraId="4FB5C74C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5C922" w14:textId="0AFFD003" w:rsidR="00ED04F7" w:rsidRPr="00B66C2F" w:rsidRDefault="00ED04F7" w:rsidP="00140279">
            <w:pPr>
              <w:pStyle w:val="MDPI42tablebody"/>
              <w:autoSpaceDE w:val="0"/>
              <w:autoSpaceDN w:val="0"/>
            </w:pPr>
            <w:r w:rsidRPr="00B66C2F">
              <w:t>BD type II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1E55B" w14:textId="14A07B38" w:rsidR="00ED04F7" w:rsidRPr="00B66C2F" w:rsidRDefault="004F0A4D" w:rsidP="00140279">
            <w:pPr>
              <w:pStyle w:val="MDPI42tablebody"/>
              <w:autoSpaceDE w:val="0"/>
              <w:autoSpaceDN w:val="0"/>
            </w:pPr>
            <w:r w:rsidRPr="00B66C2F">
              <w:t>0.90 [0.59-1.37]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8C340" w14:textId="18835689" w:rsidR="00ED04F7" w:rsidRPr="00B66C2F" w:rsidRDefault="004F0A4D" w:rsidP="00140279">
            <w:pPr>
              <w:pStyle w:val="MDPI42tablebody"/>
              <w:autoSpaceDE w:val="0"/>
              <w:autoSpaceDN w:val="0"/>
            </w:pPr>
            <w:r w:rsidRPr="00B66C2F">
              <w:t>-0.49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5D5F" w14:textId="7430D0D8" w:rsidR="00ED04F7" w:rsidRPr="00B66C2F" w:rsidRDefault="004F0A4D" w:rsidP="00140279">
            <w:pPr>
              <w:pStyle w:val="MDPI42tablebody"/>
              <w:autoSpaceDE w:val="0"/>
              <w:autoSpaceDN w:val="0"/>
            </w:pPr>
            <w:r w:rsidRPr="00B66C2F">
              <w:t>0.627</w:t>
            </w:r>
          </w:p>
        </w:tc>
      </w:tr>
      <w:tr w:rsidR="00ED04F7" w:rsidRPr="00B66C2F" w14:paraId="3C521B9D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AAD6" w14:textId="25554C99" w:rsidR="00ED04F7" w:rsidRPr="00B66C2F" w:rsidRDefault="00ED04F7" w:rsidP="00140279">
            <w:pPr>
              <w:pStyle w:val="MDPI42tablebody"/>
              <w:autoSpaceDE w:val="0"/>
              <w:autoSpaceDN w:val="0"/>
            </w:pPr>
            <w:r w:rsidRPr="00B66C2F">
              <w:t>BD type NOS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1C901" w14:textId="3B9D5AFB" w:rsidR="00ED04F7" w:rsidRPr="00B66C2F" w:rsidRDefault="004F0A4D" w:rsidP="00140279">
            <w:pPr>
              <w:pStyle w:val="MDPI42tablebody"/>
              <w:autoSpaceDE w:val="0"/>
              <w:autoSpaceDN w:val="0"/>
            </w:pPr>
            <w:r w:rsidRPr="00B66C2F">
              <w:t>0.69 [0.36-1.30]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90F8C" w14:textId="52A405BB" w:rsidR="00ED04F7" w:rsidRPr="00B66C2F" w:rsidRDefault="004F0A4D" w:rsidP="00140279">
            <w:pPr>
              <w:pStyle w:val="MDPI42tablebody"/>
              <w:autoSpaceDE w:val="0"/>
              <w:autoSpaceDN w:val="0"/>
            </w:pPr>
            <w:r w:rsidRPr="00B66C2F">
              <w:t>-1.13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1BB7" w14:textId="3159D40F" w:rsidR="00ED04F7" w:rsidRPr="00B66C2F" w:rsidRDefault="004F0A4D" w:rsidP="00140279">
            <w:pPr>
              <w:pStyle w:val="MDPI42tablebody"/>
              <w:autoSpaceDE w:val="0"/>
              <w:autoSpaceDN w:val="0"/>
            </w:pPr>
            <w:r w:rsidRPr="00B66C2F">
              <w:t>0.259</w:t>
            </w:r>
          </w:p>
        </w:tc>
      </w:tr>
      <w:tr w:rsidR="00ED04F7" w:rsidRPr="00B66C2F" w14:paraId="51BB7A7D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418B" w14:textId="317581FA" w:rsidR="00ED04F7" w:rsidRPr="00B66C2F" w:rsidRDefault="00ED04F7" w:rsidP="00ED04F7">
            <w:pPr>
              <w:pStyle w:val="MDPI42tablebody"/>
              <w:autoSpaceDE w:val="0"/>
              <w:autoSpaceDN w:val="0"/>
            </w:pPr>
            <w:r w:rsidRPr="00B66C2F">
              <w:t xml:space="preserve">Lifetime anxiety disorder 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450F5" w14:textId="173E0602" w:rsidR="00ED04F7" w:rsidRPr="00B66C2F" w:rsidRDefault="004F0A4D" w:rsidP="00ED04F7">
            <w:pPr>
              <w:pStyle w:val="MDPI42tablebody"/>
              <w:autoSpaceDE w:val="0"/>
              <w:autoSpaceDN w:val="0"/>
            </w:pPr>
            <w:r w:rsidRPr="00B66C2F">
              <w:t>1.14 [0.76-1.71]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8A37" w14:textId="4B7D17B6" w:rsidR="00ED04F7" w:rsidRPr="00B66C2F" w:rsidRDefault="00E36446" w:rsidP="00E36446">
            <w:pPr>
              <w:pStyle w:val="MDPI42tablebody"/>
              <w:autoSpaceDE w:val="0"/>
              <w:autoSpaceDN w:val="0"/>
            </w:pPr>
            <w:r w:rsidRPr="00B66C2F">
              <w:t>0.63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3734" w14:textId="17C35D14" w:rsidR="00ED04F7" w:rsidRPr="00B66C2F" w:rsidRDefault="00E36446" w:rsidP="00ED04F7">
            <w:pPr>
              <w:pStyle w:val="MDPI42tablebody"/>
              <w:autoSpaceDE w:val="0"/>
              <w:autoSpaceDN w:val="0"/>
            </w:pPr>
            <w:r w:rsidRPr="00B66C2F">
              <w:t>0.527</w:t>
            </w:r>
          </w:p>
        </w:tc>
      </w:tr>
      <w:tr w:rsidR="00ED04F7" w:rsidRPr="00B66C2F" w14:paraId="01C0EF9F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5D000" w14:textId="07DA6ABD" w:rsidR="00ED04F7" w:rsidRPr="00B66C2F" w:rsidRDefault="00ED04F7" w:rsidP="00ED04F7">
            <w:pPr>
              <w:pStyle w:val="MDPI42tablebody"/>
              <w:autoSpaceDE w:val="0"/>
              <w:autoSpaceDN w:val="0"/>
            </w:pPr>
            <w:r w:rsidRPr="00B66C2F">
              <w:t>Lifetime substance use disorder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94473" w14:textId="6F2E3872" w:rsidR="00ED04F7" w:rsidRPr="00B66C2F" w:rsidRDefault="004F0A4D" w:rsidP="00ED04F7">
            <w:pPr>
              <w:pStyle w:val="MDPI42tablebody"/>
              <w:autoSpaceDE w:val="0"/>
              <w:autoSpaceDN w:val="0"/>
            </w:pPr>
            <w:r w:rsidRPr="00B66C2F">
              <w:t>1.01 [0.73-1.65]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3CF50" w14:textId="6C226DA9" w:rsidR="00ED04F7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0.45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4FA3E" w14:textId="3AD44EB6" w:rsidR="00ED04F7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0.652</w:t>
            </w:r>
          </w:p>
        </w:tc>
      </w:tr>
      <w:tr w:rsidR="00ED04F7" w:rsidRPr="00B66C2F" w14:paraId="4EEE44A0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6FAE2" w14:textId="656BE51B" w:rsidR="00ED04F7" w:rsidRPr="00B66C2F" w:rsidRDefault="00ED04F7" w:rsidP="00ED04F7">
            <w:pPr>
              <w:pStyle w:val="MDPI42tablebody"/>
              <w:autoSpaceDE w:val="0"/>
              <w:autoSpaceDN w:val="0"/>
            </w:pPr>
            <w:r w:rsidRPr="00B66C2F">
              <w:t>Lifetime eating disorder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3720A" w14:textId="6B163EA5" w:rsidR="00ED04F7" w:rsidRPr="00B66C2F" w:rsidRDefault="004F0A4D" w:rsidP="00ED04F7">
            <w:pPr>
              <w:pStyle w:val="MDPI42tablebody"/>
              <w:autoSpaceDE w:val="0"/>
              <w:autoSpaceDN w:val="0"/>
            </w:pPr>
            <w:r w:rsidRPr="00B66C2F">
              <w:t>0.95 [0.59-1.52]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ABD7B" w14:textId="7078CD78" w:rsidR="00ED04F7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-0.20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D4F9" w14:textId="152B37FE" w:rsidR="00ED04F7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0.842</w:t>
            </w:r>
          </w:p>
        </w:tc>
      </w:tr>
      <w:tr w:rsidR="00ED04F7" w:rsidRPr="00B66C2F" w14:paraId="652F1186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DC182" w14:textId="524E5CB4" w:rsidR="00ED04F7" w:rsidRPr="00B66C2F" w:rsidRDefault="00ED04F7" w:rsidP="00ED04F7">
            <w:pPr>
              <w:pStyle w:val="MDPI42tablebody"/>
              <w:autoSpaceDE w:val="0"/>
              <w:autoSpaceDN w:val="0"/>
            </w:pPr>
            <w:r w:rsidRPr="00B66C2F">
              <w:t>History of suicide attempt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5634F" w14:textId="18A609B5" w:rsidR="00ED04F7" w:rsidRPr="00B66C2F" w:rsidRDefault="004F0A4D" w:rsidP="00ED04F7">
            <w:pPr>
              <w:pStyle w:val="MDPI42tablebody"/>
              <w:autoSpaceDE w:val="0"/>
              <w:autoSpaceDN w:val="0"/>
            </w:pPr>
            <w:r w:rsidRPr="00B66C2F">
              <w:t>1.02 [0.68-1.51]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F8152" w14:textId="4B45905F" w:rsidR="00ED04F7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0.073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2CC4" w14:textId="4D20D678" w:rsidR="00ED04F7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0.942</w:t>
            </w:r>
          </w:p>
        </w:tc>
      </w:tr>
      <w:tr w:rsidR="0053799D" w:rsidRPr="00B66C2F" w14:paraId="61E0D55B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F50CD" w14:textId="38B4120C" w:rsidR="0053799D" w:rsidRPr="00B66C2F" w:rsidRDefault="0053799D" w:rsidP="00ED04F7">
            <w:pPr>
              <w:pStyle w:val="MDPI42tablebody"/>
              <w:autoSpaceDE w:val="0"/>
              <w:autoSpaceDN w:val="0"/>
            </w:pPr>
            <w:r w:rsidRPr="00B66C2F">
              <w:t>AIM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B8FE2" w14:textId="570F92D2" w:rsidR="0053799D" w:rsidRPr="00B66C2F" w:rsidRDefault="00DE07BF" w:rsidP="00DE07BF">
            <w:pPr>
              <w:pStyle w:val="MDPI42tablebody"/>
              <w:autoSpaceDE w:val="0"/>
              <w:autoSpaceDN w:val="0"/>
            </w:pPr>
            <w:r w:rsidRPr="00B66C2F">
              <w:t>0.95 [0.65-1.38]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888C" w14:textId="0BF1F833" w:rsidR="0053799D" w:rsidRPr="00B66C2F" w:rsidRDefault="00883314" w:rsidP="00ED04F7">
            <w:pPr>
              <w:pStyle w:val="MDPI42tablebody"/>
              <w:autoSpaceDE w:val="0"/>
              <w:autoSpaceDN w:val="0"/>
            </w:pPr>
            <w:r w:rsidRPr="00B66C2F">
              <w:t>-0.30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24C94" w14:textId="52393301" w:rsidR="0053799D" w:rsidRPr="00B66C2F" w:rsidRDefault="00883314" w:rsidP="00ED04F7">
            <w:pPr>
              <w:pStyle w:val="MDPI42tablebody"/>
              <w:autoSpaceDE w:val="0"/>
              <w:autoSpaceDN w:val="0"/>
            </w:pPr>
            <w:r w:rsidRPr="00B66C2F">
              <w:t>0.768</w:t>
            </w:r>
          </w:p>
        </w:tc>
      </w:tr>
      <w:tr w:rsidR="0053799D" w:rsidRPr="00B66C2F" w14:paraId="50B1A0BF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ED30" w14:textId="3CBEA1DE" w:rsidR="0053799D" w:rsidRPr="00B66C2F" w:rsidRDefault="0053799D" w:rsidP="00ED04F7">
            <w:pPr>
              <w:pStyle w:val="MDPI42tablebody"/>
              <w:autoSpaceDE w:val="0"/>
              <w:autoSpaceDN w:val="0"/>
            </w:pPr>
            <w:r w:rsidRPr="00B66C2F">
              <w:t>ALS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8F7D9" w14:textId="588BF9A0" w:rsidR="0053799D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1.22 [0.78-1.92]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F627" w14:textId="7AC7019D" w:rsidR="0053799D" w:rsidRPr="00B66C2F" w:rsidRDefault="00883314" w:rsidP="00ED04F7">
            <w:pPr>
              <w:pStyle w:val="MDPI42tablebody"/>
              <w:autoSpaceDE w:val="0"/>
              <w:autoSpaceDN w:val="0"/>
            </w:pPr>
            <w:r w:rsidRPr="00B66C2F">
              <w:t>0.87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82A74" w14:textId="3B94F494" w:rsidR="0053799D" w:rsidRPr="00B66C2F" w:rsidRDefault="00883314" w:rsidP="00ED04F7">
            <w:pPr>
              <w:pStyle w:val="MDPI42tablebody"/>
              <w:autoSpaceDE w:val="0"/>
              <w:autoSpaceDN w:val="0"/>
            </w:pPr>
            <w:r w:rsidRPr="00B66C2F">
              <w:t>0.386</w:t>
            </w:r>
          </w:p>
        </w:tc>
      </w:tr>
      <w:tr w:rsidR="0053799D" w:rsidRPr="00B66C2F" w14:paraId="134A9920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5740C" w14:textId="3585E7D5" w:rsidR="0053799D" w:rsidRPr="00B66C2F" w:rsidRDefault="0053799D" w:rsidP="00ED04F7">
            <w:pPr>
              <w:pStyle w:val="MDPI42tablebody"/>
              <w:autoSpaceDE w:val="0"/>
              <w:autoSpaceDN w:val="0"/>
            </w:pPr>
            <w:r w:rsidRPr="00B66C2F">
              <w:t>BIS -10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1A7A9" w14:textId="293E0F7D" w:rsidR="0053799D" w:rsidRPr="00B66C2F" w:rsidRDefault="00DE07BF" w:rsidP="00ED04F7">
            <w:pPr>
              <w:pStyle w:val="MDPI42tablebody"/>
              <w:autoSpaceDE w:val="0"/>
              <w:autoSpaceDN w:val="0"/>
            </w:pPr>
            <w:r w:rsidRPr="00B66C2F">
              <w:t>0.99 [0.97-1.01]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9B3D1" w14:textId="1DFCA75B" w:rsidR="0053799D" w:rsidRPr="00B66C2F" w:rsidRDefault="00883314" w:rsidP="00ED04F7">
            <w:pPr>
              <w:pStyle w:val="MDPI42tablebody"/>
              <w:autoSpaceDE w:val="0"/>
              <w:autoSpaceDN w:val="0"/>
            </w:pPr>
            <w:r w:rsidRPr="00B66C2F">
              <w:t>-0.56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44652" w14:textId="1C2342B8" w:rsidR="0053799D" w:rsidRPr="00B66C2F" w:rsidRDefault="00883314" w:rsidP="00ED04F7">
            <w:pPr>
              <w:pStyle w:val="MDPI42tablebody"/>
              <w:autoSpaceDE w:val="0"/>
              <w:autoSpaceDN w:val="0"/>
            </w:pPr>
            <w:r w:rsidRPr="00B66C2F">
              <w:t>0.577</w:t>
            </w:r>
          </w:p>
        </w:tc>
      </w:tr>
      <w:tr w:rsidR="0053799D" w:rsidRPr="00B66C2F" w14:paraId="7F253C99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8AA6D" w14:textId="77777777" w:rsidR="0053799D" w:rsidRPr="00B66C2F" w:rsidRDefault="0053799D" w:rsidP="0053799D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t xml:space="preserve">BDHI </w:t>
            </w:r>
          </w:p>
          <w:p w14:paraId="49709BD9" w14:textId="44DEDEEE" w:rsidR="0053799D" w:rsidRPr="00B66C2F" w:rsidRDefault="0053799D" w:rsidP="0053799D">
            <w:pPr>
              <w:pStyle w:val="MDPI42tablebody"/>
              <w:autoSpaceDE w:val="0"/>
              <w:autoSpaceDN w:val="0"/>
            </w:pPr>
            <w:r w:rsidRPr="00B66C2F">
              <w:t>Expressive Component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7B338" w14:textId="328DCDB9" w:rsidR="0053799D" w:rsidRPr="00B66C2F" w:rsidRDefault="00DE07BF" w:rsidP="0053799D">
            <w:pPr>
              <w:pStyle w:val="MDPI42tablebody"/>
              <w:autoSpaceDE w:val="0"/>
              <w:autoSpaceDN w:val="0"/>
            </w:pPr>
            <w:r w:rsidRPr="00B66C2F">
              <w:t>1.02 [0.99-1.05]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32796" w14:textId="00AD01D7" w:rsidR="0053799D" w:rsidRPr="00B66C2F" w:rsidRDefault="00883314" w:rsidP="0053799D">
            <w:pPr>
              <w:pStyle w:val="MDPI42tablebody"/>
              <w:autoSpaceDE w:val="0"/>
              <w:autoSpaceDN w:val="0"/>
            </w:pPr>
            <w:r w:rsidRPr="00B66C2F">
              <w:t>1.24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80D5" w14:textId="5BDBB9CA" w:rsidR="0053799D" w:rsidRPr="00B66C2F" w:rsidRDefault="00883314" w:rsidP="0053799D">
            <w:pPr>
              <w:pStyle w:val="MDPI42tablebody"/>
              <w:autoSpaceDE w:val="0"/>
              <w:autoSpaceDN w:val="0"/>
            </w:pPr>
            <w:r w:rsidRPr="00B66C2F">
              <w:t>0.215</w:t>
            </w:r>
          </w:p>
        </w:tc>
      </w:tr>
      <w:tr w:rsidR="0053799D" w:rsidRPr="00B66C2F" w14:paraId="331E6BD0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1409" w14:textId="77777777" w:rsidR="0053799D" w:rsidRPr="00B66C2F" w:rsidRDefault="0053799D" w:rsidP="0053799D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t xml:space="preserve">BDHI </w:t>
            </w:r>
          </w:p>
          <w:p w14:paraId="5292B5E3" w14:textId="7CD755E9" w:rsidR="0053799D" w:rsidRPr="00B66C2F" w:rsidRDefault="0053799D" w:rsidP="0053799D">
            <w:pPr>
              <w:pStyle w:val="MDPI42tablebody"/>
              <w:autoSpaceDE w:val="0"/>
              <w:autoSpaceDN w:val="0"/>
            </w:pPr>
            <w:r w:rsidRPr="00B66C2F">
              <w:t>Attitudinal Component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8AC7D" w14:textId="66428ACD" w:rsidR="0053799D" w:rsidRPr="00B66C2F" w:rsidRDefault="00DE07BF" w:rsidP="0053799D">
            <w:pPr>
              <w:pStyle w:val="MDPI42tablebody"/>
              <w:autoSpaceDE w:val="0"/>
              <w:autoSpaceDN w:val="0"/>
            </w:pPr>
            <w:r w:rsidRPr="00B66C2F">
              <w:t>0.99 [0.93-1.05]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E2E40" w14:textId="1F9686B8" w:rsidR="0053799D" w:rsidRPr="00B66C2F" w:rsidRDefault="00883314" w:rsidP="0053799D">
            <w:pPr>
              <w:pStyle w:val="MDPI42tablebody"/>
              <w:autoSpaceDE w:val="0"/>
              <w:autoSpaceDN w:val="0"/>
            </w:pPr>
            <w:r w:rsidRPr="00B66C2F">
              <w:t>-0.28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03DF" w14:textId="426992BA" w:rsidR="0053799D" w:rsidRPr="00B66C2F" w:rsidRDefault="00883314" w:rsidP="0053799D">
            <w:pPr>
              <w:pStyle w:val="MDPI42tablebody"/>
              <w:autoSpaceDE w:val="0"/>
              <w:autoSpaceDN w:val="0"/>
            </w:pPr>
            <w:r w:rsidRPr="00B66C2F">
              <w:t>0.781</w:t>
            </w:r>
          </w:p>
        </w:tc>
      </w:tr>
      <w:tr w:rsidR="0053799D" w:rsidRPr="00B66C2F" w14:paraId="1298B406" w14:textId="77777777" w:rsidTr="00140279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6882E" w14:textId="77777777" w:rsidR="0053799D" w:rsidRPr="00B66C2F" w:rsidRDefault="0053799D" w:rsidP="0053799D">
            <w:pPr>
              <w:pStyle w:val="MDPI42tablebody"/>
              <w:autoSpaceDE w:val="0"/>
              <w:autoSpaceDN w:val="0"/>
            </w:pPr>
            <w:r w:rsidRPr="00B66C2F">
              <w:t>QIDS-SR (Box–Cox)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32679" w14:textId="36B72DC8" w:rsidR="0053799D" w:rsidRPr="00B66C2F" w:rsidRDefault="0053799D" w:rsidP="0053799D">
            <w:pPr>
              <w:pStyle w:val="MDPI42tablebody"/>
              <w:autoSpaceDE w:val="0"/>
              <w:autoSpaceDN w:val="0"/>
            </w:pPr>
            <w:r w:rsidRPr="00B66C2F">
              <w:t>1.21 [1.0</w:t>
            </w:r>
            <w:r w:rsidR="0094416D" w:rsidRPr="00B66C2F">
              <w:t>7</w:t>
            </w:r>
            <w:r w:rsidRPr="00B66C2F">
              <w:t>-1.3</w:t>
            </w:r>
            <w:r w:rsidR="0094416D" w:rsidRPr="00B66C2F">
              <w:t>8</w:t>
            </w:r>
            <w:r w:rsidRPr="00B66C2F">
              <w:t>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7E107" w14:textId="45C892B1" w:rsidR="0053799D" w:rsidRPr="00B66C2F" w:rsidRDefault="00883314" w:rsidP="0053799D">
            <w:pPr>
              <w:pStyle w:val="MDPI42tablebody"/>
              <w:autoSpaceDE w:val="0"/>
              <w:autoSpaceDN w:val="0"/>
            </w:pPr>
            <w:r w:rsidRPr="00B66C2F">
              <w:t>2.96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080C4" w14:textId="52744F6F" w:rsidR="0053799D" w:rsidRPr="00B66C2F" w:rsidRDefault="0053799D" w:rsidP="0053799D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rPr>
                <w:b/>
                <w:bCs/>
              </w:rPr>
              <w:t>0.00</w:t>
            </w:r>
            <w:r w:rsidR="00883314" w:rsidRPr="00B66C2F">
              <w:rPr>
                <w:b/>
                <w:bCs/>
              </w:rPr>
              <w:t>3</w:t>
            </w:r>
          </w:p>
        </w:tc>
      </w:tr>
      <w:tr w:rsidR="0053799D" w:rsidRPr="00B66C2F" w14:paraId="5A59D575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1556" w14:textId="77777777" w:rsidR="0053799D" w:rsidRPr="00B66C2F" w:rsidRDefault="0053799D" w:rsidP="0053799D">
            <w:pPr>
              <w:pStyle w:val="MDPI42tablebody"/>
              <w:autoSpaceDE w:val="0"/>
              <w:autoSpaceDN w:val="0"/>
            </w:pPr>
            <w:r w:rsidRPr="00B66C2F">
              <w:t>PSQI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3ED7" w14:textId="5AC60451" w:rsidR="0053799D" w:rsidRPr="00B66C2F" w:rsidRDefault="0053799D" w:rsidP="0053799D">
            <w:pPr>
              <w:pStyle w:val="MDPI42tablebody"/>
              <w:autoSpaceDE w:val="0"/>
              <w:autoSpaceDN w:val="0"/>
            </w:pPr>
            <w:r w:rsidRPr="00B66C2F">
              <w:t>1.13 [1.07-1.</w:t>
            </w:r>
            <w:r w:rsidR="0094416D" w:rsidRPr="00B66C2F">
              <w:t>20</w:t>
            </w:r>
            <w:r w:rsidRPr="00B66C2F">
              <w:t>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1733B" w14:textId="6A588A23" w:rsidR="0053799D" w:rsidRPr="00B66C2F" w:rsidRDefault="0053799D" w:rsidP="0053799D">
            <w:pPr>
              <w:pStyle w:val="MDPI42tablebody"/>
              <w:autoSpaceDE w:val="0"/>
              <w:autoSpaceDN w:val="0"/>
            </w:pPr>
            <w:r w:rsidRPr="00B66C2F">
              <w:t>4.</w:t>
            </w:r>
            <w:r w:rsidR="0094416D" w:rsidRPr="00B66C2F"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E6FF5" w14:textId="77777777" w:rsidR="0053799D" w:rsidRPr="00B66C2F" w:rsidRDefault="0053799D" w:rsidP="0053799D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rPr>
                <w:b/>
                <w:bCs/>
              </w:rPr>
              <w:t>&gt; 0.0001</w:t>
            </w:r>
          </w:p>
        </w:tc>
      </w:tr>
      <w:tr w:rsidR="00363533" w:rsidRPr="00B66C2F" w14:paraId="0BD15575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47712" w14:textId="481357CB" w:rsidR="00363533" w:rsidRPr="00B66C2F" w:rsidRDefault="00363533" w:rsidP="00363533">
            <w:pPr>
              <w:pStyle w:val="MDPI42tablebody"/>
              <w:autoSpaceDE w:val="0"/>
              <w:autoSpaceDN w:val="0"/>
            </w:pPr>
            <w:r w:rsidRPr="00B66C2F">
              <w:t>MAThyS Emotional</w:t>
            </w:r>
            <w:r w:rsidR="009154F3" w:rsidRPr="00B66C2F">
              <w:t xml:space="preserve"> </w:t>
            </w:r>
            <w:r w:rsidR="009154F3" w:rsidRPr="00B66C2F">
              <w:rPr>
                <w:rFonts w:ascii="Segoe UI Symbol" w:hAnsi="Segoe UI Symbol" w:cs="Segoe UI Symbol"/>
              </w:rPr>
              <w:t>✧</w:t>
            </w:r>
            <w:r w:rsidRPr="00B66C2F">
              <w:t xml:space="preserve"> </w:t>
            </w:r>
          </w:p>
          <w:p w14:paraId="3761AAAF" w14:textId="69A96BC6" w:rsidR="00363533" w:rsidRPr="00B66C2F" w:rsidRDefault="00363533" w:rsidP="00363533">
            <w:pPr>
              <w:pStyle w:val="MDPI42tablebody"/>
              <w:autoSpaceDE w:val="0"/>
              <w:autoSpaceDN w:val="0"/>
            </w:pPr>
            <w:r w:rsidRPr="00B66C2F">
              <w:t>[</w:t>
            </w:r>
            <w:r w:rsidR="0049500A" w:rsidRPr="00B66C2F">
              <w:t>20</w:t>
            </w:r>
            <w:r w:rsidRPr="00B66C2F">
              <w:t>–23]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DD4F7" w14:textId="70A69372" w:rsidR="00363533" w:rsidRPr="00B66C2F" w:rsidRDefault="0094416D" w:rsidP="00363533">
            <w:pPr>
              <w:pStyle w:val="MDPI42tablebody"/>
              <w:autoSpaceDE w:val="0"/>
              <w:autoSpaceDN w:val="0"/>
            </w:pPr>
            <w:r w:rsidRPr="00B66C2F">
              <w:t>1.44 [0.85-2.46]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FD5F5" w14:textId="794930BD" w:rsidR="00363533" w:rsidRPr="00B66C2F" w:rsidRDefault="00EF04D7" w:rsidP="00363533">
            <w:pPr>
              <w:pStyle w:val="MDPI42tablebody"/>
              <w:autoSpaceDE w:val="0"/>
              <w:autoSpaceDN w:val="0"/>
            </w:pPr>
            <w:r w:rsidRPr="00B66C2F">
              <w:t>1.34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FE3C1" w14:textId="305D8141" w:rsidR="00363533" w:rsidRPr="00B66C2F" w:rsidRDefault="00EF04D7" w:rsidP="00363533">
            <w:pPr>
              <w:pStyle w:val="MDPI42tablebody"/>
              <w:autoSpaceDE w:val="0"/>
              <w:autoSpaceDN w:val="0"/>
            </w:pPr>
            <w:r w:rsidRPr="00B66C2F">
              <w:t>0.1</w:t>
            </w:r>
            <w:r w:rsidR="0038474D" w:rsidRPr="00B66C2F">
              <w:t>80</w:t>
            </w:r>
          </w:p>
        </w:tc>
      </w:tr>
      <w:tr w:rsidR="00363533" w:rsidRPr="00B66C2F" w14:paraId="663F6216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9BA0D" w14:textId="2FF0903B" w:rsidR="00363533" w:rsidRPr="00B66C2F" w:rsidRDefault="00363533" w:rsidP="00363533">
            <w:pPr>
              <w:pStyle w:val="MDPI42tablebody"/>
              <w:autoSpaceDE w:val="0"/>
              <w:autoSpaceDN w:val="0"/>
            </w:pPr>
            <w:r w:rsidRPr="00B66C2F">
              <w:t>MAThyS Emotional</w:t>
            </w:r>
            <w:r w:rsidR="009154F3" w:rsidRPr="00B66C2F">
              <w:t xml:space="preserve"> </w:t>
            </w:r>
            <w:r w:rsidR="009154F3" w:rsidRPr="00B66C2F">
              <w:rPr>
                <w:rFonts w:ascii="Segoe UI Symbol" w:hAnsi="Segoe UI Symbol" w:cs="Segoe UI Symbol"/>
              </w:rPr>
              <w:t>✧</w:t>
            </w:r>
            <w:r w:rsidRPr="00B66C2F">
              <w:t xml:space="preserve"> </w:t>
            </w:r>
          </w:p>
          <w:p w14:paraId="3E72D4E0" w14:textId="1EF90371" w:rsidR="00363533" w:rsidRPr="00B66C2F" w:rsidRDefault="00363533" w:rsidP="00363533">
            <w:pPr>
              <w:pStyle w:val="MDPI42tablebody"/>
              <w:autoSpaceDE w:val="0"/>
              <w:autoSpaceDN w:val="0"/>
            </w:pPr>
            <w:r w:rsidRPr="00B66C2F">
              <w:t>[24–40]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C3FEE" w14:textId="77B70E21" w:rsidR="0094416D" w:rsidRPr="00B66C2F" w:rsidRDefault="0094416D" w:rsidP="0094416D">
            <w:pPr>
              <w:pStyle w:val="MDPI42tablebody"/>
              <w:autoSpaceDE w:val="0"/>
              <w:autoSpaceDN w:val="0"/>
            </w:pPr>
            <w:r w:rsidRPr="00B66C2F">
              <w:t>1.34 [0.80-2.25]</w:t>
            </w:r>
          </w:p>
          <w:p w14:paraId="565D6A31" w14:textId="746D577A" w:rsidR="00363533" w:rsidRPr="00B66C2F" w:rsidRDefault="00363533" w:rsidP="00363533">
            <w:pPr>
              <w:pStyle w:val="MDPI42tablebody"/>
              <w:autoSpaceDE w:val="0"/>
              <w:autoSpaceDN w:val="0"/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FCB51" w14:textId="07DFB54E" w:rsidR="00363533" w:rsidRPr="00B66C2F" w:rsidRDefault="00EF04D7" w:rsidP="00363533">
            <w:pPr>
              <w:pStyle w:val="MDPI42tablebody"/>
              <w:autoSpaceDE w:val="0"/>
              <w:autoSpaceDN w:val="0"/>
            </w:pPr>
            <w:r w:rsidRPr="00B66C2F">
              <w:t>1.10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C362" w14:textId="3E7D0C8E" w:rsidR="00363533" w:rsidRPr="00B66C2F" w:rsidRDefault="00EF04D7" w:rsidP="00363533">
            <w:pPr>
              <w:pStyle w:val="MDPI42tablebody"/>
              <w:autoSpaceDE w:val="0"/>
              <w:autoSpaceDN w:val="0"/>
            </w:pPr>
            <w:r w:rsidRPr="00B66C2F">
              <w:t>0.2</w:t>
            </w:r>
            <w:r w:rsidR="0038474D" w:rsidRPr="00B66C2F">
              <w:t>71</w:t>
            </w:r>
          </w:p>
        </w:tc>
      </w:tr>
      <w:tr w:rsidR="00D7308E" w:rsidRPr="00B66C2F" w14:paraId="1424CC2A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CA551" w14:textId="5536DE08" w:rsidR="00D7308E" w:rsidRPr="00B66C2F" w:rsidRDefault="00D7308E" w:rsidP="00363533">
            <w:pPr>
              <w:pStyle w:val="MDPI42tablebody"/>
              <w:autoSpaceDE w:val="0"/>
              <w:autoSpaceDN w:val="0"/>
            </w:pPr>
            <w:r w:rsidRPr="00B66C2F">
              <w:t>MAThyS Motivation</w:t>
            </w:r>
            <w:r w:rsidR="0049500A" w:rsidRPr="00B66C2F">
              <w:t xml:space="preserve"> </w:t>
            </w:r>
            <w:r w:rsidR="00D659F8" w:rsidRPr="00B66C2F">
              <w:rPr>
                <w:rFonts w:ascii="Segoe UI Symbol" w:hAnsi="Segoe UI Symbol" w:cs="Segoe UI Symbol"/>
              </w:rPr>
              <w:t>✦</w:t>
            </w:r>
            <w:r w:rsidRPr="00B66C2F">
              <w:t xml:space="preserve"> </w:t>
            </w:r>
          </w:p>
          <w:p w14:paraId="7C60A1FB" w14:textId="2A1C3732" w:rsidR="00D7308E" w:rsidRPr="00B66C2F" w:rsidRDefault="00D7308E" w:rsidP="00363533">
            <w:pPr>
              <w:pStyle w:val="MDPI42tablebody"/>
              <w:autoSpaceDE w:val="0"/>
              <w:autoSpaceDN w:val="0"/>
            </w:pPr>
            <w:r w:rsidRPr="00B66C2F">
              <w:t>[1</w:t>
            </w:r>
            <w:r w:rsidR="0049500A" w:rsidRPr="00B66C2F">
              <w:t>6</w:t>
            </w:r>
            <w:r w:rsidRPr="00B66C2F">
              <w:t>–20]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31046" w14:textId="2C3DAE44" w:rsidR="00D7308E" w:rsidRPr="00B66C2F" w:rsidRDefault="0094416D" w:rsidP="00363533">
            <w:pPr>
              <w:pStyle w:val="MDPI42tablebody"/>
              <w:autoSpaceDE w:val="0"/>
              <w:autoSpaceDN w:val="0"/>
            </w:pPr>
            <w:r w:rsidRPr="00B66C2F">
              <w:t>1.57 [0.91-2.73]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0B19" w14:textId="10EFD594" w:rsidR="00D7308E" w:rsidRPr="00B66C2F" w:rsidRDefault="00D659F8" w:rsidP="00363533">
            <w:pPr>
              <w:pStyle w:val="MDPI42tablebody"/>
              <w:autoSpaceDE w:val="0"/>
              <w:autoSpaceDN w:val="0"/>
            </w:pPr>
            <w:r w:rsidRPr="00B66C2F">
              <w:t>1.61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A845D" w14:textId="0AF4080C" w:rsidR="00D7308E" w:rsidRPr="00B66C2F" w:rsidRDefault="00D659F8" w:rsidP="00363533">
            <w:pPr>
              <w:pStyle w:val="MDPI42tablebody"/>
              <w:autoSpaceDE w:val="0"/>
              <w:autoSpaceDN w:val="0"/>
            </w:pPr>
            <w:r w:rsidRPr="00B66C2F">
              <w:t>0.109</w:t>
            </w:r>
          </w:p>
        </w:tc>
      </w:tr>
      <w:tr w:rsidR="00D7308E" w:rsidRPr="00B66C2F" w14:paraId="21C6E4F7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0E5F3" w14:textId="12258E21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>MAThyS Motivation</w:t>
            </w:r>
            <w:r w:rsidR="0049500A" w:rsidRPr="00B66C2F">
              <w:t xml:space="preserve"> </w:t>
            </w:r>
            <w:r w:rsidR="00D659F8" w:rsidRPr="00B66C2F">
              <w:rPr>
                <w:rFonts w:ascii="Segoe UI Symbol" w:hAnsi="Segoe UI Symbol" w:cs="Segoe UI Symbol"/>
              </w:rPr>
              <w:t>✦</w:t>
            </w:r>
          </w:p>
          <w:p w14:paraId="23E1FE9E" w14:textId="0DB26370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 xml:space="preserve">[21–40] 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C705" w14:textId="57751838" w:rsidR="00D7308E" w:rsidRPr="00B66C2F" w:rsidRDefault="0094416D" w:rsidP="00D7308E">
            <w:pPr>
              <w:pStyle w:val="MDPI42tablebody"/>
              <w:autoSpaceDE w:val="0"/>
              <w:autoSpaceDN w:val="0"/>
            </w:pPr>
            <w:r w:rsidRPr="00B66C2F">
              <w:t>1.95 [0.99-3.83]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D990" w14:textId="5BE140F7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1.93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365D9" w14:textId="507A1DAC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0.053</w:t>
            </w:r>
          </w:p>
        </w:tc>
      </w:tr>
      <w:tr w:rsidR="00D7308E" w:rsidRPr="00B66C2F" w14:paraId="7B387E84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BBF0" w14:textId="41A36A3B" w:rsidR="00D7308E" w:rsidRPr="00B66C2F" w:rsidRDefault="00D7308E" w:rsidP="00D7308E">
            <w:pPr>
              <w:pStyle w:val="MDPI42tablebody"/>
              <w:autoSpaceDE w:val="0"/>
              <w:autoSpaceDN w:val="0"/>
              <w:rPr>
                <w:rFonts w:ascii="Segoe UI Symbol" w:hAnsi="Segoe UI Symbol" w:cs="Segoe UI Symbol"/>
              </w:rPr>
            </w:pPr>
            <w:r w:rsidRPr="00B66C2F">
              <w:t xml:space="preserve">MAThyS </w:t>
            </w:r>
            <w:r w:rsidR="00A463C3" w:rsidRPr="00B66C2F">
              <w:t>P</w:t>
            </w:r>
            <w:r w:rsidRPr="00B66C2F">
              <w:t xml:space="preserve">sychomotor </w:t>
            </w:r>
            <w:r w:rsidR="00D659F8" w:rsidRPr="00B66C2F">
              <w:t>*</w:t>
            </w:r>
          </w:p>
          <w:p w14:paraId="643E854A" w14:textId="14426DE3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>[1</w:t>
            </w:r>
            <w:r w:rsidR="0049500A" w:rsidRPr="00B66C2F">
              <w:t>1</w:t>
            </w:r>
            <w:r w:rsidRPr="00B66C2F">
              <w:t xml:space="preserve"> – </w:t>
            </w:r>
            <w:r w:rsidR="009154F3" w:rsidRPr="00B66C2F">
              <w:t>15</w:t>
            </w:r>
            <w:r w:rsidRPr="00B66C2F">
              <w:t xml:space="preserve">] 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C5A39" w14:textId="5A13A7DD" w:rsidR="00D7308E" w:rsidRPr="00B66C2F" w:rsidRDefault="00B55C89" w:rsidP="00D7308E">
            <w:pPr>
              <w:pStyle w:val="MDPI42tablebody"/>
              <w:autoSpaceDE w:val="0"/>
              <w:autoSpaceDN w:val="0"/>
            </w:pPr>
            <w:r w:rsidRPr="00B66C2F">
              <w:t>0.74 [0.43-1.24]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E1D98" w14:textId="299065BD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-1.14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1FE60" w14:textId="3067C7FC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0.253</w:t>
            </w:r>
          </w:p>
        </w:tc>
      </w:tr>
      <w:tr w:rsidR="00D7308E" w:rsidRPr="00B66C2F" w14:paraId="0772F990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D0B0" w14:textId="5522A554" w:rsidR="00D7308E" w:rsidRPr="00B66C2F" w:rsidRDefault="00D7308E" w:rsidP="00D7308E">
            <w:pPr>
              <w:pStyle w:val="MDPI42tablebody"/>
              <w:autoSpaceDE w:val="0"/>
              <w:autoSpaceDN w:val="0"/>
              <w:rPr>
                <w:rFonts w:ascii="Segoe UI Symbol" w:hAnsi="Segoe UI Symbol" w:cs="Segoe UI Symbol"/>
              </w:rPr>
            </w:pPr>
            <w:r w:rsidRPr="00B66C2F">
              <w:t xml:space="preserve">MAThyS </w:t>
            </w:r>
            <w:r w:rsidR="00A463C3" w:rsidRPr="00B66C2F">
              <w:t>P</w:t>
            </w:r>
            <w:r w:rsidRPr="00B66C2F">
              <w:t xml:space="preserve">sychomotor </w:t>
            </w:r>
            <w:r w:rsidR="00D659F8" w:rsidRPr="00B66C2F">
              <w:t>*</w:t>
            </w:r>
          </w:p>
          <w:p w14:paraId="28A2DDE1" w14:textId="7ED1C979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>[16 – 30]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CC32" w14:textId="7E89BAD9" w:rsidR="00D7308E" w:rsidRPr="00B66C2F" w:rsidRDefault="00B55C89" w:rsidP="00D7308E">
            <w:pPr>
              <w:pStyle w:val="MDPI42tablebody"/>
              <w:autoSpaceDE w:val="0"/>
              <w:autoSpaceDN w:val="0"/>
            </w:pPr>
            <w:r w:rsidRPr="00B66C2F">
              <w:t>0.68 [0.36-1.28]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4A44" w14:textId="788476D6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-1.20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0413" w14:textId="148CB9AC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0.231</w:t>
            </w:r>
          </w:p>
        </w:tc>
      </w:tr>
      <w:tr w:rsidR="00D7308E" w:rsidRPr="00B66C2F" w14:paraId="1DE73D82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5CB8" w14:textId="06C18108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 xml:space="preserve"> MAThyS </w:t>
            </w:r>
            <w:r w:rsidR="009154F3" w:rsidRPr="00B66C2F">
              <w:t>Sensory</w:t>
            </w:r>
            <w:r w:rsidR="00A463C3" w:rsidRPr="00B66C2F">
              <w:t xml:space="preserve"> </w:t>
            </w:r>
            <w:r w:rsidR="009154F3" w:rsidRPr="00B66C2F">
              <w:t>perception</w:t>
            </w:r>
            <w:r w:rsidRPr="00B66C2F">
              <w:t xml:space="preserve"> [2</w:t>
            </w:r>
            <w:r w:rsidR="0049500A" w:rsidRPr="00B66C2F">
              <w:t>6</w:t>
            </w:r>
            <w:r w:rsidRPr="00B66C2F">
              <w:t xml:space="preserve"> – 27]</w:t>
            </w:r>
            <w:r w:rsidR="00A463C3" w:rsidRPr="00B66C2F">
              <w:t xml:space="preserve"> </w:t>
            </w:r>
            <w:r w:rsidR="00A463C3" w:rsidRPr="00B66C2F">
              <w:rPr>
                <w:rFonts w:ascii="Segoe UI Symbol" w:hAnsi="Segoe UI Symbol" w:cs="Segoe UI Symbol"/>
              </w:rPr>
              <w:t>✤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EBA90" w14:textId="41F96C5A" w:rsidR="00D7308E" w:rsidRPr="00B66C2F" w:rsidRDefault="0094416D" w:rsidP="00D7308E">
            <w:pPr>
              <w:pStyle w:val="MDPI42tablebody"/>
              <w:autoSpaceDE w:val="0"/>
              <w:autoSpaceDN w:val="0"/>
            </w:pPr>
            <w:r w:rsidRPr="00B66C2F">
              <w:t>1.40 [0.80-2.37]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7F73C" w14:textId="0E801769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1.19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4993C" w14:textId="0E83EEA0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0.232</w:t>
            </w:r>
          </w:p>
        </w:tc>
      </w:tr>
      <w:tr w:rsidR="00D7308E" w:rsidRPr="00B66C2F" w14:paraId="394DEE89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A1FCF" w14:textId="224D5CD1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 xml:space="preserve">MAThyS </w:t>
            </w:r>
            <w:r w:rsidR="009154F3" w:rsidRPr="00B66C2F">
              <w:t>Sensory perception</w:t>
            </w:r>
            <w:r w:rsidRPr="00B66C2F">
              <w:t xml:space="preserve"> [2</w:t>
            </w:r>
            <w:r w:rsidR="009154F3" w:rsidRPr="00B66C2F">
              <w:t>8</w:t>
            </w:r>
            <w:r w:rsidRPr="00B66C2F">
              <w:t xml:space="preserve"> – 50]</w:t>
            </w:r>
            <w:r w:rsidR="00A463C3" w:rsidRPr="00B66C2F">
              <w:t xml:space="preserve"> </w:t>
            </w:r>
            <w:r w:rsidR="00A463C3" w:rsidRPr="00B66C2F">
              <w:rPr>
                <w:rFonts w:ascii="Segoe UI Symbol" w:hAnsi="Segoe UI Symbol" w:cs="Segoe UI Symbol"/>
              </w:rPr>
              <w:t>✤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31381" w14:textId="4F8DEE63" w:rsidR="00D7308E" w:rsidRPr="00B66C2F" w:rsidRDefault="0094416D" w:rsidP="00D7308E">
            <w:pPr>
              <w:pStyle w:val="MDPI42tablebody"/>
              <w:autoSpaceDE w:val="0"/>
              <w:autoSpaceDN w:val="0"/>
            </w:pPr>
            <w:r w:rsidRPr="00B66C2F">
              <w:t>1.12 [0.71-1.77]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0464" w14:textId="630ED63B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0.48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569EF" w14:textId="34B48E2C" w:rsidR="00D7308E" w:rsidRPr="00B66C2F" w:rsidRDefault="00D659F8" w:rsidP="00D7308E">
            <w:pPr>
              <w:pStyle w:val="MDPI42tablebody"/>
              <w:autoSpaceDE w:val="0"/>
              <w:autoSpaceDN w:val="0"/>
            </w:pPr>
            <w:r w:rsidRPr="00B66C2F">
              <w:t>0.628</w:t>
            </w:r>
          </w:p>
        </w:tc>
      </w:tr>
      <w:tr w:rsidR="00D7308E" w:rsidRPr="00B66C2F" w14:paraId="56EDB7A0" w14:textId="77777777" w:rsidTr="00D7308E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B831" w14:textId="5374EE18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 xml:space="preserve">MAThyS Cognition </w:t>
            </w:r>
            <w:r w:rsidR="009F2A1B" w:rsidRPr="00B66C2F">
              <w:rPr>
                <w:rFonts w:ascii="Segoe UI Symbol" w:hAnsi="Segoe UI Symbol" w:cs="Segoe UI Symbol"/>
              </w:rPr>
              <w:t>✵</w:t>
            </w:r>
          </w:p>
          <w:p w14:paraId="4B2F6C3B" w14:textId="09F49EC3" w:rsidR="00D7308E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>[</w:t>
            </w:r>
            <w:r w:rsidR="0049500A" w:rsidRPr="00B66C2F">
              <w:t>20</w:t>
            </w:r>
            <w:r w:rsidRPr="00B66C2F">
              <w:t xml:space="preserve"> – 22]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02A0" w14:textId="53D05EC3" w:rsidR="00D7308E" w:rsidRPr="00B66C2F" w:rsidRDefault="0049500A" w:rsidP="00D7308E">
            <w:pPr>
              <w:pStyle w:val="MDPI42tablebody"/>
              <w:autoSpaceDE w:val="0"/>
              <w:autoSpaceDN w:val="0"/>
            </w:pPr>
            <w:r w:rsidRPr="00B66C2F">
              <w:t>1.04 [0.61-1.79]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9A33E" w14:textId="6D59C06A" w:rsidR="00D7308E" w:rsidRPr="00B66C2F" w:rsidRDefault="00EE28BA" w:rsidP="00D7308E">
            <w:pPr>
              <w:pStyle w:val="MDPI42tablebody"/>
              <w:autoSpaceDE w:val="0"/>
              <w:autoSpaceDN w:val="0"/>
            </w:pPr>
            <w:r w:rsidRPr="00B66C2F">
              <w:t>0.15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869C1" w14:textId="53ECFFE7" w:rsidR="00D7308E" w:rsidRPr="00B66C2F" w:rsidRDefault="00EE28BA" w:rsidP="00D7308E">
            <w:pPr>
              <w:pStyle w:val="MDPI42tablebody"/>
              <w:autoSpaceDE w:val="0"/>
              <w:autoSpaceDN w:val="0"/>
            </w:pPr>
            <w:r w:rsidRPr="00B66C2F">
              <w:t>0.881</w:t>
            </w:r>
          </w:p>
        </w:tc>
      </w:tr>
      <w:tr w:rsidR="00D7308E" w:rsidRPr="00B66C2F" w14:paraId="103DBCD1" w14:textId="77777777" w:rsidTr="00D7308E">
        <w:tc>
          <w:tcPr>
            <w:tcW w:w="1391" w:type="pct"/>
            <w:tcBorders>
              <w:top w:val="nil"/>
            </w:tcBorders>
            <w:shd w:val="clear" w:color="auto" w:fill="auto"/>
            <w:vAlign w:val="center"/>
          </w:tcPr>
          <w:p w14:paraId="0CE1B597" w14:textId="47DEF692" w:rsidR="009154F3" w:rsidRPr="00B66C2F" w:rsidRDefault="00D7308E" w:rsidP="00D7308E">
            <w:pPr>
              <w:pStyle w:val="MDPI42tablebody"/>
              <w:autoSpaceDE w:val="0"/>
              <w:autoSpaceDN w:val="0"/>
            </w:pPr>
            <w:r w:rsidRPr="00B66C2F">
              <w:t xml:space="preserve">MAThyS Cognition </w:t>
            </w:r>
            <w:r w:rsidR="009F2A1B" w:rsidRPr="00B66C2F">
              <w:rPr>
                <w:rFonts w:ascii="Segoe UI Symbol" w:hAnsi="Segoe UI Symbol" w:cs="Segoe UI Symbol"/>
              </w:rPr>
              <w:t>✵</w:t>
            </w:r>
          </w:p>
          <w:p w14:paraId="745C7CE5" w14:textId="20933014" w:rsidR="00D7308E" w:rsidRPr="00B66C2F" w:rsidRDefault="009154F3" w:rsidP="00D7308E">
            <w:pPr>
              <w:pStyle w:val="MDPI42tablebody"/>
              <w:autoSpaceDE w:val="0"/>
              <w:autoSpaceDN w:val="0"/>
            </w:pPr>
            <w:r w:rsidRPr="00B66C2F">
              <w:t>[23 – 40]</w:t>
            </w:r>
          </w:p>
        </w:tc>
        <w:tc>
          <w:tcPr>
            <w:tcW w:w="1204" w:type="pct"/>
            <w:tcBorders>
              <w:top w:val="nil"/>
            </w:tcBorders>
            <w:shd w:val="clear" w:color="auto" w:fill="auto"/>
            <w:vAlign w:val="center"/>
          </w:tcPr>
          <w:p w14:paraId="1B305C0C" w14:textId="35A84AC8" w:rsidR="00D7308E" w:rsidRPr="00B66C2F" w:rsidRDefault="0049500A" w:rsidP="00D7308E">
            <w:pPr>
              <w:pStyle w:val="MDPI42tablebody"/>
              <w:autoSpaceDE w:val="0"/>
              <w:autoSpaceDN w:val="0"/>
            </w:pPr>
            <w:r w:rsidRPr="00B66C2F">
              <w:t>1.07 [0.62-1.85]</w:t>
            </w:r>
          </w:p>
        </w:tc>
        <w:tc>
          <w:tcPr>
            <w:tcW w:w="1204" w:type="pct"/>
            <w:tcBorders>
              <w:top w:val="nil"/>
            </w:tcBorders>
            <w:shd w:val="clear" w:color="auto" w:fill="auto"/>
            <w:vAlign w:val="center"/>
          </w:tcPr>
          <w:p w14:paraId="2947FFC5" w14:textId="7833CFD9" w:rsidR="00D7308E" w:rsidRPr="00B66C2F" w:rsidRDefault="00EE28BA" w:rsidP="00D7308E">
            <w:pPr>
              <w:pStyle w:val="MDPI42tablebody"/>
              <w:autoSpaceDE w:val="0"/>
              <w:autoSpaceDN w:val="0"/>
            </w:pPr>
            <w:r w:rsidRPr="00B66C2F">
              <w:t>0.23</w:t>
            </w:r>
          </w:p>
        </w:tc>
        <w:tc>
          <w:tcPr>
            <w:tcW w:w="1201" w:type="pct"/>
            <w:tcBorders>
              <w:top w:val="nil"/>
            </w:tcBorders>
            <w:shd w:val="clear" w:color="auto" w:fill="auto"/>
            <w:vAlign w:val="center"/>
          </w:tcPr>
          <w:p w14:paraId="4A2BE003" w14:textId="277923A9" w:rsidR="00D7308E" w:rsidRPr="00B66C2F" w:rsidRDefault="00EE28BA" w:rsidP="00D7308E">
            <w:pPr>
              <w:pStyle w:val="MDPI42tablebody"/>
              <w:autoSpaceDE w:val="0"/>
              <w:autoSpaceDN w:val="0"/>
            </w:pPr>
            <w:r w:rsidRPr="00B66C2F">
              <w:t>0.819</w:t>
            </w:r>
          </w:p>
        </w:tc>
      </w:tr>
    </w:tbl>
    <w:p w14:paraId="60DCC6AD" w14:textId="4A7ECDF1" w:rsidR="00DB4BB7" w:rsidRPr="00B66C2F" w:rsidRDefault="005E07D7" w:rsidP="000A792D">
      <w:pPr>
        <w:pStyle w:val="MDPI43tablefooter"/>
        <w:spacing w:after="0"/>
        <w:ind w:left="0"/>
      </w:pPr>
      <w:r w:rsidRPr="00B66C2F">
        <w:t>BD: bipolar disorder. NOS: not otherwise specified. QIDS-SR: Quick Inventory of Depressive Self-report.</w:t>
      </w:r>
      <w:r w:rsidR="005E11CD" w:rsidRPr="00B66C2F">
        <w:t xml:space="preserve"> PSQI: Pittsburgh Sleep Quality Index. MAThyS: Multidimensional Assessment of Thymic States. AIM: Affect Intensity Measure. ALS Affective Lability Scale. BDHI: Buss–Durkee Hostility Inventory. BIS-10: Barratt Impulsiveness Scale.</w:t>
      </w:r>
      <w:r w:rsidRPr="00B66C2F">
        <w:t xml:space="preserve"> </w:t>
      </w:r>
      <w:r w:rsidR="00A463C3" w:rsidRPr="00B66C2F">
        <w:rPr>
          <w:rFonts w:ascii="Segoe UI Symbol" w:hAnsi="Segoe UI Symbol" w:cs="Segoe UI Symbol"/>
        </w:rPr>
        <w:t>✧</w:t>
      </w:r>
      <w:r w:rsidR="00DB4BB7" w:rsidRPr="00B66C2F">
        <w:t>The reference for comparison is the score [0-1</w:t>
      </w:r>
      <w:r w:rsidR="00A463C3" w:rsidRPr="00B66C2F">
        <w:t>9</w:t>
      </w:r>
      <w:r w:rsidR="00DB4BB7" w:rsidRPr="00B66C2F">
        <w:t xml:space="preserve">] of the MAThyS </w:t>
      </w:r>
      <w:r w:rsidR="00A463C3" w:rsidRPr="00B66C2F">
        <w:t xml:space="preserve">Emotional </w:t>
      </w:r>
      <w:r w:rsidR="00DB4BB7" w:rsidRPr="00B66C2F">
        <w:t>subscale</w:t>
      </w:r>
      <w:r w:rsidR="00A463C3" w:rsidRPr="00B66C2F">
        <w:t>.</w:t>
      </w:r>
      <w:r w:rsidR="00DB4BB7" w:rsidRPr="00B66C2F">
        <w:t xml:space="preserve"> </w:t>
      </w:r>
      <w:r w:rsidR="00A463C3" w:rsidRPr="00B66C2F">
        <w:rPr>
          <w:rFonts w:ascii="Segoe UI Symbol" w:hAnsi="Segoe UI Symbol" w:cs="Segoe UI Symbol"/>
        </w:rPr>
        <w:t>✦</w:t>
      </w:r>
      <w:r w:rsidR="00DB4BB7" w:rsidRPr="00B66C2F">
        <w:t xml:space="preserve"> </w:t>
      </w:r>
      <w:r w:rsidR="00A463C3" w:rsidRPr="00B66C2F">
        <w:t xml:space="preserve">The reference for comparison is the score [0-15] of the MAThyS Motivation. </w:t>
      </w:r>
      <w:r w:rsidR="0049500A" w:rsidRPr="00B66C2F">
        <w:t>*</w:t>
      </w:r>
      <w:r w:rsidR="00A463C3" w:rsidRPr="00B66C2F">
        <w:t xml:space="preserve"> The reference for comparison is the score [0-10] of the MAThyS Psychomotor subscale. </w:t>
      </w:r>
      <w:r w:rsidR="00A463C3" w:rsidRPr="00B66C2F">
        <w:rPr>
          <w:rFonts w:ascii="Segoe UI Symbol" w:hAnsi="Segoe UI Symbol" w:cs="Segoe UI Symbol"/>
        </w:rPr>
        <w:t>✤</w:t>
      </w:r>
      <w:r w:rsidR="00A463C3" w:rsidRPr="00B66C2F">
        <w:t xml:space="preserve"> The reference for comparison is the score [0-25] of the MAThyS Sensory perception subscale.</w:t>
      </w:r>
      <w:r w:rsidR="009F2A1B" w:rsidRPr="00B66C2F">
        <w:t xml:space="preserve"> </w:t>
      </w:r>
      <w:r w:rsidR="009F2A1B" w:rsidRPr="00B66C2F">
        <w:rPr>
          <w:rFonts w:ascii="Segoe UI Symbol" w:hAnsi="Segoe UI Symbol" w:cs="Segoe UI Symbol"/>
        </w:rPr>
        <w:t>✵</w:t>
      </w:r>
      <w:r w:rsidR="009F2A1B" w:rsidRPr="00B66C2F">
        <w:t xml:space="preserve"> The reference for comparison is the score [0-19] of the MAThyS Cognition subscale.</w:t>
      </w:r>
    </w:p>
    <w:p w14:paraId="5F259356" w14:textId="145BC34B" w:rsidR="00A463C3" w:rsidRPr="00B66C2F" w:rsidRDefault="00A463C3" w:rsidP="00DB4BB7">
      <w:pPr>
        <w:rPr>
          <w:rFonts w:ascii="Segoe UI Symbol" w:hAnsi="Segoe UI Symbol" w:cs="Times New Roman"/>
          <w:sz w:val="20"/>
          <w:szCs w:val="20"/>
        </w:rPr>
      </w:pPr>
    </w:p>
    <w:p w14:paraId="7D00F451" w14:textId="7761DD2F" w:rsidR="00C036B9" w:rsidRPr="00B66C2F" w:rsidRDefault="00C036B9" w:rsidP="00C036B9">
      <w:pPr>
        <w:rPr>
          <w:rFonts w:ascii="Times New Roman" w:hAnsi="Times New Roman" w:cs="Times New Roman"/>
        </w:rPr>
      </w:pPr>
      <w:r w:rsidRPr="00B66C2F">
        <w:rPr>
          <w:rFonts w:ascii="Times New Roman" w:hAnsi="Times New Roman" w:cs="Times New Roman"/>
          <w:b/>
          <w:bCs/>
        </w:rPr>
        <w:t>Table S</w:t>
      </w:r>
      <w:r w:rsidR="007D575B" w:rsidRPr="00B66C2F">
        <w:rPr>
          <w:rFonts w:ascii="Times New Roman" w:hAnsi="Times New Roman" w:cs="Times New Roman"/>
          <w:b/>
          <w:bCs/>
        </w:rPr>
        <w:t>3</w:t>
      </w:r>
      <w:r w:rsidRPr="00B66C2F">
        <w:rPr>
          <w:rFonts w:ascii="Times New Roman" w:hAnsi="Times New Roman" w:cs="Times New Roman"/>
        </w:rPr>
        <w:t xml:space="preserve">: Odds ratios </w:t>
      </w:r>
      <w:r w:rsidR="00B66C2F">
        <w:rPr>
          <w:rFonts w:ascii="Times New Roman" w:hAnsi="Times New Roman" w:cs="Times New Roman"/>
        </w:rPr>
        <w:t>of</w:t>
      </w:r>
      <w:r w:rsidRPr="00B66C2F">
        <w:rPr>
          <w:rFonts w:ascii="Times New Roman" w:hAnsi="Times New Roman" w:cs="Times New Roman"/>
        </w:rPr>
        <w:t xml:space="preserve"> lithium </w:t>
      </w:r>
      <w:r w:rsidR="00A22C41" w:rsidRPr="00B66C2F">
        <w:rPr>
          <w:rFonts w:ascii="Times New Roman" w:hAnsi="Times New Roman" w:cs="Times New Roman"/>
        </w:rPr>
        <w:t xml:space="preserve">association </w:t>
      </w:r>
      <w:r w:rsidR="00B66C2F">
        <w:rPr>
          <w:rFonts w:ascii="Times New Roman" w:hAnsi="Times New Roman" w:cs="Times New Roman"/>
        </w:rPr>
        <w:t>with</w:t>
      </w:r>
      <w:r w:rsidR="00A22C41" w:rsidRPr="00B66C2F">
        <w:rPr>
          <w:rFonts w:ascii="Times New Roman" w:hAnsi="Times New Roman" w:cs="Times New Roman"/>
        </w:rPr>
        <w:t xml:space="preserve"> </w:t>
      </w:r>
      <w:r w:rsidRPr="00B66C2F">
        <w:rPr>
          <w:rFonts w:ascii="Times New Roman" w:hAnsi="Times New Roman" w:cs="Times New Roman"/>
        </w:rPr>
        <w:t xml:space="preserve">pain after </w:t>
      </w:r>
      <w:r w:rsidR="00B66C2F">
        <w:rPr>
          <w:rFonts w:ascii="Times New Roman" w:hAnsi="Times New Roman" w:cs="Times New Roman"/>
        </w:rPr>
        <w:t xml:space="preserve">sequential </w:t>
      </w:r>
      <w:r w:rsidRPr="00B66C2F">
        <w:rPr>
          <w:rFonts w:ascii="Times New Roman" w:hAnsi="Times New Roman" w:cs="Times New Roman"/>
        </w:rPr>
        <w:t>add</w:t>
      </w:r>
      <w:r w:rsidR="00A22C41" w:rsidRPr="00B66C2F">
        <w:rPr>
          <w:rFonts w:ascii="Times New Roman" w:hAnsi="Times New Roman" w:cs="Times New Roman"/>
        </w:rPr>
        <w:t>i</w:t>
      </w:r>
      <w:r w:rsidR="00B66C2F">
        <w:rPr>
          <w:rFonts w:ascii="Times New Roman" w:hAnsi="Times New Roman" w:cs="Times New Roman"/>
        </w:rPr>
        <w:t>tion of</w:t>
      </w:r>
      <w:r w:rsidRPr="00B66C2F">
        <w:rPr>
          <w:rFonts w:ascii="Times New Roman" w:hAnsi="Times New Roman" w:cs="Times New Roman"/>
        </w:rPr>
        <w:t xml:space="preserve"> variables </w:t>
      </w:r>
      <w:r w:rsidR="00B66C2F">
        <w:rPr>
          <w:rFonts w:ascii="Times New Roman" w:hAnsi="Times New Roman" w:cs="Times New Roman"/>
        </w:rPr>
        <w:t xml:space="preserve">in </w:t>
      </w:r>
      <w:r w:rsidRPr="00B66C2F">
        <w:rPr>
          <w:rFonts w:ascii="Times New Roman" w:hAnsi="Times New Roman" w:cs="Times New Roman"/>
        </w:rPr>
        <w:t>the model.</w:t>
      </w:r>
    </w:p>
    <w:p w14:paraId="28A9BB6B" w14:textId="77777777" w:rsidR="00C036B9" w:rsidRPr="00B66C2F" w:rsidRDefault="00C036B9" w:rsidP="00C036B9"/>
    <w:tbl>
      <w:tblPr>
        <w:tblW w:w="7938" w:type="dxa"/>
        <w:tblInd w:w="113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388"/>
        <w:gridCol w:w="1388"/>
        <w:gridCol w:w="1383"/>
        <w:gridCol w:w="1383"/>
      </w:tblGrid>
      <w:tr w:rsidR="00C036B9" w:rsidRPr="00B66C2F" w14:paraId="294F67AF" w14:textId="77777777" w:rsidTr="00FD5474">
        <w:tc>
          <w:tcPr>
            <w:tcW w:w="15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7B23E" w14:textId="290306AC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rPr>
                <w:b/>
              </w:rPr>
              <w:t>Variable</w:t>
            </w:r>
            <w:r w:rsidR="00A22C41" w:rsidRPr="00B66C2F">
              <w:rPr>
                <w:b/>
              </w:rPr>
              <w:t>s</w:t>
            </w:r>
            <w:r w:rsidRPr="00B66C2F">
              <w:rPr>
                <w:b/>
              </w:rPr>
              <w:t xml:space="preserve"> added to the model</w:t>
            </w:r>
          </w:p>
        </w:tc>
        <w:tc>
          <w:tcPr>
            <w:tcW w:w="87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DBB1A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 xml:space="preserve">N </w:t>
            </w:r>
          </w:p>
        </w:tc>
        <w:tc>
          <w:tcPr>
            <w:tcW w:w="874" w:type="pct"/>
            <w:tcBorders>
              <w:top w:val="single" w:sz="8" w:space="0" w:color="auto"/>
              <w:bottom w:val="single" w:sz="4" w:space="0" w:color="auto"/>
            </w:tcBorders>
          </w:tcPr>
          <w:p w14:paraId="418FD8B2" w14:textId="4497E39D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OR [C</w:t>
            </w:r>
            <w:r w:rsidR="00A22C41" w:rsidRPr="00B66C2F">
              <w:rPr>
                <w:b/>
              </w:rPr>
              <w:t>I</w:t>
            </w:r>
            <w:r w:rsidRPr="00B66C2F">
              <w:rPr>
                <w:b/>
              </w:rPr>
              <w:t xml:space="preserve">] for </w:t>
            </w:r>
            <w:r w:rsidR="00A22C41" w:rsidRPr="00B66C2F">
              <w:rPr>
                <w:b/>
              </w:rPr>
              <w:t>lithi</w:t>
            </w:r>
            <w:r w:rsidRPr="00B66C2F">
              <w:rPr>
                <w:b/>
              </w:rPr>
              <w:t>um salt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4" w:space="0" w:color="auto"/>
            </w:tcBorders>
          </w:tcPr>
          <w:p w14:paraId="4678EF11" w14:textId="054806FF" w:rsidR="00C036B9" w:rsidRPr="00B66C2F" w:rsidRDefault="00A22C41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  <w:i/>
                <w:iCs/>
              </w:rPr>
              <w:t>z</w:t>
            </w:r>
            <w:r w:rsidRPr="00B66C2F">
              <w:rPr>
                <w:b/>
              </w:rPr>
              <w:t>-value for lithium salt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8472E" w14:textId="1182B485" w:rsidR="00C036B9" w:rsidRPr="00B66C2F" w:rsidRDefault="00A22C41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  <w:i/>
                <w:iCs/>
              </w:rPr>
              <w:t>p</w:t>
            </w:r>
            <w:r w:rsidRPr="00B66C2F">
              <w:rPr>
                <w:b/>
              </w:rPr>
              <w:t>-value for lithium salt</w:t>
            </w:r>
          </w:p>
        </w:tc>
      </w:tr>
      <w:tr w:rsidR="00C036B9" w:rsidRPr="00B66C2F" w14:paraId="0B0211C6" w14:textId="77777777" w:rsidTr="00FD5474">
        <w:tc>
          <w:tcPr>
            <w:tcW w:w="15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49725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Education</w:t>
            </w:r>
          </w:p>
          <w:p w14:paraId="2AB4AF0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(</w:t>
            </w:r>
            <w:proofErr w:type="gramStart"/>
            <w:r w:rsidRPr="00B66C2F">
              <w:t>high</w:t>
            </w:r>
            <w:proofErr w:type="gramEnd"/>
            <w:r w:rsidRPr="00B66C2F">
              <w:t xml:space="preserve"> school diploma)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AA77B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683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vAlign w:val="center"/>
          </w:tcPr>
          <w:p w14:paraId="56BF130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0.57 [0.33-0.96]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  <w:vAlign w:val="center"/>
          </w:tcPr>
          <w:p w14:paraId="7B49B6E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-2.07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FAA11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  <w:tr w:rsidR="00C036B9" w:rsidRPr="00B66C2F" w14:paraId="6B1DD404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0916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Single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7DAC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687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4934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0.57 [0.33-0.95]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3737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-2.09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D2554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  <w:tr w:rsidR="00C036B9" w:rsidRPr="00B66C2F" w14:paraId="70036E95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B88BF" w14:textId="1203D734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 xml:space="preserve">Age </w:t>
            </w:r>
            <w:r w:rsidR="00A22C41" w:rsidRPr="00B66C2F">
              <w:t>at</w:t>
            </w:r>
            <w:r w:rsidRPr="00B66C2F">
              <w:t xml:space="preserve"> first episode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0BC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2F65B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0.58 [0.35-0.95]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2072E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-2.12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4EF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0.03</w:t>
            </w:r>
          </w:p>
        </w:tc>
      </w:tr>
      <w:tr w:rsidR="00C036B9" w:rsidRPr="00B66C2F" w14:paraId="338432CE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62DB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Number of depressive episodes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4620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620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18840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0.49 [0.27-0.85]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4D3B3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-2.47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A225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0.01</w:t>
            </w:r>
          </w:p>
        </w:tc>
      </w:tr>
      <w:tr w:rsidR="00C036B9" w:rsidRPr="00B66C2F" w14:paraId="27AD62A6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E273" w14:textId="25D14C63" w:rsidR="00C036B9" w:rsidRPr="00B66C2F" w:rsidRDefault="00A22C41" w:rsidP="00FD5474">
            <w:pPr>
              <w:pStyle w:val="MDPI42tablebody"/>
              <w:autoSpaceDE w:val="0"/>
              <w:autoSpaceDN w:val="0"/>
            </w:pPr>
            <w:r w:rsidRPr="00B66C2F">
              <w:t>STAI</w:t>
            </w:r>
            <w:r w:rsidR="00C036B9" w:rsidRPr="00B66C2F">
              <w:t xml:space="preserve"> </w:t>
            </w:r>
            <w:r w:rsidR="002C29D7">
              <w:t xml:space="preserve">Y-A </w:t>
            </w:r>
            <w:r w:rsidR="00C036B9" w:rsidRPr="00B66C2F">
              <w:t>score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538E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021C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0.6 [0.36-0.97]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C03E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-2.05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DCB9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0.04</w:t>
            </w:r>
          </w:p>
        </w:tc>
      </w:tr>
      <w:tr w:rsidR="00C036B9" w:rsidRPr="00B66C2F" w14:paraId="5C81B5E0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E520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Cancer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E64B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59FD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0.53 [0.3-;0.88]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02A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559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0.02</w:t>
            </w:r>
          </w:p>
        </w:tc>
      </w:tr>
      <w:tr w:rsidR="00C036B9" w:rsidRPr="00B66C2F" w14:paraId="202786D1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B4B88" w14:textId="170865BA" w:rsidR="00C036B9" w:rsidRPr="00B66C2F" w:rsidRDefault="0022462F" w:rsidP="00FD5474">
            <w:pPr>
              <w:pStyle w:val="MDPI42tablebody"/>
              <w:autoSpaceDE w:val="0"/>
              <w:autoSpaceDN w:val="0"/>
            </w:pPr>
            <w:r w:rsidRPr="0022462F">
              <w:t>Peptic u</w:t>
            </w:r>
            <w:r w:rsidR="00C036B9" w:rsidRPr="0022462F">
              <w:t>lcer</w:t>
            </w:r>
            <w:r>
              <w:t xml:space="preserve"> disease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D959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C55A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0.56 [0.33-0.93]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056E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-2.18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30D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0.03</w:t>
            </w:r>
          </w:p>
        </w:tc>
      </w:tr>
      <w:tr w:rsidR="00C036B9" w:rsidRPr="00B66C2F" w14:paraId="72888CCE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BCA2E" w14:textId="0E011F6A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Anticonvulsant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820C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E3282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0.59 [0.35-0.96]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7254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-2.07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2D6D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  <w:tr w:rsidR="00C036B9" w:rsidRPr="00B66C2F" w14:paraId="2CCB6B81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BC75" w14:textId="639277ED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Antipsychotic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DE0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16577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0.59 [0.36-0.96]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5A4C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-2.07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B0E2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  <w:tr w:rsidR="00C036B9" w:rsidRPr="00B66C2F" w14:paraId="620A0177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7EC36" w14:textId="7DDA2813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Anxiolytic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9DD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4E14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0.59 [0.35-0.95]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157A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DCB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  <w:tr w:rsidR="00C036B9" w:rsidRPr="00B66C2F" w14:paraId="0B752D8D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19C8" w14:textId="7ACBB8C8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Hypnotic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E88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0300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0.59 [0.36-0.96]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DD10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-2.06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A5BE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  <w:tr w:rsidR="00C036B9" w:rsidRPr="00B66C2F" w14:paraId="4CED88E2" w14:textId="77777777" w:rsidTr="00FD5474">
        <w:tc>
          <w:tcPr>
            <w:tcW w:w="1509" w:type="pct"/>
            <w:tcBorders>
              <w:top w:val="nil"/>
            </w:tcBorders>
            <w:shd w:val="clear" w:color="auto" w:fill="auto"/>
            <w:vAlign w:val="center"/>
          </w:tcPr>
          <w:p w14:paraId="29613245" w14:textId="5F66E4A5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Antidepressant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</w:tcBorders>
            <w:shd w:val="clear" w:color="auto" w:fill="auto"/>
            <w:vAlign w:val="center"/>
          </w:tcPr>
          <w:p w14:paraId="10D255D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14:paraId="7032D0BF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0.59 [0.35-0.96]</w:t>
            </w:r>
          </w:p>
        </w:tc>
        <w:tc>
          <w:tcPr>
            <w:tcW w:w="871" w:type="pct"/>
            <w:tcBorders>
              <w:top w:val="nil"/>
            </w:tcBorders>
            <w:vAlign w:val="center"/>
          </w:tcPr>
          <w:p w14:paraId="687F147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-2.08</w:t>
            </w:r>
          </w:p>
        </w:tc>
        <w:tc>
          <w:tcPr>
            <w:tcW w:w="871" w:type="pct"/>
            <w:tcBorders>
              <w:top w:val="nil"/>
            </w:tcBorders>
            <w:shd w:val="clear" w:color="auto" w:fill="auto"/>
            <w:vAlign w:val="center"/>
          </w:tcPr>
          <w:p w14:paraId="6E40F46A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0.04</w:t>
            </w:r>
          </w:p>
        </w:tc>
      </w:tr>
    </w:tbl>
    <w:p w14:paraId="4FA9220A" w14:textId="13B5B0D4" w:rsidR="00C036B9" w:rsidRPr="00B66C2F" w:rsidRDefault="00C036B9" w:rsidP="00C036B9">
      <w:pPr>
        <w:rPr>
          <w:rFonts w:ascii="Times New Roman" w:hAnsi="Times New Roman" w:cs="Times New Roman"/>
        </w:rPr>
      </w:pPr>
      <w:r w:rsidRPr="00B66C2F">
        <w:rPr>
          <w:rFonts w:ascii="Times New Roman" w:hAnsi="Times New Roman" w:cs="Times New Roman"/>
          <w:b/>
          <w:bCs/>
        </w:rPr>
        <w:t>N</w:t>
      </w:r>
      <w:r w:rsidRPr="00B66C2F">
        <w:rPr>
          <w:rFonts w:ascii="Times New Roman" w:hAnsi="Times New Roman" w:cs="Times New Roman"/>
        </w:rPr>
        <w:t>: number of patients for whom all variables were available without any missing data</w:t>
      </w:r>
      <w:r w:rsidR="002D714D" w:rsidRPr="00B66C2F">
        <w:rPr>
          <w:rFonts w:ascii="Times New Roman" w:hAnsi="Times New Roman" w:cs="Times New Roman"/>
        </w:rPr>
        <w:t xml:space="preserve">; </w:t>
      </w:r>
      <w:r w:rsidR="00A22C41" w:rsidRPr="00B66C2F">
        <w:rPr>
          <w:rFonts w:ascii="Times New Roman" w:hAnsi="Times New Roman" w:cs="Times New Roman"/>
          <w:bCs/>
        </w:rPr>
        <w:t>STAI</w:t>
      </w:r>
      <w:r w:rsidR="002C29D7">
        <w:rPr>
          <w:rFonts w:ascii="Times New Roman" w:hAnsi="Times New Roman" w:cs="Times New Roman"/>
          <w:bCs/>
        </w:rPr>
        <w:t xml:space="preserve"> Y-A</w:t>
      </w:r>
      <w:r w:rsidR="002D714D" w:rsidRPr="00B66C2F">
        <w:rPr>
          <w:rFonts w:ascii="Times New Roman" w:hAnsi="Times New Roman" w:cs="Times New Roman"/>
          <w:bCs/>
        </w:rPr>
        <w:t xml:space="preserve">: </w:t>
      </w:r>
      <w:r w:rsidR="00A22C41" w:rsidRPr="00B66C2F">
        <w:rPr>
          <w:rFonts w:ascii="Times New Roman" w:hAnsi="Times New Roman" w:cs="Times New Roman"/>
        </w:rPr>
        <w:t>State–Trait Anxiety Inventory</w:t>
      </w:r>
    </w:p>
    <w:p w14:paraId="268BAE9A" w14:textId="77777777" w:rsidR="00C036B9" w:rsidRPr="00B66C2F" w:rsidRDefault="00C036B9" w:rsidP="00C036B9">
      <w:pPr>
        <w:spacing w:before="120"/>
        <w:rPr>
          <w:rFonts w:ascii="Times New Roman" w:hAnsi="Times New Roman" w:cs="Times New Roman"/>
          <w:b/>
          <w:bCs/>
        </w:rPr>
      </w:pPr>
    </w:p>
    <w:p w14:paraId="57B62309" w14:textId="77777777" w:rsidR="00C036B9" w:rsidRPr="00B66C2F" w:rsidRDefault="00C036B9" w:rsidP="00C036B9"/>
    <w:p w14:paraId="016AE8FD" w14:textId="67524B6D" w:rsidR="00C036B9" w:rsidRPr="00B66C2F" w:rsidRDefault="00C036B9" w:rsidP="00C036B9">
      <w:pPr>
        <w:rPr>
          <w:rFonts w:ascii="Times New Roman" w:hAnsi="Times New Roman" w:cs="Times New Roman"/>
        </w:rPr>
      </w:pPr>
      <w:r w:rsidRPr="00B66C2F">
        <w:rPr>
          <w:rFonts w:ascii="Times New Roman" w:hAnsi="Times New Roman" w:cs="Times New Roman"/>
          <w:b/>
          <w:bCs/>
        </w:rPr>
        <w:t>Table S</w:t>
      </w:r>
      <w:r w:rsidR="007D575B" w:rsidRPr="00B66C2F">
        <w:rPr>
          <w:rFonts w:ascii="Times New Roman" w:hAnsi="Times New Roman" w:cs="Times New Roman"/>
          <w:b/>
          <w:bCs/>
        </w:rPr>
        <w:t>4</w:t>
      </w:r>
      <w:r w:rsidRPr="00B66C2F">
        <w:rPr>
          <w:rFonts w:ascii="Times New Roman" w:hAnsi="Times New Roman" w:cs="Times New Roman"/>
        </w:rPr>
        <w:t xml:space="preserve">: Odds ratios </w:t>
      </w:r>
      <w:r w:rsidR="00B66C2F">
        <w:rPr>
          <w:rFonts w:ascii="Times New Roman" w:hAnsi="Times New Roman" w:cs="Times New Roman"/>
        </w:rPr>
        <w:t>of the association between</w:t>
      </w:r>
      <w:r w:rsidRPr="00B66C2F">
        <w:rPr>
          <w:rFonts w:ascii="Times New Roman" w:hAnsi="Times New Roman" w:cs="Times New Roman"/>
        </w:rPr>
        <w:t xml:space="preserve"> blood lithium concentration </w:t>
      </w:r>
      <w:r w:rsidR="00A22C41" w:rsidRPr="00B66C2F">
        <w:rPr>
          <w:rFonts w:ascii="Times New Roman" w:hAnsi="Times New Roman" w:cs="Times New Roman"/>
        </w:rPr>
        <w:t>≥</w:t>
      </w:r>
      <w:r w:rsidRPr="00B66C2F">
        <w:rPr>
          <w:rFonts w:ascii="Times New Roman" w:hAnsi="Times New Roman" w:cs="Times New Roman"/>
        </w:rPr>
        <w:t xml:space="preserve">0.5 mmol/l </w:t>
      </w:r>
      <w:r w:rsidR="0024694F" w:rsidRPr="00B66C2F">
        <w:rPr>
          <w:rFonts w:ascii="Times New Roman" w:hAnsi="Times New Roman" w:cs="Times New Roman"/>
        </w:rPr>
        <w:t>and</w:t>
      </w:r>
      <w:r w:rsidR="00A22C41" w:rsidRPr="00B66C2F">
        <w:rPr>
          <w:rFonts w:ascii="Times New Roman" w:hAnsi="Times New Roman" w:cs="Times New Roman"/>
        </w:rPr>
        <w:t xml:space="preserve"> </w:t>
      </w:r>
      <w:r w:rsidRPr="00B66C2F">
        <w:rPr>
          <w:rFonts w:ascii="Times New Roman" w:hAnsi="Times New Roman" w:cs="Times New Roman"/>
        </w:rPr>
        <w:t xml:space="preserve">pain after </w:t>
      </w:r>
      <w:r w:rsidR="00B66C2F">
        <w:rPr>
          <w:rFonts w:ascii="Times New Roman" w:hAnsi="Times New Roman" w:cs="Times New Roman"/>
        </w:rPr>
        <w:t>sequential addition of</w:t>
      </w:r>
      <w:r w:rsidRPr="00B66C2F">
        <w:rPr>
          <w:rFonts w:ascii="Times New Roman" w:hAnsi="Times New Roman" w:cs="Times New Roman"/>
        </w:rPr>
        <w:t xml:space="preserve"> variables </w:t>
      </w:r>
      <w:r w:rsidR="00B66C2F">
        <w:rPr>
          <w:rFonts w:ascii="Times New Roman" w:hAnsi="Times New Roman" w:cs="Times New Roman"/>
        </w:rPr>
        <w:t>in</w:t>
      </w:r>
      <w:r w:rsidRPr="00B66C2F">
        <w:rPr>
          <w:rFonts w:ascii="Times New Roman" w:hAnsi="Times New Roman" w:cs="Times New Roman"/>
        </w:rPr>
        <w:t>to the model</w:t>
      </w:r>
    </w:p>
    <w:p w14:paraId="7D78E7C8" w14:textId="77777777" w:rsidR="00C036B9" w:rsidRPr="00B66C2F" w:rsidRDefault="00C036B9" w:rsidP="00C036B9"/>
    <w:tbl>
      <w:tblPr>
        <w:tblW w:w="7938" w:type="dxa"/>
        <w:tblInd w:w="113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388"/>
        <w:gridCol w:w="1388"/>
        <w:gridCol w:w="1383"/>
        <w:gridCol w:w="1383"/>
      </w:tblGrid>
      <w:tr w:rsidR="00C036B9" w:rsidRPr="00B66C2F" w14:paraId="5E8E3946" w14:textId="77777777" w:rsidTr="00FD5474">
        <w:tc>
          <w:tcPr>
            <w:tcW w:w="15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0D480" w14:textId="6CBAF7F2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  <w:bCs/>
              </w:rPr>
            </w:pPr>
            <w:r w:rsidRPr="00B66C2F">
              <w:rPr>
                <w:b/>
              </w:rPr>
              <w:t>Variable</w:t>
            </w:r>
            <w:r w:rsidR="00A22C41" w:rsidRPr="00B66C2F">
              <w:rPr>
                <w:b/>
              </w:rPr>
              <w:t>s</w:t>
            </w:r>
            <w:r w:rsidRPr="00B66C2F">
              <w:rPr>
                <w:b/>
              </w:rPr>
              <w:t xml:space="preserve"> added to the model</w:t>
            </w:r>
          </w:p>
        </w:tc>
        <w:tc>
          <w:tcPr>
            <w:tcW w:w="87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06A4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 xml:space="preserve">N </w:t>
            </w:r>
          </w:p>
        </w:tc>
        <w:tc>
          <w:tcPr>
            <w:tcW w:w="874" w:type="pct"/>
            <w:tcBorders>
              <w:top w:val="single" w:sz="8" w:space="0" w:color="auto"/>
              <w:bottom w:val="single" w:sz="4" w:space="0" w:color="auto"/>
            </w:tcBorders>
          </w:tcPr>
          <w:p w14:paraId="5C9CC11B" w14:textId="6C1AF538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OR [C</w:t>
            </w:r>
            <w:r w:rsidR="00A22C41" w:rsidRPr="00B66C2F">
              <w:rPr>
                <w:b/>
              </w:rPr>
              <w:t>I</w:t>
            </w:r>
            <w:r w:rsidRPr="00B66C2F">
              <w:rPr>
                <w:b/>
              </w:rPr>
              <w:t xml:space="preserve">] for </w:t>
            </w:r>
            <w:r w:rsidR="00A22C41" w:rsidRPr="00B66C2F">
              <w:rPr>
                <w:b/>
              </w:rPr>
              <w:t>lith</w:t>
            </w:r>
            <w:r w:rsidRPr="00B66C2F">
              <w:rPr>
                <w:b/>
              </w:rPr>
              <w:t>ium salt</w:t>
            </w:r>
          </w:p>
          <w:p w14:paraId="04A908A5" w14:textId="77777777" w:rsidR="00C036B9" w:rsidRPr="00B66C2F" w:rsidRDefault="00C036B9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[≥ 0.5mmol/l]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4" w:space="0" w:color="auto"/>
            </w:tcBorders>
          </w:tcPr>
          <w:p w14:paraId="63BD61A1" w14:textId="45CCCBE7" w:rsidR="00C036B9" w:rsidRPr="00B66C2F" w:rsidRDefault="00A22C41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  <w:i/>
                <w:iCs/>
              </w:rPr>
              <w:t>z</w:t>
            </w:r>
            <w:r w:rsidRPr="00B66C2F">
              <w:rPr>
                <w:b/>
              </w:rPr>
              <w:t>-value for lithium salt</w:t>
            </w:r>
          </w:p>
          <w:p w14:paraId="73574676" w14:textId="7C2C9D1A" w:rsidR="00C036B9" w:rsidRPr="00B66C2F" w:rsidRDefault="00A22C41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[≥ 0.5mmol/l]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70910" w14:textId="40A04FF6" w:rsidR="00C036B9" w:rsidRPr="00B66C2F" w:rsidRDefault="00A22C41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  <w:i/>
                <w:iCs/>
              </w:rPr>
              <w:t>p</w:t>
            </w:r>
            <w:r w:rsidRPr="00B66C2F">
              <w:rPr>
                <w:b/>
              </w:rPr>
              <w:t>-value for lithium salt</w:t>
            </w:r>
          </w:p>
          <w:p w14:paraId="38638FBE" w14:textId="44ED9631" w:rsidR="00C036B9" w:rsidRPr="00B66C2F" w:rsidRDefault="00A22C41" w:rsidP="00FD5474">
            <w:pPr>
              <w:pStyle w:val="MDPI42tablebody"/>
              <w:autoSpaceDE w:val="0"/>
              <w:autoSpaceDN w:val="0"/>
              <w:rPr>
                <w:b/>
              </w:rPr>
            </w:pPr>
            <w:r w:rsidRPr="00B66C2F">
              <w:rPr>
                <w:b/>
              </w:rPr>
              <w:t>[≥ 0.5mmol/l]</w:t>
            </w:r>
          </w:p>
        </w:tc>
      </w:tr>
      <w:tr w:rsidR="00C036B9" w:rsidRPr="00B66C2F" w14:paraId="1461A088" w14:textId="77777777" w:rsidTr="00FD5474">
        <w:tc>
          <w:tcPr>
            <w:tcW w:w="15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3816B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Education</w:t>
            </w:r>
          </w:p>
          <w:p w14:paraId="2FCB12C3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(</w:t>
            </w:r>
            <w:proofErr w:type="gramStart"/>
            <w:r w:rsidRPr="00B66C2F">
              <w:t>high</w:t>
            </w:r>
            <w:proofErr w:type="gramEnd"/>
            <w:r w:rsidRPr="00B66C2F">
              <w:t xml:space="preserve"> school diploma)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9B9ED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683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vAlign w:val="center"/>
          </w:tcPr>
          <w:p w14:paraId="1929ED23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0.51 [0.27-0.92]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  <w:vAlign w:val="center"/>
          </w:tcPr>
          <w:p w14:paraId="787B0651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-2.14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AE50E2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0.03</w:t>
            </w:r>
          </w:p>
        </w:tc>
      </w:tr>
      <w:tr w:rsidR="00C036B9" w:rsidRPr="00B66C2F" w14:paraId="5837D86A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83E4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Single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8E39B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687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A0A7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0.51 [0.27-0.92]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0BC0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-2.16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F7993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0.03</w:t>
            </w:r>
          </w:p>
        </w:tc>
      </w:tr>
      <w:tr w:rsidR="00C036B9" w:rsidRPr="00B66C2F" w14:paraId="5581B92F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63671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Age of first episode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3886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F0D8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0.44 [0.23-0.78]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4EC3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-2.67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3C78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0.008</w:t>
            </w:r>
          </w:p>
        </w:tc>
      </w:tr>
      <w:tr w:rsidR="00C036B9" w:rsidRPr="00B66C2F" w14:paraId="1A9B8D75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A27FF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Number of depressive episodes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D5F5E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620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6B32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0.44 [0.23-0.78]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3309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-2.86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B99E4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0.004</w:t>
            </w:r>
          </w:p>
        </w:tc>
      </w:tr>
      <w:tr w:rsidR="00C036B9" w:rsidRPr="00B66C2F" w14:paraId="6D80A0C4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E7BDF" w14:textId="2FD5D15B" w:rsidR="00C036B9" w:rsidRPr="00B66C2F" w:rsidRDefault="00A22C41" w:rsidP="00FD5474">
            <w:pPr>
              <w:pStyle w:val="MDPI42tablebody"/>
              <w:autoSpaceDE w:val="0"/>
              <w:autoSpaceDN w:val="0"/>
            </w:pPr>
            <w:r w:rsidRPr="00B66C2F">
              <w:t xml:space="preserve">STAI </w:t>
            </w:r>
            <w:r w:rsidR="002C29D7">
              <w:t xml:space="preserve">Y-A </w:t>
            </w:r>
            <w:r w:rsidR="00C036B9" w:rsidRPr="00B66C2F">
              <w:t>score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06F5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C2E3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0.44 [0.24-0.79]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6F28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-2.65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03291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0.008</w:t>
            </w:r>
          </w:p>
        </w:tc>
      </w:tr>
      <w:tr w:rsidR="00C036B9" w:rsidRPr="00B66C2F" w14:paraId="4D840D77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472F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Cancer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6000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E93A1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0.39 [0.2-0.71]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40BB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-2.9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A3D71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0.004</w:t>
            </w:r>
          </w:p>
        </w:tc>
      </w:tr>
      <w:tr w:rsidR="00C036B9" w:rsidRPr="00B66C2F" w14:paraId="03ED6343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559FB" w14:textId="6A2899E9" w:rsidR="00C036B9" w:rsidRPr="00B66C2F" w:rsidRDefault="0022462F" w:rsidP="00FD5474">
            <w:pPr>
              <w:pStyle w:val="MDPI42tablebody"/>
              <w:autoSpaceDE w:val="0"/>
              <w:autoSpaceDN w:val="0"/>
            </w:pPr>
            <w:r>
              <w:t>Peptic u</w:t>
            </w:r>
            <w:r w:rsidR="00C036B9" w:rsidRPr="00B66C2F">
              <w:t>lcer</w:t>
            </w:r>
            <w:r>
              <w:t xml:space="preserve"> disease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9E487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0C990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 [0.2-0.73]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6DD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-2.81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F5A05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0.005</w:t>
            </w:r>
          </w:p>
        </w:tc>
      </w:tr>
      <w:tr w:rsidR="00C036B9" w:rsidRPr="00B66C2F" w14:paraId="0D14E21F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B51E" w14:textId="49697EC8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Anticonvulsant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20716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7988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0.45 [0.24-0.8]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4C7F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-2.62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61CD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0.009</w:t>
            </w:r>
          </w:p>
        </w:tc>
      </w:tr>
      <w:tr w:rsidR="00C036B9" w:rsidRPr="00B66C2F" w14:paraId="1499D40C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3816C" w14:textId="03D49D3D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Antipsychotic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8F4FC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3EFE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0.45 [0.24-0.8]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C48C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-2.62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0BE1A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0.009</w:t>
            </w:r>
          </w:p>
        </w:tc>
      </w:tr>
      <w:tr w:rsidR="00C036B9" w:rsidRPr="00B66C2F" w14:paraId="07A5DAF4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899B6" w14:textId="4A829356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Anxiolytic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D4A8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D61E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0.44 [0.23-0.79]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39BB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-2.66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8617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0.008</w:t>
            </w:r>
          </w:p>
        </w:tc>
      </w:tr>
      <w:tr w:rsidR="00C036B9" w:rsidRPr="00B66C2F" w14:paraId="05935FFF" w14:textId="77777777" w:rsidTr="00FD5474"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D77C5" w14:textId="43BAEDF1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Hypnotic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6BB9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8A0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0.45 [0.24-0.8]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EA1C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21D86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0.009</w:t>
            </w:r>
          </w:p>
        </w:tc>
      </w:tr>
      <w:tr w:rsidR="00C036B9" w:rsidRPr="00B66C2F" w14:paraId="636C102B" w14:textId="77777777" w:rsidTr="00FD5474">
        <w:tc>
          <w:tcPr>
            <w:tcW w:w="1509" w:type="pct"/>
            <w:tcBorders>
              <w:top w:val="nil"/>
            </w:tcBorders>
            <w:shd w:val="clear" w:color="auto" w:fill="auto"/>
            <w:vAlign w:val="center"/>
          </w:tcPr>
          <w:p w14:paraId="01D6639A" w14:textId="64AF9702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Antidepressant</w:t>
            </w:r>
            <w:r w:rsidR="00A22C41" w:rsidRPr="00B66C2F">
              <w:t>s</w:t>
            </w:r>
          </w:p>
        </w:tc>
        <w:tc>
          <w:tcPr>
            <w:tcW w:w="874" w:type="pct"/>
            <w:tcBorders>
              <w:top w:val="nil"/>
            </w:tcBorders>
            <w:shd w:val="clear" w:color="auto" w:fill="auto"/>
            <w:vAlign w:val="center"/>
          </w:tcPr>
          <w:p w14:paraId="18B7B3A2" w14:textId="77777777" w:rsidR="00C036B9" w:rsidRPr="00B66C2F" w:rsidRDefault="00C036B9" w:rsidP="00FD5474">
            <w:pPr>
              <w:pStyle w:val="MDPI42tablebody"/>
              <w:autoSpaceDE w:val="0"/>
              <w:autoSpaceDN w:val="0"/>
            </w:pPr>
            <w:r w:rsidRPr="00B66C2F">
              <w:t>760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14:paraId="5A731988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0.45 [0.24-0.79]</w:t>
            </w:r>
          </w:p>
        </w:tc>
        <w:tc>
          <w:tcPr>
            <w:tcW w:w="871" w:type="pct"/>
            <w:tcBorders>
              <w:top w:val="nil"/>
            </w:tcBorders>
            <w:vAlign w:val="center"/>
          </w:tcPr>
          <w:p w14:paraId="0CA7526C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-2.64</w:t>
            </w:r>
          </w:p>
        </w:tc>
        <w:tc>
          <w:tcPr>
            <w:tcW w:w="871" w:type="pct"/>
            <w:tcBorders>
              <w:top w:val="nil"/>
            </w:tcBorders>
            <w:shd w:val="clear" w:color="auto" w:fill="auto"/>
            <w:vAlign w:val="center"/>
          </w:tcPr>
          <w:p w14:paraId="0A11AED0" w14:textId="77777777" w:rsidR="00C036B9" w:rsidRPr="00B66C2F" w:rsidRDefault="00C036B9" w:rsidP="00FD5474">
            <w:pPr>
              <w:pStyle w:val="PrformatHTML"/>
              <w:jc w:val="center"/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</w:pPr>
            <w:r w:rsidRPr="00B66C2F">
              <w:rPr>
                <w:rFonts w:ascii="Palatino Linotype" w:hAnsi="Palatino Linotype" w:cs="Times New Roman"/>
                <w:snapToGrid w:val="0"/>
                <w:color w:val="000000"/>
                <w:lang w:eastAsia="de-DE" w:bidi="en-US"/>
              </w:rPr>
              <w:t>0.008</w:t>
            </w:r>
          </w:p>
        </w:tc>
      </w:tr>
    </w:tbl>
    <w:p w14:paraId="43B51AB6" w14:textId="5B2490E7" w:rsidR="00C036B9" w:rsidRPr="00B66C2F" w:rsidRDefault="00C036B9" w:rsidP="00C036B9">
      <w:pPr>
        <w:rPr>
          <w:rFonts w:ascii="Times New Roman" w:hAnsi="Times New Roman" w:cs="Times New Roman"/>
        </w:rPr>
      </w:pPr>
      <w:r w:rsidRPr="00B66C2F">
        <w:rPr>
          <w:rFonts w:ascii="Times New Roman" w:hAnsi="Times New Roman" w:cs="Times New Roman"/>
          <w:b/>
          <w:bCs/>
        </w:rPr>
        <w:t>N</w:t>
      </w:r>
      <w:r w:rsidRPr="00B66C2F">
        <w:rPr>
          <w:rFonts w:ascii="Times New Roman" w:hAnsi="Times New Roman" w:cs="Times New Roman"/>
        </w:rPr>
        <w:t>: number of patients for whom all variables were available without missing data</w:t>
      </w:r>
      <w:r w:rsidR="00A22C41" w:rsidRPr="00B66C2F">
        <w:rPr>
          <w:rFonts w:ascii="Times New Roman" w:hAnsi="Times New Roman" w:cs="Times New Roman"/>
        </w:rPr>
        <w:t>;</w:t>
      </w:r>
      <w:r w:rsidR="00A22C41" w:rsidRPr="00B66C2F">
        <w:rPr>
          <w:bCs/>
        </w:rPr>
        <w:t xml:space="preserve"> </w:t>
      </w:r>
      <w:r w:rsidR="00A22C41" w:rsidRPr="00B66C2F">
        <w:rPr>
          <w:rFonts w:ascii="Times New Roman" w:hAnsi="Times New Roman" w:cs="Times New Roman"/>
          <w:bCs/>
        </w:rPr>
        <w:t>STAI</w:t>
      </w:r>
      <w:r w:rsidR="002D714D" w:rsidRPr="00B66C2F">
        <w:rPr>
          <w:rFonts w:ascii="Times New Roman" w:hAnsi="Times New Roman" w:cs="Times New Roman"/>
          <w:bCs/>
        </w:rPr>
        <w:t xml:space="preserve">: </w:t>
      </w:r>
      <w:r w:rsidR="00A22C41" w:rsidRPr="00B66C2F">
        <w:rPr>
          <w:rFonts w:ascii="Times New Roman" w:hAnsi="Times New Roman" w:cs="Times New Roman"/>
        </w:rPr>
        <w:t>State–Trait Anxiety Inventory</w:t>
      </w:r>
    </w:p>
    <w:p w14:paraId="15CE90D6" w14:textId="77777777" w:rsidR="00C036B9" w:rsidRPr="00B66C2F" w:rsidRDefault="00C036B9" w:rsidP="00C036B9">
      <w:pPr>
        <w:jc w:val="center"/>
      </w:pPr>
    </w:p>
    <w:p w14:paraId="2F71D2E1" w14:textId="77777777" w:rsidR="00656B4F" w:rsidRPr="00B66C2F" w:rsidRDefault="00656B4F"/>
    <w:sectPr w:rsidR="00656B4F" w:rsidRPr="00B66C2F" w:rsidSect="00C0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EAE"/>
    <w:multiLevelType w:val="hybridMultilevel"/>
    <w:tmpl w:val="26AE6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0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B9"/>
    <w:rsid w:val="000A792D"/>
    <w:rsid w:val="001F5F9F"/>
    <w:rsid w:val="0022462F"/>
    <w:rsid w:val="0024694F"/>
    <w:rsid w:val="002C29D7"/>
    <w:rsid w:val="002D714D"/>
    <w:rsid w:val="00301D2F"/>
    <w:rsid w:val="00363533"/>
    <w:rsid w:val="0038474D"/>
    <w:rsid w:val="0049500A"/>
    <w:rsid w:val="004F0A4D"/>
    <w:rsid w:val="00512151"/>
    <w:rsid w:val="00522DDC"/>
    <w:rsid w:val="0053799D"/>
    <w:rsid w:val="00561B8F"/>
    <w:rsid w:val="005E07D7"/>
    <w:rsid w:val="005E11CD"/>
    <w:rsid w:val="00656B4F"/>
    <w:rsid w:val="00665994"/>
    <w:rsid w:val="0074648F"/>
    <w:rsid w:val="007579C6"/>
    <w:rsid w:val="007D575B"/>
    <w:rsid w:val="00883314"/>
    <w:rsid w:val="009154F3"/>
    <w:rsid w:val="0094416D"/>
    <w:rsid w:val="009F2A1B"/>
    <w:rsid w:val="00A22C41"/>
    <w:rsid w:val="00A463C3"/>
    <w:rsid w:val="00A941A9"/>
    <w:rsid w:val="00B55C89"/>
    <w:rsid w:val="00B66C2F"/>
    <w:rsid w:val="00C036B9"/>
    <w:rsid w:val="00CA3BA3"/>
    <w:rsid w:val="00D659F8"/>
    <w:rsid w:val="00D7308E"/>
    <w:rsid w:val="00D878E1"/>
    <w:rsid w:val="00DB4BB7"/>
    <w:rsid w:val="00DE07BF"/>
    <w:rsid w:val="00E36446"/>
    <w:rsid w:val="00ED04F7"/>
    <w:rsid w:val="00EE28BA"/>
    <w:rsid w:val="00EF04D7"/>
    <w:rsid w:val="00F8407E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9E4"/>
  <w15:chartTrackingRefBased/>
  <w15:docId w15:val="{5AAD3C51-7DCD-E74F-9EF7-BA5F87A0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B9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3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DPI13authornames">
    <w:name w:val="MDPI_1.3_authornames"/>
    <w:next w:val="Normal"/>
    <w:qFormat/>
    <w:rsid w:val="00C036B9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Standard">
    <w:name w:val="Standard"/>
    <w:link w:val="StandardCar"/>
    <w:rsid w:val="00C036B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US" w:eastAsia="zh-CN" w:bidi="hi-IN"/>
    </w:rPr>
  </w:style>
  <w:style w:type="paragraph" w:styleId="NormalWeb">
    <w:name w:val="Normal (Web)"/>
    <w:basedOn w:val="Standard"/>
    <w:link w:val="NormalWebCar"/>
    <w:uiPriority w:val="99"/>
    <w:rsid w:val="00C036B9"/>
    <w:pPr>
      <w:widowControl/>
      <w:spacing w:before="28" w:after="100"/>
    </w:pPr>
    <w:rPr>
      <w:rFonts w:eastAsia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036B9"/>
    <w:pPr>
      <w:ind w:left="720"/>
      <w:contextualSpacing/>
    </w:pPr>
  </w:style>
  <w:style w:type="paragraph" w:customStyle="1" w:styleId="MDPI42tablebody">
    <w:name w:val="MDPI_4.2_table_body"/>
    <w:qFormat/>
    <w:rsid w:val="00C036B9"/>
    <w:pPr>
      <w:adjustRightInd w:val="0"/>
      <w:snapToGrid w:val="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C0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036B9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Bibliographie1">
    <w:name w:val="Bibliographie1"/>
    <w:basedOn w:val="Normal"/>
    <w:link w:val="BibliographyCar"/>
    <w:rsid w:val="00C036B9"/>
    <w:pPr>
      <w:spacing w:line="480" w:lineRule="auto"/>
      <w:ind w:left="720" w:hanging="720"/>
    </w:pPr>
    <w:rPr>
      <w:rFonts w:ascii="Times New Roman" w:hAnsi="Times New Roman" w:cs="Times New Roman"/>
      <w:b/>
      <w:bCs/>
    </w:rPr>
  </w:style>
  <w:style w:type="character" w:customStyle="1" w:styleId="BibliographyCar">
    <w:name w:val="Bibliography Car"/>
    <w:basedOn w:val="Policepardfaut"/>
    <w:link w:val="Bibliographie1"/>
    <w:rsid w:val="00C036B9"/>
    <w:rPr>
      <w:rFonts w:ascii="Times New Roman" w:hAnsi="Times New Roman" w:cs="Times New Roman"/>
      <w:b/>
      <w:bCs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03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6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6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6B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36B9"/>
  </w:style>
  <w:style w:type="character" w:styleId="Numrodeligne">
    <w:name w:val="line number"/>
    <w:basedOn w:val="Policepardfaut"/>
    <w:uiPriority w:val="99"/>
    <w:semiHidden/>
    <w:unhideWhenUsed/>
    <w:rsid w:val="00C036B9"/>
  </w:style>
  <w:style w:type="paragraph" w:customStyle="1" w:styleId="Bibliographie2">
    <w:name w:val="Bibliographie2"/>
    <w:basedOn w:val="Normal"/>
    <w:link w:val="BibliographyCar1"/>
    <w:rsid w:val="00C036B9"/>
    <w:pPr>
      <w:tabs>
        <w:tab w:val="left" w:pos="380"/>
      </w:tabs>
      <w:spacing w:after="240"/>
      <w:ind w:left="384" w:hanging="384"/>
    </w:pPr>
    <w:rPr>
      <w:rFonts w:ascii="Times New Roman" w:eastAsia="Times New Roman" w:hAnsi="Times New Roman" w:cs="Times New Roman"/>
      <w:b/>
      <w:color w:val="000000" w:themeColor="text1"/>
      <w:kern w:val="3"/>
      <w:sz w:val="28"/>
      <w:szCs w:val="28"/>
      <w:lang w:eastAsia="fr-FR" w:bidi="hi-IN"/>
    </w:rPr>
  </w:style>
  <w:style w:type="character" w:customStyle="1" w:styleId="StandardCar">
    <w:name w:val="Standard Car"/>
    <w:basedOn w:val="Policepardfaut"/>
    <w:link w:val="Standard"/>
    <w:rsid w:val="00C036B9"/>
    <w:rPr>
      <w:rFonts w:ascii="Times New Roman" w:eastAsia="SimSun" w:hAnsi="Times New Roman" w:cs="Lucida Sans"/>
      <w:kern w:val="3"/>
      <w:lang w:val="en-US" w:eastAsia="zh-CN" w:bidi="hi-IN"/>
    </w:rPr>
  </w:style>
  <w:style w:type="character" w:customStyle="1" w:styleId="NormalWebCar">
    <w:name w:val="Normal (Web) Car"/>
    <w:basedOn w:val="StandardCar"/>
    <w:link w:val="NormalWeb"/>
    <w:uiPriority w:val="99"/>
    <w:rsid w:val="00C036B9"/>
    <w:rPr>
      <w:rFonts w:ascii="Times New Roman" w:eastAsia="Times New Roman" w:hAnsi="Times New Roman" w:cs="Times New Roman"/>
      <w:kern w:val="3"/>
      <w:lang w:val="en-US" w:eastAsia="fr-FR" w:bidi="hi-IN"/>
    </w:rPr>
  </w:style>
  <w:style w:type="character" w:customStyle="1" w:styleId="BibliographyCar1">
    <w:name w:val="Bibliography Car1"/>
    <w:basedOn w:val="NormalWebCar"/>
    <w:link w:val="Bibliographie2"/>
    <w:rsid w:val="00C036B9"/>
    <w:rPr>
      <w:rFonts w:ascii="Times New Roman" w:eastAsia="Times New Roman" w:hAnsi="Times New Roman" w:cs="Times New Roman"/>
      <w:b/>
      <w:color w:val="000000" w:themeColor="text1"/>
      <w:kern w:val="3"/>
      <w:sz w:val="28"/>
      <w:szCs w:val="28"/>
      <w:lang w:val="en-US" w:eastAsia="fr-FR" w:bidi="hi-IN"/>
    </w:rPr>
  </w:style>
  <w:style w:type="paragraph" w:customStyle="1" w:styleId="MDPI43tablefooter">
    <w:name w:val="MDPI_4.3_table_footer"/>
    <w:next w:val="Normal"/>
    <w:qFormat/>
    <w:rsid w:val="00301D2F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2023-02-23T10:49:00Z</dcterms:created>
  <dcterms:modified xsi:type="dcterms:W3CDTF">2023-10-17T12:02:00Z</dcterms:modified>
</cp:coreProperties>
</file>