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1"/>
        <w:gridCol w:w="928"/>
        <w:gridCol w:w="1134"/>
        <w:gridCol w:w="850"/>
        <w:gridCol w:w="1418"/>
        <w:gridCol w:w="565"/>
        <w:gridCol w:w="1135"/>
      </w:tblGrid>
      <w:tr w:rsidR="0053144C" w:rsidRPr="00EB76B8" w14:paraId="642071AD" w14:textId="77777777" w:rsidTr="00EB76B8">
        <w:trPr>
          <w:trHeight w:val="940"/>
          <w:jc w:val="center"/>
        </w:trPr>
        <w:tc>
          <w:tcPr>
            <w:tcW w:w="77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5EF297D" w14:textId="340995CC" w:rsidR="0053144C" w:rsidRPr="0053144C" w:rsidRDefault="0053144C" w:rsidP="0053144C">
            <w:pPr>
              <w:rPr>
                <w:rFonts w:ascii="Calibri" w:eastAsia="Times New Roman" w:hAnsi="Calibri" w:cs="Calibri"/>
                <w:kern w:val="0"/>
                <w:lang w:val="en-US"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b/>
                <w:bCs/>
                <w:kern w:val="0"/>
                <w:lang w:val="en-US" w:eastAsia="fr-FR"/>
                <w14:ligatures w14:val="none"/>
              </w:rPr>
              <w:t>Table S1.</w:t>
            </w:r>
            <w:r w:rsidRPr="0053144C">
              <w:rPr>
                <w:rFonts w:ascii="Calibri" w:eastAsia="Times New Roman" w:hAnsi="Calibri" w:cs="Calibri"/>
                <w:kern w:val="0"/>
                <w:lang w:val="en-US" w:eastAsia="fr-FR"/>
                <w14:ligatures w14:val="none"/>
              </w:rPr>
              <w:t xml:space="preserve"> Factors independently associated wit</w:t>
            </w:r>
            <w:r w:rsidR="000A3F40">
              <w:rPr>
                <w:rFonts w:ascii="Calibri" w:eastAsia="Times New Roman" w:hAnsi="Calibri" w:cs="Calibri"/>
                <w:kern w:val="0"/>
                <w:lang w:val="en-US" w:eastAsia="fr-FR"/>
                <w14:ligatures w14:val="none"/>
              </w:rPr>
              <w:t xml:space="preserve">h self-reported chronic anxiety </w:t>
            </w:r>
            <w:r w:rsidRPr="0053144C">
              <w:rPr>
                <w:rFonts w:ascii="Calibri" w:eastAsia="Times New Roman" w:hAnsi="Calibri" w:cs="Calibri"/>
                <w:kern w:val="0"/>
                <w:lang w:val="en-US" w:eastAsia="fr-FR"/>
                <w14:ligatures w14:val="none"/>
              </w:rPr>
              <w:t>and chronic depressive symptoms</w:t>
            </w:r>
          </w:p>
          <w:p w14:paraId="2355B6A7" w14:textId="46E9E47B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53144C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A4CECAD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  <w:r w:rsidRPr="0053144C"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  <w:t> </w:t>
            </w:r>
          </w:p>
        </w:tc>
      </w:tr>
      <w:tr w:rsidR="0053144C" w:rsidRPr="0053144C" w14:paraId="7991B100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5E8F7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color w:val="000000"/>
                <w:kern w:val="0"/>
                <w:lang w:val="en-US" w:eastAsia="fr-FR"/>
                <w14:ligatures w14:val="none"/>
              </w:rPr>
            </w:pPr>
          </w:p>
        </w:tc>
        <w:tc>
          <w:tcPr>
            <w:tcW w:w="2912" w:type="dxa"/>
            <w:gridSpan w:val="3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D4D7A0" w14:textId="58E777BB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Chronic</w:t>
            </w:r>
            <w:proofErr w:type="spellEnd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anxiety</w:t>
            </w:r>
            <w:proofErr w:type="spellEnd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symptoms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E04D" w14:textId="76AD127A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Chronic</w:t>
            </w:r>
            <w:proofErr w:type="spellEnd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depressive</w:t>
            </w:r>
            <w:proofErr w:type="spellEnd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 </w:t>
            </w:r>
            <w:proofErr w:type="spellStart"/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symptoms</w:t>
            </w:r>
            <w:proofErr w:type="spellEnd"/>
          </w:p>
        </w:tc>
      </w:tr>
      <w:tr w:rsidR="0053144C" w:rsidRPr="0053144C" w14:paraId="4BCBDA14" w14:textId="77777777" w:rsidTr="00EB76B8">
        <w:trPr>
          <w:trHeight w:val="340"/>
          <w:jc w:val="center"/>
        </w:trPr>
        <w:tc>
          <w:tcPr>
            <w:tcW w:w="29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4054B1" w14:textId="77777777" w:rsidR="0053144C" w:rsidRPr="0053144C" w:rsidRDefault="0053144C" w:rsidP="0053144C">
            <w:pPr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 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FE08B4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aOR</w:t>
            </w:r>
            <w:proofErr w:type="spellEnd"/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B11BEF" w14:textId="2A5E110B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95% CI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89731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aOR</w:t>
            </w:r>
            <w:proofErr w:type="spellEnd"/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392EF9" w14:textId="049BBEFB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95% CI</w:t>
            </w:r>
          </w:p>
        </w:tc>
      </w:tr>
      <w:tr w:rsidR="0053144C" w:rsidRPr="0053144C" w14:paraId="70BD9A92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A0003" w14:textId="77777777" w:rsidR="0053144C" w:rsidRPr="0053144C" w:rsidRDefault="0053144C" w:rsidP="0053144C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 xml:space="preserve">COVID-19 </w:t>
            </w:r>
            <w:proofErr w:type="spellStart"/>
            <w:r w:rsidRPr="0053144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status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F6F9E" w14:textId="65FA68F1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FC4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F2D32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59A14" w14:textId="5298C383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4AC9C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B11D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53144C" w14:paraId="27DF7891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C89A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Post-COVID-19 condition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95A3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1,27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C51F3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1.00*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B8E8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29020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1,14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FC80E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646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1,52</w:t>
            </w:r>
          </w:p>
        </w:tc>
      </w:tr>
      <w:tr w:rsidR="0053144C" w:rsidRPr="0053144C" w14:paraId="39070FB5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21240C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SARS-COV-2 infection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70C43D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2536DF" w14:textId="499149E3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6D343" w14:textId="65CC6660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3B1C5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5792EE" w14:textId="6D8053B4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AC8F6D" w14:textId="6F1810A1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</w:tr>
      <w:tr w:rsidR="0053144C" w:rsidRPr="0053144C" w14:paraId="1219D3AF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54B0" w14:textId="77777777" w:rsidR="0053144C" w:rsidRPr="0053144C" w:rsidRDefault="0053144C" w:rsidP="0053144C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Sex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7DE26" w14:textId="0942F49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518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029E4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3C029" w14:textId="68AE0152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9E70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1BB6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53144C" w14:paraId="4C0F0619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ADC1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Men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C08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B4494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BD67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F7E0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35F2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4827E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53144C" w14:paraId="01807298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69BD41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Women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E4E17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569C5A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0,98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B8F3ED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728CA9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1,31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B06C3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0,96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8F38BD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1,79</w:t>
            </w:r>
          </w:p>
        </w:tc>
      </w:tr>
      <w:tr w:rsidR="0053144C" w:rsidRPr="0053144C" w14:paraId="668DA2EE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F315" w14:textId="77777777" w:rsidR="0053144C" w:rsidRPr="0053144C" w:rsidRDefault="0053144C" w:rsidP="0053144C">
            <w:pPr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i/>
                <w:iCs/>
                <w:color w:val="000000"/>
                <w:kern w:val="0"/>
                <w:sz w:val="22"/>
                <w:szCs w:val="22"/>
                <w:lang w:eastAsia="fr-FR"/>
                <w14:ligatures w14:val="none"/>
              </w:rPr>
              <w:t>Age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3982" w14:textId="7675970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FD1A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EB639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17224" w14:textId="182FEB7F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482DB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D2BE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53144C" w14:paraId="6AB458C7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17B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18-24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608A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A5458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6F03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A505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1,38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657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0,85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F576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2,25</w:t>
            </w:r>
          </w:p>
        </w:tc>
      </w:tr>
      <w:tr w:rsidR="0053144C" w:rsidRPr="0053144C" w14:paraId="072F6593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EAAE1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25-34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E3262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FBFBC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3284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DB3AB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ref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61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5479" w14:textId="77777777" w:rsidR="0053144C" w:rsidRPr="0053144C" w:rsidRDefault="0053144C" w:rsidP="0053144C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53144C" w14:paraId="5CF466AF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8740C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35-44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BA5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739D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0,53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451A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79BB0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1,03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6CFB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0,67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9BF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1,57</w:t>
            </w:r>
          </w:p>
        </w:tc>
      </w:tr>
      <w:tr w:rsidR="0053144C" w:rsidRPr="0053144C" w14:paraId="2E5F65C5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4246A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45-54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AC02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96BB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0,77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3AC8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1,53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E2FE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1,00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F3065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0,65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71EC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1,55</w:t>
            </w:r>
          </w:p>
        </w:tc>
      </w:tr>
      <w:tr w:rsidR="0053144C" w:rsidRPr="0053144C" w14:paraId="29DE2056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F3C9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55-64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828DA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4344C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0,58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03F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1,24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0C84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0,87</w:t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191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0,54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776B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1,42</w:t>
            </w:r>
          </w:p>
        </w:tc>
      </w:tr>
      <w:tr w:rsidR="0053144C" w:rsidRPr="0053144C" w14:paraId="6567462D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B3C43" w14:textId="77777777" w:rsidR="0053144C" w:rsidRPr="0053144C" w:rsidRDefault="0053144C" w:rsidP="0053144C">
            <w:pPr>
              <w:jc w:val="right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 xml:space="preserve">≥ 65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years</w:t>
            </w:r>
            <w:proofErr w:type="spellEnd"/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3B8F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AF741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5C3C46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812419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0,56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27E50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0,31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4BBD9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  <w:t>1,03</w:t>
            </w:r>
          </w:p>
        </w:tc>
      </w:tr>
      <w:tr w:rsidR="0053144C" w:rsidRPr="0053144C" w14:paraId="2E0DF9D1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1E17" w14:textId="77777777" w:rsidR="0053144C" w:rsidRPr="0053144C" w:rsidRDefault="0053144C" w:rsidP="0053144C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fr-FR"/>
                <w14:ligatures w14:val="none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27DA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CBAF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6CB39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0A98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4E98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21435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0A3F40" w14:paraId="03E8D5BA" w14:textId="77777777" w:rsidTr="00EB76B8">
        <w:trPr>
          <w:trHeight w:val="320"/>
          <w:jc w:val="center"/>
        </w:trPr>
        <w:tc>
          <w:tcPr>
            <w:tcW w:w="49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5821E" w14:textId="77777777" w:rsidR="0053144C" w:rsidRPr="0053144C" w:rsidRDefault="0053144C" w:rsidP="0053144C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abreviations</w:t>
            </w:r>
            <w:proofErr w:type="spellEnd"/>
            <w:r w:rsidRPr="0053144C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: </w:t>
            </w:r>
            <w:proofErr w:type="spellStart"/>
            <w:r w:rsidRPr="0053144C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>aOR</w:t>
            </w:r>
            <w:proofErr w:type="spellEnd"/>
            <w:r w:rsidRPr="0053144C"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  <w:t xml:space="preserve"> = adjusted odd-ratio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DA5C5" w14:textId="77777777" w:rsidR="0053144C" w:rsidRPr="0053144C" w:rsidRDefault="0053144C" w:rsidP="0053144C">
            <w:pPr>
              <w:rPr>
                <w:rFonts w:ascii="Calibri" w:eastAsia="Times New Roman" w:hAnsi="Calibri" w:cs="Calibri"/>
                <w:color w:val="000000"/>
                <w:kern w:val="0"/>
                <w:lang w:val="en-US"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D4D7C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5C7F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54CB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</w:tr>
      <w:tr w:rsidR="0053144C" w:rsidRPr="0053144C" w14:paraId="77778701" w14:textId="77777777" w:rsidTr="00EB76B8">
        <w:trPr>
          <w:trHeight w:val="320"/>
          <w:jc w:val="center"/>
        </w:trPr>
        <w:tc>
          <w:tcPr>
            <w:tcW w:w="2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BFC37" w14:textId="77777777" w:rsidR="0053144C" w:rsidRPr="0053144C" w:rsidRDefault="0053144C" w:rsidP="0053144C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  <w:t>* 1.003, p-value =0.04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3EF" w14:textId="77777777" w:rsidR="0053144C" w:rsidRPr="0053144C" w:rsidRDefault="0053144C" w:rsidP="0053144C">
            <w:pPr>
              <w:rPr>
                <w:rFonts w:ascii="Calibri" w:eastAsia="Times New Roman" w:hAnsi="Calibri" w:cs="Calibri"/>
                <w:kern w:val="0"/>
                <w:sz w:val="22"/>
                <w:szCs w:val="22"/>
                <w:lang w:eastAsia="fr-FR"/>
                <w14:ligatures w14:val="none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31C62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485F0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13B7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30EA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6E41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fr-FR"/>
                <w14:ligatures w14:val="none"/>
              </w:rPr>
            </w:pPr>
          </w:p>
        </w:tc>
      </w:tr>
      <w:tr w:rsidR="0053144C" w:rsidRPr="000A3F40" w14:paraId="1067E66E" w14:textId="77777777" w:rsidTr="00EB76B8">
        <w:trPr>
          <w:trHeight w:val="320"/>
          <w:jc w:val="center"/>
        </w:trPr>
        <w:tc>
          <w:tcPr>
            <w:tcW w:w="3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337EF" w14:textId="77777777" w:rsidR="0053144C" w:rsidRPr="0053144C" w:rsidRDefault="0053144C" w:rsidP="0053144C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 w:eastAsia="fr-FR"/>
                <w14:ligatures w14:val="none"/>
              </w:rPr>
            </w:pPr>
            <w:r w:rsidRPr="0053144C"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 w:eastAsia="fr-FR"/>
                <w14:ligatures w14:val="none"/>
              </w:rPr>
              <w:t>Significant differences are in bold.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AE5B" w14:textId="77777777" w:rsidR="0053144C" w:rsidRPr="0053144C" w:rsidRDefault="0053144C" w:rsidP="0053144C">
            <w:pPr>
              <w:rPr>
                <w:rFonts w:ascii="Calibri" w:eastAsia="Times New Roman" w:hAnsi="Calibri" w:cs="Calibri"/>
                <w:color w:val="000000"/>
                <w:kern w:val="0"/>
                <w:sz w:val="21"/>
                <w:szCs w:val="21"/>
                <w:lang w:val="en-US" w:eastAsia="fr-FR"/>
                <w14:ligatures w14:val="non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AD6D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01CAB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9F85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C6B2A" w14:textId="77777777" w:rsidR="0053144C" w:rsidRPr="0053144C" w:rsidRDefault="0053144C" w:rsidP="0053144C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fr-FR"/>
                <w14:ligatures w14:val="none"/>
              </w:rPr>
            </w:pPr>
          </w:p>
        </w:tc>
      </w:tr>
    </w:tbl>
    <w:p w14:paraId="23EC9D81" w14:textId="77777777" w:rsidR="00CE79EB" w:rsidRPr="0053144C" w:rsidRDefault="00CE79EB">
      <w:pPr>
        <w:rPr>
          <w:lang w:val="en-US"/>
        </w:rPr>
      </w:pPr>
    </w:p>
    <w:sectPr w:rsidR="00CE79EB" w:rsidRPr="00531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44C"/>
    <w:rsid w:val="000A3F40"/>
    <w:rsid w:val="0053144C"/>
    <w:rsid w:val="00CE79EB"/>
    <w:rsid w:val="00E81BA1"/>
    <w:rsid w:val="00EB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F659E"/>
  <w15:chartTrackingRefBased/>
  <w15:docId w15:val="{58F04B64-55B3-7C4F-A7FA-EDADFF1C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Tebeka</dc:creator>
  <cp:keywords/>
  <dc:description/>
  <cp:lastModifiedBy>Sarah Tebeka</cp:lastModifiedBy>
  <cp:revision>3</cp:revision>
  <dcterms:created xsi:type="dcterms:W3CDTF">2023-09-26T08:35:00Z</dcterms:created>
  <dcterms:modified xsi:type="dcterms:W3CDTF">2023-09-28T22:02:00Z</dcterms:modified>
</cp:coreProperties>
</file>