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0B58" w14:textId="77777777" w:rsidR="00B767C0" w:rsidRPr="00E95B71" w:rsidRDefault="00B767C0" w:rsidP="00B767C0">
      <w:pPr>
        <w:spacing w:line="720" w:lineRule="auto"/>
        <w:rPr>
          <w:rFonts w:ascii="Times New Roman" w:hAnsi="Times New Roman" w:cs="Times New Roman"/>
        </w:rPr>
      </w:pPr>
      <w:r>
        <w:rPr>
          <w:rFonts w:ascii="Times New Roman" w:hAnsi="Times New Roman" w:cs="Times New Roman"/>
          <w:b/>
          <w:bCs/>
        </w:rPr>
        <w:t xml:space="preserve">SUPPLEMENTARY MATERIAL </w:t>
      </w:r>
    </w:p>
    <w:p w14:paraId="39841565" w14:textId="77777777" w:rsidR="00B767C0" w:rsidRPr="000F7004" w:rsidRDefault="00B767C0" w:rsidP="00B767C0">
      <w:pPr>
        <w:rPr>
          <w:rFonts w:ascii="Times New Roman" w:hAnsi="Times New Roman" w:cs="Times New Roman"/>
          <w:b/>
          <w:bCs/>
        </w:rPr>
      </w:pPr>
      <w:r w:rsidRPr="00544D4E">
        <w:rPr>
          <w:rFonts w:ascii="Times New Roman" w:hAnsi="Times New Roman" w:cs="Times New Roman"/>
          <w:b/>
          <w:bCs/>
        </w:rPr>
        <w:t xml:space="preserve">Appendix </w:t>
      </w:r>
      <w:r>
        <w:rPr>
          <w:rFonts w:ascii="Times New Roman" w:hAnsi="Times New Roman" w:cs="Times New Roman"/>
          <w:b/>
          <w:bCs/>
        </w:rPr>
        <w:t xml:space="preserve">A: </w:t>
      </w:r>
      <w:r w:rsidRPr="000F7004">
        <w:rPr>
          <w:rFonts w:ascii="Times New Roman" w:hAnsi="Times New Roman" w:cs="Times New Roman"/>
          <w:b/>
          <w:bCs/>
        </w:rPr>
        <w:t>Email Script</w:t>
      </w:r>
    </w:p>
    <w:p w14:paraId="1B35A926" w14:textId="77777777" w:rsidR="00B767C0" w:rsidRPr="000F7004" w:rsidRDefault="00B767C0" w:rsidP="00B767C0">
      <w:pPr>
        <w:pStyle w:val="NormalWeb"/>
        <w:spacing w:before="81" w:beforeAutospacing="0" w:after="0" w:afterAutospacing="0"/>
        <w:ind w:left="119"/>
        <w:rPr>
          <w:color w:val="000000"/>
        </w:rPr>
      </w:pPr>
      <w:r w:rsidRPr="000F7004">
        <w:rPr>
          <w:color w:val="000000"/>
          <w:spacing w:val="-2"/>
        </w:rPr>
        <w:t>Greetings,</w:t>
      </w:r>
    </w:p>
    <w:p w14:paraId="74A6C808" w14:textId="77777777" w:rsidR="00B767C0" w:rsidRPr="000F7004" w:rsidRDefault="00B767C0" w:rsidP="00B767C0">
      <w:pPr>
        <w:pStyle w:val="NormalWeb"/>
        <w:spacing w:before="10" w:beforeAutospacing="0" w:after="0" w:afterAutospacing="0"/>
        <w:rPr>
          <w:color w:val="000000"/>
        </w:rPr>
      </w:pPr>
      <w:r w:rsidRPr="000F7004">
        <w:rPr>
          <w:color w:val="000000"/>
        </w:rPr>
        <w:t> </w:t>
      </w:r>
    </w:p>
    <w:p w14:paraId="3D54C1B5" w14:textId="6E208181" w:rsidR="00B767C0" w:rsidRPr="000F7004" w:rsidRDefault="00B767C0" w:rsidP="00B767C0">
      <w:pPr>
        <w:pStyle w:val="NormalWeb"/>
        <w:spacing w:before="1" w:beforeAutospacing="0" w:after="0" w:afterAutospacing="0"/>
        <w:ind w:left="119" w:right="72"/>
        <w:rPr>
          <w:color w:val="000000"/>
        </w:rPr>
      </w:pPr>
      <w:r w:rsidRPr="000F7004">
        <w:rPr>
          <w:color w:val="000000"/>
        </w:rPr>
        <w:t xml:space="preserve">I lead a group at </w:t>
      </w:r>
      <w:r w:rsidR="007D5754" w:rsidRPr="000F7004">
        <w:rPr>
          <w:color w:val="000000"/>
        </w:rPr>
        <w:t xml:space="preserve">Texas A&amp;M University and University of Nebraska Medical Center </w:t>
      </w:r>
      <w:r w:rsidRPr="000F7004">
        <w:rPr>
          <w:color w:val="000000"/>
        </w:rPr>
        <w:t>that does consulting for hospitals and other organizations that are setting up</w:t>
      </w:r>
      <w:r w:rsidR="007D5754">
        <w:rPr>
          <w:color w:val="000000"/>
        </w:rPr>
        <w:t xml:space="preserve"> </w:t>
      </w:r>
      <w:r w:rsidRPr="000F7004">
        <w:rPr>
          <w:color w:val="000000"/>
        </w:rPr>
        <w:t>laboratory</w:t>
      </w:r>
      <w:r w:rsidRPr="000F7004">
        <w:rPr>
          <w:color w:val="000000"/>
          <w:spacing w:val="-4"/>
        </w:rPr>
        <w:t> </w:t>
      </w:r>
      <w:r w:rsidRPr="000F7004">
        <w:rPr>
          <w:color w:val="000000"/>
        </w:rPr>
        <w:t>capabilities</w:t>
      </w:r>
      <w:r w:rsidRPr="000F7004">
        <w:rPr>
          <w:color w:val="000000"/>
          <w:spacing w:val="-3"/>
        </w:rPr>
        <w:t> </w:t>
      </w:r>
      <w:r w:rsidRPr="000F7004">
        <w:rPr>
          <w:color w:val="000000"/>
        </w:rPr>
        <w:t>to</w:t>
      </w:r>
      <w:r w:rsidRPr="000F7004">
        <w:rPr>
          <w:color w:val="000000"/>
          <w:spacing w:val="-4"/>
        </w:rPr>
        <w:t> </w:t>
      </w:r>
      <w:r w:rsidRPr="000F7004">
        <w:rPr>
          <w:color w:val="000000"/>
        </w:rPr>
        <w:t>treat</w:t>
      </w:r>
      <w:r w:rsidRPr="000F7004">
        <w:rPr>
          <w:color w:val="000000"/>
          <w:spacing w:val="-3"/>
        </w:rPr>
        <w:t> </w:t>
      </w:r>
      <w:r>
        <w:rPr>
          <w:color w:val="000000"/>
        </w:rPr>
        <w:t>patients</w:t>
      </w:r>
      <w:r w:rsidRPr="000F7004">
        <w:rPr>
          <w:color w:val="000000"/>
          <w:spacing w:val="-3"/>
        </w:rPr>
        <w:t> </w:t>
      </w:r>
      <w:r w:rsidRPr="000F7004">
        <w:rPr>
          <w:color w:val="000000"/>
        </w:rPr>
        <w:t>with</w:t>
      </w:r>
      <w:r w:rsidRPr="000F7004">
        <w:rPr>
          <w:color w:val="000000"/>
          <w:spacing w:val="-4"/>
        </w:rPr>
        <w:t> </w:t>
      </w:r>
      <w:r w:rsidRPr="000F7004">
        <w:rPr>
          <w:color w:val="000000"/>
        </w:rPr>
        <w:t>highly</w:t>
      </w:r>
      <w:r w:rsidRPr="000F7004">
        <w:rPr>
          <w:color w:val="000000"/>
          <w:spacing w:val="-1"/>
        </w:rPr>
        <w:t> </w:t>
      </w:r>
      <w:r w:rsidRPr="000F7004">
        <w:rPr>
          <w:color w:val="000000"/>
        </w:rPr>
        <w:t>infectious</w:t>
      </w:r>
      <w:r w:rsidRPr="000F7004">
        <w:rPr>
          <w:color w:val="000000"/>
          <w:spacing w:val="-4"/>
        </w:rPr>
        <w:t> </w:t>
      </w:r>
      <w:r w:rsidRPr="000F7004">
        <w:rPr>
          <w:color w:val="000000"/>
        </w:rPr>
        <w:t>diseases.</w:t>
      </w:r>
      <w:r w:rsidRPr="000F7004">
        <w:rPr>
          <w:color w:val="000000"/>
          <w:spacing w:val="40"/>
        </w:rPr>
        <w:t> </w:t>
      </w:r>
      <w:r w:rsidRPr="000F7004">
        <w:rPr>
          <w:color w:val="000000"/>
        </w:rPr>
        <w:t>I’ve attached</w:t>
      </w:r>
      <w:r w:rsidRPr="000F7004">
        <w:rPr>
          <w:color w:val="000000"/>
          <w:spacing w:val="-4"/>
        </w:rPr>
        <w:t> </w:t>
      </w:r>
      <w:r w:rsidRPr="000F7004">
        <w:rPr>
          <w:color w:val="000000"/>
        </w:rPr>
        <w:t>a link to our profiles and three related papers if you would like a greater understanding of our work.</w:t>
      </w:r>
    </w:p>
    <w:p w14:paraId="3EE60F17" w14:textId="77777777" w:rsidR="00371166" w:rsidRPr="000F7004" w:rsidRDefault="00B767C0" w:rsidP="00371166">
      <w:pPr>
        <w:pStyle w:val="NormalWeb"/>
        <w:spacing w:before="0" w:beforeAutospacing="0" w:after="0" w:afterAutospacing="0" w:line="291" w:lineRule="atLeast"/>
        <w:ind w:left="839"/>
        <w:rPr>
          <w:color w:val="222222"/>
          <w:u w:val="single"/>
        </w:rPr>
      </w:pPr>
      <w:r w:rsidRPr="000F7004">
        <w:rPr>
          <w:color w:val="222222"/>
        </w:rPr>
        <w:t>·       </w:t>
      </w:r>
      <w:hyperlink r:id="rId4" w:tgtFrame="_blank" w:history="1">
        <w:r w:rsidR="00371166" w:rsidRPr="000F7004">
          <w:rPr>
            <w:rStyle w:val="Hyperlink"/>
            <w:color w:val="800080"/>
            <w:spacing w:val="-2"/>
          </w:rPr>
          <w:t>https://public-health.tamu.edu/dean/index.html</w:t>
        </w:r>
      </w:hyperlink>
    </w:p>
    <w:p w14:paraId="1ADDB6F4" w14:textId="77777777" w:rsidR="00371166" w:rsidRPr="000F7004" w:rsidRDefault="00371166" w:rsidP="00371166">
      <w:pPr>
        <w:pStyle w:val="NormalWeb"/>
        <w:spacing w:before="0" w:beforeAutospacing="0" w:after="0" w:afterAutospacing="0" w:line="294" w:lineRule="atLeast"/>
        <w:ind w:left="839"/>
        <w:rPr>
          <w:color w:val="222222"/>
          <w:u w:val="single"/>
        </w:rPr>
      </w:pPr>
      <w:r w:rsidRPr="000F7004">
        <w:rPr>
          <w:color w:val="222222"/>
        </w:rPr>
        <w:t>·       </w:t>
      </w:r>
      <w:hyperlink r:id="rId5" w:tgtFrame="_blank" w:history="1">
        <w:r w:rsidRPr="000F7004">
          <w:rPr>
            <w:rStyle w:val="Hyperlink"/>
            <w:color w:val="800080"/>
          </w:rPr>
          <w:t>https://orcid.org/0000-0002-6041-5166</w:t>
        </w:r>
      </w:hyperlink>
    </w:p>
    <w:p w14:paraId="46C08110" w14:textId="77777777" w:rsidR="00371166" w:rsidRPr="000F7004" w:rsidRDefault="00371166" w:rsidP="00371166">
      <w:pPr>
        <w:pStyle w:val="NormalWeb"/>
        <w:spacing w:before="0" w:beforeAutospacing="0" w:after="0" w:afterAutospacing="0" w:line="294" w:lineRule="atLeast"/>
        <w:ind w:left="839"/>
        <w:rPr>
          <w:color w:val="222222"/>
          <w:u w:val="single"/>
        </w:rPr>
      </w:pPr>
      <w:r w:rsidRPr="000F7004">
        <w:rPr>
          <w:color w:val="222222"/>
        </w:rPr>
        <w:t>·       </w:t>
      </w:r>
      <w:hyperlink r:id="rId6" w:tgtFrame="_blank" w:history="1">
        <w:r w:rsidRPr="000F7004">
          <w:rPr>
            <w:rStyle w:val="Hyperlink"/>
            <w:color w:val="800080"/>
          </w:rPr>
          <w:t>https://www.unmc.edu/healthsecurity/</w:t>
        </w:r>
      </w:hyperlink>
    </w:p>
    <w:p w14:paraId="62241528" w14:textId="77777777" w:rsidR="00371166" w:rsidRPr="000F7004" w:rsidRDefault="00371166" w:rsidP="00371166">
      <w:pPr>
        <w:pStyle w:val="NormalWeb"/>
        <w:spacing w:before="3" w:beforeAutospacing="0" w:after="0" w:afterAutospacing="0" w:line="294" w:lineRule="atLeast"/>
        <w:ind w:left="839"/>
        <w:rPr>
          <w:color w:val="222222"/>
          <w:u w:val="single"/>
        </w:rPr>
      </w:pPr>
      <w:r w:rsidRPr="000F7004">
        <w:rPr>
          <w:color w:val="222222"/>
        </w:rPr>
        <w:t>·       </w:t>
      </w:r>
      <w:r w:rsidRPr="000F7004">
        <w:rPr>
          <w:color w:val="0000FF"/>
          <w:spacing w:val="-2"/>
          <w:u w:val="single"/>
        </w:rPr>
        <w:t>https://</w:t>
      </w:r>
      <w:hyperlink r:id="rId7" w:tgtFrame="_blank" w:history="1">
        <w:r w:rsidRPr="000F7004">
          <w:rPr>
            <w:rStyle w:val="Hyperlink"/>
            <w:spacing w:val="-2"/>
          </w:rPr>
          <w:t>www.ncbi.nlm.nih.gov/pubmed/26842705</w:t>
        </w:r>
      </w:hyperlink>
    </w:p>
    <w:p w14:paraId="1D4C9146" w14:textId="77777777" w:rsidR="00371166" w:rsidRPr="000F7004" w:rsidRDefault="00371166" w:rsidP="00371166">
      <w:pPr>
        <w:pStyle w:val="NormalWeb"/>
        <w:spacing w:before="0" w:beforeAutospacing="0" w:after="0" w:afterAutospacing="0" w:line="294" w:lineRule="atLeast"/>
        <w:ind w:left="839"/>
        <w:rPr>
          <w:color w:val="222222"/>
          <w:u w:val="single"/>
        </w:rPr>
      </w:pPr>
      <w:r w:rsidRPr="000F7004">
        <w:rPr>
          <w:color w:val="222222"/>
        </w:rPr>
        <w:t>·       </w:t>
      </w:r>
      <w:r w:rsidRPr="000F7004">
        <w:rPr>
          <w:color w:val="0000FF"/>
          <w:spacing w:val="-2"/>
          <w:u w:val="single"/>
        </w:rPr>
        <w:t>https://</w:t>
      </w:r>
      <w:hyperlink r:id="rId8" w:tgtFrame="_blank" w:history="1">
        <w:r w:rsidRPr="000F7004">
          <w:rPr>
            <w:rStyle w:val="Hyperlink"/>
            <w:spacing w:val="-2"/>
          </w:rPr>
          <w:t>www.ncbi.nlm.nih.gov/pubmed/25511134</w:t>
        </w:r>
      </w:hyperlink>
    </w:p>
    <w:p w14:paraId="77981EAF" w14:textId="3D169712" w:rsidR="00B767C0" w:rsidRDefault="00371166" w:rsidP="00371166">
      <w:pPr>
        <w:pStyle w:val="NormalWeb"/>
        <w:spacing w:before="0" w:beforeAutospacing="0" w:after="0" w:afterAutospacing="0" w:line="294" w:lineRule="atLeast"/>
        <w:ind w:left="839"/>
        <w:rPr>
          <w:color w:val="222222"/>
          <w:u w:val="single"/>
        </w:rPr>
      </w:pPr>
      <w:r w:rsidRPr="000F7004">
        <w:rPr>
          <w:color w:val="222222"/>
        </w:rPr>
        <w:t>·       </w:t>
      </w:r>
      <w:hyperlink r:id="rId9" w:tgtFrame="_blank" w:history="1">
        <w:r w:rsidRPr="000F7004">
          <w:rPr>
            <w:rStyle w:val="Hyperlink"/>
            <w:color w:val="800080"/>
          </w:rPr>
          <w:t>https://pubmed.ncbi.nlm.nih.gov/31216938/</w:t>
        </w:r>
      </w:hyperlink>
    </w:p>
    <w:p w14:paraId="0C815D40" w14:textId="77777777" w:rsidR="00371166" w:rsidRPr="00371166" w:rsidRDefault="00371166" w:rsidP="00371166">
      <w:pPr>
        <w:pStyle w:val="NormalWeb"/>
        <w:spacing w:before="0" w:beforeAutospacing="0" w:after="0" w:afterAutospacing="0" w:line="294" w:lineRule="atLeast"/>
        <w:ind w:left="839"/>
        <w:rPr>
          <w:color w:val="222222"/>
          <w:u w:val="single"/>
        </w:rPr>
      </w:pPr>
    </w:p>
    <w:p w14:paraId="21DE08ED" w14:textId="77777777" w:rsidR="00B767C0" w:rsidRPr="000F7004" w:rsidRDefault="00B767C0" w:rsidP="00B767C0">
      <w:pPr>
        <w:pStyle w:val="NormalWeb"/>
        <w:spacing w:beforeAutospacing="0" w:after="0" w:afterAutospacing="0"/>
        <w:ind w:left="119" w:right="72"/>
        <w:rPr>
          <w:color w:val="000000"/>
        </w:rPr>
      </w:pPr>
      <w:r w:rsidRPr="000F7004">
        <w:rPr>
          <w:color w:val="000000"/>
        </w:rPr>
        <w:t>We</w:t>
      </w:r>
      <w:r w:rsidRPr="000F7004">
        <w:rPr>
          <w:color w:val="000000"/>
          <w:spacing w:val="-5"/>
        </w:rPr>
        <w:t> </w:t>
      </w:r>
      <w:r w:rsidRPr="000F7004">
        <w:rPr>
          <w:color w:val="000000"/>
        </w:rPr>
        <w:t>are</w:t>
      </w:r>
      <w:r w:rsidRPr="000F7004">
        <w:rPr>
          <w:color w:val="000000"/>
          <w:spacing w:val="-5"/>
        </w:rPr>
        <w:t> </w:t>
      </w:r>
      <w:r w:rsidRPr="000F7004">
        <w:rPr>
          <w:color w:val="000000"/>
        </w:rPr>
        <w:t>gathering</w:t>
      </w:r>
      <w:r w:rsidRPr="000F7004">
        <w:rPr>
          <w:color w:val="000000"/>
          <w:spacing w:val="-6"/>
        </w:rPr>
        <w:t> </w:t>
      </w:r>
      <w:r w:rsidRPr="000F7004">
        <w:rPr>
          <w:color w:val="000000"/>
        </w:rPr>
        <w:t>information</w:t>
      </w:r>
      <w:r w:rsidRPr="000F7004">
        <w:rPr>
          <w:color w:val="000000"/>
          <w:spacing w:val="-5"/>
        </w:rPr>
        <w:t> </w:t>
      </w:r>
      <w:r w:rsidRPr="000F7004">
        <w:rPr>
          <w:color w:val="000000"/>
        </w:rPr>
        <w:t>from</w:t>
      </w:r>
      <w:r w:rsidRPr="000F7004">
        <w:rPr>
          <w:color w:val="000000"/>
          <w:spacing w:val="-6"/>
        </w:rPr>
        <w:t> </w:t>
      </w:r>
      <w:r w:rsidRPr="000F7004">
        <w:rPr>
          <w:color w:val="000000"/>
        </w:rPr>
        <w:t>companies</w:t>
      </w:r>
      <w:r w:rsidRPr="000F7004">
        <w:rPr>
          <w:color w:val="000000"/>
          <w:spacing w:val="-6"/>
        </w:rPr>
        <w:t> </w:t>
      </w:r>
      <w:r w:rsidRPr="000F7004">
        <w:rPr>
          <w:color w:val="000000"/>
        </w:rPr>
        <w:t>that</w:t>
      </w:r>
      <w:r w:rsidRPr="000F7004">
        <w:rPr>
          <w:color w:val="000000"/>
          <w:spacing w:val="-5"/>
        </w:rPr>
        <w:t> </w:t>
      </w:r>
      <w:r w:rsidRPr="000F7004">
        <w:rPr>
          <w:color w:val="000000"/>
        </w:rPr>
        <w:t>manufacture/service</w:t>
      </w:r>
      <w:r w:rsidRPr="000F7004">
        <w:rPr>
          <w:color w:val="000000"/>
          <w:spacing w:val="-5"/>
        </w:rPr>
        <w:t> </w:t>
      </w:r>
      <w:r w:rsidRPr="000F7004">
        <w:rPr>
          <w:color w:val="000000"/>
        </w:rPr>
        <w:t>laboratory equipment on their policies as they relate to equipment used on samples from patients with confirmed highly infectious diseases (e.g., Ebola virus, smallpox, Middle East Respiratory syndrome (MERS)-coronavirus). This information will be used in providing instruction to facilities setting up laboratories, and for peer-reviewed publication. This is a repeat of the third paper above and the study we did several years ago. </w:t>
      </w:r>
    </w:p>
    <w:p w14:paraId="5E092E8F" w14:textId="77777777" w:rsidR="00B767C0" w:rsidRPr="000F7004" w:rsidRDefault="00B767C0" w:rsidP="00B767C0">
      <w:pPr>
        <w:pStyle w:val="NormalWeb"/>
        <w:spacing w:before="8" w:beforeAutospacing="0" w:after="0" w:afterAutospacing="0"/>
        <w:rPr>
          <w:color w:val="000000"/>
        </w:rPr>
      </w:pPr>
      <w:r w:rsidRPr="000F7004">
        <w:rPr>
          <w:color w:val="000000"/>
        </w:rPr>
        <w:t> </w:t>
      </w:r>
    </w:p>
    <w:p w14:paraId="214C0236" w14:textId="77777777" w:rsidR="00B767C0" w:rsidRPr="000F7004" w:rsidRDefault="00B767C0" w:rsidP="00B767C0">
      <w:pPr>
        <w:pStyle w:val="NormalWeb"/>
        <w:spacing w:before="0" w:beforeAutospacing="0" w:after="0" w:afterAutospacing="0"/>
        <w:ind w:left="119"/>
        <w:rPr>
          <w:color w:val="000000"/>
        </w:rPr>
      </w:pPr>
      <w:r w:rsidRPr="000F7004">
        <w:rPr>
          <w:color w:val="000000"/>
        </w:rPr>
        <w:t>As</w:t>
      </w:r>
      <w:r w:rsidRPr="000F7004">
        <w:rPr>
          <w:color w:val="000000"/>
          <w:spacing w:val="-4"/>
        </w:rPr>
        <w:t> </w:t>
      </w:r>
      <w:r w:rsidRPr="000F7004">
        <w:rPr>
          <w:color w:val="000000"/>
        </w:rPr>
        <w:t>a</w:t>
      </w:r>
      <w:r w:rsidRPr="000F7004">
        <w:rPr>
          <w:color w:val="000000"/>
          <w:spacing w:val="-3"/>
        </w:rPr>
        <w:t> </w:t>
      </w:r>
      <w:r w:rsidRPr="000F7004">
        <w:rPr>
          <w:color w:val="000000"/>
        </w:rPr>
        <w:t>leading</w:t>
      </w:r>
      <w:r w:rsidRPr="000F7004">
        <w:rPr>
          <w:color w:val="000000"/>
          <w:spacing w:val="-3"/>
        </w:rPr>
        <w:t> </w:t>
      </w:r>
      <w:r w:rsidRPr="000F7004">
        <w:rPr>
          <w:color w:val="000000"/>
        </w:rPr>
        <w:t>manufacturer</w:t>
      </w:r>
      <w:r w:rsidRPr="000F7004">
        <w:rPr>
          <w:color w:val="000000"/>
          <w:spacing w:val="-3"/>
        </w:rPr>
        <w:t> </w:t>
      </w:r>
      <w:r w:rsidRPr="000F7004">
        <w:rPr>
          <w:color w:val="000000"/>
        </w:rPr>
        <w:t>of</w:t>
      </w:r>
      <w:r w:rsidRPr="000F7004">
        <w:rPr>
          <w:color w:val="000000"/>
          <w:spacing w:val="-4"/>
        </w:rPr>
        <w:t> </w:t>
      </w:r>
      <w:r w:rsidRPr="000F7004">
        <w:rPr>
          <w:color w:val="000000"/>
        </w:rPr>
        <w:t>laboratory</w:t>
      </w:r>
      <w:r w:rsidRPr="000F7004">
        <w:rPr>
          <w:color w:val="000000"/>
          <w:spacing w:val="-3"/>
        </w:rPr>
        <w:t> </w:t>
      </w:r>
      <w:r w:rsidRPr="000F7004">
        <w:rPr>
          <w:color w:val="000000"/>
        </w:rPr>
        <w:t>devices</w:t>
      </w:r>
      <w:r w:rsidRPr="000F7004">
        <w:rPr>
          <w:color w:val="000000"/>
          <w:spacing w:val="-3"/>
        </w:rPr>
        <w:t> </w:t>
      </w:r>
      <w:r w:rsidRPr="000F7004">
        <w:rPr>
          <w:color w:val="000000"/>
        </w:rPr>
        <w:t>and</w:t>
      </w:r>
      <w:r w:rsidRPr="000F7004">
        <w:rPr>
          <w:color w:val="000000"/>
          <w:spacing w:val="-3"/>
        </w:rPr>
        <w:t> </w:t>
      </w:r>
      <w:r w:rsidRPr="000F7004">
        <w:rPr>
          <w:color w:val="000000"/>
        </w:rPr>
        <w:t>equipment,</w:t>
      </w:r>
      <w:r w:rsidRPr="000F7004">
        <w:rPr>
          <w:color w:val="000000"/>
          <w:spacing w:val="-3"/>
        </w:rPr>
        <w:t> </w:t>
      </w:r>
      <w:r w:rsidRPr="000F7004">
        <w:rPr>
          <w:color w:val="000000"/>
        </w:rPr>
        <w:t>we</w:t>
      </w:r>
      <w:r w:rsidRPr="000F7004">
        <w:rPr>
          <w:color w:val="000000"/>
          <w:spacing w:val="-4"/>
        </w:rPr>
        <w:t> </w:t>
      </w:r>
      <w:r w:rsidRPr="000F7004">
        <w:rPr>
          <w:color w:val="000000"/>
        </w:rPr>
        <w:t>highly</w:t>
      </w:r>
      <w:r w:rsidRPr="000F7004">
        <w:rPr>
          <w:color w:val="000000"/>
          <w:spacing w:val="-4"/>
        </w:rPr>
        <w:t> </w:t>
      </w:r>
      <w:r w:rsidRPr="000F7004">
        <w:rPr>
          <w:color w:val="000000"/>
        </w:rPr>
        <w:t>value</w:t>
      </w:r>
      <w:r w:rsidRPr="000F7004">
        <w:rPr>
          <w:color w:val="000000"/>
          <w:spacing w:val="-4"/>
        </w:rPr>
        <w:t> </w:t>
      </w:r>
      <w:r w:rsidRPr="000F7004">
        <w:rPr>
          <w:color w:val="000000"/>
        </w:rPr>
        <w:t xml:space="preserve">the information you can provide. We hope you are willing to complete the attached document on your company’s policies regarding use of equipment or devices on 26 specific pathogens, or </w:t>
      </w:r>
      <w:proofErr w:type="gramStart"/>
      <w:r w:rsidRPr="000F7004">
        <w:rPr>
          <w:color w:val="000000"/>
        </w:rPr>
        <w:t>forward</w:t>
      </w:r>
      <w:proofErr w:type="gramEnd"/>
      <w:r w:rsidRPr="000F7004">
        <w:rPr>
          <w:color w:val="000000"/>
        </w:rPr>
        <w:t xml:space="preserve"> to the appropriate person(s). The document should take between 5-10 minutes to complete.</w:t>
      </w:r>
    </w:p>
    <w:p w14:paraId="7BFD986C" w14:textId="77777777" w:rsidR="00B767C0" w:rsidRPr="000F7004" w:rsidRDefault="00B767C0" w:rsidP="00B767C0">
      <w:pPr>
        <w:pStyle w:val="NormalWeb"/>
        <w:spacing w:before="1" w:beforeAutospacing="0" w:after="0" w:afterAutospacing="0"/>
        <w:rPr>
          <w:color w:val="000000"/>
        </w:rPr>
      </w:pPr>
      <w:r w:rsidRPr="000F7004">
        <w:rPr>
          <w:color w:val="000000"/>
        </w:rPr>
        <w:t> </w:t>
      </w:r>
    </w:p>
    <w:p w14:paraId="4ACD5A06" w14:textId="77777777" w:rsidR="00B767C0" w:rsidRPr="00EE7877" w:rsidRDefault="00B767C0" w:rsidP="00B767C0">
      <w:pPr>
        <w:pStyle w:val="NormalWeb"/>
        <w:spacing w:before="1" w:beforeAutospacing="0" w:after="0" w:afterAutospacing="0"/>
        <w:ind w:left="119"/>
        <w:rPr>
          <w:color w:val="000000"/>
        </w:rPr>
      </w:pPr>
      <w:r w:rsidRPr="000F7004">
        <w:rPr>
          <w:color w:val="000000"/>
        </w:rPr>
        <w:t>Please</w:t>
      </w:r>
      <w:r w:rsidRPr="000F7004">
        <w:rPr>
          <w:color w:val="000000"/>
          <w:spacing w:val="-4"/>
        </w:rPr>
        <w:t> </w:t>
      </w:r>
      <w:r w:rsidRPr="000F7004">
        <w:rPr>
          <w:color w:val="000000"/>
        </w:rPr>
        <w:t>complete</w:t>
      </w:r>
      <w:r w:rsidRPr="000F7004">
        <w:rPr>
          <w:color w:val="000000"/>
          <w:spacing w:val="-3"/>
        </w:rPr>
        <w:t> </w:t>
      </w:r>
      <w:r w:rsidRPr="000F7004">
        <w:rPr>
          <w:color w:val="000000"/>
        </w:rPr>
        <w:t>and</w:t>
      </w:r>
      <w:r w:rsidRPr="000F7004">
        <w:rPr>
          <w:color w:val="000000"/>
          <w:spacing w:val="-3"/>
        </w:rPr>
        <w:t> </w:t>
      </w:r>
      <w:r w:rsidRPr="000F7004">
        <w:rPr>
          <w:color w:val="000000"/>
        </w:rPr>
        <w:t>return</w:t>
      </w:r>
      <w:r w:rsidRPr="000F7004">
        <w:rPr>
          <w:color w:val="000000"/>
          <w:spacing w:val="-4"/>
        </w:rPr>
        <w:t> </w:t>
      </w:r>
      <w:r w:rsidRPr="000F7004">
        <w:rPr>
          <w:color w:val="000000"/>
        </w:rPr>
        <w:t>the</w:t>
      </w:r>
      <w:r w:rsidRPr="000F7004">
        <w:rPr>
          <w:color w:val="000000"/>
          <w:spacing w:val="-3"/>
        </w:rPr>
        <w:t> </w:t>
      </w:r>
      <w:r w:rsidRPr="000F7004">
        <w:rPr>
          <w:color w:val="000000"/>
        </w:rPr>
        <w:t>attached</w:t>
      </w:r>
      <w:r w:rsidRPr="000F7004">
        <w:rPr>
          <w:color w:val="000000"/>
          <w:spacing w:val="-3"/>
        </w:rPr>
        <w:t> </w:t>
      </w:r>
      <w:r w:rsidRPr="000F7004">
        <w:rPr>
          <w:color w:val="000000"/>
        </w:rPr>
        <w:t>document</w:t>
      </w:r>
      <w:r w:rsidRPr="000F7004">
        <w:rPr>
          <w:color w:val="000000"/>
          <w:spacing w:val="-3"/>
        </w:rPr>
        <w:t> </w:t>
      </w:r>
      <w:r w:rsidRPr="000F7004">
        <w:rPr>
          <w:color w:val="000000"/>
        </w:rPr>
        <w:t>to</w:t>
      </w:r>
      <w:r w:rsidRPr="000F7004">
        <w:rPr>
          <w:color w:val="000000"/>
          <w:spacing w:val="-3"/>
        </w:rPr>
        <w:t> </w:t>
      </w:r>
      <w:r w:rsidRPr="000F7004">
        <w:rPr>
          <w:color w:val="000000"/>
        </w:rPr>
        <w:t>me</w:t>
      </w:r>
      <w:r w:rsidRPr="000F7004">
        <w:rPr>
          <w:color w:val="000000"/>
          <w:spacing w:val="-4"/>
        </w:rPr>
        <w:t> </w:t>
      </w:r>
      <w:r w:rsidRPr="000F7004">
        <w:rPr>
          <w:color w:val="000000"/>
        </w:rPr>
        <w:t>by</w:t>
      </w:r>
      <w:r w:rsidRPr="000F7004">
        <w:rPr>
          <w:color w:val="000000"/>
          <w:spacing w:val="-3"/>
        </w:rPr>
        <w:t> </w:t>
      </w:r>
      <w:r w:rsidRPr="000F7004">
        <w:rPr>
          <w:b/>
          <w:bCs/>
          <w:color w:val="000000"/>
        </w:rPr>
        <w:t>DATE</w:t>
      </w:r>
      <w:r w:rsidRPr="000F7004">
        <w:rPr>
          <w:color w:val="000000"/>
        </w:rPr>
        <w:t>.</w:t>
      </w:r>
      <w:r w:rsidRPr="000F7004">
        <w:rPr>
          <w:color w:val="000000"/>
          <w:spacing w:val="-3"/>
        </w:rPr>
        <w:t> If you are not the correct person to complete this request, then please let us know who we should contact at your organization. </w:t>
      </w:r>
      <w:r w:rsidRPr="000F7004">
        <w:rPr>
          <w:color w:val="000000"/>
        </w:rPr>
        <w:t>I</w:t>
      </w:r>
      <w:r w:rsidRPr="000F7004">
        <w:rPr>
          <w:color w:val="000000"/>
          <w:spacing w:val="-3"/>
        </w:rPr>
        <w:t> </w:t>
      </w:r>
      <w:r w:rsidRPr="000F7004">
        <w:rPr>
          <w:color w:val="000000"/>
        </w:rPr>
        <w:t>am happy to answer any questions you may have.</w:t>
      </w:r>
    </w:p>
    <w:p w14:paraId="43037C82" w14:textId="77777777" w:rsidR="00B767C0" w:rsidRPr="000F7004" w:rsidRDefault="00B767C0" w:rsidP="00B767C0">
      <w:pPr>
        <w:rPr>
          <w:rFonts w:ascii="Times New Roman" w:hAnsi="Times New Roman" w:cs="Times New Roman"/>
        </w:rPr>
      </w:pPr>
    </w:p>
    <w:p w14:paraId="77CC6961" w14:textId="77777777" w:rsidR="00B767C0" w:rsidRDefault="00B767C0" w:rsidP="00B767C0">
      <w:pPr>
        <w:rPr>
          <w:rFonts w:ascii="Times New Roman" w:hAnsi="Times New Roman" w:cs="Times New Roman"/>
        </w:rPr>
      </w:pPr>
      <w:r w:rsidRPr="000F7004">
        <w:rPr>
          <w:rFonts w:ascii="Times New Roman" w:hAnsi="Times New Roman" w:cs="Times New Roman"/>
        </w:rPr>
        <w:t xml:space="preserve">For the following, please select whether use of laboratory equipment or devices manufactured and serviced by your company on a patient confirmed to be infected with the listed agent would void the warranty or result in cancellation of service contracts. Additional space is provided to describe company policy and provide further </w:t>
      </w:r>
      <w:proofErr w:type="gramStart"/>
      <w:r w:rsidRPr="000F7004">
        <w:rPr>
          <w:rFonts w:ascii="Times New Roman" w:hAnsi="Times New Roman" w:cs="Times New Roman"/>
        </w:rPr>
        <w:t>information</w:t>
      </w:r>
      <w:proofErr w:type="gramEnd"/>
    </w:p>
    <w:p w14:paraId="77F3AC7D" w14:textId="77777777" w:rsidR="00B767C0" w:rsidRDefault="00B767C0" w:rsidP="00B767C0">
      <w:pPr>
        <w:rPr>
          <w:rFonts w:ascii="Times New Roman" w:hAnsi="Times New Roman" w:cs="Times New Roman"/>
        </w:rPr>
      </w:pPr>
    </w:p>
    <w:p w14:paraId="5A2D3A29" w14:textId="77777777" w:rsidR="00B767C0" w:rsidRDefault="00B767C0" w:rsidP="00B767C0">
      <w:pPr>
        <w:rPr>
          <w:rFonts w:ascii="Times New Roman" w:hAnsi="Times New Roman" w:cs="Times New Roman"/>
        </w:rPr>
      </w:pPr>
    </w:p>
    <w:p w14:paraId="141D0F63" w14:textId="77777777" w:rsidR="00B767C0" w:rsidRPr="000F7004" w:rsidRDefault="00B767C0" w:rsidP="00B767C0">
      <w:pPr>
        <w:rPr>
          <w:rFonts w:ascii="Times New Roman" w:hAnsi="Times New Roman" w:cs="Times New Roman"/>
          <w:color w:val="000000" w:themeColor="text1"/>
        </w:rPr>
      </w:pPr>
      <w:r>
        <w:rPr>
          <w:rFonts w:ascii="Times New Roman" w:hAnsi="Times New Roman" w:cs="Times New Roman"/>
          <w:sz w:val="20"/>
          <w:szCs w:val="20"/>
        </w:rPr>
        <w:t xml:space="preserve"> </w:t>
      </w:r>
    </w:p>
    <w:p w14:paraId="369861CD" w14:textId="77777777" w:rsidR="00A343D5" w:rsidRDefault="00A343D5">
      <w:pPr>
        <w:sectPr w:rsidR="00A343D5" w:rsidSect="00E95B71">
          <w:pgSz w:w="12240" w:h="15840"/>
          <w:pgMar w:top="1440" w:right="1440" w:bottom="1440" w:left="1440" w:header="720" w:footer="720" w:gutter="0"/>
          <w:cols w:space="720"/>
          <w:docGrid w:linePitch="360"/>
        </w:sectPr>
      </w:pPr>
    </w:p>
    <w:p w14:paraId="44D70E8D" w14:textId="77777777" w:rsidR="00A343D5" w:rsidRPr="00190D02" w:rsidRDefault="00A343D5" w:rsidP="00A343D5">
      <w:pPr>
        <w:spacing w:line="720" w:lineRule="auto"/>
        <w:rPr>
          <w:rFonts w:ascii="Times New Roman" w:hAnsi="Times New Roman" w:cs="Times New Roman"/>
          <w:b/>
          <w:bCs/>
        </w:rPr>
      </w:pPr>
      <w:r>
        <w:rPr>
          <w:rFonts w:ascii="Times New Roman" w:hAnsi="Times New Roman" w:cs="Times New Roman"/>
          <w:b/>
          <w:bCs/>
        </w:rPr>
        <w:lastRenderedPageBreak/>
        <w:t>Appendix B</w:t>
      </w:r>
      <w:r w:rsidRPr="00190D02">
        <w:rPr>
          <w:rFonts w:ascii="Times New Roman" w:hAnsi="Times New Roman" w:cs="Times New Roman"/>
          <w:b/>
          <w:bCs/>
        </w:rPr>
        <w:t xml:space="preserve">. List of pathogens inquired about </w:t>
      </w:r>
      <w:r>
        <w:rPr>
          <w:rFonts w:ascii="Times New Roman" w:hAnsi="Times New Roman" w:cs="Times New Roman"/>
          <w:b/>
          <w:bCs/>
        </w:rPr>
        <w:t xml:space="preserve">with CLE </w:t>
      </w:r>
      <w:proofErr w:type="gramStart"/>
      <w:r>
        <w:rPr>
          <w:rFonts w:ascii="Times New Roman" w:hAnsi="Times New Roman" w:cs="Times New Roman"/>
          <w:b/>
          <w:bCs/>
        </w:rPr>
        <w:t>manufacturers</w:t>
      </w:r>
      <w:proofErr w:type="gramEnd"/>
      <w:r>
        <w:rPr>
          <w:rFonts w:ascii="Times New Roman" w:hAnsi="Times New Roman" w:cs="Times New Roman"/>
          <w:b/>
          <w:bCs/>
        </w:rPr>
        <w:t xml:space="preserve"> </w:t>
      </w:r>
    </w:p>
    <w:tbl>
      <w:tblPr>
        <w:tblStyle w:val="TableGrid"/>
        <w:tblW w:w="1225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0"/>
        <w:gridCol w:w="1014"/>
        <w:gridCol w:w="1304"/>
        <w:gridCol w:w="2674"/>
        <w:gridCol w:w="556"/>
        <w:gridCol w:w="2864"/>
      </w:tblGrid>
      <w:tr w:rsidR="00A343D5" w:rsidRPr="00190D02" w14:paraId="4F525CC6" w14:textId="77777777" w:rsidTr="008B6115">
        <w:trPr>
          <w:trHeight w:val="867"/>
        </w:trPr>
        <w:tc>
          <w:tcPr>
            <w:tcW w:w="3840" w:type="dxa"/>
            <w:tcBorders>
              <w:top w:val="nil"/>
              <w:bottom w:val="single" w:sz="4" w:space="0" w:color="auto"/>
            </w:tcBorders>
            <w:vAlign w:val="center"/>
          </w:tcPr>
          <w:p w14:paraId="09561975" w14:textId="77777777" w:rsidR="00A343D5" w:rsidRPr="00190D02" w:rsidRDefault="00A343D5" w:rsidP="008B6115">
            <w:pPr>
              <w:rPr>
                <w:rFonts w:ascii="Times New Roman" w:hAnsi="Times New Roman" w:cs="Times New Roman"/>
                <w:sz w:val="20"/>
                <w:szCs w:val="20"/>
              </w:rPr>
            </w:pPr>
            <w:r w:rsidRPr="00190D02">
              <w:rPr>
                <w:rFonts w:ascii="Times New Roman" w:hAnsi="Times New Roman" w:cs="Times New Roman"/>
                <w:sz w:val="20"/>
                <w:szCs w:val="20"/>
              </w:rPr>
              <w:t>Disease</w:t>
            </w:r>
          </w:p>
        </w:tc>
        <w:tc>
          <w:tcPr>
            <w:tcW w:w="1014" w:type="dxa"/>
            <w:tcBorders>
              <w:top w:val="nil"/>
              <w:bottom w:val="single" w:sz="4" w:space="0" w:color="auto"/>
            </w:tcBorders>
            <w:vAlign w:val="center"/>
          </w:tcPr>
          <w:p w14:paraId="471B5600" w14:textId="77777777" w:rsidR="00A343D5" w:rsidRPr="00190D02" w:rsidRDefault="00A343D5" w:rsidP="008B6115">
            <w:pPr>
              <w:jc w:val="center"/>
              <w:rPr>
                <w:rFonts w:ascii="Times New Roman" w:hAnsi="Times New Roman" w:cs="Times New Roman"/>
                <w:sz w:val="20"/>
                <w:szCs w:val="20"/>
              </w:rPr>
            </w:pPr>
            <w:r w:rsidRPr="00190D02">
              <w:rPr>
                <w:rFonts w:ascii="Times New Roman" w:hAnsi="Times New Roman" w:cs="Times New Roman"/>
                <w:sz w:val="20"/>
                <w:szCs w:val="20"/>
              </w:rPr>
              <w:t>Void warranty</w:t>
            </w:r>
          </w:p>
        </w:tc>
        <w:tc>
          <w:tcPr>
            <w:tcW w:w="1304" w:type="dxa"/>
            <w:tcBorders>
              <w:top w:val="nil"/>
              <w:bottom w:val="single" w:sz="4" w:space="0" w:color="auto"/>
            </w:tcBorders>
            <w:vAlign w:val="center"/>
          </w:tcPr>
          <w:p w14:paraId="7EBF1630" w14:textId="77777777" w:rsidR="00A343D5" w:rsidRPr="00190D02" w:rsidRDefault="00A343D5" w:rsidP="008B6115">
            <w:pPr>
              <w:jc w:val="center"/>
              <w:rPr>
                <w:rFonts w:ascii="Times New Roman" w:hAnsi="Times New Roman" w:cs="Times New Roman"/>
                <w:sz w:val="20"/>
                <w:szCs w:val="20"/>
              </w:rPr>
            </w:pPr>
            <w:r w:rsidRPr="00190D02">
              <w:rPr>
                <w:rFonts w:ascii="Times New Roman" w:hAnsi="Times New Roman" w:cs="Times New Roman"/>
                <w:sz w:val="20"/>
                <w:szCs w:val="20"/>
              </w:rPr>
              <w:t>Cancel service contracts</w:t>
            </w:r>
          </w:p>
        </w:tc>
        <w:tc>
          <w:tcPr>
            <w:tcW w:w="2674" w:type="dxa"/>
            <w:tcBorders>
              <w:top w:val="nil"/>
              <w:bottom w:val="single" w:sz="4" w:space="0" w:color="auto"/>
            </w:tcBorders>
            <w:vAlign w:val="bottom"/>
          </w:tcPr>
          <w:p w14:paraId="03C327A0" w14:textId="77777777" w:rsidR="00A343D5" w:rsidRPr="00190D02" w:rsidRDefault="00A343D5" w:rsidP="008B6115">
            <w:pPr>
              <w:ind w:left="26" w:hanging="26"/>
              <w:jc w:val="center"/>
              <w:rPr>
                <w:rFonts w:ascii="Times New Roman" w:hAnsi="Times New Roman" w:cs="Times New Roman"/>
                <w:sz w:val="20"/>
                <w:szCs w:val="20"/>
              </w:rPr>
            </w:pPr>
            <w:r w:rsidRPr="00190D02">
              <w:rPr>
                <w:rFonts w:ascii="Times New Roman" w:hAnsi="Times New Roman" w:cs="Times New Roman"/>
                <w:sz w:val="20"/>
                <w:szCs w:val="20"/>
              </w:rPr>
              <w:t>Recommendations for Laboratories</w:t>
            </w:r>
          </w:p>
          <w:p w14:paraId="70D3E616" w14:textId="77777777" w:rsidR="00A343D5" w:rsidRPr="00190D02" w:rsidRDefault="00A343D5" w:rsidP="008B6115">
            <w:pPr>
              <w:ind w:left="26" w:hanging="26"/>
              <w:jc w:val="center"/>
              <w:rPr>
                <w:rFonts w:ascii="Times New Roman" w:hAnsi="Times New Roman" w:cs="Times New Roman"/>
                <w:sz w:val="20"/>
                <w:szCs w:val="20"/>
              </w:rPr>
            </w:pPr>
          </w:p>
        </w:tc>
        <w:tc>
          <w:tcPr>
            <w:tcW w:w="556" w:type="dxa"/>
            <w:tcBorders>
              <w:top w:val="nil"/>
              <w:bottom w:val="single" w:sz="4" w:space="0" w:color="auto"/>
            </w:tcBorders>
            <w:vAlign w:val="bottom"/>
          </w:tcPr>
          <w:p w14:paraId="0C2EC658" w14:textId="77777777" w:rsidR="00A343D5" w:rsidRPr="00190D02" w:rsidRDefault="00A343D5" w:rsidP="008B6115">
            <w:pPr>
              <w:ind w:left="26" w:hanging="26"/>
              <w:jc w:val="center"/>
              <w:rPr>
                <w:rFonts w:ascii="Times New Roman" w:hAnsi="Times New Roman" w:cs="Times New Roman"/>
                <w:sz w:val="20"/>
                <w:szCs w:val="20"/>
              </w:rPr>
            </w:pPr>
          </w:p>
        </w:tc>
        <w:tc>
          <w:tcPr>
            <w:tcW w:w="2864" w:type="dxa"/>
            <w:tcBorders>
              <w:top w:val="nil"/>
              <w:bottom w:val="single" w:sz="4" w:space="0" w:color="auto"/>
            </w:tcBorders>
            <w:vAlign w:val="bottom"/>
          </w:tcPr>
          <w:p w14:paraId="797BC441" w14:textId="77777777" w:rsidR="00A343D5" w:rsidRPr="00190D02" w:rsidRDefault="00A343D5" w:rsidP="008B6115">
            <w:pPr>
              <w:ind w:left="26" w:hanging="26"/>
              <w:jc w:val="center"/>
              <w:rPr>
                <w:rFonts w:ascii="Times New Roman" w:hAnsi="Times New Roman" w:cs="Times New Roman"/>
                <w:sz w:val="20"/>
                <w:szCs w:val="20"/>
              </w:rPr>
            </w:pPr>
            <w:r w:rsidRPr="00190D02">
              <w:rPr>
                <w:rFonts w:ascii="Times New Roman" w:hAnsi="Times New Roman" w:cs="Times New Roman"/>
                <w:sz w:val="20"/>
                <w:szCs w:val="20"/>
              </w:rPr>
              <w:t>Policy Description/Additional Information</w:t>
            </w:r>
          </w:p>
          <w:p w14:paraId="1C24EADA" w14:textId="77777777" w:rsidR="00A343D5" w:rsidRPr="00190D02" w:rsidRDefault="00A343D5" w:rsidP="008B6115">
            <w:pPr>
              <w:ind w:firstLine="720"/>
              <w:jc w:val="center"/>
              <w:rPr>
                <w:rFonts w:ascii="Times New Roman" w:hAnsi="Times New Roman" w:cs="Times New Roman"/>
                <w:sz w:val="20"/>
                <w:szCs w:val="20"/>
              </w:rPr>
            </w:pPr>
          </w:p>
        </w:tc>
      </w:tr>
      <w:tr w:rsidR="00A343D5" w:rsidRPr="00EE7877" w14:paraId="6A580F96" w14:textId="77777777" w:rsidTr="008B6115">
        <w:trPr>
          <w:trHeight w:val="258"/>
        </w:trPr>
        <w:tc>
          <w:tcPr>
            <w:tcW w:w="3840" w:type="dxa"/>
            <w:tcBorders>
              <w:top w:val="single" w:sz="4" w:space="0" w:color="auto"/>
            </w:tcBorders>
          </w:tcPr>
          <w:p w14:paraId="25BDFEE2" w14:textId="77777777" w:rsidR="00A343D5" w:rsidRPr="00EE7877" w:rsidRDefault="00A343D5" w:rsidP="008B6115">
            <w:pPr>
              <w:rPr>
                <w:rFonts w:ascii="Times New Roman" w:hAnsi="Times New Roman" w:cs="Times New Roman"/>
                <w:sz w:val="20"/>
                <w:szCs w:val="20"/>
              </w:rPr>
            </w:pPr>
            <w:r w:rsidRPr="00EE7877">
              <w:rPr>
                <w:rFonts w:ascii="Times New Roman" w:hAnsi="Times New Roman" w:cs="Times New Roman"/>
                <w:sz w:val="20"/>
                <w:szCs w:val="20"/>
              </w:rPr>
              <w:t>Anthrax</w:t>
            </w:r>
          </w:p>
        </w:tc>
        <w:sdt>
          <w:sdtPr>
            <w:rPr>
              <w:rFonts w:ascii="Times New Roman" w:hAnsi="Times New Roman" w:cs="Times New Roman"/>
              <w:sz w:val="20"/>
              <w:szCs w:val="20"/>
            </w:rPr>
            <w:id w:val="-417250142"/>
            <w14:checkbox>
              <w14:checked w14:val="0"/>
              <w14:checkedState w14:val="2612" w14:font="MS Gothic"/>
              <w14:uncheckedState w14:val="2610" w14:font="MS Gothic"/>
            </w14:checkbox>
          </w:sdtPr>
          <w:sdtEndPr/>
          <w:sdtContent>
            <w:tc>
              <w:tcPr>
                <w:tcW w:w="1014" w:type="dxa"/>
                <w:tcBorders>
                  <w:top w:val="single" w:sz="4" w:space="0" w:color="auto"/>
                  <w:bottom w:val="nil"/>
                </w:tcBorders>
                <w:vAlign w:val="center"/>
              </w:tcPr>
              <w:p w14:paraId="04E7ED9C"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20659393"/>
            <w14:checkbox>
              <w14:checked w14:val="0"/>
              <w14:checkedState w14:val="2612" w14:font="MS Gothic"/>
              <w14:uncheckedState w14:val="2610" w14:font="MS Gothic"/>
            </w14:checkbox>
          </w:sdtPr>
          <w:sdtEndPr/>
          <w:sdtContent>
            <w:tc>
              <w:tcPr>
                <w:tcW w:w="1304" w:type="dxa"/>
                <w:tcBorders>
                  <w:top w:val="single" w:sz="4" w:space="0" w:color="auto"/>
                  <w:bottom w:val="nil"/>
                </w:tcBorders>
                <w:vAlign w:val="center"/>
              </w:tcPr>
              <w:p w14:paraId="5093346A"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tc>
          <w:tcPr>
            <w:tcW w:w="2674" w:type="dxa"/>
            <w:tcBorders>
              <w:top w:val="single" w:sz="4" w:space="0" w:color="auto"/>
              <w:bottom w:val="single" w:sz="4" w:space="0" w:color="auto"/>
            </w:tcBorders>
          </w:tcPr>
          <w:p w14:paraId="3A4EAFEF" w14:textId="77777777" w:rsidR="00A343D5" w:rsidRPr="00EE7877" w:rsidRDefault="00A343D5" w:rsidP="008B6115">
            <w:pPr>
              <w:rPr>
                <w:rFonts w:ascii="Times New Roman" w:hAnsi="Times New Roman" w:cs="Times New Roman"/>
                <w:sz w:val="20"/>
                <w:szCs w:val="20"/>
              </w:rPr>
            </w:pPr>
          </w:p>
        </w:tc>
        <w:tc>
          <w:tcPr>
            <w:tcW w:w="556" w:type="dxa"/>
            <w:tcBorders>
              <w:top w:val="single" w:sz="4" w:space="0" w:color="auto"/>
              <w:bottom w:val="nil"/>
            </w:tcBorders>
          </w:tcPr>
          <w:p w14:paraId="77C02D1A" w14:textId="77777777" w:rsidR="00A343D5" w:rsidRPr="00EE7877" w:rsidRDefault="00A343D5" w:rsidP="008B6115">
            <w:pPr>
              <w:rPr>
                <w:rFonts w:ascii="Times New Roman" w:hAnsi="Times New Roman" w:cs="Times New Roman"/>
                <w:sz w:val="20"/>
                <w:szCs w:val="20"/>
              </w:rPr>
            </w:pPr>
          </w:p>
        </w:tc>
        <w:tc>
          <w:tcPr>
            <w:tcW w:w="2864" w:type="dxa"/>
            <w:tcBorders>
              <w:top w:val="single" w:sz="4" w:space="0" w:color="auto"/>
              <w:bottom w:val="single" w:sz="4" w:space="0" w:color="auto"/>
            </w:tcBorders>
          </w:tcPr>
          <w:p w14:paraId="228F3103" w14:textId="77777777" w:rsidR="00A343D5" w:rsidRPr="00EE7877" w:rsidRDefault="00A343D5" w:rsidP="008B6115">
            <w:pPr>
              <w:rPr>
                <w:rFonts w:ascii="Times New Roman" w:hAnsi="Times New Roman" w:cs="Times New Roman"/>
                <w:sz w:val="20"/>
                <w:szCs w:val="20"/>
              </w:rPr>
            </w:pPr>
          </w:p>
        </w:tc>
      </w:tr>
      <w:tr w:rsidR="00A343D5" w:rsidRPr="00EE7877" w14:paraId="569692D6" w14:textId="77777777" w:rsidTr="008B6115">
        <w:trPr>
          <w:trHeight w:val="278"/>
        </w:trPr>
        <w:tc>
          <w:tcPr>
            <w:tcW w:w="3840" w:type="dxa"/>
          </w:tcPr>
          <w:p w14:paraId="4F5AE2FB" w14:textId="77777777" w:rsidR="00A343D5" w:rsidRPr="00EE7877" w:rsidRDefault="00A343D5" w:rsidP="008B6115">
            <w:pPr>
              <w:rPr>
                <w:rFonts w:ascii="Times New Roman" w:hAnsi="Times New Roman" w:cs="Times New Roman"/>
                <w:sz w:val="20"/>
                <w:szCs w:val="20"/>
              </w:rPr>
            </w:pPr>
            <w:r w:rsidRPr="00EE7877">
              <w:rPr>
                <w:rFonts w:ascii="Times New Roman" w:hAnsi="Times New Roman" w:cs="Times New Roman"/>
                <w:sz w:val="20"/>
                <w:szCs w:val="20"/>
              </w:rPr>
              <w:t>Avian Influenza</w:t>
            </w:r>
          </w:p>
        </w:tc>
        <w:sdt>
          <w:sdtPr>
            <w:rPr>
              <w:rFonts w:ascii="Times New Roman" w:hAnsi="Times New Roman" w:cs="Times New Roman"/>
              <w:sz w:val="20"/>
              <w:szCs w:val="20"/>
            </w:rPr>
            <w:id w:val="-1716812298"/>
            <w14:checkbox>
              <w14:checked w14:val="0"/>
              <w14:checkedState w14:val="2612" w14:font="MS Gothic"/>
              <w14:uncheckedState w14:val="2610" w14:font="MS Gothic"/>
            </w14:checkbox>
          </w:sdtPr>
          <w:sdtEndPr/>
          <w:sdtContent>
            <w:tc>
              <w:tcPr>
                <w:tcW w:w="1014" w:type="dxa"/>
                <w:tcBorders>
                  <w:top w:val="nil"/>
                  <w:bottom w:val="nil"/>
                </w:tcBorders>
                <w:vAlign w:val="center"/>
              </w:tcPr>
              <w:p w14:paraId="6CC289D4"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497092870"/>
            <w14:checkbox>
              <w14:checked w14:val="0"/>
              <w14:checkedState w14:val="2612" w14:font="MS Gothic"/>
              <w14:uncheckedState w14:val="2610" w14:font="MS Gothic"/>
            </w14:checkbox>
          </w:sdtPr>
          <w:sdtEndPr/>
          <w:sdtContent>
            <w:tc>
              <w:tcPr>
                <w:tcW w:w="1304" w:type="dxa"/>
                <w:tcBorders>
                  <w:top w:val="nil"/>
                  <w:bottom w:val="nil"/>
                </w:tcBorders>
                <w:vAlign w:val="center"/>
              </w:tcPr>
              <w:p w14:paraId="7E2E7143"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tc>
          <w:tcPr>
            <w:tcW w:w="2674" w:type="dxa"/>
            <w:tcBorders>
              <w:top w:val="single" w:sz="4" w:space="0" w:color="auto"/>
              <w:bottom w:val="single" w:sz="4" w:space="0" w:color="auto"/>
            </w:tcBorders>
          </w:tcPr>
          <w:p w14:paraId="56BC233B" w14:textId="77777777" w:rsidR="00A343D5" w:rsidRPr="00EE7877" w:rsidRDefault="00A343D5" w:rsidP="008B6115">
            <w:pPr>
              <w:rPr>
                <w:rFonts w:ascii="Times New Roman" w:hAnsi="Times New Roman" w:cs="Times New Roman"/>
                <w:sz w:val="20"/>
                <w:szCs w:val="20"/>
              </w:rPr>
            </w:pPr>
          </w:p>
        </w:tc>
        <w:tc>
          <w:tcPr>
            <w:tcW w:w="556" w:type="dxa"/>
            <w:tcBorders>
              <w:top w:val="nil"/>
              <w:bottom w:val="nil"/>
            </w:tcBorders>
          </w:tcPr>
          <w:p w14:paraId="0AA06D12" w14:textId="77777777" w:rsidR="00A343D5" w:rsidRPr="00EE7877" w:rsidRDefault="00A343D5" w:rsidP="008B6115">
            <w:pPr>
              <w:rPr>
                <w:rFonts w:ascii="Times New Roman" w:hAnsi="Times New Roman" w:cs="Times New Roman"/>
                <w:sz w:val="20"/>
                <w:szCs w:val="20"/>
              </w:rPr>
            </w:pPr>
          </w:p>
        </w:tc>
        <w:tc>
          <w:tcPr>
            <w:tcW w:w="2864" w:type="dxa"/>
            <w:tcBorders>
              <w:top w:val="single" w:sz="4" w:space="0" w:color="auto"/>
              <w:bottom w:val="single" w:sz="4" w:space="0" w:color="auto"/>
            </w:tcBorders>
          </w:tcPr>
          <w:p w14:paraId="47850ED3" w14:textId="77777777" w:rsidR="00A343D5" w:rsidRPr="00EE7877" w:rsidRDefault="00A343D5" w:rsidP="008B6115">
            <w:pPr>
              <w:rPr>
                <w:rFonts w:ascii="Times New Roman" w:hAnsi="Times New Roman" w:cs="Times New Roman"/>
                <w:sz w:val="20"/>
                <w:szCs w:val="20"/>
              </w:rPr>
            </w:pPr>
          </w:p>
        </w:tc>
      </w:tr>
      <w:tr w:rsidR="00A343D5" w:rsidRPr="00EE7877" w14:paraId="58CFED48" w14:textId="77777777" w:rsidTr="008B6115">
        <w:trPr>
          <w:trHeight w:val="294"/>
        </w:trPr>
        <w:tc>
          <w:tcPr>
            <w:tcW w:w="3840" w:type="dxa"/>
          </w:tcPr>
          <w:p w14:paraId="698C01F1" w14:textId="77777777" w:rsidR="00A343D5" w:rsidRPr="00EE7877" w:rsidRDefault="00A343D5" w:rsidP="008B6115">
            <w:pPr>
              <w:rPr>
                <w:rFonts w:ascii="Times New Roman" w:hAnsi="Times New Roman" w:cs="Times New Roman"/>
                <w:sz w:val="20"/>
                <w:szCs w:val="20"/>
              </w:rPr>
            </w:pPr>
            <w:r w:rsidRPr="00EE7877">
              <w:rPr>
                <w:rFonts w:ascii="Times New Roman" w:hAnsi="Times New Roman" w:cs="Times New Roman"/>
                <w:sz w:val="20"/>
                <w:szCs w:val="20"/>
              </w:rPr>
              <w:t>Botulism</w:t>
            </w:r>
          </w:p>
        </w:tc>
        <w:sdt>
          <w:sdtPr>
            <w:rPr>
              <w:rFonts w:ascii="Times New Roman" w:hAnsi="Times New Roman" w:cs="Times New Roman"/>
              <w:sz w:val="20"/>
              <w:szCs w:val="20"/>
            </w:rPr>
            <w:id w:val="-1685205257"/>
            <w14:checkbox>
              <w14:checked w14:val="0"/>
              <w14:checkedState w14:val="2612" w14:font="MS Gothic"/>
              <w14:uncheckedState w14:val="2610" w14:font="MS Gothic"/>
            </w14:checkbox>
          </w:sdtPr>
          <w:sdtEndPr/>
          <w:sdtContent>
            <w:tc>
              <w:tcPr>
                <w:tcW w:w="1014" w:type="dxa"/>
                <w:tcBorders>
                  <w:top w:val="nil"/>
                  <w:bottom w:val="nil"/>
                </w:tcBorders>
                <w:vAlign w:val="center"/>
              </w:tcPr>
              <w:p w14:paraId="3B337176"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037571867"/>
            <w14:checkbox>
              <w14:checked w14:val="0"/>
              <w14:checkedState w14:val="2612" w14:font="MS Gothic"/>
              <w14:uncheckedState w14:val="2610" w14:font="MS Gothic"/>
            </w14:checkbox>
          </w:sdtPr>
          <w:sdtEndPr/>
          <w:sdtContent>
            <w:tc>
              <w:tcPr>
                <w:tcW w:w="1304" w:type="dxa"/>
                <w:tcBorders>
                  <w:top w:val="nil"/>
                  <w:bottom w:val="nil"/>
                </w:tcBorders>
                <w:vAlign w:val="center"/>
              </w:tcPr>
              <w:p w14:paraId="3F949FD2"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tc>
          <w:tcPr>
            <w:tcW w:w="2674" w:type="dxa"/>
            <w:tcBorders>
              <w:top w:val="single" w:sz="4" w:space="0" w:color="auto"/>
              <w:bottom w:val="single" w:sz="4" w:space="0" w:color="auto"/>
            </w:tcBorders>
          </w:tcPr>
          <w:p w14:paraId="43C420F8" w14:textId="77777777" w:rsidR="00A343D5" w:rsidRPr="00EE7877" w:rsidRDefault="00A343D5" w:rsidP="008B6115">
            <w:pPr>
              <w:rPr>
                <w:rFonts w:ascii="Times New Roman" w:hAnsi="Times New Roman" w:cs="Times New Roman"/>
                <w:sz w:val="20"/>
                <w:szCs w:val="20"/>
              </w:rPr>
            </w:pPr>
          </w:p>
        </w:tc>
        <w:tc>
          <w:tcPr>
            <w:tcW w:w="556" w:type="dxa"/>
            <w:tcBorders>
              <w:top w:val="nil"/>
              <w:bottom w:val="nil"/>
            </w:tcBorders>
          </w:tcPr>
          <w:p w14:paraId="5631903A" w14:textId="77777777" w:rsidR="00A343D5" w:rsidRPr="00EE7877" w:rsidRDefault="00A343D5" w:rsidP="008B6115">
            <w:pPr>
              <w:rPr>
                <w:rFonts w:ascii="Times New Roman" w:hAnsi="Times New Roman" w:cs="Times New Roman"/>
                <w:sz w:val="20"/>
                <w:szCs w:val="20"/>
              </w:rPr>
            </w:pPr>
          </w:p>
        </w:tc>
        <w:tc>
          <w:tcPr>
            <w:tcW w:w="2864" w:type="dxa"/>
            <w:tcBorders>
              <w:top w:val="single" w:sz="4" w:space="0" w:color="auto"/>
              <w:bottom w:val="single" w:sz="4" w:space="0" w:color="auto"/>
            </w:tcBorders>
          </w:tcPr>
          <w:p w14:paraId="4676DB82" w14:textId="77777777" w:rsidR="00A343D5" w:rsidRPr="00EE7877" w:rsidRDefault="00A343D5" w:rsidP="008B6115">
            <w:pPr>
              <w:rPr>
                <w:rFonts w:ascii="Times New Roman" w:hAnsi="Times New Roman" w:cs="Times New Roman"/>
                <w:sz w:val="20"/>
                <w:szCs w:val="20"/>
              </w:rPr>
            </w:pPr>
          </w:p>
        </w:tc>
      </w:tr>
      <w:tr w:rsidR="00A343D5" w:rsidRPr="00EE7877" w14:paraId="1C673758" w14:textId="77777777" w:rsidTr="008B6115">
        <w:trPr>
          <w:trHeight w:val="294"/>
        </w:trPr>
        <w:tc>
          <w:tcPr>
            <w:tcW w:w="3840" w:type="dxa"/>
          </w:tcPr>
          <w:p w14:paraId="3BCEC1F1" w14:textId="77777777" w:rsidR="00A343D5" w:rsidRPr="00EE7877" w:rsidRDefault="00A343D5" w:rsidP="008B6115">
            <w:pPr>
              <w:rPr>
                <w:rFonts w:ascii="Times New Roman" w:hAnsi="Times New Roman" w:cs="Times New Roman"/>
                <w:sz w:val="20"/>
                <w:szCs w:val="20"/>
              </w:rPr>
            </w:pPr>
            <w:r w:rsidRPr="00EE7877">
              <w:rPr>
                <w:rFonts w:ascii="Times New Roman" w:hAnsi="Times New Roman" w:cs="Times New Roman"/>
                <w:color w:val="000000" w:themeColor="text1"/>
                <w:sz w:val="20"/>
                <w:szCs w:val="20"/>
              </w:rPr>
              <w:t>Crimean-Congo hemorrhagic fever</w:t>
            </w:r>
          </w:p>
        </w:tc>
        <w:sdt>
          <w:sdtPr>
            <w:rPr>
              <w:rFonts w:ascii="Times New Roman" w:hAnsi="Times New Roman" w:cs="Times New Roman"/>
              <w:sz w:val="20"/>
              <w:szCs w:val="20"/>
            </w:rPr>
            <w:id w:val="-812708370"/>
            <w14:checkbox>
              <w14:checked w14:val="0"/>
              <w14:checkedState w14:val="2612" w14:font="MS Gothic"/>
              <w14:uncheckedState w14:val="2610" w14:font="MS Gothic"/>
            </w14:checkbox>
          </w:sdtPr>
          <w:sdtEndPr/>
          <w:sdtContent>
            <w:tc>
              <w:tcPr>
                <w:tcW w:w="1014" w:type="dxa"/>
                <w:tcBorders>
                  <w:top w:val="nil"/>
                  <w:bottom w:val="nil"/>
                </w:tcBorders>
                <w:vAlign w:val="center"/>
              </w:tcPr>
              <w:p w14:paraId="05F30BC7"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26536073"/>
            <w14:checkbox>
              <w14:checked w14:val="0"/>
              <w14:checkedState w14:val="2612" w14:font="MS Gothic"/>
              <w14:uncheckedState w14:val="2610" w14:font="MS Gothic"/>
            </w14:checkbox>
          </w:sdtPr>
          <w:sdtEndPr/>
          <w:sdtContent>
            <w:tc>
              <w:tcPr>
                <w:tcW w:w="1304" w:type="dxa"/>
                <w:tcBorders>
                  <w:top w:val="nil"/>
                  <w:bottom w:val="nil"/>
                </w:tcBorders>
                <w:vAlign w:val="center"/>
              </w:tcPr>
              <w:p w14:paraId="581780DF"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tc>
          <w:tcPr>
            <w:tcW w:w="2674" w:type="dxa"/>
            <w:tcBorders>
              <w:top w:val="single" w:sz="4" w:space="0" w:color="auto"/>
              <w:bottom w:val="single" w:sz="4" w:space="0" w:color="auto"/>
            </w:tcBorders>
          </w:tcPr>
          <w:p w14:paraId="18B7D1F7" w14:textId="77777777" w:rsidR="00A343D5" w:rsidRPr="00EE7877" w:rsidRDefault="00A343D5" w:rsidP="008B6115">
            <w:pPr>
              <w:rPr>
                <w:rFonts w:ascii="Times New Roman" w:hAnsi="Times New Roman" w:cs="Times New Roman"/>
                <w:sz w:val="20"/>
                <w:szCs w:val="20"/>
              </w:rPr>
            </w:pPr>
          </w:p>
        </w:tc>
        <w:tc>
          <w:tcPr>
            <w:tcW w:w="556" w:type="dxa"/>
            <w:tcBorders>
              <w:top w:val="nil"/>
              <w:bottom w:val="nil"/>
            </w:tcBorders>
          </w:tcPr>
          <w:p w14:paraId="5EFEBA3C" w14:textId="77777777" w:rsidR="00A343D5" w:rsidRPr="00EE7877" w:rsidRDefault="00A343D5" w:rsidP="008B6115">
            <w:pPr>
              <w:rPr>
                <w:rFonts w:ascii="Times New Roman" w:hAnsi="Times New Roman" w:cs="Times New Roman"/>
                <w:sz w:val="20"/>
                <w:szCs w:val="20"/>
              </w:rPr>
            </w:pPr>
          </w:p>
        </w:tc>
        <w:tc>
          <w:tcPr>
            <w:tcW w:w="2864" w:type="dxa"/>
            <w:tcBorders>
              <w:top w:val="single" w:sz="4" w:space="0" w:color="auto"/>
              <w:bottom w:val="single" w:sz="4" w:space="0" w:color="auto"/>
            </w:tcBorders>
          </w:tcPr>
          <w:p w14:paraId="6D3B70E7" w14:textId="77777777" w:rsidR="00A343D5" w:rsidRPr="00EE7877" w:rsidRDefault="00A343D5" w:rsidP="008B6115">
            <w:pPr>
              <w:rPr>
                <w:rFonts w:ascii="Times New Roman" w:hAnsi="Times New Roman" w:cs="Times New Roman"/>
                <w:sz w:val="20"/>
                <w:szCs w:val="20"/>
              </w:rPr>
            </w:pPr>
          </w:p>
        </w:tc>
      </w:tr>
      <w:tr w:rsidR="00A343D5" w:rsidRPr="00EE7877" w14:paraId="6E7C8E7A" w14:textId="77777777" w:rsidTr="008B6115">
        <w:trPr>
          <w:trHeight w:val="278"/>
        </w:trPr>
        <w:tc>
          <w:tcPr>
            <w:tcW w:w="3840" w:type="dxa"/>
          </w:tcPr>
          <w:p w14:paraId="3EC2F453" w14:textId="77777777" w:rsidR="00A343D5" w:rsidRPr="00EE7877" w:rsidRDefault="00A343D5" w:rsidP="008B6115">
            <w:pPr>
              <w:rPr>
                <w:rFonts w:ascii="Times New Roman" w:hAnsi="Times New Roman" w:cs="Times New Roman"/>
                <w:sz w:val="20"/>
                <w:szCs w:val="20"/>
              </w:rPr>
            </w:pPr>
            <w:r w:rsidRPr="00EE7877">
              <w:rPr>
                <w:rFonts w:ascii="Times New Roman" w:hAnsi="Times New Roman" w:cs="Times New Roman"/>
                <w:sz w:val="20"/>
                <w:szCs w:val="20"/>
              </w:rPr>
              <w:t>Ebola virus disease (EVD)</w:t>
            </w:r>
          </w:p>
        </w:tc>
        <w:sdt>
          <w:sdtPr>
            <w:rPr>
              <w:rFonts w:ascii="Times New Roman" w:hAnsi="Times New Roman" w:cs="Times New Roman"/>
              <w:sz w:val="20"/>
              <w:szCs w:val="20"/>
            </w:rPr>
            <w:id w:val="997537662"/>
            <w14:checkbox>
              <w14:checked w14:val="0"/>
              <w14:checkedState w14:val="2612" w14:font="MS Gothic"/>
              <w14:uncheckedState w14:val="2610" w14:font="MS Gothic"/>
            </w14:checkbox>
          </w:sdtPr>
          <w:sdtEndPr/>
          <w:sdtContent>
            <w:tc>
              <w:tcPr>
                <w:tcW w:w="1014" w:type="dxa"/>
                <w:tcBorders>
                  <w:top w:val="nil"/>
                  <w:bottom w:val="nil"/>
                </w:tcBorders>
                <w:vAlign w:val="center"/>
              </w:tcPr>
              <w:p w14:paraId="5823E752"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061436486"/>
            <w14:checkbox>
              <w14:checked w14:val="0"/>
              <w14:checkedState w14:val="2612" w14:font="MS Gothic"/>
              <w14:uncheckedState w14:val="2610" w14:font="MS Gothic"/>
            </w14:checkbox>
          </w:sdtPr>
          <w:sdtEndPr/>
          <w:sdtContent>
            <w:tc>
              <w:tcPr>
                <w:tcW w:w="1304" w:type="dxa"/>
                <w:tcBorders>
                  <w:top w:val="nil"/>
                  <w:bottom w:val="nil"/>
                </w:tcBorders>
                <w:vAlign w:val="center"/>
              </w:tcPr>
              <w:p w14:paraId="746E2674"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tc>
          <w:tcPr>
            <w:tcW w:w="2674" w:type="dxa"/>
            <w:tcBorders>
              <w:top w:val="single" w:sz="4" w:space="0" w:color="auto"/>
              <w:bottom w:val="single" w:sz="4" w:space="0" w:color="auto"/>
            </w:tcBorders>
          </w:tcPr>
          <w:p w14:paraId="40C61F09" w14:textId="77777777" w:rsidR="00A343D5" w:rsidRPr="00EE7877" w:rsidRDefault="00A343D5" w:rsidP="008B6115">
            <w:pPr>
              <w:rPr>
                <w:rFonts w:ascii="Times New Roman" w:hAnsi="Times New Roman" w:cs="Times New Roman"/>
                <w:sz w:val="20"/>
                <w:szCs w:val="20"/>
              </w:rPr>
            </w:pPr>
          </w:p>
        </w:tc>
        <w:tc>
          <w:tcPr>
            <w:tcW w:w="556" w:type="dxa"/>
            <w:tcBorders>
              <w:top w:val="nil"/>
              <w:bottom w:val="nil"/>
            </w:tcBorders>
          </w:tcPr>
          <w:p w14:paraId="0BA16F85" w14:textId="77777777" w:rsidR="00A343D5" w:rsidRPr="00EE7877" w:rsidRDefault="00A343D5" w:rsidP="008B6115">
            <w:pPr>
              <w:rPr>
                <w:rFonts w:ascii="Times New Roman" w:hAnsi="Times New Roman" w:cs="Times New Roman"/>
                <w:sz w:val="20"/>
                <w:szCs w:val="20"/>
              </w:rPr>
            </w:pPr>
          </w:p>
        </w:tc>
        <w:tc>
          <w:tcPr>
            <w:tcW w:w="2864" w:type="dxa"/>
            <w:tcBorders>
              <w:top w:val="single" w:sz="4" w:space="0" w:color="auto"/>
              <w:bottom w:val="single" w:sz="4" w:space="0" w:color="auto"/>
            </w:tcBorders>
          </w:tcPr>
          <w:p w14:paraId="4B3FED39" w14:textId="77777777" w:rsidR="00A343D5" w:rsidRPr="00EE7877" w:rsidRDefault="00A343D5" w:rsidP="008B6115">
            <w:pPr>
              <w:rPr>
                <w:rFonts w:ascii="Times New Roman" w:hAnsi="Times New Roman" w:cs="Times New Roman"/>
                <w:sz w:val="20"/>
                <w:szCs w:val="20"/>
              </w:rPr>
            </w:pPr>
          </w:p>
        </w:tc>
      </w:tr>
      <w:tr w:rsidR="00A343D5" w:rsidRPr="00EE7877" w14:paraId="4ABB5683" w14:textId="77777777" w:rsidTr="008B6115">
        <w:trPr>
          <w:trHeight w:val="294"/>
        </w:trPr>
        <w:tc>
          <w:tcPr>
            <w:tcW w:w="3840" w:type="dxa"/>
          </w:tcPr>
          <w:p w14:paraId="3B72D84E" w14:textId="77777777" w:rsidR="00A343D5" w:rsidRPr="00EE7877" w:rsidRDefault="00A343D5" w:rsidP="008B6115">
            <w:pPr>
              <w:ind w:right="-108"/>
              <w:rPr>
                <w:rFonts w:ascii="Times New Roman" w:hAnsi="Times New Roman" w:cs="Times New Roman"/>
                <w:sz w:val="20"/>
                <w:szCs w:val="20"/>
              </w:rPr>
            </w:pPr>
            <w:r w:rsidRPr="00EE7877">
              <w:rPr>
                <w:rFonts w:ascii="Times New Roman" w:hAnsi="Times New Roman" w:cs="Times New Roman"/>
                <w:sz w:val="20"/>
                <w:szCs w:val="20"/>
              </w:rPr>
              <w:t>Extensively drug-resistant tuberculosis (XDR-TB)</w:t>
            </w:r>
          </w:p>
        </w:tc>
        <w:sdt>
          <w:sdtPr>
            <w:rPr>
              <w:rFonts w:ascii="Times New Roman" w:hAnsi="Times New Roman" w:cs="Times New Roman"/>
              <w:sz w:val="20"/>
              <w:szCs w:val="20"/>
            </w:rPr>
            <w:id w:val="551736539"/>
            <w14:checkbox>
              <w14:checked w14:val="0"/>
              <w14:checkedState w14:val="2612" w14:font="MS Gothic"/>
              <w14:uncheckedState w14:val="2610" w14:font="MS Gothic"/>
            </w14:checkbox>
          </w:sdtPr>
          <w:sdtEndPr/>
          <w:sdtContent>
            <w:tc>
              <w:tcPr>
                <w:tcW w:w="1014" w:type="dxa"/>
                <w:tcBorders>
                  <w:top w:val="nil"/>
                  <w:bottom w:val="nil"/>
                </w:tcBorders>
                <w:vAlign w:val="center"/>
              </w:tcPr>
              <w:p w14:paraId="3FE0F716"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315574289"/>
            <w14:checkbox>
              <w14:checked w14:val="0"/>
              <w14:checkedState w14:val="2612" w14:font="MS Gothic"/>
              <w14:uncheckedState w14:val="2610" w14:font="MS Gothic"/>
            </w14:checkbox>
          </w:sdtPr>
          <w:sdtEndPr/>
          <w:sdtContent>
            <w:tc>
              <w:tcPr>
                <w:tcW w:w="1304" w:type="dxa"/>
                <w:tcBorders>
                  <w:top w:val="nil"/>
                  <w:bottom w:val="nil"/>
                </w:tcBorders>
                <w:vAlign w:val="center"/>
              </w:tcPr>
              <w:p w14:paraId="3473DD29"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tc>
          <w:tcPr>
            <w:tcW w:w="2674" w:type="dxa"/>
            <w:tcBorders>
              <w:top w:val="single" w:sz="4" w:space="0" w:color="auto"/>
              <w:bottom w:val="single" w:sz="4" w:space="0" w:color="auto"/>
            </w:tcBorders>
          </w:tcPr>
          <w:p w14:paraId="5BF84363" w14:textId="77777777" w:rsidR="00A343D5" w:rsidRPr="00EE7877" w:rsidRDefault="00A343D5" w:rsidP="008B6115">
            <w:pPr>
              <w:rPr>
                <w:rFonts w:ascii="Times New Roman" w:hAnsi="Times New Roman" w:cs="Times New Roman"/>
                <w:sz w:val="20"/>
                <w:szCs w:val="20"/>
              </w:rPr>
            </w:pPr>
          </w:p>
        </w:tc>
        <w:tc>
          <w:tcPr>
            <w:tcW w:w="556" w:type="dxa"/>
            <w:tcBorders>
              <w:top w:val="nil"/>
              <w:bottom w:val="nil"/>
            </w:tcBorders>
          </w:tcPr>
          <w:p w14:paraId="5E3E1078" w14:textId="77777777" w:rsidR="00A343D5" w:rsidRPr="00EE7877" w:rsidRDefault="00A343D5" w:rsidP="008B6115">
            <w:pPr>
              <w:rPr>
                <w:rFonts w:ascii="Times New Roman" w:hAnsi="Times New Roman" w:cs="Times New Roman"/>
                <w:sz w:val="20"/>
                <w:szCs w:val="20"/>
              </w:rPr>
            </w:pPr>
          </w:p>
        </w:tc>
        <w:tc>
          <w:tcPr>
            <w:tcW w:w="2864" w:type="dxa"/>
            <w:tcBorders>
              <w:top w:val="single" w:sz="4" w:space="0" w:color="auto"/>
              <w:bottom w:val="single" w:sz="4" w:space="0" w:color="auto"/>
            </w:tcBorders>
          </w:tcPr>
          <w:p w14:paraId="0E0AADD4" w14:textId="77777777" w:rsidR="00A343D5" w:rsidRPr="00EE7877" w:rsidRDefault="00A343D5" w:rsidP="008B6115">
            <w:pPr>
              <w:rPr>
                <w:rFonts w:ascii="Times New Roman" w:hAnsi="Times New Roman" w:cs="Times New Roman"/>
                <w:sz w:val="20"/>
                <w:szCs w:val="20"/>
              </w:rPr>
            </w:pPr>
          </w:p>
        </w:tc>
      </w:tr>
      <w:tr w:rsidR="00A343D5" w:rsidRPr="00EE7877" w14:paraId="5EE0109B" w14:textId="77777777" w:rsidTr="008B6115">
        <w:trPr>
          <w:trHeight w:val="294"/>
        </w:trPr>
        <w:tc>
          <w:tcPr>
            <w:tcW w:w="3840" w:type="dxa"/>
          </w:tcPr>
          <w:p w14:paraId="0FF2B7C9" w14:textId="77777777" w:rsidR="00A343D5" w:rsidRPr="00EE7877" w:rsidRDefault="00A343D5" w:rsidP="008B6115">
            <w:pPr>
              <w:rPr>
                <w:rFonts w:ascii="Times New Roman" w:hAnsi="Times New Roman" w:cs="Times New Roman"/>
                <w:sz w:val="20"/>
                <w:szCs w:val="20"/>
              </w:rPr>
            </w:pPr>
            <w:proofErr w:type="spellStart"/>
            <w:r w:rsidRPr="00EE7877">
              <w:rPr>
                <w:rFonts w:ascii="Times New Roman" w:hAnsi="Times New Roman" w:cs="Times New Roman"/>
                <w:sz w:val="20"/>
                <w:szCs w:val="20"/>
              </w:rPr>
              <w:t>Guanarito</w:t>
            </w:r>
            <w:proofErr w:type="spellEnd"/>
            <w:r w:rsidRPr="00EE7877">
              <w:rPr>
                <w:rFonts w:ascii="Times New Roman" w:hAnsi="Times New Roman" w:cs="Times New Roman"/>
                <w:sz w:val="20"/>
                <w:szCs w:val="20"/>
              </w:rPr>
              <w:t xml:space="preserve"> virus disease</w:t>
            </w:r>
          </w:p>
        </w:tc>
        <w:sdt>
          <w:sdtPr>
            <w:rPr>
              <w:rFonts w:ascii="Times New Roman" w:hAnsi="Times New Roman" w:cs="Times New Roman"/>
              <w:sz w:val="20"/>
              <w:szCs w:val="20"/>
            </w:rPr>
            <w:id w:val="1056354160"/>
            <w14:checkbox>
              <w14:checked w14:val="0"/>
              <w14:checkedState w14:val="2612" w14:font="MS Gothic"/>
              <w14:uncheckedState w14:val="2610" w14:font="MS Gothic"/>
            </w14:checkbox>
          </w:sdtPr>
          <w:sdtEndPr/>
          <w:sdtContent>
            <w:tc>
              <w:tcPr>
                <w:tcW w:w="1014" w:type="dxa"/>
                <w:tcBorders>
                  <w:top w:val="nil"/>
                  <w:bottom w:val="nil"/>
                </w:tcBorders>
                <w:vAlign w:val="center"/>
              </w:tcPr>
              <w:p w14:paraId="6D81457A"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237777467"/>
            <w14:checkbox>
              <w14:checked w14:val="0"/>
              <w14:checkedState w14:val="2612" w14:font="MS Gothic"/>
              <w14:uncheckedState w14:val="2610" w14:font="MS Gothic"/>
            </w14:checkbox>
          </w:sdtPr>
          <w:sdtEndPr/>
          <w:sdtContent>
            <w:tc>
              <w:tcPr>
                <w:tcW w:w="1304" w:type="dxa"/>
                <w:tcBorders>
                  <w:top w:val="nil"/>
                  <w:bottom w:val="nil"/>
                </w:tcBorders>
                <w:vAlign w:val="center"/>
              </w:tcPr>
              <w:p w14:paraId="135340A6"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tc>
          <w:tcPr>
            <w:tcW w:w="2674" w:type="dxa"/>
            <w:tcBorders>
              <w:top w:val="single" w:sz="4" w:space="0" w:color="auto"/>
              <w:bottom w:val="single" w:sz="4" w:space="0" w:color="auto"/>
            </w:tcBorders>
          </w:tcPr>
          <w:p w14:paraId="7BE3E65C" w14:textId="77777777" w:rsidR="00A343D5" w:rsidRPr="00EE7877" w:rsidRDefault="00A343D5" w:rsidP="008B6115">
            <w:pPr>
              <w:rPr>
                <w:rFonts w:ascii="Times New Roman" w:hAnsi="Times New Roman" w:cs="Times New Roman"/>
                <w:sz w:val="20"/>
                <w:szCs w:val="20"/>
              </w:rPr>
            </w:pPr>
          </w:p>
        </w:tc>
        <w:tc>
          <w:tcPr>
            <w:tcW w:w="556" w:type="dxa"/>
            <w:tcBorders>
              <w:top w:val="nil"/>
              <w:bottom w:val="nil"/>
            </w:tcBorders>
          </w:tcPr>
          <w:p w14:paraId="71095141" w14:textId="77777777" w:rsidR="00A343D5" w:rsidRPr="00EE7877" w:rsidRDefault="00A343D5" w:rsidP="008B6115">
            <w:pPr>
              <w:rPr>
                <w:rFonts w:ascii="Times New Roman" w:hAnsi="Times New Roman" w:cs="Times New Roman"/>
                <w:sz w:val="20"/>
                <w:szCs w:val="20"/>
              </w:rPr>
            </w:pPr>
          </w:p>
        </w:tc>
        <w:tc>
          <w:tcPr>
            <w:tcW w:w="2864" w:type="dxa"/>
            <w:tcBorders>
              <w:top w:val="single" w:sz="4" w:space="0" w:color="auto"/>
              <w:bottom w:val="single" w:sz="4" w:space="0" w:color="auto"/>
            </w:tcBorders>
          </w:tcPr>
          <w:p w14:paraId="0D7F11F1" w14:textId="77777777" w:rsidR="00A343D5" w:rsidRPr="00EE7877" w:rsidRDefault="00A343D5" w:rsidP="008B6115">
            <w:pPr>
              <w:rPr>
                <w:rFonts w:ascii="Times New Roman" w:hAnsi="Times New Roman" w:cs="Times New Roman"/>
                <w:sz w:val="20"/>
                <w:szCs w:val="20"/>
              </w:rPr>
            </w:pPr>
          </w:p>
        </w:tc>
      </w:tr>
      <w:tr w:rsidR="00A343D5" w:rsidRPr="00EE7877" w14:paraId="1B63B1EA" w14:textId="77777777" w:rsidTr="008B6115">
        <w:trPr>
          <w:trHeight w:val="278"/>
        </w:trPr>
        <w:tc>
          <w:tcPr>
            <w:tcW w:w="3840" w:type="dxa"/>
          </w:tcPr>
          <w:p w14:paraId="54EA0424" w14:textId="77777777" w:rsidR="00A343D5" w:rsidRPr="00EE7877" w:rsidRDefault="00A343D5" w:rsidP="008B6115">
            <w:pPr>
              <w:rPr>
                <w:rFonts w:ascii="Times New Roman" w:hAnsi="Times New Roman" w:cs="Times New Roman"/>
                <w:sz w:val="20"/>
                <w:szCs w:val="20"/>
              </w:rPr>
            </w:pPr>
            <w:proofErr w:type="spellStart"/>
            <w:r w:rsidRPr="00EE7877">
              <w:rPr>
                <w:rFonts w:ascii="Times New Roman" w:hAnsi="Times New Roman" w:cs="Times New Roman"/>
                <w:sz w:val="20"/>
                <w:szCs w:val="20"/>
              </w:rPr>
              <w:t>Junin</w:t>
            </w:r>
            <w:proofErr w:type="spellEnd"/>
            <w:r w:rsidRPr="00EE7877">
              <w:rPr>
                <w:rFonts w:ascii="Times New Roman" w:hAnsi="Times New Roman" w:cs="Times New Roman"/>
                <w:sz w:val="20"/>
                <w:szCs w:val="20"/>
              </w:rPr>
              <w:t xml:space="preserve"> virus disease</w:t>
            </w:r>
          </w:p>
        </w:tc>
        <w:sdt>
          <w:sdtPr>
            <w:rPr>
              <w:rFonts w:ascii="Times New Roman" w:hAnsi="Times New Roman" w:cs="Times New Roman"/>
              <w:sz w:val="20"/>
              <w:szCs w:val="20"/>
            </w:rPr>
            <w:id w:val="-1050533171"/>
            <w14:checkbox>
              <w14:checked w14:val="0"/>
              <w14:checkedState w14:val="2612" w14:font="MS Gothic"/>
              <w14:uncheckedState w14:val="2610" w14:font="MS Gothic"/>
            </w14:checkbox>
          </w:sdtPr>
          <w:sdtEndPr/>
          <w:sdtContent>
            <w:tc>
              <w:tcPr>
                <w:tcW w:w="1014" w:type="dxa"/>
                <w:tcBorders>
                  <w:top w:val="nil"/>
                  <w:bottom w:val="nil"/>
                </w:tcBorders>
                <w:vAlign w:val="center"/>
              </w:tcPr>
              <w:p w14:paraId="30ADC041"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479065703"/>
            <w14:checkbox>
              <w14:checked w14:val="0"/>
              <w14:checkedState w14:val="2612" w14:font="MS Gothic"/>
              <w14:uncheckedState w14:val="2610" w14:font="MS Gothic"/>
            </w14:checkbox>
          </w:sdtPr>
          <w:sdtEndPr/>
          <w:sdtContent>
            <w:tc>
              <w:tcPr>
                <w:tcW w:w="1304" w:type="dxa"/>
                <w:tcBorders>
                  <w:top w:val="nil"/>
                  <w:bottom w:val="nil"/>
                </w:tcBorders>
                <w:vAlign w:val="center"/>
              </w:tcPr>
              <w:p w14:paraId="14B55C07"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tc>
          <w:tcPr>
            <w:tcW w:w="2674" w:type="dxa"/>
            <w:tcBorders>
              <w:top w:val="single" w:sz="4" w:space="0" w:color="auto"/>
              <w:bottom w:val="single" w:sz="4" w:space="0" w:color="auto"/>
            </w:tcBorders>
          </w:tcPr>
          <w:p w14:paraId="0C9826ED" w14:textId="77777777" w:rsidR="00A343D5" w:rsidRPr="00EE7877" w:rsidRDefault="00A343D5" w:rsidP="008B6115">
            <w:pPr>
              <w:rPr>
                <w:rFonts w:ascii="Times New Roman" w:hAnsi="Times New Roman" w:cs="Times New Roman"/>
                <w:sz w:val="20"/>
                <w:szCs w:val="20"/>
              </w:rPr>
            </w:pPr>
          </w:p>
        </w:tc>
        <w:tc>
          <w:tcPr>
            <w:tcW w:w="556" w:type="dxa"/>
            <w:tcBorders>
              <w:top w:val="nil"/>
              <w:bottom w:val="nil"/>
            </w:tcBorders>
          </w:tcPr>
          <w:p w14:paraId="441A1648" w14:textId="77777777" w:rsidR="00A343D5" w:rsidRPr="00EE7877" w:rsidRDefault="00A343D5" w:rsidP="008B6115">
            <w:pPr>
              <w:rPr>
                <w:rFonts w:ascii="Times New Roman" w:hAnsi="Times New Roman" w:cs="Times New Roman"/>
                <w:sz w:val="20"/>
                <w:szCs w:val="20"/>
              </w:rPr>
            </w:pPr>
          </w:p>
        </w:tc>
        <w:tc>
          <w:tcPr>
            <w:tcW w:w="2864" w:type="dxa"/>
            <w:tcBorders>
              <w:top w:val="single" w:sz="4" w:space="0" w:color="auto"/>
              <w:bottom w:val="single" w:sz="4" w:space="0" w:color="auto"/>
            </w:tcBorders>
          </w:tcPr>
          <w:p w14:paraId="37D5AD3C" w14:textId="77777777" w:rsidR="00A343D5" w:rsidRPr="00EE7877" w:rsidRDefault="00A343D5" w:rsidP="008B6115">
            <w:pPr>
              <w:rPr>
                <w:rFonts w:ascii="Times New Roman" w:hAnsi="Times New Roman" w:cs="Times New Roman"/>
                <w:sz w:val="20"/>
                <w:szCs w:val="20"/>
              </w:rPr>
            </w:pPr>
          </w:p>
        </w:tc>
      </w:tr>
      <w:tr w:rsidR="00A343D5" w:rsidRPr="00EE7877" w14:paraId="452A7378" w14:textId="77777777" w:rsidTr="008B6115">
        <w:trPr>
          <w:trHeight w:val="278"/>
        </w:trPr>
        <w:tc>
          <w:tcPr>
            <w:tcW w:w="3840" w:type="dxa"/>
          </w:tcPr>
          <w:p w14:paraId="5AAD0CB0" w14:textId="77777777" w:rsidR="00A343D5" w:rsidRPr="00EE7877" w:rsidRDefault="00A343D5" w:rsidP="008B6115">
            <w:pPr>
              <w:rPr>
                <w:rFonts w:ascii="Times New Roman" w:hAnsi="Times New Roman" w:cs="Times New Roman"/>
                <w:sz w:val="20"/>
                <w:szCs w:val="20"/>
              </w:rPr>
            </w:pPr>
            <w:proofErr w:type="spellStart"/>
            <w:r w:rsidRPr="00EE7877">
              <w:rPr>
                <w:rFonts w:ascii="Times New Roman" w:hAnsi="Times New Roman" w:cs="Times New Roman"/>
                <w:color w:val="000000" w:themeColor="text1"/>
                <w:sz w:val="20"/>
                <w:szCs w:val="20"/>
              </w:rPr>
              <w:t>Kyasanur</w:t>
            </w:r>
            <w:proofErr w:type="spellEnd"/>
            <w:r w:rsidRPr="00EE7877">
              <w:rPr>
                <w:rFonts w:ascii="Times New Roman" w:hAnsi="Times New Roman" w:cs="Times New Roman"/>
                <w:color w:val="000000" w:themeColor="text1"/>
                <w:sz w:val="20"/>
                <w:szCs w:val="20"/>
              </w:rPr>
              <w:t xml:space="preserve"> Forest disease</w:t>
            </w:r>
          </w:p>
        </w:tc>
        <w:sdt>
          <w:sdtPr>
            <w:rPr>
              <w:rFonts w:ascii="Times New Roman" w:hAnsi="Times New Roman" w:cs="Times New Roman"/>
              <w:sz w:val="20"/>
              <w:szCs w:val="20"/>
            </w:rPr>
            <w:id w:val="-530181335"/>
            <w14:checkbox>
              <w14:checked w14:val="0"/>
              <w14:checkedState w14:val="2612" w14:font="MS Gothic"/>
              <w14:uncheckedState w14:val="2610" w14:font="MS Gothic"/>
            </w14:checkbox>
          </w:sdtPr>
          <w:sdtEndPr/>
          <w:sdtContent>
            <w:tc>
              <w:tcPr>
                <w:tcW w:w="1014" w:type="dxa"/>
                <w:tcBorders>
                  <w:top w:val="nil"/>
                  <w:bottom w:val="nil"/>
                </w:tcBorders>
                <w:vAlign w:val="center"/>
              </w:tcPr>
              <w:p w14:paraId="3BCC9BFF"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448352113"/>
            <w14:checkbox>
              <w14:checked w14:val="0"/>
              <w14:checkedState w14:val="2612" w14:font="MS Gothic"/>
              <w14:uncheckedState w14:val="2610" w14:font="MS Gothic"/>
            </w14:checkbox>
          </w:sdtPr>
          <w:sdtEndPr/>
          <w:sdtContent>
            <w:tc>
              <w:tcPr>
                <w:tcW w:w="1304" w:type="dxa"/>
                <w:tcBorders>
                  <w:top w:val="nil"/>
                  <w:bottom w:val="nil"/>
                </w:tcBorders>
                <w:vAlign w:val="center"/>
              </w:tcPr>
              <w:p w14:paraId="33895A3B"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tc>
          <w:tcPr>
            <w:tcW w:w="2674" w:type="dxa"/>
            <w:tcBorders>
              <w:top w:val="single" w:sz="4" w:space="0" w:color="auto"/>
              <w:bottom w:val="single" w:sz="4" w:space="0" w:color="auto"/>
            </w:tcBorders>
          </w:tcPr>
          <w:p w14:paraId="3757660C" w14:textId="77777777" w:rsidR="00A343D5" w:rsidRPr="00EE7877" w:rsidRDefault="00A343D5" w:rsidP="008B6115">
            <w:pPr>
              <w:rPr>
                <w:rFonts w:ascii="Times New Roman" w:hAnsi="Times New Roman" w:cs="Times New Roman"/>
                <w:sz w:val="20"/>
                <w:szCs w:val="20"/>
              </w:rPr>
            </w:pPr>
          </w:p>
        </w:tc>
        <w:tc>
          <w:tcPr>
            <w:tcW w:w="556" w:type="dxa"/>
            <w:tcBorders>
              <w:top w:val="nil"/>
              <w:bottom w:val="nil"/>
            </w:tcBorders>
          </w:tcPr>
          <w:p w14:paraId="2EF2A151" w14:textId="77777777" w:rsidR="00A343D5" w:rsidRPr="00EE7877" w:rsidRDefault="00A343D5" w:rsidP="008B6115">
            <w:pPr>
              <w:rPr>
                <w:rFonts w:ascii="Times New Roman" w:hAnsi="Times New Roman" w:cs="Times New Roman"/>
                <w:sz w:val="20"/>
                <w:szCs w:val="20"/>
              </w:rPr>
            </w:pPr>
          </w:p>
        </w:tc>
        <w:tc>
          <w:tcPr>
            <w:tcW w:w="2864" w:type="dxa"/>
            <w:tcBorders>
              <w:top w:val="single" w:sz="4" w:space="0" w:color="auto"/>
              <w:bottom w:val="single" w:sz="4" w:space="0" w:color="auto"/>
            </w:tcBorders>
          </w:tcPr>
          <w:p w14:paraId="2D237ACA" w14:textId="77777777" w:rsidR="00A343D5" w:rsidRPr="00EE7877" w:rsidRDefault="00A343D5" w:rsidP="008B6115">
            <w:pPr>
              <w:rPr>
                <w:rFonts w:ascii="Times New Roman" w:hAnsi="Times New Roman" w:cs="Times New Roman"/>
                <w:sz w:val="20"/>
                <w:szCs w:val="20"/>
              </w:rPr>
            </w:pPr>
          </w:p>
        </w:tc>
      </w:tr>
      <w:tr w:rsidR="00A343D5" w:rsidRPr="00EE7877" w14:paraId="2F4AF242" w14:textId="77777777" w:rsidTr="008B6115">
        <w:trPr>
          <w:trHeight w:val="294"/>
        </w:trPr>
        <w:tc>
          <w:tcPr>
            <w:tcW w:w="3840" w:type="dxa"/>
          </w:tcPr>
          <w:p w14:paraId="089CA581" w14:textId="77777777" w:rsidR="00A343D5" w:rsidRPr="00EE7877" w:rsidRDefault="00A343D5" w:rsidP="008B6115">
            <w:pPr>
              <w:rPr>
                <w:rFonts w:ascii="Times New Roman" w:hAnsi="Times New Roman" w:cs="Times New Roman"/>
                <w:sz w:val="20"/>
                <w:szCs w:val="20"/>
              </w:rPr>
            </w:pPr>
            <w:r w:rsidRPr="00EE7877">
              <w:rPr>
                <w:rFonts w:ascii="Times New Roman" w:hAnsi="Times New Roman" w:cs="Times New Roman"/>
                <w:sz w:val="20"/>
                <w:szCs w:val="20"/>
              </w:rPr>
              <w:t>Lassa fever</w:t>
            </w:r>
          </w:p>
        </w:tc>
        <w:sdt>
          <w:sdtPr>
            <w:rPr>
              <w:rFonts w:ascii="Times New Roman" w:hAnsi="Times New Roman" w:cs="Times New Roman"/>
              <w:sz w:val="20"/>
              <w:szCs w:val="20"/>
            </w:rPr>
            <w:id w:val="1381516416"/>
            <w14:checkbox>
              <w14:checked w14:val="0"/>
              <w14:checkedState w14:val="2612" w14:font="MS Gothic"/>
              <w14:uncheckedState w14:val="2610" w14:font="MS Gothic"/>
            </w14:checkbox>
          </w:sdtPr>
          <w:sdtEndPr/>
          <w:sdtContent>
            <w:tc>
              <w:tcPr>
                <w:tcW w:w="1014" w:type="dxa"/>
                <w:tcBorders>
                  <w:top w:val="nil"/>
                  <w:bottom w:val="nil"/>
                </w:tcBorders>
                <w:vAlign w:val="center"/>
              </w:tcPr>
              <w:p w14:paraId="7C85F058"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973812480"/>
            <w14:checkbox>
              <w14:checked w14:val="0"/>
              <w14:checkedState w14:val="2612" w14:font="MS Gothic"/>
              <w14:uncheckedState w14:val="2610" w14:font="MS Gothic"/>
            </w14:checkbox>
          </w:sdtPr>
          <w:sdtEndPr/>
          <w:sdtContent>
            <w:tc>
              <w:tcPr>
                <w:tcW w:w="1304" w:type="dxa"/>
                <w:tcBorders>
                  <w:top w:val="nil"/>
                  <w:bottom w:val="nil"/>
                </w:tcBorders>
                <w:vAlign w:val="center"/>
              </w:tcPr>
              <w:p w14:paraId="39625FCC"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tc>
          <w:tcPr>
            <w:tcW w:w="2674" w:type="dxa"/>
            <w:tcBorders>
              <w:top w:val="single" w:sz="4" w:space="0" w:color="auto"/>
              <w:bottom w:val="single" w:sz="4" w:space="0" w:color="auto"/>
            </w:tcBorders>
          </w:tcPr>
          <w:p w14:paraId="0E01EA75" w14:textId="77777777" w:rsidR="00A343D5" w:rsidRPr="00EE7877" w:rsidRDefault="00A343D5" w:rsidP="008B6115">
            <w:pPr>
              <w:rPr>
                <w:rFonts w:ascii="Times New Roman" w:hAnsi="Times New Roman" w:cs="Times New Roman"/>
                <w:sz w:val="20"/>
                <w:szCs w:val="20"/>
              </w:rPr>
            </w:pPr>
          </w:p>
        </w:tc>
        <w:tc>
          <w:tcPr>
            <w:tcW w:w="556" w:type="dxa"/>
            <w:tcBorders>
              <w:top w:val="nil"/>
              <w:bottom w:val="nil"/>
            </w:tcBorders>
          </w:tcPr>
          <w:p w14:paraId="7A8C39B5" w14:textId="77777777" w:rsidR="00A343D5" w:rsidRPr="00EE7877" w:rsidRDefault="00A343D5" w:rsidP="008B6115">
            <w:pPr>
              <w:rPr>
                <w:rFonts w:ascii="Times New Roman" w:hAnsi="Times New Roman" w:cs="Times New Roman"/>
                <w:sz w:val="20"/>
                <w:szCs w:val="20"/>
              </w:rPr>
            </w:pPr>
          </w:p>
        </w:tc>
        <w:tc>
          <w:tcPr>
            <w:tcW w:w="2864" w:type="dxa"/>
            <w:tcBorders>
              <w:top w:val="single" w:sz="4" w:space="0" w:color="auto"/>
              <w:bottom w:val="single" w:sz="4" w:space="0" w:color="auto"/>
            </w:tcBorders>
          </w:tcPr>
          <w:p w14:paraId="708EBF39" w14:textId="77777777" w:rsidR="00A343D5" w:rsidRPr="00EE7877" w:rsidRDefault="00A343D5" w:rsidP="008B6115">
            <w:pPr>
              <w:rPr>
                <w:rFonts w:ascii="Times New Roman" w:hAnsi="Times New Roman" w:cs="Times New Roman"/>
                <w:sz w:val="20"/>
                <w:szCs w:val="20"/>
              </w:rPr>
            </w:pPr>
          </w:p>
        </w:tc>
      </w:tr>
      <w:tr w:rsidR="00A343D5" w:rsidRPr="00EE7877" w14:paraId="793239F0" w14:textId="77777777" w:rsidTr="008B6115">
        <w:trPr>
          <w:trHeight w:val="294"/>
        </w:trPr>
        <w:tc>
          <w:tcPr>
            <w:tcW w:w="3840" w:type="dxa"/>
          </w:tcPr>
          <w:p w14:paraId="693C8DE3" w14:textId="77777777" w:rsidR="00A343D5" w:rsidRPr="00EE7877" w:rsidRDefault="00A343D5" w:rsidP="008B6115">
            <w:pPr>
              <w:rPr>
                <w:rFonts w:ascii="Times New Roman" w:hAnsi="Times New Roman" w:cs="Times New Roman"/>
                <w:sz w:val="20"/>
                <w:szCs w:val="20"/>
              </w:rPr>
            </w:pPr>
            <w:proofErr w:type="spellStart"/>
            <w:r w:rsidRPr="00EE7877">
              <w:rPr>
                <w:rFonts w:ascii="Times New Roman" w:hAnsi="Times New Roman" w:cs="Times New Roman"/>
                <w:sz w:val="20"/>
                <w:szCs w:val="20"/>
              </w:rPr>
              <w:t>Machupo</w:t>
            </w:r>
            <w:proofErr w:type="spellEnd"/>
            <w:r w:rsidRPr="00EE7877">
              <w:rPr>
                <w:rFonts w:ascii="Times New Roman" w:hAnsi="Times New Roman" w:cs="Times New Roman"/>
                <w:sz w:val="20"/>
                <w:szCs w:val="20"/>
              </w:rPr>
              <w:t xml:space="preserve"> virus disease</w:t>
            </w:r>
          </w:p>
        </w:tc>
        <w:sdt>
          <w:sdtPr>
            <w:rPr>
              <w:rFonts w:ascii="Times New Roman" w:hAnsi="Times New Roman" w:cs="Times New Roman"/>
              <w:sz w:val="20"/>
              <w:szCs w:val="20"/>
            </w:rPr>
            <w:id w:val="899489919"/>
            <w14:checkbox>
              <w14:checked w14:val="0"/>
              <w14:checkedState w14:val="2612" w14:font="MS Gothic"/>
              <w14:uncheckedState w14:val="2610" w14:font="MS Gothic"/>
            </w14:checkbox>
          </w:sdtPr>
          <w:sdtEndPr/>
          <w:sdtContent>
            <w:tc>
              <w:tcPr>
                <w:tcW w:w="1014" w:type="dxa"/>
                <w:tcBorders>
                  <w:top w:val="nil"/>
                  <w:bottom w:val="nil"/>
                </w:tcBorders>
                <w:vAlign w:val="center"/>
              </w:tcPr>
              <w:p w14:paraId="531C3B58"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44252294"/>
            <w14:checkbox>
              <w14:checked w14:val="0"/>
              <w14:checkedState w14:val="2612" w14:font="MS Gothic"/>
              <w14:uncheckedState w14:val="2610" w14:font="MS Gothic"/>
            </w14:checkbox>
          </w:sdtPr>
          <w:sdtEndPr/>
          <w:sdtContent>
            <w:tc>
              <w:tcPr>
                <w:tcW w:w="1304" w:type="dxa"/>
                <w:tcBorders>
                  <w:top w:val="nil"/>
                  <w:bottom w:val="nil"/>
                </w:tcBorders>
                <w:vAlign w:val="center"/>
              </w:tcPr>
              <w:p w14:paraId="7D1D7ECC"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tc>
          <w:tcPr>
            <w:tcW w:w="2674" w:type="dxa"/>
            <w:tcBorders>
              <w:top w:val="single" w:sz="4" w:space="0" w:color="auto"/>
              <w:bottom w:val="single" w:sz="4" w:space="0" w:color="auto"/>
            </w:tcBorders>
          </w:tcPr>
          <w:p w14:paraId="6F966486" w14:textId="77777777" w:rsidR="00A343D5" w:rsidRPr="00EE7877" w:rsidRDefault="00A343D5" w:rsidP="008B6115">
            <w:pPr>
              <w:rPr>
                <w:rFonts w:ascii="Times New Roman" w:hAnsi="Times New Roman" w:cs="Times New Roman"/>
                <w:sz w:val="20"/>
                <w:szCs w:val="20"/>
              </w:rPr>
            </w:pPr>
          </w:p>
        </w:tc>
        <w:tc>
          <w:tcPr>
            <w:tcW w:w="556" w:type="dxa"/>
            <w:tcBorders>
              <w:top w:val="nil"/>
              <w:bottom w:val="nil"/>
            </w:tcBorders>
          </w:tcPr>
          <w:p w14:paraId="779B51CD" w14:textId="77777777" w:rsidR="00A343D5" w:rsidRPr="00EE7877" w:rsidRDefault="00A343D5" w:rsidP="008B6115">
            <w:pPr>
              <w:rPr>
                <w:rFonts w:ascii="Times New Roman" w:hAnsi="Times New Roman" w:cs="Times New Roman"/>
                <w:sz w:val="20"/>
                <w:szCs w:val="20"/>
              </w:rPr>
            </w:pPr>
          </w:p>
        </w:tc>
        <w:tc>
          <w:tcPr>
            <w:tcW w:w="2864" w:type="dxa"/>
            <w:tcBorders>
              <w:top w:val="single" w:sz="4" w:space="0" w:color="auto"/>
              <w:bottom w:val="single" w:sz="4" w:space="0" w:color="auto"/>
            </w:tcBorders>
          </w:tcPr>
          <w:p w14:paraId="1C9E1FAF" w14:textId="77777777" w:rsidR="00A343D5" w:rsidRPr="00EE7877" w:rsidRDefault="00A343D5" w:rsidP="008B6115">
            <w:pPr>
              <w:rPr>
                <w:rFonts w:ascii="Times New Roman" w:hAnsi="Times New Roman" w:cs="Times New Roman"/>
                <w:sz w:val="20"/>
                <w:szCs w:val="20"/>
              </w:rPr>
            </w:pPr>
          </w:p>
        </w:tc>
      </w:tr>
      <w:tr w:rsidR="00A343D5" w:rsidRPr="00EE7877" w14:paraId="66B4CD91" w14:textId="77777777" w:rsidTr="008B6115">
        <w:trPr>
          <w:trHeight w:val="294"/>
        </w:trPr>
        <w:tc>
          <w:tcPr>
            <w:tcW w:w="3840" w:type="dxa"/>
          </w:tcPr>
          <w:p w14:paraId="16E5A354" w14:textId="77777777" w:rsidR="00A343D5" w:rsidRPr="00EE7877" w:rsidRDefault="00A343D5" w:rsidP="008B6115">
            <w:pPr>
              <w:rPr>
                <w:rFonts w:ascii="Times New Roman" w:hAnsi="Times New Roman" w:cs="Times New Roman"/>
                <w:sz w:val="20"/>
                <w:szCs w:val="20"/>
              </w:rPr>
            </w:pPr>
            <w:r w:rsidRPr="00EE7877">
              <w:rPr>
                <w:rFonts w:ascii="Times New Roman" w:hAnsi="Times New Roman" w:cs="Times New Roman"/>
                <w:color w:val="000000" w:themeColor="text1"/>
                <w:sz w:val="20"/>
                <w:szCs w:val="20"/>
              </w:rPr>
              <w:t>Marburg fever</w:t>
            </w:r>
          </w:p>
        </w:tc>
        <w:sdt>
          <w:sdtPr>
            <w:rPr>
              <w:rFonts w:ascii="Times New Roman" w:hAnsi="Times New Roman" w:cs="Times New Roman"/>
              <w:sz w:val="20"/>
              <w:szCs w:val="20"/>
            </w:rPr>
            <w:id w:val="765581005"/>
            <w14:checkbox>
              <w14:checked w14:val="0"/>
              <w14:checkedState w14:val="2612" w14:font="MS Gothic"/>
              <w14:uncheckedState w14:val="2610" w14:font="MS Gothic"/>
            </w14:checkbox>
          </w:sdtPr>
          <w:sdtEndPr/>
          <w:sdtContent>
            <w:tc>
              <w:tcPr>
                <w:tcW w:w="1014" w:type="dxa"/>
                <w:tcBorders>
                  <w:top w:val="nil"/>
                  <w:bottom w:val="nil"/>
                </w:tcBorders>
                <w:vAlign w:val="center"/>
              </w:tcPr>
              <w:p w14:paraId="02B779CD"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738703627"/>
            <w14:checkbox>
              <w14:checked w14:val="0"/>
              <w14:checkedState w14:val="2612" w14:font="MS Gothic"/>
              <w14:uncheckedState w14:val="2610" w14:font="MS Gothic"/>
            </w14:checkbox>
          </w:sdtPr>
          <w:sdtEndPr/>
          <w:sdtContent>
            <w:tc>
              <w:tcPr>
                <w:tcW w:w="1304" w:type="dxa"/>
                <w:tcBorders>
                  <w:top w:val="nil"/>
                  <w:bottom w:val="nil"/>
                </w:tcBorders>
                <w:vAlign w:val="center"/>
              </w:tcPr>
              <w:p w14:paraId="53C86E5C"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tc>
          <w:tcPr>
            <w:tcW w:w="2674" w:type="dxa"/>
            <w:tcBorders>
              <w:top w:val="single" w:sz="4" w:space="0" w:color="auto"/>
              <w:bottom w:val="single" w:sz="4" w:space="0" w:color="auto"/>
            </w:tcBorders>
          </w:tcPr>
          <w:p w14:paraId="4B3EA4CD" w14:textId="77777777" w:rsidR="00A343D5" w:rsidRPr="00EE7877" w:rsidRDefault="00A343D5" w:rsidP="008B6115">
            <w:pPr>
              <w:rPr>
                <w:rFonts w:ascii="Times New Roman" w:hAnsi="Times New Roman" w:cs="Times New Roman"/>
                <w:sz w:val="20"/>
                <w:szCs w:val="20"/>
              </w:rPr>
            </w:pPr>
          </w:p>
        </w:tc>
        <w:tc>
          <w:tcPr>
            <w:tcW w:w="556" w:type="dxa"/>
            <w:tcBorders>
              <w:top w:val="nil"/>
              <w:bottom w:val="nil"/>
            </w:tcBorders>
          </w:tcPr>
          <w:p w14:paraId="3D453419" w14:textId="77777777" w:rsidR="00A343D5" w:rsidRPr="00EE7877" w:rsidRDefault="00A343D5" w:rsidP="008B6115">
            <w:pPr>
              <w:rPr>
                <w:rFonts w:ascii="Times New Roman" w:hAnsi="Times New Roman" w:cs="Times New Roman"/>
                <w:sz w:val="20"/>
                <w:szCs w:val="20"/>
              </w:rPr>
            </w:pPr>
          </w:p>
        </w:tc>
        <w:tc>
          <w:tcPr>
            <w:tcW w:w="2864" w:type="dxa"/>
            <w:tcBorders>
              <w:top w:val="single" w:sz="4" w:space="0" w:color="auto"/>
              <w:bottom w:val="single" w:sz="4" w:space="0" w:color="auto"/>
            </w:tcBorders>
          </w:tcPr>
          <w:p w14:paraId="22EC84F1" w14:textId="77777777" w:rsidR="00A343D5" w:rsidRPr="00EE7877" w:rsidRDefault="00A343D5" w:rsidP="008B6115">
            <w:pPr>
              <w:rPr>
                <w:rFonts w:ascii="Times New Roman" w:hAnsi="Times New Roman" w:cs="Times New Roman"/>
                <w:sz w:val="20"/>
                <w:szCs w:val="20"/>
              </w:rPr>
            </w:pPr>
          </w:p>
        </w:tc>
      </w:tr>
      <w:tr w:rsidR="00A343D5" w:rsidRPr="00EE7877" w14:paraId="1F0C8137" w14:textId="77777777" w:rsidTr="008B6115">
        <w:trPr>
          <w:trHeight w:val="294"/>
        </w:trPr>
        <w:tc>
          <w:tcPr>
            <w:tcW w:w="3840" w:type="dxa"/>
          </w:tcPr>
          <w:p w14:paraId="413F2079" w14:textId="77777777" w:rsidR="00A343D5" w:rsidRPr="00EE7877" w:rsidRDefault="00A343D5" w:rsidP="008B6115">
            <w:pPr>
              <w:rPr>
                <w:rFonts w:ascii="Times New Roman" w:hAnsi="Times New Roman" w:cs="Times New Roman"/>
                <w:sz w:val="20"/>
                <w:szCs w:val="20"/>
              </w:rPr>
            </w:pPr>
            <w:r w:rsidRPr="00EE7877">
              <w:rPr>
                <w:rFonts w:ascii="Times New Roman" w:hAnsi="Times New Roman" w:cs="Times New Roman"/>
                <w:sz w:val="20"/>
                <w:szCs w:val="20"/>
              </w:rPr>
              <w:t>Middle East respiratory syndrome (MERS)</w:t>
            </w:r>
          </w:p>
        </w:tc>
        <w:sdt>
          <w:sdtPr>
            <w:rPr>
              <w:rFonts w:ascii="Times New Roman" w:hAnsi="Times New Roman" w:cs="Times New Roman"/>
              <w:sz w:val="20"/>
              <w:szCs w:val="20"/>
            </w:rPr>
            <w:id w:val="1115644873"/>
            <w14:checkbox>
              <w14:checked w14:val="0"/>
              <w14:checkedState w14:val="2612" w14:font="MS Gothic"/>
              <w14:uncheckedState w14:val="2610" w14:font="MS Gothic"/>
            </w14:checkbox>
          </w:sdtPr>
          <w:sdtEndPr/>
          <w:sdtContent>
            <w:tc>
              <w:tcPr>
                <w:tcW w:w="1014" w:type="dxa"/>
                <w:tcBorders>
                  <w:top w:val="nil"/>
                  <w:bottom w:val="nil"/>
                </w:tcBorders>
                <w:vAlign w:val="center"/>
              </w:tcPr>
              <w:p w14:paraId="2DCD91E8"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482416225"/>
            <w14:checkbox>
              <w14:checked w14:val="0"/>
              <w14:checkedState w14:val="2612" w14:font="MS Gothic"/>
              <w14:uncheckedState w14:val="2610" w14:font="MS Gothic"/>
            </w14:checkbox>
          </w:sdtPr>
          <w:sdtEndPr/>
          <w:sdtContent>
            <w:tc>
              <w:tcPr>
                <w:tcW w:w="1304" w:type="dxa"/>
                <w:tcBorders>
                  <w:top w:val="nil"/>
                  <w:bottom w:val="nil"/>
                </w:tcBorders>
                <w:vAlign w:val="center"/>
              </w:tcPr>
              <w:p w14:paraId="426343DA"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tc>
          <w:tcPr>
            <w:tcW w:w="2674" w:type="dxa"/>
            <w:tcBorders>
              <w:top w:val="single" w:sz="4" w:space="0" w:color="auto"/>
              <w:bottom w:val="single" w:sz="4" w:space="0" w:color="auto"/>
            </w:tcBorders>
          </w:tcPr>
          <w:p w14:paraId="752EE27A" w14:textId="77777777" w:rsidR="00A343D5" w:rsidRPr="00EE7877" w:rsidRDefault="00A343D5" w:rsidP="008B6115">
            <w:pPr>
              <w:rPr>
                <w:rFonts w:ascii="Times New Roman" w:hAnsi="Times New Roman" w:cs="Times New Roman"/>
                <w:sz w:val="20"/>
                <w:szCs w:val="20"/>
              </w:rPr>
            </w:pPr>
          </w:p>
        </w:tc>
        <w:tc>
          <w:tcPr>
            <w:tcW w:w="556" w:type="dxa"/>
            <w:tcBorders>
              <w:top w:val="nil"/>
              <w:bottom w:val="nil"/>
            </w:tcBorders>
          </w:tcPr>
          <w:p w14:paraId="22B34BD2" w14:textId="77777777" w:rsidR="00A343D5" w:rsidRPr="00EE7877" w:rsidRDefault="00A343D5" w:rsidP="008B6115">
            <w:pPr>
              <w:rPr>
                <w:rFonts w:ascii="Times New Roman" w:hAnsi="Times New Roman" w:cs="Times New Roman"/>
                <w:sz w:val="20"/>
                <w:szCs w:val="20"/>
              </w:rPr>
            </w:pPr>
          </w:p>
        </w:tc>
        <w:tc>
          <w:tcPr>
            <w:tcW w:w="2864" w:type="dxa"/>
            <w:tcBorders>
              <w:top w:val="single" w:sz="4" w:space="0" w:color="auto"/>
              <w:bottom w:val="single" w:sz="4" w:space="0" w:color="auto"/>
            </w:tcBorders>
          </w:tcPr>
          <w:p w14:paraId="53708789" w14:textId="77777777" w:rsidR="00A343D5" w:rsidRPr="00EE7877" w:rsidRDefault="00A343D5" w:rsidP="008B6115">
            <w:pPr>
              <w:rPr>
                <w:rFonts w:ascii="Times New Roman" w:hAnsi="Times New Roman" w:cs="Times New Roman"/>
                <w:sz w:val="20"/>
                <w:szCs w:val="20"/>
              </w:rPr>
            </w:pPr>
          </w:p>
        </w:tc>
      </w:tr>
      <w:tr w:rsidR="00A343D5" w:rsidRPr="00EE7877" w14:paraId="2A9C4C56" w14:textId="77777777" w:rsidTr="008B6115">
        <w:trPr>
          <w:trHeight w:val="294"/>
        </w:trPr>
        <w:tc>
          <w:tcPr>
            <w:tcW w:w="3840" w:type="dxa"/>
          </w:tcPr>
          <w:p w14:paraId="3DC5EAC8" w14:textId="77777777" w:rsidR="00A343D5" w:rsidRPr="00EE7877" w:rsidRDefault="00A343D5" w:rsidP="008B6115">
            <w:pPr>
              <w:rPr>
                <w:rFonts w:ascii="Times New Roman" w:hAnsi="Times New Roman" w:cs="Times New Roman"/>
                <w:sz w:val="20"/>
                <w:szCs w:val="20"/>
              </w:rPr>
            </w:pPr>
            <w:r w:rsidRPr="00EE7877">
              <w:rPr>
                <w:rFonts w:ascii="Times New Roman" w:hAnsi="Times New Roman" w:cs="Times New Roman"/>
                <w:sz w:val="20"/>
                <w:szCs w:val="20"/>
              </w:rPr>
              <w:t>Monkeypox</w:t>
            </w:r>
          </w:p>
        </w:tc>
        <w:sdt>
          <w:sdtPr>
            <w:rPr>
              <w:rFonts w:ascii="Times New Roman" w:hAnsi="Times New Roman" w:cs="Times New Roman"/>
              <w:sz w:val="20"/>
              <w:szCs w:val="20"/>
            </w:rPr>
            <w:id w:val="1899175368"/>
            <w14:checkbox>
              <w14:checked w14:val="0"/>
              <w14:checkedState w14:val="2612" w14:font="MS Gothic"/>
              <w14:uncheckedState w14:val="2610" w14:font="MS Gothic"/>
            </w14:checkbox>
          </w:sdtPr>
          <w:sdtEndPr/>
          <w:sdtContent>
            <w:tc>
              <w:tcPr>
                <w:tcW w:w="1014" w:type="dxa"/>
                <w:tcBorders>
                  <w:top w:val="nil"/>
                  <w:bottom w:val="nil"/>
                </w:tcBorders>
                <w:vAlign w:val="center"/>
              </w:tcPr>
              <w:p w14:paraId="6CCCBF4A"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136220059"/>
            <w14:checkbox>
              <w14:checked w14:val="0"/>
              <w14:checkedState w14:val="2612" w14:font="MS Gothic"/>
              <w14:uncheckedState w14:val="2610" w14:font="MS Gothic"/>
            </w14:checkbox>
          </w:sdtPr>
          <w:sdtEndPr/>
          <w:sdtContent>
            <w:tc>
              <w:tcPr>
                <w:tcW w:w="1304" w:type="dxa"/>
                <w:tcBorders>
                  <w:top w:val="nil"/>
                  <w:bottom w:val="nil"/>
                </w:tcBorders>
                <w:vAlign w:val="center"/>
              </w:tcPr>
              <w:p w14:paraId="05D36269"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tc>
          <w:tcPr>
            <w:tcW w:w="2674" w:type="dxa"/>
            <w:tcBorders>
              <w:top w:val="single" w:sz="4" w:space="0" w:color="auto"/>
              <w:bottom w:val="single" w:sz="4" w:space="0" w:color="auto"/>
            </w:tcBorders>
          </w:tcPr>
          <w:p w14:paraId="1973189C" w14:textId="77777777" w:rsidR="00A343D5" w:rsidRPr="00EE7877" w:rsidRDefault="00A343D5" w:rsidP="008B6115">
            <w:pPr>
              <w:rPr>
                <w:rFonts w:ascii="Times New Roman" w:hAnsi="Times New Roman" w:cs="Times New Roman"/>
                <w:sz w:val="20"/>
                <w:szCs w:val="20"/>
              </w:rPr>
            </w:pPr>
          </w:p>
        </w:tc>
        <w:tc>
          <w:tcPr>
            <w:tcW w:w="556" w:type="dxa"/>
            <w:tcBorders>
              <w:top w:val="nil"/>
              <w:bottom w:val="nil"/>
            </w:tcBorders>
          </w:tcPr>
          <w:p w14:paraId="6F83D091" w14:textId="77777777" w:rsidR="00A343D5" w:rsidRPr="00EE7877" w:rsidRDefault="00A343D5" w:rsidP="008B6115">
            <w:pPr>
              <w:rPr>
                <w:rFonts w:ascii="Times New Roman" w:hAnsi="Times New Roman" w:cs="Times New Roman"/>
                <w:sz w:val="20"/>
                <w:szCs w:val="20"/>
              </w:rPr>
            </w:pPr>
          </w:p>
        </w:tc>
        <w:tc>
          <w:tcPr>
            <w:tcW w:w="2864" w:type="dxa"/>
            <w:tcBorders>
              <w:top w:val="single" w:sz="4" w:space="0" w:color="auto"/>
              <w:bottom w:val="single" w:sz="4" w:space="0" w:color="auto"/>
            </w:tcBorders>
          </w:tcPr>
          <w:p w14:paraId="2EE537D9" w14:textId="77777777" w:rsidR="00A343D5" w:rsidRPr="00EE7877" w:rsidRDefault="00A343D5" w:rsidP="008B6115">
            <w:pPr>
              <w:rPr>
                <w:rFonts w:ascii="Times New Roman" w:hAnsi="Times New Roman" w:cs="Times New Roman"/>
                <w:sz w:val="20"/>
                <w:szCs w:val="20"/>
              </w:rPr>
            </w:pPr>
          </w:p>
        </w:tc>
      </w:tr>
      <w:tr w:rsidR="00A343D5" w:rsidRPr="00EE7877" w14:paraId="37CFCA18" w14:textId="77777777" w:rsidTr="008B6115">
        <w:trPr>
          <w:trHeight w:val="278"/>
        </w:trPr>
        <w:tc>
          <w:tcPr>
            <w:tcW w:w="3840" w:type="dxa"/>
          </w:tcPr>
          <w:p w14:paraId="4929442D" w14:textId="77777777" w:rsidR="00A343D5" w:rsidRPr="00EE7877" w:rsidRDefault="00A343D5" w:rsidP="008B6115">
            <w:pPr>
              <w:rPr>
                <w:rFonts w:ascii="Times New Roman" w:hAnsi="Times New Roman" w:cs="Times New Roman"/>
                <w:color w:val="000000" w:themeColor="text1"/>
                <w:sz w:val="20"/>
                <w:szCs w:val="20"/>
              </w:rPr>
            </w:pPr>
            <w:r w:rsidRPr="00EE7877">
              <w:rPr>
                <w:rFonts w:ascii="Times New Roman" w:hAnsi="Times New Roman" w:cs="Times New Roman"/>
                <w:color w:val="000000" w:themeColor="text1"/>
                <w:sz w:val="20"/>
                <w:szCs w:val="20"/>
              </w:rPr>
              <w:t>Nipah virus disease</w:t>
            </w:r>
          </w:p>
        </w:tc>
        <w:sdt>
          <w:sdtPr>
            <w:rPr>
              <w:rFonts w:ascii="Times New Roman" w:hAnsi="Times New Roman" w:cs="Times New Roman"/>
              <w:sz w:val="20"/>
              <w:szCs w:val="20"/>
            </w:rPr>
            <w:id w:val="-1710094956"/>
            <w14:checkbox>
              <w14:checked w14:val="0"/>
              <w14:checkedState w14:val="2612" w14:font="MS Gothic"/>
              <w14:uncheckedState w14:val="2610" w14:font="MS Gothic"/>
            </w14:checkbox>
          </w:sdtPr>
          <w:sdtEndPr/>
          <w:sdtContent>
            <w:tc>
              <w:tcPr>
                <w:tcW w:w="1014" w:type="dxa"/>
                <w:tcBorders>
                  <w:top w:val="nil"/>
                  <w:bottom w:val="nil"/>
                </w:tcBorders>
                <w:vAlign w:val="center"/>
              </w:tcPr>
              <w:p w14:paraId="4F295062"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22655952"/>
            <w14:checkbox>
              <w14:checked w14:val="0"/>
              <w14:checkedState w14:val="2612" w14:font="MS Gothic"/>
              <w14:uncheckedState w14:val="2610" w14:font="MS Gothic"/>
            </w14:checkbox>
          </w:sdtPr>
          <w:sdtEndPr/>
          <w:sdtContent>
            <w:tc>
              <w:tcPr>
                <w:tcW w:w="1304" w:type="dxa"/>
                <w:tcBorders>
                  <w:top w:val="nil"/>
                  <w:bottom w:val="nil"/>
                </w:tcBorders>
                <w:vAlign w:val="center"/>
              </w:tcPr>
              <w:p w14:paraId="7EFD97DD"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tc>
          <w:tcPr>
            <w:tcW w:w="2674" w:type="dxa"/>
            <w:tcBorders>
              <w:top w:val="single" w:sz="4" w:space="0" w:color="auto"/>
              <w:bottom w:val="single" w:sz="4" w:space="0" w:color="auto"/>
            </w:tcBorders>
          </w:tcPr>
          <w:p w14:paraId="61B7F870" w14:textId="77777777" w:rsidR="00A343D5" w:rsidRPr="00EE7877" w:rsidRDefault="00A343D5" w:rsidP="008B6115">
            <w:pPr>
              <w:rPr>
                <w:rFonts w:ascii="Times New Roman" w:hAnsi="Times New Roman" w:cs="Times New Roman"/>
                <w:sz w:val="20"/>
                <w:szCs w:val="20"/>
              </w:rPr>
            </w:pPr>
          </w:p>
        </w:tc>
        <w:tc>
          <w:tcPr>
            <w:tcW w:w="556" w:type="dxa"/>
            <w:tcBorders>
              <w:top w:val="nil"/>
              <w:bottom w:val="nil"/>
            </w:tcBorders>
          </w:tcPr>
          <w:p w14:paraId="69C2C3F7" w14:textId="77777777" w:rsidR="00A343D5" w:rsidRPr="00EE7877" w:rsidRDefault="00A343D5" w:rsidP="008B6115">
            <w:pPr>
              <w:rPr>
                <w:rFonts w:ascii="Times New Roman" w:hAnsi="Times New Roman" w:cs="Times New Roman"/>
                <w:sz w:val="20"/>
                <w:szCs w:val="20"/>
              </w:rPr>
            </w:pPr>
          </w:p>
        </w:tc>
        <w:tc>
          <w:tcPr>
            <w:tcW w:w="2864" w:type="dxa"/>
            <w:tcBorders>
              <w:top w:val="single" w:sz="4" w:space="0" w:color="auto"/>
              <w:bottom w:val="single" w:sz="4" w:space="0" w:color="auto"/>
            </w:tcBorders>
          </w:tcPr>
          <w:p w14:paraId="6FE4CE6B" w14:textId="77777777" w:rsidR="00A343D5" w:rsidRPr="00EE7877" w:rsidRDefault="00A343D5" w:rsidP="008B6115">
            <w:pPr>
              <w:rPr>
                <w:rFonts w:ascii="Times New Roman" w:hAnsi="Times New Roman" w:cs="Times New Roman"/>
                <w:sz w:val="20"/>
                <w:szCs w:val="20"/>
              </w:rPr>
            </w:pPr>
          </w:p>
        </w:tc>
      </w:tr>
      <w:tr w:rsidR="00A343D5" w:rsidRPr="00EE7877" w14:paraId="0A43F4CE" w14:textId="77777777" w:rsidTr="008B6115">
        <w:trPr>
          <w:trHeight w:val="278"/>
        </w:trPr>
        <w:tc>
          <w:tcPr>
            <w:tcW w:w="3840" w:type="dxa"/>
          </w:tcPr>
          <w:p w14:paraId="3988D1DC" w14:textId="77777777" w:rsidR="00A343D5" w:rsidRPr="00EE7877" w:rsidRDefault="00A343D5" w:rsidP="008B6115">
            <w:pPr>
              <w:rPr>
                <w:rFonts w:ascii="Times New Roman" w:hAnsi="Times New Roman" w:cs="Times New Roman"/>
                <w:color w:val="000000" w:themeColor="text1"/>
                <w:sz w:val="20"/>
                <w:szCs w:val="20"/>
              </w:rPr>
            </w:pPr>
            <w:r w:rsidRPr="00EE7877">
              <w:rPr>
                <w:rFonts w:ascii="Times New Roman" w:hAnsi="Times New Roman" w:cs="Times New Roman"/>
                <w:color w:val="000000" w:themeColor="text1"/>
                <w:sz w:val="20"/>
                <w:szCs w:val="20"/>
              </w:rPr>
              <w:t>Omsk hemorrhagic fever</w:t>
            </w:r>
          </w:p>
        </w:tc>
        <w:sdt>
          <w:sdtPr>
            <w:rPr>
              <w:rFonts w:ascii="Times New Roman" w:hAnsi="Times New Roman" w:cs="Times New Roman"/>
              <w:sz w:val="20"/>
              <w:szCs w:val="20"/>
            </w:rPr>
            <w:id w:val="58295981"/>
            <w14:checkbox>
              <w14:checked w14:val="0"/>
              <w14:checkedState w14:val="2612" w14:font="MS Gothic"/>
              <w14:uncheckedState w14:val="2610" w14:font="MS Gothic"/>
            </w14:checkbox>
          </w:sdtPr>
          <w:sdtEndPr/>
          <w:sdtContent>
            <w:tc>
              <w:tcPr>
                <w:tcW w:w="1014" w:type="dxa"/>
                <w:tcBorders>
                  <w:top w:val="nil"/>
                  <w:bottom w:val="nil"/>
                </w:tcBorders>
                <w:vAlign w:val="center"/>
              </w:tcPr>
              <w:p w14:paraId="50E7C847"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8852073"/>
            <w14:checkbox>
              <w14:checked w14:val="0"/>
              <w14:checkedState w14:val="2612" w14:font="MS Gothic"/>
              <w14:uncheckedState w14:val="2610" w14:font="MS Gothic"/>
            </w14:checkbox>
          </w:sdtPr>
          <w:sdtEndPr/>
          <w:sdtContent>
            <w:tc>
              <w:tcPr>
                <w:tcW w:w="1304" w:type="dxa"/>
                <w:tcBorders>
                  <w:top w:val="nil"/>
                  <w:bottom w:val="nil"/>
                </w:tcBorders>
                <w:vAlign w:val="center"/>
              </w:tcPr>
              <w:p w14:paraId="66FB2016"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tc>
          <w:tcPr>
            <w:tcW w:w="2674" w:type="dxa"/>
            <w:tcBorders>
              <w:top w:val="single" w:sz="4" w:space="0" w:color="auto"/>
              <w:bottom w:val="single" w:sz="4" w:space="0" w:color="auto"/>
            </w:tcBorders>
          </w:tcPr>
          <w:p w14:paraId="4B0AD318" w14:textId="77777777" w:rsidR="00A343D5" w:rsidRPr="00EE7877" w:rsidRDefault="00A343D5" w:rsidP="008B6115">
            <w:pPr>
              <w:rPr>
                <w:rFonts w:ascii="Times New Roman" w:hAnsi="Times New Roman" w:cs="Times New Roman"/>
                <w:sz w:val="20"/>
                <w:szCs w:val="20"/>
              </w:rPr>
            </w:pPr>
          </w:p>
        </w:tc>
        <w:tc>
          <w:tcPr>
            <w:tcW w:w="556" w:type="dxa"/>
            <w:tcBorders>
              <w:top w:val="nil"/>
              <w:bottom w:val="nil"/>
            </w:tcBorders>
          </w:tcPr>
          <w:p w14:paraId="79511728" w14:textId="77777777" w:rsidR="00A343D5" w:rsidRPr="00EE7877" w:rsidRDefault="00A343D5" w:rsidP="008B6115">
            <w:pPr>
              <w:rPr>
                <w:rFonts w:ascii="Times New Roman" w:hAnsi="Times New Roman" w:cs="Times New Roman"/>
                <w:sz w:val="20"/>
                <w:szCs w:val="20"/>
              </w:rPr>
            </w:pPr>
          </w:p>
        </w:tc>
        <w:tc>
          <w:tcPr>
            <w:tcW w:w="2864" w:type="dxa"/>
            <w:tcBorders>
              <w:top w:val="single" w:sz="4" w:space="0" w:color="auto"/>
              <w:bottom w:val="single" w:sz="4" w:space="0" w:color="auto"/>
            </w:tcBorders>
          </w:tcPr>
          <w:p w14:paraId="36F258C3" w14:textId="77777777" w:rsidR="00A343D5" w:rsidRPr="00EE7877" w:rsidRDefault="00A343D5" w:rsidP="008B6115">
            <w:pPr>
              <w:rPr>
                <w:rFonts w:ascii="Times New Roman" w:hAnsi="Times New Roman" w:cs="Times New Roman"/>
                <w:sz w:val="20"/>
                <w:szCs w:val="20"/>
              </w:rPr>
            </w:pPr>
          </w:p>
        </w:tc>
      </w:tr>
      <w:tr w:rsidR="00A343D5" w:rsidRPr="00EE7877" w14:paraId="4E905980" w14:textId="77777777" w:rsidTr="008B6115">
        <w:trPr>
          <w:trHeight w:val="294"/>
        </w:trPr>
        <w:tc>
          <w:tcPr>
            <w:tcW w:w="3840" w:type="dxa"/>
          </w:tcPr>
          <w:p w14:paraId="6C132CA5" w14:textId="77777777" w:rsidR="00A343D5" w:rsidRPr="00EE7877" w:rsidRDefault="00A343D5" w:rsidP="008B6115">
            <w:pPr>
              <w:rPr>
                <w:rFonts w:ascii="Times New Roman" w:hAnsi="Times New Roman" w:cs="Times New Roman"/>
                <w:sz w:val="20"/>
                <w:szCs w:val="20"/>
              </w:rPr>
            </w:pPr>
            <w:r w:rsidRPr="00EE7877">
              <w:rPr>
                <w:rFonts w:ascii="Times New Roman" w:hAnsi="Times New Roman" w:cs="Times New Roman"/>
                <w:sz w:val="20"/>
                <w:szCs w:val="20"/>
              </w:rPr>
              <w:t>Pneumonic Plague</w:t>
            </w:r>
          </w:p>
        </w:tc>
        <w:sdt>
          <w:sdtPr>
            <w:rPr>
              <w:rFonts w:ascii="Times New Roman" w:hAnsi="Times New Roman" w:cs="Times New Roman"/>
              <w:sz w:val="20"/>
              <w:szCs w:val="20"/>
            </w:rPr>
            <w:id w:val="1869325073"/>
            <w14:checkbox>
              <w14:checked w14:val="0"/>
              <w14:checkedState w14:val="2612" w14:font="MS Gothic"/>
              <w14:uncheckedState w14:val="2610" w14:font="MS Gothic"/>
            </w14:checkbox>
          </w:sdtPr>
          <w:sdtEndPr/>
          <w:sdtContent>
            <w:tc>
              <w:tcPr>
                <w:tcW w:w="1014" w:type="dxa"/>
                <w:tcBorders>
                  <w:top w:val="nil"/>
                  <w:bottom w:val="nil"/>
                </w:tcBorders>
                <w:vAlign w:val="center"/>
              </w:tcPr>
              <w:p w14:paraId="36A49D6B"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963729883"/>
            <w14:checkbox>
              <w14:checked w14:val="0"/>
              <w14:checkedState w14:val="2612" w14:font="MS Gothic"/>
              <w14:uncheckedState w14:val="2610" w14:font="MS Gothic"/>
            </w14:checkbox>
          </w:sdtPr>
          <w:sdtEndPr/>
          <w:sdtContent>
            <w:tc>
              <w:tcPr>
                <w:tcW w:w="1304" w:type="dxa"/>
                <w:tcBorders>
                  <w:top w:val="nil"/>
                  <w:bottom w:val="nil"/>
                </w:tcBorders>
                <w:vAlign w:val="center"/>
              </w:tcPr>
              <w:p w14:paraId="6437E5DD"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tc>
          <w:tcPr>
            <w:tcW w:w="2674" w:type="dxa"/>
            <w:tcBorders>
              <w:top w:val="single" w:sz="4" w:space="0" w:color="auto"/>
              <w:bottom w:val="single" w:sz="4" w:space="0" w:color="auto"/>
            </w:tcBorders>
          </w:tcPr>
          <w:p w14:paraId="4F7A40E0" w14:textId="77777777" w:rsidR="00A343D5" w:rsidRPr="00EE7877" w:rsidRDefault="00A343D5" w:rsidP="008B6115">
            <w:pPr>
              <w:rPr>
                <w:rFonts w:ascii="Times New Roman" w:hAnsi="Times New Roman" w:cs="Times New Roman"/>
                <w:sz w:val="20"/>
                <w:szCs w:val="20"/>
              </w:rPr>
            </w:pPr>
          </w:p>
        </w:tc>
        <w:tc>
          <w:tcPr>
            <w:tcW w:w="556" w:type="dxa"/>
            <w:tcBorders>
              <w:top w:val="nil"/>
              <w:bottom w:val="nil"/>
            </w:tcBorders>
          </w:tcPr>
          <w:p w14:paraId="2017B94E" w14:textId="77777777" w:rsidR="00A343D5" w:rsidRPr="00EE7877" w:rsidRDefault="00A343D5" w:rsidP="008B6115">
            <w:pPr>
              <w:rPr>
                <w:rFonts w:ascii="Times New Roman" w:hAnsi="Times New Roman" w:cs="Times New Roman"/>
                <w:sz w:val="20"/>
                <w:szCs w:val="20"/>
              </w:rPr>
            </w:pPr>
          </w:p>
        </w:tc>
        <w:tc>
          <w:tcPr>
            <w:tcW w:w="2864" w:type="dxa"/>
            <w:tcBorders>
              <w:top w:val="single" w:sz="4" w:space="0" w:color="auto"/>
              <w:bottom w:val="single" w:sz="4" w:space="0" w:color="auto"/>
            </w:tcBorders>
          </w:tcPr>
          <w:p w14:paraId="492C9657" w14:textId="77777777" w:rsidR="00A343D5" w:rsidRPr="00EE7877" w:rsidRDefault="00A343D5" w:rsidP="008B6115">
            <w:pPr>
              <w:rPr>
                <w:rFonts w:ascii="Times New Roman" w:hAnsi="Times New Roman" w:cs="Times New Roman"/>
                <w:sz w:val="20"/>
                <w:szCs w:val="20"/>
              </w:rPr>
            </w:pPr>
          </w:p>
        </w:tc>
      </w:tr>
      <w:tr w:rsidR="00A343D5" w:rsidRPr="00EE7877" w14:paraId="2EA329CD" w14:textId="77777777" w:rsidTr="008B6115">
        <w:trPr>
          <w:trHeight w:val="294"/>
        </w:trPr>
        <w:tc>
          <w:tcPr>
            <w:tcW w:w="3840" w:type="dxa"/>
          </w:tcPr>
          <w:p w14:paraId="12C671CC" w14:textId="77777777" w:rsidR="00A343D5" w:rsidRPr="00EE7877" w:rsidRDefault="00A343D5" w:rsidP="008B6115">
            <w:pPr>
              <w:rPr>
                <w:rFonts w:ascii="Times New Roman" w:hAnsi="Times New Roman" w:cs="Times New Roman"/>
                <w:sz w:val="20"/>
                <w:szCs w:val="20"/>
              </w:rPr>
            </w:pPr>
            <w:r w:rsidRPr="00EE7877">
              <w:rPr>
                <w:rFonts w:ascii="Times New Roman" w:hAnsi="Times New Roman" w:cs="Times New Roman"/>
                <w:sz w:val="20"/>
                <w:szCs w:val="20"/>
              </w:rPr>
              <w:t>Q fever</w:t>
            </w:r>
          </w:p>
        </w:tc>
        <w:sdt>
          <w:sdtPr>
            <w:rPr>
              <w:rFonts w:ascii="Times New Roman" w:hAnsi="Times New Roman" w:cs="Times New Roman"/>
              <w:sz w:val="20"/>
              <w:szCs w:val="20"/>
            </w:rPr>
            <w:id w:val="897777211"/>
            <w14:checkbox>
              <w14:checked w14:val="0"/>
              <w14:checkedState w14:val="2612" w14:font="MS Gothic"/>
              <w14:uncheckedState w14:val="2610" w14:font="MS Gothic"/>
            </w14:checkbox>
          </w:sdtPr>
          <w:sdtEndPr/>
          <w:sdtContent>
            <w:tc>
              <w:tcPr>
                <w:tcW w:w="1014" w:type="dxa"/>
                <w:tcBorders>
                  <w:top w:val="nil"/>
                  <w:bottom w:val="nil"/>
                </w:tcBorders>
                <w:vAlign w:val="center"/>
              </w:tcPr>
              <w:p w14:paraId="620860F8"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921769331"/>
            <w14:checkbox>
              <w14:checked w14:val="0"/>
              <w14:checkedState w14:val="2612" w14:font="MS Gothic"/>
              <w14:uncheckedState w14:val="2610" w14:font="MS Gothic"/>
            </w14:checkbox>
          </w:sdtPr>
          <w:sdtEndPr/>
          <w:sdtContent>
            <w:tc>
              <w:tcPr>
                <w:tcW w:w="1304" w:type="dxa"/>
                <w:tcBorders>
                  <w:top w:val="nil"/>
                  <w:bottom w:val="nil"/>
                </w:tcBorders>
                <w:vAlign w:val="center"/>
              </w:tcPr>
              <w:p w14:paraId="767CFD55"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tc>
          <w:tcPr>
            <w:tcW w:w="2674" w:type="dxa"/>
            <w:tcBorders>
              <w:top w:val="single" w:sz="4" w:space="0" w:color="auto"/>
              <w:bottom w:val="single" w:sz="4" w:space="0" w:color="auto"/>
            </w:tcBorders>
          </w:tcPr>
          <w:p w14:paraId="340F8DA8" w14:textId="77777777" w:rsidR="00A343D5" w:rsidRPr="00EE7877" w:rsidRDefault="00A343D5" w:rsidP="008B6115">
            <w:pPr>
              <w:rPr>
                <w:rFonts w:ascii="Times New Roman" w:hAnsi="Times New Roman" w:cs="Times New Roman"/>
                <w:sz w:val="20"/>
                <w:szCs w:val="20"/>
              </w:rPr>
            </w:pPr>
          </w:p>
        </w:tc>
        <w:tc>
          <w:tcPr>
            <w:tcW w:w="556" w:type="dxa"/>
            <w:tcBorders>
              <w:top w:val="nil"/>
              <w:bottom w:val="nil"/>
            </w:tcBorders>
          </w:tcPr>
          <w:p w14:paraId="53BA2F89" w14:textId="77777777" w:rsidR="00A343D5" w:rsidRPr="00EE7877" w:rsidRDefault="00A343D5" w:rsidP="008B6115">
            <w:pPr>
              <w:rPr>
                <w:rFonts w:ascii="Times New Roman" w:hAnsi="Times New Roman" w:cs="Times New Roman"/>
                <w:sz w:val="20"/>
                <w:szCs w:val="20"/>
              </w:rPr>
            </w:pPr>
          </w:p>
        </w:tc>
        <w:tc>
          <w:tcPr>
            <w:tcW w:w="2864" w:type="dxa"/>
            <w:tcBorders>
              <w:top w:val="single" w:sz="4" w:space="0" w:color="auto"/>
              <w:bottom w:val="single" w:sz="4" w:space="0" w:color="auto"/>
            </w:tcBorders>
          </w:tcPr>
          <w:p w14:paraId="28BE7BE1" w14:textId="77777777" w:rsidR="00A343D5" w:rsidRPr="00EE7877" w:rsidRDefault="00A343D5" w:rsidP="008B6115">
            <w:pPr>
              <w:rPr>
                <w:rFonts w:ascii="Times New Roman" w:hAnsi="Times New Roman" w:cs="Times New Roman"/>
                <w:sz w:val="20"/>
                <w:szCs w:val="20"/>
              </w:rPr>
            </w:pPr>
          </w:p>
        </w:tc>
      </w:tr>
      <w:tr w:rsidR="00A343D5" w:rsidRPr="00EE7877" w14:paraId="69A4CCFF" w14:textId="77777777" w:rsidTr="008B6115">
        <w:trPr>
          <w:trHeight w:val="294"/>
        </w:trPr>
        <w:tc>
          <w:tcPr>
            <w:tcW w:w="3840" w:type="dxa"/>
          </w:tcPr>
          <w:p w14:paraId="448766C1" w14:textId="77777777" w:rsidR="00A343D5" w:rsidRPr="00EE7877" w:rsidRDefault="00A343D5" w:rsidP="008B6115">
            <w:pPr>
              <w:rPr>
                <w:rFonts w:ascii="Times New Roman" w:hAnsi="Times New Roman" w:cs="Times New Roman"/>
                <w:sz w:val="20"/>
                <w:szCs w:val="20"/>
              </w:rPr>
            </w:pPr>
            <w:r w:rsidRPr="00EE7877">
              <w:rPr>
                <w:rFonts w:ascii="Times New Roman" w:hAnsi="Times New Roman" w:cs="Times New Roman"/>
                <w:color w:val="000000" w:themeColor="text1"/>
                <w:sz w:val="20"/>
                <w:szCs w:val="20"/>
              </w:rPr>
              <w:t>Rift Valley fever</w:t>
            </w:r>
          </w:p>
        </w:tc>
        <w:sdt>
          <w:sdtPr>
            <w:rPr>
              <w:rFonts w:ascii="Times New Roman" w:hAnsi="Times New Roman" w:cs="Times New Roman"/>
              <w:sz w:val="20"/>
              <w:szCs w:val="20"/>
            </w:rPr>
            <w:id w:val="-1076589109"/>
            <w14:checkbox>
              <w14:checked w14:val="0"/>
              <w14:checkedState w14:val="2612" w14:font="MS Gothic"/>
              <w14:uncheckedState w14:val="2610" w14:font="MS Gothic"/>
            </w14:checkbox>
          </w:sdtPr>
          <w:sdtEndPr/>
          <w:sdtContent>
            <w:tc>
              <w:tcPr>
                <w:tcW w:w="1014" w:type="dxa"/>
                <w:tcBorders>
                  <w:top w:val="nil"/>
                  <w:bottom w:val="nil"/>
                </w:tcBorders>
                <w:vAlign w:val="center"/>
              </w:tcPr>
              <w:p w14:paraId="197DC651"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350682813"/>
            <w14:checkbox>
              <w14:checked w14:val="0"/>
              <w14:checkedState w14:val="2612" w14:font="MS Gothic"/>
              <w14:uncheckedState w14:val="2610" w14:font="MS Gothic"/>
            </w14:checkbox>
          </w:sdtPr>
          <w:sdtEndPr/>
          <w:sdtContent>
            <w:tc>
              <w:tcPr>
                <w:tcW w:w="1304" w:type="dxa"/>
                <w:tcBorders>
                  <w:top w:val="nil"/>
                  <w:bottom w:val="nil"/>
                </w:tcBorders>
                <w:vAlign w:val="center"/>
              </w:tcPr>
              <w:p w14:paraId="092DE0DA"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tc>
          <w:tcPr>
            <w:tcW w:w="2674" w:type="dxa"/>
            <w:tcBorders>
              <w:top w:val="single" w:sz="4" w:space="0" w:color="auto"/>
              <w:bottom w:val="single" w:sz="4" w:space="0" w:color="auto"/>
            </w:tcBorders>
          </w:tcPr>
          <w:p w14:paraId="4017D35A" w14:textId="77777777" w:rsidR="00A343D5" w:rsidRPr="00EE7877" w:rsidRDefault="00A343D5" w:rsidP="008B6115">
            <w:pPr>
              <w:rPr>
                <w:rFonts w:ascii="Times New Roman" w:hAnsi="Times New Roman" w:cs="Times New Roman"/>
                <w:sz w:val="20"/>
                <w:szCs w:val="20"/>
              </w:rPr>
            </w:pPr>
          </w:p>
        </w:tc>
        <w:tc>
          <w:tcPr>
            <w:tcW w:w="556" w:type="dxa"/>
            <w:tcBorders>
              <w:top w:val="nil"/>
              <w:bottom w:val="nil"/>
            </w:tcBorders>
          </w:tcPr>
          <w:p w14:paraId="6D13FA76" w14:textId="77777777" w:rsidR="00A343D5" w:rsidRPr="00EE7877" w:rsidRDefault="00A343D5" w:rsidP="008B6115">
            <w:pPr>
              <w:rPr>
                <w:rFonts w:ascii="Times New Roman" w:hAnsi="Times New Roman" w:cs="Times New Roman"/>
                <w:sz w:val="20"/>
                <w:szCs w:val="20"/>
              </w:rPr>
            </w:pPr>
          </w:p>
        </w:tc>
        <w:tc>
          <w:tcPr>
            <w:tcW w:w="2864" w:type="dxa"/>
            <w:tcBorders>
              <w:top w:val="single" w:sz="4" w:space="0" w:color="auto"/>
              <w:bottom w:val="single" w:sz="4" w:space="0" w:color="auto"/>
            </w:tcBorders>
          </w:tcPr>
          <w:p w14:paraId="327C67BF" w14:textId="77777777" w:rsidR="00A343D5" w:rsidRPr="00EE7877" w:rsidRDefault="00A343D5" w:rsidP="008B6115">
            <w:pPr>
              <w:rPr>
                <w:rFonts w:ascii="Times New Roman" w:hAnsi="Times New Roman" w:cs="Times New Roman"/>
                <w:sz w:val="20"/>
                <w:szCs w:val="20"/>
              </w:rPr>
            </w:pPr>
          </w:p>
        </w:tc>
      </w:tr>
      <w:tr w:rsidR="00A343D5" w:rsidRPr="00EE7877" w14:paraId="6F8A3D5E" w14:textId="77777777" w:rsidTr="008B6115">
        <w:trPr>
          <w:trHeight w:val="278"/>
        </w:trPr>
        <w:tc>
          <w:tcPr>
            <w:tcW w:w="3840" w:type="dxa"/>
          </w:tcPr>
          <w:p w14:paraId="72593ED5" w14:textId="77777777" w:rsidR="00A343D5" w:rsidRPr="00EE7877" w:rsidRDefault="00A343D5" w:rsidP="008B6115">
            <w:pPr>
              <w:rPr>
                <w:rFonts w:ascii="Times New Roman" w:hAnsi="Times New Roman" w:cs="Times New Roman"/>
                <w:sz w:val="20"/>
                <w:szCs w:val="20"/>
              </w:rPr>
            </w:pPr>
            <w:r w:rsidRPr="00EE7877">
              <w:rPr>
                <w:rFonts w:ascii="Times New Roman" w:hAnsi="Times New Roman" w:cs="Times New Roman"/>
                <w:sz w:val="20"/>
                <w:szCs w:val="20"/>
              </w:rPr>
              <w:t>Sabia virus disease</w:t>
            </w:r>
          </w:p>
        </w:tc>
        <w:sdt>
          <w:sdtPr>
            <w:rPr>
              <w:rFonts w:ascii="Times New Roman" w:hAnsi="Times New Roman" w:cs="Times New Roman"/>
              <w:sz w:val="20"/>
              <w:szCs w:val="20"/>
            </w:rPr>
            <w:id w:val="-1884098783"/>
            <w14:checkbox>
              <w14:checked w14:val="0"/>
              <w14:checkedState w14:val="2612" w14:font="MS Gothic"/>
              <w14:uncheckedState w14:val="2610" w14:font="MS Gothic"/>
            </w14:checkbox>
          </w:sdtPr>
          <w:sdtEndPr/>
          <w:sdtContent>
            <w:tc>
              <w:tcPr>
                <w:tcW w:w="1014" w:type="dxa"/>
                <w:tcBorders>
                  <w:top w:val="nil"/>
                  <w:bottom w:val="nil"/>
                </w:tcBorders>
                <w:vAlign w:val="center"/>
              </w:tcPr>
              <w:p w14:paraId="64CC564E"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623354142"/>
            <w14:checkbox>
              <w14:checked w14:val="0"/>
              <w14:checkedState w14:val="2612" w14:font="MS Gothic"/>
              <w14:uncheckedState w14:val="2610" w14:font="MS Gothic"/>
            </w14:checkbox>
          </w:sdtPr>
          <w:sdtEndPr/>
          <w:sdtContent>
            <w:tc>
              <w:tcPr>
                <w:tcW w:w="1304" w:type="dxa"/>
                <w:tcBorders>
                  <w:top w:val="nil"/>
                  <w:bottom w:val="nil"/>
                </w:tcBorders>
                <w:vAlign w:val="center"/>
              </w:tcPr>
              <w:p w14:paraId="0E17E1F4"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tc>
          <w:tcPr>
            <w:tcW w:w="2674" w:type="dxa"/>
            <w:tcBorders>
              <w:top w:val="single" w:sz="4" w:space="0" w:color="auto"/>
              <w:bottom w:val="single" w:sz="4" w:space="0" w:color="auto"/>
            </w:tcBorders>
          </w:tcPr>
          <w:p w14:paraId="45440B88" w14:textId="77777777" w:rsidR="00A343D5" w:rsidRPr="00EE7877" w:rsidRDefault="00A343D5" w:rsidP="008B6115">
            <w:pPr>
              <w:rPr>
                <w:rFonts w:ascii="Times New Roman" w:hAnsi="Times New Roman" w:cs="Times New Roman"/>
                <w:sz w:val="20"/>
                <w:szCs w:val="20"/>
              </w:rPr>
            </w:pPr>
          </w:p>
        </w:tc>
        <w:tc>
          <w:tcPr>
            <w:tcW w:w="556" w:type="dxa"/>
            <w:tcBorders>
              <w:top w:val="nil"/>
              <w:bottom w:val="nil"/>
            </w:tcBorders>
          </w:tcPr>
          <w:p w14:paraId="5E7B3B98" w14:textId="77777777" w:rsidR="00A343D5" w:rsidRPr="00EE7877" w:rsidRDefault="00A343D5" w:rsidP="008B6115">
            <w:pPr>
              <w:rPr>
                <w:rFonts w:ascii="Times New Roman" w:hAnsi="Times New Roman" w:cs="Times New Roman"/>
                <w:sz w:val="20"/>
                <w:szCs w:val="20"/>
              </w:rPr>
            </w:pPr>
          </w:p>
        </w:tc>
        <w:tc>
          <w:tcPr>
            <w:tcW w:w="2864" w:type="dxa"/>
            <w:tcBorders>
              <w:top w:val="single" w:sz="4" w:space="0" w:color="auto"/>
              <w:bottom w:val="single" w:sz="4" w:space="0" w:color="auto"/>
            </w:tcBorders>
          </w:tcPr>
          <w:p w14:paraId="38AA123B" w14:textId="77777777" w:rsidR="00A343D5" w:rsidRPr="00EE7877" w:rsidRDefault="00A343D5" w:rsidP="008B6115">
            <w:pPr>
              <w:rPr>
                <w:rFonts w:ascii="Times New Roman" w:hAnsi="Times New Roman" w:cs="Times New Roman"/>
                <w:sz w:val="20"/>
                <w:szCs w:val="20"/>
              </w:rPr>
            </w:pPr>
          </w:p>
        </w:tc>
      </w:tr>
      <w:tr w:rsidR="00A343D5" w:rsidRPr="00EE7877" w14:paraId="49CFBFE4" w14:textId="77777777" w:rsidTr="008B6115">
        <w:trPr>
          <w:trHeight w:val="294"/>
        </w:trPr>
        <w:tc>
          <w:tcPr>
            <w:tcW w:w="3840" w:type="dxa"/>
          </w:tcPr>
          <w:p w14:paraId="25613A7B" w14:textId="77777777" w:rsidR="00A343D5" w:rsidRPr="00EE7877" w:rsidRDefault="00A343D5" w:rsidP="008B6115">
            <w:pPr>
              <w:rPr>
                <w:rFonts w:ascii="Times New Roman" w:hAnsi="Times New Roman" w:cs="Times New Roman"/>
                <w:sz w:val="20"/>
                <w:szCs w:val="20"/>
              </w:rPr>
            </w:pPr>
            <w:r w:rsidRPr="00EE7877">
              <w:rPr>
                <w:rFonts w:ascii="Times New Roman" w:hAnsi="Times New Roman" w:cs="Times New Roman"/>
                <w:sz w:val="20"/>
                <w:szCs w:val="20"/>
              </w:rPr>
              <w:t>Severe acute respiratory syndrome (SARS)</w:t>
            </w:r>
          </w:p>
        </w:tc>
        <w:sdt>
          <w:sdtPr>
            <w:rPr>
              <w:rFonts w:ascii="Times New Roman" w:hAnsi="Times New Roman" w:cs="Times New Roman"/>
              <w:sz w:val="20"/>
              <w:szCs w:val="20"/>
            </w:rPr>
            <w:id w:val="903037853"/>
            <w14:checkbox>
              <w14:checked w14:val="0"/>
              <w14:checkedState w14:val="2612" w14:font="MS Gothic"/>
              <w14:uncheckedState w14:val="2610" w14:font="MS Gothic"/>
            </w14:checkbox>
          </w:sdtPr>
          <w:sdtEndPr/>
          <w:sdtContent>
            <w:tc>
              <w:tcPr>
                <w:tcW w:w="1014" w:type="dxa"/>
                <w:tcBorders>
                  <w:top w:val="nil"/>
                  <w:bottom w:val="nil"/>
                </w:tcBorders>
                <w:vAlign w:val="center"/>
              </w:tcPr>
              <w:p w14:paraId="1E0D59ED"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41160245"/>
            <w14:checkbox>
              <w14:checked w14:val="0"/>
              <w14:checkedState w14:val="2612" w14:font="MS Gothic"/>
              <w14:uncheckedState w14:val="2610" w14:font="MS Gothic"/>
            </w14:checkbox>
          </w:sdtPr>
          <w:sdtEndPr/>
          <w:sdtContent>
            <w:tc>
              <w:tcPr>
                <w:tcW w:w="1304" w:type="dxa"/>
                <w:tcBorders>
                  <w:top w:val="nil"/>
                  <w:bottom w:val="nil"/>
                </w:tcBorders>
                <w:vAlign w:val="center"/>
              </w:tcPr>
              <w:p w14:paraId="013F9964"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tc>
          <w:tcPr>
            <w:tcW w:w="2674" w:type="dxa"/>
            <w:tcBorders>
              <w:top w:val="single" w:sz="4" w:space="0" w:color="auto"/>
              <w:bottom w:val="single" w:sz="4" w:space="0" w:color="auto"/>
            </w:tcBorders>
          </w:tcPr>
          <w:p w14:paraId="7FEC3EF5" w14:textId="77777777" w:rsidR="00A343D5" w:rsidRPr="00EE7877" w:rsidRDefault="00A343D5" w:rsidP="008B6115">
            <w:pPr>
              <w:rPr>
                <w:rFonts w:ascii="Times New Roman" w:hAnsi="Times New Roman" w:cs="Times New Roman"/>
                <w:sz w:val="20"/>
                <w:szCs w:val="20"/>
              </w:rPr>
            </w:pPr>
          </w:p>
        </w:tc>
        <w:tc>
          <w:tcPr>
            <w:tcW w:w="556" w:type="dxa"/>
            <w:tcBorders>
              <w:top w:val="nil"/>
              <w:bottom w:val="nil"/>
            </w:tcBorders>
          </w:tcPr>
          <w:p w14:paraId="25382E99" w14:textId="77777777" w:rsidR="00A343D5" w:rsidRPr="00EE7877" w:rsidRDefault="00A343D5" w:rsidP="008B6115">
            <w:pPr>
              <w:rPr>
                <w:rFonts w:ascii="Times New Roman" w:hAnsi="Times New Roman" w:cs="Times New Roman"/>
                <w:sz w:val="20"/>
                <w:szCs w:val="20"/>
              </w:rPr>
            </w:pPr>
          </w:p>
        </w:tc>
        <w:tc>
          <w:tcPr>
            <w:tcW w:w="2864" w:type="dxa"/>
            <w:tcBorders>
              <w:top w:val="single" w:sz="4" w:space="0" w:color="auto"/>
              <w:bottom w:val="single" w:sz="4" w:space="0" w:color="auto"/>
            </w:tcBorders>
          </w:tcPr>
          <w:p w14:paraId="776070AE" w14:textId="77777777" w:rsidR="00A343D5" w:rsidRPr="00EE7877" w:rsidRDefault="00A343D5" w:rsidP="008B6115">
            <w:pPr>
              <w:rPr>
                <w:rFonts w:ascii="Times New Roman" w:hAnsi="Times New Roman" w:cs="Times New Roman"/>
                <w:sz w:val="20"/>
                <w:szCs w:val="20"/>
              </w:rPr>
            </w:pPr>
          </w:p>
        </w:tc>
      </w:tr>
      <w:tr w:rsidR="00A343D5" w:rsidRPr="00EE7877" w14:paraId="6C682BB7" w14:textId="77777777" w:rsidTr="008B6115">
        <w:trPr>
          <w:trHeight w:val="294"/>
        </w:trPr>
        <w:tc>
          <w:tcPr>
            <w:tcW w:w="3840" w:type="dxa"/>
          </w:tcPr>
          <w:p w14:paraId="42017142" w14:textId="77777777" w:rsidR="00A343D5" w:rsidRPr="00EE7877" w:rsidRDefault="00A343D5" w:rsidP="008B6115">
            <w:pPr>
              <w:rPr>
                <w:rFonts w:ascii="Times New Roman" w:hAnsi="Times New Roman" w:cs="Times New Roman"/>
                <w:sz w:val="20"/>
                <w:szCs w:val="20"/>
              </w:rPr>
            </w:pPr>
            <w:r w:rsidRPr="00EE7877">
              <w:rPr>
                <w:rFonts w:ascii="Times New Roman" w:hAnsi="Times New Roman" w:cs="Times New Roman"/>
                <w:sz w:val="20"/>
                <w:szCs w:val="20"/>
              </w:rPr>
              <w:t>Smallpox</w:t>
            </w:r>
          </w:p>
        </w:tc>
        <w:sdt>
          <w:sdtPr>
            <w:rPr>
              <w:rFonts w:ascii="Times New Roman" w:hAnsi="Times New Roman" w:cs="Times New Roman"/>
              <w:sz w:val="20"/>
              <w:szCs w:val="20"/>
            </w:rPr>
            <w:id w:val="882836501"/>
            <w14:checkbox>
              <w14:checked w14:val="0"/>
              <w14:checkedState w14:val="2612" w14:font="MS Gothic"/>
              <w14:uncheckedState w14:val="2610" w14:font="MS Gothic"/>
            </w14:checkbox>
          </w:sdtPr>
          <w:sdtEndPr/>
          <w:sdtContent>
            <w:tc>
              <w:tcPr>
                <w:tcW w:w="1014" w:type="dxa"/>
                <w:tcBorders>
                  <w:top w:val="nil"/>
                  <w:bottom w:val="nil"/>
                </w:tcBorders>
                <w:vAlign w:val="center"/>
              </w:tcPr>
              <w:p w14:paraId="4C62CC3D"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581109924"/>
            <w14:checkbox>
              <w14:checked w14:val="0"/>
              <w14:checkedState w14:val="2612" w14:font="MS Gothic"/>
              <w14:uncheckedState w14:val="2610" w14:font="MS Gothic"/>
            </w14:checkbox>
          </w:sdtPr>
          <w:sdtEndPr/>
          <w:sdtContent>
            <w:tc>
              <w:tcPr>
                <w:tcW w:w="1304" w:type="dxa"/>
                <w:tcBorders>
                  <w:top w:val="nil"/>
                  <w:bottom w:val="nil"/>
                </w:tcBorders>
                <w:vAlign w:val="center"/>
              </w:tcPr>
              <w:p w14:paraId="05422325"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tc>
          <w:tcPr>
            <w:tcW w:w="2674" w:type="dxa"/>
            <w:tcBorders>
              <w:top w:val="single" w:sz="4" w:space="0" w:color="auto"/>
              <w:bottom w:val="single" w:sz="4" w:space="0" w:color="auto"/>
            </w:tcBorders>
          </w:tcPr>
          <w:p w14:paraId="554AF3E5" w14:textId="77777777" w:rsidR="00A343D5" w:rsidRPr="00EE7877" w:rsidRDefault="00A343D5" w:rsidP="008B6115">
            <w:pPr>
              <w:rPr>
                <w:rFonts w:ascii="Times New Roman" w:hAnsi="Times New Roman" w:cs="Times New Roman"/>
                <w:sz w:val="20"/>
                <w:szCs w:val="20"/>
              </w:rPr>
            </w:pPr>
          </w:p>
        </w:tc>
        <w:tc>
          <w:tcPr>
            <w:tcW w:w="556" w:type="dxa"/>
            <w:tcBorders>
              <w:top w:val="nil"/>
              <w:bottom w:val="nil"/>
            </w:tcBorders>
          </w:tcPr>
          <w:p w14:paraId="377B6D89" w14:textId="77777777" w:rsidR="00A343D5" w:rsidRPr="00EE7877" w:rsidRDefault="00A343D5" w:rsidP="008B6115">
            <w:pPr>
              <w:rPr>
                <w:rFonts w:ascii="Times New Roman" w:hAnsi="Times New Roman" w:cs="Times New Roman"/>
                <w:sz w:val="20"/>
                <w:szCs w:val="20"/>
              </w:rPr>
            </w:pPr>
          </w:p>
        </w:tc>
        <w:tc>
          <w:tcPr>
            <w:tcW w:w="2864" w:type="dxa"/>
            <w:tcBorders>
              <w:top w:val="single" w:sz="4" w:space="0" w:color="auto"/>
              <w:bottom w:val="single" w:sz="4" w:space="0" w:color="auto"/>
            </w:tcBorders>
          </w:tcPr>
          <w:p w14:paraId="1525F657" w14:textId="77777777" w:rsidR="00A343D5" w:rsidRPr="00EE7877" w:rsidRDefault="00A343D5" w:rsidP="008B6115">
            <w:pPr>
              <w:rPr>
                <w:rFonts w:ascii="Times New Roman" w:hAnsi="Times New Roman" w:cs="Times New Roman"/>
                <w:sz w:val="20"/>
                <w:szCs w:val="20"/>
              </w:rPr>
            </w:pPr>
          </w:p>
        </w:tc>
      </w:tr>
      <w:tr w:rsidR="00A343D5" w:rsidRPr="00EE7877" w14:paraId="411B8135" w14:textId="77777777" w:rsidTr="008B6115">
        <w:trPr>
          <w:trHeight w:val="278"/>
        </w:trPr>
        <w:tc>
          <w:tcPr>
            <w:tcW w:w="3840" w:type="dxa"/>
          </w:tcPr>
          <w:p w14:paraId="7361E996" w14:textId="77777777" w:rsidR="00A343D5" w:rsidRPr="00EE7877" w:rsidRDefault="00A343D5" w:rsidP="008B6115">
            <w:pPr>
              <w:rPr>
                <w:rFonts w:ascii="Times New Roman" w:hAnsi="Times New Roman" w:cs="Times New Roman"/>
                <w:sz w:val="20"/>
                <w:szCs w:val="20"/>
              </w:rPr>
            </w:pPr>
            <w:r w:rsidRPr="00EE7877">
              <w:rPr>
                <w:rFonts w:ascii="Times New Roman" w:hAnsi="Times New Roman" w:cs="Times New Roman"/>
                <w:sz w:val="20"/>
                <w:szCs w:val="20"/>
              </w:rPr>
              <w:t>Staphylococcal enterotoxigenic B (SEB)-caused disease</w:t>
            </w:r>
          </w:p>
        </w:tc>
        <w:sdt>
          <w:sdtPr>
            <w:rPr>
              <w:rFonts w:ascii="Times New Roman" w:hAnsi="Times New Roman" w:cs="Times New Roman"/>
              <w:sz w:val="20"/>
              <w:szCs w:val="20"/>
            </w:rPr>
            <w:id w:val="-746110441"/>
            <w14:checkbox>
              <w14:checked w14:val="0"/>
              <w14:checkedState w14:val="2612" w14:font="MS Gothic"/>
              <w14:uncheckedState w14:val="2610" w14:font="MS Gothic"/>
            </w14:checkbox>
          </w:sdtPr>
          <w:sdtEndPr/>
          <w:sdtContent>
            <w:tc>
              <w:tcPr>
                <w:tcW w:w="1014" w:type="dxa"/>
                <w:tcBorders>
                  <w:top w:val="nil"/>
                  <w:bottom w:val="nil"/>
                </w:tcBorders>
                <w:vAlign w:val="center"/>
              </w:tcPr>
              <w:p w14:paraId="0E4B2518"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157145203"/>
            <w14:checkbox>
              <w14:checked w14:val="0"/>
              <w14:checkedState w14:val="2612" w14:font="MS Gothic"/>
              <w14:uncheckedState w14:val="2610" w14:font="MS Gothic"/>
            </w14:checkbox>
          </w:sdtPr>
          <w:sdtEndPr/>
          <w:sdtContent>
            <w:tc>
              <w:tcPr>
                <w:tcW w:w="1304" w:type="dxa"/>
                <w:tcBorders>
                  <w:top w:val="nil"/>
                  <w:bottom w:val="nil"/>
                </w:tcBorders>
                <w:vAlign w:val="center"/>
              </w:tcPr>
              <w:p w14:paraId="73DAB819"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tc>
          <w:tcPr>
            <w:tcW w:w="2674" w:type="dxa"/>
            <w:tcBorders>
              <w:top w:val="single" w:sz="4" w:space="0" w:color="auto"/>
              <w:bottom w:val="single" w:sz="4" w:space="0" w:color="auto"/>
            </w:tcBorders>
          </w:tcPr>
          <w:p w14:paraId="28D581A2" w14:textId="77777777" w:rsidR="00A343D5" w:rsidRPr="00EE7877" w:rsidRDefault="00A343D5" w:rsidP="008B6115">
            <w:pPr>
              <w:rPr>
                <w:rFonts w:ascii="Times New Roman" w:hAnsi="Times New Roman" w:cs="Times New Roman"/>
                <w:sz w:val="20"/>
                <w:szCs w:val="20"/>
              </w:rPr>
            </w:pPr>
          </w:p>
        </w:tc>
        <w:tc>
          <w:tcPr>
            <w:tcW w:w="556" w:type="dxa"/>
            <w:tcBorders>
              <w:top w:val="nil"/>
              <w:bottom w:val="nil"/>
            </w:tcBorders>
          </w:tcPr>
          <w:p w14:paraId="21DAE2B8" w14:textId="77777777" w:rsidR="00A343D5" w:rsidRPr="00EE7877" w:rsidRDefault="00A343D5" w:rsidP="008B6115">
            <w:pPr>
              <w:rPr>
                <w:rFonts w:ascii="Times New Roman" w:hAnsi="Times New Roman" w:cs="Times New Roman"/>
                <w:sz w:val="20"/>
                <w:szCs w:val="20"/>
              </w:rPr>
            </w:pPr>
          </w:p>
        </w:tc>
        <w:tc>
          <w:tcPr>
            <w:tcW w:w="2864" w:type="dxa"/>
            <w:tcBorders>
              <w:top w:val="single" w:sz="4" w:space="0" w:color="auto"/>
              <w:bottom w:val="single" w:sz="4" w:space="0" w:color="auto"/>
            </w:tcBorders>
          </w:tcPr>
          <w:p w14:paraId="65386F87" w14:textId="77777777" w:rsidR="00A343D5" w:rsidRPr="00EE7877" w:rsidRDefault="00A343D5" w:rsidP="008B6115">
            <w:pPr>
              <w:rPr>
                <w:rFonts w:ascii="Times New Roman" w:hAnsi="Times New Roman" w:cs="Times New Roman"/>
                <w:sz w:val="20"/>
                <w:szCs w:val="20"/>
              </w:rPr>
            </w:pPr>
          </w:p>
        </w:tc>
      </w:tr>
      <w:tr w:rsidR="00A343D5" w:rsidRPr="00EE7877" w14:paraId="63F0C0F4" w14:textId="77777777" w:rsidTr="008B6115">
        <w:trPr>
          <w:trHeight w:val="294"/>
        </w:trPr>
        <w:tc>
          <w:tcPr>
            <w:tcW w:w="3840" w:type="dxa"/>
          </w:tcPr>
          <w:p w14:paraId="5738AF0F" w14:textId="77777777" w:rsidR="00A343D5" w:rsidRPr="00EE7877" w:rsidRDefault="00A343D5" w:rsidP="008B6115">
            <w:pPr>
              <w:rPr>
                <w:rFonts w:ascii="Times New Roman" w:hAnsi="Times New Roman" w:cs="Times New Roman"/>
                <w:sz w:val="20"/>
                <w:szCs w:val="20"/>
              </w:rPr>
            </w:pPr>
            <w:r w:rsidRPr="00EE7877">
              <w:rPr>
                <w:rFonts w:ascii="Times New Roman" w:hAnsi="Times New Roman" w:cs="Times New Roman"/>
                <w:sz w:val="20"/>
                <w:szCs w:val="20"/>
              </w:rPr>
              <w:t>Tularemia</w:t>
            </w:r>
          </w:p>
        </w:tc>
        <w:sdt>
          <w:sdtPr>
            <w:rPr>
              <w:rFonts w:ascii="Times New Roman" w:hAnsi="Times New Roman" w:cs="Times New Roman"/>
              <w:sz w:val="20"/>
              <w:szCs w:val="20"/>
            </w:rPr>
            <w:id w:val="-1298373410"/>
            <w14:checkbox>
              <w14:checked w14:val="0"/>
              <w14:checkedState w14:val="2612" w14:font="MS Gothic"/>
              <w14:uncheckedState w14:val="2610" w14:font="MS Gothic"/>
            </w14:checkbox>
          </w:sdtPr>
          <w:sdtEndPr/>
          <w:sdtContent>
            <w:tc>
              <w:tcPr>
                <w:tcW w:w="1014" w:type="dxa"/>
                <w:tcBorders>
                  <w:top w:val="nil"/>
                  <w:bottom w:val="nil"/>
                </w:tcBorders>
                <w:vAlign w:val="center"/>
              </w:tcPr>
              <w:p w14:paraId="34A0C65D"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310435908"/>
            <w14:checkbox>
              <w14:checked w14:val="0"/>
              <w14:checkedState w14:val="2612" w14:font="MS Gothic"/>
              <w14:uncheckedState w14:val="2610" w14:font="MS Gothic"/>
            </w14:checkbox>
          </w:sdtPr>
          <w:sdtEndPr/>
          <w:sdtContent>
            <w:tc>
              <w:tcPr>
                <w:tcW w:w="1304" w:type="dxa"/>
                <w:tcBorders>
                  <w:top w:val="nil"/>
                  <w:bottom w:val="nil"/>
                </w:tcBorders>
                <w:vAlign w:val="center"/>
              </w:tcPr>
              <w:p w14:paraId="16E6B78D"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tc>
          <w:tcPr>
            <w:tcW w:w="2674" w:type="dxa"/>
            <w:tcBorders>
              <w:top w:val="single" w:sz="4" w:space="0" w:color="auto"/>
              <w:bottom w:val="single" w:sz="4" w:space="0" w:color="auto"/>
            </w:tcBorders>
          </w:tcPr>
          <w:p w14:paraId="2C1C66ED" w14:textId="77777777" w:rsidR="00A343D5" w:rsidRPr="00EE7877" w:rsidRDefault="00A343D5" w:rsidP="008B6115">
            <w:pPr>
              <w:rPr>
                <w:rFonts w:ascii="Times New Roman" w:hAnsi="Times New Roman" w:cs="Times New Roman"/>
                <w:sz w:val="20"/>
                <w:szCs w:val="20"/>
              </w:rPr>
            </w:pPr>
          </w:p>
        </w:tc>
        <w:tc>
          <w:tcPr>
            <w:tcW w:w="556" w:type="dxa"/>
            <w:tcBorders>
              <w:top w:val="nil"/>
              <w:bottom w:val="nil"/>
            </w:tcBorders>
          </w:tcPr>
          <w:p w14:paraId="58A56F9B" w14:textId="77777777" w:rsidR="00A343D5" w:rsidRPr="00EE7877" w:rsidRDefault="00A343D5" w:rsidP="008B6115">
            <w:pPr>
              <w:rPr>
                <w:rFonts w:ascii="Times New Roman" w:hAnsi="Times New Roman" w:cs="Times New Roman"/>
                <w:sz w:val="20"/>
                <w:szCs w:val="20"/>
              </w:rPr>
            </w:pPr>
          </w:p>
        </w:tc>
        <w:tc>
          <w:tcPr>
            <w:tcW w:w="2864" w:type="dxa"/>
            <w:tcBorders>
              <w:top w:val="single" w:sz="4" w:space="0" w:color="auto"/>
              <w:bottom w:val="single" w:sz="4" w:space="0" w:color="auto"/>
            </w:tcBorders>
          </w:tcPr>
          <w:p w14:paraId="5DB78185" w14:textId="77777777" w:rsidR="00A343D5" w:rsidRPr="00EE7877" w:rsidRDefault="00A343D5" w:rsidP="008B6115">
            <w:pPr>
              <w:rPr>
                <w:rFonts w:ascii="Times New Roman" w:hAnsi="Times New Roman" w:cs="Times New Roman"/>
                <w:sz w:val="20"/>
                <w:szCs w:val="20"/>
              </w:rPr>
            </w:pPr>
          </w:p>
        </w:tc>
      </w:tr>
      <w:tr w:rsidR="00A343D5" w:rsidRPr="00EE7877" w14:paraId="135CAC29" w14:textId="77777777" w:rsidTr="008B6115">
        <w:trPr>
          <w:trHeight w:val="73"/>
        </w:trPr>
        <w:tc>
          <w:tcPr>
            <w:tcW w:w="3840" w:type="dxa"/>
          </w:tcPr>
          <w:p w14:paraId="2627313A" w14:textId="77777777" w:rsidR="00A343D5" w:rsidRPr="00EE7877" w:rsidRDefault="00A343D5" w:rsidP="008B6115">
            <w:pPr>
              <w:rPr>
                <w:rFonts w:ascii="Times New Roman" w:hAnsi="Times New Roman" w:cs="Times New Roman"/>
                <w:sz w:val="20"/>
                <w:szCs w:val="20"/>
              </w:rPr>
            </w:pPr>
            <w:r w:rsidRPr="00EE7877">
              <w:rPr>
                <w:rFonts w:ascii="Times New Roman" w:hAnsi="Times New Roman" w:cs="Times New Roman"/>
                <w:sz w:val="20"/>
                <w:szCs w:val="20"/>
              </w:rPr>
              <w:lastRenderedPageBreak/>
              <w:t>“Unknown” emerging infectious disease</w:t>
            </w:r>
          </w:p>
        </w:tc>
        <w:sdt>
          <w:sdtPr>
            <w:rPr>
              <w:rFonts w:ascii="Times New Roman" w:hAnsi="Times New Roman" w:cs="Times New Roman"/>
              <w:sz w:val="20"/>
              <w:szCs w:val="20"/>
            </w:rPr>
            <w:id w:val="-111277912"/>
            <w14:checkbox>
              <w14:checked w14:val="0"/>
              <w14:checkedState w14:val="2612" w14:font="MS Gothic"/>
              <w14:uncheckedState w14:val="2610" w14:font="MS Gothic"/>
            </w14:checkbox>
          </w:sdtPr>
          <w:sdtEndPr/>
          <w:sdtContent>
            <w:tc>
              <w:tcPr>
                <w:tcW w:w="1014" w:type="dxa"/>
                <w:tcBorders>
                  <w:top w:val="nil"/>
                  <w:bottom w:val="nil"/>
                </w:tcBorders>
              </w:tcPr>
              <w:p w14:paraId="489836B7"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40074671"/>
            <w14:checkbox>
              <w14:checked w14:val="0"/>
              <w14:checkedState w14:val="2612" w14:font="MS Gothic"/>
              <w14:uncheckedState w14:val="2610" w14:font="MS Gothic"/>
            </w14:checkbox>
          </w:sdtPr>
          <w:sdtEndPr/>
          <w:sdtContent>
            <w:tc>
              <w:tcPr>
                <w:tcW w:w="1304" w:type="dxa"/>
                <w:tcBorders>
                  <w:top w:val="nil"/>
                  <w:bottom w:val="nil"/>
                </w:tcBorders>
              </w:tcPr>
              <w:p w14:paraId="1277F09C"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tc>
          <w:tcPr>
            <w:tcW w:w="2674" w:type="dxa"/>
            <w:tcBorders>
              <w:top w:val="single" w:sz="4" w:space="0" w:color="auto"/>
              <w:bottom w:val="single" w:sz="4" w:space="0" w:color="auto"/>
            </w:tcBorders>
          </w:tcPr>
          <w:p w14:paraId="1E565A41" w14:textId="77777777" w:rsidR="00A343D5" w:rsidRPr="00EE7877" w:rsidRDefault="00A343D5" w:rsidP="008B6115">
            <w:pPr>
              <w:rPr>
                <w:rFonts w:ascii="Times New Roman" w:hAnsi="Times New Roman" w:cs="Times New Roman"/>
                <w:sz w:val="20"/>
                <w:szCs w:val="20"/>
              </w:rPr>
            </w:pPr>
          </w:p>
        </w:tc>
        <w:tc>
          <w:tcPr>
            <w:tcW w:w="556" w:type="dxa"/>
            <w:tcBorders>
              <w:top w:val="nil"/>
              <w:bottom w:val="nil"/>
            </w:tcBorders>
          </w:tcPr>
          <w:p w14:paraId="71D13153" w14:textId="77777777" w:rsidR="00A343D5" w:rsidRPr="00EE7877" w:rsidRDefault="00A343D5" w:rsidP="008B6115">
            <w:pPr>
              <w:rPr>
                <w:rFonts w:ascii="Times New Roman" w:hAnsi="Times New Roman" w:cs="Times New Roman"/>
                <w:sz w:val="20"/>
                <w:szCs w:val="20"/>
              </w:rPr>
            </w:pPr>
          </w:p>
        </w:tc>
        <w:tc>
          <w:tcPr>
            <w:tcW w:w="2864" w:type="dxa"/>
            <w:tcBorders>
              <w:top w:val="single" w:sz="4" w:space="0" w:color="auto"/>
              <w:bottom w:val="single" w:sz="4" w:space="0" w:color="auto"/>
            </w:tcBorders>
          </w:tcPr>
          <w:p w14:paraId="015E2276" w14:textId="77777777" w:rsidR="00A343D5" w:rsidRPr="00EE7877" w:rsidRDefault="00A343D5" w:rsidP="008B6115">
            <w:pPr>
              <w:rPr>
                <w:rFonts w:ascii="Times New Roman" w:hAnsi="Times New Roman" w:cs="Times New Roman"/>
                <w:sz w:val="20"/>
                <w:szCs w:val="20"/>
              </w:rPr>
            </w:pPr>
          </w:p>
        </w:tc>
      </w:tr>
      <w:tr w:rsidR="00A343D5" w:rsidRPr="00EE7877" w14:paraId="6A126B0E" w14:textId="77777777" w:rsidTr="008B6115">
        <w:trPr>
          <w:trHeight w:val="73"/>
        </w:trPr>
        <w:tc>
          <w:tcPr>
            <w:tcW w:w="3840" w:type="dxa"/>
          </w:tcPr>
          <w:p w14:paraId="65456993" w14:textId="77777777" w:rsidR="00A343D5" w:rsidRPr="00EE7877" w:rsidRDefault="00A343D5" w:rsidP="008B6115">
            <w:pPr>
              <w:rPr>
                <w:rFonts w:ascii="Times New Roman" w:hAnsi="Times New Roman" w:cs="Times New Roman"/>
                <w:sz w:val="20"/>
                <w:szCs w:val="20"/>
              </w:rPr>
            </w:pPr>
            <w:r w:rsidRPr="00EE7877">
              <w:rPr>
                <w:rFonts w:ascii="Times New Roman" w:hAnsi="Times New Roman" w:cs="Times New Roman"/>
                <w:color w:val="000000" w:themeColor="text1"/>
                <w:sz w:val="20"/>
                <w:szCs w:val="20"/>
              </w:rPr>
              <w:t>Venezuelan equine encephalitis</w:t>
            </w:r>
          </w:p>
        </w:tc>
        <w:sdt>
          <w:sdtPr>
            <w:rPr>
              <w:rFonts w:ascii="Times New Roman" w:hAnsi="Times New Roman" w:cs="Times New Roman"/>
              <w:sz w:val="20"/>
              <w:szCs w:val="20"/>
            </w:rPr>
            <w:id w:val="779069230"/>
            <w14:checkbox>
              <w14:checked w14:val="0"/>
              <w14:checkedState w14:val="2612" w14:font="MS Gothic"/>
              <w14:uncheckedState w14:val="2610" w14:font="MS Gothic"/>
            </w14:checkbox>
          </w:sdtPr>
          <w:sdtEndPr/>
          <w:sdtContent>
            <w:tc>
              <w:tcPr>
                <w:tcW w:w="1014" w:type="dxa"/>
                <w:tcBorders>
                  <w:top w:val="nil"/>
                  <w:bottom w:val="single" w:sz="4" w:space="0" w:color="auto"/>
                </w:tcBorders>
                <w:vAlign w:val="center"/>
              </w:tcPr>
              <w:p w14:paraId="32F01916"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381562316"/>
            <w14:checkbox>
              <w14:checked w14:val="0"/>
              <w14:checkedState w14:val="2612" w14:font="MS Gothic"/>
              <w14:uncheckedState w14:val="2610" w14:font="MS Gothic"/>
            </w14:checkbox>
          </w:sdtPr>
          <w:sdtEndPr/>
          <w:sdtContent>
            <w:tc>
              <w:tcPr>
                <w:tcW w:w="1304" w:type="dxa"/>
                <w:tcBorders>
                  <w:top w:val="nil"/>
                  <w:bottom w:val="single" w:sz="4" w:space="0" w:color="auto"/>
                </w:tcBorders>
                <w:vAlign w:val="center"/>
              </w:tcPr>
              <w:p w14:paraId="3FFF39B5" w14:textId="77777777" w:rsidR="00A343D5" w:rsidRPr="00EE7877" w:rsidRDefault="00A343D5" w:rsidP="008B6115">
                <w:pPr>
                  <w:jc w:val="center"/>
                  <w:rPr>
                    <w:rFonts w:ascii="Times New Roman" w:hAnsi="Times New Roman" w:cs="Times New Roman"/>
                    <w:sz w:val="20"/>
                    <w:szCs w:val="20"/>
                  </w:rPr>
                </w:pPr>
                <w:r w:rsidRPr="00EE7877">
                  <w:rPr>
                    <w:rFonts w:ascii="Segoe UI Symbol" w:eastAsia="MS Gothic" w:hAnsi="Segoe UI Symbol" w:cs="Segoe UI Symbol"/>
                    <w:sz w:val="20"/>
                    <w:szCs w:val="20"/>
                  </w:rPr>
                  <w:t>☐</w:t>
                </w:r>
              </w:p>
            </w:tc>
          </w:sdtContent>
        </w:sdt>
        <w:tc>
          <w:tcPr>
            <w:tcW w:w="2674" w:type="dxa"/>
            <w:tcBorders>
              <w:top w:val="single" w:sz="4" w:space="0" w:color="auto"/>
              <w:bottom w:val="single" w:sz="4" w:space="0" w:color="auto"/>
            </w:tcBorders>
          </w:tcPr>
          <w:p w14:paraId="3D55B0FE" w14:textId="77777777" w:rsidR="00A343D5" w:rsidRPr="00EE7877" w:rsidRDefault="00A343D5" w:rsidP="008B6115">
            <w:pPr>
              <w:rPr>
                <w:rFonts w:ascii="Times New Roman" w:hAnsi="Times New Roman" w:cs="Times New Roman"/>
                <w:sz w:val="20"/>
                <w:szCs w:val="20"/>
              </w:rPr>
            </w:pPr>
          </w:p>
        </w:tc>
        <w:tc>
          <w:tcPr>
            <w:tcW w:w="556" w:type="dxa"/>
            <w:tcBorders>
              <w:top w:val="nil"/>
              <w:bottom w:val="single" w:sz="4" w:space="0" w:color="auto"/>
            </w:tcBorders>
          </w:tcPr>
          <w:p w14:paraId="1B73CAC1" w14:textId="77777777" w:rsidR="00A343D5" w:rsidRPr="00EE7877" w:rsidRDefault="00A343D5" w:rsidP="008B6115">
            <w:pPr>
              <w:rPr>
                <w:rFonts w:ascii="Times New Roman" w:hAnsi="Times New Roman" w:cs="Times New Roman"/>
                <w:sz w:val="20"/>
                <w:szCs w:val="20"/>
              </w:rPr>
            </w:pPr>
          </w:p>
        </w:tc>
        <w:tc>
          <w:tcPr>
            <w:tcW w:w="2864" w:type="dxa"/>
            <w:tcBorders>
              <w:top w:val="single" w:sz="4" w:space="0" w:color="auto"/>
              <w:bottom w:val="single" w:sz="4" w:space="0" w:color="auto"/>
            </w:tcBorders>
          </w:tcPr>
          <w:p w14:paraId="443616B8" w14:textId="77777777" w:rsidR="00A343D5" w:rsidRPr="00EE7877" w:rsidRDefault="00A343D5" w:rsidP="008B6115">
            <w:pPr>
              <w:rPr>
                <w:rFonts w:ascii="Times New Roman" w:hAnsi="Times New Roman" w:cs="Times New Roman"/>
                <w:sz w:val="20"/>
                <w:szCs w:val="20"/>
              </w:rPr>
            </w:pPr>
          </w:p>
        </w:tc>
      </w:tr>
    </w:tbl>
    <w:p w14:paraId="5FA1EC99" w14:textId="77777777" w:rsidR="00A343D5" w:rsidRDefault="00A343D5" w:rsidP="00A343D5">
      <w:pPr>
        <w:rPr>
          <w:rFonts w:ascii="Times New Roman" w:hAnsi="Times New Roman" w:cs="Times New Roman"/>
          <w:b/>
          <w:sz w:val="20"/>
          <w:szCs w:val="20"/>
        </w:rPr>
      </w:pPr>
    </w:p>
    <w:p w14:paraId="61FE94BA" w14:textId="77777777" w:rsidR="00A343D5" w:rsidRPr="000F7004" w:rsidRDefault="00A343D5" w:rsidP="00A343D5">
      <w:pPr>
        <w:rPr>
          <w:rFonts w:ascii="Times New Roman" w:hAnsi="Times New Roman" w:cs="Times New Roman"/>
          <w:color w:val="000000" w:themeColor="text1"/>
        </w:rPr>
      </w:pPr>
      <w:r w:rsidRPr="00D9230E">
        <w:rPr>
          <w:rFonts w:ascii="Times New Roman" w:hAnsi="Times New Roman" w:cs="Times New Roman"/>
          <w:b/>
          <w:bCs/>
          <w:sz w:val="20"/>
          <w:szCs w:val="20"/>
        </w:rPr>
        <w:t xml:space="preserve">Note: </w:t>
      </w:r>
      <w:r>
        <w:rPr>
          <w:rFonts w:ascii="Times New Roman" w:hAnsi="Times New Roman" w:cs="Times New Roman"/>
          <w:sz w:val="20"/>
          <w:szCs w:val="20"/>
        </w:rPr>
        <w:t>Since our 2019 inquiry</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{"citationID":"cg6s6ITS","properties":{"formattedCitation":"(4)","plainCitation":"(4)","noteIndex":0},"citationItems":[{"id":1658,"uris":["http://zotero.org/users/12029686/items/2YU3YZLK"],"itemData":{"id":1658,"type":"article-journal","container-title":"Public Health Reports","issue":"4","note":"publisher: SAGE Publications Sage CA: Los Angeles, CA","page":"332–337","title":"Clinical laboratory equipment manufacturer policies on highly hazardous communicable diseases","volume":"134","author":[{"family":"Herstein","given":"Jocelyn J"},{"family":"Buehler","given":"Sean A"},{"family":"Le","given":"Aurora B"},{"family":"Lowe","given":"John J"},{"family":"Iwen","given":"Peter C"},{"family":"Gibbs","given":"Shawn G"}],"issued":{"date-parts":[["2019"]]}}}],"schema":"https://github.com/citation-style-language/schema/raw/master/csl-citation.json"} </w:instrText>
      </w:r>
      <w:r>
        <w:rPr>
          <w:rFonts w:ascii="Times New Roman" w:hAnsi="Times New Roman" w:cs="Times New Roman"/>
          <w:sz w:val="20"/>
          <w:szCs w:val="20"/>
        </w:rPr>
        <w:fldChar w:fldCharType="separate"/>
      </w:r>
      <w:r w:rsidRPr="002D0272">
        <w:rPr>
          <w:rFonts w:ascii="Times New Roman" w:hAnsi="Times New Roman" w:cs="Times New Roman"/>
          <w:sz w:val="20"/>
        </w:rPr>
        <w:t>(4)</w:t>
      </w:r>
      <w:r>
        <w:rPr>
          <w:rFonts w:ascii="Times New Roman" w:hAnsi="Times New Roman" w:cs="Times New Roman"/>
          <w:sz w:val="20"/>
          <w:szCs w:val="20"/>
        </w:rPr>
        <w:fldChar w:fldCharType="end"/>
      </w:r>
      <w:r>
        <w:rPr>
          <w:rFonts w:ascii="Times New Roman" w:hAnsi="Times New Roman" w:cs="Times New Roman"/>
          <w:sz w:val="20"/>
          <w:szCs w:val="20"/>
        </w:rPr>
        <w:t xml:space="preserve">, we have added Crimean-Congo hemorrhagic fever, </w:t>
      </w:r>
      <w:proofErr w:type="spellStart"/>
      <w:r>
        <w:rPr>
          <w:rFonts w:ascii="Times New Roman" w:hAnsi="Times New Roman" w:cs="Times New Roman"/>
          <w:sz w:val="20"/>
          <w:szCs w:val="20"/>
        </w:rPr>
        <w:t>Kyasanur</w:t>
      </w:r>
      <w:proofErr w:type="spellEnd"/>
      <w:r>
        <w:rPr>
          <w:rFonts w:ascii="Times New Roman" w:hAnsi="Times New Roman" w:cs="Times New Roman"/>
          <w:sz w:val="20"/>
          <w:szCs w:val="20"/>
        </w:rPr>
        <w:t xml:space="preserve"> Forest disease, Marburg fever, Nipah virus disease, Omsk hemorrhagic fever, Rift Valley fever, and Venezuelan equine encephalitis to the list given its global emergence and/or re-emergence. </w:t>
      </w:r>
    </w:p>
    <w:p w14:paraId="7E9C9A07" w14:textId="77777777" w:rsidR="00A343D5" w:rsidRPr="000F7004" w:rsidRDefault="00A343D5" w:rsidP="00A343D5">
      <w:pPr>
        <w:spacing w:line="720" w:lineRule="auto"/>
        <w:rPr>
          <w:rFonts w:ascii="Times New Roman" w:hAnsi="Times New Roman" w:cs="Times New Roman"/>
          <w:color w:val="000000" w:themeColor="text1"/>
        </w:rPr>
      </w:pPr>
    </w:p>
    <w:p w14:paraId="3EC6B439" w14:textId="77777777" w:rsidR="004677E2" w:rsidRDefault="004677E2"/>
    <w:sectPr w:rsidR="004677E2" w:rsidSect="00A343D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C0"/>
    <w:rsid w:val="00371166"/>
    <w:rsid w:val="004677E2"/>
    <w:rsid w:val="007D5754"/>
    <w:rsid w:val="007F6BE6"/>
    <w:rsid w:val="00A343D5"/>
    <w:rsid w:val="00B767C0"/>
    <w:rsid w:val="00FE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8947"/>
  <w15:chartTrackingRefBased/>
  <w15:docId w15:val="{0DF793A5-ED37-492B-BCDF-D828F50D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7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67C0"/>
    <w:pPr>
      <w:spacing w:before="100" w:beforeAutospacing="1" w:after="100" w:afterAutospacing="1"/>
    </w:pPr>
    <w:rPr>
      <w:rFonts w:ascii="Times New Roman" w:eastAsia="Times New Roman" w:hAnsi="Times New Roman" w:cs="Times New Roman"/>
      <w:kern w:val="0"/>
      <w14:ligatures w14:val="none"/>
    </w:rPr>
  </w:style>
  <w:style w:type="paragraph" w:styleId="Revision">
    <w:name w:val="Revision"/>
    <w:hidden/>
    <w:uiPriority w:val="99"/>
    <w:semiHidden/>
    <w:rsid w:val="00A343D5"/>
    <w:rPr>
      <w:sz w:val="24"/>
      <w:szCs w:val="24"/>
    </w:rPr>
  </w:style>
  <w:style w:type="table" w:styleId="TableGrid">
    <w:name w:val="Table Grid"/>
    <w:basedOn w:val="TableNormal"/>
    <w:uiPriority w:val="59"/>
    <w:rsid w:val="00A343D5"/>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11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5511134" TargetMode="External"/><Relationship Id="rId3" Type="http://schemas.openxmlformats.org/officeDocument/2006/relationships/webSettings" Target="webSettings.xml"/><Relationship Id="rId7" Type="http://schemas.openxmlformats.org/officeDocument/2006/relationships/hyperlink" Target="http://www.ncbi.nlm.nih.gov/pubmed/268427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mc.edu/healthsecurity/" TargetMode="External"/><Relationship Id="rId11" Type="http://schemas.openxmlformats.org/officeDocument/2006/relationships/theme" Target="theme/theme1.xml"/><Relationship Id="rId5" Type="http://schemas.openxmlformats.org/officeDocument/2006/relationships/hyperlink" Target="https://orcid.org/0000-0002-6041-5166" TargetMode="External"/><Relationship Id="rId10" Type="http://schemas.openxmlformats.org/officeDocument/2006/relationships/fontTable" Target="fontTable.xml"/><Relationship Id="rId4" Type="http://schemas.openxmlformats.org/officeDocument/2006/relationships/hyperlink" Target="https://public-health.tamu.edu/dean/index.html" TargetMode="External"/><Relationship Id="rId9" Type="http://schemas.openxmlformats.org/officeDocument/2006/relationships/hyperlink" Target="https://pubmed.ncbi.nlm.nih.gov/31216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Aurora</dc:creator>
  <cp:keywords/>
  <dc:description/>
  <cp:lastModifiedBy>Le, Aurora</cp:lastModifiedBy>
  <cp:revision>5</cp:revision>
  <dcterms:created xsi:type="dcterms:W3CDTF">2023-11-13T22:08:00Z</dcterms:created>
  <dcterms:modified xsi:type="dcterms:W3CDTF">2024-01-30T19:54:00Z</dcterms:modified>
</cp:coreProperties>
</file>