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3AE3" w14:textId="4F507D0E" w:rsidR="005A0048" w:rsidRDefault="002E0917">
      <w:pPr>
        <w:rPr>
          <w:rFonts w:ascii="Times New Roman" w:hAnsi="Times New Roman" w:cs="Times New Roman"/>
          <w:b/>
          <w:bCs/>
        </w:rPr>
      </w:pPr>
      <w:r>
        <w:rPr>
          <w:rFonts w:ascii="Times New Roman" w:hAnsi="Times New Roman" w:cs="Times New Roman"/>
          <w:b/>
          <w:bCs/>
        </w:rPr>
        <w:t>Appendix</w:t>
      </w:r>
      <w:r w:rsidR="005A0048">
        <w:rPr>
          <w:rFonts w:ascii="Times New Roman" w:hAnsi="Times New Roman" w:cs="Times New Roman"/>
          <w:b/>
          <w:bCs/>
        </w:rPr>
        <w:t xml:space="preserve"> </w:t>
      </w:r>
      <w:r w:rsidR="003C6D18">
        <w:rPr>
          <w:rFonts w:ascii="Times New Roman" w:hAnsi="Times New Roman" w:cs="Times New Roman"/>
          <w:b/>
          <w:bCs/>
        </w:rPr>
        <w:t>5</w:t>
      </w:r>
      <w:r w:rsidR="004125D4">
        <w:rPr>
          <w:rFonts w:ascii="Times New Roman" w:hAnsi="Times New Roman" w:cs="Times New Roman"/>
          <w:b/>
          <w:bCs/>
        </w:rPr>
        <w:t>. Predictors of any Hospital-onset Case</w:t>
      </w:r>
    </w:p>
    <w:tbl>
      <w:tblPr>
        <w:tblStyle w:val="TableGrid"/>
        <w:tblW w:w="10170" w:type="dxa"/>
        <w:tblInd w:w="-455" w:type="dxa"/>
        <w:tblLook w:val="04A0" w:firstRow="1" w:lastRow="0" w:firstColumn="1" w:lastColumn="0" w:noHBand="0" w:noVBand="1"/>
      </w:tblPr>
      <w:tblGrid>
        <w:gridCol w:w="2880"/>
        <w:gridCol w:w="1710"/>
        <w:gridCol w:w="1800"/>
        <w:gridCol w:w="990"/>
        <w:gridCol w:w="1620"/>
        <w:gridCol w:w="1170"/>
      </w:tblGrid>
      <w:tr w:rsidR="005A0048" w14:paraId="6EC442A5" w14:textId="77777777" w:rsidTr="00037F7A">
        <w:tc>
          <w:tcPr>
            <w:tcW w:w="2880" w:type="dxa"/>
          </w:tcPr>
          <w:p w14:paraId="75073970" w14:textId="77777777" w:rsidR="005A0048" w:rsidRDefault="005A0048" w:rsidP="00037F7A">
            <w:r>
              <w:t>Predictor</w:t>
            </w:r>
          </w:p>
        </w:tc>
        <w:tc>
          <w:tcPr>
            <w:tcW w:w="1710" w:type="dxa"/>
          </w:tcPr>
          <w:p w14:paraId="31338143" w14:textId="77777777" w:rsidR="005A0048" w:rsidRDefault="005A0048" w:rsidP="00037F7A">
            <w:r>
              <w:t>Hospital Onset</w:t>
            </w:r>
          </w:p>
          <w:p w14:paraId="1FF2BFAF" w14:textId="77777777" w:rsidR="005A0048" w:rsidRDefault="005A0048" w:rsidP="00037F7A">
            <w:r>
              <w:t>No</w:t>
            </w:r>
          </w:p>
        </w:tc>
        <w:tc>
          <w:tcPr>
            <w:tcW w:w="1800" w:type="dxa"/>
          </w:tcPr>
          <w:p w14:paraId="3EB055F8" w14:textId="77777777" w:rsidR="005A0048" w:rsidRDefault="005A0048" w:rsidP="00037F7A">
            <w:r>
              <w:t>Hospital Onset</w:t>
            </w:r>
          </w:p>
          <w:p w14:paraId="0DDEEA2E" w14:textId="77777777" w:rsidR="005A0048" w:rsidRDefault="005A0048" w:rsidP="00037F7A">
            <w:r>
              <w:t>Yes</w:t>
            </w:r>
          </w:p>
        </w:tc>
        <w:tc>
          <w:tcPr>
            <w:tcW w:w="990" w:type="dxa"/>
          </w:tcPr>
          <w:p w14:paraId="3BCAAD72" w14:textId="77777777" w:rsidR="005A0048" w:rsidRDefault="005A0048" w:rsidP="00037F7A">
            <w:r>
              <w:t>OR</w:t>
            </w:r>
          </w:p>
        </w:tc>
        <w:tc>
          <w:tcPr>
            <w:tcW w:w="1620" w:type="dxa"/>
          </w:tcPr>
          <w:p w14:paraId="696CB3DF" w14:textId="77777777" w:rsidR="005A0048" w:rsidRDefault="005A0048" w:rsidP="00037F7A">
            <w:r>
              <w:t>95% CI</w:t>
            </w:r>
          </w:p>
        </w:tc>
        <w:tc>
          <w:tcPr>
            <w:tcW w:w="1170" w:type="dxa"/>
          </w:tcPr>
          <w:p w14:paraId="0A3D5A77" w14:textId="77777777" w:rsidR="005A0048" w:rsidRDefault="005A0048" w:rsidP="00037F7A">
            <w:r>
              <w:t>P</w:t>
            </w:r>
          </w:p>
        </w:tc>
      </w:tr>
      <w:tr w:rsidR="005A0048" w14:paraId="70C54A78" w14:textId="77777777" w:rsidTr="00037F7A">
        <w:tc>
          <w:tcPr>
            <w:tcW w:w="2880" w:type="dxa"/>
          </w:tcPr>
          <w:p w14:paraId="7A3DB5B7" w14:textId="77777777" w:rsidR="005A0048" w:rsidRDefault="005A0048" w:rsidP="00037F7A">
            <w:r>
              <w:t xml:space="preserve">Community cases, </w:t>
            </w:r>
            <w:proofErr w:type="gramStart"/>
            <w:r>
              <w:t>N(</w:t>
            </w:r>
            <w:proofErr w:type="gramEnd"/>
            <w:r>
              <w:t>%)</w:t>
            </w:r>
          </w:p>
        </w:tc>
        <w:tc>
          <w:tcPr>
            <w:tcW w:w="1710" w:type="dxa"/>
          </w:tcPr>
          <w:p w14:paraId="2C711E66" w14:textId="77777777" w:rsidR="005A0048" w:rsidRDefault="005A0048" w:rsidP="00037F7A"/>
        </w:tc>
        <w:tc>
          <w:tcPr>
            <w:tcW w:w="1800" w:type="dxa"/>
          </w:tcPr>
          <w:p w14:paraId="0AA7FEB5" w14:textId="77777777" w:rsidR="005A0048" w:rsidRDefault="005A0048" w:rsidP="00037F7A"/>
        </w:tc>
        <w:tc>
          <w:tcPr>
            <w:tcW w:w="990" w:type="dxa"/>
          </w:tcPr>
          <w:p w14:paraId="69E31C73" w14:textId="77777777" w:rsidR="005A0048" w:rsidRDefault="005A0048" w:rsidP="00037F7A"/>
        </w:tc>
        <w:tc>
          <w:tcPr>
            <w:tcW w:w="1620" w:type="dxa"/>
          </w:tcPr>
          <w:p w14:paraId="48C7588B" w14:textId="77777777" w:rsidR="005A0048" w:rsidRDefault="005A0048" w:rsidP="00037F7A"/>
        </w:tc>
        <w:tc>
          <w:tcPr>
            <w:tcW w:w="1170" w:type="dxa"/>
          </w:tcPr>
          <w:p w14:paraId="229CB480" w14:textId="77777777" w:rsidR="005A0048" w:rsidRDefault="005A0048" w:rsidP="00037F7A"/>
        </w:tc>
      </w:tr>
      <w:tr w:rsidR="005A0048" w14:paraId="30C8BE85" w14:textId="77777777" w:rsidTr="00037F7A">
        <w:tc>
          <w:tcPr>
            <w:tcW w:w="2880" w:type="dxa"/>
          </w:tcPr>
          <w:p w14:paraId="5BC6D1BB" w14:textId="77777777" w:rsidR="005A0048" w:rsidRDefault="005A0048" w:rsidP="00037F7A">
            <w:r>
              <w:t xml:space="preserve">    &lt;500</w:t>
            </w:r>
          </w:p>
        </w:tc>
        <w:tc>
          <w:tcPr>
            <w:tcW w:w="1710" w:type="dxa"/>
          </w:tcPr>
          <w:p w14:paraId="7568E1C0" w14:textId="77777777" w:rsidR="005A0048" w:rsidRDefault="005A0048" w:rsidP="00037F7A">
            <w:r>
              <w:t>13 (30.2)</w:t>
            </w:r>
          </w:p>
        </w:tc>
        <w:tc>
          <w:tcPr>
            <w:tcW w:w="1800" w:type="dxa"/>
          </w:tcPr>
          <w:p w14:paraId="53A97564" w14:textId="77777777" w:rsidR="005A0048" w:rsidRDefault="005A0048" w:rsidP="00037F7A">
            <w:r>
              <w:t>9 (15.8)</w:t>
            </w:r>
          </w:p>
        </w:tc>
        <w:tc>
          <w:tcPr>
            <w:tcW w:w="990" w:type="dxa"/>
          </w:tcPr>
          <w:p w14:paraId="270953DF" w14:textId="77777777" w:rsidR="005A0048" w:rsidRPr="00946FAF" w:rsidRDefault="005A0048" w:rsidP="00037F7A">
            <w:r w:rsidRPr="00946FAF">
              <w:t>Ref</w:t>
            </w:r>
          </w:p>
        </w:tc>
        <w:tc>
          <w:tcPr>
            <w:tcW w:w="1620" w:type="dxa"/>
          </w:tcPr>
          <w:p w14:paraId="2BE363FC" w14:textId="77777777" w:rsidR="005A0048" w:rsidRPr="00946FAF" w:rsidRDefault="005A0048" w:rsidP="00037F7A">
            <w:r w:rsidRPr="00946FAF">
              <w:t>Ref</w:t>
            </w:r>
          </w:p>
        </w:tc>
        <w:tc>
          <w:tcPr>
            <w:tcW w:w="1170" w:type="dxa"/>
          </w:tcPr>
          <w:p w14:paraId="4D7F8972" w14:textId="77777777" w:rsidR="005A0048" w:rsidRPr="00946FAF" w:rsidRDefault="005A0048" w:rsidP="00037F7A">
            <w:r w:rsidRPr="00946FAF">
              <w:t>Ref</w:t>
            </w:r>
          </w:p>
        </w:tc>
      </w:tr>
      <w:tr w:rsidR="005A0048" w14:paraId="7EEA9BB3" w14:textId="77777777" w:rsidTr="00037F7A">
        <w:tc>
          <w:tcPr>
            <w:tcW w:w="2880" w:type="dxa"/>
          </w:tcPr>
          <w:p w14:paraId="2041C192" w14:textId="77777777" w:rsidR="005A0048" w:rsidRDefault="005A0048" w:rsidP="00037F7A">
            <w:r>
              <w:t xml:space="preserve">    500 to &lt;1000</w:t>
            </w:r>
          </w:p>
        </w:tc>
        <w:tc>
          <w:tcPr>
            <w:tcW w:w="1710" w:type="dxa"/>
          </w:tcPr>
          <w:p w14:paraId="15ABBBEF" w14:textId="77777777" w:rsidR="005A0048" w:rsidRDefault="005A0048" w:rsidP="00037F7A">
            <w:r>
              <w:t>19 (44.2)</w:t>
            </w:r>
          </w:p>
        </w:tc>
        <w:tc>
          <w:tcPr>
            <w:tcW w:w="1800" w:type="dxa"/>
          </w:tcPr>
          <w:p w14:paraId="785574A5" w14:textId="77777777" w:rsidR="005A0048" w:rsidRDefault="005A0048" w:rsidP="00037F7A">
            <w:r>
              <w:t>19 (33.3)</w:t>
            </w:r>
          </w:p>
        </w:tc>
        <w:tc>
          <w:tcPr>
            <w:tcW w:w="990" w:type="dxa"/>
          </w:tcPr>
          <w:p w14:paraId="0168E052" w14:textId="77777777" w:rsidR="005A0048" w:rsidRDefault="005A0048" w:rsidP="00037F7A">
            <w:r>
              <w:t>1.44</w:t>
            </w:r>
          </w:p>
        </w:tc>
        <w:tc>
          <w:tcPr>
            <w:tcW w:w="1620" w:type="dxa"/>
          </w:tcPr>
          <w:p w14:paraId="2F725F5D" w14:textId="77777777" w:rsidR="005A0048" w:rsidRDefault="005A0048" w:rsidP="00037F7A">
            <w:r>
              <w:t>0.50 – 4.17</w:t>
            </w:r>
          </w:p>
        </w:tc>
        <w:tc>
          <w:tcPr>
            <w:tcW w:w="1170" w:type="dxa"/>
          </w:tcPr>
          <w:p w14:paraId="51C147C1" w14:textId="77777777" w:rsidR="005A0048" w:rsidRDefault="005A0048" w:rsidP="00037F7A">
            <w:r>
              <w:t>0.50</w:t>
            </w:r>
          </w:p>
        </w:tc>
      </w:tr>
      <w:tr w:rsidR="005A0048" w14:paraId="44BD2BF7" w14:textId="77777777" w:rsidTr="00037F7A">
        <w:tc>
          <w:tcPr>
            <w:tcW w:w="2880" w:type="dxa"/>
          </w:tcPr>
          <w:p w14:paraId="09642FCC" w14:textId="77777777" w:rsidR="005A0048" w:rsidRDefault="005A0048" w:rsidP="00037F7A">
            <w:r>
              <w:t xml:space="preserve">    1000 to &lt;2000</w:t>
            </w:r>
          </w:p>
        </w:tc>
        <w:tc>
          <w:tcPr>
            <w:tcW w:w="1710" w:type="dxa"/>
          </w:tcPr>
          <w:p w14:paraId="638A4BB2" w14:textId="77777777" w:rsidR="005A0048" w:rsidRDefault="005A0048" w:rsidP="00037F7A">
            <w:r>
              <w:t>8 (18.6)</w:t>
            </w:r>
          </w:p>
        </w:tc>
        <w:tc>
          <w:tcPr>
            <w:tcW w:w="1800" w:type="dxa"/>
          </w:tcPr>
          <w:p w14:paraId="4B86DA68" w14:textId="77777777" w:rsidR="005A0048" w:rsidRDefault="005A0048" w:rsidP="00037F7A">
            <w:r>
              <w:t>17 (29.8)</w:t>
            </w:r>
          </w:p>
        </w:tc>
        <w:tc>
          <w:tcPr>
            <w:tcW w:w="990" w:type="dxa"/>
          </w:tcPr>
          <w:p w14:paraId="0F75B375" w14:textId="77777777" w:rsidR="005A0048" w:rsidRDefault="005A0048" w:rsidP="00037F7A">
            <w:r>
              <w:t>3.07</w:t>
            </w:r>
          </w:p>
        </w:tc>
        <w:tc>
          <w:tcPr>
            <w:tcW w:w="1620" w:type="dxa"/>
          </w:tcPr>
          <w:p w14:paraId="317243A8" w14:textId="77777777" w:rsidR="005A0048" w:rsidRDefault="005A0048" w:rsidP="00037F7A">
            <w:r>
              <w:t>0.93 – 10.14</w:t>
            </w:r>
          </w:p>
        </w:tc>
        <w:tc>
          <w:tcPr>
            <w:tcW w:w="1170" w:type="dxa"/>
          </w:tcPr>
          <w:p w14:paraId="079A47B2" w14:textId="77777777" w:rsidR="005A0048" w:rsidRDefault="005A0048" w:rsidP="00037F7A">
            <w:r>
              <w:t>0.07</w:t>
            </w:r>
          </w:p>
        </w:tc>
      </w:tr>
      <w:tr w:rsidR="005A0048" w14:paraId="6D742175" w14:textId="77777777" w:rsidTr="00037F7A">
        <w:tc>
          <w:tcPr>
            <w:tcW w:w="2880" w:type="dxa"/>
          </w:tcPr>
          <w:p w14:paraId="284C7454" w14:textId="77777777" w:rsidR="005A0048" w:rsidRDefault="005A0048" w:rsidP="00037F7A">
            <w:r>
              <w:t xml:space="preserve">    ≥2000</w:t>
            </w:r>
          </w:p>
        </w:tc>
        <w:tc>
          <w:tcPr>
            <w:tcW w:w="1710" w:type="dxa"/>
          </w:tcPr>
          <w:p w14:paraId="18178CF1" w14:textId="77777777" w:rsidR="005A0048" w:rsidRDefault="005A0048" w:rsidP="00037F7A">
            <w:r>
              <w:t>3 (7.0)</w:t>
            </w:r>
          </w:p>
        </w:tc>
        <w:tc>
          <w:tcPr>
            <w:tcW w:w="1800" w:type="dxa"/>
          </w:tcPr>
          <w:p w14:paraId="5A86A588" w14:textId="77777777" w:rsidR="005A0048" w:rsidRDefault="005A0048" w:rsidP="00037F7A">
            <w:r>
              <w:t>12 (21.1)</w:t>
            </w:r>
          </w:p>
        </w:tc>
        <w:tc>
          <w:tcPr>
            <w:tcW w:w="990" w:type="dxa"/>
          </w:tcPr>
          <w:p w14:paraId="7A894425" w14:textId="77777777" w:rsidR="005A0048" w:rsidRDefault="005A0048" w:rsidP="00037F7A">
            <w:r>
              <w:t>5.78</w:t>
            </w:r>
          </w:p>
        </w:tc>
        <w:tc>
          <w:tcPr>
            <w:tcW w:w="1620" w:type="dxa"/>
          </w:tcPr>
          <w:p w14:paraId="7F08354D" w14:textId="77777777" w:rsidR="005A0048" w:rsidRDefault="005A0048" w:rsidP="00037F7A">
            <w:r>
              <w:t>1.26 – 26.53</w:t>
            </w:r>
          </w:p>
        </w:tc>
        <w:tc>
          <w:tcPr>
            <w:tcW w:w="1170" w:type="dxa"/>
          </w:tcPr>
          <w:p w14:paraId="78F1C088" w14:textId="77777777" w:rsidR="005A0048" w:rsidRPr="00566163" w:rsidRDefault="005A0048" w:rsidP="00037F7A">
            <w:pPr>
              <w:rPr>
                <w:b/>
                <w:bCs/>
              </w:rPr>
            </w:pPr>
            <w:r w:rsidRPr="00566163">
              <w:rPr>
                <w:b/>
                <w:bCs/>
              </w:rPr>
              <w:t>0.02*</w:t>
            </w:r>
          </w:p>
        </w:tc>
      </w:tr>
      <w:tr w:rsidR="005A0048" w14:paraId="2231BC6B" w14:textId="77777777" w:rsidTr="00037F7A">
        <w:tc>
          <w:tcPr>
            <w:tcW w:w="2880" w:type="dxa"/>
          </w:tcPr>
          <w:p w14:paraId="1B346FAE" w14:textId="77777777" w:rsidR="005A0048" w:rsidRDefault="005A0048" w:rsidP="00037F7A">
            <w:r w:rsidRPr="004F52CF">
              <w:t>SARS-CoV-2</w:t>
            </w:r>
            <w:r>
              <w:t xml:space="preserve"> in Wastewater </w:t>
            </w:r>
            <w:r w:rsidRPr="004F52CF">
              <w:t>(MGC/person/day)</w:t>
            </w:r>
            <w:r>
              <w:t xml:space="preserve">, </w:t>
            </w:r>
            <w:proofErr w:type="gramStart"/>
            <w:r>
              <w:t>N(</w:t>
            </w:r>
            <w:proofErr w:type="gramEnd"/>
            <w:r>
              <w:t>%)</w:t>
            </w:r>
          </w:p>
        </w:tc>
        <w:tc>
          <w:tcPr>
            <w:tcW w:w="1710" w:type="dxa"/>
          </w:tcPr>
          <w:p w14:paraId="45AD2886" w14:textId="77777777" w:rsidR="005A0048" w:rsidRDefault="005A0048" w:rsidP="00037F7A"/>
        </w:tc>
        <w:tc>
          <w:tcPr>
            <w:tcW w:w="1800" w:type="dxa"/>
          </w:tcPr>
          <w:p w14:paraId="1EF86D01" w14:textId="77777777" w:rsidR="005A0048" w:rsidRDefault="005A0048" w:rsidP="00037F7A"/>
        </w:tc>
        <w:tc>
          <w:tcPr>
            <w:tcW w:w="990" w:type="dxa"/>
          </w:tcPr>
          <w:p w14:paraId="3B7A8E6A" w14:textId="77777777" w:rsidR="005A0048" w:rsidRDefault="005A0048" w:rsidP="00037F7A"/>
        </w:tc>
        <w:tc>
          <w:tcPr>
            <w:tcW w:w="1620" w:type="dxa"/>
          </w:tcPr>
          <w:p w14:paraId="67B6442F" w14:textId="77777777" w:rsidR="005A0048" w:rsidRDefault="005A0048" w:rsidP="00037F7A"/>
        </w:tc>
        <w:tc>
          <w:tcPr>
            <w:tcW w:w="1170" w:type="dxa"/>
          </w:tcPr>
          <w:p w14:paraId="5662AA72" w14:textId="77777777" w:rsidR="005A0048" w:rsidRDefault="005A0048" w:rsidP="00037F7A"/>
        </w:tc>
      </w:tr>
      <w:tr w:rsidR="005A0048" w14:paraId="37566C48" w14:textId="77777777" w:rsidTr="00037F7A">
        <w:tc>
          <w:tcPr>
            <w:tcW w:w="2880" w:type="dxa"/>
          </w:tcPr>
          <w:p w14:paraId="69162903" w14:textId="77777777" w:rsidR="005A0048" w:rsidRDefault="005A0048" w:rsidP="00037F7A">
            <w:r>
              <w:t xml:space="preserve">    &lt;500</w:t>
            </w:r>
          </w:p>
        </w:tc>
        <w:tc>
          <w:tcPr>
            <w:tcW w:w="1710" w:type="dxa"/>
          </w:tcPr>
          <w:p w14:paraId="1230579F" w14:textId="77777777" w:rsidR="005A0048" w:rsidRDefault="005A0048" w:rsidP="00037F7A">
            <w:r>
              <w:t>23 (53.5)</w:t>
            </w:r>
          </w:p>
        </w:tc>
        <w:tc>
          <w:tcPr>
            <w:tcW w:w="1800" w:type="dxa"/>
          </w:tcPr>
          <w:p w14:paraId="639E2814" w14:textId="77777777" w:rsidR="005A0048" w:rsidRDefault="005A0048" w:rsidP="00037F7A">
            <w:r>
              <w:t>16 (28.1)</w:t>
            </w:r>
          </w:p>
        </w:tc>
        <w:tc>
          <w:tcPr>
            <w:tcW w:w="990" w:type="dxa"/>
          </w:tcPr>
          <w:p w14:paraId="457485BF" w14:textId="77777777" w:rsidR="005A0048" w:rsidRPr="00946FAF" w:rsidRDefault="005A0048" w:rsidP="00037F7A">
            <w:r w:rsidRPr="00946FAF">
              <w:t>Ref</w:t>
            </w:r>
          </w:p>
        </w:tc>
        <w:tc>
          <w:tcPr>
            <w:tcW w:w="1620" w:type="dxa"/>
          </w:tcPr>
          <w:p w14:paraId="223BBB3E" w14:textId="77777777" w:rsidR="005A0048" w:rsidRPr="00946FAF" w:rsidRDefault="005A0048" w:rsidP="00037F7A">
            <w:r w:rsidRPr="00946FAF">
              <w:t>Ref</w:t>
            </w:r>
          </w:p>
        </w:tc>
        <w:tc>
          <w:tcPr>
            <w:tcW w:w="1170" w:type="dxa"/>
          </w:tcPr>
          <w:p w14:paraId="688AFE9B" w14:textId="77777777" w:rsidR="005A0048" w:rsidRPr="00946FAF" w:rsidRDefault="005A0048" w:rsidP="00037F7A">
            <w:r w:rsidRPr="00946FAF">
              <w:t>Ref</w:t>
            </w:r>
          </w:p>
        </w:tc>
      </w:tr>
      <w:tr w:rsidR="005A0048" w14:paraId="27A8C3EA" w14:textId="77777777" w:rsidTr="00037F7A">
        <w:tc>
          <w:tcPr>
            <w:tcW w:w="2880" w:type="dxa"/>
          </w:tcPr>
          <w:p w14:paraId="0984D62F" w14:textId="77777777" w:rsidR="005A0048" w:rsidRDefault="005A0048" w:rsidP="00037F7A">
            <w:r>
              <w:t xml:space="preserve">    500 to &lt;1000</w:t>
            </w:r>
          </w:p>
        </w:tc>
        <w:tc>
          <w:tcPr>
            <w:tcW w:w="1710" w:type="dxa"/>
          </w:tcPr>
          <w:p w14:paraId="48197C40" w14:textId="77777777" w:rsidR="005A0048" w:rsidRDefault="005A0048" w:rsidP="00037F7A">
            <w:r>
              <w:t>12 (27.9)</w:t>
            </w:r>
          </w:p>
        </w:tc>
        <w:tc>
          <w:tcPr>
            <w:tcW w:w="1800" w:type="dxa"/>
          </w:tcPr>
          <w:p w14:paraId="14C07F6A" w14:textId="77777777" w:rsidR="005A0048" w:rsidRDefault="005A0048" w:rsidP="00037F7A">
            <w:r>
              <w:t>11 (19.3)</w:t>
            </w:r>
          </w:p>
        </w:tc>
        <w:tc>
          <w:tcPr>
            <w:tcW w:w="990" w:type="dxa"/>
          </w:tcPr>
          <w:p w14:paraId="37E4C905" w14:textId="77777777" w:rsidR="005A0048" w:rsidRDefault="005A0048" w:rsidP="00037F7A">
            <w:r>
              <w:t>1.32</w:t>
            </w:r>
          </w:p>
        </w:tc>
        <w:tc>
          <w:tcPr>
            <w:tcW w:w="1620" w:type="dxa"/>
          </w:tcPr>
          <w:p w14:paraId="5F00918B" w14:textId="77777777" w:rsidR="005A0048" w:rsidRDefault="005A0048" w:rsidP="00037F7A">
            <w:r>
              <w:t>0.50 – 3.72</w:t>
            </w:r>
          </w:p>
        </w:tc>
        <w:tc>
          <w:tcPr>
            <w:tcW w:w="1170" w:type="dxa"/>
          </w:tcPr>
          <w:p w14:paraId="33DC5B56" w14:textId="77777777" w:rsidR="005A0048" w:rsidRDefault="005A0048" w:rsidP="00037F7A">
            <w:r>
              <w:t>0.60</w:t>
            </w:r>
          </w:p>
        </w:tc>
      </w:tr>
      <w:tr w:rsidR="005A0048" w14:paraId="2396C583" w14:textId="77777777" w:rsidTr="00037F7A">
        <w:tc>
          <w:tcPr>
            <w:tcW w:w="2880" w:type="dxa"/>
          </w:tcPr>
          <w:p w14:paraId="1070C167" w14:textId="77777777" w:rsidR="005A0048" w:rsidRDefault="005A0048" w:rsidP="00037F7A">
            <w:r>
              <w:t xml:space="preserve">    1000 to &lt;1500</w:t>
            </w:r>
          </w:p>
        </w:tc>
        <w:tc>
          <w:tcPr>
            <w:tcW w:w="1710" w:type="dxa"/>
          </w:tcPr>
          <w:p w14:paraId="50B83447" w14:textId="77777777" w:rsidR="005A0048" w:rsidRDefault="005A0048" w:rsidP="00037F7A">
            <w:r>
              <w:t>5 (11.6)</w:t>
            </w:r>
          </w:p>
        </w:tc>
        <w:tc>
          <w:tcPr>
            <w:tcW w:w="1800" w:type="dxa"/>
          </w:tcPr>
          <w:p w14:paraId="45BA79E9" w14:textId="77777777" w:rsidR="005A0048" w:rsidRDefault="005A0048" w:rsidP="00037F7A">
            <w:r>
              <w:t>12 (21.1)</w:t>
            </w:r>
          </w:p>
        </w:tc>
        <w:tc>
          <w:tcPr>
            <w:tcW w:w="990" w:type="dxa"/>
          </w:tcPr>
          <w:p w14:paraId="1DE3ABA0" w14:textId="77777777" w:rsidR="005A0048" w:rsidRDefault="005A0048" w:rsidP="00037F7A">
            <w:r>
              <w:t>3.45</w:t>
            </w:r>
          </w:p>
        </w:tc>
        <w:tc>
          <w:tcPr>
            <w:tcW w:w="1620" w:type="dxa"/>
          </w:tcPr>
          <w:p w14:paraId="423BD3A5" w14:textId="77777777" w:rsidR="005A0048" w:rsidRDefault="005A0048" w:rsidP="00037F7A">
            <w:r>
              <w:t>1.02 – 11.72</w:t>
            </w:r>
          </w:p>
        </w:tc>
        <w:tc>
          <w:tcPr>
            <w:tcW w:w="1170" w:type="dxa"/>
          </w:tcPr>
          <w:p w14:paraId="0C333577" w14:textId="77777777" w:rsidR="005A0048" w:rsidRPr="00566163" w:rsidRDefault="005A0048" w:rsidP="00037F7A">
            <w:pPr>
              <w:rPr>
                <w:b/>
                <w:bCs/>
              </w:rPr>
            </w:pPr>
            <w:r w:rsidRPr="00566163">
              <w:rPr>
                <w:b/>
                <w:bCs/>
              </w:rPr>
              <w:t>0.05*</w:t>
            </w:r>
          </w:p>
        </w:tc>
      </w:tr>
      <w:tr w:rsidR="005A0048" w14:paraId="78139CDC" w14:textId="77777777" w:rsidTr="00037F7A">
        <w:tc>
          <w:tcPr>
            <w:tcW w:w="2880" w:type="dxa"/>
          </w:tcPr>
          <w:p w14:paraId="6A23FDAA" w14:textId="77777777" w:rsidR="005A0048" w:rsidRDefault="005A0048" w:rsidP="00037F7A">
            <w:r>
              <w:t xml:space="preserve">    ≥1500</w:t>
            </w:r>
          </w:p>
        </w:tc>
        <w:tc>
          <w:tcPr>
            <w:tcW w:w="1710" w:type="dxa"/>
          </w:tcPr>
          <w:p w14:paraId="01C7631D" w14:textId="77777777" w:rsidR="005A0048" w:rsidRDefault="005A0048" w:rsidP="00037F7A">
            <w:r>
              <w:t>3 (7.0)</w:t>
            </w:r>
          </w:p>
        </w:tc>
        <w:tc>
          <w:tcPr>
            <w:tcW w:w="1800" w:type="dxa"/>
          </w:tcPr>
          <w:p w14:paraId="593208C7" w14:textId="77777777" w:rsidR="005A0048" w:rsidRDefault="005A0048" w:rsidP="00037F7A">
            <w:r>
              <w:t>18 (31.6)</w:t>
            </w:r>
          </w:p>
        </w:tc>
        <w:tc>
          <w:tcPr>
            <w:tcW w:w="990" w:type="dxa"/>
          </w:tcPr>
          <w:p w14:paraId="6F87B1CE" w14:textId="77777777" w:rsidR="005A0048" w:rsidRDefault="005A0048" w:rsidP="00037F7A">
            <w:r>
              <w:t>8.63</w:t>
            </w:r>
          </w:p>
        </w:tc>
        <w:tc>
          <w:tcPr>
            <w:tcW w:w="1620" w:type="dxa"/>
          </w:tcPr>
          <w:p w14:paraId="43BD11D0" w14:textId="77777777" w:rsidR="005A0048" w:rsidRDefault="005A0048" w:rsidP="00037F7A">
            <w:r>
              <w:t>2.17 – 34.24</w:t>
            </w:r>
          </w:p>
        </w:tc>
        <w:tc>
          <w:tcPr>
            <w:tcW w:w="1170" w:type="dxa"/>
          </w:tcPr>
          <w:p w14:paraId="47613AA5" w14:textId="77777777" w:rsidR="005A0048" w:rsidRPr="00566163" w:rsidRDefault="005A0048" w:rsidP="00037F7A">
            <w:pPr>
              <w:rPr>
                <w:b/>
                <w:bCs/>
              </w:rPr>
            </w:pPr>
            <w:r w:rsidRPr="00566163">
              <w:rPr>
                <w:b/>
                <w:bCs/>
              </w:rPr>
              <w:t>0.002*</w:t>
            </w:r>
          </w:p>
        </w:tc>
      </w:tr>
      <w:tr w:rsidR="005A0048" w14:paraId="1A6B0047" w14:textId="77777777" w:rsidTr="00037F7A">
        <w:tc>
          <w:tcPr>
            <w:tcW w:w="2880" w:type="dxa"/>
          </w:tcPr>
          <w:p w14:paraId="2375AAB8" w14:textId="77777777" w:rsidR="005A0048" w:rsidRDefault="005A0048" w:rsidP="00037F7A">
            <w:r>
              <w:t>Health Care Worker (cases), N (%)</w:t>
            </w:r>
          </w:p>
        </w:tc>
        <w:tc>
          <w:tcPr>
            <w:tcW w:w="1710" w:type="dxa"/>
          </w:tcPr>
          <w:p w14:paraId="742325FD" w14:textId="77777777" w:rsidR="005A0048" w:rsidRDefault="005A0048" w:rsidP="00037F7A"/>
        </w:tc>
        <w:tc>
          <w:tcPr>
            <w:tcW w:w="1800" w:type="dxa"/>
          </w:tcPr>
          <w:p w14:paraId="03755040" w14:textId="77777777" w:rsidR="005A0048" w:rsidRDefault="005A0048" w:rsidP="00037F7A"/>
        </w:tc>
        <w:tc>
          <w:tcPr>
            <w:tcW w:w="990" w:type="dxa"/>
          </w:tcPr>
          <w:p w14:paraId="46946C1C" w14:textId="77777777" w:rsidR="005A0048" w:rsidRDefault="005A0048" w:rsidP="00037F7A"/>
        </w:tc>
        <w:tc>
          <w:tcPr>
            <w:tcW w:w="1620" w:type="dxa"/>
          </w:tcPr>
          <w:p w14:paraId="4704453D" w14:textId="77777777" w:rsidR="005A0048" w:rsidRDefault="005A0048" w:rsidP="00037F7A"/>
        </w:tc>
        <w:tc>
          <w:tcPr>
            <w:tcW w:w="1170" w:type="dxa"/>
          </w:tcPr>
          <w:p w14:paraId="09E1118D" w14:textId="77777777" w:rsidR="005A0048" w:rsidRDefault="005A0048" w:rsidP="00037F7A"/>
        </w:tc>
      </w:tr>
      <w:tr w:rsidR="005A0048" w14:paraId="7C93B88C" w14:textId="77777777" w:rsidTr="00037F7A">
        <w:tc>
          <w:tcPr>
            <w:tcW w:w="2880" w:type="dxa"/>
          </w:tcPr>
          <w:p w14:paraId="15F66429" w14:textId="77777777" w:rsidR="005A0048" w:rsidRDefault="005A0048" w:rsidP="00037F7A">
            <w:r>
              <w:t xml:space="preserve">    &lt;50</w:t>
            </w:r>
          </w:p>
        </w:tc>
        <w:tc>
          <w:tcPr>
            <w:tcW w:w="1710" w:type="dxa"/>
          </w:tcPr>
          <w:p w14:paraId="286D2D7F" w14:textId="77777777" w:rsidR="005A0048" w:rsidRDefault="005A0048" w:rsidP="00037F7A">
            <w:r>
              <w:t>34 (79.1)</w:t>
            </w:r>
          </w:p>
        </w:tc>
        <w:tc>
          <w:tcPr>
            <w:tcW w:w="1800" w:type="dxa"/>
          </w:tcPr>
          <w:p w14:paraId="7F77283D" w14:textId="77777777" w:rsidR="005A0048" w:rsidRDefault="005A0048" w:rsidP="00037F7A">
            <w:r>
              <w:t>22 (38.6)</w:t>
            </w:r>
          </w:p>
        </w:tc>
        <w:tc>
          <w:tcPr>
            <w:tcW w:w="990" w:type="dxa"/>
          </w:tcPr>
          <w:p w14:paraId="194FBAD4" w14:textId="77777777" w:rsidR="005A0048" w:rsidRPr="00946FAF" w:rsidRDefault="005A0048" w:rsidP="00037F7A">
            <w:r w:rsidRPr="00946FAF">
              <w:t>Ref</w:t>
            </w:r>
          </w:p>
        </w:tc>
        <w:tc>
          <w:tcPr>
            <w:tcW w:w="1620" w:type="dxa"/>
          </w:tcPr>
          <w:p w14:paraId="22BF0480" w14:textId="77777777" w:rsidR="005A0048" w:rsidRPr="00946FAF" w:rsidRDefault="005A0048" w:rsidP="00037F7A">
            <w:r w:rsidRPr="00946FAF">
              <w:t>Ref</w:t>
            </w:r>
          </w:p>
        </w:tc>
        <w:tc>
          <w:tcPr>
            <w:tcW w:w="1170" w:type="dxa"/>
          </w:tcPr>
          <w:p w14:paraId="151C5FCB" w14:textId="77777777" w:rsidR="005A0048" w:rsidRPr="00946FAF" w:rsidRDefault="005A0048" w:rsidP="00037F7A">
            <w:r w:rsidRPr="00946FAF">
              <w:t>Ref</w:t>
            </w:r>
          </w:p>
        </w:tc>
      </w:tr>
      <w:tr w:rsidR="005A0048" w14:paraId="3EDB5E2B" w14:textId="77777777" w:rsidTr="00037F7A">
        <w:tc>
          <w:tcPr>
            <w:tcW w:w="2880" w:type="dxa"/>
          </w:tcPr>
          <w:p w14:paraId="4A1BCFD7" w14:textId="77777777" w:rsidR="005A0048" w:rsidRDefault="005A0048" w:rsidP="00037F7A">
            <w:r>
              <w:t xml:space="preserve">    50 to &lt;100</w:t>
            </w:r>
          </w:p>
        </w:tc>
        <w:tc>
          <w:tcPr>
            <w:tcW w:w="1710" w:type="dxa"/>
          </w:tcPr>
          <w:p w14:paraId="2801440C" w14:textId="77777777" w:rsidR="005A0048" w:rsidRDefault="005A0048" w:rsidP="00037F7A">
            <w:r>
              <w:t>5 (11.6)</w:t>
            </w:r>
          </w:p>
        </w:tc>
        <w:tc>
          <w:tcPr>
            <w:tcW w:w="1800" w:type="dxa"/>
          </w:tcPr>
          <w:p w14:paraId="539C4B23" w14:textId="77777777" w:rsidR="005A0048" w:rsidRDefault="005A0048" w:rsidP="00037F7A">
            <w:r>
              <w:t>11 (19.1)</w:t>
            </w:r>
          </w:p>
        </w:tc>
        <w:tc>
          <w:tcPr>
            <w:tcW w:w="990" w:type="dxa"/>
          </w:tcPr>
          <w:p w14:paraId="2DFB6232" w14:textId="77777777" w:rsidR="005A0048" w:rsidRDefault="005A0048" w:rsidP="00037F7A">
            <w:r>
              <w:t>3.40</w:t>
            </w:r>
          </w:p>
        </w:tc>
        <w:tc>
          <w:tcPr>
            <w:tcW w:w="1620" w:type="dxa"/>
          </w:tcPr>
          <w:p w14:paraId="1FF2E1E5" w14:textId="77777777" w:rsidR="005A0048" w:rsidRDefault="005A0048" w:rsidP="00037F7A">
            <w:r>
              <w:t>1.04 – 11.12</w:t>
            </w:r>
          </w:p>
        </w:tc>
        <w:tc>
          <w:tcPr>
            <w:tcW w:w="1170" w:type="dxa"/>
          </w:tcPr>
          <w:p w14:paraId="43D0DDD7" w14:textId="77777777" w:rsidR="005A0048" w:rsidRPr="00566163" w:rsidRDefault="005A0048" w:rsidP="00037F7A">
            <w:pPr>
              <w:rPr>
                <w:b/>
                <w:bCs/>
              </w:rPr>
            </w:pPr>
            <w:r w:rsidRPr="00566163">
              <w:rPr>
                <w:b/>
                <w:bCs/>
              </w:rPr>
              <w:t>0.04*</w:t>
            </w:r>
          </w:p>
        </w:tc>
      </w:tr>
      <w:tr w:rsidR="005A0048" w14:paraId="023D4BFA" w14:textId="77777777" w:rsidTr="00037F7A">
        <w:tc>
          <w:tcPr>
            <w:tcW w:w="2880" w:type="dxa"/>
          </w:tcPr>
          <w:p w14:paraId="00B86207" w14:textId="77777777" w:rsidR="005A0048" w:rsidRDefault="005A0048" w:rsidP="00037F7A">
            <w:r>
              <w:t xml:space="preserve">    ≥100</w:t>
            </w:r>
          </w:p>
        </w:tc>
        <w:tc>
          <w:tcPr>
            <w:tcW w:w="1710" w:type="dxa"/>
          </w:tcPr>
          <w:p w14:paraId="3C95682E" w14:textId="77777777" w:rsidR="005A0048" w:rsidRDefault="005A0048" w:rsidP="00037F7A">
            <w:r>
              <w:t>4 (9.3)</w:t>
            </w:r>
          </w:p>
        </w:tc>
        <w:tc>
          <w:tcPr>
            <w:tcW w:w="1800" w:type="dxa"/>
          </w:tcPr>
          <w:p w14:paraId="4ACA8B0C" w14:textId="77777777" w:rsidR="005A0048" w:rsidRDefault="005A0048" w:rsidP="00037F7A">
            <w:r>
              <w:t>24 (42.1)</w:t>
            </w:r>
          </w:p>
        </w:tc>
        <w:tc>
          <w:tcPr>
            <w:tcW w:w="990" w:type="dxa"/>
          </w:tcPr>
          <w:p w14:paraId="57452499" w14:textId="77777777" w:rsidR="005A0048" w:rsidRDefault="005A0048" w:rsidP="00037F7A">
            <w:r>
              <w:t>9.27</w:t>
            </w:r>
          </w:p>
        </w:tc>
        <w:tc>
          <w:tcPr>
            <w:tcW w:w="1620" w:type="dxa"/>
          </w:tcPr>
          <w:p w14:paraId="1299E83D" w14:textId="77777777" w:rsidR="005A0048" w:rsidRDefault="005A0048" w:rsidP="00037F7A">
            <w:r>
              <w:t>2.83 – 30.38</w:t>
            </w:r>
          </w:p>
        </w:tc>
        <w:tc>
          <w:tcPr>
            <w:tcW w:w="1170" w:type="dxa"/>
          </w:tcPr>
          <w:p w14:paraId="356F19CB" w14:textId="77777777" w:rsidR="005A0048" w:rsidRPr="00566163" w:rsidRDefault="005A0048" w:rsidP="00037F7A">
            <w:pPr>
              <w:rPr>
                <w:b/>
                <w:bCs/>
              </w:rPr>
            </w:pPr>
            <w:r w:rsidRPr="00566163">
              <w:rPr>
                <w:b/>
                <w:bCs/>
              </w:rPr>
              <w:t>&lt;0.001*</w:t>
            </w:r>
          </w:p>
        </w:tc>
      </w:tr>
      <w:tr w:rsidR="005A0048" w14:paraId="2B1424E2" w14:textId="77777777" w:rsidTr="00037F7A">
        <w:tc>
          <w:tcPr>
            <w:tcW w:w="2880" w:type="dxa"/>
          </w:tcPr>
          <w:p w14:paraId="04987763" w14:textId="77777777" w:rsidR="005A0048" w:rsidRDefault="005A0048" w:rsidP="00037F7A">
            <w:r>
              <w:t>Covid In-patients (cases), N (%)</w:t>
            </w:r>
          </w:p>
        </w:tc>
        <w:tc>
          <w:tcPr>
            <w:tcW w:w="1710" w:type="dxa"/>
          </w:tcPr>
          <w:p w14:paraId="6828C1F8" w14:textId="77777777" w:rsidR="005A0048" w:rsidRDefault="005A0048" w:rsidP="00037F7A"/>
        </w:tc>
        <w:tc>
          <w:tcPr>
            <w:tcW w:w="1800" w:type="dxa"/>
          </w:tcPr>
          <w:p w14:paraId="7EA62FFB" w14:textId="77777777" w:rsidR="005A0048" w:rsidRDefault="005A0048" w:rsidP="00037F7A"/>
        </w:tc>
        <w:tc>
          <w:tcPr>
            <w:tcW w:w="990" w:type="dxa"/>
          </w:tcPr>
          <w:p w14:paraId="488BAC7D" w14:textId="77777777" w:rsidR="005A0048" w:rsidRDefault="005A0048" w:rsidP="00037F7A"/>
        </w:tc>
        <w:tc>
          <w:tcPr>
            <w:tcW w:w="1620" w:type="dxa"/>
          </w:tcPr>
          <w:p w14:paraId="31651E70" w14:textId="77777777" w:rsidR="005A0048" w:rsidRDefault="005A0048" w:rsidP="00037F7A"/>
        </w:tc>
        <w:tc>
          <w:tcPr>
            <w:tcW w:w="1170" w:type="dxa"/>
          </w:tcPr>
          <w:p w14:paraId="0F4D7F2A" w14:textId="77777777" w:rsidR="005A0048" w:rsidRDefault="005A0048" w:rsidP="00037F7A"/>
        </w:tc>
      </w:tr>
      <w:tr w:rsidR="005A0048" w14:paraId="6A2AF500" w14:textId="77777777" w:rsidTr="00037F7A">
        <w:tc>
          <w:tcPr>
            <w:tcW w:w="2880" w:type="dxa"/>
          </w:tcPr>
          <w:p w14:paraId="3ED7B58A" w14:textId="77777777" w:rsidR="005A0048" w:rsidRDefault="005A0048" w:rsidP="00037F7A">
            <w:r>
              <w:t xml:space="preserve">    &lt;25</w:t>
            </w:r>
          </w:p>
        </w:tc>
        <w:tc>
          <w:tcPr>
            <w:tcW w:w="1710" w:type="dxa"/>
          </w:tcPr>
          <w:p w14:paraId="745C34E3" w14:textId="77777777" w:rsidR="005A0048" w:rsidRDefault="005A0048" w:rsidP="00037F7A">
            <w:r>
              <w:t>27 (62.8)</w:t>
            </w:r>
          </w:p>
        </w:tc>
        <w:tc>
          <w:tcPr>
            <w:tcW w:w="1800" w:type="dxa"/>
          </w:tcPr>
          <w:p w14:paraId="1065ECCB" w14:textId="77777777" w:rsidR="005A0048" w:rsidRDefault="005A0048" w:rsidP="00037F7A">
            <w:r>
              <w:t>15 (26.3)</w:t>
            </w:r>
          </w:p>
        </w:tc>
        <w:tc>
          <w:tcPr>
            <w:tcW w:w="990" w:type="dxa"/>
          </w:tcPr>
          <w:p w14:paraId="3139D2D5" w14:textId="77777777" w:rsidR="005A0048" w:rsidRPr="00946FAF" w:rsidRDefault="005A0048" w:rsidP="00037F7A">
            <w:r w:rsidRPr="00946FAF">
              <w:t>Ref</w:t>
            </w:r>
          </w:p>
        </w:tc>
        <w:tc>
          <w:tcPr>
            <w:tcW w:w="1620" w:type="dxa"/>
          </w:tcPr>
          <w:p w14:paraId="1259F9DE" w14:textId="77777777" w:rsidR="005A0048" w:rsidRPr="00946FAF" w:rsidRDefault="005A0048" w:rsidP="00037F7A">
            <w:r w:rsidRPr="00946FAF">
              <w:t>Ref</w:t>
            </w:r>
          </w:p>
        </w:tc>
        <w:tc>
          <w:tcPr>
            <w:tcW w:w="1170" w:type="dxa"/>
          </w:tcPr>
          <w:p w14:paraId="20D36DE0" w14:textId="77777777" w:rsidR="005A0048" w:rsidRPr="00946FAF" w:rsidRDefault="005A0048" w:rsidP="00037F7A">
            <w:r w:rsidRPr="00946FAF">
              <w:t>Ref</w:t>
            </w:r>
          </w:p>
        </w:tc>
      </w:tr>
      <w:tr w:rsidR="005A0048" w14:paraId="3AD65F87" w14:textId="77777777" w:rsidTr="00037F7A">
        <w:tc>
          <w:tcPr>
            <w:tcW w:w="2880" w:type="dxa"/>
          </w:tcPr>
          <w:p w14:paraId="0D05FDE9" w14:textId="77777777" w:rsidR="005A0048" w:rsidRDefault="005A0048" w:rsidP="00037F7A">
            <w:r>
              <w:t xml:space="preserve">    25 to &lt;50</w:t>
            </w:r>
          </w:p>
        </w:tc>
        <w:tc>
          <w:tcPr>
            <w:tcW w:w="1710" w:type="dxa"/>
          </w:tcPr>
          <w:p w14:paraId="39EA7F41" w14:textId="77777777" w:rsidR="005A0048" w:rsidRDefault="005A0048" w:rsidP="00037F7A">
            <w:r>
              <w:t>14 (32.6)</w:t>
            </w:r>
          </w:p>
        </w:tc>
        <w:tc>
          <w:tcPr>
            <w:tcW w:w="1800" w:type="dxa"/>
          </w:tcPr>
          <w:p w14:paraId="7420AF83" w14:textId="77777777" w:rsidR="005A0048" w:rsidRDefault="005A0048" w:rsidP="00037F7A">
            <w:r>
              <w:t>32 (56.1)</w:t>
            </w:r>
          </w:p>
        </w:tc>
        <w:tc>
          <w:tcPr>
            <w:tcW w:w="990" w:type="dxa"/>
          </w:tcPr>
          <w:p w14:paraId="24FA18B2" w14:textId="77777777" w:rsidR="005A0048" w:rsidRDefault="005A0048" w:rsidP="00037F7A">
            <w:r>
              <w:t>4.11</w:t>
            </w:r>
          </w:p>
        </w:tc>
        <w:tc>
          <w:tcPr>
            <w:tcW w:w="1620" w:type="dxa"/>
          </w:tcPr>
          <w:p w14:paraId="299231EB" w14:textId="77777777" w:rsidR="005A0048" w:rsidRDefault="005A0048" w:rsidP="00037F7A">
            <w:r>
              <w:t>1.67 – 10.02</w:t>
            </w:r>
          </w:p>
        </w:tc>
        <w:tc>
          <w:tcPr>
            <w:tcW w:w="1170" w:type="dxa"/>
          </w:tcPr>
          <w:p w14:paraId="6891C242" w14:textId="77777777" w:rsidR="005A0048" w:rsidRPr="00566163" w:rsidRDefault="005A0048" w:rsidP="00037F7A">
            <w:pPr>
              <w:rPr>
                <w:b/>
                <w:bCs/>
              </w:rPr>
            </w:pPr>
            <w:r w:rsidRPr="00566163">
              <w:rPr>
                <w:b/>
                <w:bCs/>
              </w:rPr>
              <w:t>0.002*</w:t>
            </w:r>
          </w:p>
        </w:tc>
      </w:tr>
      <w:tr w:rsidR="005A0048" w14:paraId="7EF6ABAF" w14:textId="77777777" w:rsidTr="00037F7A">
        <w:tc>
          <w:tcPr>
            <w:tcW w:w="2880" w:type="dxa"/>
          </w:tcPr>
          <w:p w14:paraId="4D1B9A0E" w14:textId="77777777" w:rsidR="005A0048" w:rsidRDefault="005A0048" w:rsidP="00037F7A">
            <w:r>
              <w:t xml:space="preserve">    ≥50</w:t>
            </w:r>
          </w:p>
        </w:tc>
        <w:tc>
          <w:tcPr>
            <w:tcW w:w="1710" w:type="dxa"/>
          </w:tcPr>
          <w:p w14:paraId="36F1E706" w14:textId="77777777" w:rsidR="005A0048" w:rsidRDefault="005A0048" w:rsidP="00037F7A">
            <w:r>
              <w:t>2 (4.7)</w:t>
            </w:r>
          </w:p>
        </w:tc>
        <w:tc>
          <w:tcPr>
            <w:tcW w:w="1800" w:type="dxa"/>
          </w:tcPr>
          <w:p w14:paraId="7938A625" w14:textId="77777777" w:rsidR="005A0048" w:rsidRDefault="005A0048" w:rsidP="00037F7A">
            <w:r>
              <w:t>10 (17.5)</w:t>
            </w:r>
          </w:p>
        </w:tc>
        <w:tc>
          <w:tcPr>
            <w:tcW w:w="990" w:type="dxa"/>
          </w:tcPr>
          <w:p w14:paraId="0D4AD8E6" w14:textId="77777777" w:rsidR="005A0048" w:rsidRDefault="005A0048" w:rsidP="00037F7A">
            <w:r>
              <w:t>9.00</w:t>
            </w:r>
          </w:p>
        </w:tc>
        <w:tc>
          <w:tcPr>
            <w:tcW w:w="1620" w:type="dxa"/>
          </w:tcPr>
          <w:p w14:paraId="0B6FA1FC" w14:textId="77777777" w:rsidR="005A0048" w:rsidRDefault="005A0048" w:rsidP="00037F7A">
            <w:r>
              <w:t>1.74 – 46.59</w:t>
            </w:r>
          </w:p>
        </w:tc>
        <w:tc>
          <w:tcPr>
            <w:tcW w:w="1170" w:type="dxa"/>
          </w:tcPr>
          <w:p w14:paraId="54A5FD63" w14:textId="77777777" w:rsidR="005A0048" w:rsidRPr="00566163" w:rsidRDefault="005A0048" w:rsidP="00037F7A">
            <w:pPr>
              <w:rPr>
                <w:b/>
                <w:bCs/>
              </w:rPr>
            </w:pPr>
            <w:r w:rsidRPr="00566163">
              <w:rPr>
                <w:b/>
                <w:bCs/>
              </w:rPr>
              <w:t>0.009*</w:t>
            </w:r>
          </w:p>
        </w:tc>
      </w:tr>
      <w:tr w:rsidR="005A0048" w14:paraId="368D06D1" w14:textId="77777777" w:rsidTr="00037F7A">
        <w:tc>
          <w:tcPr>
            <w:tcW w:w="2880" w:type="dxa"/>
          </w:tcPr>
          <w:p w14:paraId="582547EB" w14:textId="77777777" w:rsidR="005A0048" w:rsidRDefault="005A0048" w:rsidP="00037F7A"/>
        </w:tc>
        <w:tc>
          <w:tcPr>
            <w:tcW w:w="1710" w:type="dxa"/>
          </w:tcPr>
          <w:p w14:paraId="2944D937" w14:textId="77777777" w:rsidR="005A0048" w:rsidRDefault="005A0048" w:rsidP="00037F7A"/>
        </w:tc>
        <w:tc>
          <w:tcPr>
            <w:tcW w:w="1800" w:type="dxa"/>
          </w:tcPr>
          <w:p w14:paraId="514DDA76" w14:textId="77777777" w:rsidR="005A0048" w:rsidRDefault="005A0048" w:rsidP="00037F7A"/>
        </w:tc>
        <w:tc>
          <w:tcPr>
            <w:tcW w:w="990" w:type="dxa"/>
          </w:tcPr>
          <w:p w14:paraId="32C2C5A6" w14:textId="77777777" w:rsidR="005A0048" w:rsidRDefault="005A0048" w:rsidP="00037F7A"/>
        </w:tc>
        <w:tc>
          <w:tcPr>
            <w:tcW w:w="1620" w:type="dxa"/>
          </w:tcPr>
          <w:p w14:paraId="7525308B" w14:textId="77777777" w:rsidR="005A0048" w:rsidRDefault="005A0048" w:rsidP="00037F7A"/>
        </w:tc>
        <w:tc>
          <w:tcPr>
            <w:tcW w:w="1170" w:type="dxa"/>
          </w:tcPr>
          <w:p w14:paraId="2EC42A06" w14:textId="77777777" w:rsidR="005A0048" w:rsidRDefault="005A0048" w:rsidP="00037F7A"/>
        </w:tc>
      </w:tr>
      <w:tr w:rsidR="005A0048" w14:paraId="6A8C1DE4" w14:textId="77777777" w:rsidTr="00037F7A">
        <w:tc>
          <w:tcPr>
            <w:tcW w:w="2880" w:type="dxa"/>
          </w:tcPr>
          <w:p w14:paraId="5B4B4336" w14:textId="77777777" w:rsidR="005A0048" w:rsidRDefault="005A0048" w:rsidP="00037F7A"/>
        </w:tc>
        <w:tc>
          <w:tcPr>
            <w:tcW w:w="1710" w:type="dxa"/>
          </w:tcPr>
          <w:p w14:paraId="715E4CCD" w14:textId="77777777" w:rsidR="005A0048" w:rsidRDefault="005A0048" w:rsidP="00037F7A"/>
        </w:tc>
        <w:tc>
          <w:tcPr>
            <w:tcW w:w="1800" w:type="dxa"/>
          </w:tcPr>
          <w:p w14:paraId="49B53AAD" w14:textId="77777777" w:rsidR="005A0048" w:rsidRDefault="005A0048" w:rsidP="00037F7A"/>
        </w:tc>
        <w:tc>
          <w:tcPr>
            <w:tcW w:w="990" w:type="dxa"/>
          </w:tcPr>
          <w:p w14:paraId="4898CF65" w14:textId="77777777" w:rsidR="005A0048" w:rsidRDefault="005A0048" w:rsidP="00037F7A"/>
        </w:tc>
        <w:tc>
          <w:tcPr>
            <w:tcW w:w="1620" w:type="dxa"/>
          </w:tcPr>
          <w:p w14:paraId="295939A6" w14:textId="77777777" w:rsidR="005A0048" w:rsidRDefault="005A0048" w:rsidP="00037F7A"/>
        </w:tc>
        <w:tc>
          <w:tcPr>
            <w:tcW w:w="1170" w:type="dxa"/>
          </w:tcPr>
          <w:p w14:paraId="5F05549E" w14:textId="77777777" w:rsidR="005A0048" w:rsidRDefault="005A0048" w:rsidP="00037F7A"/>
        </w:tc>
      </w:tr>
      <w:tr w:rsidR="005A0048" w14:paraId="28321E48" w14:textId="77777777" w:rsidTr="00037F7A">
        <w:tc>
          <w:tcPr>
            <w:tcW w:w="10170" w:type="dxa"/>
            <w:gridSpan w:val="6"/>
          </w:tcPr>
          <w:p w14:paraId="1C63B4A2" w14:textId="77777777" w:rsidR="005A0048" w:rsidRDefault="005A0048" w:rsidP="00037F7A">
            <w:r>
              <w:t>*Statistically significant</w:t>
            </w:r>
          </w:p>
          <w:p w14:paraId="3815678B" w14:textId="77777777" w:rsidR="005A0048" w:rsidRDefault="005A0048" w:rsidP="00037F7A"/>
        </w:tc>
      </w:tr>
    </w:tbl>
    <w:p w14:paraId="596A83EB" w14:textId="77777777" w:rsidR="009B0CA0" w:rsidRDefault="009B0CA0">
      <w:pPr>
        <w:rPr>
          <w:rFonts w:ascii="Times New Roman" w:hAnsi="Times New Roman" w:cs="Times New Roman"/>
          <w:b/>
          <w:bCs/>
        </w:rPr>
      </w:pPr>
    </w:p>
    <w:p w14:paraId="6BAD9BE7" w14:textId="77777777" w:rsidR="009B0CA0" w:rsidRDefault="009B0CA0">
      <w:pPr>
        <w:rPr>
          <w:rFonts w:ascii="Times New Roman" w:hAnsi="Times New Roman" w:cs="Times New Roman"/>
          <w:b/>
          <w:bCs/>
        </w:rPr>
      </w:pPr>
    </w:p>
    <w:sectPr w:rsidR="009B0CA0" w:rsidSect="00C2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5C"/>
    <w:multiLevelType w:val="hybridMultilevel"/>
    <w:tmpl w:val="34B46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9C5"/>
    <w:multiLevelType w:val="hybridMultilevel"/>
    <w:tmpl w:val="2EC24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72640"/>
    <w:multiLevelType w:val="hybridMultilevel"/>
    <w:tmpl w:val="31CE1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238"/>
    <w:multiLevelType w:val="hybridMultilevel"/>
    <w:tmpl w:val="B596D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36F6C"/>
    <w:multiLevelType w:val="hybridMultilevel"/>
    <w:tmpl w:val="664CF1AC"/>
    <w:lvl w:ilvl="0" w:tplc="51AA578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034E0"/>
    <w:multiLevelType w:val="hybridMultilevel"/>
    <w:tmpl w:val="E782E3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A73CB"/>
    <w:multiLevelType w:val="hybridMultilevel"/>
    <w:tmpl w:val="6E3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30A3B"/>
    <w:multiLevelType w:val="hybridMultilevel"/>
    <w:tmpl w:val="0C42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98006">
    <w:abstractNumId w:val="7"/>
  </w:num>
  <w:num w:numId="2" w16cid:durableId="563486202">
    <w:abstractNumId w:val="4"/>
  </w:num>
  <w:num w:numId="3" w16cid:durableId="1663462750">
    <w:abstractNumId w:val="6"/>
  </w:num>
  <w:num w:numId="4" w16cid:durableId="2004770690">
    <w:abstractNumId w:val="2"/>
  </w:num>
  <w:num w:numId="5" w16cid:durableId="906188463">
    <w:abstractNumId w:val="5"/>
  </w:num>
  <w:num w:numId="6" w16cid:durableId="504324993">
    <w:abstractNumId w:val="0"/>
  </w:num>
  <w:num w:numId="7" w16cid:durableId="454375449">
    <w:abstractNumId w:val="3"/>
  </w:num>
  <w:num w:numId="8" w16cid:durableId="44396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CB"/>
    <w:rsid w:val="000105EA"/>
    <w:rsid w:val="00010B6C"/>
    <w:rsid w:val="0001195D"/>
    <w:rsid w:val="00013AA3"/>
    <w:rsid w:val="0001586D"/>
    <w:rsid w:val="00015A26"/>
    <w:rsid w:val="0002219A"/>
    <w:rsid w:val="0002411D"/>
    <w:rsid w:val="0002424A"/>
    <w:rsid w:val="000264B9"/>
    <w:rsid w:val="00027DBB"/>
    <w:rsid w:val="00030109"/>
    <w:rsid w:val="00031F44"/>
    <w:rsid w:val="00037F7A"/>
    <w:rsid w:val="00042BB3"/>
    <w:rsid w:val="0004336D"/>
    <w:rsid w:val="00051472"/>
    <w:rsid w:val="0006212D"/>
    <w:rsid w:val="000646A8"/>
    <w:rsid w:val="000662B8"/>
    <w:rsid w:val="000678FA"/>
    <w:rsid w:val="00067D10"/>
    <w:rsid w:val="00071A25"/>
    <w:rsid w:val="00083585"/>
    <w:rsid w:val="00083FB7"/>
    <w:rsid w:val="00093DFB"/>
    <w:rsid w:val="00093F9C"/>
    <w:rsid w:val="0009544F"/>
    <w:rsid w:val="000954B6"/>
    <w:rsid w:val="000A037E"/>
    <w:rsid w:val="000A100E"/>
    <w:rsid w:val="000A2078"/>
    <w:rsid w:val="000A4283"/>
    <w:rsid w:val="000A6C6C"/>
    <w:rsid w:val="000A7B50"/>
    <w:rsid w:val="000B02C3"/>
    <w:rsid w:val="000B5528"/>
    <w:rsid w:val="000B6508"/>
    <w:rsid w:val="000C5F4B"/>
    <w:rsid w:val="000D41A6"/>
    <w:rsid w:val="000D5D38"/>
    <w:rsid w:val="000E0936"/>
    <w:rsid w:val="000E0A4C"/>
    <w:rsid w:val="000E7545"/>
    <w:rsid w:val="000E7B5A"/>
    <w:rsid w:val="000F0F51"/>
    <w:rsid w:val="000F191E"/>
    <w:rsid w:val="000F522E"/>
    <w:rsid w:val="000F6E7B"/>
    <w:rsid w:val="000F7082"/>
    <w:rsid w:val="001002C2"/>
    <w:rsid w:val="00106116"/>
    <w:rsid w:val="0011363C"/>
    <w:rsid w:val="0012188E"/>
    <w:rsid w:val="00122AC9"/>
    <w:rsid w:val="00132F11"/>
    <w:rsid w:val="00140072"/>
    <w:rsid w:val="00145B82"/>
    <w:rsid w:val="00146463"/>
    <w:rsid w:val="00151F95"/>
    <w:rsid w:val="001536BB"/>
    <w:rsid w:val="0015636E"/>
    <w:rsid w:val="001572B4"/>
    <w:rsid w:val="00157CC6"/>
    <w:rsid w:val="00163413"/>
    <w:rsid w:val="00173DDF"/>
    <w:rsid w:val="00177CD2"/>
    <w:rsid w:val="001A66AA"/>
    <w:rsid w:val="001B254A"/>
    <w:rsid w:val="001B2BA5"/>
    <w:rsid w:val="001B6969"/>
    <w:rsid w:val="001E2AD9"/>
    <w:rsid w:val="001E3F12"/>
    <w:rsid w:val="001F597C"/>
    <w:rsid w:val="001F71BA"/>
    <w:rsid w:val="00203942"/>
    <w:rsid w:val="002078D7"/>
    <w:rsid w:val="00213981"/>
    <w:rsid w:val="00220BDA"/>
    <w:rsid w:val="00225337"/>
    <w:rsid w:val="002270A8"/>
    <w:rsid w:val="002301E7"/>
    <w:rsid w:val="00231823"/>
    <w:rsid w:val="00232793"/>
    <w:rsid w:val="002337CA"/>
    <w:rsid w:val="00235444"/>
    <w:rsid w:val="00246ABF"/>
    <w:rsid w:val="002505B0"/>
    <w:rsid w:val="00264646"/>
    <w:rsid w:val="002660AD"/>
    <w:rsid w:val="002671B6"/>
    <w:rsid w:val="00271062"/>
    <w:rsid w:val="002759E8"/>
    <w:rsid w:val="00276A94"/>
    <w:rsid w:val="00290F34"/>
    <w:rsid w:val="00291CC4"/>
    <w:rsid w:val="002A5B0F"/>
    <w:rsid w:val="002A6C1A"/>
    <w:rsid w:val="002A7ACB"/>
    <w:rsid w:val="002A7D90"/>
    <w:rsid w:val="002C10DA"/>
    <w:rsid w:val="002C7099"/>
    <w:rsid w:val="002D212B"/>
    <w:rsid w:val="002E0887"/>
    <w:rsid w:val="002E0917"/>
    <w:rsid w:val="002E4719"/>
    <w:rsid w:val="002F16D8"/>
    <w:rsid w:val="002F21C2"/>
    <w:rsid w:val="00300831"/>
    <w:rsid w:val="00300FA6"/>
    <w:rsid w:val="00302E4B"/>
    <w:rsid w:val="0031120B"/>
    <w:rsid w:val="00315ED5"/>
    <w:rsid w:val="00315F42"/>
    <w:rsid w:val="0031605C"/>
    <w:rsid w:val="00330564"/>
    <w:rsid w:val="00331059"/>
    <w:rsid w:val="00334E70"/>
    <w:rsid w:val="00336F78"/>
    <w:rsid w:val="003436F4"/>
    <w:rsid w:val="003454B3"/>
    <w:rsid w:val="00351C16"/>
    <w:rsid w:val="00352CD0"/>
    <w:rsid w:val="003700C3"/>
    <w:rsid w:val="00375628"/>
    <w:rsid w:val="00380421"/>
    <w:rsid w:val="00382102"/>
    <w:rsid w:val="00386D46"/>
    <w:rsid w:val="003879BE"/>
    <w:rsid w:val="00393A19"/>
    <w:rsid w:val="00394B0C"/>
    <w:rsid w:val="003953AC"/>
    <w:rsid w:val="003A601D"/>
    <w:rsid w:val="003B47F0"/>
    <w:rsid w:val="003B6D89"/>
    <w:rsid w:val="003C081A"/>
    <w:rsid w:val="003C4ED2"/>
    <w:rsid w:val="003C60CC"/>
    <w:rsid w:val="003C628E"/>
    <w:rsid w:val="003C6D18"/>
    <w:rsid w:val="003D339C"/>
    <w:rsid w:val="003E01E4"/>
    <w:rsid w:val="003E4816"/>
    <w:rsid w:val="003E7E54"/>
    <w:rsid w:val="003F2C77"/>
    <w:rsid w:val="004006CC"/>
    <w:rsid w:val="0040088E"/>
    <w:rsid w:val="00403501"/>
    <w:rsid w:val="00403654"/>
    <w:rsid w:val="004042E5"/>
    <w:rsid w:val="00407C22"/>
    <w:rsid w:val="00412140"/>
    <w:rsid w:val="004125D4"/>
    <w:rsid w:val="0041732F"/>
    <w:rsid w:val="00424B98"/>
    <w:rsid w:val="00424E97"/>
    <w:rsid w:val="00425729"/>
    <w:rsid w:val="0042795D"/>
    <w:rsid w:val="0044272C"/>
    <w:rsid w:val="00445F80"/>
    <w:rsid w:val="00451B0E"/>
    <w:rsid w:val="00455088"/>
    <w:rsid w:val="00460C5E"/>
    <w:rsid w:val="00473084"/>
    <w:rsid w:val="00473B4C"/>
    <w:rsid w:val="0048211A"/>
    <w:rsid w:val="00483C49"/>
    <w:rsid w:val="00486CF9"/>
    <w:rsid w:val="00490C14"/>
    <w:rsid w:val="004A34D0"/>
    <w:rsid w:val="004A4880"/>
    <w:rsid w:val="004D35ED"/>
    <w:rsid w:val="004E5B48"/>
    <w:rsid w:val="004F0773"/>
    <w:rsid w:val="004F25AF"/>
    <w:rsid w:val="004F53EE"/>
    <w:rsid w:val="004F736D"/>
    <w:rsid w:val="004F7605"/>
    <w:rsid w:val="005069E5"/>
    <w:rsid w:val="00506B29"/>
    <w:rsid w:val="005113EA"/>
    <w:rsid w:val="00515877"/>
    <w:rsid w:val="0051661C"/>
    <w:rsid w:val="00520BC0"/>
    <w:rsid w:val="005258C3"/>
    <w:rsid w:val="00525AD3"/>
    <w:rsid w:val="00535D34"/>
    <w:rsid w:val="00537CE4"/>
    <w:rsid w:val="00543626"/>
    <w:rsid w:val="005439FB"/>
    <w:rsid w:val="00543D8B"/>
    <w:rsid w:val="00546823"/>
    <w:rsid w:val="00550715"/>
    <w:rsid w:val="00561261"/>
    <w:rsid w:val="005623BA"/>
    <w:rsid w:val="00573AA1"/>
    <w:rsid w:val="00576E81"/>
    <w:rsid w:val="0058271C"/>
    <w:rsid w:val="005837FA"/>
    <w:rsid w:val="00584077"/>
    <w:rsid w:val="00594A3B"/>
    <w:rsid w:val="00597477"/>
    <w:rsid w:val="005A0048"/>
    <w:rsid w:val="005B1FCC"/>
    <w:rsid w:val="005B27F5"/>
    <w:rsid w:val="005B483B"/>
    <w:rsid w:val="005B70DC"/>
    <w:rsid w:val="005C55F7"/>
    <w:rsid w:val="005D4738"/>
    <w:rsid w:val="005D6EFC"/>
    <w:rsid w:val="005E1822"/>
    <w:rsid w:val="005E29D7"/>
    <w:rsid w:val="005E6A0F"/>
    <w:rsid w:val="005F287E"/>
    <w:rsid w:val="005F4A43"/>
    <w:rsid w:val="00602067"/>
    <w:rsid w:val="00603074"/>
    <w:rsid w:val="00605A55"/>
    <w:rsid w:val="00616243"/>
    <w:rsid w:val="00616A55"/>
    <w:rsid w:val="00621619"/>
    <w:rsid w:val="00627279"/>
    <w:rsid w:val="006311AD"/>
    <w:rsid w:val="00642669"/>
    <w:rsid w:val="00656A75"/>
    <w:rsid w:val="00671C46"/>
    <w:rsid w:val="00682E7B"/>
    <w:rsid w:val="0068565B"/>
    <w:rsid w:val="006A0280"/>
    <w:rsid w:val="006A73ED"/>
    <w:rsid w:val="006B510B"/>
    <w:rsid w:val="006C3888"/>
    <w:rsid w:val="006C7855"/>
    <w:rsid w:val="006E4822"/>
    <w:rsid w:val="006F04AB"/>
    <w:rsid w:val="006F37BA"/>
    <w:rsid w:val="00707FDB"/>
    <w:rsid w:val="00714D59"/>
    <w:rsid w:val="00715DAE"/>
    <w:rsid w:val="00717596"/>
    <w:rsid w:val="00742E65"/>
    <w:rsid w:val="00765F57"/>
    <w:rsid w:val="00776867"/>
    <w:rsid w:val="007805D8"/>
    <w:rsid w:val="0078285A"/>
    <w:rsid w:val="00784AAB"/>
    <w:rsid w:val="0078574B"/>
    <w:rsid w:val="00785BEF"/>
    <w:rsid w:val="007867EB"/>
    <w:rsid w:val="00795B98"/>
    <w:rsid w:val="00795D93"/>
    <w:rsid w:val="007C15B0"/>
    <w:rsid w:val="007E21D5"/>
    <w:rsid w:val="007E6FFC"/>
    <w:rsid w:val="007F5C9A"/>
    <w:rsid w:val="00802324"/>
    <w:rsid w:val="00804211"/>
    <w:rsid w:val="00805E67"/>
    <w:rsid w:val="00806465"/>
    <w:rsid w:val="008115AD"/>
    <w:rsid w:val="00812402"/>
    <w:rsid w:val="00813405"/>
    <w:rsid w:val="0082053F"/>
    <w:rsid w:val="00830BDC"/>
    <w:rsid w:val="00831376"/>
    <w:rsid w:val="008338D0"/>
    <w:rsid w:val="0083415C"/>
    <w:rsid w:val="00834B15"/>
    <w:rsid w:val="00841A1D"/>
    <w:rsid w:val="00843273"/>
    <w:rsid w:val="00851AAC"/>
    <w:rsid w:val="00853AA7"/>
    <w:rsid w:val="00861930"/>
    <w:rsid w:val="0086305B"/>
    <w:rsid w:val="00884FDF"/>
    <w:rsid w:val="00885A26"/>
    <w:rsid w:val="008A0A1B"/>
    <w:rsid w:val="008A1DEF"/>
    <w:rsid w:val="008A71D5"/>
    <w:rsid w:val="008B1B97"/>
    <w:rsid w:val="008B62CF"/>
    <w:rsid w:val="008C12D0"/>
    <w:rsid w:val="008D1057"/>
    <w:rsid w:val="008F7652"/>
    <w:rsid w:val="008F7A6A"/>
    <w:rsid w:val="00903140"/>
    <w:rsid w:val="00903C2B"/>
    <w:rsid w:val="00920B7F"/>
    <w:rsid w:val="00925715"/>
    <w:rsid w:val="00927D87"/>
    <w:rsid w:val="00935889"/>
    <w:rsid w:val="00937D14"/>
    <w:rsid w:val="009549A9"/>
    <w:rsid w:val="00956064"/>
    <w:rsid w:val="009574A6"/>
    <w:rsid w:val="0096086F"/>
    <w:rsid w:val="00962581"/>
    <w:rsid w:val="00964857"/>
    <w:rsid w:val="00987A0A"/>
    <w:rsid w:val="009902A3"/>
    <w:rsid w:val="00992BDE"/>
    <w:rsid w:val="009A6CB3"/>
    <w:rsid w:val="009B0CA0"/>
    <w:rsid w:val="009B5874"/>
    <w:rsid w:val="009C5CDF"/>
    <w:rsid w:val="009D038D"/>
    <w:rsid w:val="009E1308"/>
    <w:rsid w:val="009E1E31"/>
    <w:rsid w:val="009E22A9"/>
    <w:rsid w:val="009E33A4"/>
    <w:rsid w:val="00A00E9E"/>
    <w:rsid w:val="00A0103C"/>
    <w:rsid w:val="00A072CF"/>
    <w:rsid w:val="00A115F7"/>
    <w:rsid w:val="00A1518C"/>
    <w:rsid w:val="00A153AB"/>
    <w:rsid w:val="00A231AD"/>
    <w:rsid w:val="00A30C99"/>
    <w:rsid w:val="00A35F6E"/>
    <w:rsid w:val="00A37EE4"/>
    <w:rsid w:val="00A433AB"/>
    <w:rsid w:val="00A44167"/>
    <w:rsid w:val="00A469AA"/>
    <w:rsid w:val="00A57AC0"/>
    <w:rsid w:val="00A64436"/>
    <w:rsid w:val="00A66102"/>
    <w:rsid w:val="00A673E1"/>
    <w:rsid w:val="00A73D0A"/>
    <w:rsid w:val="00A76A51"/>
    <w:rsid w:val="00A83F10"/>
    <w:rsid w:val="00A87926"/>
    <w:rsid w:val="00A87E8F"/>
    <w:rsid w:val="00AA62A5"/>
    <w:rsid w:val="00AA724F"/>
    <w:rsid w:val="00AB2F4F"/>
    <w:rsid w:val="00AC03BA"/>
    <w:rsid w:val="00AC2074"/>
    <w:rsid w:val="00AC38A2"/>
    <w:rsid w:val="00AC68DB"/>
    <w:rsid w:val="00AE76D0"/>
    <w:rsid w:val="00AF6CC9"/>
    <w:rsid w:val="00B015E2"/>
    <w:rsid w:val="00B02A56"/>
    <w:rsid w:val="00B179A9"/>
    <w:rsid w:val="00B45F1B"/>
    <w:rsid w:val="00B50A65"/>
    <w:rsid w:val="00B73115"/>
    <w:rsid w:val="00B73CEC"/>
    <w:rsid w:val="00B74582"/>
    <w:rsid w:val="00B77EE3"/>
    <w:rsid w:val="00B81BCE"/>
    <w:rsid w:val="00B82350"/>
    <w:rsid w:val="00B825E6"/>
    <w:rsid w:val="00B8266F"/>
    <w:rsid w:val="00B82BDE"/>
    <w:rsid w:val="00B869C8"/>
    <w:rsid w:val="00BB4B92"/>
    <w:rsid w:val="00BC3E9C"/>
    <w:rsid w:val="00BC56E2"/>
    <w:rsid w:val="00BC689D"/>
    <w:rsid w:val="00BD03EF"/>
    <w:rsid w:val="00BE6BF4"/>
    <w:rsid w:val="00BF246B"/>
    <w:rsid w:val="00BF3EDB"/>
    <w:rsid w:val="00BF77E8"/>
    <w:rsid w:val="00C04FEB"/>
    <w:rsid w:val="00C0711C"/>
    <w:rsid w:val="00C07D50"/>
    <w:rsid w:val="00C12BFC"/>
    <w:rsid w:val="00C1424F"/>
    <w:rsid w:val="00C177BD"/>
    <w:rsid w:val="00C20CF7"/>
    <w:rsid w:val="00C23C47"/>
    <w:rsid w:val="00C24883"/>
    <w:rsid w:val="00C33812"/>
    <w:rsid w:val="00C43ED1"/>
    <w:rsid w:val="00C556CF"/>
    <w:rsid w:val="00C565B8"/>
    <w:rsid w:val="00C56B4A"/>
    <w:rsid w:val="00C604AF"/>
    <w:rsid w:val="00C60711"/>
    <w:rsid w:val="00C62911"/>
    <w:rsid w:val="00C72B5A"/>
    <w:rsid w:val="00C855A7"/>
    <w:rsid w:val="00C92D57"/>
    <w:rsid w:val="00C969F8"/>
    <w:rsid w:val="00CA2B3D"/>
    <w:rsid w:val="00CB037A"/>
    <w:rsid w:val="00CB2619"/>
    <w:rsid w:val="00CE305B"/>
    <w:rsid w:val="00CE7A48"/>
    <w:rsid w:val="00CF0A29"/>
    <w:rsid w:val="00D01F50"/>
    <w:rsid w:val="00D05D32"/>
    <w:rsid w:val="00D06E52"/>
    <w:rsid w:val="00D11B7F"/>
    <w:rsid w:val="00D12215"/>
    <w:rsid w:val="00D13F78"/>
    <w:rsid w:val="00D1715A"/>
    <w:rsid w:val="00D21321"/>
    <w:rsid w:val="00D2306F"/>
    <w:rsid w:val="00D23F54"/>
    <w:rsid w:val="00D33805"/>
    <w:rsid w:val="00D46F73"/>
    <w:rsid w:val="00D47129"/>
    <w:rsid w:val="00D51D18"/>
    <w:rsid w:val="00D57735"/>
    <w:rsid w:val="00D60BD7"/>
    <w:rsid w:val="00D614A5"/>
    <w:rsid w:val="00D6177E"/>
    <w:rsid w:val="00D663F8"/>
    <w:rsid w:val="00D7119A"/>
    <w:rsid w:val="00D7711C"/>
    <w:rsid w:val="00D77144"/>
    <w:rsid w:val="00D80344"/>
    <w:rsid w:val="00D81956"/>
    <w:rsid w:val="00D83212"/>
    <w:rsid w:val="00D83708"/>
    <w:rsid w:val="00D85E6A"/>
    <w:rsid w:val="00D8788C"/>
    <w:rsid w:val="00D93900"/>
    <w:rsid w:val="00DA2FE8"/>
    <w:rsid w:val="00DA399A"/>
    <w:rsid w:val="00DB3D08"/>
    <w:rsid w:val="00DB667C"/>
    <w:rsid w:val="00DD27EB"/>
    <w:rsid w:val="00DD2E13"/>
    <w:rsid w:val="00DD3BC3"/>
    <w:rsid w:val="00DE152F"/>
    <w:rsid w:val="00DE6026"/>
    <w:rsid w:val="00DF0CE8"/>
    <w:rsid w:val="00DF5174"/>
    <w:rsid w:val="00DF6546"/>
    <w:rsid w:val="00DF78D1"/>
    <w:rsid w:val="00E007DE"/>
    <w:rsid w:val="00E034EB"/>
    <w:rsid w:val="00E03E2C"/>
    <w:rsid w:val="00E04291"/>
    <w:rsid w:val="00E15766"/>
    <w:rsid w:val="00E15CDE"/>
    <w:rsid w:val="00E22DA4"/>
    <w:rsid w:val="00E320DE"/>
    <w:rsid w:val="00E34D57"/>
    <w:rsid w:val="00E44D60"/>
    <w:rsid w:val="00E44F5A"/>
    <w:rsid w:val="00E45B8A"/>
    <w:rsid w:val="00E53ACA"/>
    <w:rsid w:val="00E53C4F"/>
    <w:rsid w:val="00E5770D"/>
    <w:rsid w:val="00E70BF6"/>
    <w:rsid w:val="00E77B98"/>
    <w:rsid w:val="00E80F89"/>
    <w:rsid w:val="00E81D1C"/>
    <w:rsid w:val="00E84F64"/>
    <w:rsid w:val="00E86BE8"/>
    <w:rsid w:val="00E92BEA"/>
    <w:rsid w:val="00EB14DC"/>
    <w:rsid w:val="00EB36A9"/>
    <w:rsid w:val="00EC13FF"/>
    <w:rsid w:val="00ED31E3"/>
    <w:rsid w:val="00ED5956"/>
    <w:rsid w:val="00ED6FD6"/>
    <w:rsid w:val="00EE01D5"/>
    <w:rsid w:val="00EE2FD8"/>
    <w:rsid w:val="00EE68A5"/>
    <w:rsid w:val="00EF2D06"/>
    <w:rsid w:val="00EF3870"/>
    <w:rsid w:val="00EF7094"/>
    <w:rsid w:val="00F02572"/>
    <w:rsid w:val="00F16E26"/>
    <w:rsid w:val="00F20D01"/>
    <w:rsid w:val="00F22B00"/>
    <w:rsid w:val="00F40B09"/>
    <w:rsid w:val="00F449AA"/>
    <w:rsid w:val="00F55A8E"/>
    <w:rsid w:val="00F55AD1"/>
    <w:rsid w:val="00F55FF4"/>
    <w:rsid w:val="00F60E6F"/>
    <w:rsid w:val="00F63FDD"/>
    <w:rsid w:val="00F72C46"/>
    <w:rsid w:val="00F760DE"/>
    <w:rsid w:val="00F82403"/>
    <w:rsid w:val="00F90162"/>
    <w:rsid w:val="00F92F96"/>
    <w:rsid w:val="00F9614E"/>
    <w:rsid w:val="00F96CD8"/>
    <w:rsid w:val="00F9743E"/>
    <w:rsid w:val="00FA31BB"/>
    <w:rsid w:val="00FB1A0B"/>
    <w:rsid w:val="00FB3238"/>
    <w:rsid w:val="00FB4171"/>
    <w:rsid w:val="00FB5AF0"/>
    <w:rsid w:val="00FC0132"/>
    <w:rsid w:val="00FC38EB"/>
    <w:rsid w:val="00FC4686"/>
    <w:rsid w:val="00FD31F7"/>
    <w:rsid w:val="00FD6062"/>
    <w:rsid w:val="00FE7A3C"/>
    <w:rsid w:val="00FF0B6A"/>
    <w:rsid w:val="00FF17B3"/>
    <w:rsid w:val="00FF4FA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FB8B"/>
  <w15:docId w15:val="{AF438294-2EE4-498B-8AE9-0D25831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38"/>
    <w:rPr>
      <w:color w:val="0000FF"/>
      <w:u w:val="single"/>
    </w:rPr>
  </w:style>
  <w:style w:type="paragraph" w:styleId="ListParagraph">
    <w:name w:val="List Paragraph"/>
    <w:basedOn w:val="Normal"/>
    <w:uiPriority w:val="34"/>
    <w:qFormat/>
    <w:rsid w:val="00B50A65"/>
    <w:pPr>
      <w:ind w:left="720"/>
      <w:contextualSpacing/>
    </w:pPr>
  </w:style>
  <w:style w:type="character" w:styleId="UnresolvedMention">
    <w:name w:val="Unresolved Mention"/>
    <w:basedOn w:val="DefaultParagraphFont"/>
    <w:uiPriority w:val="99"/>
    <w:rsid w:val="00992BDE"/>
    <w:rPr>
      <w:color w:val="605E5C"/>
      <w:shd w:val="clear" w:color="auto" w:fill="E1DFDD"/>
    </w:rPr>
  </w:style>
  <w:style w:type="character" w:styleId="CommentReference">
    <w:name w:val="annotation reference"/>
    <w:basedOn w:val="DefaultParagraphFont"/>
    <w:uiPriority w:val="99"/>
    <w:semiHidden/>
    <w:unhideWhenUsed/>
    <w:rsid w:val="00232793"/>
    <w:rPr>
      <w:sz w:val="16"/>
      <w:szCs w:val="16"/>
    </w:rPr>
  </w:style>
  <w:style w:type="paragraph" w:styleId="CommentText">
    <w:name w:val="annotation text"/>
    <w:basedOn w:val="Normal"/>
    <w:link w:val="CommentTextChar"/>
    <w:uiPriority w:val="99"/>
    <w:unhideWhenUsed/>
    <w:rsid w:val="00232793"/>
    <w:rPr>
      <w:sz w:val="20"/>
      <w:szCs w:val="20"/>
    </w:rPr>
  </w:style>
  <w:style w:type="character" w:customStyle="1" w:styleId="CommentTextChar">
    <w:name w:val="Comment Text Char"/>
    <w:basedOn w:val="DefaultParagraphFont"/>
    <w:link w:val="CommentText"/>
    <w:uiPriority w:val="99"/>
    <w:rsid w:val="00232793"/>
    <w:rPr>
      <w:sz w:val="20"/>
      <w:szCs w:val="20"/>
    </w:rPr>
  </w:style>
  <w:style w:type="paragraph" w:styleId="CommentSubject">
    <w:name w:val="annotation subject"/>
    <w:basedOn w:val="CommentText"/>
    <w:next w:val="CommentText"/>
    <w:link w:val="CommentSubjectChar"/>
    <w:uiPriority w:val="99"/>
    <w:semiHidden/>
    <w:unhideWhenUsed/>
    <w:rsid w:val="00232793"/>
    <w:rPr>
      <w:b/>
      <w:bCs/>
    </w:rPr>
  </w:style>
  <w:style w:type="character" w:customStyle="1" w:styleId="CommentSubjectChar">
    <w:name w:val="Comment Subject Char"/>
    <w:basedOn w:val="CommentTextChar"/>
    <w:link w:val="CommentSubject"/>
    <w:uiPriority w:val="99"/>
    <w:semiHidden/>
    <w:rsid w:val="00232793"/>
    <w:rPr>
      <w:b/>
      <w:bCs/>
      <w:sz w:val="20"/>
      <w:szCs w:val="20"/>
    </w:rPr>
  </w:style>
  <w:style w:type="paragraph" w:styleId="NormalWeb">
    <w:name w:val="Normal (Web)"/>
    <w:basedOn w:val="Normal"/>
    <w:uiPriority w:val="99"/>
    <w:unhideWhenUsed/>
    <w:rsid w:val="0002424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E68A5"/>
  </w:style>
  <w:style w:type="table" w:styleId="TableGrid">
    <w:name w:val="Table Grid"/>
    <w:basedOn w:val="TableNormal"/>
    <w:uiPriority w:val="39"/>
    <w:rsid w:val="005A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A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A26"/>
    <w:rPr>
      <w:rFonts w:ascii="Times New Roman" w:hAnsi="Times New Roman" w:cs="Times New Roman"/>
      <w:sz w:val="18"/>
      <w:szCs w:val="18"/>
    </w:rPr>
  </w:style>
  <w:style w:type="character" w:styleId="PlaceholderText">
    <w:name w:val="Placeholder Text"/>
    <w:basedOn w:val="DefaultParagraphFont"/>
    <w:uiPriority w:val="99"/>
    <w:semiHidden/>
    <w:rsid w:val="003F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0">
      <w:bodyDiv w:val="1"/>
      <w:marLeft w:val="0"/>
      <w:marRight w:val="0"/>
      <w:marTop w:val="0"/>
      <w:marBottom w:val="0"/>
      <w:divBdr>
        <w:top w:val="none" w:sz="0" w:space="0" w:color="auto"/>
        <w:left w:val="none" w:sz="0" w:space="0" w:color="auto"/>
        <w:bottom w:val="none" w:sz="0" w:space="0" w:color="auto"/>
        <w:right w:val="none" w:sz="0" w:space="0" w:color="auto"/>
      </w:divBdr>
    </w:div>
    <w:div w:id="205728368">
      <w:bodyDiv w:val="1"/>
      <w:marLeft w:val="0"/>
      <w:marRight w:val="0"/>
      <w:marTop w:val="0"/>
      <w:marBottom w:val="0"/>
      <w:divBdr>
        <w:top w:val="none" w:sz="0" w:space="0" w:color="auto"/>
        <w:left w:val="none" w:sz="0" w:space="0" w:color="auto"/>
        <w:bottom w:val="none" w:sz="0" w:space="0" w:color="auto"/>
        <w:right w:val="none" w:sz="0" w:space="0" w:color="auto"/>
      </w:divBdr>
      <w:divsChild>
        <w:div w:id="1443711">
          <w:marLeft w:val="0"/>
          <w:marRight w:val="0"/>
          <w:marTop w:val="0"/>
          <w:marBottom w:val="0"/>
          <w:divBdr>
            <w:top w:val="none" w:sz="0" w:space="0" w:color="auto"/>
            <w:left w:val="none" w:sz="0" w:space="0" w:color="auto"/>
            <w:bottom w:val="none" w:sz="0" w:space="0" w:color="auto"/>
            <w:right w:val="none" w:sz="0" w:space="0" w:color="auto"/>
          </w:divBdr>
          <w:divsChild>
            <w:div w:id="1788810625">
              <w:marLeft w:val="0"/>
              <w:marRight w:val="0"/>
              <w:marTop w:val="0"/>
              <w:marBottom w:val="0"/>
              <w:divBdr>
                <w:top w:val="none" w:sz="0" w:space="0" w:color="auto"/>
                <w:left w:val="none" w:sz="0" w:space="0" w:color="auto"/>
                <w:bottom w:val="none" w:sz="0" w:space="0" w:color="auto"/>
                <w:right w:val="none" w:sz="0" w:space="0" w:color="auto"/>
              </w:divBdr>
              <w:divsChild>
                <w:div w:id="369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7">
      <w:bodyDiv w:val="1"/>
      <w:marLeft w:val="0"/>
      <w:marRight w:val="0"/>
      <w:marTop w:val="0"/>
      <w:marBottom w:val="0"/>
      <w:divBdr>
        <w:top w:val="none" w:sz="0" w:space="0" w:color="auto"/>
        <w:left w:val="none" w:sz="0" w:space="0" w:color="auto"/>
        <w:bottom w:val="none" w:sz="0" w:space="0" w:color="auto"/>
        <w:right w:val="none" w:sz="0" w:space="0" w:color="auto"/>
      </w:divBdr>
    </w:div>
    <w:div w:id="1304699407">
      <w:bodyDiv w:val="1"/>
      <w:marLeft w:val="0"/>
      <w:marRight w:val="0"/>
      <w:marTop w:val="0"/>
      <w:marBottom w:val="0"/>
      <w:divBdr>
        <w:top w:val="none" w:sz="0" w:space="0" w:color="auto"/>
        <w:left w:val="none" w:sz="0" w:space="0" w:color="auto"/>
        <w:bottom w:val="none" w:sz="0" w:space="0" w:color="auto"/>
        <w:right w:val="none" w:sz="0" w:space="0" w:color="auto"/>
      </w:divBdr>
      <w:divsChild>
        <w:div w:id="1547331260">
          <w:marLeft w:val="640"/>
          <w:marRight w:val="0"/>
          <w:marTop w:val="0"/>
          <w:marBottom w:val="0"/>
          <w:divBdr>
            <w:top w:val="none" w:sz="0" w:space="0" w:color="auto"/>
            <w:left w:val="none" w:sz="0" w:space="0" w:color="auto"/>
            <w:bottom w:val="none" w:sz="0" w:space="0" w:color="auto"/>
            <w:right w:val="none" w:sz="0" w:space="0" w:color="auto"/>
          </w:divBdr>
        </w:div>
        <w:div w:id="1748071159">
          <w:marLeft w:val="640"/>
          <w:marRight w:val="0"/>
          <w:marTop w:val="0"/>
          <w:marBottom w:val="0"/>
          <w:divBdr>
            <w:top w:val="none" w:sz="0" w:space="0" w:color="auto"/>
            <w:left w:val="none" w:sz="0" w:space="0" w:color="auto"/>
            <w:bottom w:val="none" w:sz="0" w:space="0" w:color="auto"/>
            <w:right w:val="none" w:sz="0" w:space="0" w:color="auto"/>
          </w:divBdr>
        </w:div>
        <w:div w:id="476724971">
          <w:marLeft w:val="640"/>
          <w:marRight w:val="0"/>
          <w:marTop w:val="0"/>
          <w:marBottom w:val="0"/>
          <w:divBdr>
            <w:top w:val="none" w:sz="0" w:space="0" w:color="auto"/>
            <w:left w:val="none" w:sz="0" w:space="0" w:color="auto"/>
            <w:bottom w:val="none" w:sz="0" w:space="0" w:color="auto"/>
            <w:right w:val="none" w:sz="0" w:space="0" w:color="auto"/>
          </w:divBdr>
        </w:div>
        <w:div w:id="1595701568">
          <w:marLeft w:val="640"/>
          <w:marRight w:val="0"/>
          <w:marTop w:val="0"/>
          <w:marBottom w:val="0"/>
          <w:divBdr>
            <w:top w:val="none" w:sz="0" w:space="0" w:color="auto"/>
            <w:left w:val="none" w:sz="0" w:space="0" w:color="auto"/>
            <w:bottom w:val="none" w:sz="0" w:space="0" w:color="auto"/>
            <w:right w:val="none" w:sz="0" w:space="0" w:color="auto"/>
          </w:divBdr>
        </w:div>
        <w:div w:id="651640348">
          <w:marLeft w:val="640"/>
          <w:marRight w:val="0"/>
          <w:marTop w:val="0"/>
          <w:marBottom w:val="0"/>
          <w:divBdr>
            <w:top w:val="none" w:sz="0" w:space="0" w:color="auto"/>
            <w:left w:val="none" w:sz="0" w:space="0" w:color="auto"/>
            <w:bottom w:val="none" w:sz="0" w:space="0" w:color="auto"/>
            <w:right w:val="none" w:sz="0" w:space="0" w:color="auto"/>
          </w:divBdr>
        </w:div>
        <w:div w:id="1301418852">
          <w:marLeft w:val="640"/>
          <w:marRight w:val="0"/>
          <w:marTop w:val="0"/>
          <w:marBottom w:val="0"/>
          <w:divBdr>
            <w:top w:val="none" w:sz="0" w:space="0" w:color="auto"/>
            <w:left w:val="none" w:sz="0" w:space="0" w:color="auto"/>
            <w:bottom w:val="none" w:sz="0" w:space="0" w:color="auto"/>
            <w:right w:val="none" w:sz="0" w:space="0" w:color="auto"/>
          </w:divBdr>
        </w:div>
        <w:div w:id="1727601380">
          <w:marLeft w:val="640"/>
          <w:marRight w:val="0"/>
          <w:marTop w:val="0"/>
          <w:marBottom w:val="0"/>
          <w:divBdr>
            <w:top w:val="none" w:sz="0" w:space="0" w:color="auto"/>
            <w:left w:val="none" w:sz="0" w:space="0" w:color="auto"/>
            <w:bottom w:val="none" w:sz="0" w:space="0" w:color="auto"/>
            <w:right w:val="none" w:sz="0" w:space="0" w:color="auto"/>
          </w:divBdr>
        </w:div>
        <w:div w:id="712189614">
          <w:marLeft w:val="640"/>
          <w:marRight w:val="0"/>
          <w:marTop w:val="0"/>
          <w:marBottom w:val="0"/>
          <w:divBdr>
            <w:top w:val="none" w:sz="0" w:space="0" w:color="auto"/>
            <w:left w:val="none" w:sz="0" w:space="0" w:color="auto"/>
            <w:bottom w:val="none" w:sz="0" w:space="0" w:color="auto"/>
            <w:right w:val="none" w:sz="0" w:space="0" w:color="auto"/>
          </w:divBdr>
        </w:div>
        <w:div w:id="2140413695">
          <w:marLeft w:val="640"/>
          <w:marRight w:val="0"/>
          <w:marTop w:val="0"/>
          <w:marBottom w:val="0"/>
          <w:divBdr>
            <w:top w:val="none" w:sz="0" w:space="0" w:color="auto"/>
            <w:left w:val="none" w:sz="0" w:space="0" w:color="auto"/>
            <w:bottom w:val="none" w:sz="0" w:space="0" w:color="auto"/>
            <w:right w:val="none" w:sz="0" w:space="0" w:color="auto"/>
          </w:divBdr>
        </w:div>
        <w:div w:id="815340735">
          <w:marLeft w:val="640"/>
          <w:marRight w:val="0"/>
          <w:marTop w:val="0"/>
          <w:marBottom w:val="0"/>
          <w:divBdr>
            <w:top w:val="none" w:sz="0" w:space="0" w:color="auto"/>
            <w:left w:val="none" w:sz="0" w:space="0" w:color="auto"/>
            <w:bottom w:val="none" w:sz="0" w:space="0" w:color="auto"/>
            <w:right w:val="none" w:sz="0" w:space="0" w:color="auto"/>
          </w:divBdr>
        </w:div>
        <w:div w:id="1827671124">
          <w:marLeft w:val="640"/>
          <w:marRight w:val="0"/>
          <w:marTop w:val="0"/>
          <w:marBottom w:val="0"/>
          <w:divBdr>
            <w:top w:val="none" w:sz="0" w:space="0" w:color="auto"/>
            <w:left w:val="none" w:sz="0" w:space="0" w:color="auto"/>
            <w:bottom w:val="none" w:sz="0" w:space="0" w:color="auto"/>
            <w:right w:val="none" w:sz="0" w:space="0" w:color="auto"/>
          </w:divBdr>
        </w:div>
        <w:div w:id="236060957">
          <w:marLeft w:val="640"/>
          <w:marRight w:val="0"/>
          <w:marTop w:val="0"/>
          <w:marBottom w:val="0"/>
          <w:divBdr>
            <w:top w:val="none" w:sz="0" w:space="0" w:color="auto"/>
            <w:left w:val="none" w:sz="0" w:space="0" w:color="auto"/>
            <w:bottom w:val="none" w:sz="0" w:space="0" w:color="auto"/>
            <w:right w:val="none" w:sz="0" w:space="0" w:color="auto"/>
          </w:divBdr>
        </w:div>
        <w:div w:id="1114668158">
          <w:marLeft w:val="640"/>
          <w:marRight w:val="0"/>
          <w:marTop w:val="0"/>
          <w:marBottom w:val="0"/>
          <w:divBdr>
            <w:top w:val="none" w:sz="0" w:space="0" w:color="auto"/>
            <w:left w:val="none" w:sz="0" w:space="0" w:color="auto"/>
            <w:bottom w:val="none" w:sz="0" w:space="0" w:color="auto"/>
            <w:right w:val="none" w:sz="0" w:space="0" w:color="auto"/>
          </w:divBdr>
        </w:div>
        <w:div w:id="491869411">
          <w:marLeft w:val="640"/>
          <w:marRight w:val="0"/>
          <w:marTop w:val="0"/>
          <w:marBottom w:val="0"/>
          <w:divBdr>
            <w:top w:val="none" w:sz="0" w:space="0" w:color="auto"/>
            <w:left w:val="none" w:sz="0" w:space="0" w:color="auto"/>
            <w:bottom w:val="none" w:sz="0" w:space="0" w:color="auto"/>
            <w:right w:val="none" w:sz="0" w:space="0" w:color="auto"/>
          </w:divBdr>
        </w:div>
        <w:div w:id="475537656">
          <w:marLeft w:val="640"/>
          <w:marRight w:val="0"/>
          <w:marTop w:val="0"/>
          <w:marBottom w:val="0"/>
          <w:divBdr>
            <w:top w:val="none" w:sz="0" w:space="0" w:color="auto"/>
            <w:left w:val="none" w:sz="0" w:space="0" w:color="auto"/>
            <w:bottom w:val="none" w:sz="0" w:space="0" w:color="auto"/>
            <w:right w:val="none" w:sz="0" w:space="0" w:color="auto"/>
          </w:divBdr>
        </w:div>
        <w:div w:id="1553997617">
          <w:marLeft w:val="640"/>
          <w:marRight w:val="0"/>
          <w:marTop w:val="0"/>
          <w:marBottom w:val="0"/>
          <w:divBdr>
            <w:top w:val="none" w:sz="0" w:space="0" w:color="auto"/>
            <w:left w:val="none" w:sz="0" w:space="0" w:color="auto"/>
            <w:bottom w:val="none" w:sz="0" w:space="0" w:color="auto"/>
            <w:right w:val="none" w:sz="0" w:space="0" w:color="auto"/>
          </w:divBdr>
        </w:div>
        <w:div w:id="603076443">
          <w:marLeft w:val="640"/>
          <w:marRight w:val="0"/>
          <w:marTop w:val="0"/>
          <w:marBottom w:val="0"/>
          <w:divBdr>
            <w:top w:val="none" w:sz="0" w:space="0" w:color="auto"/>
            <w:left w:val="none" w:sz="0" w:space="0" w:color="auto"/>
            <w:bottom w:val="none" w:sz="0" w:space="0" w:color="auto"/>
            <w:right w:val="none" w:sz="0" w:space="0" w:color="auto"/>
          </w:divBdr>
        </w:div>
        <w:div w:id="763844702">
          <w:marLeft w:val="640"/>
          <w:marRight w:val="0"/>
          <w:marTop w:val="0"/>
          <w:marBottom w:val="0"/>
          <w:divBdr>
            <w:top w:val="none" w:sz="0" w:space="0" w:color="auto"/>
            <w:left w:val="none" w:sz="0" w:space="0" w:color="auto"/>
            <w:bottom w:val="none" w:sz="0" w:space="0" w:color="auto"/>
            <w:right w:val="none" w:sz="0" w:space="0" w:color="auto"/>
          </w:divBdr>
        </w:div>
        <w:div w:id="502668867">
          <w:marLeft w:val="640"/>
          <w:marRight w:val="0"/>
          <w:marTop w:val="0"/>
          <w:marBottom w:val="0"/>
          <w:divBdr>
            <w:top w:val="none" w:sz="0" w:space="0" w:color="auto"/>
            <w:left w:val="none" w:sz="0" w:space="0" w:color="auto"/>
            <w:bottom w:val="none" w:sz="0" w:space="0" w:color="auto"/>
            <w:right w:val="none" w:sz="0" w:space="0" w:color="auto"/>
          </w:divBdr>
        </w:div>
        <w:div w:id="273907046">
          <w:marLeft w:val="640"/>
          <w:marRight w:val="0"/>
          <w:marTop w:val="0"/>
          <w:marBottom w:val="0"/>
          <w:divBdr>
            <w:top w:val="none" w:sz="0" w:space="0" w:color="auto"/>
            <w:left w:val="none" w:sz="0" w:space="0" w:color="auto"/>
            <w:bottom w:val="none" w:sz="0" w:space="0" w:color="auto"/>
            <w:right w:val="none" w:sz="0" w:space="0" w:color="auto"/>
          </w:divBdr>
        </w:div>
      </w:divsChild>
    </w:div>
    <w:div w:id="1665275684">
      <w:bodyDiv w:val="1"/>
      <w:marLeft w:val="0"/>
      <w:marRight w:val="0"/>
      <w:marTop w:val="0"/>
      <w:marBottom w:val="0"/>
      <w:divBdr>
        <w:top w:val="none" w:sz="0" w:space="0" w:color="auto"/>
        <w:left w:val="none" w:sz="0" w:space="0" w:color="auto"/>
        <w:bottom w:val="none" w:sz="0" w:space="0" w:color="auto"/>
        <w:right w:val="none" w:sz="0" w:space="0" w:color="auto"/>
      </w:divBdr>
    </w:div>
    <w:div w:id="1699621352">
      <w:bodyDiv w:val="1"/>
      <w:marLeft w:val="0"/>
      <w:marRight w:val="0"/>
      <w:marTop w:val="0"/>
      <w:marBottom w:val="0"/>
      <w:divBdr>
        <w:top w:val="none" w:sz="0" w:space="0" w:color="auto"/>
        <w:left w:val="none" w:sz="0" w:space="0" w:color="auto"/>
        <w:bottom w:val="none" w:sz="0" w:space="0" w:color="auto"/>
        <w:right w:val="none" w:sz="0" w:space="0" w:color="auto"/>
      </w:divBdr>
      <w:divsChild>
        <w:div w:id="34693613">
          <w:marLeft w:val="0"/>
          <w:marRight w:val="0"/>
          <w:marTop w:val="0"/>
          <w:marBottom w:val="0"/>
          <w:divBdr>
            <w:top w:val="none" w:sz="0" w:space="0" w:color="auto"/>
            <w:left w:val="none" w:sz="0" w:space="0" w:color="auto"/>
            <w:bottom w:val="none" w:sz="0" w:space="0" w:color="auto"/>
            <w:right w:val="none" w:sz="0" w:space="0" w:color="auto"/>
          </w:divBdr>
        </w:div>
        <w:div w:id="1491362202">
          <w:marLeft w:val="0"/>
          <w:marRight w:val="0"/>
          <w:marTop w:val="0"/>
          <w:marBottom w:val="0"/>
          <w:divBdr>
            <w:top w:val="none" w:sz="0" w:space="0" w:color="auto"/>
            <w:left w:val="none" w:sz="0" w:space="0" w:color="auto"/>
            <w:bottom w:val="none" w:sz="0" w:space="0" w:color="auto"/>
            <w:right w:val="none" w:sz="0" w:space="0" w:color="auto"/>
          </w:divBdr>
        </w:div>
        <w:div w:id="1904561694">
          <w:marLeft w:val="0"/>
          <w:marRight w:val="0"/>
          <w:marTop w:val="0"/>
          <w:marBottom w:val="0"/>
          <w:divBdr>
            <w:top w:val="none" w:sz="0" w:space="0" w:color="auto"/>
            <w:left w:val="none" w:sz="0" w:space="0" w:color="auto"/>
            <w:bottom w:val="none" w:sz="0" w:space="0" w:color="auto"/>
            <w:right w:val="none" w:sz="0" w:space="0" w:color="auto"/>
          </w:divBdr>
        </w:div>
      </w:divsChild>
    </w:div>
    <w:div w:id="1740399478">
      <w:bodyDiv w:val="1"/>
      <w:marLeft w:val="0"/>
      <w:marRight w:val="0"/>
      <w:marTop w:val="0"/>
      <w:marBottom w:val="0"/>
      <w:divBdr>
        <w:top w:val="none" w:sz="0" w:space="0" w:color="auto"/>
        <w:left w:val="none" w:sz="0" w:space="0" w:color="auto"/>
        <w:bottom w:val="none" w:sz="0" w:space="0" w:color="auto"/>
        <w:right w:val="none" w:sz="0" w:space="0" w:color="auto"/>
      </w:divBdr>
    </w:div>
    <w:div w:id="188856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1DA8FB-E08E-4490-AB62-CDF4661192F5}">
  <we:reference id="wa104382081" version="1.55.1.0" store="en-US" storeType="OMEX"/>
  <we:alternateReferences>
    <we:reference id="wa104382081" version="1.55.1.0" store="" storeType="OMEX"/>
  </we:alternateReferences>
  <we:properties>
    <we:property name="MENDELEY_CITATIONS" value="[{&quot;citationID&quot;:&quot;MENDELEY_CITATION_9d9b084f-e876-43b5-8898-a3326aebbd1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WQ5YjA4NGYtZTg3Ni00M2I1LTg4OTgtYTMzMjZhZWJiZDE5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6ec22223-c3c6-4ede-b592-f024fc862a36&quot;,&quot;properties&quot;:{&quot;noteIndex&quot;:0},&quot;isEdited&quot;:false,&quot;manualOverride&quot;:{&quot;isManuallyOverridden&quot;:false,&quot;citeprocText&quot;:&quot;&lt;sup&gt;2–12&lt;/sup&gt;&quot;,&quot;manualOverrideText&quot;:&quot;&quot;},&quot;citationItems&quot;:[{&quot;id&quot;:&quot;39b3d53c-3359-3de3-866f-a6950562ea41&quot;,&quot;itemData&quot;:{&quot;type&quot;:&quot;article-journal&quot;,&quot;id&quot;:&quot;39b3d53c-3359-3de3-866f-a6950562ea41&quot;,&quot;title&quot;:&quot;Estimation of the impact of hospital-onset SARS-CoV-2 infections on length of stay in English hospitals using causal inference&quot;,&quot;author&quot;:[{&quot;family&quot;:&quot;Stimson&quot;,&quot;given&quot;:&quot;James&quot;,&quot;parse-names&quot;:false,&quot;dropping-particle&quot;:&quot;&quot;,&quot;non-dropping-particle&quot;:&quot;&quot;},{&quot;family&quot;:&quot;Pouwels&quot;,&quot;given&quot;:&quot;Koen B.&quot;,&quot;parse-names&quot;:false,&quot;dropping-particle&quot;:&quot;&quot;,&quot;non-dropping-particle&quot;:&quot;&quot;},{&quot;family&quot;:&quot;Hope&quot;,&quot;given&quot;:&quot;Russell&quot;,&quot;parse-names&quot;:false,&quot;dropping-particle&quot;:&quot;&quot;,&quot;non-dropping-particle&quot;:&quot;&quot;},{&quot;family&quot;:&quot;Cooper&quot;,&quot;given&quot;:&quot;Ben S.&quot;,&quot;parse-names&quot;:false,&quot;dropping-particle&quot;:&quot;&quot;,&quot;non-dropping-particle&quot;:&quot;&quot;},{&quot;family&quot;:&quot;Presanis&quot;,&quot;given&quot;:&quot;Anne M.&quot;,&quot;parse-names&quot;:false,&quot;dropping-particle&quot;:&quot;&quot;,&quot;non-dropping-particle&quot;:&quot;&quot;},{&quot;family&quot;:&quot;Robotham&quot;,&quot;given&quot;:&quot;Julie&quot;,&quot;parse-names&quot;:false,&quot;dropping-particle&quot;:&quot;V.&quot;,&quot;non-dropping-particle&quot;:&quot;&quot;}],&quot;container-title&quot;:&quot;BMC Infectious Diseases&quot;,&quot;container-title-short&quot;:&quot;BMC Infect Dis&quot;,&quot;DOI&quot;:&quot;10.1186/s12879-022-07870-w&quot;,&quot;ISSN&quot;:&quot;14712334&quot;,&quot;issued&quot;:{&quot;date-parts&quot;:[[2022]]},&quot;abstract&quot;:&quot;Background: From March 2020 through August 2021, 97,762 hospital-onset SARS-CoV-2 infections were detected in English hospitals. Resulting excess length of stay (LoS) created a potentially substantial health and economic burden for patients and the NHS, but we are currently unaware of any published studies estimating this excess. Methods: We implemented appropriate causal inference methods to determine the extent to which observed additional hospital stay is attributable to the infection rather than the characteristics of the patients. Hospital admissions records were linked to SARS-CoV-2 test data to establish the study population (7.5 million) of all non-COVID-19 admissions to English hospitals from 1st March 2020 to 31st August 2021 with a stay of at least two days. The excess LoS due to hospital-onset SARS-CoV-2 infection was estimated as the difference between the mean LoS observed and in the counterfactual where infections do not occur. We used inverse probability weighted Kaplan–Meier curves to estimate the mean survival time if all hospital-onset SARS-CoV-2 infections were to be prevented, the weights being based on the daily probability of acquiring an infection. The analysis was carried out for four time periods, reflecting phases of the pandemic differing with respect to overall case numbers, testing policies, vaccine rollout and prevalence of variants. Results: The observed mean LoS of hospital-onset cases was higher than for non-COVID-19 hospital patients by 16, 20, 13 and 19 days over the four phases, respectively. However, when the causal inference approach was used to appropriately adjust for time to infection and confounding, the estimated mean excess LoS caused by hospital-onset SARS-CoV-2 was: 2.0 [95% confidence interval 1.8–2.2] days (Mar-Jun 2020), 1.4 [1.2–1.6] days (Sep–Dec 2020); 0.9 [0.7–1.1] days (Jan–Apr 2021); 1.5 [1.1–1.9] days (May–Aug 2021). Conclusions: Hospital-onset SARS-CoV-2 is associated with a small but notable excess LoS, equivalent to 130,000 bed days. The comparatively high LoS observed for hospital-onset COVID-19 patients is mostly explained by the timing of their infections relative to admission. Failing to account for confounding and time to infection leads to overestimates of additional length of stay and therefore overestimates costs of infections, leading to inaccurate evaluations of control strategies.&quot;,&quot;issue&quot;:&quot;1&quot;,&quot;volume&quot;:&quot;22&quot;},&quot;isTemporary&quot;:false},{&quot;id&quot;:&quot;48df1008-7fe2-3f6d-8ce7-ac1dba27060e&quot;,&quot;itemData&quot;:{&quot;type&quot;:&quot;article-journal&quot;,&quot;id&quot;:&quot;48df1008-7fe2-3f6d-8ce7-ac1dba27060e&quot;,&quot;title&quot;:&quot;High mortality among hospital-acquired COVID-19 infection in patients with cancer: A multicentre observational cohort study&quot;,&quot;author&quot;:[{&quot;family&quot;:&quot;Elkrief&quot;,&quot;given&quot;:&quot;Arielle&quot;,&quot;parse-names&quot;:false,&quot;dropping-particle&quot;:&quot;&quot;,&quot;non-dropping-particle&quot;:&quot;&quot;},{&quot;family&quot;:&quot;Desilets&quot;,&quot;given&quot;:&quot;Antoine&quot;,&quot;parse-names&quot;:false,&quot;dropping-particle&quot;:&quot;&quot;,&quot;non-dropping-particle&quot;:&quot;&quot;},{&quot;family&quot;:&quot;Papneja&quot;,&quot;given&quot;:&quot;Neha&quot;,&quot;parse-names&quot;:false,&quot;dropping-particle&quot;:&quot;&quot;,&quot;non-dropping-particle&quot;:&quot;&quot;},{&quot;family&quot;:&quot;Cvetkovic&quot;,&quot;given&quot;:&quot;Lena&quot;,&quot;parse-names&quot;:false,&quot;dropping-particle&quot;:&quot;&quot;,&quot;non-dropping-particle&quot;:&quot;&quot;},{&quot;family&quot;:&quot;Groleau&quot;,&quot;given&quot;:&quot;Catherine&quot;,&quot;parse-names&quot;:false,&quot;dropping-particle&quot;:&quot;&quot;,&quot;non-dropping-particle&quot;:&quot;&quot;},{&quot;family&quot;:&quot;Lakehal&quot;,&quot;given&quot;:&quot;Yahia Abdelali&quot;,&quot;parse-names&quot;:false,&quot;dropping-particle&quot;:&quot;&quot;,&quot;non-dropping-particle&quot;:&quot;&quot;},{&quot;family&quot;:&quot;Shbat&quot;,&quot;given&quot;:&quot;Layla&quot;,&quot;parse-names&quot;:false,&quot;dropping-particle&quot;:&quot;&quot;,&quot;non-dropping-particle&quot;:&quot;&quot;},{&quot;family&quot;:&quot;Richard&quot;,&quot;given&quot;:&quot;Corentin&quot;,&quot;parse-names&quot;:false,&quot;dropping-particle&quot;:&quot;&quot;,&quot;non-dropping-particle&quot;:&quot;&quot;},{&quot;family&quot;:&quot;Malo&quot;,&quot;given&quot;:&quot;Julie&quot;,&quot;parse-names&quot;:false,&quot;dropping-particle&quot;:&quot;&quot;,&quot;non-dropping-particle&quot;:&quot;&quot;},{&quot;family&quot;:&quot;Belkaid&quot;,&quot;given&quot;:&quot;Wiam&quot;,&quot;parse-names&quot;:false,&quot;dropping-particle&quot;:&quot;&quot;,&quot;non-dropping-particle&quot;:&quot;&quot;},{&quot;family&quot;:&quot;Cook&quot;,&quot;given&quot;:&quot;Erin&quot;,&quot;parse-names&quot;:false,&quot;dropping-particle&quot;:&quot;&quot;,&quot;non-dropping-particle&quot;:&quot;&quot;},{&quot;family&quot;:&quot;Doucet&quot;,&quot;given&quot;:&quot;Stéphane&quot;,&quot;parse-names&quot;:false,&quot;dropping-particle&quot;:&quot;&quot;,&quot;non-dropping-particle&quot;:&quot;&quot;},{&quot;family&quot;:&quot;Tran&quot;,&quot;given&quot;:&quot;Thai Hoa&quot;,&quot;parse-names&quot;:false,&quot;dropping-particle&quot;:&quot;&quot;,&quot;non-dropping-particle&quot;:&quot;&quot;},{&quot;family&quot;:&quot;Jao&quot;,&quot;given&quot;:&quot;Kevin&quot;,&quot;parse-names&quot;:false,&quot;dropping-particle&quot;:&quot;&quot;,&quot;non-dropping-particle&quot;:&quot;&quot;},{&quot;family&quot;:&quot;Daaboul&quot;,&quot;given&quot;:&quot;Nathalie&quot;,&quot;parse-names&quot;:false,&quot;dropping-particle&quot;:&quot;&quot;,&quot;non-dropping-particle&quot;:&quot;&quot;},{&quot;family&quot;:&quot;Bhang&quot;,&quot;given&quot;:&quot;Eric&quot;,&quot;parse-names&quot;:false,&quot;dropping-particle&quot;:&quot;&quot;,&quot;non-dropping-particle&quot;:&quot;&quot;},{&quot;family&quot;:&quot;Loree&quot;,&quot;given&quot;:&quot;Jonathan M.&quot;,&quot;parse-names&quot;:false,&quot;dropping-particle&quot;:&quot;&quot;,&quot;non-dropping-particle&quot;:&quot;&quot;},{&quot;family&quot;:&quot;Miller&quot;,&quot;given&quot;:&quot;Wilson H.&quot;,&quot;parse-names&quot;:false,&quot;dropping-particle&quot;:&quot;&quot;,&quot;non-dropping-particle&quot;:&quot;&quot;},{&quot;family&quot;:&quot;Vinh&quot;,&quot;given&quot;:&quot;Donald C.&quot;,&quot;parse-names&quot;:false,&quot;dropping-particle&quot;:&quot;&quot;,&quot;non-dropping-particle&quot;:&quot;&quot;},{&quot;family&quot;:&quot;Bouganim&quot;,&quot;given&quot;:&quot;Nathaniel&quot;,&quot;parse-names&quot;:false,&quot;dropping-particle&quot;:&quot;&quot;,&quot;non-dropping-particle&quot;:&quot;&quot;},{&quot;family&quot;:&quot;Batist&quot;,&quot;given&quot;:&quot;Gerald&quot;,&quot;parse-names&quot;:false,&quot;dropping-particle&quot;:&quot;&quot;,&quot;non-dropping-particle&quot;:&quot;&quot;},{&quot;family&quot;:&quot;Letendre&quot;,&quot;given&quot;:&quot;Caroline&quot;,&quot;parse-names&quot;:false,&quot;dropping-particle&quot;:&quot;&quot;,&quot;non-dropping-particle&quot;:&quot;&quot;},{&quot;family&quot;:&quot;Routy&quot;,&quot;given&quot;:&quot;Bertrand&quot;,&quot;parse-names&quot;:false,&quot;dropping-particle&quot;:&quot;&quot;,&quot;non-dropping-particle&quot;:&quot;&quot;}],&quot;container-title&quot;:&quot;European Journal of Cancer&quot;,&quot;container-title-short&quot;:&quot;Eur J Cancer&quot;,&quot;DOI&quot;:&quot;10.1016/j.ejca.2020.08.017&quot;,&quot;ISSN&quot;:&quot;18790852&quot;,&quot;issued&quot;:{&quot;date-parts&quot;:[[2020]]},&quot;abstract&quot;:&quot;Introduction: Studies suggest that patients with cancer are more likely to experience severe outcomes from COVID-19. Therefore, cancer centres have undertaken efforts to care for patients with cancer in COVID-free units. Nevertheless, the frequency and relevance of nosocomial transmission of COVID-19 in patients with cancer remain unknown. The goal of this study was to determine the incidence and impact of hospital-acquired COVID-19 in this population and identify predictive factors for COVID-19 severity in patients with cancer. Methods: Patients with cancer and a laboratory-confirmed diagnosis of COVID-19 were prospectively identified using provincial registries and hospital databases between March 3rd and May 23rd, 2020 in the provinces of Quebec and British Columbia in Canada. Patient's baseline characteristics including age, sex, comorbidities, cancer type and type of anticancer treatment were collected. The exposure of interest was incidence of hospital-acquired infection defined by diagnosis of SARS-CoV-2 ≥ 5 days after hospital admission for COVID-unrelated cause. Co-primary outcomes were death or composite outcomes of severe illness from COVID-19 such as hospitalisation, supplemental oxygen, intensive-care unit (ICU) admission and/or mechanical ventilation. Results: A total of 252 patients (N = 249 adult and N = 3 paediatric) with COVID-19 and cancer were identified, and the majority were residents of Quebec (N = 233). One hundred and six patients (42.1%) received active anticancer treatment in the last 3 months before COVID-19 diagnosis. During a median follow-up of 25 days, 33 (13.1%) required admission to the ICU, and 71 (28.2%) died. Forty-seven (19.1%) had a diagnosis of hospital-acquired COVID-19. Median overall survival was shorter in those with hospital-acquired infection than that in a contemporary community-acquired population (27 days versus unreached, hazard ratio (HR) = 2.3, 95% CI: 1.2–4.4, p = 0.0006. Multivariate analysis demonstrated that hospital-acquired COVID-19, age, Eastern Cooperative Oncology Group status and advanced stage of cancer were independently associated with death. Interpretation: Our study demonstrates a high rate of nosocomial transmission of COVID-19, associated with increased mortality in both univariate and multivariate analysis in the cancer population, reinforcing the importance of treating patients with cancer in COVID-free units. We also validated that age and advanced cancer were negative predictive factors for COVID-19 severity in patients with cancer.&quot;,&quot;volume&quot;:&quot;139&quot;},&quot;isTemporary&quot;:false},{&quot;id&quot;:&quot;7d95b5ce-dc11-322c-b113-f61c9f27f167&quot;,&quot;itemData&quot;:{&quot;type&quot;:&quot;article-journal&quot;,&quot;id&quot;:&quot;7d95b5ce-dc11-322c-b113-f61c9f27f167&quot;,&quot;title&quot;:&quot;Rapid Control of Hospital-Based Severe Acute Respiratory Syndrome Coronavirus 2 Omicron Clusters Through Daily Testing and Universal Use of N95 Respirators&quot;,&quot;author&quot;:[{&quot;family&quot;:&quot;Baker&quot;,&quot;given&quot;:&quot;Meghan A.&quot;,&quot;parse-names&quot;:false,&quot;dropping-particle&quot;:&quot;&quot;,&quot;non-dropping-particle&quot;:&quot;&quot;},{&quot;family&quot;:&quot;Rhee&quot;,&quot;given&quot;:&quot;Chanu&quot;,&quot;parse-names&quot;:false,&quot;dropping-particle&quot;:&quot;&quot;,&quot;non-dropping-particle&quot;:&quot;&quot;},{&quot;family&quot;:&quot;Tucker&quot;,&quot;given&quot;:&quot;Robert&quot;,&quot;parse-names&quot;:false,&quot;dropping-particle&quot;:&quot;&quot;,&quot;non-dropping-particle&quot;:&quot;&quot;},{&quot;family&quot;:&quot;Badwaik&quot;,&quot;given&quot;:&quot;Amy&quot;,&quot;parse-names&quot;:false,&quot;dropping-particle&quot;:&quot;&quot;,&quot;non-dropping-particle&quot;:&quot;&quot;},{&quot;family&quot;:&quot;Coughlin&quot;,&quot;given&quot;:&quot;Cassie&quot;,&quot;parse-names&quot;:false,&quot;dropping-particle&quot;:&quot;&quot;,&quot;non-dropping-particle&quot;:&quot;&quot;},{&quot;family&quot;:&quot;Holtzman&quot;,&quot;given&quot;:&quot;Meghan A.&quot;,&quot;parse-names&quot;:false,&quot;dropping-particle&quot;:&quot;&quot;,&quot;non-dropping-particle&quot;:&quot;&quot;},{&quot;family&quot;:&quot;Hsieh&quot;,&quot;given&quot;:&quot;Candace&quot;,&quot;parse-names&quot;:false,&quot;dropping-particle&quot;:&quot;&quot;,&quot;non-dropping-particle&quot;:&quot;&quot;},{&quot;family&quot;:&quot;Maguire&quot;,&quot;given&quot;:&quot;Angela&quot;,&quot;parse-names&quot;:false,&quot;dropping-particle&quot;:&quot;&quot;,&quot;non-dropping-particle&quot;:&quot;&quot;},{&quot;family&quot;:&quot;Mermel Blaeser&quot;,&quot;given&quot;:&quot;Elizabeth&quot;,&quot;parse-names&quot;:false,&quot;dropping-particle&quot;:&quot;&quot;,&quot;non-dropping-particle&quot;:&quot;&quot;},{&quot;family&quot;:&quot;Seetharaman&quot;,&quot;given&quot;:&quot;Saranya&quot;,&quot;parse-names&quot;:false,&quot;dropping-particle&quot;:&quot;&quot;,&quot;non-dropping-particle&quot;:&quot;&quot;},{&quot;family&quot;:&quot;Solem&quot;,&quot;given&quot;:&quot;Ofelia&quot;,&quot;parse-names&quot;:false,&quot;dropping-particle&quot;:&quot;&quot;,&quot;non-dropping-particle&quot;:&quot;&quot;},{&quot;family&quot;:&quot;Vaidya&quot;,&quot;given&quot;:&quot;Vineeta&quot;,&quot;parse-names&quot;:false,&quot;dropping-particle&quot;:&quot;&quot;,&quot;non-dropping-particle&quot;:&quot;&quot;},{&quot;family&quot;:&quot;Klompas&quot;,&quot;given&quot;:&quot;Michael&quot;,&quot;parse-names&quot;:false,&quot;dropping-particle&quot;:&quot;&quot;,&quot;non-dropping-particle&quot;:&quot;&quot;}],&quot;container-title&quot;:&quot;Clinical Infectious Diseases&quot;,&quot;DOI&quot;:&quot;10.1093/cid/ciac113&quot;,&quot;ISSN&quot;:&quot;15376591&quot;,&quot;issued&quot;:{&quot;date-parts&quot;:[[2022]]},&quot;abstract&quot;:&quot;The highly contagious severe acute respiratory syndrome coronavirus 2 Omicron variant increases risk for nosocomial transmission despite universal masking, admission testing, and symptom screening. We report large increases in hospital-onset infections and 2 unit-based clusters. The clusters rapidly abated after instituting universal N95 respirators and daily testing. Broader use of these strategies may prevent nosocomial transmissions.&quot;,&quot;issue&quot;:&quot;1&quot;,&quot;volume&quot;:&quot;75&quot;,&quot;container-title-short&quot;:&quot;&quot;},&quot;isTemporary&quot;:false},{&quot;id&quot;:&quot;1ed281be-0276-35dd-a681-e73e11541989&quot;,&quot;itemData&quot;:{&quot;type&quot;:&quot;article-journal&quot;,&quot;id&quot;:&quot;1ed281be-0276-35dd-a681-e73e11541989&quot;,&quot;title&quot;:&quot;Nosocomial COVID-19 Incidence and Secondary Attack Rates among Patients of Tertiary Care Center, Zurich, Switzerland&quot;,&quot;author&quot;:[{&quot;family&quot;:&quot;Wolfensberger&quot;,&quot;given&quot;:&quot;Aline&quot;,&quot;parse-names&quot;:false,&quot;dropping-particle&quot;:&quot;&quot;,&quot;non-dropping-particle&quot;:&quot;&quot;},{&quot;family&quot;:&quot;Kufner&quot;,&quot;given&quot;:&quot;Verena&quot;,&quot;parse-names&quot;:false,&quot;dropping-particle&quot;:&quot;&quot;,&quot;non-dropping-particle&quot;:&quot;&quot;},{&quot;family&quot;:&quot;Zaheri&quot;,&quot;given&quot;:&quot;Maryam&quot;,&quot;parse-names&quot;:false,&quot;dropping-particle&quot;:&quot;&quot;,&quot;non-dropping-particle&quot;:&quot;&quot;},{&quot;family&quot;:&quot;Zeeb&quot;,&quot;given&quot;:&quot;Marius&quot;,&quot;parse-names&quot;:false,&quot;dropping-particle&quot;:&quot;&quot;,&quot;non-dropping-particle&quot;:&quot;&quot;},{&quot;family&quot;:&quot;Nortes&quot;,&quot;given&quot;:&quot;Isabelle&quot;,&quot;parse-names&quot;:false,&quot;dropping-particle&quot;:&quot;&quot;,&quot;non-dropping-particle&quot;:&quot;&quot;},{&quot;family&quot;:&quot;Schreiber&quot;,&quot;given&quot;:&quot;Peter W.&quot;,&quot;parse-names&quot;:false,&quot;dropping-particle&quot;:&quot;&quot;,&quot;non-dropping-particle&quot;:&quot;&quot;},{&quot;family&quot;:&quot;Vazquez&quot;,&quot;given&quot;:&quot;Miriam&quot;,&quot;parse-names&quot;:false,&quot;dropping-particle&quot;:&quot;&quot;,&quot;non-dropping-particle&quot;:&quot;&quot;},{&quot;family&quot;:&quot;Schärer&quot;,&quot;given&quot;:&quot;Verena&quot;,&quot;parse-names&quot;:false,&quot;dropping-particle&quot;:&quot;&quot;,&quot;non-dropping-particle&quot;:&quot;&quot;},{&quot;family&quot;:&quot;Scheier&quot;,&quot;given&quot;:&quot;Thomas&quot;,&quot;parse-names&quot;:false,&quot;dropping-particle&quot;:&quot;&quot;,&quot;non-dropping-particle&quot;:&quot;&quot;},{&quot;family&quot;:&quot;Schmutz&quot;,&quot;given&quot;:&quot;Stefan&quot;,&quot;parse-names&quot;:false,&quot;dropping-particle&quot;:&quot;&quot;,&quot;non-dropping-particle&quot;:&quot;&quot;},{&quot;family&quot;:&quot;Probst&quot;,&quot;given&quot;:&quot;Elisabeth&quot;,&quot;parse-names&quot;:false,&quot;dropping-particle&quot;:&quot;&quot;,&quot;non-dropping-particle&quot;:&quot;&quot;},{&quot;family&quot;:&quot;Saleschus&quot;,&quot;given&quot;:&quot;Dirk&quot;,&quot;parse-names&quot;:false,&quot;dropping-particle&quot;:&quot;&quot;,&quot;non-dropping-particle&quot;:&quot;&quot;},{&quot;family&quot;:&quot;Huber&quot;,&quot;given&quot;:&quot;Michael&quot;,&quot;parse-names&quot;:false,&quot;dropping-particle&quot;:&quot;&quot;,&quot;non-dropping-particle&quot;:&quot;&quot;},{&quot;family&quot;:&quot;Rampini&quot;,&quot;given&quot;:&quot;Silvana K.&quot;,&quot;parse-names&quot;:false,&quot;dropping-particle&quot;:&quot;&quot;,&quot;non-dropping-particle&quot;:&quot;&quot;},{&quot;family&quot;:&quot;Zingg&quot;,&quot;given&quot;:&quot;Walter&quot;,&quot;parse-names&quot;:false,&quot;dropping-particle&quot;:&quot;&quot;,&quot;non-dropping-particle&quot;:&quot;&quot;}],&quot;container-title&quot;:&quot;Emerging Infectious Diseases&quot;,&quot;container-title-short&quot;:&quot;Emerg Infect Dis&quot;,&quot;DOI&quot;:&quot;10.3201/eid2810.220321&quot;,&quot;ISSN&quot;:&quot;10806059&quot;,&quot;issued&quot;:{&quot;date-parts&quot;:[[2022]]},&quot;abstract&quot;:&quot;Of 1,118 patients with COVID-19 at a university hospital in Switzerland during October 2020-June 2021, we found 83 (7.4%) had probable or definite healthcare-associated COVID-19. After in-hospital exposure, we estimated secondary attack rate at 23.3%. Transmission was associated with longer contact times and with lower cycle threshold values among index patients.&quot;,&quot;issue&quot;:&quot;10&quot;,&quot;volume&quot;:&quot;28&quot;},&quot;isTemporary&quot;:false},{&quot;id&quot;:&quot;9f906ede-e493-374c-980f-04ab2474509d&quot;,&quot;itemData&quot;:{&quot;type&quot;:&quot;article-journal&quot;,&quot;id&quot;:&quot;9f906ede-e493-374c-980f-04ab2474509d&quot;,&quot;title&quot;:&quot;Nosocomial SARS-CoV-2 transmission in multi-bedded hospital cubicles over successive pandemic waves: Lower mortality but wider spread with Omicron despite enhanced infection-prevention measures&quot;,&quot;author&quot;:[{&quot;family&quot;:&quot;Wee&quot;,&quot;given&quot;:&quot;Liang En&quot;,&quot;parse-names&quot;:false,&quot;dropping-particle&quot;:&quot;&quot;,&quot;non-dropping-particle&quot;:&quot;&quot;},{&quot;family&quot;:&quot;Conceicao&quot;,&quot;given&quot;:&quot;Edwin Philip&quot;,&quot;parse-names&quot;:false,&quot;dropping-particle&quot;:&quot;&quot;,&quot;non-dropping-particle&quot;:&quot;&quot;},{&quot;family&quot;:&quot;Aung&quot;,&quot;given&quot;:&quot;May Kyawt&quot;,&quot;parse-names&quot;:false,&quot;dropping-particle&quot;:&quot;&quot;,&quot;non-dropping-particle&quot;:&quot;&quot;},{&quot;family&quot;:&quot;Aung&quot;,&quot;given&quot;:&quot;Myat Oo&quot;,&quot;parse-names&quot;:false,&quot;dropping-particle&quot;:&quot;&quot;,&quot;non-dropping-particle&quot;:&quot;&quot;},{&quot;family&quot;:&quot;Yang&quot;,&quot;given&quot;:&quot;Yong&quot;,&quot;parse-names&quot;:false,&quot;dropping-particle&quot;:&quot;&quot;,&quot;non-dropping-particle&quot;:&quot;&quot;},{&quot;family&quot;:&quot;Arora&quot;,&quot;given&quot;:&quot;Shalvi&quot;,&quot;parse-names&quot;:false,&quot;dropping-particle&quot;:&quot;&quot;,&quot;non-dropping-particle&quot;:&quot;&quot;},{&quot;family&quot;:&quot;Ko&quot;,&quot;given&quot;:&quot;Karrie Kwan Ki&quot;,&quot;parse-names&quot;:false,&quot;dropping-particle&quot;:&quot;&quot;,&quot;non-dropping-particle&quot;:&quot;&quot;},{&quot;family&quot;:&quot;Venkatachalam&quot;,&quot;given&quot;:&quot;Indumathi&quot;,&quot;parse-names&quot;:false,&quot;dropping-particle&quot;:&quot;&quot;,&quot;non-dropping-particle&quot;:&quot;&quot;}],&quot;container-title&quot;:&quot;Infection, Disease and Health&quot;,&quot;container-title-short&quot;:&quot;Infect Dis Health&quot;,&quot;DOI&quot;:&quot;10.1016/j.idh.2022.09.003&quot;,&quot;ISSN&quot;:&quot;24680869&quot;,&quot;issued&quot;:{&quot;date-parts&quot;:[[2023]]},&quot;abstract&quot;:&quot;Background: Increased transmissibility of severe-acute-respiratory-syndrome-coronavirus-2(SARS-CoV-2) variants, such as the Omicron-variant, presents an infection-control challenge. We contrasted nosocomial transmission amongst hospitalized inpatients across successive pandemic waves attributed to the Delta- and Omicron variants, over a 9-month period in which enhanced-infection-prevention-measures were constantly maintained. Methods: Enhanced-infection-prevention-measures in-place at a large tertiary hospital included universal N95-usage, routine-rostered-testing (RRT) for all inpatient/healthcare-workers (HCWs), rapid-antigen-testing (RAT) for visitors, and outbreak-investigation coupled with enhanced-surveillance (daily-testing) of exposed patients. The study-period lasted from 21st June 2021–21st March 2022. Chi-square test and multivariate-logistic-regression was utilized to identify factors associated with onward transmission and 28d-mortality amongst inpatient cases of hospital-onset COVID-19. Results: During the Delta-wave, hospital-onset cases formed 2.7% (47/1727) of all COVID-19 cases requiring hospitalisation; in contrast, hospital onset-cases formed a greater proportion (17.7%, 265/1483; odds-ratio, OR = 7.78, 95%CI = 5.65–10.70) during the Omicron-wave, despite universal N95-usage and other enhanced infection-prevention measures that remained unchanged. The odds of 28d-mortality were higher during the Delta-wave compared to the Omicron-wave (27.7%, 13/47, vs. 10.6%, 28/265, adjusted-odds-ratio, aOR = 2.78, 95%CI = 1.02–7.69). Onward-transmission occurred in 21.2% (66/312) of hospital-onset cases; being on enhanced-surveillance (daily-testing) was independently associated with lower odds of onward-transmission (aOR = 0.18, 95%CI = 0.09–0.38). Costs amounted to $USD7141 per-hospital-onset COVID-19 case. Conclusion: A surge of hospital-onset COVID-19 cases was encountered during the Omicron-wave, despite continuation of enhanced infection-prevention measures; mortality amongst hospital-onset cases was reduced. The Omicron variant poses an infection-control challenge in contrast to Delta; surveillance is important especially in settings where infrastructural limitations make room-sharing unavoidable, despite the high risk of transmission.&quot;,&quot;issue&quot;:&quot;2&quot;,&quot;volume&quot;:&quot;28&quot;},&quot;isTemporary&quot;:false},{&quot;id&quot;:&quot;2fc4ef87-5cf4-3bb4-a874-0e58173a2e69&quot;,&quot;itemData&quot;:{&quot;type&quot;:&quot;article-journal&quot;,&quot;id&quot;:&quot;2fc4ef87-5cf4-3bb4-a874-0e58173a2e69&quot;,&quot;title&quot;:&quot;Incidence of Nosocomial COVID-19 in Patients Hospitalized at a Large US Academic Medical Center&quot;,&quot;author&quot;:[{&quot;family&quot;:&quot;Rhee&quot;,&quot;given&quot;:&quot;Chanu&quot;,&quot;parse-names&quot;:false,&quot;dropping-particle&quot;:&quot;&quot;,&quot;non-dropping-particle&quot;:&quot;&quot;},{&quot;family&quot;:&quot;Baker&quot;,&quot;given&quot;:&quot;Meghan&quot;,&quot;parse-names&quot;:false,&quot;dropping-particle&quot;:&quot;&quot;,&quot;non-dropping-particle&quot;:&quot;&quot;},{&quot;family&quot;:&quot;Vaidya&quot;,&quot;given&quot;:&quot;Vineeta&quot;,&quot;parse-names&quot;:false,&quot;dropping-particle&quot;:&quot;&quot;,&quot;non-dropping-particle&quot;:&quot;&quot;},{&quot;family&quot;:&quot;Tucker&quot;,&quot;given&quot;:&quot;Robert&quot;,&quot;parse-names&quot;:false,&quot;dropping-particle&quot;:&quot;&quot;,&quot;non-dropping-particle&quot;:&quot;&quot;},{&quot;family&quot;:&quot;Resnick&quot;,&quot;given&quot;:&quot;Andrew&quot;,&quot;parse-names&quot;:false,&quot;dropping-particle&quot;:&quot;&quot;,&quot;non-dropping-particle&quot;:&quot;&quot;},{&quot;family&quot;:&quot;Morris&quot;,&quot;given&quot;:&quot;Charles A.&quot;,&quot;parse-names&quot;:false,&quot;dropping-particle&quot;:&quot;&quot;,&quot;non-dropping-particle&quot;:&quot;&quot;},{&quot;family&quot;:&quot;Klompas&quot;,&quot;given&quot;:&quot;Michael&quot;,&quot;parse-names&quot;:false,&quot;dropping-particle&quot;:&quot;&quot;,&quot;non-dropping-particle&quot;:&quot;&quot;}],&quot;container-title&quot;:&quot;JAMA Network Open&quot;,&quot;container-title-short&quot;:&quot;JAMA Netw Open&quot;,&quot;DOI&quot;:&quot;10.1001/jamanetworkopen.2020.20498&quot;,&quot;ISSN&quot;:&quot;25743805&quot;,&quot;issued&quot;:{&quot;date-parts&quot;:[[2020]]},&quot;abstract&quot;:&quot;Importance: Some patients are avoiding essential care for fear of contracting coronavirus disease 2019 (COVID-19) in hospitals. There are few data, however, on the risk of acquiring COVID-19 in US hospitals. Objective: To assess the incidence of COVID-19 among patients hospitalized at a large US academic medical center in the 12 weeks after the first inpatient case was identified. Design, Setting, and Participants: This cohort study included all patients admitted to Brigham and Women's Hospital (Boston, Massachusetts) between March 7 and May 30, 2020. Follow-up occurred through June 17, 2020. Medical records for all patients who first tested positive for severe acute respiratory syndrome coronavirus 2 (SARS-CoV-2) by reverse-transcription polymerase chain reaction (RT-PCR) on hospital day 3 or later or within 14 days of discharge were reviewed. Exposures: A comprehensive infection control program was implemented that included dedicated COVID-19 units with airborne infection isolation rooms, personal protective equipment in accordance with US Centers for Disease Control and Prevention recommendations, personal protective equipment donning and doffing monitors, universal masking, restriction of visitors, and liberal RT-PCR testing of symptomatic and asymptomatic patients. Main Outcomes and Measures: Whether infection was community or hospital acquired based on timing of tests, clinical course, and exposures. Results: Over the 12-week period, 9149 patients (mean [SD] age, 46.1 [26.4] years; median [IQR] age, 51 years [30-67 years]; 5243 female [57.3%]) were admitted to the hospital, for whom 7394 SARS-CoV-2 RT-PCR tests were performed; 697 COVID-19 cases were confirmed, translating into 8656 days of COVID-19-related care. Twelve of the 697 hospitalized patients with COVID-19 (1.7%) first tested positive on hospital day 3 or later (median, 4 days; range, 3-15 days). Of these, only 1 case was deemed to be hospital acquired, most likely from a presymptomatic spouse who was visiting daily and diagnosed with COVID-19 before visitor restrictions and masking were implemented. Among 8370 patients with non-COVID-19-related hospitalizations discharged through June 17, 11 (0.1%) tested positive within 14 days (median time to diagnosis, 6 days; range, 1-14 days). Only 1 case was deemed likely to be hospital acquired, albeit with no known exposures. Conclusions and Relevance: In this cohort study of patients in a large academic medical center with rigorous infection control measures, nosocomial COVID-19 was rare during the height of the pandemic in the region. These findings may inform practices in other institutions and provide reassurance to patients concerned about contracting COVID-19 in hospitals.&quot;,&quot;issue&quot;:&quot;9&quot;,&quot;volume&quot;:&quot;3&quot;},&quot;isTemporary&quot;:false},{&quot;id&quot;:&quot;961dddbe-b0c6-3556-a9c8-db4166da783c&quot;,&quot;itemData&quot;:{&quot;type&quot;:&quot;article-journal&quot;,&quot;id&quot;:&quot;961dddbe-b0c6-3556-a9c8-db4166da783c&quot;,&quot;title&quot;:&quot;Nosocomial Transmission of Coronavirus Disease 2019: A Retrospective Study of 66 Hospital-acquired Cases in a London Teaching Hospital&quot;,&quot;author&quot;:[{&quot;family&quot;:&quot;Rickman&quot;,&quot;given&quot;:&quot;Hannah M.&quot;,&quot;parse-names&quot;:false,&quot;dropping-particle&quot;:&quot;&quot;,&quot;non-dropping-particle&quot;:&quot;&quot;},{&quot;family&quot;:&quot;Rampling&quot;,&quot;given&quot;:&quot;Tommy&quot;,&quot;parse-names&quot;:false,&quot;dropping-particle&quot;:&quot;&quot;,&quot;non-dropping-particle&quot;:&quot;&quot;},{&quot;family&quot;:&quot;Shaw&quot;,&quot;given&quot;:&quot;Karen&quot;,&quot;parse-names&quot;:false,&quot;dropping-particle&quot;:&quot;&quot;,&quot;non-dropping-particle&quot;:&quot;&quot;},{&quot;family&quot;:&quot;Martinez-Garcia&quot;,&quot;given&quot;:&quot;Gema&quot;,&quot;parse-names&quot;:false,&quot;dropping-particle&quot;:&quot;&quot;,&quot;non-dropping-particle&quot;:&quot;&quot;},{&quot;family&quot;:&quot;Hail&quot;,&quot;given&quot;:&quot;Leila&quot;,&quot;parse-names&quot;:false,&quot;dropping-particle&quot;:&quot;&quot;,&quot;non-dropping-particle&quot;:&quot;&quot;},{&quot;family&quot;:&quot;Coen&quot;,&quot;given&quot;:&quot;Pietro&quot;,&quot;parse-names&quot;:false,&quot;dropping-particle&quot;:&quot;&quot;,&quot;non-dropping-particle&quot;:&quot;&quot;},{&quot;family&quot;:&quot;Shahmanesh&quot;,&quot;given&quot;:&quot;Maryam&quot;,&quot;parse-names&quot;:false,&quot;dropping-particle&quot;:&quot;&quot;,&quot;non-dropping-particle&quot;:&quot;&quot;},{&quot;family&quot;:&quot;Shin&quot;,&quot;given&quot;:&quot;Gee Yen&quot;,&quot;parse-names&quot;:false,&quot;dropping-particle&quot;:&quot;&quot;,&quot;non-dropping-particle&quot;:&quot;&quot;},{&quot;family&quot;:&quot;Nastouli&quot;,&quot;given&quot;:&quot;Eleni&quot;,&quot;parse-names&quot;:false,&quot;dropping-particle&quot;:&quot;&quot;,&quot;non-dropping-particle&quot;:&quot;&quot;},{&quot;family&quot;:&quot;Houlihan&quot;,&quot;given&quot;:&quot;Catherine F.&quot;,&quot;parse-names&quot;:false,&quot;dropping-particle&quot;:&quot;&quot;,&quot;non-dropping-particle&quot;:&quot;&quot;}],&quot;container-title&quot;:&quot;Clinical Infectious Diseases&quot;,&quot;DOI&quot;:&quot;10.1093/cid/ciaa816&quot;,&quot;ISSN&quot;:&quot;15376591&quot;,&quot;issued&quot;:{&quot;date-parts&quot;:[[2021]]},&quot;abstract&quot;:&quot;Coronavirus disease 2019 (COVID-19) can cause deadly healthcare-associated outbreaks. In a major London teaching hospital, 66 of 435 (15%) COVID-19 inpatient cases between 2 March and 12 April 2020 were definitely or probably hospital-acquired, through varied transmission routes. The case fatality was 36%. Nosocomial infection rates fell following comprehensive infection prevention and control measures.&quot;,&quot;issue&quot;:&quot;4&quot;,&quot;volume&quot;:&quot;72&quot;,&quot;container-title-short&quot;:&quot;&quot;},&quot;isTemporary&quot;:false},{&quot;id&quot;:&quot;dc8d5c6c-9b5e-3945-8532-9341f78170c3&quot;,&quot;itemData&quot;:{&quot;type&quot;:&quot;article-journal&quot;,&quot;id&quot;:&quot;dc8d5c6c-9b5e-3945-8532-9341f78170c3&quot;,&quot;title&quot;:&quot;Nosocomial COVID-19 infection: examining the risk of mortality. The COPE-Nosocomial Study (COVID in Older PEople)&quot;,&quot;author&quot;:[{&quot;family&quot;:&quot;Carter&quot;,&quot;given&quot;:&quot;B.&quot;,&quot;parse-names&quot;:false,&quot;dropping-particle&quot;:&quot;&quot;,&quot;non-dropping-particle&quot;:&quot;&quot;},{&quot;family&quot;:&quot;Collins&quot;,&quot;given&quot;:&quot;J. T.&quot;,&quot;parse-names&quot;:false,&quot;dropping-particle&quot;:&quot;&quot;,&quot;non-dropping-particle&quot;:&quot;&quot;},{&quot;family&quot;:&quot;Barlow-Pay&quot;,&quot;given&quot;:&quot;F.&quot;,&quot;parse-names&quot;:false,&quot;dropping-particle&quot;:&quot;&quot;,&quot;non-dropping-particle&quot;:&quot;&quot;},{&quot;family&quot;:&quot;Rickard&quot;,&quot;given&quot;:&quot;F.&quot;,&quot;parse-names&quot;:false,&quot;dropping-particle&quot;:&quot;&quot;,&quot;non-dropping-particle&quot;:&quot;&quot;},{&quot;family&quot;:&quot;Bruce&quot;,&quot;given&quot;:&quot;E.&quot;,&quot;parse-names&quot;:false,&quot;dropping-particle&quot;:&quot;&quot;,&quot;non-dropping-particle&quot;:&quot;&quot;},{&quot;family&quot;:&quot;Verduri&quot;,&quot;given&quot;:&quot;A.&quot;,&quot;parse-names&quot;:false,&quot;dropping-particle&quot;:&quot;&quot;,&quot;non-dropping-particle&quot;:&quot;&quot;},{&quot;family&quot;:&quot;Quinn&quot;,&quot;given&quot;:&quot;T. J.&quot;,&quot;parse-names&quot;:false,&quot;dropping-particle&quot;:&quot;&quot;,&quot;non-dropping-particle&quot;:&quot;&quot;},{&quot;family&quot;:&quot;Mitchell&quot;,&quot;given&quot;:&quot;E.&quot;,&quot;parse-names&quot;:false,&quot;dropping-particle&quot;:&quot;&quot;,&quot;non-dropping-particle&quot;:&quot;&quot;},{&quot;family&quot;:&quot;Price&quot;,&quot;given&quot;:&quot;A.&quot;,&quot;parse-names&quot;:false,&quot;dropping-particle&quot;:&quot;&quot;,&quot;non-dropping-particle&quot;:&quot;&quot;},{&quot;family&quot;:&quot;Vilches-Moraga&quot;,&quot;given&quot;:&quot;A.&quot;,&quot;parse-names&quot;:false,&quot;dropping-particle&quot;:&quot;&quot;,&quot;non-dropping-particle&quot;:&quot;&quot;},{&quot;family&quot;:&quot;Stechman&quot;,&quot;given&quot;:&quot;M. J.&quot;,&quot;parse-names&quot;:false,&quot;dropping-particle&quot;:&quot;&quot;,&quot;non-dropping-particle&quot;:&quot;&quot;},{&quot;family&quot;:&quot;Short&quot;,&quot;given&quot;:&quot;R.&quot;,&quot;parse-names&quot;:false,&quot;dropping-particle&quot;:&quot;&quot;,&quot;non-dropping-particle&quot;:&quot;&quot;},{&quot;family&quot;:&quot;Einarsson&quot;,&quot;given&quot;:&quot;A.&quot;,&quot;parse-names&quot;:false,&quot;dropping-particle&quot;:&quot;&quot;,&quot;non-dropping-particle&quot;:&quot;&quot;},{&quot;family&quot;:&quot;Braude&quot;,&quot;given&quot;:&quot;P.&quot;,&quot;parse-names&quot;:false,&quot;dropping-particle&quot;:&quot;&quot;,&quot;non-dropping-particle&quot;:&quot;&quot;},{&quot;family&quot;:&quot;Moug&quot;,&quot;given&quot;:&quot;S.&quot;,&quot;parse-names&quot;:false,&quot;dropping-particle&quot;:&quot;&quot;,&quot;non-dropping-particle&quot;:&quot;&quot;},{&quot;family&quot;:&quot;Myint&quot;,&quot;given&quot;:&quot;P. K.&quot;,&quot;parse-names&quot;:false,&quot;dropping-particle&quot;:&quot;&quot;,&quot;non-dropping-particle&quot;:&quot;&quot;},{&quot;family&quot;:&quot;Hewitt&quot;,&quot;given&quot;:&quot;J.&quot;,&quot;parse-names&quot;:false,&quot;dropping-particle&quot;:&quot;&quot;,&quot;non-dropping-particle&quot;:&quot;&quot;},{&quot;family&quot;:&quot;Pearce&quot;,&quot;given&quot;:&quot;L.&quot;,&quot;parse-names&quot;:false,&quot;dropping-particle&quot;:&quot;&quot;,&quot;non-dropping-particle&quot;:&quot;&quot;},{&quot;family&quot;:&quot;McCarthy&quot;,&quot;given&quot;:&quot;K.&quot;,&quot;parse-names&quot;:false,&quot;dropping-particle&quot;:&quot;&quot;,&quot;non-dropping-particle&quot;:&quot;&quot;},{&quot;family&quot;:&quot;Davey&quot;,&quot;given&quot;:&quot;C.&quot;,&quot;parse-names&quot;:false,&quot;dropping-particle&quot;:&quot;&quot;,&quot;non-dropping-particle&quot;:&quot;&quot;},{&quot;family&quot;:&quot;Jones&quot;,&quot;given&quot;:&quot;S.&quot;,&quot;parse-names&quot;:false,&quot;dropping-particle&quot;:&quot;&quot;,&quot;non-dropping-particle&quot;:&quot;&quot;},{&quot;family&quot;:&quot;Lunstone&quot;,&quot;given&quot;:&quot;K.&quot;,&quot;parse-names&quot;:false,&quot;dropping-particle&quot;:&quot;&quot;,&quot;non-dropping-particle&quot;:&quot;&quot;},{&quot;family&quot;:&quot;Cavenagh&quot;,&quot;given&quot;:&quot;A.&quot;,&quot;parse-names&quot;:false,&quot;dropping-particle&quot;:&quot;&quot;,&quot;non-dropping-particle&quot;:&quot;&quot;},{&quot;family&quot;:&quot;Silver&quot;,&quot;given&quot;:&quot;C.&quot;,&quot;parse-names&quot;:false,&quot;dropping-particle&quot;:&quot;&quot;,&quot;non-dropping-particle&quot;:&quot;&quot;},{&quot;family&quot;:&quot;Telford&quot;,&quot;given&quot;:&quot;T.&quot;,&quot;parse-names&quot;:false,&quot;dropping-particle&quot;:&quot;&quot;,&quot;non-dropping-particle&quot;:&quot;&quot;},{&quot;family&quot;:&quot;Simmons&quot;,&quot;given&quot;:&quot;R.&quot;,&quot;parse-names&quot;:false,&quot;dropping-particle&quot;:&quot;&quot;,&quot;non-dropping-particle&quot;:&quot;&quot;},{&quot;family&quot;:&quot;Holloway&quot;,&quot;given&quot;:&quot;M.&quot;,&quot;parse-names&quot;:false,&quot;dropping-particle&quot;:&quot;&quot;,&quot;non-dropping-particle&quot;:&quot;&quot;},{&quot;family&quot;:&quot;Hesford&quot;,&quot;given&quot;:&quot;J.&quot;,&quot;parse-names&quot;:false,&quot;dropping-particle&quot;:&quot;&quot;,&quot;non-dropping-particle&quot;:&quot;&quot;},{&quot;family&quot;:&quot;Jichi Mutasem&quot;,&quot;given&quot;:&quot;T.&quot;,&quot;parse-names&quot;:false,&quot;dropping-particle&quot;:&quot;&quot;,&quot;non-dropping-particle&quot;:&quot;El&quot;},{&quot;family&quot;:&quot;Singh&quot;,&quot;given&quot;:&quot;S.&quot;,&quot;parse-names&quot;:false,&quot;dropping-particle&quot;:&quot;&quot;,&quot;non-dropping-particle&quot;:&quot;&quot;},{&quot;family&quot;:&quot;Paxton&quot;,&quot;given&quot;:&quot;D.&quot;,&quot;parse-names&quot;:false,&quot;dropping-particle&quot;:&quot;&quot;,&quot;non-dropping-particle&quot;:&quot;&quot;},{&quot;family&quot;:&quot;Harris&quot;,&quot;given&quot;:&quot;W.&quot;,&quot;parse-names&quot;:false,&quot;dropping-particle&quot;:&quot;&quot;,&quot;non-dropping-particle&quot;:&quot;&quot;},{&quot;family&quot;:&quot;Galbraith&quot;,&quot;given&quot;:&quot;N.&quot;,&quot;parse-names&quot;:false,&quot;dropping-particle&quot;:&quot;&quot;,&quot;non-dropping-particle&quot;:&quot;&quot;},{&quot;family&quot;:&quot;Bhatti&quot;,&quot;given&quot;:&quot;E.&quot;,&quot;parse-names&quot;:false,&quot;dropping-particle&quot;:&quot;&quot;,&quot;non-dropping-particle&quot;:&quot;&quot;},{&quot;family&quot;:&quot;Edwards&quot;,&quot;given&quot;:&quot;J.&quot;,&quot;parse-names&quot;:false,&quot;dropping-particle&quot;:&quot;&quot;,&quot;non-dropping-particle&quot;:&quot;&quot;},{&quot;family&quot;:&quot;Duffy&quot;,&quot;given&quot;:&quot;S.&quot;,&quot;parse-names&quot;:false,&quot;dropping-particle&quot;:&quot;&quot;,&quot;non-dropping-particle&quot;:&quot;&quot;},{&quot;family&quot;:&quot;Kelly&quot;,&quot;given&quot;:&quot;J.&quot;,&quot;parse-names&quot;:false,&quot;dropping-particle&quot;:&quot;&quot;,&quot;non-dropping-particle&quot;:&quot;&quot;},{&quot;family&quot;:&quot;Murphy&quot;,&quot;given&quot;:&quot;C.&quot;,&quot;parse-names&quot;:false,&quot;dropping-particle&quot;:&quot;&quot;,&quot;non-dropping-particle&quot;:&quot;&quot;},{&quot;family&quot;:&quot;Bisset&quot;,&quot;given&quot;:&quot;C.&quot;,&quot;parse-names&quot;:false,&quot;dropping-particle&quot;:&quot;&quot;,&quot;non-dropping-particle&quot;:&quot;&quot;},{&quot;family&quot;:&quot;Alexander&quot;,&quot;given&quot;:&quot;R.&quot;,&quot;parse-names&quot;:false,&quot;dropping-particle&quot;:&quot;&quot;,&quot;non-dropping-particle&quot;:&quot;&quot;},{&quot;family&quot;:&quot;Garcia&quot;,&quot;given&quot;:&quot;M.&quot;,&quot;parse-names&quot;:false,&quot;dropping-particle&quot;:&quot;&quot;,&quot;non-dropping-particle&quot;:&quot;&quot;},{&quot;family&quot;:&quot;Sangani&quot;,&quot;given&quot;:&quot;S.&quot;,&quot;parse-names&quot;:false,&quot;dropping-particle&quot;:&quot;&quot;,&quot;non-dropping-particle&quot;:&quot;&quot;},{&quot;family&quot;:&quot;Kneen&quot;,&quot;given&quot;:&quot;T.&quot;,&quot;parse-names&quot;:false,&quot;dropping-particle&quot;:&quot;&quot;,&quot;non-dropping-particle&quot;:&quot;&quot;},{&quot;family&quot;:&quot;Lee&quot;,&quot;given&quot;:&quot;T.&quot;,&quot;parse-names&quot;:false,&quot;dropping-particle&quot;:&quot;&quot;,&quot;non-dropping-particle&quot;:&quot;&quot;},{&quot;family&quot;:&quot;McGovern&quot;,&quot;given&quot;:&quot;A.&quot;,&quot;parse-names&quot;:false,&quot;dropping-particle&quot;:&quot;&quot;,&quot;non-dropping-particle&quot;:&quot;&quot;},{&quot;family&quot;:&quot;Guaraldi&quot;,&quot;given&quot;:&quot;G.&quot;,&quot;parse-names&quot;:false,&quot;dropping-particle&quot;:&quot;&quot;,&quot;non-dropping-particle&quot;:&quot;&quot;},{&quot;family&quot;:&quot;Clini&quot;,&quot;given&quot;:&quot;E.&quot;,&quot;parse-names&quot;:false,&quot;dropping-particle&quot;:&quot;&quot;,&quot;non-dropping-particle&quot;:&quot;&quot;}],&quot;container-title&quot;:&quot;Journal of Hospital Infection&quot;,&quot;DOI&quot;:&quot;10.1016/j.jhin.2020.07.013&quot;,&quot;ISSN&quot;:&quot;15322939&quot;,&quot;issued&quot;:{&quot;date-parts&quot;:[[2020]]},&quot;abstract&quot;:&quot;Background: Hospital admissions for non-coronavirus disease 2019 (COVID-19) pathology have decreased significantly. It is believed that this may be due to public anxiety about acquiring COVID-19 infection in hospital and the subsequent risk of mortality. Aim: To identify patients who acquire COVID-19 in hospital (nosocomial COVID-19 infection (NC)) and their risk of mortality compared to those with community-acquired COVID-19 (CAC) infection. Methods: The COPE-Nosocomial Study was an observational cohort study. The primary outcome was the time to all-cause mortality (estimated with an adjusted hazard ratio (aHR)), and secondary outcomes were day 7 mortality and the time-to-discharge. A mixed-effects multivariable Cox's proportional hazards model was used, adjusted for demographics and comorbidities. Findings: The study included 1564 patients from 10 hospital sites throughout the UK, and one in Italy, and collected outcomes on patients admitted up to April 28th, 2020. In all, 12.5% of COVID-19 infections were acquired in hospital; 425 (27.2%) patients with COVID died. The median survival time in NC patients was 14 days compared with 10 days in CAC patients. In the primary analysis, NC infection was associated with lower mortality rate (aHR: 0.71; 95% confidence interval (CI): 0.51–0.98). Secondary outcomes found no difference in day 7 mortality (adjusted odds ratio: 0.79; 95% CI: 0.47–1.31), but NC patients required longer time in hospital during convalescence (aHR: 0.49, 95% CI: 0.37–0.66). Conclusion: The minority of COVID-19 cases were the result of NC transmission. No COVID-19 infection comes without risk, but patients with NC had a lower risk of mortality compared to CAC infection; however, caution should be taken when interpreting this finding.&quot;,&quot;issue&quot;:&quot;2&quot;,&quot;volume&quot;:&quot;106&quot;,&quot;container-title-short&quot;:&quot;&quot;},&quot;isTemporary&quot;:false},{&quot;id&quot;:&quot;527979ce-aa19-3284-a039-0a2788f38273&quot;,&quot;itemData&quot;:{&quot;type&quot;:&quot;article-journal&quot;,&quot;id&quot;:&quot;527979ce-aa19-3284-a039-0a2788f38273&quot;,&quot;title&quot;:&quot;Hospital-acquired sars-cov-2 infections in patients: Inevitable conditions or medical malpractice?&quot;,&quot;author&quot;:[{&quot;family&quot;:&quot;Barranco&quot;,&quot;given&quot;:&quot;Rosario&quot;,&quot;parse-names&quot;:false,&quot;dropping-particle&quot;:&quot;&quot;,&quot;non-dropping-particle&quot;:&quot;&quot;},{&quot;family&quot;:&quot;Tremoul&quot;,&quot;given&quot;:&quot;Luca Vallega Bernucci&quot;,&quot;parse-names&quot;:false,&quot;dropping-particle&quot;:&quot;&quot;,&quot;non-dropping-particle&quot;:&quot;Du&quot;},{&quot;family&quot;:&quot;Ventura&quot;,&quot;given&quot;:&quot;Francesco&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20489&quot;,&quot;ISSN&quot;:&quot;16604601&quot;,&quot;issued&quot;:{&quot;date-parts&quot;:[[2021]]},&quot;abstract&quot;:&quot;Despite numerous measures to contain the infection and limit its spread, cases of SARSCoV-2 infections acquired in hospitals have been reported consistently. In this paper, we will address issues of hospital-acquired COVID-19 in hospitalized patients as well as medico-legal implications. After having conducted a literature search, we will report on papers on hospital-acquired SARS-CoV-2 infections. Ten scientific papers were selected and considered suitable for further analysis. According to several reports, the SARS-CoV-2 hospital-acquired infection rate is 12-15%. Hospital-acquired COVID-19 represents a serious public health issue, which is a problem that could create reluctance of patients to seek hospital treatment for fear of becoming infected. Healthcare personnel should do all that is necessary to address the problem and prevent further spreading, such as rigorous compliance with all procedures for containing the spread. From a medical-legal point of view, multiple aspects must be considered in order to understand whether the infection is a result of malpractice or an inevitable condition.&quot;,&quot;issue&quot;:&quot;2&quot;,&quot;volume&quot;:&quot;18&quot;},&quot;isTemporary&quot;:false},{&quot;id&quot;:&quot;74b6f46d-a1f5-34f4-93a0-7dc29d994abf&quot;,&quot;itemData&quot;:{&quot;type&quot;:&quot;article-journal&quot;,&quot;id&quot;:&quot;74b6f46d-a1f5-34f4-93a0-7dc29d994abf&quot;,&quot;title&quot;:&quot;Clinical Characteristics of 138 Hospitalized Patients with 2019 Novel Coronavirus-Infected Pneumonia in Wuhan, China&quot;,&quot;author&quot;:[{&quot;family&quot;:&quot;Wang&quot;,&quot;given&quot;:&quot;Dawei&quot;,&quot;parse-names&quot;:false,&quot;dropping-particle&quot;:&quot;&quot;,&quot;non-dropping-particle&quot;:&quot;&quot;},{&quot;family&quot;:&quot;Hu&quot;,&quot;given&quot;:&quot;Bo&quot;,&quot;parse-names&quot;:false,&quot;dropping-particle&quot;:&quot;&quot;,&quot;non-dropping-particle&quot;:&quot;&quot;},{&quot;family&quot;:&quot;Hu&quot;,&quot;given&quot;:&quot;Chang&quot;,&quot;parse-names&quot;:false,&quot;dropping-particle&quot;:&quot;&quot;,&quot;non-dropping-particle&quot;:&quot;&quot;},{&quot;family&quot;:&quot;Zhu&quot;,&quot;given&quot;:&quot;Fangfang&quot;,&quot;parse-names&quot;:false,&quot;dropping-particle&quot;:&quot;&quot;,&quot;non-dropping-particle&quot;:&quot;&quot;},{&quot;family&quot;:&quot;Liu&quot;,&quot;given&quot;:&quot;Xing&quot;,&quot;parse-names&quot;:false,&quot;dropping-particle&quot;:&quot;&quot;,&quot;non-dropping-particle&quot;:&quot;&quot;},{&quot;family&quot;:&quot;Zhang&quot;,&quot;given&quot;:&quot;Jing&quot;,&quot;parse-names&quot;:false,&quot;dropping-particle&quot;:&quot;&quot;,&quot;non-dropping-particle&quot;:&quot;&quot;},{&quot;family&quot;:&quot;Wang&quot;,&quot;given&quot;:&quot;Binbin&quot;,&quot;parse-names&quot;:false,&quot;dropping-particle&quot;:&quot;&quot;,&quot;non-dropping-particle&quot;:&quot;&quot;},{&quot;family&quot;:&quot;Xiang&quot;,&quot;given&quot;:&quot;Hui&quot;,&quot;parse-names&quot;:false,&quot;dropping-particle&quot;:&quot;&quot;,&quot;non-dropping-particle&quot;:&quot;&quot;},{&quot;family&quot;:&quot;Cheng&quot;,&quot;given&quot;:&quot;Zhenshun&quot;,&quot;parse-names&quot;:false,&quot;dropping-particle&quot;:&quot;&quot;,&quot;non-dropping-particle&quot;:&quot;&quot;},{&quot;family&quot;:&quot;Xiong&quot;,&quot;given&quot;:&quot;Yong&quot;,&quot;parse-names&quot;:false,&quot;dropping-particle&quot;:&quot;&quot;,&quot;non-dropping-particle&quot;:&quot;&quot;},{&quot;family&quot;:&quot;Zhao&quot;,&quot;given&quot;:&quot;Yan&quot;,&quot;parse-names&quot;:false,&quot;dropping-particle&quot;:&quot;&quot;,&quot;non-dropping-particle&quot;:&quot;&quot;},{&quot;family&quot;:&quot;Li&quot;,&quot;given&quot;:&quot;Yirong&quot;,&quot;parse-names&quot;:false,&quot;dropping-particle&quot;:&quot;&quot;,&quot;non-dropping-particle&quot;:&quot;&quot;},{&quot;family&quot;:&quot;Wang&quot;,&quot;given&quot;:&quot;Xinghuan&quot;,&quot;parse-names&quot;:false,&quot;dropping-particle&quot;:&quot;&quot;,&quot;non-dropping-particle&quot;:&quot;&quot;},{&quot;family&quot;:&quot;Peng&quot;,&quot;given&quot;:&quot;Zhiyong&quot;,&quot;parse-names&quot;:false,&quot;dropping-particle&quot;:&quot;&quot;,&quot;non-dropping-particle&quot;:&quot;&quot;}],&quot;container-title&quot;:&quot;JAMA - Journal of the American Medical Association&quot;,&quot;DOI&quot;:&quot;10.1001/jama.2020.1585&quot;,&quot;ISSN&quot;:&quot;15383598&quot;,&quot;issued&quot;:{&quot;date-parts&quot;:[[2020]]},&quot;abstract&quot;:&quo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 Conclusions and Relevance: In this single-center case series of 138 hospitalized patients with confirmed NCIP in Wuhan, China, presumed hospital-related transmission of 2019-nCoV was suspected in 41% of patients, 26% of patients received ICU care, and mortality was 4.3%.&quot;,&quot;issue&quot;:&quot;11&quot;,&quot;volume&quot;:&quot;323&quot;,&quot;container-title-short&quot;:&quot;&quot;},&quot;isTemporary&quot;:false},{&quot;id&quot;:&quot;821ca184-e0c6-3597-9d54-eb1e82ff5ade&quot;,&quot;itemData&quot;:{&quot;type&quot;:&quot;article&quot;,&quot;id&quot;:&quot;821ca184-e0c6-3597-9d54-eb1e82ff5ade&quot;,&quot;title&quot;:&quot;Hospital-Acquired SARS-CoV-2 Infection: Lessons for Public Health&quot;,&quot;author&quot;:[{&quot;family&quot;:&quot;Richterman&quot;,&quot;given&quot;:&quot;Aaron&quot;,&quot;parse-names&quot;:false,&quot;dropping-particle&quot;:&quot;&quot;,&quot;non-dropping-particle&quot;:&quot;&quot;},{&quot;family&quot;:&quot;Meyerowitz&quot;,&quot;given&quot;:&quot;Eric A.&quot;,&quot;parse-names&quot;:false,&quot;dropping-particle&quot;:&quot;&quot;,&quot;non-dropping-particle&quot;:&quot;&quot;},{&quot;family&quot;:&quot;Cevik&quot;,&quot;given&quot;:&quot;Muge&quot;,&quot;parse-names&quot;:false,&quot;dropping-particle&quot;:&quot;&quot;,&quot;non-dropping-particle&quot;:&quot;&quot;}],&quot;container-title&quot;:&quot;JAMA - Journal of the American Medical Association&quot;,&quot;DOI&quot;:&quot;10.1001/jama.2020.21399&quot;,&quot;ISSN&quot;:&quot;15383598&quot;,&quot;issued&quot;:{&quot;date-parts&quot;:[[2020]]},&quot;issue&quot;:&quot;21&quot;,&quot;volume&quot;:&quot;324&quot;},&quot;isTemporary&quot;:false}],&quot;citationTag&quot;:&quot;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&quot;},{&quot;citationID&quot;:&quot;MENDELEY_CITATION_9e6ea24d-4b7c-4d04-b25a-0d37b38fb43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&quot;,&quot;citationItems&quot;:[{&quot;id&quot;:&quot;0dfc0868-53fb-365e-afd7-31d8e2ba6542&quot;,&quot;itemData&quot;:{&quot;type&quot;:&quot;webpage&quot;,&quot;id&quot;:&quot;0dfc0868-53fb-365e-afd7-31d8e2ba6542&quot;,&quot;title&quot;:&quot;Interim Infection Prevention and Control Recommendations for Healthcare Personnel During the Coronavirus Disease 2019 (COVID-19) Pandemic&quot;,&quot;author&quot;:[{&quot;family&quot;:&quot;Centers for Disease Control and Prevention&quot;,&quot;given&quot;:&quot;&quot;,&quot;parse-names&quot;:false,&quot;dropping-particle&quot;:&quot;&quot;,&quot;non-dropping-particle&quot;:&quot;&quot;}],&quot;issued&quot;:{&quot;date-parts&quot;:[[2023,5]]},&quot;container-title-short&quot;:&quot;&quot;},&quot;isTemporary&quot;:false}]},{&quot;citationID&quot;:&quot;MENDELEY_CITATION_abdbf026-812e-4805-aa31-b9582b6b57e8&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&quot;,&quot;citationItems&quot;:[{&quot;id&quot;:&quot;9d441ec4-9fd2-34bc-bf3c-8baa7e917f2e&quot;,&quot;itemData&quot;:{&quot;type&quot;:&quot;article&quot;,&quot;id&quot;:&quot;9d441ec4-9fd2-34bc-bf3c-8baa7e917f2e&quot;,&quot;title&quot;:&quot;Asymptomatic screening for severe acute respiratory coronavirus virus 2 (SARS-CoV-2) as an infection prevention measure in healthcare facilities: Challenges and considerations&quot;,&quot;author&quot;:[{&quot;family&quot;:&quot;Talbot&quot;,&quot;given&quot;:&quot;Thomas R.&quot;,&quot;parse-names&quot;:false,&quot;dropping-particle&quot;:&quot;&quot;,&quot;non-dropping-particle&quot;:&quot;&quot;},{&quot;family&quot;:&quot;Hayden&quot;,&quot;given&quot;:&quot;Mary K.&quot;,&quot;parse-names&quot;:false,&quot;dropping-particle&quot;:&quot;&quot;,&quot;non-dropping-particle&quot;:&quot;&quot;},{&quot;family&quot;:&quot;Yokoe&quot;,&quot;given&quot;:&quot;Deborah S.&quot;,&quot;parse-names&quot;:false,&quot;dropping-particle&quot;:&quot;&quot;,&quot;non-dropping-particle&quot;:&quot;&quot;},{&quot;family&quot;:&quot;Malani&quot;,&quot;given&quot;:&quot;Anurag N.&quot;,&quot;parse-names&quot;:false,&quot;dropping-particle&quot;:&quot;&quot;,&quot;non-dropping-particle&quot;:&quot;&quot;},{&quot;family&quot;:&quot;Amer&quot;,&quot;given&quot;:&quot;Hala A.&quot;,&quot;parse-names&quot;:false,&quot;dropping-particle&quot;:&quot;&quot;,&quot;non-dropping-particle&quot;:&quot;&quot;},{&quot;family&quot;:&quot;Kalu&quot;,&quot;given&quot;:&quot;Ibukunoluwa C.&quot;,&quot;parse-names&quot;:false,&quot;dropping-particle&quot;:&quot;&quot;,&quot;non-dropping-particle&quot;:&quot;&quot;},{&quot;family&quot;:&quot;Logan&quot;,&quot;given&quot;:&quot;Latania K.&quot;,&quot;parse-names&quot;:false,&quot;dropping-particle&quot;:&quot;&quot;,&quot;non-dropping-particle&quot;:&quot;&quot;},{&quot;family&quot;:&quot;Moehring&quot;,&quot;given&quot;:&quot;Rebekah W.&quot;,&quot;parse-names&quot;:false,&quot;dropping-particle&quot;:&quot;&quot;,&quot;non-dropping-particle&quot;:&quot;&quot;},{&quot;family&quot;:&quot;Munoz-Price&quot;,&quot;given&quot;:&quot;Silvia&quot;,&quot;parse-names&quot;:false,&quot;dropping-particle&quot;:&quot;&quot;,&quot;non-dropping-particle&quot;:&quot;&quot;},{&quot;family&quot;:&quot;Palmore&quot;,&quot;given&quot;:&quot;Tara N.&quot;,&quot;parse-names&quot;:false,&quot;dropping-particle&quot;:&quot;&quot;,&quot;non-dropping-particle&quot;:&quot;&quot;},{&quot;family&quot;:&quot;Weber&quot;,&quot;given&quot;:&quot;David J.&quot;,&quot;parse-names&quot;:false,&quot;dropping-particle&quot;:&quot;&quot;,&quot;non-dropping-particle&quot;:&quot;&quot;},{&quot;family&quot;:&quot;Wright&quot;,&quot;given&quot;:&quot;Sharon B.&quot;,&quot;parse-names&quot;:false,&quot;dropping-particle&quot;:&quot;&quot;,&quot;non-dropping-particle&quot;:&quot;&quot;}],&quot;container-title&quot;:&quot;Infection Control and Hospital Epidemiology&quot;,&quot;container-title-short&quot;:&quot;Infect Control Hosp Epidemiol&quot;,&quot;DOI&quot;:&quot;10.1017/ice.2022.295&quot;,&quot;ISSN&quot;:&quot;15596834&quot;,&quot;issued&quot;:{&quot;date-parts&quot;:[[2023]]},&quot;abstract&quot;:&quot;Testing of asymptomatic patients for severe acute respiratory coronavirus virus 2 (SARS-CoV-2) (ie, asymptomatic screening) to attempt to reduce the risk of nosocomial transmission has been extensive and resource intensive, and such testing is of unclear benefit when added to other layers of infection prevention mitigation controls. In addition, the logistic challenges and costs related to screening program implementation, data noting the lack of substantial aerosol generation with elective controlled intubation, extubation, and other procedures, and the adverse patient and facility consequences of asymptomatic screening call into question the utility of this infection prevention intervention. Consequently, the Society for Healthcare Epidemiology of America (SHEA) recommends against routine universal use of asymptomatic screening for SARS-CoV-2 in healthcare facilities. Specifically, preprocedure asymptomatic screening is unlikely to provide incremental benefit in preventing SARS-CoV-2 transmission in the procedural and perioperative environment when other infection prevention strategies are in place, and it should not be considered a requirement for all patients. Admission screening may be beneficial during times of increased virus transmission in some settings where other layers of controls are limited (eg, behavioral health, congregate care, or shared patient rooms), but widespread routine use of admission asymptomatic screening is not recommended over strengthening other infection prevention controls. In this commentary, we outline the challenges surrounding the use of asymptomatic screening, including logistics and costs of implementing a screening program, and adverse patient and facility consequences. We review data pertaining to the lack of substantial aerosol generation during elective controlled intubation, extubation, and other procedures, and we provide guidance for when asymptomatic screening for SARS-CoV-2 may be considered in a limited scope.&quot;,&quot;issue&quot;:&quot;1&quot;,&quot;volume&quot;:&quot;44&quot;},&quot;isTemporary&quot;:false}]},{&quot;citationID&quot;:&quot;MENDELEY_CITATION_e8371eb5-57de-4dba-b5d3-a837e0cd09f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gzNzFlYjUtNTdkZS00ZGJhLWI1ZDMtYTgzN2UwY2QwOWY0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bcac1936-63b5-4d25-84f1-f55d401b149f&quot;,&quot;properties&quot;:{&quot;noteIndex&quot;:0},&quot;isEdited&quot;:false,&quot;manualOverride&quot;:{&quot;isManuallyOverridden&quot;:false,&quot;citeprocText&quot;:&quot;&lt;sup&gt;15–18&lt;/sup&gt;&quot;,&quot;manualOverrideText&quot;:&quot;&quot;},&quot;citationTag&quot;:&quot;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&quot;,&quot;citationItems&quot;:[{&quot;id&quot;:&quot;109d291b-1476-356c-acf2-c396fc7c8f6f&quot;,&quot;itemData&quot;:{&quot;type&quot;:&quot;article-journal&quot;,&quot;id&quot;:&quot;109d291b-1476-356c-acf2-c396fc7c8f6f&quot;,&quot;title&quot;:&quot;Timing and Trends for Municipal Wastewater, Lab-Confirmed Case, and Syndromic Case Surveillance of COVID-19 in Raleigh, North Carolina&quot;,&quot;author&quot;:[{&quot;family&quot;:&quot;Kotlarz&quot;,&quot;given&quot;:&quot;Nadine&quot;,&quot;parse-names&quot;:false,&quot;dropping-particle&quot;:&quot;&quot;,&quot;non-dropping-particle&quot;:&quot;&quot;},{&quot;family&quot;:&quot;Holcomb&quot;,&quot;given&quot;:&quot;David A.&quot;,&quot;parse-names&quot;:false,&quot;dropping-particle&quot;:&quot;&quot;,&quot;non-dropping-particle&quot;:&quot;&quot;},{&quot;family&quot;:&quot;Tanvir Pasha&quot;,&quot;given&quot;:&quot;A. B.M.&quot;,&quot;parse-names&quot;:false,&quot;dropping-particle&quot;:&quot;&quot;,&quot;non-dropping-particle&quot;:&quot;&quot;},{&quot;family&quot;:&quot;Reckling&quot;,&quot;given&quot;:&quot;Stacie&quot;,&quot;parse-names&quot;:false,&quot;dropping-particle&quot;:&quot;&quot;,&quot;non-dropping-particle&quot;:&quot;&quot;},{&quot;family&quot;:&quot;Kays&quot;,&quot;given&quot;:&quot;Judith&quot;,&quot;parse-names&quot;:false,&quot;dropping-particle&quot;:&quot;&quot;,&quot;non-dropping-particle&quot;:&quot;&quot;},{&quot;family&quot;:&quot;Lai&quot;,&quot;given&quot;:&quot;Yi Chun&quot;,&quot;parse-names&quot;:false,&quot;dropping-particle&quot;:&quot;&quot;,&quot;non-dropping-particle&quot;:&quot;&quot;},{&quot;family&quot;:&quot;Daly&quot;,&quot;given&quot;:&quot;Sean&quot;,&quot;parse-names&quot;:false,&quot;dropping-particle&quot;:&quot;&quot;,&quot;non-dropping-particle&quot;:&quot;&quot;},{&quot;family&quot;:&quot;Palani&quot;,&quot;given&quot;:&quot;Sivaranjani&quot;,&quot;parse-names&quot;:false,&quot;dropping-particle&quot;:&quot;&quot;,&quot;non-dropping-particle&quot;:&quot;&quot;},{&quot;family&quot;:&quot;Bailey&quot;,&quot;given&quot;:&quot;Erika&quot;,&quot;parse-names&quot;:false,&quot;dropping-particle&quot;:&quot;&quot;,&quot;non-dropping-particle&quot;:&quot;&quot;},{&quot;family&quot;:&quot;Guidry&quot;,&quot;given&quot;:&quot;Virginia T.&quot;,&quot;parse-names&quot;:false,&quot;dropping-particle&quot;:&quot;&quot;,&quot;non-dropping-particle&quot;:&quot;&quot;},{&quot;family&quot;:&quot;Christensen&quot;,&quot;given&quot;:&quot;Ariel&quot;,&quot;parse-names&quot;:false,&quot;dropping-particle&quot;:&quot;&quot;,&quot;non-dropping-particle&quot;:&quot;&quot;},{&quot;family&quot;:&quot;Berkowitz&quot;,&quot;given&quot;:&quot;Steven&quot;,&quot;parse-names&quot;:false,&quot;dropping-particle&quot;:&quot;&quot;,&quot;non-dropping-particle&quot;:&quot;&quot;},{&quot;family&quot;:&quot;Hoppin&quot;,&quot;given&quot;:&quot;Jane A.&quot;,&quot;parse-names&quot;:false,&quot;dropping-particle&quot;:&quot;&quot;,&quot;non-dropping-particle&quot;:&quot;&quot;},{&quot;family&quot;:&quot;Mitasova&quot;,&quot;given&quot;:&quot;Helena&quot;,&quot;parse-names&quot;:false,&quot;dropping-particle&quot;:&quot;&quot;,&quot;non-dropping-particle&quot;:&quot;&quot;},{&quot;family&quot;:&quot;Engel&quot;,&quot;given&quot;:&quot;Lawrence S.&quot;,&quot;parse-names&quot;:false,&quot;dropping-particle&quot;:&quot;&quot;,&quot;non-dropping-particle&quot;:&quot;&quot;},{&quot;family&quot;:&quot;los Reyes&quot;,&quot;given&quot;:&quot;Francis L.&quot;,&quot;parse-names&quot;:false,&quot;dropping-particle&quot;:&quot;&quot;,&quot;non-dropping-particle&quot;:&quot;de&quot;},{&quot;family&quot;:&quot;Harris&quot;,&quot;given&quot;:&quot;Angela&quot;,&quot;parse-names&quot;:false,&quot;dropping-particle&quot;:&quot;&quot;,&quot;non-dropping-particle&quot;:&quot;&quot;}],&quot;container-title&quot;:&quot;American Journal of Public Health&quot;,&quot;container-title-short&quot;:&quot;Am J Public Health&quot;,&quot;DOI&quot;:&quot;10.2105/AJPH.2022.307108&quot;,&quot;ISSN&quot;:&quot;15410048&quot;,&quot;issued&quot;:{&quot;date-parts&quot;:[[2023]]},&quot;abstract&quot;:&quot;Objectives. To compare 4 COVID-19 surveillance metrics in a major metropolitan area. Methods. We analyzed severe acute respiratory syndrome coronavirus 2 (SARS-CoV-2) RNA in wastewater influent and primary solids in Raleigh, North Carolina, from April 10 through December 13, 2020. We compared wastewater results with lab-confirmed COVID-19 cases and syndromic COVID-like illness (CLI) cases to answer 3 questions: (1) Did they correlate? (2) What was the temporal alignment of the different surveillance systems? (3) Did periods of significant change (i.e., trends) align? Results. In the Raleigh sewershed, wastewater influent, wastewater primary solids, lab-confirmed cases, and CLI were strongly or moderately correlated. Trends in lab-confirmed cases and wastewater influent were observed earlier, followed by CLI and, lastly, wastewater primary solids. All 4 metrics showed sustained increases in COVID-19 in June, July, and November 2020 and sustained decreases in August and September 2020. Conclusions. In a major metropolitan area in 2020, the timing of and trends in municipal wastewater, lab-confirmed case, and syndromic case surveillance of COVID-19 were in general agreement.&quot;,&quot;issue&quot;:&quot;1&quot;,&quot;volume&quot;:&quot;113&quot;},&quot;isTemporary&quot;:false},{&quot;id&quot;:&quot;787feeea-988b-334a-aa5b-bb0b3f649cff&quot;,&quot;itemData&quot;:{&quot;type&quot;:&quot;article-journal&quot;,&quot;id&quot;:&quot;787feeea-988b-334a-aa5b-bb0b3f649cff&quot;,&quot;title&quot;:&quot;SARS-CoV-2 wastewater surveillance for public health action&quot;,&quot;author&quot;:[{&quot;family&quot;:&quot;McClary-Gutierrez&quot;,&quot;given&quot;:&quot;Jill S.&quot;,&quot;parse-names&quot;:false,&quot;dropping-particle&quot;:&quot;&quot;,&quot;non-dropping-particle&quot;:&quot;&quot;},{&quot;family&quot;:&quot;Mattioli&quot;,&quot;given&quot;:&quot;Mia C.&quot;,&quot;parse-names&quot;:false,&quot;dropping-particle&quot;:&quot;&quot;,&quot;non-dropping-particle&quot;:&quot;&quot;},{&quot;family&quot;:&quot;Marcenac&quot;,&quot;given&quot;:&quot;Perrine&quot;,&quot;parse-names&quot;:false,&quot;dropping-particle&quot;:&quot;&quot;,&quot;non-dropping-particle&quot;:&quot;&quot;},{&quot;family&quot;:&quot;Silverman&quot;,&quot;given&quot;:&quot;Andrea I.&quot;,&quot;parse-names&quot;:false,&quot;dropping-particle&quot;:&quot;&quot;,&quot;non-dropping-particle&quot;:&quot;&quot;},{&quot;family&quot;:&quot;Boehm&quot;,&quot;given&quot;:&quot;Alexandria B.&quot;,&quot;parse-names&quot;:false,&quot;dropping-particle&quot;:&quot;&quot;,&quot;non-dropping-particle&quot;:&quot;&quot;},{&quot;family&quot;:&quot;Bibby&quot;,&quot;given&quot;:&quot;Kyle&quot;,&quot;parse-names&quot;:false,&quot;dropping-particle&quot;:&quot;&quot;,&quot;non-dropping-particle&quot;:&quot;&quot;},{&quot;family&quot;:&quot;Balliet&quot;,&quot;given&quot;:&quot;Michael&quot;,&quot;parse-names&quot;:false,&quot;dropping-particle&quot;:&quot;&quot;,&quot;non-dropping-particle&quot;:&quot;&quot;},{&quot;family&quot;:&quot;Los Reyes&quot;,&quot;given&quot;:&quot;Francis L.&quot;,&quot;parse-names&quot;:false,&quot;dropping-particle&quot;:&quot;&quot;,&quot;non-dropping-particle&quot;:&quot;De&quot;},{&quot;family&quot;:&quot;Gerrity&quot;,&quot;given&quot;:&quot;Daniel&quot;,&quot;parse-names&quot;:false,&quot;dropping-particle&quot;:&quot;&quot;,&quot;non-dropping-particle&quot;:&quot;&quot;},{&quot;family&quot;:&quot;Griffith&quot;,&quot;given&quot;:&quot;John F.&quot;,&quot;parse-names&quot;:false,&quot;dropping-particle&quot;:&quot;&quot;,&quot;non-dropping-particle&quot;:&quot;&quot;},{&quot;family&quot;:&quot;Holden&quot;,&quot;given&quot;:&quot;Patricia A.&quot;,&quot;parse-names&quot;:false,&quot;dropping-particle&quot;:&quot;&quot;,&quot;non-dropping-particle&quot;:&quot;&quot;},{&quot;family&quot;:&quot;Katehis&quot;,&quot;given&quot;:&quot;Dimitrios&quot;,&quot;parse-names&quot;:false,&quot;dropping-particle&quot;:&quot;&quot;,&quot;non-dropping-particle&quot;:&quot;&quot;},{&quot;family&quot;:&quot;Kester&quot;,&quot;given&quot;:&quot;Greg&quot;,&quot;parse-names&quot;:false,&quot;dropping-particle&quot;:&quot;&quot;,&quot;non-dropping-particle&quot;:&quot;&quot;},{&quot;family&quot;:&quot;LaCross&quot;,&quot;given&quot;:&quot;Nathan&quot;,&quot;parse-names&quot;:false,&quot;dropping-particle&quot;:&quot;&quot;,&quot;non-dropping-particle&quot;:&quot;&quot;},{&quot;family&quot;:&quot;Lipp&quot;,&quot;given&quot;:&quot;Erin K.&quot;,&quot;parse-names&quot;:false,&quot;dropping-particle&quot;:&quot;&quot;,&quot;non-dropping-particle&quot;:&quot;&quot;},{&quot;family&quot;:&quot;Meiman&quot;,&quot;given&quot;:&quot;Jonathan&quot;,&quot;parse-names&quot;:false,&quot;dropping-particle&quot;:&quot;&quot;,&quot;non-dropping-particle&quot;:&quot;&quot;},{&quot;family&quot;:&quot;Noble&quot;,&quot;given&quot;:&quot;Rachel T.&quot;,&quot;parse-names&quot;:false,&quot;dropping-particle&quot;:&quot;&quot;,&quot;non-dropping-particle&quot;:&quot;&quot;},{&quot;family&quot;:&quot;Brossard&quot;,&quot;given&quot;:&quot;Dominique&quot;,&quot;parse-names&quot;:false,&quot;dropping-particle&quot;:&quot;&quot;,&quot;non-dropping-particle&quot;:&quot;&quot;},{&quot;family&quot;:&quot;McLellan&quot;,&quot;given&quot;:&quot;Sandra L.&quot;,&quot;parse-names&quot;:false,&quot;dropping-particle&quot;:&quot;&quot;,&quot;non-dropping-particle&quot;:&quot;&quot;}],&quot;container-title&quot;:&quot;Emerging Infectious Diseases&quot;,&quot;container-title-short&quot;:&quot;Emerg Infect Dis&quot;,&quot;DOI&quot;:&quot;10.3201/eid2709.210753&quot;,&quot;ISSN&quot;:&quot;10806059&quot;,&quot;issued&quot;:{&quot;date-parts&quot;:[[2021]]},&quot;abstract&quot;:&quot;Wastewater surveillance for severe acute respiratory syndrome coronavirus 2 (SARS-CoV-2) has garnered extensive public attention during the coronavirus disease pandemic as a proposed complement to existing disease surveillance systems. Over the past year, methods for detection and quantifi cation of SARS-CoV-2 viral RNA in untreated sewage have advanced, and concentrations in wastewater have been shown to correlate with trends in reported cases. Despite the promise of wastewater surveillance, for these measurements to translate into useful public health tools, bridging the communication and knowledge gaps between researchers and public health responders is needed. We describe the key uses, barriers, and applicability of SARS-CoV-2 wastewater surveillance for supporting public health decisions and actions, including establishing ethics consideration for monitoring. Although wastewater surveillance to assess community infections is not a new idea, the coronavirus disease pandemic might be the initiating event to make this emerging public health tool a sustainable nationwide surveillance system, provided that these barriers are addressed.&quot;,&quot;issue&quot;:&quot;9&quot;,&quot;volume&quot;:&quot;27&quot;},&quot;isTemporary&quot;:false},{&quot;id&quot;:&quot;00b4a774-8dd0-36ee-a7e6-2b175f9c4767&quot;,&quot;itemData&quot;:{&quot;type&quot;:&quot;article-journal&quot;,&quot;id&quot;:&quot;00b4a774-8dd0-36ee-a7e6-2b175f9c4767&quot;,&quot;title&quot;:&quot;Wastewater sequencing reveals early cryptic SARS-CoV-2 variant transmission&quot;,&quot;author&quot;:[{&quot;family&quot;:&quot;Karthikeyan&quot;,&quot;given&quot;:&quot;Smruthi&quot;,&quot;parse-names&quot;:false,&quot;dropping-particle&quot;:&quot;&quot;,&quot;non-dropping-particle&quot;:&quot;&quot;},{&quot;family&quot;:&quot;Levy&quot;,&quot;given&quot;:&quot;Joshua I.&quot;,&quot;parse-names&quot;:false,&quot;dropping-particle&quot;:&quot;&quot;,&quot;non-dropping-particle&quot;:&quot;&quot;},{&quot;family&quot;:&quot;Hoff&quot;,&quot;given&quot;:&quot;Peter&quot;,&quot;parse-names&quot;:false,&quot;dropping-particle&quot;:&quot;&quot;,&quot;non-dropping-particle&quot;:&quot;De&quot;},{&quot;family&quot;:&quot;Humphrey&quot;,&quot;given&quot;:&quot;Greg&quot;,&quot;parse-names&quot;:false,&quot;dropping-particle&quot;:&quot;&quot;,&quot;non-dropping-particle&quot;:&quot;&quot;},{&quot;family&quot;:&quot;Birmingham&quot;,&quot;given&quot;:&quot;Amanda&quot;,&quot;parse-names&quot;:false,&quot;dropping-particle&quot;:&quot;&quot;,&quot;non-dropping-particle&quot;:&quot;&quot;},{&quot;family&quot;:&quot;Jepsen&quot;,&quot;given&quot;:&quot;Kristen&quot;,&quot;parse-names&quot;:false,&quot;dropping-particle&quot;:&quot;&quot;,&quot;non-dropping-particle&quot;:&quot;&quot;},{&quot;family&quot;:&quot;Farmer&quot;,&quot;given&quot;:&quot;Sawyer&quot;,&quot;parse-names&quot;:false,&quot;dropping-particle&quot;:&quot;&quot;,&quot;non-dropping-particle&quot;:&quot;&quot;},{&quot;family&quot;:&quot;Tubb&quot;,&quot;given&quot;:&quot;Helena M.&quot;,&quot;parse-names&quot;:false,&quot;dropping-particle&quot;:&quot;&quot;,&quot;non-dropping-particle&quot;:&quot;&quot;},{&quot;family&quot;:&quot;Valles&quot;,&quot;given&quot;:&quot;Tommy&quot;,&quot;parse-names&quot;:false,&quot;dropping-particle&quot;:&quot;&quot;,&quot;non-dropping-particle&quot;:&quot;&quot;},{&quot;family&quot;:&quot;Tribelhorn&quot;,&quot;given&quot;:&quot;Caitlin E.&quot;,&quot;parse-names&quot;:false,&quot;dropping-particle&quot;:&quot;&quot;,&quot;non-dropping-particle&quot;:&quot;&quot;},{&quot;family&quot;:&quot;Tsai&quot;,&quot;given&quot;:&quot;Rebecca&quot;,&quot;parse-names&quot;:false,&quot;dropping-particle&quot;:&quot;&quot;,&quot;non-dropping-particle&quot;:&quot;&quot;},{&quot;family&quot;:&quot;Aigner&quot;,&quot;given&quot;:&quot;Stefan&quot;,&quot;parse-names&quot;:false,&quot;dropping-particle&quot;:&quot;&quot;,&quot;non-dropping-particle&quot;:&quot;&quot;},{&quot;family&quot;:&quot;Sathe&quot;,&quot;given&quot;:&quot;Shashank&quot;,&quot;parse-names&quot;:false,&quot;dropping-particle&quot;:&quot;&quot;,&quot;non-dropping-particle&quot;:&quot;&quot;},{&quot;family&quot;:&quot;Moshiri&quot;,&quot;given&quot;:&quot;Niema&quot;,&quot;parse-names&quot;:false,&quot;dropping-particle&quot;:&quot;&quot;,&quot;non-dropping-particle&quot;:&quot;&quot;},{&quot;family&quot;:&quot;Henson&quot;,&quot;given&quot;:&quot;Benjamin&quot;,&quot;parse-names&quot;:false,&quot;dropping-particle&quot;:&quot;&quot;,&quot;non-dropping-particle&quot;:&quot;&quot;},{&quot;family&quot;:&quot;Mark&quot;,&quot;given&quot;:&quot;Adam M.&quot;,&quot;parse-names&quot;:false,&quot;dropping-particle&quot;:&quot;&quot;,&quot;non-dropping-particle&quot;:&quot;&quot;},{&quot;family&quot;:&quot;Hakim&quot;,&quot;given&quot;:&quot;Abbas&quot;,&quot;parse-names&quot;:false,&quot;dropping-particle&quot;:&quot;&quot;,&quot;non-dropping-particle&quot;:&quot;&quot;},{&quot;family&quot;:&quot;Baer&quot;,&quot;given&quot;:&quot;Nathan A.&quot;,&quot;parse-names&quot;:false,&quot;dropping-particle&quot;:&quot;&quot;,&quot;non-dropping-particle&quot;:&quot;&quot;},{&quot;family&quot;:&quot;Barber&quot;,&quot;given&quot;:&quot;Tom&quot;,&quot;parse-names&quot;:false,&quot;dropping-particle&quot;:&quot;&quot;,&quot;non-dropping-particle&quot;:&quot;&quot;},{&quot;family&quot;:&quot;Belda-Ferre&quot;,&quot;given&quot;:&quot;Pedro&quot;,&quot;parse-names&quot;:false,&quot;dropping-particle&quot;:&quot;&quot;,&quot;non-dropping-particle&quot;:&quot;&quot;},{&quot;family&quot;:&quot;Chacón&quot;,&quot;given&quot;:&quot;Marisol&quot;,&quot;parse-names&quot;:false,&quot;dropping-particle&quot;:&quot;&quot;,&quot;non-dropping-particle&quot;:&quot;&quot;},{&quot;family&quot;:&quot;Cheung&quot;,&quot;given&quot;:&quot;Willi&quot;,&quot;parse-names&quot;:false,&quot;dropping-particle&quot;:&quot;&quot;,&quot;non-dropping-particle&quot;:&quot;&quot;},{&quot;family&quot;:&quot;Cresini&quot;,&quot;given&quot;:&quot;Evelyn S.&quot;,&quot;parse-names&quot;:false,&quot;dropping-particle&quot;:&quot;&quot;,&quot;non-dropping-particle&quot;:&quot;&quot;},{&quot;family&quot;:&quot;Eisner&quot;,&quot;given&quot;:&quot;Emily R.&quot;,&quot;parse-names&quot;:false,&quot;dropping-particle&quot;:&quot;&quot;,&quot;non-dropping-particle&quot;:&quot;&quot;},{&quot;family&quot;:&quot;Lastrella&quot;,&quot;given&quot;:&quot;Alma L.&quot;,&quot;parse-names&quot;:false,&quot;dropping-particle&quot;:&quot;&quot;,&quot;non-dropping-particle&quot;:&quot;&quot;},{&quot;family&quot;:&quot;Lawrence&quot;,&quot;given&quot;:&quot;Elijah S.&quot;,&quot;parse-names&quot;:false,&quot;dropping-particle&quot;:&quot;&quot;,&quot;non-dropping-particle&quot;:&quot;&quot;},{&quot;family&quot;:&quot;Marotz&quot;,&quot;given&quot;:&quot;Clarisse A.&quot;,&quot;parse-names&quot;:false,&quot;dropping-particle&quot;:&quot;&quot;,&quot;non-dropping-particle&quot;:&quot;&quot;},{&quot;family&quot;:&quot;Ngo&quot;,&quot;given&quot;:&quot;Toan T.&quot;,&quot;parse-names&quot;:false,&quot;dropping-particle&quot;:&quot;&quot;,&quot;non-dropping-particle&quot;:&quot;&quot;},{&quot;family&quot;:&quot;Ostrander&quot;,&quot;given&quot;:&quot;Tyler&quot;,&quot;parse-names&quot;:false,&quot;dropping-particle&quot;:&quot;&quot;,&quot;non-dropping-particle&quot;:&quot;&quot;},{&quot;family&quot;:&quot;Plascencia&quot;,&quot;given&quot;:&quot;Ashley&quot;,&quot;parse-names&quot;:false,&quot;dropping-particle&quot;:&quot;&quot;,&quot;non-dropping-particle&quot;:&quot;&quot;},{&quot;family&quot;:&quot;Salido&quot;,&quot;given&quot;:&quot;Rodolfo A.&quot;,&quot;parse-names&quot;:false,&quot;dropping-particle&quot;:&quot;&quot;,&quot;non-dropping-particle&quot;:&quot;&quot;},{&quot;family&quot;:&quot;Seaver&quot;,&quot;given&quot;:&quot;Phoebe&quot;,&quot;parse-names&quot;:false,&quot;dropping-particle&quot;:&quot;&quot;,&quot;non-dropping-particle&quot;:&quot;&quot;},{&quot;family&quot;:&quot;Smoot&quot;,&quot;given&quot;:&quot;Elizabeth W.&quot;,&quot;parse-names&quot;:false,&quot;dropping-particle&quot;:&quot;&quot;,&quot;non-dropping-particle&quot;:&quot;&quot;},{&quot;family&quot;:&quot;McDonald&quot;,&quot;given&quot;:&quot;Daniel&quot;,&quot;parse-names&quot;:false,&quot;dropping-particle&quot;:&quot;&quot;,&quot;non-dropping-particle&quot;:&quot;&quot;},{&quot;family&quot;:&quot;Neuhard&quot;,&quot;given&quot;:&quot;Robert M.&quot;,&quot;parse-names&quot;:false,&quot;dropping-particle&quot;:&quot;&quot;,&quot;non-dropping-particle&quot;:&quot;&quot;},{&quot;family&quot;:&quot;Scioscia&quot;,&quot;given&quot;:&quot;Angela L.&quot;,&quot;parse-names&quot;:false,&quot;dropping-particle&quot;:&quot;&quot;,&quot;non-dropping-particle&quot;:&quot;&quot;},{&quot;family&quot;:&quot;Satterlund&quot;,&quot;given&quot;:&quot;Alysson M.&quot;,&quot;parse-names&quot;:false,&quot;dropping-particle&quot;:&quot;&quot;,&quot;non-dropping-particle&quot;:&quot;&quot;},{&quot;family&quot;:&quot;Simmons&quot;,&quot;given&quot;:&quot;Elizabeth H.&quot;,&quot;parse-names&quot;:false,&quot;dropping-particle&quot;:&quot;&quot;,&quot;non-dropping-particle&quot;:&quot;&quot;},{&quot;family&quot;:&quot;Abelman&quot;,&quot;given&quot;:&quot;Dismas B.&quot;,&quot;parse-names&quot;:false,&quot;dropping-particle&quot;:&quot;&quot;,&quot;non-dropping-particle&quot;:&quot;&quot;},{&quot;family&quot;:&quot;Brenner&quot;,&quot;given&quot;:&quot;David&quot;,&quot;parse-names&quot;:false,&quot;dropping-particle&quot;:&quot;&quot;,&quot;non-dropping-particle&quot;:&quot;&quot;},{&quot;family&quot;:&quot;Bruner&quot;,&quot;given&quot;:&quot;Judith C.&quot;,&quot;parse-names&quot;:false,&quot;dropping-particle&quot;:&quot;&quot;,&quot;non-dropping-particle&quot;:&quot;&quot;},{&quot;family&quot;:&quot;Buckley&quot;,&quot;given&quot;:&quot;Anne&quot;,&quot;parse-names&quot;:false,&quot;dropping-particle&quot;:&quot;&quot;,&quot;non-dropping-particle&quot;:&quot;&quot;},{&quot;family&quot;:&quot;Ellison&quot;,&quot;given&quot;:&quot;Michael&quot;,&quot;parse-names&quot;:false,&quot;dropping-particle&quot;:&quot;&quot;,&quot;non-dropping-particle&quot;:&quot;&quot;},{&quot;family&quot;:&quot;Gattas&quot;,&quot;given&quot;:&quot;Jeffrey&quot;,&quot;parse-names&quot;:false,&quot;dropping-particle&quot;:&quot;&quot;,&quot;non-dropping-particle&quot;:&quot;&quot;},{&quot;family&quot;:&quot;Gonias&quot;,&quot;given&quot;:&quot;Steven L.&quot;,&quot;parse-names&quot;:false,&quot;dropping-particle&quot;:&quot;&quot;,&quot;non-dropping-particle&quot;:&quot;&quot;},{&quot;family&quot;:&quot;Hale&quot;,&quot;given&quot;:&quot;Matt&quot;,&quot;parse-names&quot;:false,&quot;dropping-particle&quot;:&quot;&quot;,&quot;non-dropping-particle&quot;:&quot;&quot;},{&quot;family&quot;:&quot;Hawkins&quot;,&quot;given&quot;:&quot;Faith&quot;,&quot;parse-names&quot;:false,&quot;dropping-particle&quot;:&quot;&quot;,&quot;non-dropping-particle&quot;:&quot;&quot;},{&quot;family&quot;:&quot;Ikeda&quot;,&quot;given&quot;:&quot;Lydia&quot;,&quot;parse-names&quot;:false,&quot;dropping-particle&quot;:&quot;&quot;,&quot;non-dropping-particle&quot;:&quot;&quot;},{&quot;family&quot;:&quot;Jhaveri&quot;,&quot;given&quot;:&quot;Hemlata&quot;,&quot;parse-names&quot;:false,&quot;dropping-particle&quot;:&quot;&quot;,&quot;non-dropping-particle&quot;:&quot;&quot;},{&quot;family&quot;:&quot;Johnson&quot;,&quot;given&quot;:&quot;Ted&quot;,&quot;parse-names&quot;:false,&quot;dropping-particle&quot;:&quot;&quot;,&quot;non-dropping-particle&quot;:&quot;&quot;},{&quot;family&quot;:&quot;Kellen&quot;,&quot;given&quot;:&quot;Vince&quot;,&quot;parse-names&quot;:false,&quot;dropping-particle&quot;:&quot;&quot;,&quot;non-dropping-particle&quot;:&quot;&quot;},{&quot;family&quot;:&quot;Kremer&quot;,&quot;given&quot;:&quot;Brendan&quot;,&quot;parse-names&quot;:false,&quot;dropping-particle&quot;:&quot;&quot;,&quot;non-dropping-particle&quot;:&quot;&quot;},{&quot;family&quot;:&quot;Matthews&quot;,&quot;given&quot;:&quot;Gary&quot;,&quot;parse-names&quot;:false,&quot;dropping-particle&quot;:&quot;&quot;,&quot;non-dropping-particle&quot;:&quot;&quot;},{&quot;family&quot;:&quot;McLawhon&quot;,&quot;given&quot;:&quot;Ronald W.&quot;,&quot;parse-names&quot;:false,&quot;dropping-particle&quot;:&quot;&quot;,&quot;non-dropping-particle&quot;:&quot;&quot;},{&quot;family&quot;:&quot;Ouillet&quot;,&quot;given&quot;:&quot;Pierre&quot;,&quot;parse-names&quot;:false,&quot;dropping-particle&quot;:&quot;&quot;,&quot;non-dropping-particle&quot;:&quot;&quot;},{&quot;family&quot;:&quot;Park&quot;,&quot;given&quot;:&quot;Daniel&quot;,&quot;parse-names&quot;:false,&quot;dropping-particle&quot;:&quot;&quot;,&quot;non-dropping-particle&quot;:&quot;&quot;},{&quot;family&quot;:&quot;Pradenas&quot;,&quot;given&quot;:&quot;Allorah&quot;,&quot;parse-names&quot;:false,&quot;dropping-particle&quot;:&quot;&quot;,&quot;non-dropping-particle&quot;:&quot;&quot;},{&quot;family&quot;:&quot;Reed&quot;,&quot;given&quot;:&quot;Sharon&quot;,&quot;parse-names&quot;:false,&quot;dropping-particle&quot;:&quot;&quot;,&quot;non-dropping-particle&quot;:&quot;&quot;},{&quot;family&quot;:&quot;Riggs&quot;,&quot;given&quot;:&quot;Lindsay&quot;,&quot;parse-names&quot;:false,&quot;dropping-particle&quot;:&quot;&quot;,&quot;non-dropping-particle&quot;:&quot;&quot;},{&quot;family&quot;:&quot;Sanders&quot;,&quot;given&quot;:&quot;Alison&quot;,&quot;parse-names&quot;:false,&quot;dropping-particle&quot;:&quot;&quot;,&quot;non-dropping-particle&quot;:&quot;&quot;},{&quot;family&quot;:&quot;Sollenberger&quot;,&quot;given&quot;:&quot;Bradley&quot;,&quot;parse-names&quot;:false,&quot;dropping-particle&quot;:&quot;&quot;,&quot;non-dropping-particle&quot;:&quot;&quot;},{&quot;family&quot;:&quot;Song&quot;,&quot;given&quot;:&quot;Angela&quot;,&quot;parse-names&quot;:false,&quot;dropping-particle&quot;:&quot;&quot;,&quot;non-dropping-particle&quot;:&quot;&quot;},{&quot;family&quot;:&quot;White&quot;,&quot;given&quot;:&quot;Benjamin&quot;,&quot;parse-names&quot;:false,&quot;dropping-particle&quot;:&quot;&quot;,&quot;non-dropping-particle&quot;:&quot;&quot;},{&quot;family&quot;:&quot;Winbush&quot;,&quot;given&quot;:&quot;Terri&quot;,&quot;parse-names&quot;:false,&quot;dropping-particle&quot;:&quot;&quot;,&quot;non-dropping-particle&quot;:&quot;&quot;},{&quot;family&quot;:&quot;Aceves&quot;,&quot;given&quot;:&quot;Christine M.&quot;,&quot;parse-names&quot;:false,&quot;dropping-particle&quot;:&quot;&quot;,&quot;non-dropping-particle&quot;:&quot;&quot;},{&quot;family&quot;:&quot;Anderson&quot;,&quot;given&quot;:&quot;Catelyn&quot;,&quot;parse-names&quot;:false,&quot;dropping-particle&quot;:&quot;&quot;,&quot;non-dropping-particle&quot;:&quot;&quot;},{&quot;family&quot;:&quot;Gangavarapu&quot;,&quot;given&quot;:&quot;Karthik&quot;,&quot;parse-names&quot;:false,&quot;dropping-particle&quot;:&quot;&quot;,&quot;non-dropping-particle&quot;:&quot;&quot;},{&quot;family&quot;:&quot;Hufbauer&quot;,&quot;given&quot;:&quot;Emory&quot;,&quot;parse-names&quot;:false,&quot;dropping-particle&quot;:&quot;&quot;,&quot;non-dropping-particle&quot;:&quot;&quot;},{&quot;family&quot;:&quot;Kurzban&quot;,&quot;given&quot;:&quot;Ezra&quot;,&quot;parse-names&quot;:false,&quot;dropping-particle&quot;:&quot;&quot;,&quot;non-dropping-particle&quot;:&quot;&quot;},{&quot;family&quot;:&quot;Lee&quot;,&quot;given&quot;:&quot;Justin&quot;,&quot;parse-names&quot;:false,&quot;dropping-particle&quot;:&quot;&quot;,&quot;non-dropping-particle&quot;:&quot;&quot;},{&quot;family&quot;:&quot;Matteson&quot;,&quot;given&quot;:&quot;Nathaniel L.&quot;,&quot;parse-names&quot;:false,&quot;dropping-particle&quot;:&quot;&quot;,&quot;non-dropping-particle&quot;:&quot;&quot;},{&quot;family&quot;:&quot;Parker&quot;,&quot;given&quot;:&quot;Edyth&quot;,&quot;parse-names&quot;:false,&quot;dropping-particle&quot;:&quot;&quot;,&quot;non-dropping-particle&quot;:&quot;&quot;},{&quot;family&quot;:&quot;Perkins&quot;,&quot;given&quot;:&quot;Sarah A.&quot;,&quot;parse-names&quot;:false,&quot;dropping-particle&quot;:&quot;&quot;,&quot;non-dropping-particle&quot;:&quot;&quot;},{&quot;family&quot;:&quot;Ramesh&quot;,&quot;given&quot;:&quot;Karthik S.&quot;,&quot;parse-names&quot;:false,&quot;dropping-particle&quot;:&quot;&quot;,&quot;non-dropping-particle&quot;:&quot;&quot;},{&quot;family&quot;:&quot;Robles-Sikisaka&quot;,&quot;given&quot;:&quot;Refugio&quot;,&quot;parse-names&quot;:false,&quot;dropping-particle&quot;:&quot;&quot;,&quot;non-dropping-particle&quot;:&quot;&quot;},{&quot;family&quot;:&quot;Schwab&quot;,&quot;given&quot;:&quot;Madison A.&quot;,&quot;parse-names&quot;:false,&quot;dropping-particle&quot;:&quot;&quot;,&quot;non-dropping-particle&quot;:&quot;&quot;},{&quot;family&quot;:&quot;Spencer&quot;,&quot;given&quot;:&quot;Emily&quot;,&quot;parse-names&quot;:false,&quot;dropping-particle&quot;:&quot;&quot;,&quot;non-dropping-particle&quot;:&quot;&quot;},{&quot;family&quot;:&quot;Wohl&quot;,&quot;given&quot;:&quot;Shirlee&quot;,&quot;parse-names&quot;:false,&quot;dropping-particle&quot;:&quot;&quot;,&quot;non-dropping-particle&quot;:&quot;&quot;},{&quot;family&quot;:&quot;Nicholson&quot;,&quot;given&quot;:&quot;Laura&quot;,&quot;parse-names&quot;:false,&quot;dropping-particle&quot;:&quot;&quot;,&quot;non-dropping-particle&quot;:&quot;&quot;},{&quot;family&quot;:&quot;McHardy&quot;,&quot;given&quot;:&quot;Ian H.&quot;,&quot;parse-names&quot;:false,&quot;dropping-particle&quot;:&quot;&quot;,&quot;non-dropping-particle&quot;:&quot;&quot;},{&quot;family&quot;:&quot;Dimmock&quot;,&quot;given&quot;:&quot;David P.&quot;,&quot;parse-names&quot;:false,&quot;dropping-particle&quot;:&quot;&quot;,&quot;non-dropping-particle&quot;:&quot;&quot;},{&quot;family&quot;:&quot;Hobbs&quot;,&quot;given&quot;:&quot;Charlotte A.&quot;,&quot;parse-names&quot;:false,&quot;dropping-particle&quot;:&quot;&quot;,&quot;non-dropping-particle&quot;:&quot;&quot;},{&quot;family&quot;:&quot;Bakhtar&quot;,&quot;given&quot;:&quot;Omid&quot;,&quot;parse-names&quot;:false,&quot;dropping-particle&quot;:&quot;&quot;,&quot;non-dropping-particle&quot;:&quot;&quot;},{&quot;family&quot;:&quot;Harding&quot;,&quot;given&quot;:&quot;Aaron&quot;,&quot;parse-names&quot;:false,&quot;dropping-particle&quot;:&quot;&quot;,&quot;non-dropping-particle&quot;:&quot;&quot;},{&quot;family&quot;:&quot;Mendoza&quot;,&quot;given&quot;:&quot;Art&quot;,&quot;parse-names&quot;:false,&quot;dropping-particle&quot;:&quot;&quot;,&quot;non-dropping-particle&quot;:&quot;&quot;},{&quot;family&quot;:&quot;Bolze&quot;,&quot;given&quot;:&quot;Alexandre&quot;,&quot;parse-names&quot;:false,&quot;dropping-particle&quot;:&quot;&quot;,&quot;non-dropping-particle&quot;:&quot;&quot;},{&quot;family&quot;:&quot;Becker&quot;,&quot;given&quot;:&quot;David&quot;,&quot;parse-names&quot;:false,&quot;dropping-particle&quot;:&quot;&quot;,&quot;non-dropping-particle&quot;:&quot;&quot;},{&quot;family&quot;:&quot;Cirulli&quot;,&quot;given&quot;:&quot;Elizabeth T.&quot;,&quot;parse-names&quot;:false,&quot;dropping-particle&quot;:&quot;&quot;,&quot;non-dropping-particle&quot;:&quot;&quot;},{&quot;family&quot;:&quot;Isaksson&quot;,&quot;given&quot;:&quot;Magnus&quot;,&quot;parse-names&quot;:false,&quot;dropping-particle&quot;:&quot;&quot;,&quot;non-dropping-particle&quot;:&quot;&quot;},{&quot;family&quot;:&quot;Schiabor Barrett&quot;,&quot;given&quot;:&quot;Kelly M.&quot;,&quot;parse-names&quot;:false,&quot;dropping-particle&quot;:&quot;&quot;,&quot;non-dropping-particle&quot;:&quot;&quot;},{&quot;family&quot;:&quot;Washington&quot;,&quot;given&quot;:&quot;Nicole L.&quot;,&quot;parse-names&quot;:false,&quot;dropping-particle&quot;:&quot;&quot;,&quot;non-dropping-particle&quot;:&quot;&quot;},{&quot;family&quot;:&quot;Malone&quot;,&quot;given&quot;:&quot;John D.&quot;,&quot;parse-names&quot;:false,&quot;dropping-particle&quot;:&quot;&quot;,&quot;non-dropping-particle&quot;:&quot;&quot;},{&quot;family&quot;:&quot;Schafer&quot;,&quot;given&quot;:&quot;Ashleigh Murphy&quot;,&quot;parse-names&quot;:false,&quot;dropping-particle&quot;:&quot;&quot;,&quot;non-dropping-particle&quot;:&quot;&quot;},{&quot;family&quot;:&quot;Gurfield&quot;,&quot;given&quot;:&quot;Nikos&quot;,&quot;parse-names&quot;:false,&quot;dropping-particle&quot;:&quot;&quot;,&quot;non-dropping-particle&quot;:&quot;&quot;},{&quot;family&quot;:&quot;Stous&quot;,&quot;given&quot;:&quot;Sarah&quot;,&quot;parse-names&quot;:false,&quot;dropping-particle&quot;:&quot;&quot;,&quot;non-dropping-particle&quot;:&quot;&quot;},{&quot;family&quot;:&quot;Fielding-Miller&quot;,&quot;given&quot;:&quot;Rebecca&quot;,&quot;parse-names&quot;:false,&quot;dropping-particle&quot;:&quot;&quot;,&quot;non-dropping-particle&quot;:&quot;&quot;},{&quot;family&quot;:&quot;Garfein&quot;,&quot;given&quot;:&quot;Richard S.&quot;,&quot;parse-names&quot;:false,&quot;dropping-particle&quot;:&quot;&quot;,&quot;non-dropping-particle&quot;:&quot;&quot;},{&quot;family&quot;:&quot;Gaines&quot;,&quot;given&quot;:&quot;Tommi&quot;,&quot;parse-names&quot;:false,&quot;dropping-particle&quot;:&quot;&quot;,&quot;non-dropping-particle&quot;:&quot;&quot;},{&quot;family&quot;:&quot;Anderson&quot;,&quot;given&quot;:&quot;Cheryl&quot;,&quot;parse-names&quot;:false,&quot;dropping-particle&quot;:&quot;&quot;,&quot;non-dropping-particle&quot;:&quot;&quot;},{&quot;family&quot;:&quot;Martin&quot;,&quot;given&quot;:&quot;Natasha K.&quot;,&quot;parse-names&quot;:false,&quot;dropping-particle&quot;:&quot;&quot;,&quot;non-dropping-particle&quot;:&quot;&quot;},{&quot;family&quot;:&quot;Schooley&quot;,&quot;given&quot;:&quot;Robert&quot;,&quot;parse-names&quot;:false,&quot;dropping-particle&quot;:&quot;&quot;,&quot;non-dropping-particle&quot;:&quot;&quot;},{&quot;family&quot;:&quot;Austin&quot;,&quot;given&quot;:&quot;Brett&quot;,&quot;parse-names&quot;:false,&quot;dropping-particle&quot;:&quot;&quot;,&quot;non-dropping-particle&quot;:&quot;&quot;},{&quot;family&quot;:&quot;MacCannell&quot;,&quot;given&quot;:&quot;Duncan R.&quot;,&quot;parse-names&quot;:false,&quot;dropping-particle&quot;:&quot;&quot;,&quot;non-dropping-particle&quot;:&quot;&quot;},{&quot;family&quot;:&quot;Kingsmore&quot;,&quot;given&quot;:&quot;Stephen F.&quot;,&quot;parse-names&quot;:false,&quot;dropping-particle&quot;:&quot;&quot;,&quot;non-dropping-particle&quot;:&quot;&quot;},{&quot;family&quot;:&quot;Lee&quot;,&quot;given&quot;:&quot;William&quot;,&quot;parse-names&quot;:false,&quot;dropping-particle&quot;:&quot;&quot;,&quot;non-dropping-particle&quot;:&quot;&quot;},{&quot;family&quot;:&quot;Shah&quot;,&quot;given&quot;:&quot;Seema&quot;,&quot;parse-names&quot;:false,&quot;dropping-particle&quot;:&quot;&quot;,&quot;non-dropping-particle&quot;:&quot;&quot;},{&quot;family&quot;:&quot;McDonald&quot;,&quot;given&quot;:&quot;Eric&quot;,&quot;parse-names&quot;:false,&quot;dropping-particle&quot;:&quot;&quot;,&quot;non-dropping-particle&quot;:&quot;&quot;},{&quot;family&quot;:&quot;Yu&quot;,&quot;given&quot;:&quot;Alexander T.&quot;,&quot;parse-names&quot;:false,&quot;dropping-particle&quot;:&quot;&quot;,&quot;non-dropping-particle&quot;:&quot;&quot;},{&quot;family&quot;:&quot;Zeller&quot;,&quot;given&quot;:&quot;Mark&quot;,&quot;parse-names&quot;:false,&quot;dropping-particle&quot;:&quot;&quot;,&quot;non-dropping-particle&quot;:&quot;&quot;},{&quot;family&quot;:&quot;Fisch&quot;,&quot;given&quot;:&quot;Kathleen M.&quot;,&quot;parse-names&quot;:false,&quot;dropping-particle&quot;:&quot;&quot;,&quot;non-dropping-particle&quot;:&quot;&quot;},{&quot;family&quot;:&quot;Longhurst&quot;,&quot;given&quot;:&quot;Christopher&quot;,&quot;parse-names&quot;:false,&quot;dropping-particle&quot;:&quot;&quot;,&quot;non-dropping-particle&quot;:&quot;&quot;},{&quot;family&quot;:&quot;Maysent&quot;,&quot;given&quot;:&quot;Patty&quot;,&quot;parse-names&quot;:false,&quot;dropping-particle&quot;:&quot;&quot;,&quot;non-dropping-particle&quot;:&quot;&quot;},{&quot;family&quot;:&quot;Pride&quot;,&quot;given&quot;:&quot;David&quot;,&quot;parse-names&quot;:false,&quot;dropping-particle&quot;:&quot;&quot;,&quot;non-dropping-particle&quot;:&quot;&quot;},{&quot;family&quot;:&quot;Khosla&quot;,&quot;given&quot;:&quot;Pradeep K.&quot;,&quot;parse-names&quot;:false,&quot;dropping-particle&quot;:&quot;&quot;,&quot;non-dropping-particle&quot;:&quot;&quot;},{&quot;family&quot;:&quot;Laurent&quot;,&quot;given&quot;:&quot;Louise C.&quot;,&quot;parse-names&quot;:false,&quot;dropping-particle&quot;:&quot;&quot;,&quot;non-dropping-particle&quot;:&quot;&quot;},{&quot;family&quot;:&quot;Yeo&quot;,&quot;given&quot;:&quot;Gene W.&quot;,&quot;parse-names&quot;:false,&quot;dropping-particle&quot;:&quot;&quot;,&quot;non-dropping-particle&quot;:&quot;&quot;},{&quot;family&quot;:&quot;Andersen&quot;,&quot;given&quot;:&quot;Kristian G.&quot;,&quot;parse-names&quot;:false,&quot;dropping-particle&quot;:&quot;&quot;,&quot;non-dropping-particle&quot;:&quot;&quot;},{&quot;family&quot;:&quot;Knight&quot;,&quot;given&quot;:&quot;Rob&quot;,&quot;parse-names&quot;:false,&quot;dropping-particle&quot;:&quot;&quot;,&quot;non-dropping-particle&quot;:&quot;&quot;}],&quot;container-title&quot;:&quot;Nature&quot;,&quot;container-title-short&quot;:&quot;Nature&quot;,&quot;DOI&quot;:&quot;10.1038/s41586-022-05049-6&quot;,&quot;ISSN&quot;:&quot;14764687&quot;,&quot;issued&quot;:{&quot;date-parts&quot;:[[2022]]},&quot;abstract&quot;:&quot;As SARS-CoV-2 continues to spread and evolve, detecting emerging variants early is critical for public health interventions. Inferring lineage prevalence by clinical testing is infeasible at scale, especially in areas with limited resources, participation, or testing and/or sequencing capacity, which can also introduce biases1–3. SARS-CoV-2 RNA concentration in wastewater successfully tracks regional infection dynamics and provides less biased abundance estimates than clinical testing4,5. Tracking virus genomic sequences in wastewater would improve community prevalence estimates and detect emerging variants. However, two factors limit wastewater-based genomic surveillance: low-quality sequence data and inability to estimate relative lineage abundance in mixed samples. Here we resolve these critical issues to perform a high-resolution, 295-day wastewater and clinical sequencing effort, in the controlled environment of a large university campus and the broader context of the surrounding county. We developed and deployed improved virus concentration protocols and deconvolution software that fully resolve multiple virus strains from wastewater. We detected emerging variants of concern up to 14 days earlier in wastewater samples, and identified multiple instances of virus spread not captured by clinical genomic surveillance. Our study provides a scalable solution for wastewater genomic surveillance that allows early detection of SARS-CoV-2 variants and identification of cryptic transmission.&quot;,&quot;issue&quot;:&quot;7925&quot;,&quot;volume&quot;:&quot;609&quot;},&quot;isTemporary&quot;:false},{&quot;id&quot;:&quot;a438e0ff-25e8-3f51-b9af-debbb3dcc0e0&quot;,&quot;itemData&quot;:{&quot;type&quot;:&quot;article-journal&quot;,&quot;id&quot;:&quot;a438e0ff-25e8-3f51-b9af-debbb3dcc0e0&quot;,&quot;title&quot;:&quot;Use of Wastewater Metrics to Track COVID-19 in the US&quot;,&quot;author&quot;:[{&quot;family&quot;:&quot;Varkila&quot;,&quot;given&quot;:&quot;Meri R.J.&quot;,&quot;parse-names&quot;:false,&quot;dropping-particle&quot;:&quot;&quot;,&quot;non-dropping-particle&quot;:&quot;&quot;},{&quot;family&quot;:&quot;Montez-Rath&quot;,&quot;given&quot;:&quot;Maria E.&quot;,&quot;parse-names&quot;:false,&quot;dropping-particle&quot;:&quot;&quot;,&quot;non-dropping-particle&quot;:&quot;&quot;},{&quot;family&quot;:&quot;Salomon&quot;,&quot;given&quot;:&quot;Joshua A.&quot;,&quot;parse-names&quot;:false,&quot;dropping-particle&quot;:&quot;&quot;,&quot;non-dropping-particle&quot;:&quot;&quot;},{&quot;family&quot;:&quot;Yu&quot;,&quot;given&quot;:&quot;Xue&quot;,&quot;parse-names&quot;:false,&quot;dropping-particle&quot;:&quot;&quot;,&quot;non-dropping-particle&quot;:&quot;&quot;},{&quot;family&quot;:&quot;Block&quot;,&quot;given&quot;:&quot;Geoffrey A.&quot;,&quot;parse-names&quot;:false,&quot;dropping-particle&quot;:&quot;&quot;,&quot;non-dropping-particle&quot;:&quot;&quot;},{&quot;family&quot;:&quot;Owens&quot;,&quot;given&quot;:&quot;Douglas K.&quot;,&quot;parse-names&quot;:false,&quot;dropping-particle&quot;:&quot;&quot;,&quot;non-dropping-particle&quot;:&quot;&quot;},{&quot;family&quot;:&quot;Chertow&quot;,&quot;given&quot;:&quot;Glenn M.&quot;,&quot;parse-names&quot;:false,&quot;dropping-particle&quot;:&quot;&quot;,&quot;non-dropping-particle&quot;:&quot;&quot;},{&quot;family&quot;:&quot;Parsonnet&quot;,&quot;given&quot;:&quot;Julie&quot;,&quot;parse-names&quot;:false,&quot;dropping-particle&quot;:&quot;&quot;,&quot;non-dropping-particle&quot;:&quot;&quot;},{&quot;family&quot;:&quot;Anand&quot;,&quot;given&quot;:&quot;Shuchi&quot;,&quot;parse-names&quot;:false,&quot;dropping-particle&quot;:&quot;&quot;,&quot;non-dropping-particle&quot;:&quot;&quot;}],&quot;container-title&quot;:&quot;JAMA network open&quot;,&quot;container-title-short&quot;:&quot;JAMA Netw Open&quot;,&quot;accessed&quot;:{&quot;date-parts&quot;:[[2023,8,1]]},&quot;DOI&quot;:&quot;10.1001/JAMANETWORKOPEN.2023.25591&quot;,&quot;ISSN&quot;:&quot;2574-3805&quot;,&quot;PMID&quot;:&quot;37494040&quot;,&quot;URL&quot;:&quot;https://pubmed.ncbi.nlm.nih.gov/37494040/&quot;,&quot;issued&quot;:{&quot;date-parts&quot;:[[2023,7,3]]},&quot;page&quot;:&quot;e2325591&quot;,&quot;abstract&quot;:&quot;Importance: Widespread use of at-home COVID-19 tests hampers determination of community COVID-19 incidence. Objective: To examine the association of county-level wastewater metrics with high case and hospitalization rates nationwide both before and after widespread use of at-home tests. Design, Setting, and Participants: This observational cohort study with a time series analysis was conducted from January to September 2022 in 268 US counties in 22 states participating in the US Centers for Disease Control and Prevention's National Wastewater Surveillance System. Participants included the populations of those US counties. Exposures: County level of circulating SARS-CoV-2 as determined by metrics based on viral wastewater concentration relative to the county maximum (ie, wastewater percentile) and 15-day percentage change in SARS-CoV-2 (ie, percentage change). Main Outcomes and Measures: High county incidence of COVID-19 as evidenced by dichotomized reported cases (current cases ≥200 per 100 000 population) and hospitalization (≥10 per 100 000 population lagged by 2 weeks) rates, stratified by calendar quarter. Results: In the first quarter of 2022, use of the wastewater percentile detected high reported case (area under the curve [AUC], 0.95; 95% CI, 0.94-0.96) and hospitalization (AUC, 0.86; 95% CI, 0.84-0.88) rates. The percentage change metric performed poorly, with AUCs ranging from 0.51 (95% CI, 0.50-0.53) to 0.57 (95% CI, 0.55-0.59) for reported new cases, and from 0.50 (95% CI, 0.48-0.52) to 0.55 (95% CI, 0.53-0.57) for hospitalizations across the first 3 quarters of 2022. The Youden index for detecting high case rates was wastewater percentile of 51% (sensitivity, 0.82; 95% CI, 0.80-0.84; specificity, 0.93; 95% CI, 0.92-0.95). A model inclusive of both metrics performed no better than using wastewater percentile alone. The performance of wastewater percentile declined over time for cases in the second quarter (AUC, 0.84; 95% CI, 0.82-0.86) and third quarter (AUC, 0.72; 95% CI, 0.70-0.75) of 2022. Conclusions and Relevance: In this study, nationwide, county wastewater levels relative to the county maximum were associated with high COVID-19 case and hospitalization rates in the first quarter of 2022, but there was increasing dissociation between wastewater and clinical metrics in subsequent quarters, which may reflect increasing underreporting of cases, reduced testing, and possibly lower virulence of infection due to vaccines and treatments. This study offers a strategy to operationalize county wastewater percentile to improve the accurate assessment of community SARS-CoV-2 infection prevalence when reliability of conventional surveillance data is declining.&quot;,&quot;publisher&quot;:&quot;JAMA Netw Open&quot;,&quot;issue&quot;:&quot;7&quot;,&quot;volume&quot;:&quot;6&quot;},&quot;isTemporary&quot;:false}]},{&quot;citationID&quot;:&quot;MENDELEY_CITATION_386bcca5-4f18-4fe6-99b7-ef7e23379962&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&quot;,&quot;citationItems&quot;:[{&quot;id&quot;:&quot;c0e2552a-0dc1-3146-a765-9261f8307cb5&quot;,&quot;itemData&quot;:{&quot;type&quot;:&quot;article-journal&quot;,&quot;id&quot;:&quot;c0e2552a-0dc1-3146-a765-9261f8307cb5&quot;,&quot;title&quot;:&quot;Correlations and timeliness of COVID-19 surveillance data sources and Indicators ― United States, October 1, 2020–March 22, 2023&quot;,&quot;author&quot;:[{&quot;family&quot;:&quot;Scobie&quot;,&quot;given&quot;:&quot;Heather M.&quot;,&quot;parse-names&quot;:false,&quot;dropping-particle&quot;:&quot;&quot;,&quot;non-dropping-particle&quot;:&quot;&quot;},{&quot;family&quot;:&quot;Panaggio&quot;,&quot;given&quot;:&quot;Mark&quot;,&quot;parse-names&quot;:false,&quot;dropping-particle&quot;:&quot;&quot;,&quot;non-dropping-particle&quot;:&quot;&quot;},{&quot;family&quot;:&quot;Binder&quot;,&quot;given&quot;:&quot;Alison M.&quot;,&quot;parse-names&quot;:false,&quot;dropping-particle&quot;:&quot;&quot;,&quot;non-dropping-particle&quot;:&quot;&quot;},{&quot;family&quot;:&quot;Gallagher&quot;,&quot;given&quot;:&quot;Molly E.&quot;,&quot;parse-names&quot;:false,&quot;dropping-particle&quot;:&quot;&quot;,&quot;non-dropping-particle&quot;:&quot;&quot;},{&quot;family&quot;:&quot;Duck&quot;,&quot;given&quot;:&quot;William M.&quot;,&quot;parse-names&quot;:false,&quot;dropping-particle&quot;:&quot;&quot;,&quot;non-dropping-particle&quot;:&quot;&quot;},{&quot;family&quot;:&quot;Graff&quot;,&quot;given&quot;:&quot;Philip&quot;,&quot;parse-names&quot;:false,&quot;dropping-particle&quot;:&quot;&quot;,&quot;non-dropping-particle&quot;:&quot;&quot;},{&quot;family&quot;:&quot;Silk&quot;,&quot;given&quot;:&quot;Benjamin J.&quot;,&quot;parse-names&quot;:false,&quot;dropping-particle&quot;:&quot;&quot;,&quot;non-dropping-particle&quot;:&quot;&quot;}],&quot;container-title&quot;:&quot;MMWR. Morbidity and Mortality Weekly Report&quot;,&quot;container-title-short&quot;:&quot;MMWR Morb Mortal Wkly Rep&quot;,&quot;accessed&quot;:{&quot;date-parts&quot;:[[2023,8,1]]},&quot;DOI&quot;:&quot;10.15585/MMWR.MM7219E2&quot;,&quot;ISSN&quot;:&quot;0149-2195&quot;,&quot;PMID&quot;:&quot;37167204&quot;,&quot;URL&quot;:&quot;https://stacks.cdc.gov/view/cdc/127905&quot;,&quot;issued&quot;:{&quot;date-parts&quot;:[[2023,5,12]]},&quot;page&quot;:&quot;529-535&quot;,&quot;abstract&quot;:&quot;What is already known about this topic? COVID-19 monitoring will remain a public health priority after the U.S. public health emergency declaration expires on May 11, 2023. What is added by this report? Assessment of available surveillance indicators found that COVID-19 hospital admission levels were concordant with COVID-19 Community Levels. COVID-19–associated hospital admission rates lagged 1 day behind case rates and 4 days behind percentages of COVID-19 emergency department visits and positive SARS-CoV-2 test results. National Vital Statistics System trends in the percentage of COVID-19 deaths strongly correlated with, and were 13 days timelier, than aggregate death count data. What are the implications for public health practice? Rates of COVID-19–associated hospital admission and the percentages of positive test results, COVID-19 emergency department visits, and COVID-19 deaths are suitable and timely indicators of trends in COVID-19 activity and severity. Suggested citation for this article: Scobie HM, Panaggio M, Binder AM, et al. Correlations and Timeliness of COVID-19 Surveillance Data Sources and Indicators ― United States, October 1, 2020–March 22, 2023. MMWR Morb Mortal Wkly Rep. ePub: 5 May 2023. DOI: http://dx.doi.org/10.15585/mmwr.mm7219e2&quot;,&quot;publisher&quot;:&quot;Centers for Disease Control MMWR Office&quot;,&quot;issue&quot;:&quot;19&quot;,&quot;volume&quot;:&quot;71&quot;},&quot;isTemporary&quot;:false}]},{&quot;citationID&quot;:&quot;MENDELEY_CITATION_c82de6cd-d7d8-49e8-a114-462c34c4134c&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&quot;,&quot;citationItems&quot;:[{&quot;id&quot;:&quot;421c32d4-e0aa-381f-a831-5baee71da83b&quot;,&quot;itemData&quot;:{&quot;type&quot;:&quot;article-journal&quot;,&quot;id&quot;:&quot;421c32d4-e0aa-381f-a831-5baee71da83b&quot;,&quot;title&quot;:&quot;Implementation of infection control measures to prevent healthcare-associated transmission of severe acute respiratory coronavirus virus 2 (SARS-CoV-2)&quot;,&quot;author&quot;:[{&quot;family&quot;:&quot;Lepak&quot;,&quot;given&quot;:&quot;Alexander J.&quot;,&quot;parse-names&quot;:false,&quot;dropping-particle&quot;:&quot;&quot;,&quot;non-dropping-particle&quot;:&quot;&quot;},{&quot;family&quot;:&quot;Shirley&quot;,&quot;given&quot;:&quot;Daniel K.&quot;,&quot;parse-names&quot;:false,&quot;dropping-particle&quot;:&quot;&quot;,&quot;non-dropping-particle&quot;:&quot;&quot;},{&quot;family&quot;:&quot;Buys&quot;,&quot;given&quot;:&quot;Ashley&quot;,&quot;parse-names&quot;:false,&quot;dropping-particle&quot;:&quot;&quot;,&quot;non-dropping-particle&quot;:&quot;&quot;},{&quot;family&quot;:&quot;Stevens&quot;,&quot;given&quot;:&quot;Linda&quot;,&quot;parse-names&quot;:false,&quot;dropping-particle&quot;:&quot;&quot;,&quot;non-dropping-particle&quot;:&quot;&quot;},{&quot;family&quot;:&quot;Safdar&quot;,&quot;given&quot;:&quot;Nasia&quot;,&quot;parse-names&quot;:false,&quot;dropping-particle&quot;:&quot;&quot;,&quot;non-dropping-particle&quot;:&quot;&quot;}],&quot;container-title&quot;:&quot;Infection control and hospital epidemiology&quot;,&quot;container-title-short&quot;:&quot;Infect Control Hosp Epidemiol&quot;,&quot;accessed&quot;:{&quot;date-parts&quot;:[[2023,8,1]]},&quot;DOI&quot;:&quot;10.1017/ICE.2020.1262&quot;,&quot;ISSN&quot;:&quot;1559-6834&quot;,&quot;PMID&quot;:&quot;33040753&quot;,&quot;URL&quot;:&quot;https://pubmed.ncbi.nlm.nih.gov/33040753/&quot;,&quot;issued&quot;:{&quot;date-parts&quot;:[[2021,2,1]]},&quot;page&quot;:&quot;229-232&quot;,&quot;publisher&quot;:&quot;Infect Control Hosp Epidemiol&quot;,&quot;issue&quot;:&quot;2&quot;,&quot;volume&quot;:&quot;42&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CCB076E598247B20F04AD77B5ACCE" ma:contentTypeVersion="6" ma:contentTypeDescription="Create a new document." ma:contentTypeScope="" ma:versionID="017060f4fa1b048dfdc95613c3920522">
  <xsd:schema xmlns:xsd="http://www.w3.org/2001/XMLSchema" xmlns:xs="http://www.w3.org/2001/XMLSchema" xmlns:p="http://schemas.microsoft.com/office/2006/metadata/properties" xmlns:ns3="8d019f0c-9b1b-48d8-a92d-87ee0ca08d0b" targetNamespace="http://schemas.microsoft.com/office/2006/metadata/properties" ma:root="true" ma:fieldsID="3a9f5d3153419db115a3b4d9d17cfa15" ns3:_="">
    <xsd:import namespace="8d019f0c-9b1b-48d8-a92d-87ee0ca08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9f0c-9b1b-48d8-a92d-87ee0ca08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d019f0c-9b1b-48d8-a92d-87ee0ca08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D49D1-538D-4B51-BA0A-A4FD6E71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9f0c-9b1b-48d8-a92d-87ee0ca08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DB767-96EC-46AF-9FBE-3E1FCD48EED8}">
  <ds:schemaRefs>
    <ds:schemaRef ds:uri="http://schemas.openxmlformats.org/officeDocument/2006/bibliography"/>
  </ds:schemaRefs>
</ds:datastoreItem>
</file>

<file path=customXml/itemProps3.xml><?xml version="1.0" encoding="utf-8"?>
<ds:datastoreItem xmlns:ds="http://schemas.openxmlformats.org/officeDocument/2006/customXml" ds:itemID="{013F09D1-E4EE-4B84-B338-5CC892DB4748}">
  <ds:schemaRefs>
    <ds:schemaRef ds:uri="http://schemas.microsoft.com/office/2006/metadata/properties"/>
    <ds:schemaRef ds:uri="http://schemas.microsoft.com/office/infopath/2007/PartnerControls"/>
    <ds:schemaRef ds:uri="8d019f0c-9b1b-48d8-a92d-87ee0ca08d0b"/>
  </ds:schemaRefs>
</ds:datastoreItem>
</file>

<file path=customXml/itemProps4.xml><?xml version="1.0" encoding="utf-8"?>
<ds:datastoreItem xmlns:ds="http://schemas.openxmlformats.org/officeDocument/2006/customXml" ds:itemID="{997F2E60-CB4A-45D6-AFBF-F12E2CD82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911</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Schmitz</dc:creator>
  <cp:keywords/>
  <dc:description/>
  <cp:lastModifiedBy>DANIEL K SHIRLEY</cp:lastModifiedBy>
  <cp:revision>2</cp:revision>
  <dcterms:created xsi:type="dcterms:W3CDTF">2024-01-10T19:50:00Z</dcterms:created>
  <dcterms:modified xsi:type="dcterms:W3CDTF">2024-01-10T19:50:00Z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0x01010039CCCB076E598247B20F04AD77B5ACCE</vt:lpwstr>
  </property>
</Properties>
</file>