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78E4FF" w14:textId="02200F2B" w:rsidR="0003012D" w:rsidRDefault="00476047">
      <w:pPr>
        <w:rPr>
          <w:sz w:val="32"/>
          <w:szCs w:val="32"/>
        </w:rPr>
      </w:pPr>
      <w:r w:rsidRPr="00476047">
        <w:rPr>
          <w:sz w:val="32"/>
          <w:szCs w:val="32"/>
        </w:rPr>
        <w:t>Supplementary Material</w:t>
      </w:r>
    </w:p>
    <w:p w14:paraId="3FD7286C" w14:textId="77777777" w:rsidR="002B62D3" w:rsidRDefault="002B62D3">
      <w:pPr>
        <w:rPr>
          <w:sz w:val="32"/>
          <w:szCs w:val="32"/>
        </w:rPr>
      </w:pPr>
    </w:p>
    <w:p w14:paraId="13CD1E90" w14:textId="77777777" w:rsidR="002B62D3" w:rsidRDefault="002B62D3">
      <w:pPr>
        <w:rPr>
          <w:sz w:val="32"/>
          <w:szCs w:val="32"/>
        </w:rPr>
      </w:pPr>
    </w:p>
    <w:p w14:paraId="0E569948" w14:textId="3B0B44C9" w:rsidR="002B62D3" w:rsidRDefault="002B62D3">
      <w:pPr>
        <w:rPr>
          <w:sz w:val="32"/>
          <w:szCs w:val="32"/>
        </w:rPr>
      </w:pPr>
      <w:r w:rsidRPr="002B62D3">
        <w:rPr>
          <w:noProof/>
          <w:sz w:val="32"/>
          <w:szCs w:val="32"/>
        </w:rPr>
        <w:drawing>
          <wp:inline distT="0" distB="0" distL="0" distR="0" wp14:anchorId="314D6B5D" wp14:editId="135C7A69">
            <wp:extent cx="4711700" cy="3533775"/>
            <wp:effectExtent l="0" t="0" r="0" b="9525"/>
            <wp:docPr id="5" name="Picture 4" descr="Close-up of a machine with smoke coming out of it&#10;&#10;Description automatically generated with medium confidence">
              <a:extLst xmlns:a="http://schemas.openxmlformats.org/drawingml/2006/main">
                <a:ext uri="{FF2B5EF4-FFF2-40B4-BE49-F238E27FC236}">
                  <a16:creationId xmlns:a16="http://schemas.microsoft.com/office/drawing/2014/main" id="{16E6211E-3948-33C9-92A6-8D477EEA8FC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Close-up of a machine with smoke coming out of it&#10;&#10;Description automatically generated with medium confidence">
                      <a:extLst>
                        <a:ext uri="{FF2B5EF4-FFF2-40B4-BE49-F238E27FC236}">
                          <a16:creationId xmlns:a16="http://schemas.microsoft.com/office/drawing/2014/main" id="{16E6211E-3948-33C9-92A6-8D477EEA8FC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7395" cy="3538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A1D651" w14:textId="2903E7F3" w:rsidR="002B62D3" w:rsidRPr="00655B0A" w:rsidRDefault="002B62D3" w:rsidP="002B62D3">
      <w:pPr>
        <w:rPr>
          <w:rFonts w:ascii="Times New Roman" w:hAnsi="Times New Roman" w:cs="Times New Roman"/>
          <w:sz w:val="24"/>
          <w:szCs w:val="24"/>
        </w:rPr>
      </w:pPr>
      <w:r w:rsidRPr="00655B0A">
        <w:rPr>
          <w:rFonts w:ascii="Times New Roman" w:hAnsi="Times New Roman" w:cs="Times New Roman"/>
          <w:sz w:val="24"/>
          <w:szCs w:val="24"/>
        </w:rPr>
        <w:t>Figure S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655B0A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Geometry of the </w:t>
      </w:r>
      <w:proofErr w:type="spellStart"/>
      <w:r>
        <w:rPr>
          <w:rFonts w:ascii="Times New Roman" w:hAnsi="Times New Roman" w:cs="Times New Roman"/>
          <w:sz w:val="24"/>
          <w:szCs w:val="24"/>
        </w:rPr>
        <w:t>cryostream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nozzle with respect to the capillary</w:t>
      </w:r>
      <w:r w:rsidRPr="00655B0A">
        <w:rPr>
          <w:rFonts w:ascii="Times New Roman" w:hAnsi="Times New Roman" w:cs="Times New Roman"/>
          <w:sz w:val="24"/>
          <w:szCs w:val="24"/>
        </w:rPr>
        <w:t>.</w:t>
      </w:r>
    </w:p>
    <w:p w14:paraId="49596990" w14:textId="77777777" w:rsidR="002B62D3" w:rsidRDefault="002B62D3">
      <w:pPr>
        <w:rPr>
          <w:sz w:val="32"/>
          <w:szCs w:val="32"/>
        </w:rPr>
      </w:pPr>
    </w:p>
    <w:p w14:paraId="421F64D2" w14:textId="77777777" w:rsidR="002B62D3" w:rsidRPr="00476047" w:rsidRDefault="002B62D3">
      <w:pPr>
        <w:rPr>
          <w:sz w:val="32"/>
          <w:szCs w:val="32"/>
        </w:rPr>
      </w:pPr>
    </w:p>
    <w:p w14:paraId="581D9E1A" w14:textId="5B359BC9" w:rsidR="0003012D" w:rsidRDefault="00EC5079">
      <w:r w:rsidRPr="00EC5079">
        <w:rPr>
          <w:noProof/>
        </w:rPr>
        <w:lastRenderedPageBreak/>
        <w:drawing>
          <wp:inline distT="0" distB="0" distL="0" distR="0" wp14:anchorId="39371B63" wp14:editId="76A60C5F">
            <wp:extent cx="5287010" cy="4497705"/>
            <wp:effectExtent l="0" t="0" r="8890" b="0"/>
            <wp:docPr id="100741484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7010" cy="4497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DF2DDC" w14:textId="77777777" w:rsidR="0003012D" w:rsidRDefault="0003012D"/>
    <w:p w14:paraId="198C293D" w14:textId="4DA08B5C" w:rsidR="0003012D" w:rsidRPr="00655B0A" w:rsidRDefault="0003012D">
      <w:pPr>
        <w:rPr>
          <w:rFonts w:ascii="Times New Roman" w:hAnsi="Times New Roman" w:cs="Times New Roman"/>
          <w:sz w:val="24"/>
          <w:szCs w:val="24"/>
        </w:rPr>
      </w:pPr>
      <w:r w:rsidRPr="00655B0A">
        <w:rPr>
          <w:rFonts w:ascii="Times New Roman" w:hAnsi="Times New Roman" w:cs="Times New Roman"/>
          <w:sz w:val="24"/>
          <w:szCs w:val="24"/>
        </w:rPr>
        <w:t>Figure S</w:t>
      </w:r>
      <w:r w:rsidR="002B62D3">
        <w:rPr>
          <w:rFonts w:ascii="Times New Roman" w:hAnsi="Times New Roman" w:cs="Times New Roman"/>
          <w:sz w:val="24"/>
          <w:szCs w:val="24"/>
        </w:rPr>
        <w:t>2</w:t>
      </w:r>
      <w:r w:rsidRPr="00655B0A">
        <w:rPr>
          <w:rFonts w:ascii="Times New Roman" w:hAnsi="Times New Roman" w:cs="Times New Roman"/>
          <w:sz w:val="24"/>
          <w:szCs w:val="24"/>
        </w:rPr>
        <w:t>. Overlay of the resulting diffraction pattern</w:t>
      </w:r>
      <w:r w:rsidR="00EE6765">
        <w:rPr>
          <w:rFonts w:ascii="Times New Roman" w:hAnsi="Times New Roman" w:cs="Times New Roman"/>
          <w:sz w:val="24"/>
          <w:szCs w:val="24"/>
        </w:rPr>
        <w:t>s up to 40° 2</w:t>
      </w:r>
      <w:r w:rsidR="00EE6765" w:rsidRPr="00E2517F">
        <w:rPr>
          <w:rFonts w:ascii="Symbol" w:hAnsi="Symbol" w:cs="Times New Roman"/>
          <w:i/>
          <w:iCs/>
          <w:sz w:val="24"/>
          <w:szCs w:val="24"/>
        </w:rPr>
        <w:t>q</w:t>
      </w:r>
      <w:r w:rsidRPr="00655B0A">
        <w:rPr>
          <w:rFonts w:ascii="Times New Roman" w:hAnsi="Times New Roman" w:cs="Times New Roman"/>
          <w:sz w:val="24"/>
          <w:szCs w:val="24"/>
        </w:rPr>
        <w:t xml:space="preserve"> after </w:t>
      </w:r>
      <w:r w:rsidR="00EC5079">
        <w:rPr>
          <w:rFonts w:ascii="Times New Roman" w:hAnsi="Times New Roman" w:cs="Times New Roman"/>
          <w:sz w:val="24"/>
          <w:szCs w:val="24"/>
        </w:rPr>
        <w:t>five</w:t>
      </w:r>
      <w:r w:rsidRPr="00655B0A">
        <w:rPr>
          <w:rFonts w:ascii="Times New Roman" w:hAnsi="Times New Roman" w:cs="Times New Roman"/>
          <w:sz w:val="24"/>
          <w:szCs w:val="24"/>
        </w:rPr>
        <w:t xml:space="preserve"> crystallization attempt</w:t>
      </w:r>
      <w:r w:rsidR="00EC5079">
        <w:rPr>
          <w:rFonts w:ascii="Times New Roman" w:hAnsi="Times New Roman" w:cs="Times New Roman"/>
          <w:sz w:val="24"/>
          <w:szCs w:val="24"/>
        </w:rPr>
        <w:t>s</w:t>
      </w:r>
      <w:r w:rsidRPr="00655B0A">
        <w:rPr>
          <w:rFonts w:ascii="Times New Roman" w:hAnsi="Times New Roman" w:cs="Times New Roman"/>
          <w:sz w:val="24"/>
          <w:szCs w:val="24"/>
        </w:rPr>
        <w:t>. The temperature at which the data were collected are appended to the legend entries</w:t>
      </w:r>
      <w:r w:rsidR="00EC5079">
        <w:rPr>
          <w:rFonts w:ascii="Times New Roman" w:hAnsi="Times New Roman" w:cs="Times New Roman"/>
          <w:sz w:val="24"/>
          <w:szCs w:val="24"/>
        </w:rPr>
        <w:t xml:space="preserve"> and the data offset in the y-axis to improve clarity</w:t>
      </w:r>
      <w:r w:rsidRPr="00655B0A">
        <w:rPr>
          <w:rFonts w:ascii="Times New Roman" w:hAnsi="Times New Roman" w:cs="Times New Roman"/>
          <w:sz w:val="24"/>
          <w:szCs w:val="24"/>
        </w:rPr>
        <w:t>.</w:t>
      </w:r>
    </w:p>
    <w:p w14:paraId="102713E9" w14:textId="77777777" w:rsidR="00150A7F" w:rsidRDefault="00150A7F"/>
    <w:p w14:paraId="44D1020B" w14:textId="2148272E" w:rsidR="00150A7F" w:rsidRDefault="00150A7F">
      <w:r>
        <w:br w:type="page"/>
      </w:r>
    </w:p>
    <w:p w14:paraId="6813D89D" w14:textId="77777777" w:rsidR="00150A7F" w:rsidRDefault="00150A7F"/>
    <w:p w14:paraId="67ED8A4A" w14:textId="77777777" w:rsidR="00150A7F" w:rsidRDefault="00150A7F"/>
    <w:p w14:paraId="71AF946A" w14:textId="77777777" w:rsidR="00150A7F" w:rsidRDefault="00150A7F"/>
    <w:p w14:paraId="0D76C41C" w14:textId="77777777" w:rsidR="00150A7F" w:rsidRDefault="00150A7F"/>
    <w:p w14:paraId="72A49FA9" w14:textId="49684027" w:rsidR="00150A7F" w:rsidRDefault="00150A7F">
      <w:r w:rsidRPr="00150A7F">
        <w:rPr>
          <w:noProof/>
        </w:rPr>
        <w:drawing>
          <wp:inline distT="0" distB="0" distL="0" distR="0" wp14:anchorId="3EC2C8E2" wp14:editId="76E34CBE">
            <wp:extent cx="5943600" cy="2761615"/>
            <wp:effectExtent l="0" t="0" r="0" b="635"/>
            <wp:docPr id="29237161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61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8263A0" w14:textId="77777777" w:rsidR="00150A7F" w:rsidRDefault="00150A7F"/>
    <w:p w14:paraId="20E01F7F" w14:textId="71848D44" w:rsidR="00150A7F" w:rsidRDefault="00150A7F">
      <w:pPr>
        <w:rPr>
          <w:rFonts w:ascii="Times New Roman" w:hAnsi="Times New Roman" w:cs="Times New Roman"/>
          <w:sz w:val="24"/>
          <w:szCs w:val="24"/>
        </w:rPr>
      </w:pPr>
      <w:r w:rsidRPr="00655B0A">
        <w:rPr>
          <w:rFonts w:ascii="Times New Roman" w:hAnsi="Times New Roman" w:cs="Times New Roman"/>
          <w:sz w:val="24"/>
          <w:szCs w:val="24"/>
        </w:rPr>
        <w:t>Figure S</w:t>
      </w:r>
      <w:r w:rsidR="002B62D3">
        <w:rPr>
          <w:rFonts w:ascii="Times New Roman" w:hAnsi="Times New Roman" w:cs="Times New Roman"/>
          <w:sz w:val="24"/>
          <w:szCs w:val="24"/>
        </w:rPr>
        <w:t>3</w:t>
      </w:r>
      <w:r w:rsidRPr="00655B0A">
        <w:rPr>
          <w:rFonts w:ascii="Times New Roman" w:hAnsi="Times New Roman" w:cs="Times New Roman"/>
          <w:sz w:val="24"/>
          <w:szCs w:val="24"/>
        </w:rPr>
        <w:t xml:space="preserve">. Surface plot showing diffraction data collected every 5 </w:t>
      </w:r>
      <w:r w:rsidRPr="00E2517F">
        <w:rPr>
          <w:rFonts w:ascii="Times New Roman" w:hAnsi="Times New Roman" w:cs="Times New Roman"/>
          <w:i/>
          <w:iCs/>
          <w:sz w:val="24"/>
          <w:szCs w:val="24"/>
        </w:rPr>
        <w:t>K</w:t>
      </w:r>
      <w:r w:rsidRPr="00655B0A">
        <w:rPr>
          <w:rFonts w:ascii="Times New Roman" w:hAnsi="Times New Roman" w:cs="Times New Roman"/>
          <w:sz w:val="24"/>
          <w:szCs w:val="24"/>
        </w:rPr>
        <w:t xml:space="preserve"> on cooling from 243 to 98 </w:t>
      </w:r>
      <w:r w:rsidRPr="00E2517F">
        <w:rPr>
          <w:rFonts w:ascii="Times New Roman" w:hAnsi="Times New Roman" w:cs="Times New Roman"/>
          <w:i/>
          <w:iCs/>
          <w:sz w:val="24"/>
          <w:szCs w:val="24"/>
        </w:rPr>
        <w:t>K</w:t>
      </w:r>
      <w:r w:rsidRPr="00655B0A">
        <w:rPr>
          <w:rFonts w:ascii="Times New Roman" w:hAnsi="Times New Roman" w:cs="Times New Roman"/>
          <w:sz w:val="24"/>
          <w:szCs w:val="24"/>
        </w:rPr>
        <w:t>.</w:t>
      </w:r>
    </w:p>
    <w:p w14:paraId="0D3FD677" w14:textId="5B92CFC0" w:rsidR="002E4227" w:rsidRDefault="002E422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30CE50F1" w14:textId="77777777" w:rsidR="002E4227" w:rsidRDefault="002E4227">
      <w:pPr>
        <w:rPr>
          <w:rFonts w:ascii="Times New Roman" w:hAnsi="Times New Roman" w:cs="Times New Roman"/>
          <w:sz w:val="24"/>
          <w:szCs w:val="24"/>
        </w:rPr>
      </w:pPr>
    </w:p>
    <w:p w14:paraId="6A8980DB" w14:textId="77777777" w:rsidR="00EC5269" w:rsidRDefault="00EC5269" w:rsidP="00EC5269">
      <w:pPr>
        <w:rPr>
          <w:rFonts w:ascii="Times New Roman" w:hAnsi="Times New Roman" w:cs="Times New Roman"/>
          <w:sz w:val="24"/>
          <w:szCs w:val="24"/>
        </w:rPr>
      </w:pPr>
      <w:r w:rsidRPr="00B9728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FC0A93A" wp14:editId="4D290AF5">
            <wp:extent cx="5943600" cy="3371850"/>
            <wp:effectExtent l="0" t="0" r="0" b="0"/>
            <wp:docPr id="58350167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21477F" w14:textId="42105ACE" w:rsidR="00EC5269" w:rsidRDefault="00EC5269" w:rsidP="00EC5269">
      <w:pPr>
        <w:rPr>
          <w:rFonts w:ascii="Times New Roman" w:hAnsi="Times New Roman" w:cs="Times New Roman"/>
          <w:sz w:val="24"/>
          <w:szCs w:val="24"/>
        </w:rPr>
      </w:pPr>
      <w:r w:rsidRPr="00655B0A">
        <w:rPr>
          <w:rFonts w:ascii="Times New Roman" w:hAnsi="Times New Roman" w:cs="Times New Roman"/>
          <w:sz w:val="24"/>
          <w:szCs w:val="24"/>
        </w:rPr>
        <w:t>Figure S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655B0A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Refined lattice parameters of crystalline crystal-II</w:t>
      </w:r>
      <w:r w:rsidRPr="00655B0A">
        <w:rPr>
          <w:rFonts w:ascii="Times New Roman" w:hAnsi="Times New Roman" w:cs="Times New Roman"/>
          <w:sz w:val="24"/>
          <w:szCs w:val="24"/>
        </w:rPr>
        <w:t xml:space="preserve"> on cooling </w:t>
      </w:r>
      <w:r>
        <w:rPr>
          <w:rFonts w:ascii="Times New Roman" w:hAnsi="Times New Roman" w:cs="Times New Roman"/>
          <w:sz w:val="24"/>
          <w:szCs w:val="24"/>
        </w:rPr>
        <w:t xml:space="preserve">the liquid phase </w:t>
      </w:r>
      <w:r w:rsidRPr="00655B0A">
        <w:rPr>
          <w:rFonts w:ascii="Times New Roman" w:hAnsi="Times New Roman" w:cs="Times New Roman"/>
          <w:sz w:val="24"/>
          <w:szCs w:val="24"/>
        </w:rPr>
        <w:t xml:space="preserve">from 243 to 98 </w:t>
      </w:r>
      <w:r w:rsidRPr="00E2517F">
        <w:rPr>
          <w:rFonts w:ascii="Times New Roman" w:hAnsi="Times New Roman" w:cs="Times New Roman"/>
          <w:i/>
          <w:iCs/>
          <w:sz w:val="24"/>
          <w:szCs w:val="24"/>
        </w:rPr>
        <w:t>K</w:t>
      </w:r>
      <w:r w:rsidRPr="00655B0A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Crystallization occurred around 180 </w:t>
      </w:r>
      <w:r w:rsidRPr="00E2517F">
        <w:rPr>
          <w:rFonts w:ascii="Times New Roman" w:hAnsi="Times New Roman" w:cs="Times New Roman"/>
          <w:i/>
          <w:iCs/>
          <w:sz w:val="24"/>
          <w:szCs w:val="24"/>
        </w:rPr>
        <w:t>K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135D1BD9" w14:textId="7D0B946B" w:rsidR="00EC5269" w:rsidRDefault="00EC526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4049CEA6" w14:textId="77777777" w:rsidR="002E4227" w:rsidRDefault="002E4227">
      <w:pPr>
        <w:rPr>
          <w:rFonts w:ascii="Times New Roman" w:hAnsi="Times New Roman" w:cs="Times New Roman"/>
          <w:sz w:val="24"/>
          <w:szCs w:val="24"/>
        </w:rPr>
      </w:pPr>
    </w:p>
    <w:p w14:paraId="48E49C18" w14:textId="364B94D4" w:rsidR="002E4227" w:rsidRDefault="002E4227">
      <w:pPr>
        <w:rPr>
          <w:rFonts w:ascii="Times New Roman" w:hAnsi="Times New Roman" w:cs="Times New Roman"/>
          <w:sz w:val="24"/>
          <w:szCs w:val="24"/>
        </w:rPr>
      </w:pPr>
      <w:r w:rsidRPr="002E422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FCC68B6" wp14:editId="2FFCD2DB">
            <wp:extent cx="5943600" cy="3782060"/>
            <wp:effectExtent l="0" t="0" r="0" b="8890"/>
            <wp:docPr id="135392650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8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7868BB" w14:textId="4C81B867" w:rsidR="002E4227" w:rsidRPr="00655B0A" w:rsidRDefault="002E4227">
      <w:pPr>
        <w:rPr>
          <w:rFonts w:ascii="Times New Roman" w:hAnsi="Times New Roman" w:cs="Times New Roman"/>
          <w:sz w:val="24"/>
          <w:szCs w:val="24"/>
        </w:rPr>
      </w:pPr>
      <w:r w:rsidRPr="00655B0A">
        <w:rPr>
          <w:rFonts w:ascii="Times New Roman" w:hAnsi="Times New Roman" w:cs="Times New Roman"/>
          <w:sz w:val="24"/>
          <w:szCs w:val="24"/>
        </w:rPr>
        <w:t>Figure S</w:t>
      </w:r>
      <w:r w:rsidR="004C00EE">
        <w:rPr>
          <w:rFonts w:ascii="Times New Roman" w:hAnsi="Times New Roman" w:cs="Times New Roman"/>
          <w:sz w:val="24"/>
          <w:szCs w:val="24"/>
        </w:rPr>
        <w:t>5</w:t>
      </w:r>
      <w:r w:rsidRPr="00655B0A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Effect on the difference plot when the empirical modeling of the </w:t>
      </w:r>
      <w:proofErr w:type="spellStart"/>
      <w:r w:rsidRPr="00225E7B">
        <w:rPr>
          <w:rFonts w:ascii="Times New Roman" w:hAnsi="Times New Roman" w:cs="Times New Roman"/>
          <w:i/>
          <w:iCs/>
          <w:sz w:val="24"/>
          <w:szCs w:val="24"/>
        </w:rPr>
        <w:t>hkl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-dependent broadening is removed from the refinement of the crystal-II structure previously seen in </w:t>
      </w:r>
      <w:r w:rsidR="002B11E0">
        <w:rPr>
          <w:rFonts w:ascii="Times New Roman" w:hAnsi="Times New Roman" w:cs="Times New Roman"/>
          <w:sz w:val="24"/>
          <w:szCs w:val="24"/>
        </w:rPr>
        <w:t xml:space="preserve">Figure 3 of the </w:t>
      </w:r>
      <w:r w:rsidR="004C543B">
        <w:rPr>
          <w:rFonts w:ascii="Times New Roman" w:hAnsi="Times New Roman" w:cs="Times New Roman"/>
          <w:sz w:val="24"/>
          <w:szCs w:val="24"/>
        </w:rPr>
        <w:t xml:space="preserve">main </w:t>
      </w:r>
      <w:r w:rsidR="002B11E0">
        <w:rPr>
          <w:rFonts w:ascii="Times New Roman" w:hAnsi="Times New Roman" w:cs="Times New Roman"/>
          <w:sz w:val="24"/>
          <w:szCs w:val="24"/>
        </w:rPr>
        <w:t>manuscript.</w:t>
      </w:r>
    </w:p>
    <w:sectPr w:rsidR="002E4227" w:rsidRPr="00655B0A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7CA581F"/>
    <w:multiLevelType w:val="hybridMultilevel"/>
    <w:tmpl w:val="EACC286C"/>
    <w:lvl w:ilvl="0" w:tplc="08090013">
      <w:start w:val="1"/>
      <w:numFmt w:val="upperRoman"/>
      <w:lvlText w:val="%1."/>
      <w:lvlJc w:val="righ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3166A3E"/>
    <w:multiLevelType w:val="hybridMultilevel"/>
    <w:tmpl w:val="C1AC8278"/>
    <w:lvl w:ilvl="0" w:tplc="A5AAE3E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27949634">
    <w:abstractNumId w:val="1"/>
  </w:num>
  <w:num w:numId="2" w16cid:durableId="94516217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REFMGR.InstantFormat" w:val="&lt;InstantFormat&gt;&lt;Enabled&gt;1&lt;/Enabled&gt;&lt;ScanUnformatted&gt;1&lt;/ScanUnformatted&gt;&lt;ScanChanges&gt;1&lt;/ScanChanges&gt;&lt;/InstantFormat&gt;"/>
    <w:docVar w:name="REFMGR.Libraries" w:val="&lt;Databases&gt;&lt;Libraries&gt;&lt;item&gt;paper refs&lt;/item&gt;&lt;/Libraries&gt;&lt;/Databases&gt;"/>
  </w:docVars>
  <w:rsids>
    <w:rsidRoot w:val="000400A7"/>
    <w:rsid w:val="000006E0"/>
    <w:rsid w:val="00002068"/>
    <w:rsid w:val="00007066"/>
    <w:rsid w:val="00011AC9"/>
    <w:rsid w:val="00012180"/>
    <w:rsid w:val="0001593C"/>
    <w:rsid w:val="00016D63"/>
    <w:rsid w:val="0001711C"/>
    <w:rsid w:val="00017EB8"/>
    <w:rsid w:val="0003012D"/>
    <w:rsid w:val="0003206C"/>
    <w:rsid w:val="000334D3"/>
    <w:rsid w:val="00034EDC"/>
    <w:rsid w:val="000400A7"/>
    <w:rsid w:val="00042C15"/>
    <w:rsid w:val="000445A2"/>
    <w:rsid w:val="00045995"/>
    <w:rsid w:val="00046C3D"/>
    <w:rsid w:val="00050558"/>
    <w:rsid w:val="00054AB0"/>
    <w:rsid w:val="0006369D"/>
    <w:rsid w:val="0007731C"/>
    <w:rsid w:val="00085856"/>
    <w:rsid w:val="000A0E58"/>
    <w:rsid w:val="000A5DCA"/>
    <w:rsid w:val="000A5FA9"/>
    <w:rsid w:val="000B0A78"/>
    <w:rsid w:val="000B0CE7"/>
    <w:rsid w:val="000B113A"/>
    <w:rsid w:val="000B22CA"/>
    <w:rsid w:val="000B357F"/>
    <w:rsid w:val="000B5999"/>
    <w:rsid w:val="000C1AF0"/>
    <w:rsid w:val="000C5034"/>
    <w:rsid w:val="000D4B60"/>
    <w:rsid w:val="000E59A3"/>
    <w:rsid w:val="000F5C13"/>
    <w:rsid w:val="00100D72"/>
    <w:rsid w:val="00102120"/>
    <w:rsid w:val="0010429D"/>
    <w:rsid w:val="00104361"/>
    <w:rsid w:val="00110FEE"/>
    <w:rsid w:val="00111DA0"/>
    <w:rsid w:val="0011642D"/>
    <w:rsid w:val="00117CA0"/>
    <w:rsid w:val="00117D2B"/>
    <w:rsid w:val="00131137"/>
    <w:rsid w:val="001371E3"/>
    <w:rsid w:val="0014035E"/>
    <w:rsid w:val="001478D3"/>
    <w:rsid w:val="00150A7F"/>
    <w:rsid w:val="00154068"/>
    <w:rsid w:val="00155210"/>
    <w:rsid w:val="001556E6"/>
    <w:rsid w:val="001562D7"/>
    <w:rsid w:val="001608D8"/>
    <w:rsid w:val="0016134C"/>
    <w:rsid w:val="001641B6"/>
    <w:rsid w:val="00172723"/>
    <w:rsid w:val="00174169"/>
    <w:rsid w:val="0017777A"/>
    <w:rsid w:val="00180CEC"/>
    <w:rsid w:val="0018262F"/>
    <w:rsid w:val="00187CD7"/>
    <w:rsid w:val="00187E1B"/>
    <w:rsid w:val="00191E1B"/>
    <w:rsid w:val="001960CA"/>
    <w:rsid w:val="001973EB"/>
    <w:rsid w:val="001A137C"/>
    <w:rsid w:val="001A26E0"/>
    <w:rsid w:val="001A2F53"/>
    <w:rsid w:val="001B22D1"/>
    <w:rsid w:val="001C05DD"/>
    <w:rsid w:val="001C2CBA"/>
    <w:rsid w:val="001D6B4F"/>
    <w:rsid w:val="001D7125"/>
    <w:rsid w:val="001E5017"/>
    <w:rsid w:val="001F0CA0"/>
    <w:rsid w:val="001F6B4F"/>
    <w:rsid w:val="002017C0"/>
    <w:rsid w:val="00205A75"/>
    <w:rsid w:val="00214B99"/>
    <w:rsid w:val="00215FAF"/>
    <w:rsid w:val="00216A95"/>
    <w:rsid w:val="00225E7B"/>
    <w:rsid w:val="0023040F"/>
    <w:rsid w:val="002310A7"/>
    <w:rsid w:val="0023277D"/>
    <w:rsid w:val="00237243"/>
    <w:rsid w:val="00240DD6"/>
    <w:rsid w:val="00241EFC"/>
    <w:rsid w:val="00243CA5"/>
    <w:rsid w:val="002450C2"/>
    <w:rsid w:val="002552F2"/>
    <w:rsid w:val="00266F48"/>
    <w:rsid w:val="002756C2"/>
    <w:rsid w:val="00281A37"/>
    <w:rsid w:val="00283DA5"/>
    <w:rsid w:val="002865DC"/>
    <w:rsid w:val="00290337"/>
    <w:rsid w:val="00290E40"/>
    <w:rsid w:val="002A1C1E"/>
    <w:rsid w:val="002A44AD"/>
    <w:rsid w:val="002B0D95"/>
    <w:rsid w:val="002B11E0"/>
    <w:rsid w:val="002B62D3"/>
    <w:rsid w:val="002B7F7C"/>
    <w:rsid w:val="002C282E"/>
    <w:rsid w:val="002C78B6"/>
    <w:rsid w:val="002D2C89"/>
    <w:rsid w:val="002D68F8"/>
    <w:rsid w:val="002E4227"/>
    <w:rsid w:val="002F777B"/>
    <w:rsid w:val="0030205D"/>
    <w:rsid w:val="00306DE1"/>
    <w:rsid w:val="00310AB0"/>
    <w:rsid w:val="003258AC"/>
    <w:rsid w:val="00331149"/>
    <w:rsid w:val="00331FE5"/>
    <w:rsid w:val="003432F4"/>
    <w:rsid w:val="00344D92"/>
    <w:rsid w:val="00344E9F"/>
    <w:rsid w:val="00350CDF"/>
    <w:rsid w:val="003547A2"/>
    <w:rsid w:val="00356D25"/>
    <w:rsid w:val="00367704"/>
    <w:rsid w:val="003700A2"/>
    <w:rsid w:val="00371A9E"/>
    <w:rsid w:val="00375019"/>
    <w:rsid w:val="003775ED"/>
    <w:rsid w:val="003802D8"/>
    <w:rsid w:val="00381F4B"/>
    <w:rsid w:val="00390C1B"/>
    <w:rsid w:val="00391C7E"/>
    <w:rsid w:val="0039203B"/>
    <w:rsid w:val="003937DC"/>
    <w:rsid w:val="00397F14"/>
    <w:rsid w:val="003A0617"/>
    <w:rsid w:val="003A2A2C"/>
    <w:rsid w:val="003A4F26"/>
    <w:rsid w:val="003A6F1B"/>
    <w:rsid w:val="003B51F6"/>
    <w:rsid w:val="003C65CB"/>
    <w:rsid w:val="003E4C65"/>
    <w:rsid w:val="003E5EB2"/>
    <w:rsid w:val="003E64AB"/>
    <w:rsid w:val="00402274"/>
    <w:rsid w:val="00407785"/>
    <w:rsid w:val="00413D3A"/>
    <w:rsid w:val="00416272"/>
    <w:rsid w:val="00417562"/>
    <w:rsid w:val="004219F8"/>
    <w:rsid w:val="00422F83"/>
    <w:rsid w:val="004310FD"/>
    <w:rsid w:val="004317A2"/>
    <w:rsid w:val="004353AD"/>
    <w:rsid w:val="00442EEE"/>
    <w:rsid w:val="00447B79"/>
    <w:rsid w:val="00453CC4"/>
    <w:rsid w:val="00454045"/>
    <w:rsid w:val="00455222"/>
    <w:rsid w:val="00461C09"/>
    <w:rsid w:val="00472025"/>
    <w:rsid w:val="004751EE"/>
    <w:rsid w:val="00475F95"/>
    <w:rsid w:val="00476047"/>
    <w:rsid w:val="0048421A"/>
    <w:rsid w:val="0049192E"/>
    <w:rsid w:val="00496018"/>
    <w:rsid w:val="004A010B"/>
    <w:rsid w:val="004A1516"/>
    <w:rsid w:val="004A1697"/>
    <w:rsid w:val="004B18C2"/>
    <w:rsid w:val="004C00EE"/>
    <w:rsid w:val="004C1F88"/>
    <w:rsid w:val="004C2EE4"/>
    <w:rsid w:val="004C46A9"/>
    <w:rsid w:val="004C543B"/>
    <w:rsid w:val="004C6922"/>
    <w:rsid w:val="004C791D"/>
    <w:rsid w:val="004C7BAA"/>
    <w:rsid w:val="004D0EA7"/>
    <w:rsid w:val="004D4C09"/>
    <w:rsid w:val="004D57AD"/>
    <w:rsid w:val="004D69A6"/>
    <w:rsid w:val="004E07EA"/>
    <w:rsid w:val="004E2AC1"/>
    <w:rsid w:val="004F13AC"/>
    <w:rsid w:val="004F3186"/>
    <w:rsid w:val="0050244D"/>
    <w:rsid w:val="00507B02"/>
    <w:rsid w:val="00520F73"/>
    <w:rsid w:val="00526DAC"/>
    <w:rsid w:val="00535D2C"/>
    <w:rsid w:val="00535EA4"/>
    <w:rsid w:val="00537563"/>
    <w:rsid w:val="00542A54"/>
    <w:rsid w:val="00547CDB"/>
    <w:rsid w:val="005646DA"/>
    <w:rsid w:val="00567A9F"/>
    <w:rsid w:val="00571F11"/>
    <w:rsid w:val="00574C0B"/>
    <w:rsid w:val="00575232"/>
    <w:rsid w:val="00576E94"/>
    <w:rsid w:val="005813EF"/>
    <w:rsid w:val="005836C8"/>
    <w:rsid w:val="005861B7"/>
    <w:rsid w:val="00591DE3"/>
    <w:rsid w:val="005A04CC"/>
    <w:rsid w:val="005A56BA"/>
    <w:rsid w:val="005A6CC8"/>
    <w:rsid w:val="005A7A44"/>
    <w:rsid w:val="005B3784"/>
    <w:rsid w:val="005B4906"/>
    <w:rsid w:val="005B5B55"/>
    <w:rsid w:val="005B5D8B"/>
    <w:rsid w:val="005C3AB8"/>
    <w:rsid w:val="005C48C2"/>
    <w:rsid w:val="005D48DD"/>
    <w:rsid w:val="005E4BD6"/>
    <w:rsid w:val="005F0166"/>
    <w:rsid w:val="005F6707"/>
    <w:rsid w:val="005F7F5A"/>
    <w:rsid w:val="006103F5"/>
    <w:rsid w:val="00610C0B"/>
    <w:rsid w:val="00611F7C"/>
    <w:rsid w:val="00613893"/>
    <w:rsid w:val="00614A15"/>
    <w:rsid w:val="00617C6B"/>
    <w:rsid w:val="00617D17"/>
    <w:rsid w:val="00620C7A"/>
    <w:rsid w:val="006222F4"/>
    <w:rsid w:val="006319E8"/>
    <w:rsid w:val="00632800"/>
    <w:rsid w:val="006335C3"/>
    <w:rsid w:val="00633E8A"/>
    <w:rsid w:val="00634459"/>
    <w:rsid w:val="0063745E"/>
    <w:rsid w:val="00641ACD"/>
    <w:rsid w:val="00645B8E"/>
    <w:rsid w:val="0065244A"/>
    <w:rsid w:val="006550AC"/>
    <w:rsid w:val="00655B0A"/>
    <w:rsid w:val="0066271D"/>
    <w:rsid w:val="0067095D"/>
    <w:rsid w:val="006736ED"/>
    <w:rsid w:val="0067556B"/>
    <w:rsid w:val="0067744B"/>
    <w:rsid w:val="006834A3"/>
    <w:rsid w:val="0068478C"/>
    <w:rsid w:val="0069352B"/>
    <w:rsid w:val="006937A0"/>
    <w:rsid w:val="00697E1B"/>
    <w:rsid w:val="006B1462"/>
    <w:rsid w:val="006B1ADC"/>
    <w:rsid w:val="006B2E76"/>
    <w:rsid w:val="006B4C93"/>
    <w:rsid w:val="006C715D"/>
    <w:rsid w:val="006D3AE1"/>
    <w:rsid w:val="006D4602"/>
    <w:rsid w:val="006D696D"/>
    <w:rsid w:val="006D6D0B"/>
    <w:rsid w:val="006E003D"/>
    <w:rsid w:val="006E2A27"/>
    <w:rsid w:val="006F0793"/>
    <w:rsid w:val="006F48B8"/>
    <w:rsid w:val="006F5981"/>
    <w:rsid w:val="00700B4C"/>
    <w:rsid w:val="0070308A"/>
    <w:rsid w:val="00711110"/>
    <w:rsid w:val="00712D18"/>
    <w:rsid w:val="007258CB"/>
    <w:rsid w:val="00727F87"/>
    <w:rsid w:val="00730437"/>
    <w:rsid w:val="00730EAC"/>
    <w:rsid w:val="0073204F"/>
    <w:rsid w:val="0074352B"/>
    <w:rsid w:val="00751C16"/>
    <w:rsid w:val="00753A0D"/>
    <w:rsid w:val="00755558"/>
    <w:rsid w:val="00760808"/>
    <w:rsid w:val="00762733"/>
    <w:rsid w:val="00764EF6"/>
    <w:rsid w:val="00766201"/>
    <w:rsid w:val="0077439E"/>
    <w:rsid w:val="00774403"/>
    <w:rsid w:val="00783CA7"/>
    <w:rsid w:val="0078625E"/>
    <w:rsid w:val="007864AB"/>
    <w:rsid w:val="0079186D"/>
    <w:rsid w:val="007948AF"/>
    <w:rsid w:val="007A1759"/>
    <w:rsid w:val="007A6F3A"/>
    <w:rsid w:val="007B198C"/>
    <w:rsid w:val="007B4A7D"/>
    <w:rsid w:val="007C3D4E"/>
    <w:rsid w:val="007C7160"/>
    <w:rsid w:val="007D333E"/>
    <w:rsid w:val="007E50B0"/>
    <w:rsid w:val="007E5EC3"/>
    <w:rsid w:val="007E6C6B"/>
    <w:rsid w:val="007E71A4"/>
    <w:rsid w:val="007E76C5"/>
    <w:rsid w:val="007F5915"/>
    <w:rsid w:val="0080076C"/>
    <w:rsid w:val="00804BA8"/>
    <w:rsid w:val="008061BD"/>
    <w:rsid w:val="00807366"/>
    <w:rsid w:val="00807A7A"/>
    <w:rsid w:val="00811AC7"/>
    <w:rsid w:val="0081407A"/>
    <w:rsid w:val="0081782C"/>
    <w:rsid w:val="00830B2D"/>
    <w:rsid w:val="00835287"/>
    <w:rsid w:val="00840783"/>
    <w:rsid w:val="00842F2E"/>
    <w:rsid w:val="008431E0"/>
    <w:rsid w:val="008461C9"/>
    <w:rsid w:val="0084761A"/>
    <w:rsid w:val="008632A7"/>
    <w:rsid w:val="00863E69"/>
    <w:rsid w:val="00865D6E"/>
    <w:rsid w:val="00870822"/>
    <w:rsid w:val="00876E6A"/>
    <w:rsid w:val="008801D2"/>
    <w:rsid w:val="008814EF"/>
    <w:rsid w:val="00881E12"/>
    <w:rsid w:val="0089143E"/>
    <w:rsid w:val="008A25EC"/>
    <w:rsid w:val="008A28CD"/>
    <w:rsid w:val="008A4294"/>
    <w:rsid w:val="008A57FE"/>
    <w:rsid w:val="008B05DE"/>
    <w:rsid w:val="008B1F15"/>
    <w:rsid w:val="008B4C21"/>
    <w:rsid w:val="008C03B8"/>
    <w:rsid w:val="008C393A"/>
    <w:rsid w:val="008D12B0"/>
    <w:rsid w:val="008E43C8"/>
    <w:rsid w:val="008E44FE"/>
    <w:rsid w:val="008E5EC2"/>
    <w:rsid w:val="008F19B6"/>
    <w:rsid w:val="009025D5"/>
    <w:rsid w:val="00903A19"/>
    <w:rsid w:val="00903BF6"/>
    <w:rsid w:val="00903E18"/>
    <w:rsid w:val="00905DF4"/>
    <w:rsid w:val="00906486"/>
    <w:rsid w:val="00911A1A"/>
    <w:rsid w:val="00913DA7"/>
    <w:rsid w:val="00915ED7"/>
    <w:rsid w:val="0091681C"/>
    <w:rsid w:val="009264E5"/>
    <w:rsid w:val="00932A33"/>
    <w:rsid w:val="009404EA"/>
    <w:rsid w:val="009407EF"/>
    <w:rsid w:val="00942DCD"/>
    <w:rsid w:val="00943BFA"/>
    <w:rsid w:val="009472DD"/>
    <w:rsid w:val="00951469"/>
    <w:rsid w:val="00963BC8"/>
    <w:rsid w:val="00964849"/>
    <w:rsid w:val="00964D2D"/>
    <w:rsid w:val="00966E7B"/>
    <w:rsid w:val="009711FF"/>
    <w:rsid w:val="00974C77"/>
    <w:rsid w:val="009751CF"/>
    <w:rsid w:val="0098677C"/>
    <w:rsid w:val="00987C2A"/>
    <w:rsid w:val="009A219B"/>
    <w:rsid w:val="009A28D4"/>
    <w:rsid w:val="009A4AE9"/>
    <w:rsid w:val="009B2C75"/>
    <w:rsid w:val="009B40F6"/>
    <w:rsid w:val="009B538B"/>
    <w:rsid w:val="009C0DE1"/>
    <w:rsid w:val="009C7CE1"/>
    <w:rsid w:val="009D4E81"/>
    <w:rsid w:val="009E65E8"/>
    <w:rsid w:val="00A027E7"/>
    <w:rsid w:val="00A06653"/>
    <w:rsid w:val="00A11D56"/>
    <w:rsid w:val="00A11E84"/>
    <w:rsid w:val="00A12BC5"/>
    <w:rsid w:val="00A13062"/>
    <w:rsid w:val="00A2170F"/>
    <w:rsid w:val="00A31BDA"/>
    <w:rsid w:val="00A41E0A"/>
    <w:rsid w:val="00A450D6"/>
    <w:rsid w:val="00A51D39"/>
    <w:rsid w:val="00A55397"/>
    <w:rsid w:val="00A60B28"/>
    <w:rsid w:val="00A662CB"/>
    <w:rsid w:val="00A70C6C"/>
    <w:rsid w:val="00A71998"/>
    <w:rsid w:val="00A7236E"/>
    <w:rsid w:val="00A72633"/>
    <w:rsid w:val="00A7480A"/>
    <w:rsid w:val="00A77484"/>
    <w:rsid w:val="00A82128"/>
    <w:rsid w:val="00A86062"/>
    <w:rsid w:val="00A90844"/>
    <w:rsid w:val="00AA01AF"/>
    <w:rsid w:val="00AA2E41"/>
    <w:rsid w:val="00AA7A31"/>
    <w:rsid w:val="00AB22F9"/>
    <w:rsid w:val="00AB4783"/>
    <w:rsid w:val="00AB709D"/>
    <w:rsid w:val="00AB71A2"/>
    <w:rsid w:val="00AC6A64"/>
    <w:rsid w:val="00AC6A9C"/>
    <w:rsid w:val="00AE3A95"/>
    <w:rsid w:val="00AF00C8"/>
    <w:rsid w:val="00AF11DB"/>
    <w:rsid w:val="00AF78D3"/>
    <w:rsid w:val="00AF7C80"/>
    <w:rsid w:val="00B00B45"/>
    <w:rsid w:val="00B00DE5"/>
    <w:rsid w:val="00B00F65"/>
    <w:rsid w:val="00B04443"/>
    <w:rsid w:val="00B076A4"/>
    <w:rsid w:val="00B111AB"/>
    <w:rsid w:val="00B137B0"/>
    <w:rsid w:val="00B23F54"/>
    <w:rsid w:val="00B255BB"/>
    <w:rsid w:val="00B35575"/>
    <w:rsid w:val="00B356D0"/>
    <w:rsid w:val="00B434FD"/>
    <w:rsid w:val="00B44B95"/>
    <w:rsid w:val="00B4552A"/>
    <w:rsid w:val="00B51B2F"/>
    <w:rsid w:val="00B665B5"/>
    <w:rsid w:val="00B721C4"/>
    <w:rsid w:val="00B74EBD"/>
    <w:rsid w:val="00B7655A"/>
    <w:rsid w:val="00B80057"/>
    <w:rsid w:val="00B818A2"/>
    <w:rsid w:val="00B81B65"/>
    <w:rsid w:val="00B92036"/>
    <w:rsid w:val="00B93BE9"/>
    <w:rsid w:val="00B97283"/>
    <w:rsid w:val="00BA43A4"/>
    <w:rsid w:val="00BB52BD"/>
    <w:rsid w:val="00BC00A1"/>
    <w:rsid w:val="00BD1A51"/>
    <w:rsid w:val="00BD4C0F"/>
    <w:rsid w:val="00BE381F"/>
    <w:rsid w:val="00BE7076"/>
    <w:rsid w:val="00C02C70"/>
    <w:rsid w:val="00C035AF"/>
    <w:rsid w:val="00C17D15"/>
    <w:rsid w:val="00C2446C"/>
    <w:rsid w:val="00C43653"/>
    <w:rsid w:val="00C4452A"/>
    <w:rsid w:val="00C47FA1"/>
    <w:rsid w:val="00C519EA"/>
    <w:rsid w:val="00C65178"/>
    <w:rsid w:val="00C663B8"/>
    <w:rsid w:val="00C67EB8"/>
    <w:rsid w:val="00C777B8"/>
    <w:rsid w:val="00C80635"/>
    <w:rsid w:val="00C808C3"/>
    <w:rsid w:val="00C82F0B"/>
    <w:rsid w:val="00C83B83"/>
    <w:rsid w:val="00C856A3"/>
    <w:rsid w:val="00C9020A"/>
    <w:rsid w:val="00C919DD"/>
    <w:rsid w:val="00C92B61"/>
    <w:rsid w:val="00CA3EF7"/>
    <w:rsid w:val="00CA5513"/>
    <w:rsid w:val="00CA6421"/>
    <w:rsid w:val="00CB19F0"/>
    <w:rsid w:val="00CB2231"/>
    <w:rsid w:val="00CB5F88"/>
    <w:rsid w:val="00CB7B13"/>
    <w:rsid w:val="00CC06A1"/>
    <w:rsid w:val="00CC0970"/>
    <w:rsid w:val="00CC13B6"/>
    <w:rsid w:val="00CC2941"/>
    <w:rsid w:val="00CC7BA8"/>
    <w:rsid w:val="00CC7FC6"/>
    <w:rsid w:val="00CD5E69"/>
    <w:rsid w:val="00CE5DBA"/>
    <w:rsid w:val="00CF2B8D"/>
    <w:rsid w:val="00CF3C30"/>
    <w:rsid w:val="00CF4A46"/>
    <w:rsid w:val="00CF4E72"/>
    <w:rsid w:val="00D01077"/>
    <w:rsid w:val="00D02E8E"/>
    <w:rsid w:val="00D11DC6"/>
    <w:rsid w:val="00D15F6B"/>
    <w:rsid w:val="00D24CD9"/>
    <w:rsid w:val="00D27E6A"/>
    <w:rsid w:val="00D31852"/>
    <w:rsid w:val="00D364AD"/>
    <w:rsid w:val="00D37618"/>
    <w:rsid w:val="00D41948"/>
    <w:rsid w:val="00D41C78"/>
    <w:rsid w:val="00D50044"/>
    <w:rsid w:val="00D52251"/>
    <w:rsid w:val="00D54DBE"/>
    <w:rsid w:val="00D55549"/>
    <w:rsid w:val="00D56EEC"/>
    <w:rsid w:val="00D6274B"/>
    <w:rsid w:val="00D70468"/>
    <w:rsid w:val="00D7193B"/>
    <w:rsid w:val="00D75088"/>
    <w:rsid w:val="00D77C2D"/>
    <w:rsid w:val="00D81A2E"/>
    <w:rsid w:val="00D83147"/>
    <w:rsid w:val="00D84D8A"/>
    <w:rsid w:val="00D90697"/>
    <w:rsid w:val="00D93ACE"/>
    <w:rsid w:val="00DA415B"/>
    <w:rsid w:val="00DA4A90"/>
    <w:rsid w:val="00DB0BC3"/>
    <w:rsid w:val="00DB545C"/>
    <w:rsid w:val="00DC7545"/>
    <w:rsid w:val="00DD3C25"/>
    <w:rsid w:val="00DE3CE5"/>
    <w:rsid w:val="00DE5AA0"/>
    <w:rsid w:val="00DE6D6D"/>
    <w:rsid w:val="00DF44A8"/>
    <w:rsid w:val="00E0125F"/>
    <w:rsid w:val="00E0151F"/>
    <w:rsid w:val="00E06ED5"/>
    <w:rsid w:val="00E076EF"/>
    <w:rsid w:val="00E10095"/>
    <w:rsid w:val="00E23FFE"/>
    <w:rsid w:val="00E2517F"/>
    <w:rsid w:val="00E27668"/>
    <w:rsid w:val="00E27B75"/>
    <w:rsid w:val="00E30581"/>
    <w:rsid w:val="00E319E2"/>
    <w:rsid w:val="00E60052"/>
    <w:rsid w:val="00E634D4"/>
    <w:rsid w:val="00E63ED1"/>
    <w:rsid w:val="00E64874"/>
    <w:rsid w:val="00E71521"/>
    <w:rsid w:val="00E74527"/>
    <w:rsid w:val="00E77632"/>
    <w:rsid w:val="00E77CA6"/>
    <w:rsid w:val="00E81CD9"/>
    <w:rsid w:val="00E84E8E"/>
    <w:rsid w:val="00E91134"/>
    <w:rsid w:val="00E91B36"/>
    <w:rsid w:val="00E96833"/>
    <w:rsid w:val="00E97243"/>
    <w:rsid w:val="00EA36C7"/>
    <w:rsid w:val="00EA5E35"/>
    <w:rsid w:val="00EB4DD0"/>
    <w:rsid w:val="00EB7884"/>
    <w:rsid w:val="00EB7962"/>
    <w:rsid w:val="00EC0688"/>
    <w:rsid w:val="00EC5079"/>
    <w:rsid w:val="00EC5269"/>
    <w:rsid w:val="00EC6EAA"/>
    <w:rsid w:val="00ED0CBE"/>
    <w:rsid w:val="00ED290C"/>
    <w:rsid w:val="00EE4423"/>
    <w:rsid w:val="00EE5145"/>
    <w:rsid w:val="00EE5B65"/>
    <w:rsid w:val="00EE6765"/>
    <w:rsid w:val="00EF38A4"/>
    <w:rsid w:val="00EF62D1"/>
    <w:rsid w:val="00F00774"/>
    <w:rsid w:val="00F02499"/>
    <w:rsid w:val="00F06572"/>
    <w:rsid w:val="00F07FA5"/>
    <w:rsid w:val="00F10B91"/>
    <w:rsid w:val="00F1211B"/>
    <w:rsid w:val="00F1607E"/>
    <w:rsid w:val="00F227C1"/>
    <w:rsid w:val="00F233C5"/>
    <w:rsid w:val="00F34F1E"/>
    <w:rsid w:val="00F351F4"/>
    <w:rsid w:val="00F366E1"/>
    <w:rsid w:val="00F411A9"/>
    <w:rsid w:val="00F41692"/>
    <w:rsid w:val="00F42E9E"/>
    <w:rsid w:val="00F44119"/>
    <w:rsid w:val="00F45FDE"/>
    <w:rsid w:val="00F4676D"/>
    <w:rsid w:val="00F471E8"/>
    <w:rsid w:val="00F55338"/>
    <w:rsid w:val="00F55BDD"/>
    <w:rsid w:val="00F60120"/>
    <w:rsid w:val="00F62B5A"/>
    <w:rsid w:val="00F62D27"/>
    <w:rsid w:val="00F75050"/>
    <w:rsid w:val="00F8021A"/>
    <w:rsid w:val="00F83AD3"/>
    <w:rsid w:val="00F86E32"/>
    <w:rsid w:val="00F92A2F"/>
    <w:rsid w:val="00F92AB7"/>
    <w:rsid w:val="00F930F2"/>
    <w:rsid w:val="00F93DC7"/>
    <w:rsid w:val="00F968F9"/>
    <w:rsid w:val="00FA7B2D"/>
    <w:rsid w:val="00FC5500"/>
    <w:rsid w:val="00FC5C53"/>
    <w:rsid w:val="00FD01F0"/>
    <w:rsid w:val="00FD1681"/>
    <w:rsid w:val="00FD4683"/>
    <w:rsid w:val="00FD5A9A"/>
    <w:rsid w:val="00FD65D8"/>
    <w:rsid w:val="00FD669E"/>
    <w:rsid w:val="00FE263A"/>
    <w:rsid w:val="00FF61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6A5160"/>
  <w15:docId w15:val="{05A79BFE-9DE8-4830-A210-D974A3D001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600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0052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AB22F9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B22F9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011AC9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D70468"/>
    <w:pPr>
      <w:ind w:left="720"/>
      <w:contextualSpacing/>
    </w:pPr>
  </w:style>
  <w:style w:type="paragraph" w:styleId="Caption">
    <w:name w:val="caption"/>
    <w:basedOn w:val="Normal"/>
    <w:next w:val="Normal"/>
    <w:uiPriority w:val="35"/>
    <w:unhideWhenUsed/>
    <w:qFormat/>
    <w:rsid w:val="00187CD7"/>
    <w:pPr>
      <w:spacing w:line="240" w:lineRule="auto"/>
    </w:pPr>
    <w:rPr>
      <w:i/>
      <w:iCs/>
      <w:color w:val="1F497D" w:themeColor="text2"/>
      <w:sz w:val="18"/>
      <w:szCs w:val="18"/>
    </w:rPr>
  </w:style>
  <w:style w:type="table" w:styleId="TableGrid">
    <w:name w:val="Table Grid"/>
    <w:basedOn w:val="TableNormal"/>
    <w:uiPriority w:val="59"/>
    <w:rsid w:val="005A04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2772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607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903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6006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5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6865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9916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3341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76915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3675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54895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85170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24968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97399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3626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6108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emf"/><Relationship Id="rId4" Type="http://schemas.openxmlformats.org/officeDocument/2006/relationships/settings" Target="setting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4933E21-852F-446C-B0DF-0ED4E4BC04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5</Pages>
  <Words>124</Words>
  <Characters>708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Pamela Whitfield</dc:creator>
  <cp:lastModifiedBy>Pamela Whitfield</cp:lastModifiedBy>
  <cp:revision>12</cp:revision>
  <cp:lastPrinted>2023-06-29T10:50:00Z</cp:lastPrinted>
  <dcterms:created xsi:type="dcterms:W3CDTF">2023-08-05T15:36:00Z</dcterms:created>
  <dcterms:modified xsi:type="dcterms:W3CDTF">2023-12-12T14:16:00Z</dcterms:modified>
</cp:coreProperties>
</file>