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A9F3" w14:textId="2A9FF5C3" w:rsidR="00F71650" w:rsidRDefault="00F16FD2">
      <w:r w:rsidRPr="003A23AF">
        <w:rPr>
          <w:b/>
          <w:bCs/>
        </w:rPr>
        <w:t>Supplement- Interview Guide.</w:t>
      </w:r>
      <w:r>
        <w:t xml:space="preserve"> </w:t>
      </w:r>
      <w:r w:rsidR="00680E42">
        <w:t xml:space="preserve">The </w:t>
      </w:r>
      <w:r w:rsidR="000D65D9">
        <w:t xml:space="preserve">questions </w:t>
      </w:r>
      <w:r w:rsidR="00680E42">
        <w:t>below represent the semi</w:t>
      </w:r>
      <w:r w:rsidR="000D65D9">
        <w:t>-</w:t>
      </w:r>
      <w:r w:rsidR="00680E42">
        <w:t>structured interview guide.</w:t>
      </w:r>
      <w:r w:rsidR="009B7D8B">
        <w:t xml:space="preserve"> </w:t>
      </w:r>
      <w:r w:rsidR="00376CB8">
        <w:t xml:space="preserve">Due to the use of a </w:t>
      </w:r>
      <w:r w:rsidR="009B7D8B" w:rsidRPr="009B7D8B">
        <w:t>semi-structured</w:t>
      </w:r>
      <w:r w:rsidR="00376CB8">
        <w:t xml:space="preserve"> interview</w:t>
      </w:r>
      <w:r w:rsidR="009B7D8B" w:rsidRPr="009B7D8B">
        <w:t xml:space="preserve"> format</w:t>
      </w:r>
      <w:r w:rsidR="00416C94">
        <w:t>,</w:t>
      </w:r>
      <w:r w:rsidR="009B7D8B" w:rsidRPr="009B7D8B">
        <w:t xml:space="preserve"> </w:t>
      </w:r>
      <w:r w:rsidR="00376CB8">
        <w:t xml:space="preserve">not every </w:t>
      </w:r>
      <w:r w:rsidR="009B7D8B" w:rsidRPr="009B7D8B">
        <w:t xml:space="preserve">topic </w:t>
      </w:r>
      <w:r w:rsidR="00376CB8">
        <w:t xml:space="preserve">was addressed </w:t>
      </w:r>
      <w:r w:rsidR="009B7D8B" w:rsidRPr="009B7D8B">
        <w:t>in every interview</w:t>
      </w:r>
      <w:r w:rsidR="00277A8C">
        <w:t>; t</w:t>
      </w:r>
      <w:r w:rsidR="00376CB8">
        <w:t xml:space="preserve">his </w:t>
      </w:r>
      <w:r w:rsidR="00277A8C">
        <w:t xml:space="preserve">afforded </w:t>
      </w:r>
      <w:r w:rsidR="009B7D8B" w:rsidRPr="009B7D8B">
        <w:t>the flexibility to address interviewees’ priorities and their specific experiences related to CBMs</w:t>
      </w:r>
      <w:r w:rsidR="00277A8C">
        <w:t xml:space="preserve"> that were not captured in the interview guide questions</w:t>
      </w:r>
      <w:r w:rsidR="009B7D8B" w:rsidRPr="009B7D8B">
        <w:t>.</w:t>
      </w:r>
    </w:p>
    <w:p w14:paraId="08965F93" w14:textId="77777777" w:rsidR="00416C94" w:rsidRDefault="00416C94"/>
    <w:p w14:paraId="5ED1CA98" w14:textId="10CC1A69" w:rsidR="00455838" w:rsidRPr="00733480" w:rsidRDefault="00455838" w:rsidP="00455838">
      <w:pPr>
        <w:rPr>
          <w:b/>
          <w:bCs/>
        </w:rPr>
      </w:pPr>
      <w:r w:rsidRPr="00733480">
        <w:rPr>
          <w:b/>
          <w:bCs/>
        </w:rPr>
        <w:t>Interviewee Experience</w:t>
      </w:r>
    </w:p>
    <w:p w14:paraId="78BEAF81" w14:textId="05995744" w:rsidR="002A56E9" w:rsidRDefault="002A56E9" w:rsidP="002A56E9">
      <w:pPr>
        <w:pStyle w:val="ListParagraph"/>
        <w:numPr>
          <w:ilvl w:val="0"/>
          <w:numId w:val="1"/>
        </w:numPr>
      </w:pPr>
      <w:r w:rsidRPr="002A56E9">
        <w:t xml:space="preserve">Have you worked directly with BWC Confidence-Building Measures, such as compiling your </w:t>
      </w:r>
      <w:r w:rsidR="00277A8C">
        <w:t>government</w:t>
      </w:r>
      <w:r w:rsidRPr="002A56E9">
        <w:t>’s CBM submission or analyzing data from</w:t>
      </w:r>
      <w:r w:rsidR="00594880">
        <w:t xml:space="preserve"> other</w:t>
      </w:r>
      <w:r w:rsidRPr="002A56E9">
        <w:t xml:space="preserve"> CBM submissions?</w:t>
      </w:r>
      <w:r>
        <w:t xml:space="preserve"> If so, in what capacity?</w:t>
      </w:r>
    </w:p>
    <w:p w14:paraId="75F1B990" w14:textId="6F6B52E6" w:rsidR="00455838" w:rsidRPr="00733480" w:rsidRDefault="00D15281" w:rsidP="00455838">
      <w:pPr>
        <w:rPr>
          <w:b/>
          <w:bCs/>
        </w:rPr>
      </w:pPr>
      <w:r>
        <w:rPr>
          <w:b/>
          <w:bCs/>
        </w:rPr>
        <w:t>CBM Purpose &amp; Value</w:t>
      </w:r>
    </w:p>
    <w:p w14:paraId="3C23E693" w14:textId="04025843" w:rsidR="00416C94" w:rsidRDefault="002A56E9" w:rsidP="00416C94">
      <w:pPr>
        <w:pStyle w:val="ListParagraph"/>
        <w:numPr>
          <w:ilvl w:val="0"/>
          <w:numId w:val="1"/>
        </w:numPr>
      </w:pPr>
      <w:r>
        <w:t>What</w:t>
      </w:r>
      <w:r w:rsidR="00594880">
        <w:t xml:space="preserve"> do you view as</w:t>
      </w:r>
      <w:r>
        <w:t xml:space="preserve"> the value or purpose of CBMs?</w:t>
      </w:r>
    </w:p>
    <w:p w14:paraId="1C5DCBE8" w14:textId="6C92F949" w:rsidR="002A56E9" w:rsidRDefault="002A56E9" w:rsidP="00416C94">
      <w:pPr>
        <w:pStyle w:val="ListParagraph"/>
        <w:numPr>
          <w:ilvl w:val="0"/>
          <w:numId w:val="1"/>
        </w:numPr>
      </w:pPr>
      <w:r>
        <w:t>What are your overall impressions of CBMs? How well do they serve the purpose you just described?</w:t>
      </w:r>
    </w:p>
    <w:p w14:paraId="06063ACB" w14:textId="5A4A1C13" w:rsidR="002A56E9" w:rsidRDefault="00933E66" w:rsidP="00BC4B01">
      <w:pPr>
        <w:pStyle w:val="ListParagraph"/>
        <w:numPr>
          <w:ilvl w:val="1"/>
          <w:numId w:val="1"/>
        </w:numPr>
      </w:pPr>
      <w:r>
        <w:t xml:space="preserve">How well do CBMs increase transparency regarding </w:t>
      </w:r>
      <w:r w:rsidR="00594880">
        <w:t>s</w:t>
      </w:r>
      <w:r>
        <w:t xml:space="preserve">tates </w:t>
      </w:r>
      <w:r w:rsidR="00594880">
        <w:t>p</w:t>
      </w:r>
      <w:r>
        <w:t>arties’ biological activities?</w:t>
      </w:r>
    </w:p>
    <w:p w14:paraId="6F3CF3A0" w14:textId="0EEE3B61" w:rsidR="00933E66" w:rsidRDefault="00933E66" w:rsidP="00BC4B01">
      <w:pPr>
        <w:pStyle w:val="ListParagraph"/>
        <w:numPr>
          <w:ilvl w:val="1"/>
          <w:numId w:val="1"/>
        </w:numPr>
      </w:pPr>
      <w:r>
        <w:t xml:space="preserve">What is the incentive or motivation for </w:t>
      </w:r>
      <w:r w:rsidR="00E33A87">
        <w:t>states parties</w:t>
      </w:r>
      <w:r>
        <w:t xml:space="preserve"> to submit CBMs?</w:t>
      </w:r>
    </w:p>
    <w:p w14:paraId="376F7E0D" w14:textId="72A90007" w:rsidR="00933E66" w:rsidRDefault="00933E66" w:rsidP="00416C94">
      <w:pPr>
        <w:pStyle w:val="ListParagraph"/>
        <w:numPr>
          <w:ilvl w:val="0"/>
          <w:numId w:val="1"/>
        </w:numPr>
      </w:pPr>
      <w:r>
        <w:t xml:space="preserve">What </w:t>
      </w:r>
      <w:r w:rsidR="00E33A87">
        <w:t>do you view a</w:t>
      </w:r>
      <w:r>
        <w:t xml:space="preserve">s the value or purpose </w:t>
      </w:r>
      <w:r w:rsidR="00AE625C">
        <w:t xml:space="preserve">of broader information exchange in the context of the BWC? </w:t>
      </w:r>
    </w:p>
    <w:p w14:paraId="51D90ACC" w14:textId="24087C07" w:rsidR="00BC4B01" w:rsidRPr="00733480" w:rsidRDefault="00BC4B01" w:rsidP="00BC4B01">
      <w:pPr>
        <w:rPr>
          <w:b/>
          <w:bCs/>
        </w:rPr>
      </w:pPr>
      <w:r w:rsidRPr="00733480">
        <w:rPr>
          <w:b/>
          <w:bCs/>
        </w:rPr>
        <w:t>CBM Forms &amp; Processes</w:t>
      </w:r>
    </w:p>
    <w:p w14:paraId="5B3F1304" w14:textId="56D1C7F7" w:rsidR="00AE625C" w:rsidRDefault="00AE625C" w:rsidP="00416C94">
      <w:pPr>
        <w:pStyle w:val="ListParagraph"/>
        <w:numPr>
          <w:ilvl w:val="0"/>
          <w:numId w:val="1"/>
        </w:numPr>
      </w:pPr>
      <w:r>
        <w:t>Are the current CBM forms and instructions sufficiently clear and usable</w:t>
      </w:r>
      <w:r w:rsidR="00FF34F2">
        <w:t>,</w:t>
      </w:r>
      <w:r w:rsidR="009E444B">
        <w:t xml:space="preserve"> including with respect to translation in your national language?</w:t>
      </w:r>
    </w:p>
    <w:p w14:paraId="4F71F621" w14:textId="77990387" w:rsidR="009E444B" w:rsidRDefault="009E444B" w:rsidP="004D5B32">
      <w:pPr>
        <w:pStyle w:val="ListParagraph"/>
        <w:numPr>
          <w:ilvl w:val="0"/>
          <w:numId w:val="1"/>
        </w:numPr>
      </w:pPr>
      <w:r>
        <w:t xml:space="preserve">Do CBM forms request the right kinds of data? </w:t>
      </w:r>
      <w:proofErr w:type="gramStart"/>
      <w:r w:rsidR="001D761E">
        <w:t>Are</w:t>
      </w:r>
      <w:proofErr w:type="gramEnd"/>
      <w:r w:rsidR="001D761E">
        <w:t xml:space="preserve"> there data missing from the current CBM forms that you think would be beneficial to </w:t>
      </w:r>
      <w:proofErr w:type="gramStart"/>
      <w:r w:rsidR="001D761E">
        <w:t>include?</w:t>
      </w:r>
      <w:proofErr w:type="gramEnd"/>
    </w:p>
    <w:p w14:paraId="3A10F05C" w14:textId="20E08283" w:rsidR="001D761E" w:rsidRDefault="001D761E" w:rsidP="00416C94">
      <w:pPr>
        <w:pStyle w:val="ListParagraph"/>
        <w:numPr>
          <w:ilvl w:val="0"/>
          <w:numId w:val="1"/>
        </w:numPr>
      </w:pPr>
      <w:r>
        <w:t xml:space="preserve">What is the process for </w:t>
      </w:r>
      <w:r w:rsidR="00E33A87">
        <w:t>states parties</w:t>
      </w:r>
      <w:r>
        <w:t xml:space="preserve"> to compile and submit CBMs? Is this appropriate?</w:t>
      </w:r>
    </w:p>
    <w:p w14:paraId="4748FFAD" w14:textId="559D17F1" w:rsidR="001A7D6D" w:rsidRDefault="001A7D6D" w:rsidP="00BC4B01">
      <w:pPr>
        <w:pStyle w:val="ListParagraph"/>
        <w:numPr>
          <w:ilvl w:val="1"/>
          <w:numId w:val="1"/>
        </w:numPr>
      </w:pPr>
      <w:r>
        <w:t xml:space="preserve">Can </w:t>
      </w:r>
      <w:r w:rsidR="00E33A87">
        <w:t>states parties</w:t>
      </w:r>
      <w:r>
        <w:t xml:space="preserve"> easily navigate the processes necessary to complete and submit a CBM?</w:t>
      </w:r>
    </w:p>
    <w:p w14:paraId="56857034" w14:textId="618F9835" w:rsidR="001A7D6D" w:rsidRDefault="001A7D6D" w:rsidP="00BC4B01">
      <w:pPr>
        <w:pStyle w:val="ListParagraph"/>
        <w:numPr>
          <w:ilvl w:val="1"/>
          <w:numId w:val="1"/>
        </w:numPr>
      </w:pPr>
      <w:r>
        <w:t xml:space="preserve">How much effort is required for </w:t>
      </w:r>
      <w:r w:rsidR="00E33A87">
        <w:t>states parties</w:t>
      </w:r>
      <w:r>
        <w:t xml:space="preserve"> to compile relevant information, complete</w:t>
      </w:r>
      <w:r w:rsidR="002C6576">
        <w:t xml:space="preserve"> the</w:t>
      </w:r>
      <w:r>
        <w:t xml:space="preserve"> forms, and submit CBMs?</w:t>
      </w:r>
    </w:p>
    <w:p w14:paraId="582E6B5B" w14:textId="77777777" w:rsidR="001A7D6D" w:rsidRDefault="001A7D6D" w:rsidP="00BC4B01">
      <w:pPr>
        <w:pStyle w:val="ListParagraph"/>
        <w:numPr>
          <w:ilvl w:val="1"/>
          <w:numId w:val="1"/>
        </w:numPr>
      </w:pPr>
      <w:r>
        <w:t>How does the BWC CBM process compare to reporting or declarations for other nonproliferation, arms control, or disarmament treaties?</w:t>
      </w:r>
    </w:p>
    <w:p w14:paraId="07D9748E" w14:textId="77777777" w:rsidR="001A7D6D" w:rsidRDefault="001A7D6D" w:rsidP="00BC4B01">
      <w:pPr>
        <w:pStyle w:val="ListParagraph"/>
        <w:numPr>
          <w:ilvl w:val="1"/>
          <w:numId w:val="1"/>
        </w:numPr>
      </w:pPr>
      <w:r>
        <w:t>Is the timing or timeline for CBM submissions appropriate?</w:t>
      </w:r>
    </w:p>
    <w:p w14:paraId="38092C80" w14:textId="725ECB3E" w:rsidR="00BC4B01" w:rsidRPr="00733480" w:rsidRDefault="00BC4B01" w:rsidP="00BC4B01">
      <w:pPr>
        <w:rPr>
          <w:b/>
          <w:bCs/>
        </w:rPr>
      </w:pPr>
      <w:r w:rsidRPr="00733480">
        <w:rPr>
          <w:b/>
          <w:bCs/>
        </w:rPr>
        <w:t>CBM Submissions &amp; Data</w:t>
      </w:r>
    </w:p>
    <w:p w14:paraId="6CB584E3" w14:textId="4DF99727" w:rsidR="00EC1246" w:rsidRDefault="00EC1246" w:rsidP="00EC1246">
      <w:pPr>
        <w:pStyle w:val="ListParagraph"/>
        <w:numPr>
          <w:ilvl w:val="0"/>
          <w:numId w:val="1"/>
        </w:numPr>
      </w:pPr>
      <w:r>
        <w:t>What do you</w:t>
      </w:r>
      <w:r w:rsidR="00E56CBA">
        <w:t xml:space="preserve"> or </w:t>
      </w:r>
      <w:r w:rsidR="000D7D82">
        <w:t xml:space="preserve">your organization </w:t>
      </w:r>
      <w:r>
        <w:t>do with CBM data?</w:t>
      </w:r>
    </w:p>
    <w:p w14:paraId="0AB7D71A" w14:textId="77777777" w:rsidR="00EC1246" w:rsidRDefault="00EC1246" w:rsidP="004D5B32">
      <w:pPr>
        <w:pStyle w:val="ListParagraph"/>
        <w:numPr>
          <w:ilvl w:val="1"/>
          <w:numId w:val="1"/>
        </w:numPr>
      </w:pPr>
      <w:r>
        <w:t>Are you able to utilize CBMs submitted in other languages?</w:t>
      </w:r>
    </w:p>
    <w:p w14:paraId="49C3C3CE" w14:textId="77777777" w:rsidR="00EC1246" w:rsidRDefault="00EC1246" w:rsidP="00EC1246">
      <w:pPr>
        <w:pStyle w:val="ListParagraph"/>
        <w:numPr>
          <w:ilvl w:val="0"/>
          <w:numId w:val="1"/>
        </w:numPr>
      </w:pPr>
      <w:r>
        <w:t>Are you able to track states parties’ CBM trends from year to year to identify new developments or changes from previous reports?</w:t>
      </w:r>
    </w:p>
    <w:p w14:paraId="67B5BDFD" w14:textId="106AC722" w:rsidR="00EC1246" w:rsidRDefault="00EC1246" w:rsidP="00A94A2E">
      <w:pPr>
        <w:pStyle w:val="ListParagraph"/>
        <w:numPr>
          <w:ilvl w:val="1"/>
          <w:numId w:val="1"/>
        </w:numPr>
      </w:pPr>
      <w:r>
        <w:t xml:space="preserve">If a </w:t>
      </w:r>
      <w:r w:rsidR="00E33A87">
        <w:t>state party</w:t>
      </w:r>
      <w:r>
        <w:t xml:space="preserve"> submits an annual CBM, does that give you increased assurance that it is adhering to its treaty obligations?</w:t>
      </w:r>
      <w:r w:rsidR="00A94A2E">
        <w:t xml:space="preserve"> </w:t>
      </w:r>
      <w:r>
        <w:t>Does the quality or degree of detail provided in the submission affect this?</w:t>
      </w:r>
    </w:p>
    <w:p w14:paraId="7CCFFD4A" w14:textId="4763F63B" w:rsidR="008B3D58" w:rsidRDefault="00EC1246" w:rsidP="00AA5290">
      <w:pPr>
        <w:pStyle w:val="ListParagraph"/>
        <w:numPr>
          <w:ilvl w:val="1"/>
          <w:numId w:val="1"/>
        </w:numPr>
      </w:pPr>
      <w:r>
        <w:lastRenderedPageBreak/>
        <w:t xml:space="preserve">What other factors affect how you view a </w:t>
      </w:r>
      <w:r w:rsidR="00E33A87">
        <w:t>state party</w:t>
      </w:r>
      <w:r>
        <w:t>’s CBM data?</w:t>
      </w:r>
      <w:r w:rsidR="00AA5290">
        <w:t xml:space="preserve"> </w:t>
      </w:r>
    </w:p>
    <w:p w14:paraId="27336078" w14:textId="6DBF212C" w:rsidR="00EC1246" w:rsidRDefault="00A94A2E" w:rsidP="00AA5290">
      <w:pPr>
        <w:pStyle w:val="ListParagraph"/>
        <w:numPr>
          <w:ilvl w:val="1"/>
          <w:numId w:val="1"/>
        </w:numPr>
      </w:pPr>
      <w:r>
        <w:t>Are th</w:t>
      </w:r>
      <w:r w:rsidR="00AA5290">
        <w:t>ese factors</w:t>
      </w:r>
      <w:r w:rsidR="008B3D58">
        <w:t xml:space="preserve"> </w:t>
      </w:r>
      <w:r w:rsidR="00EC1246">
        <w:t>consistent</w:t>
      </w:r>
      <w:r w:rsidR="008B3D58">
        <w:t xml:space="preserve">ly evaluated and weighed equally </w:t>
      </w:r>
      <w:r w:rsidR="00EC1246">
        <w:t xml:space="preserve">across </w:t>
      </w:r>
      <w:r w:rsidR="00E33A87">
        <w:t>states parties</w:t>
      </w:r>
      <w:r w:rsidR="00EC1246">
        <w:t>?</w:t>
      </w:r>
    </w:p>
    <w:p w14:paraId="5C36CB3D" w14:textId="7447998A" w:rsidR="00EC1246" w:rsidRDefault="00EC1246" w:rsidP="00A92DE1">
      <w:pPr>
        <w:pStyle w:val="ListParagraph"/>
        <w:numPr>
          <w:ilvl w:val="1"/>
          <w:numId w:val="1"/>
        </w:numPr>
      </w:pPr>
      <w:r>
        <w:t>Have CBM submissions helped identify any concerning activities in the past</w:t>
      </w:r>
      <w:r w:rsidR="00A92DE1">
        <w:t xml:space="preserve"> o</w:t>
      </w:r>
      <w:r>
        <w:t>r resolved uncertainties or ambiguities regarding certain biological activities?</w:t>
      </w:r>
    </w:p>
    <w:p w14:paraId="46A66852" w14:textId="644EA36F" w:rsidR="00A92DE1" w:rsidRPr="00733480" w:rsidRDefault="00A92DE1" w:rsidP="00A92DE1">
      <w:pPr>
        <w:rPr>
          <w:b/>
          <w:bCs/>
        </w:rPr>
      </w:pPr>
      <w:r w:rsidRPr="00733480">
        <w:rPr>
          <w:b/>
          <w:bCs/>
        </w:rPr>
        <w:t>Barriers</w:t>
      </w:r>
      <w:r w:rsidR="00524632" w:rsidRPr="00733480">
        <w:rPr>
          <w:b/>
          <w:bCs/>
        </w:rPr>
        <w:t xml:space="preserve">, </w:t>
      </w:r>
      <w:r w:rsidRPr="00733480">
        <w:rPr>
          <w:b/>
          <w:bCs/>
        </w:rPr>
        <w:t>Challenges</w:t>
      </w:r>
      <w:r w:rsidR="00524632" w:rsidRPr="00733480">
        <w:rPr>
          <w:b/>
          <w:bCs/>
        </w:rPr>
        <w:t xml:space="preserve"> &amp;</w:t>
      </w:r>
      <w:r w:rsidR="00A91750">
        <w:rPr>
          <w:b/>
          <w:bCs/>
        </w:rPr>
        <w:t xml:space="preserve"> Opportunities for</w:t>
      </w:r>
      <w:r w:rsidR="00524632" w:rsidRPr="00733480">
        <w:rPr>
          <w:b/>
          <w:bCs/>
        </w:rPr>
        <w:t xml:space="preserve"> Improvement</w:t>
      </w:r>
    </w:p>
    <w:p w14:paraId="614AC483" w14:textId="77777777" w:rsidR="005C1DD4" w:rsidRDefault="006801F0" w:rsidP="00524632">
      <w:pPr>
        <w:pStyle w:val="ListParagraph"/>
        <w:numPr>
          <w:ilvl w:val="0"/>
          <w:numId w:val="1"/>
        </w:numPr>
      </w:pPr>
      <w:r>
        <w:t>What are the biggest challenges and limitations regarding CBMs</w:t>
      </w:r>
      <w:r w:rsidR="005C1DD4">
        <w:t>, i</w:t>
      </w:r>
      <w:r w:rsidR="00275EB3">
        <w:t>ncluding with respect to</w:t>
      </w:r>
      <w:r w:rsidR="005C1DD4">
        <w:t>:</w:t>
      </w:r>
    </w:p>
    <w:p w14:paraId="36C8A0FA" w14:textId="77777777" w:rsidR="005C1DD4" w:rsidRDefault="005C1DD4" w:rsidP="005C1DD4">
      <w:pPr>
        <w:pStyle w:val="ListParagraph"/>
        <w:numPr>
          <w:ilvl w:val="1"/>
          <w:numId w:val="1"/>
        </w:numPr>
      </w:pPr>
      <w:r>
        <w:t>S</w:t>
      </w:r>
      <w:r w:rsidR="00E33A87">
        <w:t>tates parties</w:t>
      </w:r>
      <w:r w:rsidR="00275EB3">
        <w:t>’ participation</w:t>
      </w:r>
    </w:p>
    <w:p w14:paraId="019E764B" w14:textId="77777777" w:rsidR="005C1DD4" w:rsidRDefault="005C1DD4" w:rsidP="005C1DD4">
      <w:pPr>
        <w:pStyle w:val="ListParagraph"/>
        <w:numPr>
          <w:ilvl w:val="1"/>
          <w:numId w:val="1"/>
        </w:numPr>
      </w:pPr>
      <w:r>
        <w:t>T</w:t>
      </w:r>
      <w:r w:rsidR="00275EB3">
        <w:t>he quality</w:t>
      </w:r>
      <w:r w:rsidR="00044073">
        <w:t>, completeness</w:t>
      </w:r>
      <w:r>
        <w:t>,</w:t>
      </w:r>
      <w:r w:rsidR="00275EB3">
        <w:t xml:space="preserve"> or accuracy of CBM submissions</w:t>
      </w:r>
    </w:p>
    <w:p w14:paraId="0122DD02" w14:textId="77777777" w:rsidR="005C1DD4" w:rsidRDefault="005C1DD4" w:rsidP="005C1DD4">
      <w:pPr>
        <w:pStyle w:val="ListParagraph"/>
        <w:numPr>
          <w:ilvl w:val="1"/>
          <w:numId w:val="1"/>
        </w:numPr>
      </w:pPr>
      <w:r>
        <w:t>T</w:t>
      </w:r>
      <w:r w:rsidR="00044073">
        <w:t>he accessibility and use of CBM data</w:t>
      </w:r>
    </w:p>
    <w:p w14:paraId="597C23F9" w14:textId="60D42540" w:rsidR="003247DE" w:rsidRDefault="005C1DD4" w:rsidP="005C1DD4">
      <w:pPr>
        <w:pStyle w:val="ListParagraph"/>
        <w:numPr>
          <w:ilvl w:val="1"/>
          <w:numId w:val="1"/>
        </w:numPr>
      </w:pPr>
      <w:r>
        <w:t>T</w:t>
      </w:r>
      <w:r w:rsidR="00275EB3">
        <w:t>he</w:t>
      </w:r>
      <w:r w:rsidR="003247DE">
        <w:t xml:space="preserve"> overall</w:t>
      </w:r>
      <w:r w:rsidR="00275EB3">
        <w:t xml:space="preserve"> value of CBMs</w:t>
      </w:r>
    </w:p>
    <w:p w14:paraId="59F00DD7" w14:textId="6BC757B1" w:rsidR="00524632" w:rsidRDefault="005F5AE2" w:rsidP="003247DE">
      <w:pPr>
        <w:pStyle w:val="ListParagraph"/>
        <w:numPr>
          <w:ilvl w:val="0"/>
          <w:numId w:val="1"/>
        </w:numPr>
      </w:pPr>
      <w:r>
        <w:t xml:space="preserve">What steps should </w:t>
      </w:r>
      <w:proofErr w:type="gramStart"/>
      <w:r w:rsidR="00E33A87">
        <w:t>states</w:t>
      </w:r>
      <w:proofErr w:type="gramEnd"/>
      <w:r w:rsidR="00E33A87">
        <w:t xml:space="preserve"> parties</w:t>
      </w:r>
      <w:r>
        <w:t xml:space="preserve"> take to improve CBMs?</w:t>
      </w:r>
    </w:p>
    <w:p w14:paraId="06FDA324" w14:textId="77777777" w:rsidR="004F12EE" w:rsidRDefault="004F12EE" w:rsidP="004F12EE">
      <w:pPr>
        <w:pStyle w:val="ListParagraph"/>
        <w:numPr>
          <w:ilvl w:val="0"/>
          <w:numId w:val="1"/>
        </w:numPr>
      </w:pPr>
      <w:r>
        <w:t>Are there particular CBM-related proposals that you would be interested in pursuing in more detail?</w:t>
      </w:r>
    </w:p>
    <w:p w14:paraId="4B684E48" w14:textId="77777777" w:rsidR="004F12EE" w:rsidRDefault="004F12EE" w:rsidP="004F12EE">
      <w:pPr>
        <w:pStyle w:val="ListParagraph"/>
        <w:numPr>
          <w:ilvl w:val="0"/>
          <w:numId w:val="1"/>
        </w:numPr>
      </w:pPr>
      <w:r>
        <w:t>What resources are needed to improve CBMs, including funding, personnel, expertise, and other support?</w:t>
      </w:r>
    </w:p>
    <w:p w14:paraId="7B8FEE74" w14:textId="30373379" w:rsidR="004F12EE" w:rsidRDefault="004F12EE" w:rsidP="001C6535">
      <w:pPr>
        <w:pStyle w:val="ListParagraph"/>
        <w:numPr>
          <w:ilvl w:val="1"/>
          <w:numId w:val="1"/>
        </w:numPr>
      </w:pPr>
      <w:r>
        <w:t>How do you view past efforts to update CBMs? Have past updates to CBM forms and processes increased the</w:t>
      </w:r>
      <w:r w:rsidR="003247DE">
        <w:t>ir</w:t>
      </w:r>
      <w:r>
        <w:t xml:space="preserve"> value?</w:t>
      </w:r>
    </w:p>
    <w:p w14:paraId="5BBBD139" w14:textId="1DDECDAB" w:rsidR="004F12EE" w:rsidRDefault="004F12EE" w:rsidP="001C6535">
      <w:pPr>
        <w:pStyle w:val="ListParagraph"/>
        <w:numPr>
          <w:ilvl w:val="1"/>
          <w:numId w:val="1"/>
        </w:numPr>
      </w:pPr>
      <w:r>
        <w:t>What are the current barriers to improving CBMs?</w:t>
      </w:r>
      <w:r w:rsidR="00D35CCD">
        <w:t xml:space="preserve"> </w:t>
      </w:r>
      <w:r>
        <w:t>What is standing in the way of efforts to strengthen the existing CBM system?</w:t>
      </w:r>
    </w:p>
    <w:p w14:paraId="4F5665ED" w14:textId="77777777" w:rsidR="004F12EE" w:rsidRDefault="004F12EE" w:rsidP="001C6535">
      <w:pPr>
        <w:pStyle w:val="ListParagraph"/>
        <w:numPr>
          <w:ilvl w:val="1"/>
          <w:numId w:val="1"/>
        </w:numPr>
      </w:pPr>
      <w:r>
        <w:t>Is the process to update CBM forms and processes sufficient?</w:t>
      </w:r>
    </w:p>
    <w:p w14:paraId="4091165B" w14:textId="77777777" w:rsidR="004F12EE" w:rsidRDefault="004F12EE" w:rsidP="001C6535">
      <w:pPr>
        <w:pStyle w:val="ListParagraph"/>
        <w:numPr>
          <w:ilvl w:val="1"/>
          <w:numId w:val="1"/>
        </w:numPr>
      </w:pPr>
      <w:r>
        <w:t>Should there be a set schedule or triggers for initiating future updates to CBMs?</w:t>
      </w:r>
    </w:p>
    <w:p w14:paraId="1913720F" w14:textId="77777777" w:rsidR="004F12EE" w:rsidRDefault="004F12EE" w:rsidP="001C6535">
      <w:pPr>
        <w:pStyle w:val="ListParagraph"/>
        <w:numPr>
          <w:ilvl w:val="1"/>
          <w:numId w:val="1"/>
        </w:numPr>
      </w:pPr>
      <w:r>
        <w:t>Do you think that CBMs could be—or should be—replaced with a new transparency mechanism?</w:t>
      </w:r>
    </w:p>
    <w:p w14:paraId="2E01A86E" w14:textId="3C9BAAF1" w:rsidR="001C6535" w:rsidRPr="00733480" w:rsidRDefault="001C6535" w:rsidP="001C6535">
      <w:pPr>
        <w:rPr>
          <w:b/>
          <w:bCs/>
        </w:rPr>
      </w:pPr>
      <w:r w:rsidRPr="00733480">
        <w:rPr>
          <w:b/>
          <w:bCs/>
        </w:rPr>
        <w:t>Other</w:t>
      </w:r>
    </w:p>
    <w:p w14:paraId="74EFF417" w14:textId="1E829A9E" w:rsidR="009E7ECB" w:rsidRPr="00416C94" w:rsidRDefault="003C7C23" w:rsidP="00B373AA">
      <w:pPr>
        <w:pStyle w:val="ListParagraph"/>
        <w:numPr>
          <w:ilvl w:val="0"/>
          <w:numId w:val="1"/>
        </w:numPr>
      </w:pPr>
      <w:r>
        <w:t>Beyond CBMs, what other mechanisms could improve information sharing and transparency among BWC states parties?</w:t>
      </w:r>
    </w:p>
    <w:sectPr w:rsidR="009E7ECB" w:rsidRPr="0041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FD2"/>
    <w:multiLevelType w:val="hybridMultilevel"/>
    <w:tmpl w:val="F08E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3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26"/>
    <w:rsid w:val="00006726"/>
    <w:rsid w:val="00044073"/>
    <w:rsid w:val="000D65D9"/>
    <w:rsid w:val="000D7D82"/>
    <w:rsid w:val="001820FD"/>
    <w:rsid w:val="001A7D6D"/>
    <w:rsid w:val="001C6535"/>
    <w:rsid w:val="001D761E"/>
    <w:rsid w:val="00275EB3"/>
    <w:rsid w:val="00277A8C"/>
    <w:rsid w:val="002A56E9"/>
    <w:rsid w:val="002C6576"/>
    <w:rsid w:val="003247DE"/>
    <w:rsid w:val="00376CB8"/>
    <w:rsid w:val="003A23AF"/>
    <w:rsid w:val="003C7C23"/>
    <w:rsid w:val="00416C94"/>
    <w:rsid w:val="00455838"/>
    <w:rsid w:val="004D5B32"/>
    <w:rsid w:val="004F12EE"/>
    <w:rsid w:val="004F7E2D"/>
    <w:rsid w:val="00524632"/>
    <w:rsid w:val="00594880"/>
    <w:rsid w:val="005C1DD4"/>
    <w:rsid w:val="005F5AE2"/>
    <w:rsid w:val="006801F0"/>
    <w:rsid w:val="00680E42"/>
    <w:rsid w:val="00733480"/>
    <w:rsid w:val="008B3D58"/>
    <w:rsid w:val="00933E66"/>
    <w:rsid w:val="009A3D53"/>
    <w:rsid w:val="009B7D8B"/>
    <w:rsid w:val="009E444B"/>
    <w:rsid w:val="009E7ECB"/>
    <w:rsid w:val="00A91750"/>
    <w:rsid w:val="00A92DE1"/>
    <w:rsid w:val="00A94A2E"/>
    <w:rsid w:val="00AA5290"/>
    <w:rsid w:val="00AE625C"/>
    <w:rsid w:val="00B373AA"/>
    <w:rsid w:val="00BC4B01"/>
    <w:rsid w:val="00C6290C"/>
    <w:rsid w:val="00D15281"/>
    <w:rsid w:val="00D35CCD"/>
    <w:rsid w:val="00DB3FD4"/>
    <w:rsid w:val="00E303B8"/>
    <w:rsid w:val="00E33A87"/>
    <w:rsid w:val="00E56CBA"/>
    <w:rsid w:val="00EC1246"/>
    <w:rsid w:val="00F16FD2"/>
    <w:rsid w:val="00F71650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2E90"/>
  <w15:chartTrackingRefBased/>
  <w15:docId w15:val="{54D6B35D-B11A-47A7-BF3B-08C7979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32e9b-7f77-4361-bf4d-1ccd6563bf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A553D417FD9448284A35C65DE252F" ma:contentTypeVersion="13" ma:contentTypeDescription="Create a new document." ma:contentTypeScope="" ma:versionID="a9f01685073d1265f2d553104cc16360">
  <xsd:schema xmlns:xsd="http://www.w3.org/2001/XMLSchema" xmlns:xs="http://www.w3.org/2001/XMLSchema" xmlns:p="http://schemas.microsoft.com/office/2006/metadata/properties" xmlns:ns2="3573d533-3d89-4969-b692-beb9a433f7ae" xmlns:ns3="6ab32e9b-7f77-4361-bf4d-1ccd6563bfda" targetNamespace="http://schemas.microsoft.com/office/2006/metadata/properties" ma:root="true" ma:fieldsID="66f565bd270407def869e30622fb6cb9" ns2:_="" ns3:_="">
    <xsd:import namespace="3573d533-3d89-4969-b692-beb9a433f7ae"/>
    <xsd:import namespace="6ab32e9b-7f77-4361-bf4d-1ccd6563bf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d533-3d89-4969-b692-beb9a433f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32e9b-7f77-4361-bf4d-1ccd6563b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F7696-F36C-45A0-8C5C-5C5ADC4314EE}">
  <ds:schemaRefs>
    <ds:schemaRef ds:uri="http://schemas.microsoft.com/office/2006/metadata/properties"/>
    <ds:schemaRef ds:uri="http://schemas.microsoft.com/office/infopath/2007/PartnerControls"/>
    <ds:schemaRef ds:uri="6ab32e9b-7f77-4361-bf4d-1ccd6563bfda"/>
  </ds:schemaRefs>
</ds:datastoreItem>
</file>

<file path=customXml/itemProps2.xml><?xml version="1.0" encoding="utf-8"?>
<ds:datastoreItem xmlns:ds="http://schemas.openxmlformats.org/officeDocument/2006/customXml" ds:itemID="{BF0428F8-FFA8-43D0-8AAA-51A78A1D8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d533-3d89-4969-b692-beb9a433f7ae"/>
    <ds:schemaRef ds:uri="6ab32e9b-7f77-4361-bf4d-1ccd6563b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9B300-5D00-46F1-8ED6-EC293B104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3179</Characters>
  <Application>Microsoft Office Word</Application>
  <DocSecurity>0</DocSecurity>
  <Lines>70</Lines>
  <Paragraphs>34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Potter</dc:creator>
  <cp:keywords/>
  <dc:description/>
  <cp:lastModifiedBy>Shearer, Matthew</cp:lastModifiedBy>
  <cp:revision>49</cp:revision>
  <dcterms:created xsi:type="dcterms:W3CDTF">2024-03-13T20:27:00Z</dcterms:created>
  <dcterms:modified xsi:type="dcterms:W3CDTF">2024-04-03T19:41:00Z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0x010100FFBA553D417FD9448284A35C65DE252F</vt:lpwstr>
  </property>
</Properties>
</file>