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56F2" w14:textId="01C4A0BD" w:rsidR="003A10DD" w:rsidRPr="00B826ED" w:rsidRDefault="00D124D0" w:rsidP="003A10DD">
      <w:pPr>
        <w:spacing w:after="240"/>
        <w:jc w:val="center"/>
        <w:rPr>
          <w:rFonts w:hint="eastAsia"/>
          <w:sz w:val="28"/>
          <w:szCs w:val="28"/>
        </w:rPr>
      </w:pPr>
      <w:bookmarkStart w:id="0" w:name="OLE_LINK16"/>
      <w:r w:rsidRPr="004977E2">
        <w:rPr>
          <w:rFonts w:hint="eastAsia"/>
          <w:b/>
          <w:bCs/>
          <w:sz w:val="28"/>
          <w:szCs w:val="28"/>
        </w:rPr>
        <w:t>Supplementa</w:t>
      </w:r>
      <w:r>
        <w:rPr>
          <w:b/>
          <w:bCs/>
          <w:sz w:val="28"/>
          <w:szCs w:val="28"/>
        </w:rPr>
        <w:t>ry</w:t>
      </w:r>
      <w:r w:rsidRPr="004977E2">
        <w:rPr>
          <w:rFonts w:hint="eastAsia"/>
          <w:b/>
          <w:bCs/>
          <w:sz w:val="28"/>
          <w:szCs w:val="28"/>
        </w:rPr>
        <w:t xml:space="preserve"> </w:t>
      </w:r>
      <w:r w:rsidR="003A10DD" w:rsidRPr="004977E2">
        <w:rPr>
          <w:rFonts w:hint="eastAsia"/>
          <w:b/>
          <w:bCs/>
          <w:sz w:val="28"/>
          <w:szCs w:val="28"/>
        </w:rPr>
        <w:t>Material</w:t>
      </w:r>
    </w:p>
    <w:p w14:paraId="1AE26200" w14:textId="62DA1FCF" w:rsidR="008B32F4" w:rsidRDefault="007F5257" w:rsidP="008B32F4">
      <w:pPr>
        <w:spacing w:after="240" w:line="360" w:lineRule="auto"/>
        <w:jc w:val="center"/>
        <w:rPr>
          <w:rFonts w:ascii="Times New Roman" w:eastAsia="宋体" w:hAnsi="Times New Roman" w:cs="Times New Roman"/>
          <w:b/>
          <w:sz w:val="24"/>
          <w:szCs w:val="24"/>
        </w:rPr>
      </w:pPr>
      <w:bookmarkStart w:id="1" w:name="_Hlk204328982"/>
      <w:bookmarkStart w:id="2" w:name="_Hlk198818824"/>
      <w:bookmarkStart w:id="3" w:name="OLE_LINK24"/>
      <w:bookmarkStart w:id="4" w:name="_Hlk199835327"/>
      <w:bookmarkEnd w:id="0"/>
      <w:r w:rsidRPr="00BD22EB">
        <w:rPr>
          <w:rFonts w:ascii="Times New Roman" w:eastAsia="宋体" w:hAnsi="Times New Roman" w:cs="Times New Roman" w:hint="eastAsia"/>
          <w:b/>
          <w:color w:val="000000" w:themeColor="text1"/>
          <w:sz w:val="24"/>
          <w:szCs w:val="24"/>
        </w:rPr>
        <w:t xml:space="preserve">Leaves as </w:t>
      </w:r>
      <w:proofErr w:type="spellStart"/>
      <w:r w:rsidRPr="00BD22EB">
        <w:rPr>
          <w:rFonts w:ascii="Times New Roman" w:eastAsia="宋体" w:hAnsi="Times New Roman" w:cs="Times New Roman" w:hint="eastAsia"/>
          <w:b/>
          <w:color w:val="000000" w:themeColor="text1"/>
          <w:sz w:val="24"/>
          <w:szCs w:val="24"/>
        </w:rPr>
        <w:t>bioarchives</w:t>
      </w:r>
      <w:proofErr w:type="spellEnd"/>
      <w:r>
        <w:rPr>
          <w:rFonts w:ascii="Times New Roman" w:eastAsia="宋体" w:hAnsi="Times New Roman" w:cs="Times New Roman"/>
          <w:b/>
          <w:color w:val="000000" w:themeColor="text1"/>
          <w:sz w:val="24"/>
          <w:szCs w:val="24"/>
        </w:rPr>
        <w:t xml:space="preserve"> </w:t>
      </w:r>
      <w:r w:rsidRPr="00BD22EB">
        <w:rPr>
          <w:rFonts w:ascii="Times New Roman" w:eastAsia="宋体" w:hAnsi="Times New Roman" w:cs="Times New Roman" w:hint="eastAsia"/>
          <w:b/>
          <w:color w:val="000000" w:themeColor="text1"/>
          <w:sz w:val="24"/>
          <w:szCs w:val="24"/>
        </w:rPr>
        <w:t>highlight traffic-derived pollution in an urban environment</w:t>
      </w:r>
    </w:p>
    <w:p w14:paraId="58DEB8FF" w14:textId="77777777" w:rsidR="00985FA9" w:rsidRPr="00A03325" w:rsidRDefault="00985FA9" w:rsidP="00985FA9">
      <w:pPr>
        <w:pStyle w:val="a7"/>
        <w:spacing w:after="240" w:line="360" w:lineRule="auto"/>
        <w:ind w:left="360" w:firstLineChars="0" w:firstLine="0"/>
        <w:jc w:val="center"/>
        <w:rPr>
          <w:rFonts w:ascii="Times New Roman" w:eastAsia="宋体" w:hAnsi="Times New Roman" w:cs="Times New Roman"/>
          <w:kern w:val="0"/>
          <w:szCs w:val="21"/>
        </w:rPr>
      </w:pPr>
      <w:bookmarkStart w:id="5" w:name="_Hlk181266233"/>
      <w:bookmarkEnd w:id="1"/>
      <w:bookmarkEnd w:id="2"/>
      <w:bookmarkEnd w:id="3"/>
      <w:bookmarkEnd w:id="4"/>
      <w:r w:rsidRPr="00A03325">
        <w:rPr>
          <w:rFonts w:ascii="Times New Roman" w:eastAsia="宋体" w:hAnsi="Times New Roman" w:cs="Times New Roman"/>
          <w:kern w:val="0"/>
          <w:szCs w:val="21"/>
        </w:rPr>
        <w:t>Shuchen He</w:t>
      </w:r>
      <w:r w:rsidRPr="00A03325">
        <w:rPr>
          <w:rFonts w:ascii="Times New Roman" w:eastAsia="宋体" w:hAnsi="Times New Roman" w:cs="Times New Roman"/>
          <w:kern w:val="0"/>
          <w:szCs w:val="21"/>
          <w:vertAlign w:val="superscript"/>
        </w:rPr>
        <w:t>1</w:t>
      </w:r>
      <w:r w:rsidRPr="00A03325">
        <w:rPr>
          <w:rFonts w:ascii="Times New Roman" w:eastAsia="宋体" w:hAnsi="Times New Roman" w:cs="Times New Roman"/>
          <w:kern w:val="0"/>
          <w:szCs w:val="21"/>
        </w:rPr>
        <w:t>, Zhihua Su</w:t>
      </w:r>
      <w:r w:rsidRPr="00A03325">
        <w:rPr>
          <w:rFonts w:ascii="Times New Roman" w:eastAsia="宋体" w:hAnsi="Times New Roman" w:cs="Times New Roman"/>
          <w:kern w:val="0"/>
          <w:szCs w:val="21"/>
          <w:vertAlign w:val="superscript"/>
        </w:rPr>
        <w:t>1</w:t>
      </w:r>
      <w:r w:rsidRPr="00A03325">
        <w:rPr>
          <w:rFonts w:ascii="Times New Roman" w:eastAsia="宋体" w:hAnsi="Times New Roman" w:cs="Times New Roman"/>
          <w:kern w:val="0"/>
          <w:szCs w:val="21"/>
        </w:rPr>
        <w:t>*, Yunlong Liu</w:t>
      </w:r>
      <w:r w:rsidRPr="00A03325">
        <w:rPr>
          <w:rFonts w:ascii="Times New Roman" w:eastAsia="宋体" w:hAnsi="Times New Roman" w:cs="Times New Roman"/>
          <w:kern w:val="0"/>
          <w:szCs w:val="21"/>
          <w:vertAlign w:val="superscript"/>
        </w:rPr>
        <w:t>1</w:t>
      </w:r>
      <w:r w:rsidRPr="00A03325">
        <w:rPr>
          <w:rFonts w:ascii="Times New Roman" w:eastAsia="宋体" w:hAnsi="Times New Roman" w:cs="Times New Roman"/>
          <w:kern w:val="0"/>
          <w:szCs w:val="21"/>
        </w:rPr>
        <w:t>, Haiquan Yang</w:t>
      </w:r>
      <w:r w:rsidRPr="00A03325">
        <w:rPr>
          <w:rFonts w:ascii="Times New Roman" w:eastAsia="宋体" w:hAnsi="Times New Roman" w:cs="Times New Roman"/>
          <w:kern w:val="0"/>
          <w:szCs w:val="21"/>
          <w:vertAlign w:val="superscript"/>
        </w:rPr>
        <w:t>2</w:t>
      </w:r>
      <w:r w:rsidRPr="00A03325">
        <w:rPr>
          <w:rFonts w:ascii="Times New Roman" w:eastAsia="宋体" w:hAnsi="Times New Roman" w:cs="Times New Roman"/>
          <w:kern w:val="0"/>
          <w:szCs w:val="21"/>
        </w:rPr>
        <w:t xml:space="preserve">, </w:t>
      </w:r>
      <w:r w:rsidRPr="00A03325">
        <w:rPr>
          <w:rFonts w:ascii="Times New Roman" w:eastAsia="宋体" w:hAnsi="Times New Roman" w:cs="Times New Roman" w:hint="eastAsia"/>
          <w:kern w:val="0"/>
          <w:szCs w:val="21"/>
        </w:rPr>
        <w:t>Yumei</w:t>
      </w:r>
      <w:r w:rsidRPr="00A03325">
        <w:rPr>
          <w:rFonts w:ascii="Times New Roman" w:eastAsia="宋体" w:hAnsi="Times New Roman" w:cs="Times New Roman"/>
          <w:kern w:val="0"/>
          <w:szCs w:val="21"/>
        </w:rPr>
        <w:t xml:space="preserve"> </w:t>
      </w:r>
      <w:r w:rsidRPr="00A03325">
        <w:rPr>
          <w:rFonts w:ascii="Times New Roman" w:eastAsia="宋体" w:hAnsi="Times New Roman" w:cs="Times New Roman" w:hint="eastAsia"/>
          <w:kern w:val="0"/>
          <w:szCs w:val="21"/>
        </w:rPr>
        <w:t>Bai</w:t>
      </w:r>
      <w:r w:rsidRPr="00A03325">
        <w:rPr>
          <w:rFonts w:ascii="Times New Roman" w:eastAsia="宋体" w:hAnsi="Times New Roman" w:cs="Times New Roman"/>
          <w:kern w:val="0"/>
          <w:szCs w:val="21"/>
          <w:vertAlign w:val="superscript"/>
        </w:rPr>
        <w:t>1</w:t>
      </w:r>
    </w:p>
    <w:p w14:paraId="31B0D56D" w14:textId="77777777" w:rsidR="00985FA9" w:rsidRPr="00A03325" w:rsidRDefault="00985FA9" w:rsidP="00985FA9">
      <w:pPr>
        <w:pStyle w:val="a7"/>
        <w:autoSpaceDE w:val="0"/>
        <w:autoSpaceDN w:val="0"/>
        <w:adjustRightInd w:val="0"/>
        <w:ind w:left="360" w:firstLineChars="0" w:firstLine="0"/>
        <w:jc w:val="left"/>
        <w:rPr>
          <w:rFonts w:ascii="Times New Roman" w:eastAsia="宋体" w:hAnsi="Times New Roman" w:cs="Times New Roman"/>
          <w:kern w:val="0"/>
          <w:szCs w:val="21"/>
        </w:rPr>
      </w:pPr>
      <w:r w:rsidRPr="00A03325">
        <w:rPr>
          <w:rFonts w:ascii="Times New Roman" w:eastAsia="宋体" w:hAnsi="Times New Roman" w:cs="Times New Roman" w:hint="eastAsia"/>
          <w:kern w:val="0"/>
          <w:szCs w:val="21"/>
          <w:vertAlign w:val="superscript"/>
        </w:rPr>
        <w:t>1</w:t>
      </w:r>
      <w:r w:rsidRPr="00A03325">
        <w:rPr>
          <w:rFonts w:ascii="Times New Roman" w:eastAsia="宋体" w:hAnsi="Times New Roman" w:cs="Times New Roman"/>
          <w:kern w:val="0"/>
          <w:szCs w:val="21"/>
        </w:rPr>
        <w:t>School of Management Science and Engineering, Guizhou University of Finance and Economics, Guiyang, China</w:t>
      </w:r>
      <w:r w:rsidRPr="00A03325">
        <w:rPr>
          <w:rFonts w:ascii="Times New Roman" w:eastAsia="宋体" w:hAnsi="Times New Roman" w:cs="Times New Roman" w:hint="eastAsia"/>
          <w:kern w:val="0"/>
          <w:szCs w:val="21"/>
        </w:rPr>
        <w:t xml:space="preserve">; </w:t>
      </w:r>
      <w:r w:rsidRPr="00A03325">
        <w:rPr>
          <w:rFonts w:ascii="Times New Roman" w:eastAsia="宋体" w:hAnsi="Times New Roman" w:cs="Times New Roman" w:hint="eastAsia"/>
          <w:kern w:val="0"/>
          <w:szCs w:val="21"/>
          <w:vertAlign w:val="superscript"/>
        </w:rPr>
        <w:t>2</w:t>
      </w:r>
      <w:r w:rsidRPr="00A03325">
        <w:rPr>
          <w:rFonts w:ascii="Times New Roman" w:eastAsia="宋体" w:hAnsi="Times New Roman" w:cs="Times New Roman" w:hint="eastAsia"/>
          <w:kern w:val="0"/>
          <w:szCs w:val="21"/>
        </w:rPr>
        <w:t>State Key Laboratory of Environmental Geochemistry, Institute of Geochemistry, Chinese Academy of Sciences, Guiyang 550081, China</w:t>
      </w:r>
    </w:p>
    <w:bookmarkEnd w:id="5"/>
    <w:p w14:paraId="4DA420C8" w14:textId="03C88CED" w:rsidR="00022004" w:rsidRPr="00985FA9" w:rsidRDefault="00022004" w:rsidP="00022004">
      <w:pPr>
        <w:spacing w:after="240"/>
        <w:rPr>
          <w:rFonts w:ascii="Times New Roman" w:hAnsi="Times New Roman" w:cs="Times New Roman"/>
          <w:b/>
          <w:bCs/>
          <w:sz w:val="24"/>
          <w:szCs w:val="24"/>
        </w:rPr>
      </w:pPr>
    </w:p>
    <w:p w14:paraId="6B9825A4" w14:textId="77777777" w:rsidR="00F34184" w:rsidRPr="001E3B4F" w:rsidRDefault="00F34184" w:rsidP="00022004">
      <w:pPr>
        <w:spacing w:after="240"/>
        <w:rPr>
          <w:rFonts w:ascii="Times New Roman" w:hAnsi="Times New Roman" w:cs="Times New Roman"/>
          <w:b/>
          <w:bCs/>
          <w:sz w:val="24"/>
          <w:szCs w:val="24"/>
        </w:rPr>
      </w:pPr>
    </w:p>
    <w:p w14:paraId="7D697471" w14:textId="225FB164" w:rsidR="003A10DD" w:rsidRPr="00F65E9A" w:rsidRDefault="003A10DD" w:rsidP="003A10DD">
      <w:pPr>
        <w:spacing w:line="360" w:lineRule="auto"/>
        <w:rPr>
          <w:rFonts w:ascii="Times New Roman" w:eastAsia="宋体" w:hAnsi="Times New Roman" w:cs="Times New Roman"/>
          <w:kern w:val="0"/>
          <w:szCs w:val="21"/>
        </w:rPr>
      </w:pPr>
      <w:r w:rsidRPr="00F65E9A">
        <w:rPr>
          <w:rFonts w:ascii="Times New Roman" w:eastAsia="宋体" w:hAnsi="Times New Roman" w:cs="Times New Roman"/>
          <w:kern w:val="0"/>
          <w:szCs w:val="21"/>
        </w:rPr>
        <w:t>Corresponding authors: Zhihua Su</w:t>
      </w:r>
    </w:p>
    <w:p w14:paraId="51A50B4F" w14:textId="4C2501F9" w:rsidR="003A10DD" w:rsidRPr="00F65E9A" w:rsidRDefault="003A10DD" w:rsidP="003A10DD">
      <w:pPr>
        <w:spacing w:line="360" w:lineRule="auto"/>
        <w:rPr>
          <w:rFonts w:ascii="Times New Roman" w:eastAsia="宋体" w:hAnsi="Times New Roman" w:cs="Times New Roman"/>
          <w:kern w:val="0"/>
          <w:szCs w:val="21"/>
        </w:rPr>
      </w:pPr>
      <w:r w:rsidRPr="00F65E9A">
        <w:rPr>
          <w:rFonts w:ascii="Times New Roman" w:eastAsia="宋体" w:hAnsi="Times New Roman" w:cs="Times New Roman"/>
          <w:kern w:val="0"/>
          <w:szCs w:val="21"/>
        </w:rPr>
        <w:t>Address: School of Management Science and Engineering, Guizhou University of Finance and Economics, Guiyang 550004, China</w:t>
      </w:r>
    </w:p>
    <w:p w14:paraId="43AFC412" w14:textId="758D057E" w:rsidR="003A10DD" w:rsidRPr="00973C2D" w:rsidRDefault="003A10DD" w:rsidP="003A10DD">
      <w:pPr>
        <w:spacing w:line="360" w:lineRule="auto"/>
        <w:rPr>
          <w:rFonts w:ascii="Times New Roman" w:eastAsia="宋体" w:hAnsi="Times New Roman" w:cs="Times New Roman"/>
          <w:color w:val="0070C0"/>
          <w:kern w:val="0"/>
          <w:szCs w:val="21"/>
          <w:u w:val="single"/>
        </w:rPr>
      </w:pPr>
      <w:r w:rsidRPr="00321C7B">
        <w:rPr>
          <w:rFonts w:ascii="Times New Roman" w:eastAsia="宋体" w:hAnsi="Times New Roman" w:cs="Times New Roman"/>
          <w:kern w:val="0"/>
          <w:szCs w:val="21"/>
        </w:rPr>
        <w:t xml:space="preserve">E-mail: </w:t>
      </w:r>
      <w:r w:rsidR="00CE0669" w:rsidRPr="00321C7B">
        <w:rPr>
          <w:rFonts w:ascii="Times New Roman" w:eastAsia="宋体" w:hAnsi="Times New Roman" w:cs="Times New Roman" w:hint="eastAsia"/>
          <w:kern w:val="0"/>
          <w:szCs w:val="21"/>
          <w:u w:val="single"/>
        </w:rPr>
        <w:t>201201063@mail.gufe.edu.cn</w:t>
      </w:r>
    </w:p>
    <w:p w14:paraId="558BBF24" w14:textId="77777777" w:rsidR="003A10DD" w:rsidRPr="003A10DD" w:rsidRDefault="003A10DD" w:rsidP="00022004">
      <w:pPr>
        <w:spacing w:after="240"/>
        <w:rPr>
          <w:rFonts w:ascii="Times New Roman" w:hAnsi="Times New Roman" w:cs="Times New Roman"/>
          <w:b/>
          <w:bCs/>
          <w:sz w:val="24"/>
          <w:szCs w:val="24"/>
        </w:rPr>
      </w:pPr>
    </w:p>
    <w:p w14:paraId="7DA6A734" w14:textId="77777777" w:rsidR="003A10DD" w:rsidRDefault="003A10DD" w:rsidP="00022004">
      <w:pPr>
        <w:spacing w:after="240"/>
        <w:rPr>
          <w:rFonts w:ascii="Times New Roman" w:hAnsi="Times New Roman" w:cs="Times New Roman"/>
          <w:b/>
          <w:bCs/>
          <w:sz w:val="24"/>
          <w:szCs w:val="24"/>
        </w:rPr>
      </w:pPr>
    </w:p>
    <w:p w14:paraId="533C1ACF" w14:textId="77777777" w:rsidR="003A10DD" w:rsidRDefault="003A10DD" w:rsidP="00022004">
      <w:pPr>
        <w:spacing w:after="240"/>
        <w:rPr>
          <w:rFonts w:ascii="Times New Roman" w:hAnsi="Times New Roman" w:cs="Times New Roman"/>
          <w:b/>
          <w:bCs/>
          <w:sz w:val="24"/>
          <w:szCs w:val="24"/>
        </w:rPr>
      </w:pPr>
    </w:p>
    <w:p w14:paraId="55770FE3" w14:textId="77777777" w:rsidR="003A10DD" w:rsidRDefault="003A10DD" w:rsidP="00022004">
      <w:pPr>
        <w:spacing w:after="240"/>
        <w:rPr>
          <w:rFonts w:ascii="Times New Roman" w:hAnsi="Times New Roman" w:cs="Times New Roman"/>
          <w:b/>
          <w:bCs/>
          <w:sz w:val="24"/>
          <w:szCs w:val="24"/>
        </w:rPr>
      </w:pPr>
    </w:p>
    <w:p w14:paraId="25D11EC5" w14:textId="77777777" w:rsidR="003A10DD" w:rsidRDefault="003A10DD" w:rsidP="00022004">
      <w:pPr>
        <w:spacing w:after="240"/>
        <w:rPr>
          <w:rFonts w:ascii="Times New Roman" w:hAnsi="Times New Roman" w:cs="Times New Roman"/>
          <w:b/>
          <w:bCs/>
          <w:sz w:val="24"/>
          <w:szCs w:val="24"/>
        </w:rPr>
      </w:pPr>
    </w:p>
    <w:p w14:paraId="397B9DC2" w14:textId="77777777" w:rsidR="003A10DD" w:rsidRDefault="003A10DD" w:rsidP="00022004">
      <w:pPr>
        <w:spacing w:after="240"/>
        <w:rPr>
          <w:rFonts w:ascii="Times New Roman" w:hAnsi="Times New Roman" w:cs="Times New Roman"/>
          <w:b/>
          <w:bCs/>
          <w:sz w:val="24"/>
          <w:szCs w:val="24"/>
        </w:rPr>
      </w:pPr>
    </w:p>
    <w:p w14:paraId="36D4FE52" w14:textId="77777777" w:rsidR="003A10DD" w:rsidRDefault="003A10DD" w:rsidP="00022004">
      <w:pPr>
        <w:spacing w:after="240"/>
        <w:rPr>
          <w:rFonts w:ascii="Times New Roman" w:hAnsi="Times New Roman" w:cs="Times New Roman"/>
          <w:b/>
          <w:bCs/>
          <w:sz w:val="24"/>
          <w:szCs w:val="24"/>
        </w:rPr>
      </w:pPr>
    </w:p>
    <w:p w14:paraId="79C1DF1E" w14:textId="77777777" w:rsidR="003A10DD" w:rsidRDefault="003A10DD" w:rsidP="00022004">
      <w:pPr>
        <w:spacing w:after="240"/>
        <w:rPr>
          <w:rFonts w:ascii="Times New Roman" w:hAnsi="Times New Roman" w:cs="Times New Roman"/>
          <w:b/>
          <w:bCs/>
          <w:sz w:val="24"/>
          <w:szCs w:val="24"/>
        </w:rPr>
      </w:pPr>
    </w:p>
    <w:p w14:paraId="262C4517" w14:textId="77777777" w:rsidR="003A10DD" w:rsidRDefault="003A10DD" w:rsidP="00022004">
      <w:pPr>
        <w:spacing w:after="240"/>
        <w:rPr>
          <w:rFonts w:ascii="Times New Roman" w:hAnsi="Times New Roman" w:cs="Times New Roman"/>
          <w:b/>
          <w:bCs/>
          <w:sz w:val="24"/>
          <w:szCs w:val="24"/>
        </w:rPr>
      </w:pPr>
    </w:p>
    <w:p w14:paraId="34BCF42B" w14:textId="77777777" w:rsidR="00E246AE" w:rsidRDefault="00E246AE" w:rsidP="00022004">
      <w:pPr>
        <w:spacing w:after="240"/>
        <w:rPr>
          <w:rFonts w:ascii="Times New Roman" w:hAnsi="Times New Roman" w:cs="Times New Roman"/>
          <w:b/>
          <w:bCs/>
          <w:sz w:val="24"/>
          <w:szCs w:val="24"/>
        </w:rPr>
      </w:pPr>
    </w:p>
    <w:p w14:paraId="40698E92" w14:textId="77777777" w:rsidR="00E246AE" w:rsidRDefault="00E246AE" w:rsidP="00022004">
      <w:pPr>
        <w:spacing w:after="240"/>
        <w:rPr>
          <w:rFonts w:ascii="Times New Roman" w:hAnsi="Times New Roman" w:cs="Times New Roman"/>
          <w:b/>
          <w:bCs/>
          <w:sz w:val="24"/>
          <w:szCs w:val="24"/>
        </w:rPr>
      </w:pPr>
    </w:p>
    <w:p w14:paraId="04669FD4" w14:textId="77777777" w:rsidR="008B32F4" w:rsidRDefault="008B32F4" w:rsidP="00022004">
      <w:pPr>
        <w:spacing w:after="240"/>
        <w:rPr>
          <w:rFonts w:ascii="Times New Roman" w:hAnsi="Times New Roman" w:cs="Times New Roman"/>
          <w:b/>
          <w:bCs/>
          <w:sz w:val="24"/>
          <w:szCs w:val="24"/>
        </w:rPr>
      </w:pPr>
    </w:p>
    <w:p w14:paraId="55124B15" w14:textId="77777777" w:rsidR="00985FA9" w:rsidRDefault="00985FA9" w:rsidP="00022004">
      <w:pPr>
        <w:spacing w:after="240"/>
        <w:rPr>
          <w:rFonts w:ascii="Times New Roman" w:hAnsi="Times New Roman" w:cs="Times New Roman"/>
          <w:b/>
          <w:bCs/>
          <w:sz w:val="24"/>
          <w:szCs w:val="24"/>
        </w:rPr>
      </w:pPr>
    </w:p>
    <w:p w14:paraId="3BD3FD9C" w14:textId="77777777" w:rsidR="00321C7B" w:rsidRDefault="00321C7B" w:rsidP="00022004">
      <w:pPr>
        <w:spacing w:after="240"/>
        <w:rPr>
          <w:rFonts w:ascii="Times New Roman" w:hAnsi="Times New Roman" w:cs="Times New Roman"/>
          <w:b/>
          <w:bCs/>
          <w:sz w:val="24"/>
          <w:szCs w:val="24"/>
        </w:rPr>
      </w:pPr>
    </w:p>
    <w:p w14:paraId="06F66BCC" w14:textId="2A64E929" w:rsidR="00762FB6" w:rsidRPr="00762FB6" w:rsidRDefault="005D35F5" w:rsidP="00762FB6">
      <w:pPr>
        <w:spacing w:line="360" w:lineRule="auto"/>
        <w:rPr>
          <w:rFonts w:ascii="Times New Roman" w:eastAsia="宋体" w:hAnsi="Times New Roman" w:cs="Times New Roman"/>
          <w:b/>
          <w:bCs/>
          <w:i/>
          <w:iCs/>
          <w:szCs w:val="21"/>
          <w14:ligatures w14:val="none"/>
        </w:rPr>
      </w:pPr>
      <w:bookmarkStart w:id="6" w:name="_Hlk211866072"/>
      <w:r w:rsidRPr="005D35F5">
        <w:rPr>
          <w:rFonts w:ascii="Times New Roman" w:eastAsia="宋体" w:hAnsi="Times New Roman" w:cs="Times New Roman" w:hint="eastAsia"/>
          <w:szCs w:val="21"/>
          <w14:ligatures w14:val="none"/>
        </w:rPr>
        <w:lastRenderedPageBreak/>
        <w:t xml:space="preserve">Analytical </w:t>
      </w:r>
      <w:r>
        <w:rPr>
          <w:rFonts w:ascii="Times New Roman" w:eastAsia="宋体" w:hAnsi="Times New Roman" w:cs="Times New Roman" w:hint="eastAsia"/>
          <w:szCs w:val="21"/>
          <w14:ligatures w14:val="none"/>
        </w:rPr>
        <w:t>m</w:t>
      </w:r>
      <w:r w:rsidRPr="005D35F5">
        <w:rPr>
          <w:rFonts w:ascii="Times New Roman" w:eastAsia="宋体" w:hAnsi="Times New Roman" w:cs="Times New Roman" w:hint="eastAsia"/>
          <w:szCs w:val="21"/>
          <w14:ligatures w14:val="none"/>
        </w:rPr>
        <w:t xml:space="preserve">ethod and </w:t>
      </w:r>
      <w:r>
        <w:rPr>
          <w:rFonts w:ascii="Times New Roman" w:eastAsia="宋体" w:hAnsi="Times New Roman" w:cs="Times New Roman" w:hint="eastAsia"/>
          <w:szCs w:val="21"/>
          <w14:ligatures w14:val="none"/>
        </w:rPr>
        <w:t>q</w:t>
      </w:r>
      <w:r w:rsidRPr="005D35F5">
        <w:rPr>
          <w:rFonts w:ascii="Times New Roman" w:eastAsia="宋体" w:hAnsi="Times New Roman" w:cs="Times New Roman" w:hint="eastAsia"/>
          <w:szCs w:val="21"/>
          <w14:ligatures w14:val="none"/>
        </w:rPr>
        <w:t xml:space="preserve">uality </w:t>
      </w:r>
      <w:r>
        <w:rPr>
          <w:rFonts w:ascii="Times New Roman" w:eastAsia="宋体" w:hAnsi="Times New Roman" w:cs="Times New Roman" w:hint="eastAsia"/>
          <w:szCs w:val="21"/>
          <w14:ligatures w14:val="none"/>
        </w:rPr>
        <w:t>a</w:t>
      </w:r>
      <w:r w:rsidRPr="005D35F5">
        <w:rPr>
          <w:rFonts w:ascii="Times New Roman" w:eastAsia="宋体" w:hAnsi="Times New Roman" w:cs="Times New Roman" w:hint="eastAsia"/>
          <w:szCs w:val="21"/>
          <w14:ligatures w14:val="none"/>
        </w:rPr>
        <w:t>ssurance/</w:t>
      </w:r>
      <w:r>
        <w:rPr>
          <w:rFonts w:ascii="Times New Roman" w:eastAsia="宋体" w:hAnsi="Times New Roman" w:cs="Times New Roman" w:hint="eastAsia"/>
          <w:szCs w:val="21"/>
          <w14:ligatures w14:val="none"/>
        </w:rPr>
        <w:t>c</w:t>
      </w:r>
      <w:r w:rsidRPr="005D35F5">
        <w:rPr>
          <w:rFonts w:ascii="Times New Roman" w:eastAsia="宋体" w:hAnsi="Times New Roman" w:cs="Times New Roman" w:hint="eastAsia"/>
          <w:szCs w:val="21"/>
          <w14:ligatures w14:val="none"/>
        </w:rPr>
        <w:t>ontrol</w:t>
      </w:r>
      <w:bookmarkEnd w:id="6"/>
    </w:p>
    <w:p w14:paraId="3F60F688" w14:textId="25175F04" w:rsidR="00762FB6" w:rsidRPr="00321C7B" w:rsidRDefault="009F46ED" w:rsidP="00762FB6">
      <w:pPr>
        <w:spacing w:after="120" w:line="360" w:lineRule="auto"/>
        <w:ind w:firstLine="720"/>
        <w:rPr>
          <w:rFonts w:asciiTheme="majorBidi" w:hAnsiTheme="majorBidi" w:cstheme="majorBidi"/>
          <w:szCs w:val="21"/>
        </w:rPr>
      </w:pPr>
      <w:bookmarkStart w:id="7" w:name="OLE_LINK54"/>
      <w:bookmarkStart w:id="8" w:name="_Hlk211865316"/>
      <w:r w:rsidRPr="00321C7B">
        <w:rPr>
          <w:rFonts w:asciiTheme="majorBidi" w:hAnsiTheme="majorBidi" w:cstheme="majorBidi" w:hint="eastAsia"/>
          <w:szCs w:val="21"/>
        </w:rPr>
        <w:t>The concentrations of potentially toxic elements (PTEs) were determined using an inductively coupled plasma mass spectrometry (ICP-MS) system (Agilent 8900 Triple Quad) at the Institute of Geochemistry, Chinese Academy of Sciences (IGCAS), China.</w:t>
      </w:r>
      <w:r w:rsidR="00762FB6" w:rsidRPr="00321C7B">
        <w:rPr>
          <w:rFonts w:asciiTheme="majorBidi" w:hAnsiTheme="majorBidi" w:cstheme="majorBidi"/>
          <w:szCs w:val="21"/>
        </w:rPr>
        <w:t xml:space="preserve"> </w:t>
      </w:r>
      <w:bookmarkEnd w:id="7"/>
      <w:r w:rsidR="001747A4" w:rsidRPr="00321C7B">
        <w:rPr>
          <w:rFonts w:asciiTheme="majorBidi" w:hAnsiTheme="majorBidi" w:cstheme="majorBidi"/>
          <w:szCs w:val="21"/>
        </w:rPr>
        <w:t>Approximately 0.1 g of atmospheric dust was weighed and transferred to a Teflon digestion vessel. The sample was then digested with a mixture of high-purity nitric (HNO₃) and hydrofluoric (HF) acids</w:t>
      </w:r>
      <w:r w:rsidR="00762FB6" w:rsidRPr="00321C7B">
        <w:rPr>
          <w:rFonts w:ascii="Times New Roman" w:hAnsi="Times New Roman" w:cs="Times New Roman"/>
          <w:szCs w:val="21"/>
        </w:rPr>
        <w:t xml:space="preserve">. </w:t>
      </w:r>
      <w:r w:rsidR="00762FB6" w:rsidRPr="00321C7B">
        <w:rPr>
          <w:rFonts w:asciiTheme="majorBidi" w:hAnsiTheme="majorBidi" w:cstheme="majorBidi"/>
          <w:szCs w:val="21"/>
        </w:rPr>
        <w:t xml:space="preserve">Thereafter, the samples were </w:t>
      </w:r>
      <w:r w:rsidR="00762FB6" w:rsidRPr="00321C7B">
        <w:rPr>
          <w:rFonts w:ascii="Times New Roman" w:hAnsi="Times New Roman" w:cs="Times New Roman"/>
          <w:szCs w:val="21"/>
        </w:rPr>
        <w:t>put in the oven for 49 hours at 150 ºC. After the tubes cooled to room temperature, H</w:t>
      </w:r>
      <w:r w:rsidR="00762FB6" w:rsidRPr="00321C7B">
        <w:rPr>
          <w:rFonts w:ascii="Times New Roman" w:hAnsi="Times New Roman" w:cs="Times New Roman"/>
          <w:szCs w:val="21"/>
          <w:vertAlign w:val="subscript"/>
        </w:rPr>
        <w:t>2</w:t>
      </w:r>
      <w:r w:rsidR="00762FB6" w:rsidRPr="00321C7B">
        <w:rPr>
          <w:rFonts w:ascii="Times New Roman" w:hAnsi="Times New Roman" w:cs="Times New Roman"/>
          <w:szCs w:val="21"/>
        </w:rPr>
        <w:t>O</w:t>
      </w:r>
      <w:r w:rsidR="00762FB6" w:rsidRPr="00321C7B">
        <w:rPr>
          <w:rFonts w:ascii="Times New Roman" w:hAnsi="Times New Roman" w:cs="Times New Roman"/>
          <w:szCs w:val="21"/>
          <w:vertAlign w:val="subscript"/>
        </w:rPr>
        <w:t>2</w:t>
      </w:r>
      <w:r w:rsidR="00762FB6" w:rsidRPr="00321C7B">
        <w:rPr>
          <w:rFonts w:ascii="Times New Roman" w:hAnsi="Times New Roman" w:cs="Times New Roman"/>
          <w:szCs w:val="21"/>
        </w:rPr>
        <w:t xml:space="preserve"> was added, and the samples were evaporated to near-dryness at 120 ºC. The ultrapure water and HNO</w:t>
      </w:r>
      <w:r w:rsidR="00762FB6" w:rsidRPr="00321C7B">
        <w:rPr>
          <w:rFonts w:ascii="Times New Roman" w:hAnsi="Times New Roman" w:cs="Times New Roman"/>
          <w:szCs w:val="21"/>
          <w:vertAlign w:val="subscript"/>
        </w:rPr>
        <w:t>3</w:t>
      </w:r>
      <w:r w:rsidR="004E7EA2" w:rsidRPr="00321C7B">
        <w:rPr>
          <w:rFonts w:ascii="Times New Roman" w:hAnsi="Times New Roman" w:cs="Times New Roman" w:hint="eastAsia"/>
          <w:szCs w:val="21"/>
          <w:vertAlign w:val="subscript"/>
        </w:rPr>
        <w:t xml:space="preserve"> </w:t>
      </w:r>
      <w:r w:rsidR="00762FB6" w:rsidRPr="00321C7B">
        <w:rPr>
          <w:rFonts w:ascii="Times New Roman" w:hAnsi="Times New Roman" w:cs="Times New Roman"/>
          <w:szCs w:val="21"/>
        </w:rPr>
        <w:t xml:space="preserve">were added, and the mixture </w:t>
      </w:r>
      <w:proofErr w:type="gramStart"/>
      <w:r w:rsidR="00762FB6" w:rsidRPr="00321C7B">
        <w:rPr>
          <w:rFonts w:ascii="Times New Roman" w:hAnsi="Times New Roman" w:cs="Times New Roman"/>
          <w:szCs w:val="21"/>
        </w:rPr>
        <w:t>was</w:t>
      </w:r>
      <w:proofErr w:type="gramEnd"/>
      <w:r w:rsidR="00762FB6" w:rsidRPr="00321C7B">
        <w:rPr>
          <w:rFonts w:ascii="Times New Roman" w:hAnsi="Times New Roman" w:cs="Times New Roman"/>
          <w:szCs w:val="21"/>
        </w:rPr>
        <w:t xml:space="preserve"> </w:t>
      </w:r>
      <w:r w:rsidR="004E7EA2" w:rsidRPr="00321C7B">
        <w:rPr>
          <w:rFonts w:ascii="Times New Roman" w:hAnsi="Times New Roman" w:cs="Times New Roman" w:hint="eastAsia"/>
          <w:szCs w:val="21"/>
        </w:rPr>
        <w:t>heated</w:t>
      </w:r>
      <w:r w:rsidR="00762FB6" w:rsidRPr="00321C7B">
        <w:rPr>
          <w:rFonts w:ascii="Times New Roman" w:hAnsi="Times New Roman" w:cs="Times New Roman"/>
          <w:szCs w:val="21"/>
        </w:rPr>
        <w:t xml:space="preserve"> in the oven at 150 ºC for 7 hours. </w:t>
      </w:r>
      <w:bookmarkStart w:id="9" w:name="OLE_LINK56"/>
      <w:r w:rsidR="00433542" w:rsidRPr="00321C7B">
        <w:rPr>
          <w:rFonts w:ascii="Times New Roman" w:hAnsi="Times New Roman" w:cs="Times New Roman"/>
          <w:szCs w:val="21"/>
        </w:rPr>
        <w:t xml:space="preserve">The concentrations of PTEs in the atmospheric dust were determined using an Agilent 8900 ICP-MS Triple Quad. All chemicals, including nitric acid (HNO₃), hydrofluoric acid (HF), and hydrogen peroxide (H₂O₂), were of analytical </w:t>
      </w:r>
      <w:r w:rsidR="00433542" w:rsidRPr="00321C7B">
        <w:rPr>
          <w:rFonts w:ascii="Times New Roman" w:hAnsi="Times New Roman" w:cs="Times New Roman" w:hint="eastAsia"/>
          <w:szCs w:val="21"/>
        </w:rPr>
        <w:t>grade and were purchased from the Sinopharm Chemical Reagent Co., Ltd. (Beijing, China)</w:t>
      </w:r>
      <w:r w:rsidR="009C7D5F" w:rsidRPr="00321C7B">
        <w:rPr>
          <w:rFonts w:ascii="Times New Roman" w:hAnsi="Times New Roman" w:cs="Times New Roman" w:hint="eastAsia"/>
          <w:szCs w:val="21"/>
        </w:rPr>
        <w:t>.</w:t>
      </w:r>
      <w:bookmarkEnd w:id="9"/>
      <w:r w:rsidR="009C7D5F" w:rsidRPr="00321C7B">
        <w:rPr>
          <w:rFonts w:ascii="Times New Roman" w:hAnsi="Times New Roman" w:cs="Times New Roman" w:hint="eastAsia"/>
          <w:szCs w:val="21"/>
        </w:rPr>
        <w:t xml:space="preserve"> </w:t>
      </w:r>
      <w:r w:rsidR="00762FB6" w:rsidRPr="00321C7B">
        <w:rPr>
          <w:rFonts w:asciiTheme="majorBidi" w:hAnsiTheme="majorBidi" w:cstheme="majorBidi"/>
          <w:szCs w:val="21"/>
        </w:rPr>
        <w:t>Before digestion, Teflon tubes were soaked in nitric acid (20%) for 72 hours to clean tubes and avoid contamination. Method blanks and standard reference materials GSS-5 were analyzed to ensure the accuracy of measured elements. Every sixth sample was duplicated along with standard reference materials and method blanks. The typical recoveries for all measured elements varied from 94% to 112, averaging 101 ± 3%.</w:t>
      </w:r>
    </w:p>
    <w:bookmarkEnd w:id="8"/>
    <w:p w14:paraId="21C98E65" w14:textId="77777777" w:rsidR="00DA1FF4" w:rsidRPr="00762FB6" w:rsidRDefault="00DA1FF4" w:rsidP="00DA1FF4">
      <w:pPr>
        <w:spacing w:line="360" w:lineRule="auto"/>
        <w:rPr>
          <w:rFonts w:ascii="Times New Roman" w:hAnsi="Times New Roman" w:cs="Times New Roman"/>
          <w:b/>
          <w:bCs/>
          <w:i/>
          <w:iCs/>
          <w:szCs w:val="21"/>
        </w:rPr>
      </w:pPr>
    </w:p>
    <w:p w14:paraId="1D596C6E" w14:textId="77777777" w:rsidR="00DA1FF4" w:rsidRDefault="00DA1FF4" w:rsidP="00DA1FF4">
      <w:pPr>
        <w:spacing w:line="360" w:lineRule="auto"/>
        <w:rPr>
          <w:rFonts w:ascii="Times New Roman" w:hAnsi="Times New Roman" w:cs="Times New Roman"/>
          <w:b/>
          <w:bCs/>
          <w:i/>
          <w:iCs/>
          <w:szCs w:val="21"/>
        </w:rPr>
      </w:pPr>
    </w:p>
    <w:p w14:paraId="71B6EA69" w14:textId="77777777" w:rsidR="00DA1FF4" w:rsidRDefault="00DA1FF4" w:rsidP="00DA1FF4">
      <w:pPr>
        <w:spacing w:line="360" w:lineRule="auto"/>
        <w:rPr>
          <w:rFonts w:ascii="Times New Roman" w:hAnsi="Times New Roman" w:cs="Times New Roman"/>
          <w:b/>
          <w:bCs/>
          <w:szCs w:val="21"/>
        </w:rPr>
      </w:pPr>
    </w:p>
    <w:p w14:paraId="43D4E40B" w14:textId="635FBA93" w:rsidR="004029A7" w:rsidRDefault="00600509" w:rsidP="004029A7">
      <w:pPr>
        <w:spacing w:line="360" w:lineRule="auto"/>
        <w:rPr>
          <w:rFonts w:ascii="Times New Roman" w:eastAsia="宋体" w:hAnsi="Times New Roman" w:cs="Times New Roman"/>
          <w:b/>
          <w:bCs/>
          <w:i/>
          <w:iCs/>
          <w:szCs w:val="21"/>
          <w14:ligatures w14:val="none"/>
        </w:rPr>
      </w:pPr>
      <w:r>
        <w:rPr>
          <w:rFonts w:ascii="Times New Roman" w:eastAsia="宋体" w:hAnsi="Times New Roman" w:cs="Times New Roman" w:hint="eastAsia"/>
          <w:szCs w:val="21"/>
          <w14:ligatures w14:val="none"/>
        </w:rPr>
        <w:t>S</w:t>
      </w:r>
      <w:r w:rsidRPr="00600509">
        <w:rPr>
          <w:rFonts w:ascii="Times New Roman" w:eastAsia="宋体" w:hAnsi="Times New Roman" w:cs="Times New Roman" w:hint="eastAsia"/>
          <w:szCs w:val="21"/>
          <w14:ligatures w14:val="none"/>
        </w:rPr>
        <w:t>ingle</w:t>
      </w:r>
      <w:r w:rsidR="004C3A32">
        <w:rPr>
          <w:rFonts w:ascii="Times New Roman" w:eastAsia="宋体" w:hAnsi="Times New Roman" w:cs="Times New Roman" w:hint="eastAsia"/>
          <w:szCs w:val="21"/>
          <w14:ligatures w14:val="none"/>
        </w:rPr>
        <w:t xml:space="preserve"> </w:t>
      </w:r>
      <w:r w:rsidRPr="00600509">
        <w:rPr>
          <w:rFonts w:ascii="Times New Roman" w:eastAsia="宋体" w:hAnsi="Times New Roman" w:cs="Times New Roman" w:hint="eastAsia"/>
          <w:szCs w:val="21"/>
          <w14:ligatures w14:val="none"/>
        </w:rPr>
        <w:t>factor pollution index</w:t>
      </w:r>
      <w:r w:rsidR="004029A7" w:rsidRPr="00035928">
        <w:rPr>
          <w:rFonts w:ascii="Times New Roman" w:eastAsia="宋体" w:hAnsi="Times New Roman" w:cs="Times New Roman"/>
          <w:i/>
          <w:iCs/>
          <w:szCs w:val="21"/>
          <w14:ligatures w14:val="none"/>
        </w:rPr>
        <w:t xml:space="preserve"> </w:t>
      </w:r>
      <w:r w:rsidR="004029A7" w:rsidRPr="00035928">
        <w:rPr>
          <w:rFonts w:ascii="Times New Roman" w:eastAsia="宋体" w:hAnsi="Times New Roman" w:cs="Times New Roman"/>
          <w:szCs w:val="21"/>
          <w14:ligatures w14:val="none"/>
        </w:rPr>
        <w:t>(</w:t>
      </w:r>
      <w:r w:rsidRPr="00600509">
        <w:rPr>
          <w:rFonts w:ascii="Times New Roman" w:eastAsia="宋体" w:hAnsi="Times New Roman" w:cs="Times New Roman" w:hint="eastAsia"/>
          <w:i/>
          <w:iCs/>
          <w:szCs w:val="21"/>
          <w14:ligatures w14:val="none"/>
        </w:rPr>
        <w:t>P</w:t>
      </w:r>
      <w:r w:rsidRPr="00600509">
        <w:rPr>
          <w:rFonts w:ascii="Times New Roman" w:eastAsia="宋体" w:hAnsi="Times New Roman" w:cs="Times New Roman" w:hint="eastAsia"/>
          <w:i/>
          <w:iCs/>
          <w:szCs w:val="21"/>
          <w:vertAlign w:val="subscript"/>
          <w14:ligatures w14:val="none"/>
        </w:rPr>
        <w:t>i</w:t>
      </w:r>
      <w:r w:rsidR="004029A7" w:rsidRPr="00035928">
        <w:rPr>
          <w:rFonts w:ascii="Times New Roman" w:eastAsia="宋体" w:hAnsi="Times New Roman" w:cs="Times New Roman"/>
          <w:szCs w:val="21"/>
          <w14:ligatures w14:val="none"/>
        </w:rPr>
        <w:t>)</w:t>
      </w:r>
    </w:p>
    <w:p w14:paraId="593D55EF" w14:textId="0186332F" w:rsidR="004029A7" w:rsidRDefault="00DF2561" w:rsidP="004C3A32">
      <w:pPr>
        <w:autoSpaceDE w:val="0"/>
        <w:autoSpaceDN w:val="0"/>
        <w:adjustRightInd w:val="0"/>
        <w:spacing w:after="120" w:line="360" w:lineRule="auto"/>
        <w:ind w:firstLineChars="200" w:firstLine="420"/>
        <w:rPr>
          <w:rFonts w:ascii="Times New Roman" w:eastAsia="宋体" w:hAnsi="Times New Roman" w:cs="Times New Roman"/>
          <w:szCs w:val="21"/>
          <w14:ligatures w14:val="none"/>
        </w:rPr>
      </w:pPr>
      <w:bookmarkStart w:id="10" w:name="OLE_LINK5"/>
      <w:r w:rsidRPr="00DF2561">
        <w:rPr>
          <w:rFonts w:ascii="Times New Roman" w:eastAsia="宋体" w:hAnsi="Times New Roman" w:cs="Times New Roman" w:hint="eastAsia"/>
          <w:szCs w:val="21"/>
          <w14:ligatures w14:val="none"/>
        </w:rPr>
        <w:t xml:space="preserve">The </w:t>
      </w:r>
      <w:r w:rsidRPr="00DF2561">
        <w:rPr>
          <w:rFonts w:ascii="Times New Roman" w:eastAsia="宋体" w:hAnsi="Times New Roman" w:cs="Times New Roman" w:hint="eastAsia"/>
          <w:i/>
          <w:iCs/>
          <w:szCs w:val="21"/>
          <w14:ligatures w14:val="none"/>
        </w:rPr>
        <w:t>P</w:t>
      </w:r>
      <w:r w:rsidRPr="00DF2561">
        <w:rPr>
          <w:rFonts w:ascii="Times New Roman" w:eastAsia="宋体" w:hAnsi="Times New Roman" w:cs="Times New Roman" w:hint="eastAsia"/>
          <w:i/>
          <w:iCs/>
          <w:szCs w:val="21"/>
          <w:vertAlign w:val="subscript"/>
          <w14:ligatures w14:val="none"/>
        </w:rPr>
        <w:t>i</w:t>
      </w:r>
      <w:r w:rsidRPr="00DF2561">
        <w:rPr>
          <w:rFonts w:ascii="Times New Roman" w:eastAsia="宋体" w:hAnsi="Times New Roman" w:cs="Times New Roman" w:hint="eastAsia"/>
          <w:szCs w:val="21"/>
          <w:vertAlign w:val="subscript"/>
          <w14:ligatures w14:val="none"/>
        </w:rPr>
        <w:t xml:space="preserve"> </w:t>
      </w:r>
      <w:r w:rsidRPr="00DF2561">
        <w:rPr>
          <w:rFonts w:ascii="Times New Roman" w:eastAsia="宋体" w:hAnsi="Times New Roman" w:cs="Times New Roman" w:hint="eastAsia"/>
          <w:szCs w:val="21"/>
          <w14:ligatures w14:val="none"/>
        </w:rPr>
        <w:t>was calculated for every sample to assess the</w:t>
      </w:r>
      <w:r w:rsidR="00C20437" w:rsidRPr="00C20437">
        <w:rPr>
          <w:rFonts w:ascii="Times New Roman" w:eastAsia="宋体" w:hAnsi="Times New Roman" w:cs="Times New Roman" w:hint="eastAsia"/>
          <w:szCs w:val="21"/>
          <w14:ligatures w14:val="none"/>
        </w:rPr>
        <w:t xml:space="preserve"> </w:t>
      </w:r>
      <w:r w:rsidR="00C20437" w:rsidRPr="00DF2561">
        <w:rPr>
          <w:rFonts w:ascii="Times New Roman" w:eastAsia="宋体" w:hAnsi="Times New Roman" w:cs="Times New Roman" w:hint="eastAsia"/>
          <w:szCs w:val="21"/>
          <w14:ligatures w14:val="none"/>
        </w:rPr>
        <w:t>pollution</w:t>
      </w:r>
      <w:r w:rsidRPr="00DF2561">
        <w:rPr>
          <w:rFonts w:ascii="Times New Roman" w:eastAsia="宋体" w:hAnsi="Times New Roman" w:cs="Times New Roman" w:hint="eastAsia"/>
          <w:szCs w:val="21"/>
          <w14:ligatures w14:val="none"/>
        </w:rPr>
        <w:t xml:space="preserve"> level of </w:t>
      </w:r>
      <w:r w:rsidR="00C20437">
        <w:rPr>
          <w:rFonts w:ascii="Times New Roman" w:eastAsia="宋体" w:hAnsi="Times New Roman" w:cs="Times New Roman" w:hint="eastAsia"/>
          <w:szCs w:val="21"/>
          <w14:ligatures w14:val="none"/>
        </w:rPr>
        <w:t xml:space="preserve">PTEs </w:t>
      </w:r>
      <w:r w:rsidRPr="00DF2561">
        <w:rPr>
          <w:rFonts w:ascii="Times New Roman" w:eastAsia="宋体" w:hAnsi="Times New Roman" w:cs="Times New Roman" w:hint="eastAsia"/>
          <w:szCs w:val="21"/>
          <w14:ligatures w14:val="none"/>
        </w:rPr>
        <w:t>in the leaf dust</w:t>
      </w:r>
      <w:r w:rsidR="00EE3A61">
        <w:rPr>
          <w:rFonts w:ascii="Times New Roman" w:eastAsia="宋体" w:hAnsi="Times New Roman" w:cs="Times New Roman" w:hint="eastAsia"/>
          <w:szCs w:val="21"/>
          <w14:ligatures w14:val="none"/>
        </w:rPr>
        <w:t xml:space="preserve">. </w:t>
      </w:r>
      <w:r w:rsidRPr="00DF2561">
        <w:rPr>
          <w:rFonts w:ascii="Times New Roman" w:eastAsia="宋体" w:hAnsi="Times New Roman" w:cs="Times New Roman" w:hint="eastAsia"/>
          <w:szCs w:val="21"/>
          <w14:ligatures w14:val="none"/>
        </w:rPr>
        <w:t xml:space="preserve"> </w:t>
      </w:r>
      <w:r w:rsidR="00EE3A61" w:rsidRPr="00EE3A61">
        <w:rPr>
          <w:rFonts w:ascii="Times New Roman" w:eastAsia="宋体" w:hAnsi="Times New Roman" w:cs="Times New Roman" w:hint="eastAsia"/>
          <w:szCs w:val="21"/>
          <w14:ligatures w14:val="none"/>
        </w:rPr>
        <w:t>It is defined by the following ratio</w:t>
      </w:r>
      <w:r w:rsidRPr="00DF2561">
        <w:rPr>
          <w:rFonts w:ascii="Times New Roman" w:eastAsia="宋体" w:hAnsi="Times New Roman" w:cs="Times New Roman" w:hint="eastAsia"/>
          <w:szCs w:val="21"/>
          <w14:ligatures w14:val="none"/>
        </w:rPr>
        <w:t>:</w:t>
      </w:r>
    </w:p>
    <w:bookmarkEnd w:id="10"/>
    <w:p w14:paraId="211686CC" w14:textId="50BB4E1F" w:rsidR="004029A7" w:rsidRDefault="00000000" w:rsidP="004029A7">
      <w:pPr>
        <w:spacing w:line="360" w:lineRule="auto"/>
        <w:jc w:val="center"/>
        <w:rPr>
          <w:rFonts w:ascii="Times New Roman" w:hAnsi="Times New Roman" w:cs="Times New Roman"/>
        </w:rPr>
      </w:pPr>
      <m:oMath>
        <m:sSub>
          <m:sSubPr>
            <m:ctrlPr>
              <w:rPr>
                <w:rFonts w:ascii="Cambria Math" w:hAnsi="Cambria Math" w:cs="Times New Roman"/>
                <w:i/>
                <w:iCs/>
              </w:rPr>
            </m:ctrlPr>
          </m:sSubPr>
          <m:e>
            <m:r>
              <w:rPr>
                <w:rFonts w:ascii="Cambria Math" w:hAnsi="Cambria Math" w:cs="Times New Roman"/>
              </w:rPr>
              <m:t>P</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B</m:t>
            </m:r>
          </m:e>
          <m:sub>
            <m:r>
              <w:rPr>
                <w:rFonts w:ascii="Cambria Math" w:hAnsi="Cambria Math" w:cs="Times New Roman"/>
              </w:rPr>
              <m:t>i</m:t>
            </m:r>
          </m:sub>
        </m:sSub>
      </m:oMath>
      <w:r w:rsidR="004029A7">
        <w:rPr>
          <w:rFonts w:ascii="Times New Roman" w:hAnsi="Times New Roman" w:cs="Times New Roman"/>
          <w:iCs/>
        </w:rPr>
        <w:t xml:space="preserve">    </w:t>
      </w:r>
      <w:r w:rsidR="004029A7">
        <w:rPr>
          <w:rFonts w:ascii="Times New Roman" w:hAnsi="Times New Roman" w:cs="Times New Roman"/>
        </w:rPr>
        <w:t xml:space="preserve"> </w:t>
      </w:r>
      <w:r w:rsidR="004029A7" w:rsidRPr="00261253">
        <w:rPr>
          <w:rFonts w:ascii="Times New Roman" w:hAnsi="Times New Roman" w:cs="Times New Roman"/>
        </w:rPr>
        <w:t xml:space="preserve"> </w:t>
      </w:r>
      <w:r w:rsidR="004029A7" w:rsidRPr="00261253">
        <w:rPr>
          <w:rFonts w:ascii="Times New Roman" w:hAnsi="Times New Roman" w:cs="Times New Roman"/>
        </w:rPr>
        <w:t>（</w:t>
      </w:r>
      <w:r w:rsidR="004029A7" w:rsidRPr="00261253">
        <w:rPr>
          <w:rFonts w:ascii="Times New Roman" w:hAnsi="Times New Roman" w:cs="Times New Roman"/>
        </w:rPr>
        <w:t>1</w:t>
      </w:r>
      <w:r w:rsidR="004029A7" w:rsidRPr="00261253">
        <w:rPr>
          <w:rFonts w:ascii="Times New Roman" w:hAnsi="Times New Roman" w:cs="Times New Roman"/>
        </w:rPr>
        <w:t>）</w:t>
      </w:r>
    </w:p>
    <w:p w14:paraId="4533D79E" w14:textId="07285AB9" w:rsidR="00304767" w:rsidRDefault="00035928" w:rsidP="004029A7">
      <w:pPr>
        <w:spacing w:after="240" w:line="360" w:lineRule="auto"/>
        <w:rPr>
          <w:rFonts w:ascii="Times New Roman" w:eastAsia="宋体" w:hAnsi="Times New Roman" w:cs="Times New Roman"/>
          <w:szCs w:val="21"/>
          <w14:ligatures w14:val="none"/>
        </w:rPr>
      </w:pPr>
      <w:bookmarkStart w:id="11" w:name="OLE_LINK6"/>
      <w:r>
        <w:rPr>
          <w:rFonts w:ascii="Times New Roman" w:eastAsia="宋体" w:hAnsi="Times New Roman" w:cs="Times New Roman" w:hint="eastAsia"/>
          <w:szCs w:val="21"/>
          <w14:ligatures w14:val="none"/>
        </w:rPr>
        <w:t>w</w:t>
      </w:r>
      <w:r w:rsidR="004029A7" w:rsidRPr="00C97ED6">
        <w:rPr>
          <w:rFonts w:ascii="Times New Roman" w:eastAsia="宋体" w:hAnsi="Times New Roman" w:cs="Times New Roman" w:hint="eastAsia"/>
          <w:szCs w:val="21"/>
          <w14:ligatures w14:val="none"/>
        </w:rPr>
        <w:t xml:space="preserve">here </w:t>
      </w:r>
      <w:r w:rsidR="004029A7" w:rsidRPr="00600509">
        <w:rPr>
          <w:rFonts w:ascii="Times New Roman" w:eastAsia="宋体" w:hAnsi="Times New Roman" w:cs="Times New Roman" w:hint="eastAsia"/>
          <w:i/>
          <w:iCs/>
          <w:szCs w:val="21"/>
          <w14:ligatures w14:val="none"/>
        </w:rPr>
        <w:t>C</w:t>
      </w:r>
      <w:r w:rsidR="004029A7" w:rsidRPr="00600509">
        <w:rPr>
          <w:rFonts w:ascii="Times New Roman" w:eastAsia="宋体" w:hAnsi="Times New Roman" w:cs="Times New Roman" w:hint="eastAsia"/>
          <w:i/>
          <w:iCs/>
          <w:szCs w:val="21"/>
          <w:vertAlign w:val="subscript"/>
          <w14:ligatures w14:val="none"/>
        </w:rPr>
        <w:t>i</w:t>
      </w:r>
      <w:r w:rsidR="004029A7" w:rsidRPr="00C97ED6">
        <w:rPr>
          <w:rFonts w:ascii="Times New Roman" w:eastAsia="宋体" w:hAnsi="Times New Roman" w:cs="Times New Roman" w:hint="eastAsia"/>
          <w:szCs w:val="21"/>
          <w14:ligatures w14:val="none"/>
        </w:rPr>
        <w:t xml:space="preserve"> </w:t>
      </w:r>
      <w:r w:rsidR="00DF2561">
        <w:rPr>
          <w:rFonts w:ascii="Times New Roman" w:eastAsia="宋体" w:hAnsi="Times New Roman" w:cs="Times New Roman" w:hint="eastAsia"/>
          <w:szCs w:val="21"/>
          <w14:ligatures w14:val="none"/>
        </w:rPr>
        <w:t>represent</w:t>
      </w:r>
      <w:r w:rsidR="004029A7" w:rsidRPr="00C97ED6">
        <w:rPr>
          <w:rFonts w:ascii="Times New Roman" w:eastAsia="宋体" w:hAnsi="Times New Roman" w:cs="Times New Roman" w:hint="eastAsia"/>
          <w:szCs w:val="21"/>
          <w14:ligatures w14:val="none"/>
        </w:rPr>
        <w:t xml:space="preserve">s the </w:t>
      </w:r>
      <w:r w:rsidR="004029A7" w:rsidRPr="00911232">
        <w:rPr>
          <w:rFonts w:ascii="Times New Roman" w:eastAsia="宋体" w:hAnsi="Times New Roman" w:cs="Times New Roman" w:hint="eastAsia"/>
          <w:szCs w:val="21"/>
          <w14:ligatures w14:val="none"/>
        </w:rPr>
        <w:t>measured concentration</w:t>
      </w:r>
      <w:r w:rsidR="004029A7" w:rsidRPr="00C97ED6">
        <w:rPr>
          <w:rFonts w:ascii="Times New Roman" w:eastAsia="宋体" w:hAnsi="Times New Roman" w:cs="Times New Roman" w:hint="eastAsia"/>
          <w:szCs w:val="21"/>
          <w14:ligatures w14:val="none"/>
        </w:rPr>
        <w:t xml:space="preserve"> </w:t>
      </w:r>
      <w:r w:rsidR="00DF2561" w:rsidRPr="00DF2561">
        <w:rPr>
          <w:rFonts w:ascii="Times New Roman" w:eastAsia="宋体" w:hAnsi="Times New Roman" w:cs="Times New Roman" w:hint="eastAsia"/>
          <w:szCs w:val="21"/>
          <w14:ligatures w14:val="none"/>
        </w:rPr>
        <w:t xml:space="preserve">of element </w:t>
      </w:r>
      <w:proofErr w:type="spellStart"/>
      <w:r w:rsidR="00DF2561" w:rsidRPr="00DF2561">
        <w:rPr>
          <w:rFonts w:ascii="Times New Roman" w:eastAsia="宋体" w:hAnsi="Times New Roman" w:cs="Times New Roman" w:hint="eastAsia"/>
          <w:szCs w:val="21"/>
          <w14:ligatures w14:val="none"/>
        </w:rPr>
        <w:t>i</w:t>
      </w:r>
      <w:proofErr w:type="spellEnd"/>
      <w:r w:rsidR="00DF2561" w:rsidRPr="00DF2561">
        <w:rPr>
          <w:rFonts w:ascii="Times New Roman" w:eastAsia="宋体" w:hAnsi="Times New Roman" w:cs="Times New Roman" w:hint="eastAsia"/>
          <w:szCs w:val="21"/>
          <w14:ligatures w14:val="none"/>
        </w:rPr>
        <w:t xml:space="preserve">, while </w:t>
      </w:r>
      <w:r w:rsidR="004029A7" w:rsidRPr="00600509">
        <w:rPr>
          <w:rFonts w:ascii="Times New Roman" w:eastAsia="宋体" w:hAnsi="Times New Roman" w:cs="Times New Roman" w:hint="eastAsia"/>
          <w:i/>
          <w:iCs/>
          <w:szCs w:val="21"/>
          <w14:ligatures w14:val="none"/>
        </w:rPr>
        <w:t>B</w:t>
      </w:r>
      <w:r w:rsidR="004029A7" w:rsidRPr="00600509">
        <w:rPr>
          <w:rFonts w:ascii="Times New Roman" w:eastAsia="宋体" w:hAnsi="Times New Roman" w:cs="Times New Roman" w:hint="eastAsia"/>
          <w:i/>
          <w:iCs/>
          <w:szCs w:val="21"/>
          <w:vertAlign w:val="subscript"/>
          <w14:ligatures w14:val="none"/>
        </w:rPr>
        <w:t>i</w:t>
      </w:r>
      <w:r w:rsidR="004029A7" w:rsidRPr="00C97ED6">
        <w:rPr>
          <w:rFonts w:ascii="Times New Roman" w:eastAsia="宋体" w:hAnsi="Times New Roman" w:cs="Times New Roman" w:hint="eastAsia"/>
          <w:szCs w:val="21"/>
          <w14:ligatures w14:val="none"/>
        </w:rPr>
        <w:t xml:space="preserve"> </w:t>
      </w:r>
      <w:r w:rsidR="00DF2561">
        <w:rPr>
          <w:rFonts w:ascii="Times New Roman" w:eastAsia="宋体" w:hAnsi="Times New Roman" w:cs="Times New Roman" w:hint="eastAsia"/>
          <w:szCs w:val="21"/>
          <w14:ligatures w14:val="none"/>
        </w:rPr>
        <w:t>denotes its</w:t>
      </w:r>
      <w:r w:rsidR="004029A7" w:rsidRPr="00C97ED6">
        <w:rPr>
          <w:rFonts w:ascii="Times New Roman" w:eastAsia="宋体" w:hAnsi="Times New Roman" w:cs="Times New Roman" w:hint="eastAsia"/>
          <w:szCs w:val="21"/>
          <w14:ligatures w14:val="none"/>
        </w:rPr>
        <w:t xml:space="preserve"> background concentration. </w:t>
      </w:r>
      <w:r w:rsidR="00304767" w:rsidRPr="00304767">
        <w:rPr>
          <w:rFonts w:ascii="Times New Roman" w:eastAsia="宋体" w:hAnsi="Times New Roman" w:cs="Times New Roman" w:hint="eastAsia"/>
          <w:szCs w:val="21"/>
          <w14:ligatures w14:val="none"/>
        </w:rPr>
        <w:t xml:space="preserve">The </w:t>
      </w:r>
      <w:r w:rsidR="00304767" w:rsidRPr="00600509">
        <w:rPr>
          <w:rFonts w:ascii="Times New Roman" w:eastAsia="宋体" w:hAnsi="Times New Roman" w:cs="Times New Roman" w:hint="eastAsia"/>
          <w:i/>
          <w:iCs/>
          <w:szCs w:val="21"/>
          <w14:ligatures w14:val="none"/>
        </w:rPr>
        <w:t>B</w:t>
      </w:r>
      <w:r w:rsidR="00304767" w:rsidRPr="00600509">
        <w:rPr>
          <w:rFonts w:ascii="Times New Roman" w:eastAsia="宋体" w:hAnsi="Times New Roman" w:cs="Times New Roman" w:hint="eastAsia"/>
          <w:i/>
          <w:iCs/>
          <w:szCs w:val="21"/>
          <w:vertAlign w:val="subscript"/>
          <w14:ligatures w14:val="none"/>
        </w:rPr>
        <w:t>i</w:t>
      </w:r>
      <w:r w:rsidR="00304767" w:rsidRPr="00304767">
        <w:rPr>
          <w:rFonts w:ascii="Times New Roman" w:eastAsia="宋体" w:hAnsi="Times New Roman" w:cs="Times New Roman" w:hint="eastAsia"/>
          <w:szCs w:val="21"/>
          <w14:ligatures w14:val="none"/>
        </w:rPr>
        <w:t xml:space="preserve"> </w:t>
      </w:r>
      <w:r w:rsidR="00C20437">
        <w:rPr>
          <w:rFonts w:ascii="Times New Roman" w:eastAsia="宋体" w:hAnsi="Times New Roman" w:cs="Times New Roman" w:hint="eastAsia"/>
          <w:szCs w:val="21"/>
          <w14:ligatures w14:val="none"/>
        </w:rPr>
        <w:t>is</w:t>
      </w:r>
      <w:r w:rsidR="00304767" w:rsidRPr="00304767">
        <w:rPr>
          <w:rFonts w:ascii="Times New Roman" w:eastAsia="宋体" w:hAnsi="Times New Roman" w:cs="Times New Roman" w:hint="eastAsia"/>
          <w:szCs w:val="21"/>
          <w14:ligatures w14:val="none"/>
        </w:rPr>
        <w:t xml:space="preserve"> derived from the average soil environmental background concentration for Guizhou P</w:t>
      </w:r>
      <w:r w:rsidR="00304767" w:rsidRPr="00321C7B">
        <w:rPr>
          <w:rFonts w:ascii="Times New Roman" w:eastAsia="宋体" w:hAnsi="Times New Roman" w:cs="Times New Roman" w:hint="eastAsia"/>
          <w:szCs w:val="21"/>
          <w14:ligatures w14:val="none"/>
        </w:rPr>
        <w:t xml:space="preserve">rovince </w:t>
      </w:r>
      <w:r w:rsidR="00304767" w:rsidRPr="00321C7B">
        <w:rPr>
          <w:rFonts w:ascii="Times New Roman" w:hAnsi="Times New Roman" w:cs="Times New Roman" w:hint="eastAsia"/>
          <w:szCs w:val="21"/>
        </w:rPr>
        <w:t>(CNEMC 1990)</w:t>
      </w:r>
      <w:r w:rsidR="00304767" w:rsidRPr="00321C7B">
        <w:rPr>
          <w:rFonts w:ascii="Times New Roman" w:eastAsia="宋体" w:hAnsi="Times New Roman" w:cs="Times New Roman" w:hint="eastAsia"/>
          <w:szCs w:val="21"/>
          <w14:ligatures w14:val="none"/>
        </w:rPr>
        <w:t xml:space="preserve">. The </w:t>
      </w:r>
      <w:r w:rsidR="00304767" w:rsidRPr="00321C7B">
        <w:rPr>
          <w:rFonts w:ascii="Times New Roman" w:eastAsia="宋体" w:hAnsi="Times New Roman" w:cs="Times New Roman" w:hint="eastAsia"/>
          <w:i/>
          <w:iCs/>
          <w:szCs w:val="21"/>
          <w14:ligatures w14:val="none"/>
        </w:rPr>
        <w:t>P</w:t>
      </w:r>
      <w:r w:rsidR="00304767" w:rsidRPr="00321C7B">
        <w:rPr>
          <w:rFonts w:ascii="Times New Roman" w:eastAsia="宋体" w:hAnsi="Times New Roman" w:cs="Times New Roman" w:hint="eastAsia"/>
          <w:i/>
          <w:iCs/>
          <w:szCs w:val="21"/>
          <w:vertAlign w:val="subscript"/>
          <w14:ligatures w14:val="none"/>
        </w:rPr>
        <w:t>i</w:t>
      </w:r>
      <w:r w:rsidR="00304767" w:rsidRPr="00321C7B">
        <w:rPr>
          <w:rFonts w:ascii="Times New Roman" w:eastAsia="宋体" w:hAnsi="Times New Roman" w:cs="Times New Roman" w:hint="eastAsia"/>
          <w:i/>
          <w:iCs/>
          <w:szCs w:val="21"/>
          <w14:ligatures w14:val="none"/>
        </w:rPr>
        <w:t xml:space="preserve"> </w:t>
      </w:r>
      <w:r w:rsidR="00304767" w:rsidRPr="00321C7B">
        <w:rPr>
          <w:rFonts w:ascii="Times New Roman" w:eastAsia="宋体" w:hAnsi="Times New Roman" w:cs="Times New Roman" w:hint="eastAsia"/>
          <w:szCs w:val="21"/>
          <w14:ligatures w14:val="none"/>
        </w:rPr>
        <w:t xml:space="preserve">is categorized into five distinct classes </w:t>
      </w:r>
      <w:r w:rsidR="00304767" w:rsidRPr="00321C7B">
        <w:rPr>
          <w:rFonts w:ascii="Times New Roman" w:eastAsia="宋体" w:hAnsi="Times New Roman" w:cs="Times New Roman"/>
          <w:szCs w:val="21"/>
          <w14:ligatures w14:val="none"/>
        </w:rPr>
        <w:t>(Table S1)</w:t>
      </w:r>
      <w:r w:rsidR="00304767" w:rsidRPr="00321C7B">
        <w:rPr>
          <w:rFonts w:ascii="Times New Roman" w:eastAsia="宋体" w:hAnsi="Times New Roman" w:cs="Times New Roman" w:hint="eastAsia"/>
          <w:szCs w:val="21"/>
          <w14:ligatures w14:val="none"/>
        </w:rPr>
        <w:t>.</w:t>
      </w:r>
    </w:p>
    <w:p w14:paraId="6B18F8F2" w14:textId="77777777" w:rsidR="008B32F4" w:rsidRDefault="008B32F4" w:rsidP="004029A7">
      <w:pPr>
        <w:spacing w:after="240" w:line="360" w:lineRule="auto"/>
        <w:rPr>
          <w:rFonts w:ascii="Times New Roman" w:eastAsia="宋体" w:hAnsi="Times New Roman" w:cs="Times New Roman"/>
          <w:szCs w:val="21"/>
          <w14:ligatures w14:val="none"/>
        </w:rPr>
      </w:pPr>
    </w:p>
    <w:bookmarkEnd w:id="11"/>
    <w:p w14:paraId="7B99D474" w14:textId="50862DDA" w:rsidR="004029A7" w:rsidRDefault="004029A7" w:rsidP="004029A7">
      <w:pPr>
        <w:spacing w:line="360" w:lineRule="auto"/>
        <w:rPr>
          <w:rFonts w:ascii="Times New Roman" w:eastAsia="宋体" w:hAnsi="Times New Roman" w:cs="Times New Roman"/>
          <w:b/>
          <w:bCs/>
          <w:i/>
          <w:iCs/>
          <w:szCs w:val="21"/>
          <w14:ligatures w14:val="none"/>
        </w:rPr>
      </w:pPr>
      <w:r w:rsidRPr="00035928">
        <w:rPr>
          <w:rFonts w:ascii="Times New Roman" w:eastAsia="宋体" w:hAnsi="Times New Roman" w:cs="Times New Roman"/>
          <w:szCs w:val="21"/>
          <w14:ligatures w14:val="none"/>
        </w:rPr>
        <w:lastRenderedPageBreak/>
        <w:t>Geo-accumulation index (</w:t>
      </w:r>
      <w:proofErr w:type="spellStart"/>
      <w:r w:rsidRPr="00C20437">
        <w:rPr>
          <w:rFonts w:ascii="Times New Roman" w:eastAsia="宋体" w:hAnsi="Times New Roman" w:cs="Times New Roman"/>
          <w:i/>
          <w:iCs/>
          <w:szCs w:val="21"/>
          <w14:ligatures w14:val="none"/>
        </w:rPr>
        <w:t>I</w:t>
      </w:r>
      <w:r w:rsidRPr="00C20437">
        <w:rPr>
          <w:rFonts w:ascii="Times New Roman" w:eastAsia="宋体" w:hAnsi="Times New Roman" w:cs="Times New Roman"/>
          <w:i/>
          <w:iCs/>
          <w:szCs w:val="21"/>
          <w:vertAlign w:val="subscript"/>
          <w14:ligatures w14:val="none"/>
        </w:rPr>
        <w:t>geo</w:t>
      </w:r>
      <w:proofErr w:type="spellEnd"/>
      <w:r w:rsidRPr="00035928">
        <w:rPr>
          <w:rFonts w:ascii="Times New Roman" w:eastAsia="宋体" w:hAnsi="Times New Roman" w:cs="Times New Roman"/>
          <w:szCs w:val="21"/>
          <w14:ligatures w14:val="none"/>
        </w:rPr>
        <w:t>)</w:t>
      </w:r>
    </w:p>
    <w:p w14:paraId="41650782" w14:textId="7CF7AC63" w:rsidR="002B2D12" w:rsidRDefault="002B2D12" w:rsidP="00C20437">
      <w:pPr>
        <w:spacing w:line="360" w:lineRule="auto"/>
        <w:ind w:firstLineChars="200" w:firstLine="420"/>
        <w:rPr>
          <w:rFonts w:ascii="Times New Roman" w:eastAsia="宋体" w:hAnsi="Times New Roman" w:cs="Times New Roman"/>
          <w:szCs w:val="21"/>
          <w14:ligatures w14:val="none"/>
        </w:rPr>
      </w:pPr>
      <w:bookmarkStart w:id="12" w:name="_Hlk181367567"/>
      <w:r w:rsidRPr="002B2D12">
        <w:rPr>
          <w:rFonts w:ascii="Times New Roman" w:eastAsia="宋体" w:hAnsi="Times New Roman" w:cs="Times New Roman" w:hint="eastAsia"/>
          <w:szCs w:val="21"/>
          <w14:ligatures w14:val="none"/>
        </w:rPr>
        <w:t>Th</w:t>
      </w:r>
      <w:r w:rsidRPr="00321C7B">
        <w:rPr>
          <w:rFonts w:ascii="Times New Roman" w:eastAsia="宋体" w:hAnsi="Times New Roman" w:cs="Times New Roman" w:hint="eastAsia"/>
          <w:szCs w:val="21"/>
          <w14:ligatures w14:val="none"/>
        </w:rPr>
        <w:t xml:space="preserve">e </w:t>
      </w:r>
      <w:proofErr w:type="spellStart"/>
      <w:r w:rsidRPr="00321C7B">
        <w:rPr>
          <w:rFonts w:ascii="Times New Roman" w:eastAsia="宋体" w:hAnsi="Times New Roman" w:cs="Times New Roman"/>
          <w:i/>
          <w:iCs/>
          <w:szCs w:val="21"/>
          <w14:ligatures w14:val="none"/>
        </w:rPr>
        <w:t>I</w:t>
      </w:r>
      <w:r w:rsidRPr="00321C7B">
        <w:rPr>
          <w:rFonts w:ascii="Times New Roman" w:eastAsia="宋体" w:hAnsi="Times New Roman" w:cs="Times New Roman"/>
          <w:i/>
          <w:iCs/>
          <w:szCs w:val="21"/>
          <w:vertAlign w:val="subscript"/>
          <w14:ligatures w14:val="none"/>
        </w:rPr>
        <w:t>geo</w:t>
      </w:r>
      <w:proofErr w:type="spellEnd"/>
      <w:r w:rsidRPr="00321C7B">
        <w:rPr>
          <w:rFonts w:ascii="Times New Roman" w:eastAsia="宋体" w:hAnsi="Times New Roman" w:cs="Times New Roman" w:hint="eastAsia"/>
          <w:szCs w:val="21"/>
          <w14:ligatures w14:val="none"/>
        </w:rPr>
        <w:t>, defined by Eq. (2), was us</w:t>
      </w:r>
      <w:r w:rsidRPr="002B2D12">
        <w:rPr>
          <w:rFonts w:ascii="Times New Roman" w:eastAsia="宋体" w:hAnsi="Times New Roman" w:cs="Times New Roman" w:hint="eastAsia"/>
          <w:szCs w:val="21"/>
          <w14:ligatures w14:val="none"/>
        </w:rPr>
        <w:t>ed to quantify the anthropogenic enrichment of PTEs in the leaf dust.</w:t>
      </w:r>
    </w:p>
    <w:bookmarkEnd w:id="12"/>
    <w:p w14:paraId="2DF1CC12" w14:textId="77777777" w:rsidR="00035928" w:rsidRDefault="00000000" w:rsidP="00035928">
      <w:pPr>
        <w:spacing w:line="360" w:lineRule="auto"/>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geo</m:t>
            </m:r>
          </m:sub>
        </m:sSub>
        <m:r>
          <w:rPr>
            <w:rFonts w:ascii="Cambria Math" w:hAnsi="Cambria Math" w:cs="Times New Roman"/>
          </w:rPr>
          <m:t>=</m:t>
        </m:r>
        <m:func>
          <m:funcPr>
            <m:ctrlPr>
              <w:rPr>
                <w:rFonts w:ascii="Cambria Math" w:hAnsi="Cambria Math" w:cs="Times New Roman"/>
                <w:i/>
              </w:rPr>
            </m:ctrlPr>
          </m:funcPr>
          <m:fName>
            <m:sSub>
              <m:sSubPr>
                <m:ctrlPr>
                  <w:rPr>
                    <w:rFonts w:ascii="Cambria Math" w:hAnsi="Cambria Math" w:cs="Times New Roman"/>
                    <w:i/>
                  </w:rPr>
                </m:ctrlPr>
              </m:sSubPr>
              <m:e>
                <m:r>
                  <w:rPr>
                    <w:rFonts w:ascii="Cambria Math" w:hAnsi="Cambria Math" w:cs="Times New Roman"/>
                  </w:rPr>
                  <m:t>log</m:t>
                </m:r>
              </m:e>
              <m:sub>
                <m:r>
                  <w:rPr>
                    <w:rFonts w:ascii="Cambria Math" w:hAnsi="Cambria Math" w:cs="Times New Roman"/>
                  </w:rPr>
                  <m:t>2</m:t>
                </m:r>
              </m:sub>
            </m:sSub>
          </m:fName>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num>
                  <m:den>
                    <m:r>
                      <w:rPr>
                        <w:rFonts w:ascii="Cambria Math" w:hAnsi="Cambria Math" w:cs="Times New Roman"/>
                      </w:rPr>
                      <m:t>1.5×</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den>
                </m:f>
              </m:e>
            </m:d>
          </m:e>
        </m:func>
      </m:oMath>
      <w:r w:rsidR="00035928">
        <w:rPr>
          <w:rFonts w:ascii="Times New Roman" w:hAnsi="Times New Roman" w:cs="Times New Roman"/>
        </w:rPr>
        <w:t xml:space="preserve">      </w:t>
      </w:r>
      <w:r w:rsidR="00035928" w:rsidRPr="00261253">
        <w:rPr>
          <w:rFonts w:ascii="Times New Roman" w:hAnsi="Times New Roman" w:cs="Times New Roman"/>
        </w:rPr>
        <w:t>（</w:t>
      </w:r>
      <w:r w:rsidR="00035928" w:rsidRPr="00261253">
        <w:rPr>
          <w:rFonts w:ascii="Times New Roman" w:hAnsi="Times New Roman" w:cs="Times New Roman"/>
        </w:rPr>
        <w:t>2</w:t>
      </w:r>
      <w:r w:rsidR="00035928" w:rsidRPr="00261253">
        <w:rPr>
          <w:rFonts w:ascii="Times New Roman" w:hAnsi="Times New Roman" w:cs="Times New Roman"/>
        </w:rPr>
        <w:t>）</w:t>
      </w:r>
    </w:p>
    <w:p w14:paraId="302E8CA8" w14:textId="25CA602A" w:rsidR="00035928" w:rsidRPr="00321C7B" w:rsidRDefault="00035928" w:rsidP="00035928">
      <w:pPr>
        <w:spacing w:after="240" w:line="360" w:lineRule="auto"/>
        <w:rPr>
          <w:rFonts w:ascii="Times New Roman" w:eastAsia="宋体" w:hAnsi="Times New Roman" w:cs="Times New Roman"/>
          <w:szCs w:val="21"/>
          <w14:ligatures w14:val="none"/>
        </w:rPr>
      </w:pPr>
      <w:r>
        <w:rPr>
          <w:rFonts w:ascii="Times New Roman" w:eastAsia="宋体" w:hAnsi="Times New Roman" w:cs="Times New Roman"/>
          <w:szCs w:val="21"/>
          <w14:ligatures w14:val="none"/>
        </w:rPr>
        <w:t>where C</w:t>
      </w:r>
      <w:r>
        <w:rPr>
          <w:rFonts w:ascii="Times New Roman" w:eastAsia="宋体" w:hAnsi="Times New Roman" w:cs="Times New Roman"/>
          <w:szCs w:val="21"/>
          <w:vertAlign w:val="subscript"/>
          <w14:ligatures w14:val="none"/>
        </w:rPr>
        <w:t xml:space="preserve">i </w:t>
      </w:r>
      <w:r>
        <w:rPr>
          <w:rFonts w:ascii="Times New Roman" w:eastAsia="宋体" w:hAnsi="Times New Roman" w:cs="Times New Roman"/>
          <w:szCs w:val="21"/>
          <w14:ligatures w14:val="none"/>
        </w:rPr>
        <w:t>and B</w:t>
      </w:r>
      <w:r>
        <w:rPr>
          <w:rFonts w:ascii="Times New Roman" w:eastAsia="宋体" w:hAnsi="Times New Roman" w:cs="Times New Roman"/>
          <w:szCs w:val="21"/>
          <w:vertAlign w:val="subscript"/>
          <w14:ligatures w14:val="none"/>
        </w:rPr>
        <w:t xml:space="preserve">i </w:t>
      </w:r>
      <w:r>
        <w:rPr>
          <w:rFonts w:ascii="Times New Roman" w:eastAsia="宋体" w:hAnsi="Times New Roman" w:cs="Times New Roman"/>
          <w:szCs w:val="21"/>
          <w14:ligatures w14:val="none"/>
        </w:rPr>
        <w:t xml:space="preserve">are </w:t>
      </w:r>
      <w:r w:rsidRPr="00885378">
        <w:rPr>
          <w:rFonts w:ascii="Times New Roman" w:eastAsia="宋体" w:hAnsi="Times New Roman" w:cs="Times New Roman" w:hint="eastAsia"/>
          <w:szCs w:val="21"/>
          <w14:ligatures w14:val="none"/>
        </w:rPr>
        <w:t>in accordance</w:t>
      </w:r>
      <w:r w:rsidRPr="00321C7B">
        <w:rPr>
          <w:rFonts w:ascii="Times New Roman" w:eastAsia="宋体" w:hAnsi="Times New Roman" w:cs="Times New Roman" w:hint="eastAsia"/>
          <w:szCs w:val="21"/>
          <w14:ligatures w14:val="none"/>
        </w:rPr>
        <w:t xml:space="preserve"> with</w:t>
      </w:r>
      <w:r w:rsidRPr="00321C7B">
        <w:rPr>
          <w:rFonts w:ascii="Times New Roman" w:eastAsia="宋体" w:hAnsi="Times New Roman" w:cs="Times New Roman"/>
          <w:szCs w:val="21"/>
          <w14:ligatures w14:val="none"/>
        </w:rPr>
        <w:t xml:space="preserve"> Eq. (1). The classification levels of </w:t>
      </w:r>
      <w:proofErr w:type="spellStart"/>
      <w:r w:rsidR="00C20437" w:rsidRPr="00321C7B">
        <w:rPr>
          <w:rFonts w:ascii="Times New Roman" w:eastAsia="宋体" w:hAnsi="Times New Roman" w:cs="Times New Roman"/>
          <w:i/>
          <w:iCs/>
          <w:szCs w:val="21"/>
          <w14:ligatures w14:val="none"/>
        </w:rPr>
        <w:t>I</w:t>
      </w:r>
      <w:r w:rsidR="00C20437" w:rsidRPr="00321C7B">
        <w:rPr>
          <w:rFonts w:ascii="Times New Roman" w:eastAsia="宋体" w:hAnsi="Times New Roman" w:cs="Times New Roman"/>
          <w:i/>
          <w:iCs/>
          <w:szCs w:val="21"/>
          <w:vertAlign w:val="subscript"/>
          <w14:ligatures w14:val="none"/>
        </w:rPr>
        <w:t>geo</w:t>
      </w:r>
      <w:proofErr w:type="spellEnd"/>
      <w:r w:rsidRPr="00321C7B">
        <w:rPr>
          <w:rFonts w:ascii="Times New Roman" w:eastAsia="宋体" w:hAnsi="Times New Roman" w:cs="Times New Roman"/>
          <w:szCs w:val="21"/>
          <w14:ligatures w14:val="none"/>
        </w:rPr>
        <w:t xml:space="preserve"> </w:t>
      </w:r>
      <w:proofErr w:type="gramStart"/>
      <w:r w:rsidRPr="00321C7B">
        <w:rPr>
          <w:rFonts w:ascii="Times New Roman" w:eastAsia="宋体" w:hAnsi="Times New Roman" w:cs="Times New Roman"/>
          <w:szCs w:val="21"/>
          <w14:ligatures w14:val="none"/>
        </w:rPr>
        <w:t>is</w:t>
      </w:r>
      <w:proofErr w:type="gramEnd"/>
      <w:r w:rsidRPr="00321C7B">
        <w:rPr>
          <w:rFonts w:ascii="Times New Roman" w:eastAsia="宋体" w:hAnsi="Times New Roman" w:cs="Times New Roman"/>
          <w:szCs w:val="21"/>
          <w14:ligatures w14:val="none"/>
        </w:rPr>
        <w:t xml:space="preserve"> shown in Table S1.</w:t>
      </w:r>
    </w:p>
    <w:p w14:paraId="52D750A9" w14:textId="5E37264E" w:rsidR="00BC5733" w:rsidRPr="00021123" w:rsidRDefault="00BC5733" w:rsidP="00BC5733">
      <w:pPr>
        <w:spacing w:beforeLines="50" w:before="156" w:afterLines="50" w:after="156" w:line="480" w:lineRule="auto"/>
        <w:rPr>
          <w:rFonts w:hint="eastAsia"/>
          <w:szCs w:val="21"/>
        </w:rPr>
      </w:pPr>
      <w:bookmarkStart w:id="13" w:name="OLE_LINK3"/>
      <w:r w:rsidRPr="00021123">
        <w:rPr>
          <w:rFonts w:ascii="Times New Roman" w:hAnsi="Times New Roman" w:cs="Times New Roman"/>
          <w:color w:val="000000" w:themeColor="text1"/>
          <w:szCs w:val="21"/>
        </w:rPr>
        <w:t>Enrichment factor (</w:t>
      </w:r>
      <w:r w:rsidRPr="00C20437">
        <w:rPr>
          <w:rFonts w:ascii="Times New Roman" w:hAnsi="Times New Roman" w:cs="Times New Roman"/>
          <w:i/>
          <w:iCs/>
          <w:color w:val="000000" w:themeColor="text1"/>
          <w:szCs w:val="21"/>
        </w:rPr>
        <w:t>EF</w:t>
      </w:r>
      <w:r w:rsidRPr="00021123">
        <w:rPr>
          <w:rFonts w:ascii="Times New Roman" w:hAnsi="Times New Roman" w:cs="Times New Roman"/>
          <w:color w:val="000000" w:themeColor="text1"/>
          <w:szCs w:val="21"/>
        </w:rPr>
        <w:t>)</w:t>
      </w:r>
    </w:p>
    <w:bookmarkEnd w:id="13"/>
    <w:p w14:paraId="293E38F7" w14:textId="66838F4D" w:rsidR="00BC5733" w:rsidRPr="00021123" w:rsidRDefault="00BC5733" w:rsidP="008B32F4">
      <w:pPr>
        <w:autoSpaceDE w:val="0"/>
        <w:autoSpaceDN w:val="0"/>
        <w:adjustRightInd w:val="0"/>
        <w:spacing w:after="120" w:line="360" w:lineRule="auto"/>
        <w:ind w:firstLineChars="200" w:firstLine="420"/>
        <w:rPr>
          <w:rFonts w:ascii="Times New Roman" w:hAnsi="Times New Roman" w:cs="Times New Roman"/>
          <w:szCs w:val="21"/>
        </w:rPr>
      </w:pPr>
      <w:r w:rsidRPr="00021123">
        <w:rPr>
          <w:rFonts w:ascii="Times New Roman" w:hAnsi="Times New Roman" w:cs="Times New Roman"/>
          <w:szCs w:val="21"/>
        </w:rPr>
        <w:t xml:space="preserve">The </w:t>
      </w:r>
      <w:r w:rsidR="00C20437" w:rsidRPr="00C20437">
        <w:rPr>
          <w:rFonts w:ascii="Times New Roman" w:hAnsi="Times New Roman" w:cs="Times New Roman"/>
          <w:i/>
          <w:iCs/>
          <w:color w:val="000000" w:themeColor="text1"/>
          <w:szCs w:val="21"/>
        </w:rPr>
        <w:t>EF</w:t>
      </w:r>
      <w:r w:rsidRPr="00021123">
        <w:rPr>
          <w:rFonts w:ascii="Times New Roman" w:hAnsi="Times New Roman" w:cs="Times New Roman"/>
          <w:szCs w:val="21"/>
        </w:rPr>
        <w:t xml:space="preserve"> </w:t>
      </w:r>
      <w:r w:rsidRPr="00021123">
        <w:rPr>
          <w:rFonts w:ascii="Times New Roman" w:hAnsi="Times New Roman" w:cs="Times New Roman" w:hint="eastAsia"/>
          <w:szCs w:val="21"/>
        </w:rPr>
        <w:t>is</w:t>
      </w:r>
      <w:r w:rsidRPr="00021123">
        <w:rPr>
          <w:rFonts w:ascii="Times New Roman" w:hAnsi="Times New Roman" w:cs="Times New Roman"/>
          <w:szCs w:val="21"/>
        </w:rPr>
        <w:t xml:space="preserve"> calculated to evaluate the enrichment level and anthropogenic influence on </w:t>
      </w:r>
      <w:r>
        <w:rPr>
          <w:rFonts w:ascii="Times New Roman" w:hAnsi="Times New Roman" w:cs="Times New Roman" w:hint="eastAsia"/>
          <w:szCs w:val="21"/>
        </w:rPr>
        <w:t>dust</w:t>
      </w:r>
      <w:r w:rsidRPr="00021123">
        <w:rPr>
          <w:rFonts w:ascii="Times New Roman" w:hAnsi="Times New Roman" w:cs="Times New Roman"/>
          <w:szCs w:val="21"/>
        </w:rPr>
        <w:t xml:space="preserve"> as follows:</w:t>
      </w:r>
    </w:p>
    <w:p w14:paraId="531C1FD7" w14:textId="786B69B9" w:rsidR="00BC5733" w:rsidRPr="00021123" w:rsidRDefault="00BC5733" w:rsidP="00BC5733">
      <w:pPr>
        <w:spacing w:beforeLines="50" w:before="156" w:afterLines="50" w:after="156" w:line="480" w:lineRule="auto"/>
        <w:jc w:val="center"/>
        <w:rPr>
          <w:rFonts w:ascii="Times New Roman" w:eastAsia="楷体" w:hAnsi="Times New Roman" w:cs="Times New Roman"/>
          <w:color w:val="000000" w:themeColor="text1"/>
          <w:szCs w:val="21"/>
        </w:rPr>
      </w:pPr>
      <m:oMath>
        <m:r>
          <m:rPr>
            <m:sty m:val="p"/>
          </m:rPr>
          <w:rPr>
            <w:rFonts w:ascii="Cambria Math" w:eastAsia="楷体" w:hAnsi="Cambria Math" w:cs="Times New Roman"/>
            <w:color w:val="000000" w:themeColor="text1"/>
            <w:szCs w:val="21"/>
          </w:rPr>
          <m:t>EF=</m:t>
        </m:r>
        <m:f>
          <m:fPr>
            <m:ctrlPr>
              <w:rPr>
                <w:rFonts w:ascii="Cambria Math" w:eastAsia="楷体" w:hAnsi="Cambria Math" w:cs="Times New Roman"/>
                <w:i/>
                <w:color w:val="000000" w:themeColor="text1"/>
                <w:szCs w:val="21"/>
              </w:rPr>
            </m:ctrlPr>
          </m:fPr>
          <m:num>
            <m:sSub>
              <m:sSubPr>
                <m:ctrlPr>
                  <w:rPr>
                    <w:rFonts w:ascii="Cambria Math" w:eastAsia="楷体" w:hAnsi="Cambria Math" w:cs="Times New Roman"/>
                    <w:i/>
                    <w:color w:val="000000" w:themeColor="text1"/>
                    <w:szCs w:val="21"/>
                  </w:rPr>
                </m:ctrlPr>
              </m:sSubPr>
              <m:e>
                <m:d>
                  <m:dPr>
                    <m:ctrlPr>
                      <w:rPr>
                        <w:rFonts w:ascii="Cambria Math" w:eastAsia="楷体" w:hAnsi="Cambria Math" w:cs="Times New Roman"/>
                        <w:i/>
                        <w:color w:val="000000" w:themeColor="text1"/>
                        <w:szCs w:val="21"/>
                      </w:rPr>
                    </m:ctrlPr>
                  </m:dPr>
                  <m:e>
                    <m:f>
                      <m:fPr>
                        <m:type m:val="lin"/>
                        <m:ctrlPr>
                          <w:rPr>
                            <w:rFonts w:ascii="Cambria Math" w:eastAsia="楷体" w:hAnsi="Cambria Math" w:cs="Times New Roman"/>
                            <w:i/>
                            <w:color w:val="000000" w:themeColor="text1"/>
                            <w:szCs w:val="21"/>
                          </w:rPr>
                        </m:ctrlPr>
                      </m:fPr>
                      <m:num>
                        <m:sSub>
                          <m:sSubPr>
                            <m:ctrlPr>
                              <w:rPr>
                                <w:rFonts w:ascii="Cambria Math" w:eastAsia="楷体" w:hAnsi="Cambria Math" w:cs="Times New Roman"/>
                                <w:i/>
                                <w:color w:val="000000" w:themeColor="text1"/>
                                <w:szCs w:val="21"/>
                              </w:rPr>
                            </m:ctrlPr>
                          </m:sSubPr>
                          <m:e>
                            <m:r>
                              <w:rPr>
                                <w:rFonts w:ascii="Cambria Math" w:eastAsia="楷体" w:hAnsi="Cambria Math" w:cs="Times New Roman"/>
                                <w:color w:val="000000" w:themeColor="text1"/>
                                <w:szCs w:val="21"/>
                              </w:rPr>
                              <m:t>C</m:t>
                            </m:r>
                          </m:e>
                          <m:sub>
                            <m:r>
                              <w:rPr>
                                <w:rFonts w:ascii="Cambria Math" w:eastAsia="楷体" w:hAnsi="Cambria Math" w:cs="Times New Roman"/>
                                <w:color w:val="000000" w:themeColor="text1"/>
                                <w:szCs w:val="21"/>
                              </w:rPr>
                              <m:t>i</m:t>
                            </m:r>
                          </m:sub>
                        </m:sSub>
                      </m:num>
                      <m:den>
                        <m:sSub>
                          <m:sSubPr>
                            <m:ctrlPr>
                              <w:rPr>
                                <w:rFonts w:ascii="Cambria Math" w:eastAsia="楷体" w:hAnsi="Cambria Math" w:cs="Times New Roman"/>
                                <w:i/>
                                <w:color w:val="000000" w:themeColor="text1"/>
                                <w:szCs w:val="21"/>
                              </w:rPr>
                            </m:ctrlPr>
                          </m:sSubPr>
                          <m:e>
                            <m:r>
                              <w:rPr>
                                <w:rFonts w:ascii="Cambria Math" w:eastAsia="楷体" w:hAnsi="Cambria Math" w:cs="Times New Roman"/>
                                <w:color w:val="000000" w:themeColor="text1"/>
                                <w:szCs w:val="21"/>
                              </w:rPr>
                              <m:t>C</m:t>
                            </m:r>
                          </m:e>
                          <m:sub>
                            <m:r>
                              <w:rPr>
                                <w:rFonts w:ascii="Cambria Math" w:eastAsia="楷体" w:hAnsi="Cambria Math" w:cs="Times New Roman"/>
                                <w:color w:val="000000" w:themeColor="text1"/>
                                <w:szCs w:val="21"/>
                              </w:rPr>
                              <m:t>Mn</m:t>
                            </m:r>
                          </m:sub>
                        </m:sSub>
                      </m:den>
                    </m:f>
                  </m:e>
                </m:d>
              </m:e>
              <m:sub>
                <m:r>
                  <w:rPr>
                    <w:rFonts w:ascii="Cambria Math" w:eastAsia="楷体" w:hAnsi="Cambria Math" w:cs="Times New Roman"/>
                    <w:color w:val="000000" w:themeColor="text1"/>
                    <w:szCs w:val="21"/>
                  </w:rPr>
                  <m:t>Sample</m:t>
                </m:r>
              </m:sub>
            </m:sSub>
          </m:num>
          <m:den>
            <m:sSub>
              <m:sSubPr>
                <m:ctrlPr>
                  <w:rPr>
                    <w:rFonts w:ascii="Cambria Math" w:eastAsia="楷体" w:hAnsi="Cambria Math" w:cs="Times New Roman"/>
                    <w:i/>
                    <w:color w:val="000000" w:themeColor="text1"/>
                    <w:szCs w:val="21"/>
                  </w:rPr>
                </m:ctrlPr>
              </m:sSubPr>
              <m:e>
                <m:d>
                  <m:dPr>
                    <m:ctrlPr>
                      <w:rPr>
                        <w:rFonts w:ascii="Cambria Math" w:eastAsia="楷体" w:hAnsi="Cambria Math" w:cs="Times New Roman"/>
                        <w:i/>
                        <w:color w:val="000000" w:themeColor="text1"/>
                        <w:szCs w:val="21"/>
                      </w:rPr>
                    </m:ctrlPr>
                  </m:dPr>
                  <m:e>
                    <m:f>
                      <m:fPr>
                        <m:type m:val="lin"/>
                        <m:ctrlPr>
                          <w:rPr>
                            <w:rFonts w:ascii="Cambria Math" w:eastAsia="楷体" w:hAnsi="Cambria Math" w:cs="Times New Roman"/>
                            <w:i/>
                            <w:color w:val="000000" w:themeColor="text1"/>
                            <w:szCs w:val="21"/>
                          </w:rPr>
                        </m:ctrlPr>
                      </m:fPr>
                      <m:num>
                        <m:sSub>
                          <m:sSubPr>
                            <m:ctrlPr>
                              <w:rPr>
                                <w:rFonts w:ascii="Cambria Math" w:eastAsia="楷体" w:hAnsi="Cambria Math" w:cs="Times New Roman"/>
                                <w:i/>
                                <w:color w:val="000000" w:themeColor="text1"/>
                                <w:szCs w:val="21"/>
                              </w:rPr>
                            </m:ctrlPr>
                          </m:sSubPr>
                          <m:e>
                            <m:r>
                              <w:rPr>
                                <w:rFonts w:ascii="Cambria Math" w:eastAsia="楷体" w:hAnsi="Cambria Math" w:cs="Times New Roman"/>
                                <w:color w:val="000000" w:themeColor="text1"/>
                                <w:szCs w:val="21"/>
                              </w:rPr>
                              <m:t>C</m:t>
                            </m:r>
                          </m:e>
                          <m:sub>
                            <m:r>
                              <w:rPr>
                                <w:rFonts w:ascii="Cambria Math" w:eastAsia="楷体" w:hAnsi="Cambria Math" w:cs="Times New Roman"/>
                                <w:color w:val="000000" w:themeColor="text1"/>
                                <w:szCs w:val="21"/>
                              </w:rPr>
                              <m:t>i</m:t>
                            </m:r>
                          </m:sub>
                        </m:sSub>
                      </m:num>
                      <m:den>
                        <m:sSub>
                          <m:sSubPr>
                            <m:ctrlPr>
                              <w:rPr>
                                <w:rFonts w:ascii="Cambria Math" w:eastAsia="楷体" w:hAnsi="Cambria Math" w:cs="Times New Roman"/>
                                <w:i/>
                                <w:color w:val="000000" w:themeColor="text1"/>
                                <w:szCs w:val="21"/>
                              </w:rPr>
                            </m:ctrlPr>
                          </m:sSubPr>
                          <m:e>
                            <m:r>
                              <w:rPr>
                                <w:rFonts w:ascii="Cambria Math" w:eastAsia="楷体" w:hAnsi="Cambria Math" w:cs="Times New Roman"/>
                                <w:color w:val="000000" w:themeColor="text1"/>
                                <w:szCs w:val="21"/>
                              </w:rPr>
                              <m:t>C</m:t>
                            </m:r>
                          </m:e>
                          <m:sub>
                            <m:r>
                              <w:rPr>
                                <w:rFonts w:ascii="Cambria Math" w:eastAsia="楷体" w:hAnsi="Cambria Math" w:cs="Times New Roman"/>
                                <w:color w:val="000000" w:themeColor="text1"/>
                                <w:szCs w:val="21"/>
                              </w:rPr>
                              <m:t>Mn</m:t>
                            </m:r>
                          </m:sub>
                        </m:sSub>
                      </m:den>
                    </m:f>
                  </m:e>
                </m:d>
              </m:e>
              <m:sub>
                <m:r>
                  <w:rPr>
                    <w:rFonts w:ascii="Cambria Math" w:eastAsia="楷体" w:hAnsi="Cambria Math" w:cs="Times New Roman"/>
                    <w:color w:val="000000" w:themeColor="text1"/>
                    <w:szCs w:val="21"/>
                  </w:rPr>
                  <m:t>Background</m:t>
                </m:r>
              </m:sub>
            </m:sSub>
          </m:den>
        </m:f>
      </m:oMath>
      <w:r w:rsidRPr="00021123">
        <w:rPr>
          <w:rFonts w:ascii="Times New Roman" w:eastAsia="楷体" w:hAnsi="Times New Roman" w:cs="Times New Roman" w:hint="eastAsia"/>
          <w:color w:val="000000" w:themeColor="text1"/>
          <w:szCs w:val="21"/>
        </w:rPr>
        <w:t xml:space="preserve">         </w:t>
      </w:r>
      <w:r w:rsidRPr="00021123">
        <w:rPr>
          <w:rFonts w:hint="eastAsia"/>
          <w:szCs w:val="21"/>
          <w:lang w:val="en-GB"/>
        </w:rPr>
        <w:t xml:space="preserve">  (</w:t>
      </w:r>
      <w:r w:rsidR="00E32610">
        <w:rPr>
          <w:rFonts w:hint="eastAsia"/>
          <w:szCs w:val="21"/>
          <w:lang w:val="en-GB"/>
        </w:rPr>
        <w:t>3</w:t>
      </w:r>
      <w:r w:rsidRPr="00021123">
        <w:rPr>
          <w:rFonts w:hint="eastAsia"/>
          <w:szCs w:val="21"/>
          <w:lang w:val="en-GB"/>
        </w:rPr>
        <w:t>)</w:t>
      </w:r>
    </w:p>
    <w:p w14:paraId="78FE5936" w14:textId="58E54737" w:rsidR="00BC5733" w:rsidRPr="00321C7B" w:rsidRDefault="00BC5733" w:rsidP="00BC5733">
      <w:pPr>
        <w:spacing w:line="480" w:lineRule="auto"/>
        <w:rPr>
          <w:rFonts w:ascii="Times New Roman" w:hAnsi="Times New Roman" w:cs="Times New Roman"/>
          <w:szCs w:val="21"/>
        </w:rPr>
      </w:pPr>
      <w:r w:rsidRPr="00021123">
        <w:rPr>
          <w:rFonts w:ascii="Times New Roman" w:hAnsi="Times New Roman" w:cs="Times New Roman"/>
          <w:szCs w:val="21"/>
        </w:rPr>
        <w:t>where (C</w:t>
      </w:r>
      <w:r w:rsidRPr="00021123">
        <w:rPr>
          <w:rFonts w:ascii="Times New Roman" w:hAnsi="Times New Roman" w:cs="Times New Roman"/>
          <w:szCs w:val="21"/>
          <w:vertAlign w:val="subscript"/>
        </w:rPr>
        <w:t>i</w:t>
      </w:r>
      <w:r w:rsidRPr="00021123">
        <w:rPr>
          <w:rFonts w:ascii="Times New Roman" w:hAnsi="Times New Roman" w:cs="Times New Roman"/>
          <w:szCs w:val="21"/>
        </w:rPr>
        <w:t>/</w:t>
      </w:r>
      <w:proofErr w:type="spellStart"/>
      <w:proofErr w:type="gramStart"/>
      <w:r w:rsidRPr="00021123">
        <w:rPr>
          <w:rFonts w:ascii="Times New Roman" w:hAnsi="Times New Roman" w:cs="Times New Roman"/>
          <w:szCs w:val="21"/>
        </w:rPr>
        <w:t>C</w:t>
      </w:r>
      <w:r w:rsidRPr="00021123">
        <w:rPr>
          <w:rFonts w:ascii="Times New Roman" w:hAnsi="Times New Roman" w:cs="Times New Roman"/>
          <w:szCs w:val="21"/>
          <w:vertAlign w:val="subscript"/>
        </w:rPr>
        <w:t>Mn</w:t>
      </w:r>
      <w:proofErr w:type="spellEnd"/>
      <w:r w:rsidRPr="00021123">
        <w:rPr>
          <w:rFonts w:ascii="Times New Roman" w:hAnsi="Times New Roman" w:cs="Times New Roman"/>
          <w:szCs w:val="21"/>
        </w:rPr>
        <w:t>)</w:t>
      </w:r>
      <w:r w:rsidRPr="00021123">
        <w:rPr>
          <w:rFonts w:ascii="Times New Roman" w:hAnsi="Times New Roman" w:cs="Times New Roman"/>
          <w:szCs w:val="21"/>
          <w:vertAlign w:val="subscript"/>
        </w:rPr>
        <w:t>sample</w:t>
      </w:r>
      <w:proofErr w:type="gramEnd"/>
      <w:r w:rsidRPr="00021123">
        <w:rPr>
          <w:rFonts w:ascii="Times New Roman" w:hAnsi="Times New Roman" w:cs="Times New Roman"/>
          <w:szCs w:val="21"/>
        </w:rPr>
        <w:t xml:space="preserve"> and (C</w:t>
      </w:r>
      <w:r w:rsidRPr="00021123">
        <w:rPr>
          <w:rFonts w:ascii="Times New Roman" w:hAnsi="Times New Roman" w:cs="Times New Roman"/>
          <w:szCs w:val="21"/>
          <w:vertAlign w:val="subscript"/>
        </w:rPr>
        <w:t>i</w:t>
      </w:r>
      <w:r w:rsidRPr="00021123">
        <w:rPr>
          <w:rFonts w:ascii="Times New Roman" w:hAnsi="Times New Roman" w:cs="Times New Roman"/>
          <w:szCs w:val="21"/>
        </w:rPr>
        <w:t>/</w:t>
      </w:r>
      <w:proofErr w:type="spellStart"/>
      <w:proofErr w:type="gramStart"/>
      <w:r w:rsidRPr="00021123">
        <w:rPr>
          <w:rFonts w:ascii="Times New Roman" w:hAnsi="Times New Roman" w:cs="Times New Roman"/>
          <w:szCs w:val="21"/>
        </w:rPr>
        <w:t>C</w:t>
      </w:r>
      <w:r w:rsidRPr="00021123">
        <w:rPr>
          <w:rFonts w:ascii="Times New Roman" w:hAnsi="Times New Roman" w:cs="Times New Roman"/>
          <w:szCs w:val="21"/>
          <w:vertAlign w:val="subscript"/>
        </w:rPr>
        <w:t>Mn</w:t>
      </w:r>
      <w:proofErr w:type="spellEnd"/>
      <w:r w:rsidRPr="00021123">
        <w:rPr>
          <w:rFonts w:ascii="Times New Roman" w:hAnsi="Times New Roman" w:cs="Times New Roman"/>
          <w:szCs w:val="21"/>
        </w:rPr>
        <w:t>)</w:t>
      </w:r>
      <w:r w:rsidRPr="00021123">
        <w:rPr>
          <w:rFonts w:ascii="Times New Roman" w:hAnsi="Times New Roman" w:cs="Times New Roman"/>
          <w:szCs w:val="21"/>
          <w:vertAlign w:val="subscript"/>
        </w:rPr>
        <w:t>background</w:t>
      </w:r>
      <w:proofErr w:type="gramEnd"/>
      <w:r w:rsidRPr="00021123">
        <w:rPr>
          <w:rFonts w:ascii="Times New Roman" w:hAnsi="Times New Roman" w:cs="Times New Roman"/>
          <w:szCs w:val="21"/>
          <w:vertAlign w:val="subscript"/>
        </w:rPr>
        <w:t xml:space="preserve"> </w:t>
      </w:r>
      <w:r w:rsidRPr="00021123">
        <w:rPr>
          <w:rFonts w:ascii="Times New Roman" w:hAnsi="Times New Roman" w:cs="Times New Roman"/>
          <w:szCs w:val="21"/>
        </w:rPr>
        <w:t xml:space="preserve">represent the concentration ratios of </w:t>
      </w:r>
      <w:r>
        <w:rPr>
          <w:rFonts w:ascii="Times New Roman" w:hAnsi="Times New Roman" w:cs="Times New Roman" w:hint="eastAsia"/>
          <w:szCs w:val="21"/>
        </w:rPr>
        <w:t xml:space="preserve">toxic </w:t>
      </w:r>
      <w:r w:rsidR="00C20437">
        <w:rPr>
          <w:rFonts w:ascii="Times New Roman" w:hAnsi="Times New Roman" w:cs="Times New Roman" w:hint="eastAsia"/>
          <w:szCs w:val="21"/>
        </w:rPr>
        <w:t>element</w:t>
      </w:r>
      <w:r w:rsidRPr="00021123">
        <w:rPr>
          <w:rFonts w:ascii="Times New Roman" w:hAnsi="Times New Roman" w:cs="Times New Roman"/>
          <w:szCs w:val="21"/>
        </w:rPr>
        <w:t xml:space="preserve"> </w:t>
      </w:r>
      <w:proofErr w:type="spellStart"/>
      <w:r w:rsidRPr="00021123">
        <w:rPr>
          <w:rFonts w:ascii="Times New Roman" w:hAnsi="Times New Roman" w:cs="Times New Roman"/>
          <w:szCs w:val="21"/>
        </w:rPr>
        <w:t>i</w:t>
      </w:r>
      <w:proofErr w:type="spellEnd"/>
      <w:r w:rsidRPr="00021123">
        <w:rPr>
          <w:rFonts w:ascii="Times New Roman" w:hAnsi="Times New Roman" w:cs="Times New Roman"/>
          <w:szCs w:val="21"/>
        </w:rPr>
        <w:t xml:space="preserve"> to </w:t>
      </w:r>
      <w:r w:rsidRPr="00021123">
        <w:rPr>
          <w:rFonts w:ascii="Times New Roman" w:hAnsi="Times New Roman" w:cs="Times New Roman" w:hint="eastAsia"/>
          <w:szCs w:val="21"/>
        </w:rPr>
        <w:t>Mn</w:t>
      </w:r>
      <w:r w:rsidRPr="00021123">
        <w:rPr>
          <w:rFonts w:ascii="Times New Roman" w:hAnsi="Times New Roman" w:cs="Times New Roman"/>
          <w:szCs w:val="21"/>
        </w:rPr>
        <w:t xml:space="preserve"> in the </w:t>
      </w:r>
      <w:r>
        <w:rPr>
          <w:rFonts w:ascii="Times New Roman" w:hAnsi="Times New Roman" w:cs="Times New Roman" w:hint="eastAsia"/>
          <w:szCs w:val="21"/>
        </w:rPr>
        <w:t>dust</w:t>
      </w:r>
      <w:r w:rsidRPr="00021123">
        <w:rPr>
          <w:rFonts w:ascii="Times New Roman" w:hAnsi="Times New Roman" w:cs="Times New Roman"/>
          <w:szCs w:val="21"/>
        </w:rPr>
        <w:t xml:space="preserve"> sample and the reference, respectively. </w:t>
      </w:r>
      <w:r w:rsidRPr="00021123">
        <w:rPr>
          <w:rFonts w:ascii="Times New Roman" w:hAnsi="Times New Roman" w:cs="Times New Roman" w:hint="eastAsia"/>
          <w:szCs w:val="21"/>
        </w:rPr>
        <w:t>Mn</w:t>
      </w:r>
      <w:r w:rsidRPr="00021123">
        <w:rPr>
          <w:rFonts w:ascii="Times New Roman" w:hAnsi="Times New Roman" w:cs="Times New Roman"/>
          <w:szCs w:val="21"/>
        </w:rPr>
        <w:t xml:space="preserve"> was selected as the reference material in this study becaus</w:t>
      </w:r>
      <w:r w:rsidRPr="00321C7B">
        <w:rPr>
          <w:rFonts w:ascii="Times New Roman" w:hAnsi="Times New Roman" w:cs="Times New Roman"/>
          <w:szCs w:val="21"/>
        </w:rPr>
        <w:t>e it remains stable in natural settings and shares geochemical characteristics</w:t>
      </w:r>
      <w:r w:rsidRPr="00321C7B">
        <w:rPr>
          <w:rFonts w:ascii="Times New Roman" w:hAnsi="Times New Roman" w:cs="Times New Roman" w:hint="eastAsia"/>
          <w:szCs w:val="21"/>
        </w:rPr>
        <w:t xml:space="preserve"> </w:t>
      </w:r>
      <w:r w:rsidRPr="00321C7B">
        <w:rPr>
          <w:rFonts w:ascii="Times New Roman" w:hAnsi="Times New Roman" w:cs="Times New Roman"/>
          <w:szCs w:val="21"/>
        </w:rPr>
        <w:t xml:space="preserve">with other trace metals </w:t>
      </w:r>
      <w:r w:rsidRPr="00321C7B">
        <w:rPr>
          <w:rFonts w:ascii="Times New Roman" w:eastAsia="宋体" w:hAnsi="Times New Roman" w:cs="Times New Roman"/>
          <w:szCs w:val="21"/>
          <w14:ligatures w14:val="none"/>
        </w:rPr>
        <w:t>(Zhang</w:t>
      </w:r>
      <w:r w:rsidRPr="00321C7B">
        <w:rPr>
          <w:rFonts w:ascii="Times New Roman" w:eastAsia="宋体" w:hAnsi="Times New Roman" w:cs="Times New Roman" w:hint="eastAsia"/>
          <w:szCs w:val="21"/>
          <w14:ligatures w14:val="none"/>
        </w:rPr>
        <w:t xml:space="preserve"> et al. 2014</w:t>
      </w:r>
      <w:r w:rsidRPr="00321C7B">
        <w:rPr>
          <w:rFonts w:ascii="Times New Roman" w:hAnsi="Times New Roman" w:cs="Times New Roman"/>
          <w:szCs w:val="21"/>
        </w:rPr>
        <w:t>).</w:t>
      </w:r>
      <w:r w:rsidRPr="00321C7B">
        <w:rPr>
          <w:rFonts w:ascii="Times New Roman" w:hAnsi="Times New Roman" w:cs="Times New Roman" w:hint="eastAsia"/>
          <w:szCs w:val="21"/>
        </w:rPr>
        <w:t xml:space="preserve"> </w:t>
      </w:r>
      <w:bookmarkStart w:id="14" w:name="OLE_LINK2"/>
      <w:r w:rsidRPr="00321C7B">
        <w:rPr>
          <w:rFonts w:ascii="Times New Roman" w:eastAsia="楷体" w:hAnsi="Times New Roman" w:cs="Times New Roman"/>
          <w:szCs w:val="21"/>
        </w:rPr>
        <w:t xml:space="preserve">The evaluation criteria for </w:t>
      </w:r>
      <w:r w:rsidRPr="00321C7B">
        <w:rPr>
          <w:rFonts w:ascii="Times New Roman" w:eastAsia="楷体" w:hAnsi="Times New Roman" w:cs="Times New Roman"/>
          <w:i/>
          <w:iCs/>
          <w:szCs w:val="21"/>
        </w:rPr>
        <w:t>EF</w:t>
      </w:r>
      <w:r w:rsidRPr="00321C7B">
        <w:rPr>
          <w:rFonts w:ascii="Times New Roman" w:eastAsia="楷体" w:hAnsi="Times New Roman" w:cs="Times New Roman"/>
          <w:szCs w:val="21"/>
        </w:rPr>
        <w:t xml:space="preserve"> are listed in </w:t>
      </w:r>
      <w:r w:rsidRPr="00321C7B">
        <w:rPr>
          <w:rFonts w:ascii="Times New Roman" w:eastAsia="宋体" w:hAnsi="Times New Roman" w:cs="Times New Roman"/>
          <w:szCs w:val="21"/>
          <w14:ligatures w14:val="none"/>
        </w:rPr>
        <w:t>Table S</w:t>
      </w:r>
      <w:r w:rsidRPr="00321C7B">
        <w:rPr>
          <w:rFonts w:ascii="Times New Roman" w:eastAsia="宋体" w:hAnsi="Times New Roman" w:cs="Times New Roman" w:hint="eastAsia"/>
          <w:szCs w:val="21"/>
          <w14:ligatures w14:val="none"/>
        </w:rPr>
        <w:t>1</w:t>
      </w:r>
      <w:r w:rsidRPr="00321C7B">
        <w:rPr>
          <w:rFonts w:ascii="Times New Roman" w:eastAsia="楷体" w:hAnsi="Times New Roman" w:cs="Times New Roman"/>
          <w:szCs w:val="21"/>
        </w:rPr>
        <w:t>.</w:t>
      </w:r>
    </w:p>
    <w:bookmarkEnd w:id="14"/>
    <w:p w14:paraId="566DF185" w14:textId="77777777" w:rsidR="00BC5733" w:rsidRDefault="00BC5733" w:rsidP="00022004">
      <w:pPr>
        <w:spacing w:after="240"/>
        <w:rPr>
          <w:rFonts w:ascii="Times New Roman" w:hAnsi="Times New Roman" w:cs="Times New Roman"/>
          <w:b/>
          <w:bCs/>
          <w:sz w:val="24"/>
          <w:szCs w:val="24"/>
        </w:rPr>
      </w:pPr>
    </w:p>
    <w:p w14:paraId="117DBC94" w14:textId="10BC8654" w:rsidR="00BC5733" w:rsidRPr="00021123" w:rsidRDefault="004C51FF" w:rsidP="00BC5733">
      <w:pPr>
        <w:spacing w:beforeLines="50" w:before="156" w:afterLines="50" w:after="156" w:line="480" w:lineRule="auto"/>
        <w:rPr>
          <w:rFonts w:hint="eastAsia"/>
          <w:szCs w:val="21"/>
        </w:rPr>
      </w:pPr>
      <w:r w:rsidRPr="004C51FF">
        <w:rPr>
          <w:rFonts w:ascii="Times New Roman" w:hAnsi="Times New Roman" w:cs="Times New Roman" w:hint="eastAsia"/>
          <w:color w:val="000000" w:themeColor="text1"/>
          <w:szCs w:val="21"/>
        </w:rPr>
        <w:t xml:space="preserve">Nemerow </w:t>
      </w:r>
      <w:r w:rsidR="00521C50">
        <w:rPr>
          <w:rFonts w:ascii="Times New Roman" w:hAnsi="Times New Roman" w:cs="Times New Roman" w:hint="eastAsia"/>
          <w:color w:val="000000" w:themeColor="text1"/>
          <w:szCs w:val="21"/>
        </w:rPr>
        <w:t>P</w:t>
      </w:r>
      <w:r w:rsidRPr="004C51FF">
        <w:rPr>
          <w:rFonts w:ascii="Times New Roman" w:hAnsi="Times New Roman" w:cs="Times New Roman" w:hint="eastAsia"/>
          <w:color w:val="000000" w:themeColor="text1"/>
          <w:szCs w:val="21"/>
        </w:rPr>
        <w:t xml:space="preserve">ollution </w:t>
      </w:r>
      <w:r w:rsidR="00521C50">
        <w:rPr>
          <w:rFonts w:ascii="Times New Roman" w:hAnsi="Times New Roman" w:cs="Times New Roman" w:hint="eastAsia"/>
          <w:color w:val="000000" w:themeColor="text1"/>
          <w:szCs w:val="21"/>
        </w:rPr>
        <w:t>I</w:t>
      </w:r>
      <w:r w:rsidRPr="004C51FF">
        <w:rPr>
          <w:rFonts w:ascii="Times New Roman" w:hAnsi="Times New Roman" w:cs="Times New Roman" w:hint="eastAsia"/>
          <w:color w:val="000000" w:themeColor="text1"/>
          <w:szCs w:val="21"/>
        </w:rPr>
        <w:t>ndex (</w:t>
      </w:r>
      <w:r w:rsidRPr="00C20437">
        <w:rPr>
          <w:rFonts w:ascii="Times New Roman" w:hAnsi="Times New Roman" w:cs="Times New Roman" w:hint="eastAsia"/>
          <w:i/>
          <w:iCs/>
          <w:color w:val="000000" w:themeColor="text1"/>
          <w:szCs w:val="21"/>
        </w:rPr>
        <w:t>NPI</w:t>
      </w:r>
      <w:r w:rsidRPr="004C51FF">
        <w:rPr>
          <w:rFonts w:ascii="Times New Roman" w:hAnsi="Times New Roman" w:cs="Times New Roman" w:hint="eastAsia"/>
          <w:color w:val="000000" w:themeColor="text1"/>
          <w:szCs w:val="21"/>
        </w:rPr>
        <w:t>)</w:t>
      </w:r>
    </w:p>
    <w:p w14:paraId="3121609A" w14:textId="06EB6D7C" w:rsidR="00BC5733" w:rsidRPr="00CE6D33" w:rsidRDefault="007C7C30" w:rsidP="008B32F4">
      <w:pPr>
        <w:autoSpaceDE w:val="0"/>
        <w:autoSpaceDN w:val="0"/>
        <w:adjustRightInd w:val="0"/>
        <w:spacing w:after="120" w:line="360" w:lineRule="auto"/>
        <w:ind w:firstLineChars="200" w:firstLine="420"/>
        <w:rPr>
          <w:rFonts w:ascii="Times New Roman" w:hAnsi="Times New Roman" w:cs="Times New Roman"/>
          <w:szCs w:val="21"/>
        </w:rPr>
      </w:pPr>
      <w:r w:rsidRPr="007C7C30">
        <w:rPr>
          <w:rFonts w:ascii="Times New Roman" w:hAnsi="Times New Roman" w:cs="Times New Roman" w:hint="eastAsia"/>
          <w:szCs w:val="21"/>
        </w:rPr>
        <w:t xml:space="preserve">The </w:t>
      </w:r>
      <w:r w:rsidR="0085258B" w:rsidRPr="00C20437">
        <w:rPr>
          <w:rFonts w:ascii="Times New Roman" w:hAnsi="Times New Roman" w:cs="Times New Roman" w:hint="eastAsia"/>
          <w:i/>
          <w:iCs/>
          <w:color w:val="000000" w:themeColor="text1"/>
          <w:szCs w:val="21"/>
        </w:rPr>
        <w:t>NPI</w:t>
      </w:r>
      <w:r w:rsidRPr="007C7C30">
        <w:rPr>
          <w:rFonts w:ascii="Times New Roman" w:hAnsi="Times New Roman" w:cs="Times New Roman" w:hint="eastAsia"/>
          <w:szCs w:val="21"/>
        </w:rPr>
        <w:t xml:space="preserve"> is a weighted multi-factor index that takes extreme values into account. It reflects the overall pollution level of various pollutant components while emphasizing the impact of the pollutant component with the highest index value on environmental quality. The calculation formula is as follows:</w:t>
      </w:r>
    </w:p>
    <w:p w14:paraId="3BB07744" w14:textId="1C470D79" w:rsidR="007C7C30" w:rsidRPr="00CF2F3D" w:rsidRDefault="00521C50" w:rsidP="00521C50">
      <w:pPr>
        <w:jc w:val="center"/>
        <w:rPr>
          <w:rFonts w:ascii="仿宋" w:eastAsia="仿宋" w:hAnsi="仿宋" w:cs="仿宋" w:hint="eastAsia"/>
          <w:szCs w:val="21"/>
        </w:rPr>
      </w:pPr>
      <m:oMath>
        <m:r>
          <w:rPr>
            <w:rFonts w:ascii="Cambria Math" w:eastAsia="仿宋" w:hAnsi="Cambria Math" w:cs="仿宋"/>
            <w:szCs w:val="21"/>
          </w:rPr>
          <m:t>NPI</m:t>
        </m:r>
        <m:r>
          <w:rPr>
            <w:rFonts w:ascii="Cambria Math" w:eastAsia="仿宋" w:hAnsi="Cambria Math" w:cs="仿宋" w:hint="eastAsia"/>
            <w:szCs w:val="21"/>
          </w:rPr>
          <m:t>=</m:t>
        </m:r>
        <m:rad>
          <m:radPr>
            <m:degHide m:val="1"/>
            <m:ctrlPr>
              <w:rPr>
                <w:rFonts w:ascii="Cambria Math" w:eastAsia="仿宋" w:hAnsi="Cambria Math" w:cs="仿宋" w:hint="eastAsia"/>
                <w:i/>
                <w:szCs w:val="21"/>
              </w:rPr>
            </m:ctrlPr>
          </m:radPr>
          <m:deg/>
          <m:e>
            <m:f>
              <m:fPr>
                <m:ctrlPr>
                  <w:rPr>
                    <w:rFonts w:ascii="Cambria Math" w:eastAsia="仿宋" w:hAnsi="Cambria Math" w:cs="仿宋" w:hint="eastAsia"/>
                    <w:i/>
                    <w:szCs w:val="21"/>
                  </w:rPr>
                </m:ctrlPr>
              </m:fPr>
              <m:num>
                <w:bookmarkStart w:id="15" w:name="OLE_LINK7"/>
                <m:sSubSup>
                  <m:sSubSupPr>
                    <m:ctrlPr>
                      <w:rPr>
                        <w:rFonts w:ascii="Cambria Math" w:eastAsia="仿宋" w:hAnsi="Cambria Math" w:cs="仿宋"/>
                        <w:i/>
                        <w:szCs w:val="21"/>
                      </w:rPr>
                    </m:ctrlPr>
                  </m:sSubSupPr>
                  <m:e>
                    <m:r>
                      <w:rPr>
                        <w:rFonts w:ascii="Cambria Math" w:eastAsia="仿宋" w:hAnsi="Cambria Math" w:cs="仿宋"/>
                        <w:szCs w:val="21"/>
                      </w:rPr>
                      <m:t>P</m:t>
                    </m:r>
                  </m:e>
                  <m:sub>
                    <m:r>
                      <w:rPr>
                        <w:rFonts w:ascii="Cambria Math" w:eastAsia="仿宋" w:hAnsi="Cambria Math" w:cs="仿宋"/>
                        <w:szCs w:val="21"/>
                      </w:rPr>
                      <m:t>i avg</m:t>
                    </m:r>
                  </m:sub>
                  <m:sup>
                    <m:r>
                      <w:rPr>
                        <w:rFonts w:ascii="Cambria Math" w:eastAsia="仿宋" w:hAnsi="Cambria Math" w:cs="仿宋"/>
                        <w:szCs w:val="21"/>
                      </w:rPr>
                      <m:t>2</m:t>
                    </m:r>
                  </m:sup>
                </m:sSubSup>
                <w:bookmarkEnd w:id="15"/>
                <m:r>
                  <w:rPr>
                    <w:rFonts w:ascii="Cambria Math" w:eastAsia="仿宋" w:hAnsi="Cambria Math" w:cs="仿宋"/>
                    <w:szCs w:val="21"/>
                  </w:rPr>
                  <m:t>+</m:t>
                </m:r>
                <m:sSubSup>
                  <m:sSubSupPr>
                    <m:ctrlPr>
                      <w:rPr>
                        <w:rFonts w:ascii="Cambria Math" w:eastAsia="仿宋" w:hAnsi="Cambria Math" w:cs="仿宋"/>
                        <w:i/>
                        <w:szCs w:val="21"/>
                      </w:rPr>
                    </m:ctrlPr>
                  </m:sSubSupPr>
                  <m:e>
                    <m:r>
                      <w:rPr>
                        <w:rFonts w:ascii="Cambria Math" w:eastAsia="仿宋" w:hAnsi="Cambria Math" w:cs="仿宋"/>
                        <w:szCs w:val="21"/>
                      </w:rPr>
                      <m:t>P</m:t>
                    </m:r>
                  </m:e>
                  <m:sub>
                    <m:r>
                      <w:rPr>
                        <w:rFonts w:ascii="Cambria Math" w:eastAsia="仿宋" w:hAnsi="Cambria Math" w:cs="仿宋"/>
                        <w:szCs w:val="21"/>
                      </w:rPr>
                      <m:t>i max</m:t>
                    </m:r>
                  </m:sub>
                  <m:sup>
                    <m:r>
                      <w:rPr>
                        <w:rFonts w:ascii="Cambria Math" w:eastAsia="仿宋" w:hAnsi="Cambria Math" w:cs="仿宋"/>
                        <w:szCs w:val="21"/>
                      </w:rPr>
                      <m:t>2</m:t>
                    </m:r>
                  </m:sup>
                </m:sSubSup>
              </m:num>
              <m:den>
                <m:r>
                  <w:rPr>
                    <w:rFonts w:ascii="Cambria Math" w:eastAsia="仿宋" w:hAnsi="Cambria Math" w:cs="仿宋" w:hint="eastAsia"/>
                    <w:szCs w:val="21"/>
                  </w:rPr>
                  <m:t>2</m:t>
                </m:r>
              </m:den>
            </m:f>
          </m:e>
        </m:rad>
      </m:oMath>
      <w:r w:rsidR="007C7C30" w:rsidRPr="00CF2F3D">
        <w:rPr>
          <w:rFonts w:ascii="仿宋" w:eastAsia="仿宋" w:hAnsi="仿宋" w:cs="仿宋" w:hint="eastAsia"/>
          <w:szCs w:val="21"/>
        </w:rPr>
        <w:t xml:space="preserve">           （</w:t>
      </w:r>
      <w:r w:rsidR="004066CB">
        <w:rPr>
          <w:rFonts w:ascii="仿宋" w:eastAsia="仿宋" w:hAnsi="仿宋" w:cs="仿宋" w:hint="eastAsia"/>
          <w:szCs w:val="21"/>
        </w:rPr>
        <w:t>4</w:t>
      </w:r>
      <w:r w:rsidR="007C7C30" w:rsidRPr="00CF2F3D">
        <w:rPr>
          <w:rFonts w:ascii="仿宋" w:eastAsia="仿宋" w:hAnsi="仿宋" w:cs="仿宋" w:hint="eastAsia"/>
          <w:szCs w:val="21"/>
        </w:rPr>
        <w:t>）</w:t>
      </w:r>
    </w:p>
    <w:p w14:paraId="2412C2D7" w14:textId="77777777" w:rsidR="00BC5733" w:rsidRPr="007C7C30" w:rsidRDefault="00BC5733" w:rsidP="00022004">
      <w:pPr>
        <w:spacing w:after="240"/>
        <w:rPr>
          <w:rFonts w:ascii="Times New Roman" w:hAnsi="Times New Roman" w:cs="Times New Roman"/>
          <w:b/>
          <w:bCs/>
          <w:sz w:val="24"/>
          <w:szCs w:val="24"/>
        </w:rPr>
      </w:pPr>
    </w:p>
    <w:p w14:paraId="7710D1A8" w14:textId="7B14C600" w:rsidR="002F6510" w:rsidRPr="00321C7B" w:rsidRDefault="00CF2F3D" w:rsidP="00CF2F3D">
      <w:pPr>
        <w:spacing w:beforeLines="50" w:before="156" w:afterLines="50" w:after="156" w:line="480" w:lineRule="auto"/>
        <w:rPr>
          <w:rFonts w:ascii="Times New Roman" w:hAnsi="Times New Roman" w:cs="Times New Roman"/>
          <w:szCs w:val="21"/>
        </w:rPr>
      </w:pPr>
      <w:r w:rsidRPr="00CF2F3D">
        <w:rPr>
          <w:rFonts w:ascii="Times New Roman" w:hAnsi="Times New Roman" w:cs="Times New Roman" w:hint="eastAsia"/>
          <w:szCs w:val="21"/>
        </w:rPr>
        <w:t xml:space="preserve">In the equation, </w:t>
      </w:r>
      <w:r w:rsidRPr="0085258B">
        <w:rPr>
          <w:rFonts w:ascii="Times New Roman" w:hAnsi="Times New Roman" w:cs="Times New Roman" w:hint="eastAsia"/>
          <w:i/>
          <w:iCs/>
          <w:szCs w:val="21"/>
        </w:rPr>
        <w:t>NPI</w:t>
      </w:r>
      <w:r w:rsidRPr="00CF2F3D">
        <w:rPr>
          <w:rFonts w:ascii="Times New Roman" w:hAnsi="Times New Roman" w:cs="Times New Roman" w:hint="eastAsia"/>
          <w:szCs w:val="21"/>
        </w:rPr>
        <w:t xml:space="preserve"> represents the </w:t>
      </w:r>
      <w:r w:rsidR="00600509" w:rsidRPr="00600509">
        <w:rPr>
          <w:rFonts w:ascii="Times New Roman" w:hAnsi="Times New Roman" w:cs="Times New Roman" w:hint="eastAsia"/>
          <w:color w:val="000000" w:themeColor="text1"/>
          <w:szCs w:val="21"/>
        </w:rPr>
        <w:t xml:space="preserve">Nemerow </w:t>
      </w:r>
      <w:r w:rsidR="002B2D12">
        <w:rPr>
          <w:rFonts w:ascii="Times New Roman" w:hAnsi="Times New Roman" w:cs="Times New Roman" w:hint="eastAsia"/>
          <w:color w:val="000000" w:themeColor="text1"/>
          <w:szCs w:val="21"/>
        </w:rPr>
        <w:t>p</w:t>
      </w:r>
      <w:r w:rsidR="00600509" w:rsidRPr="00600509">
        <w:rPr>
          <w:rFonts w:ascii="Times New Roman" w:hAnsi="Times New Roman" w:cs="Times New Roman" w:hint="eastAsia"/>
          <w:color w:val="000000" w:themeColor="text1"/>
          <w:szCs w:val="21"/>
        </w:rPr>
        <w:t xml:space="preserve">ollution </w:t>
      </w:r>
      <w:r w:rsidR="002B2D12">
        <w:rPr>
          <w:rFonts w:ascii="Times New Roman" w:hAnsi="Times New Roman" w:cs="Times New Roman" w:hint="eastAsia"/>
          <w:color w:val="000000" w:themeColor="text1"/>
          <w:szCs w:val="21"/>
        </w:rPr>
        <w:t>i</w:t>
      </w:r>
      <w:r w:rsidR="00600509" w:rsidRPr="00600509">
        <w:rPr>
          <w:rFonts w:ascii="Times New Roman" w:hAnsi="Times New Roman" w:cs="Times New Roman" w:hint="eastAsia"/>
          <w:color w:val="000000" w:themeColor="text1"/>
          <w:szCs w:val="21"/>
        </w:rPr>
        <w:t>ndex</w:t>
      </w:r>
      <w:r w:rsidRPr="00CF2F3D">
        <w:rPr>
          <w:rFonts w:ascii="Times New Roman" w:hAnsi="Times New Roman" w:cs="Times New Roman" w:hint="eastAsia"/>
          <w:szCs w:val="21"/>
        </w:rPr>
        <w:t xml:space="preserve">, while </w:t>
      </w:r>
      <w:r w:rsidRPr="0085258B">
        <w:rPr>
          <w:rFonts w:ascii="Times New Roman" w:hAnsi="Times New Roman" w:cs="Times New Roman" w:hint="eastAsia"/>
          <w:i/>
          <w:iCs/>
          <w:szCs w:val="21"/>
        </w:rPr>
        <w:t>P</w:t>
      </w:r>
      <w:r w:rsidR="000A02D6" w:rsidRPr="000A02D6">
        <w:rPr>
          <w:rFonts w:ascii="Times New Roman" w:hAnsi="Times New Roman" w:cs="Times New Roman" w:hint="eastAsia"/>
          <w:i/>
          <w:iCs/>
          <w:szCs w:val="21"/>
          <w:vertAlign w:val="subscript"/>
        </w:rPr>
        <w:t>i</w:t>
      </w:r>
      <w:r w:rsidR="000A02D6">
        <w:rPr>
          <w:rFonts w:ascii="Times New Roman" w:hAnsi="Times New Roman" w:cs="Times New Roman" w:hint="eastAsia"/>
          <w:i/>
          <w:iCs/>
          <w:szCs w:val="21"/>
          <w:vertAlign w:val="subscript"/>
        </w:rPr>
        <w:t xml:space="preserve"> </w:t>
      </w:r>
      <w:r w:rsidRPr="0085258B">
        <w:rPr>
          <w:rFonts w:ascii="Times New Roman" w:hAnsi="Times New Roman" w:cs="Times New Roman" w:hint="eastAsia"/>
          <w:i/>
          <w:iCs/>
          <w:szCs w:val="21"/>
          <w:vertAlign w:val="subscript"/>
        </w:rPr>
        <w:t>avg</w:t>
      </w:r>
      <w:r w:rsidRPr="00CF2F3D">
        <w:rPr>
          <w:rFonts w:ascii="Times New Roman" w:hAnsi="Times New Roman" w:cs="Times New Roman" w:hint="eastAsia"/>
          <w:szCs w:val="21"/>
        </w:rPr>
        <w:t xml:space="preserve"> and </w:t>
      </w:r>
      <w:r w:rsidRPr="0085258B">
        <w:rPr>
          <w:rFonts w:ascii="Times New Roman" w:hAnsi="Times New Roman" w:cs="Times New Roman" w:hint="eastAsia"/>
          <w:i/>
          <w:iCs/>
          <w:szCs w:val="21"/>
        </w:rPr>
        <w:t>P</w:t>
      </w:r>
      <w:r w:rsidR="000A02D6" w:rsidRPr="000A02D6">
        <w:rPr>
          <w:rFonts w:ascii="Times New Roman" w:hAnsi="Times New Roman" w:cs="Times New Roman" w:hint="eastAsia"/>
          <w:i/>
          <w:iCs/>
          <w:szCs w:val="21"/>
          <w:vertAlign w:val="subscript"/>
        </w:rPr>
        <w:t>i</w:t>
      </w:r>
      <w:r w:rsidR="000A02D6">
        <w:rPr>
          <w:rFonts w:ascii="Times New Roman" w:hAnsi="Times New Roman" w:cs="Times New Roman" w:hint="eastAsia"/>
          <w:i/>
          <w:iCs/>
          <w:szCs w:val="21"/>
          <w:vertAlign w:val="subscript"/>
        </w:rPr>
        <w:t xml:space="preserve"> </w:t>
      </w:r>
      <w:r w:rsidRPr="0085258B">
        <w:rPr>
          <w:rFonts w:ascii="Times New Roman" w:hAnsi="Times New Roman" w:cs="Times New Roman" w:hint="eastAsia"/>
          <w:i/>
          <w:iCs/>
          <w:szCs w:val="21"/>
          <w:vertAlign w:val="subscript"/>
        </w:rPr>
        <w:t>max</w:t>
      </w:r>
      <w:r w:rsidRPr="00CF2F3D">
        <w:rPr>
          <w:rFonts w:ascii="Times New Roman" w:hAnsi="Times New Roman" w:cs="Times New Roman" w:hint="eastAsia"/>
          <w:szCs w:val="21"/>
        </w:rPr>
        <w:t xml:space="preserve"> denote the average and maximum values of t</w:t>
      </w:r>
      <w:r w:rsidRPr="00321C7B">
        <w:rPr>
          <w:rFonts w:ascii="Times New Roman" w:hAnsi="Times New Roman" w:cs="Times New Roman" w:hint="eastAsia"/>
          <w:szCs w:val="21"/>
        </w:rPr>
        <w:t xml:space="preserve">he </w:t>
      </w:r>
      <w:r w:rsidR="00600509" w:rsidRPr="00321C7B">
        <w:rPr>
          <w:rFonts w:ascii="Times New Roman" w:eastAsia="宋体" w:hAnsi="Times New Roman" w:cs="Times New Roman" w:hint="eastAsia"/>
          <w:i/>
          <w:iCs/>
          <w:szCs w:val="21"/>
          <w14:ligatures w14:val="none"/>
        </w:rPr>
        <w:t>P</w:t>
      </w:r>
      <w:r w:rsidR="00600509" w:rsidRPr="00321C7B">
        <w:rPr>
          <w:rFonts w:ascii="Times New Roman" w:eastAsia="宋体" w:hAnsi="Times New Roman" w:cs="Times New Roman" w:hint="eastAsia"/>
          <w:i/>
          <w:iCs/>
          <w:szCs w:val="21"/>
          <w:vertAlign w:val="subscript"/>
          <w14:ligatures w14:val="none"/>
        </w:rPr>
        <w:t>i</w:t>
      </w:r>
      <w:r w:rsidRPr="00321C7B">
        <w:rPr>
          <w:rFonts w:ascii="Times New Roman" w:hAnsi="Times New Roman" w:cs="Times New Roman" w:hint="eastAsia"/>
          <w:szCs w:val="21"/>
        </w:rPr>
        <w:t xml:space="preserve"> for all </w:t>
      </w:r>
      <w:r w:rsidR="0085258B" w:rsidRPr="00321C7B">
        <w:rPr>
          <w:rFonts w:ascii="Times New Roman" w:hAnsi="Times New Roman" w:cs="Times New Roman" w:hint="eastAsia"/>
          <w:szCs w:val="21"/>
        </w:rPr>
        <w:t>PTEs</w:t>
      </w:r>
      <w:r w:rsidRPr="00321C7B">
        <w:rPr>
          <w:rFonts w:ascii="Times New Roman" w:hAnsi="Times New Roman" w:cs="Times New Roman" w:hint="eastAsia"/>
          <w:szCs w:val="21"/>
        </w:rPr>
        <w:t>, respectively.</w:t>
      </w:r>
    </w:p>
    <w:p w14:paraId="67A75B0C" w14:textId="7F712B7F" w:rsidR="00022004" w:rsidRPr="005A0665" w:rsidRDefault="00022004" w:rsidP="00321C7B">
      <w:pPr>
        <w:autoSpaceDE w:val="0"/>
        <w:autoSpaceDN w:val="0"/>
        <w:adjustRightInd w:val="0"/>
        <w:jc w:val="left"/>
        <w:rPr>
          <w:rFonts w:ascii="Times New Roman" w:hAnsi="Times New Roman" w:cs="Times New Roman"/>
          <w:kern w:val="0"/>
          <w:szCs w:val="21"/>
        </w:rPr>
      </w:pPr>
      <w:r w:rsidRPr="00321C7B">
        <w:rPr>
          <w:rFonts w:ascii="Times New Roman" w:hAnsi="Times New Roman" w:cs="Times New Roman" w:hint="eastAsia"/>
          <w:kern w:val="0"/>
          <w:szCs w:val="21"/>
        </w:rPr>
        <w:lastRenderedPageBreak/>
        <w:t xml:space="preserve">Table </w:t>
      </w:r>
      <w:r w:rsidR="005A0665" w:rsidRPr="00321C7B">
        <w:rPr>
          <w:rFonts w:ascii="Times New Roman" w:hAnsi="Times New Roman" w:cs="Times New Roman" w:hint="eastAsia"/>
          <w:kern w:val="0"/>
          <w:szCs w:val="21"/>
        </w:rPr>
        <w:t>S</w:t>
      </w:r>
      <w:r w:rsidRPr="00321C7B">
        <w:rPr>
          <w:rFonts w:ascii="Times New Roman" w:hAnsi="Times New Roman" w:cs="Times New Roman" w:hint="eastAsia"/>
          <w:kern w:val="0"/>
          <w:szCs w:val="21"/>
        </w:rPr>
        <w:t xml:space="preserve">1 The </w:t>
      </w:r>
      <w:r w:rsidR="00035928" w:rsidRPr="00321C7B">
        <w:rPr>
          <w:rFonts w:ascii="Times New Roman" w:hAnsi="Times New Roman" w:cs="Times New Roman"/>
          <w:szCs w:val="21"/>
        </w:rPr>
        <w:t>evaluation</w:t>
      </w:r>
      <w:r w:rsidR="00035928" w:rsidRPr="00021123">
        <w:rPr>
          <w:rFonts w:ascii="Times New Roman" w:hAnsi="Times New Roman" w:cs="Times New Roman"/>
          <w:szCs w:val="21"/>
        </w:rPr>
        <w:t xml:space="preserve"> criter</w:t>
      </w:r>
      <w:r w:rsidR="00035928" w:rsidRPr="002B2D12">
        <w:rPr>
          <w:rFonts w:ascii="Times New Roman" w:hAnsi="Times New Roman" w:cs="Times New Roman"/>
          <w:szCs w:val="21"/>
        </w:rPr>
        <w:t>ia for</w:t>
      </w:r>
      <w:r w:rsidR="00035928" w:rsidRPr="002B2D12">
        <w:rPr>
          <w:rFonts w:ascii="Times New Roman" w:hAnsi="Times New Roman" w:cs="Times New Roman" w:hint="eastAsia"/>
          <w:szCs w:val="21"/>
        </w:rPr>
        <w:t xml:space="preserve"> </w:t>
      </w:r>
      <w:r w:rsidR="001A0095" w:rsidRPr="002B2D12">
        <w:rPr>
          <w:rFonts w:ascii="Times New Roman" w:hAnsi="Times New Roman" w:cs="Times New Roman" w:hint="eastAsia"/>
          <w:szCs w:val="21"/>
        </w:rPr>
        <w:t xml:space="preserve">the </w:t>
      </w:r>
      <w:r w:rsidR="002B2D12" w:rsidRPr="002B2D12">
        <w:rPr>
          <w:rFonts w:ascii="Times New Roman" w:eastAsia="宋体" w:hAnsi="Times New Roman" w:cs="Times New Roman" w:hint="eastAsia"/>
          <w:i/>
          <w:iCs/>
          <w:kern w:val="0"/>
          <w:szCs w:val="21"/>
        </w:rPr>
        <w:t>P</w:t>
      </w:r>
      <w:r w:rsidR="002B2D12" w:rsidRPr="002B2D12">
        <w:rPr>
          <w:rFonts w:ascii="Times New Roman" w:eastAsia="宋体" w:hAnsi="Times New Roman" w:cs="Times New Roman" w:hint="eastAsia"/>
          <w:i/>
          <w:iCs/>
          <w:kern w:val="0"/>
          <w:szCs w:val="21"/>
          <w:vertAlign w:val="subscript"/>
        </w:rPr>
        <w:t>i</w:t>
      </w:r>
      <w:r w:rsidR="002B2D12" w:rsidRPr="002B2D12">
        <w:rPr>
          <w:rFonts w:ascii="Times New Roman" w:eastAsia="宋体" w:hAnsi="Times New Roman" w:cs="Times New Roman" w:hint="eastAsia"/>
          <w:szCs w:val="21"/>
          <w14:ligatures w14:val="none"/>
        </w:rPr>
        <w:t>,</w:t>
      </w:r>
      <w:r w:rsidR="002B2D12" w:rsidRPr="002B2D12">
        <w:rPr>
          <w:rFonts w:ascii="Times New Roman" w:eastAsia="宋体" w:hAnsi="Times New Roman" w:cs="Times New Roman" w:hint="eastAsia"/>
          <w:szCs w:val="21"/>
        </w:rPr>
        <w:t xml:space="preserve"> </w:t>
      </w:r>
      <w:proofErr w:type="spellStart"/>
      <w:r w:rsidR="002B2D12" w:rsidRPr="002B2D12">
        <w:rPr>
          <w:rFonts w:ascii="Times New Roman" w:eastAsia="宋体" w:hAnsi="Times New Roman" w:cs="Times New Roman" w:hint="eastAsia"/>
          <w:i/>
          <w:iCs/>
          <w:kern w:val="0"/>
          <w:szCs w:val="21"/>
        </w:rPr>
        <w:t>I</w:t>
      </w:r>
      <w:r w:rsidR="002B2D12" w:rsidRPr="002B2D12">
        <w:rPr>
          <w:rFonts w:ascii="Times New Roman" w:eastAsia="宋体" w:hAnsi="Times New Roman" w:cs="Times New Roman" w:hint="eastAsia"/>
          <w:i/>
          <w:iCs/>
          <w:kern w:val="0"/>
          <w:szCs w:val="21"/>
          <w:vertAlign w:val="subscript"/>
        </w:rPr>
        <w:t>geo</w:t>
      </w:r>
      <w:proofErr w:type="spellEnd"/>
      <w:r w:rsidR="002B2D12" w:rsidRPr="002B2D12">
        <w:rPr>
          <w:rFonts w:ascii="Times New Roman" w:eastAsia="宋体" w:hAnsi="Times New Roman" w:cs="Times New Roman" w:hint="eastAsia"/>
          <w:kern w:val="0"/>
          <w:szCs w:val="21"/>
        </w:rPr>
        <w:t xml:space="preserve">, </w:t>
      </w:r>
      <w:r w:rsidR="002B2D12" w:rsidRPr="002B2D12">
        <w:rPr>
          <w:rFonts w:ascii="Times New Roman" w:eastAsia="宋体" w:hAnsi="Times New Roman" w:cs="Times New Roman" w:hint="eastAsia"/>
          <w:i/>
          <w:iCs/>
          <w:kern w:val="0"/>
          <w:szCs w:val="21"/>
        </w:rPr>
        <w:t>EF</w:t>
      </w:r>
      <w:r w:rsidR="002B2D12" w:rsidRPr="002B2D12">
        <w:rPr>
          <w:rFonts w:ascii="Times New Roman" w:eastAsia="宋体" w:hAnsi="Times New Roman" w:cs="Times New Roman" w:hint="eastAsia"/>
          <w:kern w:val="0"/>
          <w:szCs w:val="21"/>
        </w:rPr>
        <w:t xml:space="preserve">, and </w:t>
      </w:r>
      <w:r w:rsidR="002B2D12" w:rsidRPr="002B2D12">
        <w:rPr>
          <w:rFonts w:ascii="Times New Roman" w:eastAsia="宋体" w:hAnsi="Times New Roman" w:cs="Times New Roman" w:hint="eastAsia"/>
          <w:i/>
          <w:iCs/>
          <w:kern w:val="0"/>
          <w:szCs w:val="21"/>
        </w:rPr>
        <w:t>NPI</w:t>
      </w:r>
      <w:r w:rsidRPr="005A0665">
        <w:rPr>
          <w:rFonts w:ascii="Times New Roman" w:hAnsi="Times New Roman" w:cs="Times New Roman" w:hint="eastAsia"/>
          <w:kern w:val="0"/>
          <w:szCs w:val="21"/>
        </w:rPr>
        <w:t>.</w:t>
      </w:r>
    </w:p>
    <w:tbl>
      <w:tblPr>
        <w:tblpPr w:leftFromText="180" w:rightFromText="180" w:vertAnchor="text" w:horzAnchor="page" w:tblpXSpec="center" w:tblpY="55"/>
        <w:tblOverlap w:val="never"/>
        <w:tblW w:w="0" w:type="auto"/>
        <w:tblLook w:val="04A0" w:firstRow="1" w:lastRow="0" w:firstColumn="1" w:lastColumn="0" w:noHBand="0" w:noVBand="1"/>
      </w:tblPr>
      <w:tblGrid>
        <w:gridCol w:w="695"/>
        <w:gridCol w:w="1371"/>
        <w:gridCol w:w="3523"/>
        <w:gridCol w:w="1884"/>
      </w:tblGrid>
      <w:tr w:rsidR="00321C7B" w:rsidRPr="00321C7B" w14:paraId="083BA443" w14:textId="77777777" w:rsidTr="009C2FD0">
        <w:trPr>
          <w:trHeight w:val="291"/>
        </w:trPr>
        <w:tc>
          <w:tcPr>
            <w:tcW w:w="0" w:type="auto"/>
            <w:tcBorders>
              <w:top w:val="single" w:sz="4" w:space="0" w:color="auto"/>
              <w:bottom w:val="single" w:sz="4" w:space="0" w:color="auto"/>
            </w:tcBorders>
            <w:vAlign w:val="center"/>
          </w:tcPr>
          <w:p w14:paraId="2218FEB3" w14:textId="14C41147" w:rsidR="00022004" w:rsidRPr="00130392" w:rsidRDefault="00022004" w:rsidP="009460D4">
            <w:pPr>
              <w:widowControl/>
              <w:jc w:val="left"/>
              <w:textAlignment w:val="center"/>
              <w:rPr>
                <w:rFonts w:ascii="Times New Roman" w:eastAsia="宋体" w:hAnsi="Times New Roman" w:cs="Times New Roman"/>
                <w:szCs w:val="21"/>
              </w:rPr>
            </w:pPr>
            <w:r w:rsidRPr="00130392">
              <w:rPr>
                <w:rFonts w:ascii="Times New Roman" w:eastAsia="宋体" w:hAnsi="Times New Roman" w:cs="Times New Roman"/>
                <w:kern w:val="0"/>
                <w:szCs w:val="21"/>
                <w:lang w:bidi="ar"/>
              </w:rPr>
              <w:t>Index</w:t>
            </w:r>
          </w:p>
        </w:tc>
        <w:tc>
          <w:tcPr>
            <w:tcW w:w="0" w:type="auto"/>
            <w:tcBorders>
              <w:top w:val="single" w:sz="4" w:space="0" w:color="auto"/>
              <w:bottom w:val="single" w:sz="4" w:space="0" w:color="auto"/>
            </w:tcBorders>
            <w:vAlign w:val="center"/>
          </w:tcPr>
          <w:p w14:paraId="33EFF0C5" w14:textId="77777777" w:rsidR="00022004" w:rsidRPr="00130392" w:rsidRDefault="00022004" w:rsidP="009460D4">
            <w:pPr>
              <w:widowControl/>
              <w:jc w:val="left"/>
              <w:textAlignment w:val="center"/>
              <w:rPr>
                <w:rFonts w:ascii="Times New Roman" w:eastAsia="宋体" w:hAnsi="Times New Roman" w:cs="Times New Roman"/>
                <w:szCs w:val="21"/>
              </w:rPr>
            </w:pPr>
            <w:r w:rsidRPr="00130392">
              <w:rPr>
                <w:rFonts w:ascii="Times New Roman" w:eastAsia="宋体" w:hAnsi="Times New Roman" w:cs="Times New Roman"/>
                <w:kern w:val="0"/>
                <w:szCs w:val="21"/>
                <w:lang w:bidi="ar"/>
              </w:rPr>
              <w:t>Classification</w:t>
            </w:r>
          </w:p>
        </w:tc>
        <w:tc>
          <w:tcPr>
            <w:tcW w:w="0" w:type="auto"/>
            <w:tcBorders>
              <w:top w:val="single" w:sz="4" w:space="0" w:color="auto"/>
              <w:bottom w:val="single" w:sz="4" w:space="0" w:color="auto"/>
            </w:tcBorders>
            <w:vAlign w:val="center"/>
          </w:tcPr>
          <w:p w14:paraId="16F483F2" w14:textId="77777777" w:rsidR="00022004" w:rsidRPr="00130392" w:rsidRDefault="00022004" w:rsidP="009460D4">
            <w:pPr>
              <w:widowControl/>
              <w:jc w:val="left"/>
              <w:textAlignment w:val="center"/>
              <w:rPr>
                <w:rFonts w:ascii="Times New Roman" w:eastAsia="宋体" w:hAnsi="Times New Roman" w:cs="Times New Roman"/>
                <w:szCs w:val="21"/>
              </w:rPr>
            </w:pPr>
            <w:r w:rsidRPr="00130392">
              <w:rPr>
                <w:rFonts w:ascii="Times New Roman" w:eastAsia="宋体" w:hAnsi="Times New Roman" w:cs="Times New Roman"/>
                <w:kern w:val="0"/>
                <w:szCs w:val="21"/>
                <w:lang w:bidi="ar"/>
              </w:rPr>
              <w:t>Contamination degree</w:t>
            </w:r>
          </w:p>
        </w:tc>
        <w:tc>
          <w:tcPr>
            <w:tcW w:w="0" w:type="auto"/>
            <w:tcBorders>
              <w:top w:val="single" w:sz="4" w:space="0" w:color="auto"/>
              <w:bottom w:val="single" w:sz="4" w:space="0" w:color="auto"/>
            </w:tcBorders>
            <w:vAlign w:val="center"/>
          </w:tcPr>
          <w:p w14:paraId="3D768E3E" w14:textId="340AA56A" w:rsidR="00022004" w:rsidRPr="00130392" w:rsidRDefault="00022004" w:rsidP="00D41763">
            <w:pPr>
              <w:widowControl/>
              <w:jc w:val="center"/>
              <w:textAlignment w:val="center"/>
              <w:rPr>
                <w:rFonts w:ascii="Times New Roman" w:eastAsia="宋体" w:hAnsi="Times New Roman" w:cs="Times New Roman"/>
                <w:szCs w:val="21"/>
              </w:rPr>
            </w:pPr>
            <w:r w:rsidRPr="00130392">
              <w:rPr>
                <w:rFonts w:ascii="Times New Roman" w:eastAsia="宋体" w:hAnsi="Times New Roman" w:cs="Times New Roman"/>
                <w:kern w:val="0"/>
                <w:szCs w:val="21"/>
                <w:lang w:bidi="ar"/>
              </w:rPr>
              <w:t>Reference</w:t>
            </w:r>
          </w:p>
        </w:tc>
      </w:tr>
      <w:tr w:rsidR="00321C7B" w:rsidRPr="00321C7B" w14:paraId="106F837D" w14:textId="77777777" w:rsidTr="009C2FD0">
        <w:trPr>
          <w:trHeight w:val="288"/>
        </w:trPr>
        <w:tc>
          <w:tcPr>
            <w:tcW w:w="0" w:type="auto"/>
            <w:vMerge w:val="restart"/>
            <w:tcBorders>
              <w:top w:val="single" w:sz="4" w:space="0" w:color="auto"/>
            </w:tcBorders>
            <w:vAlign w:val="center"/>
          </w:tcPr>
          <w:p w14:paraId="7319599B" w14:textId="59305F2E" w:rsidR="00022004" w:rsidRPr="00321C7B" w:rsidRDefault="00600509" w:rsidP="009460D4">
            <w:pPr>
              <w:widowControl/>
              <w:jc w:val="left"/>
              <w:textAlignment w:val="center"/>
              <w:rPr>
                <w:rFonts w:ascii="Times New Roman" w:eastAsia="宋体" w:hAnsi="Times New Roman" w:cs="Times New Roman"/>
                <w:i/>
                <w:iCs/>
                <w:szCs w:val="21"/>
              </w:rPr>
            </w:pPr>
            <w:bookmarkStart w:id="16" w:name="OLE_LINK1"/>
            <w:r w:rsidRPr="00321C7B">
              <w:rPr>
                <w:rFonts w:ascii="Times New Roman" w:eastAsia="宋体" w:hAnsi="Times New Roman" w:cs="Times New Roman" w:hint="eastAsia"/>
                <w:i/>
                <w:iCs/>
                <w:kern w:val="0"/>
                <w:szCs w:val="21"/>
                <w:lang w:bidi="ar"/>
              </w:rPr>
              <w:t>P</w:t>
            </w:r>
            <w:bookmarkEnd w:id="16"/>
            <w:r w:rsidRPr="00321C7B">
              <w:rPr>
                <w:rFonts w:ascii="Times New Roman" w:eastAsia="宋体" w:hAnsi="Times New Roman" w:cs="Times New Roman" w:hint="eastAsia"/>
                <w:i/>
                <w:iCs/>
                <w:kern w:val="0"/>
                <w:szCs w:val="21"/>
                <w:vertAlign w:val="subscript"/>
                <w:lang w:bidi="ar"/>
              </w:rPr>
              <w:t>i</w:t>
            </w:r>
          </w:p>
        </w:tc>
        <w:tc>
          <w:tcPr>
            <w:tcW w:w="0" w:type="auto"/>
            <w:tcBorders>
              <w:top w:val="single" w:sz="4" w:space="0" w:color="auto"/>
            </w:tcBorders>
            <w:vAlign w:val="center"/>
          </w:tcPr>
          <w:p w14:paraId="2E8F8326" w14:textId="66A7D99B" w:rsidR="00022004" w:rsidRPr="00321C7B" w:rsidRDefault="00600509"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i/>
                <w:iCs/>
                <w:kern w:val="0"/>
                <w:szCs w:val="21"/>
                <w:lang w:bidi="ar"/>
              </w:rPr>
              <w:t>P</w:t>
            </w:r>
            <w:r w:rsidRPr="00321C7B">
              <w:rPr>
                <w:rFonts w:ascii="Times New Roman" w:eastAsia="宋体" w:hAnsi="Times New Roman" w:cs="Times New Roman" w:hint="eastAsia"/>
                <w:i/>
                <w:iCs/>
                <w:kern w:val="0"/>
                <w:szCs w:val="21"/>
                <w:vertAlign w:val="subscript"/>
                <w:lang w:bidi="ar"/>
              </w:rPr>
              <w:t>i</w:t>
            </w:r>
            <w:r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00022004" w:rsidRPr="00321C7B">
              <w:rPr>
                <w:rStyle w:val="font31"/>
                <w:rFonts w:eastAsia="宋体" w:hint="eastAsia"/>
                <w:color w:val="auto"/>
                <w:sz w:val="21"/>
                <w:szCs w:val="21"/>
                <w:lang w:bidi="ar"/>
              </w:rPr>
              <w:t>1</w:t>
            </w:r>
          </w:p>
        </w:tc>
        <w:tc>
          <w:tcPr>
            <w:tcW w:w="0" w:type="auto"/>
            <w:tcBorders>
              <w:top w:val="single" w:sz="4" w:space="0" w:color="auto"/>
            </w:tcBorders>
            <w:vAlign w:val="center"/>
          </w:tcPr>
          <w:p w14:paraId="52A71BC0"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U</w:t>
            </w:r>
            <w:r w:rsidRPr="00321C7B">
              <w:rPr>
                <w:rStyle w:val="font31"/>
                <w:rFonts w:eastAsia="宋体"/>
                <w:color w:val="auto"/>
                <w:sz w:val="21"/>
                <w:szCs w:val="21"/>
                <w:lang w:bidi="ar"/>
              </w:rPr>
              <w:t>ncontaminated</w:t>
            </w:r>
          </w:p>
        </w:tc>
        <w:tc>
          <w:tcPr>
            <w:tcW w:w="0" w:type="auto"/>
            <w:vMerge w:val="restart"/>
            <w:tcBorders>
              <w:top w:val="single" w:sz="4" w:space="0" w:color="auto"/>
            </w:tcBorders>
            <w:vAlign w:val="center"/>
          </w:tcPr>
          <w:p w14:paraId="6FE07182" w14:textId="1D72BFFB" w:rsidR="00022004" w:rsidRPr="00321C7B" w:rsidRDefault="00022004" w:rsidP="00D41763">
            <w:pPr>
              <w:widowControl/>
              <w:jc w:val="center"/>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(Karim et al.</w:t>
            </w:r>
            <w:r w:rsidR="00973C2D" w:rsidRPr="00321C7B">
              <w:rPr>
                <w:rFonts w:ascii="Times New Roman" w:eastAsia="宋体" w:hAnsi="Times New Roman" w:cs="Times New Roman" w:hint="eastAsia"/>
                <w:kern w:val="0"/>
                <w:szCs w:val="21"/>
                <w:lang w:bidi="ar"/>
              </w:rPr>
              <w:t xml:space="preserve"> </w:t>
            </w:r>
            <w:r w:rsidRPr="00321C7B">
              <w:rPr>
                <w:rFonts w:ascii="Times New Roman" w:eastAsia="宋体" w:hAnsi="Times New Roman" w:cs="Times New Roman"/>
                <w:kern w:val="0"/>
                <w:szCs w:val="21"/>
                <w:lang w:bidi="ar"/>
              </w:rPr>
              <w:t>2015)</w:t>
            </w:r>
          </w:p>
        </w:tc>
      </w:tr>
      <w:tr w:rsidR="00321C7B" w:rsidRPr="00321C7B" w14:paraId="01D5A28A" w14:textId="77777777" w:rsidTr="009C2FD0">
        <w:trPr>
          <w:trHeight w:val="288"/>
        </w:trPr>
        <w:tc>
          <w:tcPr>
            <w:tcW w:w="0" w:type="auto"/>
            <w:vMerge/>
            <w:vAlign w:val="center"/>
          </w:tcPr>
          <w:p w14:paraId="2113FE3F"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170D7455" w14:textId="37C82BDE"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1</w:t>
            </w:r>
            <w:r w:rsidRPr="00321C7B">
              <w:rPr>
                <w:rFonts w:ascii="Times New Roman" w:eastAsia="宋体" w:hAnsi="Times New Roman" w:cs="Times New Roman"/>
                <w:kern w:val="0"/>
                <w:szCs w:val="21"/>
                <w:lang w:bidi="ar"/>
              </w:rPr>
              <w:t xml:space="preserve"> &lt; </w:t>
            </w:r>
            <w:r w:rsidR="00600509" w:rsidRPr="00321C7B">
              <w:rPr>
                <w:rFonts w:ascii="Times New Roman" w:eastAsia="宋体" w:hAnsi="Times New Roman" w:cs="Times New Roman" w:hint="eastAsia"/>
                <w:i/>
                <w:iCs/>
                <w:kern w:val="0"/>
                <w:szCs w:val="21"/>
                <w:lang w:bidi="ar"/>
              </w:rPr>
              <w:t>P</w:t>
            </w:r>
            <w:r w:rsidR="00600509" w:rsidRPr="00321C7B">
              <w:rPr>
                <w:rFonts w:ascii="Times New Roman" w:eastAsia="宋体" w:hAnsi="Times New Roman" w:cs="Times New Roman" w:hint="eastAsia"/>
                <w:i/>
                <w:iCs/>
                <w:kern w:val="0"/>
                <w:szCs w:val="21"/>
                <w:vertAlign w:val="subscript"/>
                <w:lang w:bidi="ar"/>
              </w:rPr>
              <w:t>i</w:t>
            </w:r>
            <w:r w:rsidR="00600509"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2</w:t>
            </w:r>
          </w:p>
        </w:tc>
        <w:tc>
          <w:tcPr>
            <w:tcW w:w="0" w:type="auto"/>
            <w:vAlign w:val="center"/>
          </w:tcPr>
          <w:p w14:paraId="7A349241"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contaminated</w:t>
            </w:r>
          </w:p>
        </w:tc>
        <w:tc>
          <w:tcPr>
            <w:tcW w:w="0" w:type="auto"/>
            <w:vMerge/>
            <w:vAlign w:val="center"/>
          </w:tcPr>
          <w:p w14:paraId="4DDBBC5A" w14:textId="77777777" w:rsidR="00022004" w:rsidRPr="00321C7B" w:rsidRDefault="00022004" w:rsidP="00D41763">
            <w:pPr>
              <w:jc w:val="center"/>
              <w:rPr>
                <w:rFonts w:ascii="Times New Roman" w:eastAsia="宋体" w:hAnsi="Times New Roman" w:cs="Times New Roman"/>
                <w:szCs w:val="21"/>
              </w:rPr>
            </w:pPr>
          </w:p>
        </w:tc>
      </w:tr>
      <w:tr w:rsidR="00321C7B" w:rsidRPr="00321C7B" w14:paraId="7411E623" w14:textId="77777777" w:rsidTr="009C2FD0">
        <w:trPr>
          <w:trHeight w:val="288"/>
        </w:trPr>
        <w:tc>
          <w:tcPr>
            <w:tcW w:w="0" w:type="auto"/>
            <w:vMerge/>
            <w:vAlign w:val="center"/>
          </w:tcPr>
          <w:p w14:paraId="7BC93370"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70C74F71" w14:textId="362B849A"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2</w:t>
            </w:r>
            <w:r w:rsidR="00FB2F43" w:rsidRPr="00321C7B">
              <w:rPr>
                <w:rFonts w:ascii="Times New Roman" w:eastAsia="宋体" w:hAnsi="Times New Roman" w:cs="Times New Roman" w:hint="eastAsia"/>
                <w:kern w:val="0"/>
                <w:szCs w:val="21"/>
                <w:lang w:bidi="ar"/>
              </w:rPr>
              <w:t xml:space="preserve"> </w:t>
            </w:r>
            <w:r w:rsidRPr="00321C7B">
              <w:rPr>
                <w:rFonts w:ascii="Times New Roman" w:eastAsia="宋体" w:hAnsi="Times New Roman" w:cs="Times New Roman"/>
                <w:kern w:val="0"/>
                <w:szCs w:val="21"/>
                <w:lang w:bidi="ar"/>
              </w:rPr>
              <w:t>&lt;</w:t>
            </w:r>
            <w:r w:rsidR="00C21C7E" w:rsidRPr="00321C7B">
              <w:rPr>
                <w:rFonts w:ascii="Times New Roman" w:eastAsia="宋体" w:hAnsi="Times New Roman" w:cs="Times New Roman" w:hint="eastAsia"/>
                <w:i/>
                <w:iCs/>
                <w:kern w:val="0"/>
                <w:szCs w:val="21"/>
                <w:lang w:bidi="ar"/>
              </w:rPr>
              <w:t xml:space="preserve"> </w:t>
            </w:r>
            <w:r w:rsidR="00600509" w:rsidRPr="00321C7B">
              <w:rPr>
                <w:rFonts w:ascii="Times New Roman" w:eastAsia="宋体" w:hAnsi="Times New Roman" w:cs="Times New Roman" w:hint="eastAsia"/>
                <w:i/>
                <w:iCs/>
                <w:kern w:val="0"/>
                <w:szCs w:val="21"/>
                <w:lang w:bidi="ar"/>
              </w:rPr>
              <w:t>P</w:t>
            </w:r>
            <w:r w:rsidR="00600509" w:rsidRPr="00321C7B">
              <w:rPr>
                <w:rFonts w:ascii="Times New Roman" w:eastAsia="宋体" w:hAnsi="Times New Roman" w:cs="Times New Roman" w:hint="eastAsia"/>
                <w:i/>
                <w:iCs/>
                <w:kern w:val="0"/>
                <w:szCs w:val="21"/>
                <w:vertAlign w:val="subscript"/>
                <w:lang w:bidi="ar"/>
              </w:rPr>
              <w:t>i</w:t>
            </w:r>
            <w:r w:rsidR="00600509"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3</w:t>
            </w:r>
          </w:p>
        </w:tc>
        <w:tc>
          <w:tcPr>
            <w:tcW w:w="0" w:type="auto"/>
            <w:vAlign w:val="center"/>
          </w:tcPr>
          <w:p w14:paraId="293F8748" w14:textId="4EB52336"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w:t>
            </w: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 xml:space="preserve">oderate </w:t>
            </w:r>
            <w:r w:rsidR="00321C7B" w:rsidRPr="00321C7B">
              <w:rPr>
                <w:rStyle w:val="font31"/>
                <w:rFonts w:eastAsia="宋体" w:hint="eastAsia"/>
                <w:color w:val="auto"/>
                <w:sz w:val="21"/>
                <w:szCs w:val="21"/>
                <w:lang w:bidi="ar"/>
              </w:rPr>
              <w:t>c</w:t>
            </w:r>
            <w:r w:rsidRPr="00321C7B">
              <w:rPr>
                <w:rStyle w:val="font31"/>
                <w:rFonts w:eastAsia="宋体"/>
                <w:color w:val="auto"/>
                <w:sz w:val="21"/>
                <w:szCs w:val="21"/>
                <w:lang w:bidi="ar"/>
              </w:rPr>
              <w:t>ontaminated</w:t>
            </w:r>
          </w:p>
        </w:tc>
        <w:tc>
          <w:tcPr>
            <w:tcW w:w="0" w:type="auto"/>
            <w:vMerge/>
            <w:vAlign w:val="center"/>
          </w:tcPr>
          <w:p w14:paraId="053597EC" w14:textId="77777777" w:rsidR="00022004" w:rsidRPr="00321C7B" w:rsidRDefault="00022004" w:rsidP="00D41763">
            <w:pPr>
              <w:jc w:val="center"/>
              <w:rPr>
                <w:rFonts w:ascii="Times New Roman" w:eastAsia="宋体" w:hAnsi="Times New Roman" w:cs="Times New Roman"/>
                <w:szCs w:val="21"/>
              </w:rPr>
            </w:pPr>
          </w:p>
        </w:tc>
      </w:tr>
      <w:tr w:rsidR="00321C7B" w:rsidRPr="00321C7B" w14:paraId="4756D9AB" w14:textId="77777777" w:rsidTr="009C2FD0">
        <w:trPr>
          <w:trHeight w:val="288"/>
        </w:trPr>
        <w:tc>
          <w:tcPr>
            <w:tcW w:w="0" w:type="auto"/>
            <w:vMerge/>
            <w:vAlign w:val="center"/>
          </w:tcPr>
          <w:p w14:paraId="6DB6CFC3"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194D6035" w14:textId="3E8ADA97" w:rsidR="00022004" w:rsidRPr="00321C7B" w:rsidRDefault="00022004" w:rsidP="009460D4">
            <w:pPr>
              <w:jc w:val="left"/>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3</w:t>
            </w:r>
            <w:r w:rsidR="00FB2F43" w:rsidRPr="00321C7B">
              <w:rPr>
                <w:rFonts w:ascii="Times New Roman" w:eastAsia="宋体" w:hAnsi="Times New Roman" w:cs="Times New Roman" w:hint="eastAsia"/>
                <w:kern w:val="0"/>
                <w:szCs w:val="21"/>
                <w:lang w:bidi="ar"/>
              </w:rPr>
              <w:t xml:space="preserve"> </w:t>
            </w:r>
            <w:r w:rsidRPr="00321C7B">
              <w:rPr>
                <w:rFonts w:ascii="Times New Roman" w:eastAsia="宋体" w:hAnsi="Times New Roman" w:cs="Times New Roman"/>
                <w:kern w:val="0"/>
                <w:szCs w:val="21"/>
                <w:lang w:bidi="ar"/>
              </w:rPr>
              <w:t xml:space="preserve">&lt; </w:t>
            </w:r>
            <w:r w:rsidR="00600509" w:rsidRPr="00321C7B">
              <w:rPr>
                <w:rFonts w:ascii="Times New Roman" w:eastAsia="宋体" w:hAnsi="Times New Roman" w:cs="Times New Roman" w:hint="eastAsia"/>
                <w:i/>
                <w:iCs/>
                <w:kern w:val="0"/>
                <w:szCs w:val="21"/>
                <w:lang w:bidi="ar"/>
              </w:rPr>
              <w:t>P</w:t>
            </w:r>
            <w:r w:rsidR="00600509" w:rsidRPr="00321C7B">
              <w:rPr>
                <w:rFonts w:ascii="Times New Roman" w:eastAsia="宋体" w:hAnsi="Times New Roman" w:cs="Times New Roman" w:hint="eastAsia"/>
                <w:i/>
                <w:iCs/>
                <w:kern w:val="0"/>
                <w:szCs w:val="21"/>
                <w:vertAlign w:val="subscript"/>
                <w:lang w:bidi="ar"/>
              </w:rPr>
              <w:t>i</w:t>
            </w:r>
            <w:r w:rsidR="00600509"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5</w:t>
            </w:r>
          </w:p>
        </w:tc>
        <w:tc>
          <w:tcPr>
            <w:tcW w:w="0" w:type="auto"/>
            <w:vAlign w:val="center"/>
          </w:tcPr>
          <w:p w14:paraId="4870882D"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oderate</w:t>
            </w:r>
            <w:r w:rsidRPr="00321C7B">
              <w:rPr>
                <w:rStyle w:val="font31"/>
                <w:rFonts w:eastAsia="宋体" w:hint="eastAsia"/>
                <w:color w:val="auto"/>
                <w:sz w:val="21"/>
                <w:szCs w:val="21"/>
                <w:lang w:bidi="ar"/>
              </w:rPr>
              <w:t xml:space="preserve"> </w:t>
            </w:r>
            <w:r w:rsidRPr="00321C7B">
              <w:rPr>
                <w:rStyle w:val="font31"/>
                <w:rFonts w:eastAsia="宋体"/>
                <w:color w:val="auto"/>
                <w:sz w:val="21"/>
                <w:szCs w:val="21"/>
                <w:lang w:bidi="ar"/>
              </w:rPr>
              <w:t>contaminated</w:t>
            </w:r>
          </w:p>
        </w:tc>
        <w:tc>
          <w:tcPr>
            <w:tcW w:w="0" w:type="auto"/>
            <w:vMerge/>
            <w:vAlign w:val="center"/>
          </w:tcPr>
          <w:p w14:paraId="202505A9" w14:textId="77777777" w:rsidR="00022004" w:rsidRPr="00321C7B" w:rsidRDefault="00022004" w:rsidP="00D41763">
            <w:pPr>
              <w:jc w:val="center"/>
              <w:rPr>
                <w:rFonts w:ascii="Times New Roman" w:eastAsia="宋体" w:hAnsi="Times New Roman" w:cs="Times New Roman"/>
                <w:szCs w:val="21"/>
              </w:rPr>
            </w:pPr>
          </w:p>
        </w:tc>
      </w:tr>
      <w:tr w:rsidR="00321C7B" w:rsidRPr="00321C7B" w14:paraId="5171D835" w14:textId="77777777" w:rsidTr="009C2FD0">
        <w:trPr>
          <w:trHeight w:val="288"/>
        </w:trPr>
        <w:tc>
          <w:tcPr>
            <w:tcW w:w="0" w:type="auto"/>
            <w:vMerge/>
            <w:vAlign w:val="center"/>
          </w:tcPr>
          <w:p w14:paraId="69E95494"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375E9B57" w14:textId="7DBC3B66" w:rsidR="00022004" w:rsidRPr="00321C7B" w:rsidRDefault="00600509"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i/>
                <w:iCs/>
                <w:kern w:val="0"/>
                <w:szCs w:val="21"/>
                <w:lang w:bidi="ar"/>
              </w:rPr>
              <w:t>P</w:t>
            </w:r>
            <w:r w:rsidRPr="00321C7B">
              <w:rPr>
                <w:rFonts w:ascii="Times New Roman" w:eastAsia="宋体" w:hAnsi="Times New Roman" w:cs="Times New Roman" w:hint="eastAsia"/>
                <w:i/>
                <w:iCs/>
                <w:kern w:val="0"/>
                <w:szCs w:val="21"/>
                <w:vertAlign w:val="subscript"/>
                <w:lang w:bidi="ar"/>
              </w:rPr>
              <w:t>i</w:t>
            </w:r>
            <w:r w:rsidRPr="00321C7B">
              <w:rPr>
                <w:rStyle w:val="font31"/>
                <w:rFonts w:eastAsia="宋体"/>
                <w:color w:val="auto"/>
                <w:sz w:val="21"/>
                <w:szCs w:val="21"/>
                <w:lang w:bidi="ar"/>
              </w:rPr>
              <w:t xml:space="preserve"> </w:t>
            </w:r>
            <w:r w:rsidR="00022004" w:rsidRPr="00321C7B">
              <w:rPr>
                <w:rStyle w:val="font31"/>
                <w:rFonts w:eastAsia="宋体"/>
                <w:color w:val="auto"/>
                <w:sz w:val="21"/>
                <w:szCs w:val="21"/>
                <w:lang w:bidi="ar"/>
              </w:rPr>
              <w:t>&gt;</w:t>
            </w:r>
            <w:r w:rsidR="00022004" w:rsidRPr="00321C7B">
              <w:rPr>
                <w:rStyle w:val="font31"/>
                <w:rFonts w:eastAsia="宋体" w:hint="eastAsia"/>
                <w:color w:val="auto"/>
                <w:sz w:val="21"/>
                <w:szCs w:val="21"/>
                <w:lang w:bidi="ar"/>
              </w:rPr>
              <w:t xml:space="preserve"> 5</w:t>
            </w:r>
          </w:p>
        </w:tc>
        <w:tc>
          <w:tcPr>
            <w:tcW w:w="0" w:type="auto"/>
            <w:vAlign w:val="center"/>
          </w:tcPr>
          <w:p w14:paraId="437A2FD2"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w:t>
            </w:r>
            <w:r w:rsidRPr="00321C7B">
              <w:rPr>
                <w:rStyle w:val="font31"/>
                <w:rFonts w:eastAsia="宋体"/>
                <w:color w:val="auto"/>
                <w:sz w:val="21"/>
                <w:szCs w:val="21"/>
                <w:lang w:bidi="ar"/>
              </w:rPr>
              <w:t>trongly contaminated</w:t>
            </w:r>
          </w:p>
        </w:tc>
        <w:tc>
          <w:tcPr>
            <w:tcW w:w="0" w:type="auto"/>
            <w:vMerge/>
            <w:vAlign w:val="center"/>
          </w:tcPr>
          <w:p w14:paraId="4189759D" w14:textId="77777777" w:rsidR="00022004" w:rsidRPr="00321C7B" w:rsidRDefault="00022004" w:rsidP="00D41763">
            <w:pPr>
              <w:jc w:val="center"/>
              <w:rPr>
                <w:rFonts w:ascii="Times New Roman" w:eastAsia="宋体" w:hAnsi="Times New Roman" w:cs="Times New Roman"/>
                <w:szCs w:val="21"/>
              </w:rPr>
            </w:pPr>
          </w:p>
        </w:tc>
      </w:tr>
      <w:tr w:rsidR="00321C7B" w:rsidRPr="00321C7B" w14:paraId="5062DA73" w14:textId="77777777" w:rsidTr="002F6510">
        <w:trPr>
          <w:trHeight w:val="315"/>
        </w:trPr>
        <w:tc>
          <w:tcPr>
            <w:tcW w:w="0" w:type="auto"/>
            <w:vMerge w:val="restart"/>
            <w:tcBorders>
              <w:top w:val="single" w:sz="4" w:space="0" w:color="auto"/>
            </w:tcBorders>
            <w:vAlign w:val="center"/>
          </w:tcPr>
          <w:p w14:paraId="178050BC" w14:textId="77777777" w:rsidR="00022004" w:rsidRPr="00321C7B" w:rsidRDefault="00022004" w:rsidP="009460D4">
            <w:pPr>
              <w:widowControl/>
              <w:jc w:val="left"/>
              <w:textAlignment w:val="center"/>
              <w:rPr>
                <w:rFonts w:ascii="Times New Roman" w:eastAsia="宋体" w:hAnsi="Times New Roman" w:cs="Times New Roman"/>
                <w:i/>
                <w:iCs/>
                <w:szCs w:val="21"/>
              </w:rPr>
            </w:pPr>
            <w:proofErr w:type="spellStart"/>
            <w:r w:rsidRPr="00321C7B">
              <w:rPr>
                <w:rFonts w:ascii="Times New Roman" w:eastAsia="宋体" w:hAnsi="Times New Roman" w:cs="Times New Roman"/>
                <w:i/>
                <w:iCs/>
                <w:kern w:val="0"/>
                <w:szCs w:val="21"/>
                <w:lang w:bidi="ar"/>
              </w:rPr>
              <w:t>I</w:t>
            </w:r>
            <w:r w:rsidRPr="00321C7B">
              <w:rPr>
                <w:rStyle w:val="font51"/>
                <w:rFonts w:eastAsia="宋体"/>
                <w:color w:val="auto"/>
                <w:sz w:val="21"/>
                <w:szCs w:val="21"/>
                <w:lang w:bidi="ar"/>
              </w:rPr>
              <w:t>geo</w:t>
            </w:r>
            <w:proofErr w:type="spellEnd"/>
          </w:p>
        </w:tc>
        <w:tc>
          <w:tcPr>
            <w:tcW w:w="0" w:type="auto"/>
            <w:tcBorders>
              <w:top w:val="single" w:sz="4" w:space="0" w:color="auto"/>
            </w:tcBorders>
            <w:vAlign w:val="center"/>
          </w:tcPr>
          <w:p w14:paraId="30A5E9DB" w14:textId="2EA044C1" w:rsidR="00022004" w:rsidRPr="00321C7B" w:rsidRDefault="00022004" w:rsidP="009460D4">
            <w:pPr>
              <w:widowControl/>
              <w:jc w:val="left"/>
              <w:textAlignment w:val="center"/>
              <w:rPr>
                <w:rFonts w:ascii="Times New Roman" w:eastAsia="宋体" w:hAnsi="Times New Roman" w:cs="Times New Roman"/>
                <w:i/>
                <w:iCs/>
                <w:szCs w:val="21"/>
              </w:rPr>
            </w:pPr>
            <w:proofErr w:type="spellStart"/>
            <w:r w:rsidRPr="00321C7B">
              <w:rPr>
                <w:rFonts w:ascii="Times New Roman" w:eastAsia="宋体" w:hAnsi="Times New Roman" w:cs="Times New Roman"/>
                <w:i/>
                <w:iCs/>
                <w:kern w:val="0"/>
                <w:szCs w:val="21"/>
                <w:lang w:bidi="ar"/>
              </w:rPr>
              <w:t>I</w:t>
            </w:r>
            <w:r w:rsidRPr="00321C7B">
              <w:rPr>
                <w:rStyle w:val="font51"/>
                <w:rFonts w:eastAsia="宋体"/>
                <w:color w:val="auto"/>
                <w:sz w:val="21"/>
                <w:szCs w:val="21"/>
                <w:lang w:bidi="ar"/>
              </w:rPr>
              <w:t>geo</w:t>
            </w:r>
            <w:proofErr w:type="spellEnd"/>
            <w:r w:rsidR="00FB2F43" w:rsidRPr="00321C7B">
              <w:rPr>
                <w:rStyle w:val="font51"/>
                <w:rFonts w:eastAsia="宋体" w:hint="eastAsia"/>
                <w:color w:val="auto"/>
                <w:sz w:val="21"/>
                <w:szCs w:val="21"/>
                <w:vertAlign w:val="baseline"/>
                <w:lang w:bidi="ar"/>
              </w:rPr>
              <w:t xml:space="preserve"> </w:t>
            </w:r>
            <w:r w:rsidR="00FB2F43" w:rsidRPr="00321C7B">
              <w:rPr>
                <w:rFonts w:ascii="Times New Roman" w:hAnsi="Times New Roman" w:cs="Times New Roman"/>
                <w:szCs w:val="21"/>
              </w:rPr>
              <w:t>≤</w:t>
            </w:r>
            <w:r w:rsidR="00FB2F43" w:rsidRPr="00321C7B">
              <w:rPr>
                <w:rStyle w:val="font61"/>
                <w:rFonts w:hint="default"/>
                <w:color w:val="auto"/>
                <w:sz w:val="21"/>
                <w:szCs w:val="21"/>
                <w:lang w:bidi="ar"/>
              </w:rPr>
              <w:t xml:space="preserve"> </w:t>
            </w:r>
            <w:r w:rsidRPr="00321C7B">
              <w:rPr>
                <w:rStyle w:val="font31"/>
                <w:rFonts w:eastAsia="宋体"/>
                <w:color w:val="auto"/>
                <w:sz w:val="21"/>
                <w:szCs w:val="21"/>
                <w:lang w:bidi="ar"/>
              </w:rPr>
              <w:t>0</w:t>
            </w:r>
          </w:p>
        </w:tc>
        <w:tc>
          <w:tcPr>
            <w:tcW w:w="0" w:type="auto"/>
            <w:tcBorders>
              <w:top w:val="single" w:sz="4" w:space="0" w:color="auto"/>
            </w:tcBorders>
            <w:vAlign w:val="center"/>
          </w:tcPr>
          <w:p w14:paraId="68093AD1"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U</w:t>
            </w:r>
            <w:r w:rsidRPr="00321C7B">
              <w:rPr>
                <w:rStyle w:val="font31"/>
                <w:rFonts w:eastAsia="宋体"/>
                <w:color w:val="auto"/>
                <w:sz w:val="21"/>
                <w:szCs w:val="21"/>
                <w:lang w:bidi="ar"/>
              </w:rPr>
              <w:t>ncontaminated</w:t>
            </w:r>
          </w:p>
        </w:tc>
        <w:tc>
          <w:tcPr>
            <w:tcW w:w="0" w:type="auto"/>
            <w:vMerge w:val="restart"/>
            <w:tcBorders>
              <w:top w:val="single" w:sz="4" w:space="0" w:color="auto"/>
            </w:tcBorders>
            <w:vAlign w:val="center"/>
          </w:tcPr>
          <w:p w14:paraId="45224FF9" w14:textId="3E293C52" w:rsidR="00022004" w:rsidRPr="00321C7B" w:rsidRDefault="00022004" w:rsidP="0085258B">
            <w:pPr>
              <w:widowControl/>
              <w:jc w:val="center"/>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w:t>
            </w:r>
            <w:r w:rsidR="00B47F16" w:rsidRPr="00321C7B">
              <w:rPr>
                <w:rFonts w:ascii="Times New Roman" w:eastAsia="宋体" w:hAnsi="Times New Roman" w:cs="Times New Roman" w:hint="eastAsia"/>
                <w:kern w:val="0"/>
                <w:szCs w:val="21"/>
                <w:lang w:bidi="ar"/>
              </w:rPr>
              <w:t>Islam et al. 2018</w:t>
            </w:r>
            <w:r w:rsidRPr="00321C7B">
              <w:rPr>
                <w:rFonts w:ascii="Times New Roman" w:eastAsia="宋体" w:hAnsi="Times New Roman" w:cs="Times New Roman"/>
                <w:kern w:val="0"/>
                <w:szCs w:val="21"/>
                <w:lang w:bidi="ar"/>
              </w:rPr>
              <w:t>)</w:t>
            </w:r>
          </w:p>
        </w:tc>
      </w:tr>
      <w:tr w:rsidR="00321C7B" w:rsidRPr="00321C7B" w14:paraId="48271FCF" w14:textId="77777777" w:rsidTr="009C2FD0">
        <w:trPr>
          <w:trHeight w:val="315"/>
        </w:trPr>
        <w:tc>
          <w:tcPr>
            <w:tcW w:w="0" w:type="auto"/>
            <w:vMerge/>
            <w:vAlign w:val="center"/>
          </w:tcPr>
          <w:p w14:paraId="7B634331"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2A15B1B4" w14:textId="6FF0BA1B"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0</w:t>
            </w:r>
            <w:r w:rsidR="00FB2F43" w:rsidRPr="00321C7B">
              <w:rPr>
                <w:rFonts w:ascii="Times New Roman" w:eastAsia="宋体" w:hAnsi="Times New Roman" w:cs="Times New Roman" w:hint="eastAsia"/>
                <w:kern w:val="0"/>
                <w:szCs w:val="21"/>
                <w:lang w:bidi="ar"/>
              </w:rPr>
              <w:t xml:space="preserve"> </w:t>
            </w:r>
            <w:r w:rsidRPr="00321C7B">
              <w:rPr>
                <w:rStyle w:val="font21"/>
                <w:rFonts w:eastAsia="宋体"/>
                <w:color w:val="auto"/>
                <w:sz w:val="21"/>
                <w:szCs w:val="21"/>
                <w:lang w:bidi="ar"/>
              </w:rPr>
              <w:t xml:space="preserve">&lt; </w:t>
            </w:r>
            <w:proofErr w:type="spellStart"/>
            <w:r w:rsidRPr="00321C7B">
              <w:rPr>
                <w:rStyle w:val="font21"/>
                <w:rFonts w:eastAsia="宋体"/>
                <w:color w:val="auto"/>
                <w:sz w:val="21"/>
                <w:szCs w:val="21"/>
                <w:lang w:bidi="ar"/>
              </w:rPr>
              <w:t>I</w:t>
            </w:r>
            <w:r w:rsidRPr="00321C7B">
              <w:rPr>
                <w:rStyle w:val="font51"/>
                <w:rFonts w:eastAsia="宋体"/>
                <w:color w:val="auto"/>
                <w:sz w:val="21"/>
                <w:szCs w:val="21"/>
                <w:lang w:bidi="ar"/>
              </w:rPr>
              <w:t>geo</w:t>
            </w:r>
            <w:proofErr w:type="spellEnd"/>
            <w:r w:rsidR="00FB2F43" w:rsidRPr="00321C7B">
              <w:rPr>
                <w:rStyle w:val="font61"/>
                <w:rFonts w:hint="default"/>
                <w:color w:val="auto"/>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Pr="00321C7B">
              <w:rPr>
                <w:rStyle w:val="font31"/>
                <w:rFonts w:eastAsia="宋体"/>
                <w:color w:val="auto"/>
                <w:sz w:val="21"/>
                <w:szCs w:val="21"/>
                <w:lang w:bidi="ar"/>
              </w:rPr>
              <w:t>1</w:t>
            </w:r>
          </w:p>
        </w:tc>
        <w:tc>
          <w:tcPr>
            <w:tcW w:w="0" w:type="auto"/>
            <w:vAlign w:val="center"/>
          </w:tcPr>
          <w:p w14:paraId="1D4F0675"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contaminated</w:t>
            </w:r>
          </w:p>
        </w:tc>
        <w:tc>
          <w:tcPr>
            <w:tcW w:w="0" w:type="auto"/>
            <w:vMerge/>
            <w:vAlign w:val="center"/>
          </w:tcPr>
          <w:p w14:paraId="7BB77597" w14:textId="77777777" w:rsidR="00022004" w:rsidRPr="00321C7B" w:rsidRDefault="00022004" w:rsidP="00D41763">
            <w:pPr>
              <w:jc w:val="center"/>
              <w:rPr>
                <w:rFonts w:ascii="Times New Roman" w:eastAsia="宋体" w:hAnsi="Times New Roman" w:cs="Times New Roman"/>
                <w:szCs w:val="21"/>
              </w:rPr>
            </w:pPr>
          </w:p>
        </w:tc>
      </w:tr>
      <w:tr w:rsidR="00321C7B" w:rsidRPr="00321C7B" w14:paraId="66708111" w14:textId="77777777" w:rsidTr="009C2FD0">
        <w:trPr>
          <w:trHeight w:val="315"/>
        </w:trPr>
        <w:tc>
          <w:tcPr>
            <w:tcW w:w="0" w:type="auto"/>
            <w:vMerge/>
            <w:vAlign w:val="center"/>
          </w:tcPr>
          <w:p w14:paraId="1FFC2F14"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28A6D4CE" w14:textId="01208331"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1</w:t>
            </w:r>
            <w:r w:rsidR="00FB2F43" w:rsidRPr="00321C7B">
              <w:rPr>
                <w:rFonts w:ascii="Times New Roman" w:eastAsia="宋体" w:hAnsi="Times New Roman" w:cs="Times New Roman" w:hint="eastAsia"/>
                <w:kern w:val="0"/>
                <w:szCs w:val="21"/>
                <w:lang w:bidi="ar"/>
              </w:rPr>
              <w:t xml:space="preserve"> </w:t>
            </w:r>
            <w:r w:rsidRPr="00321C7B">
              <w:rPr>
                <w:rStyle w:val="font21"/>
                <w:rFonts w:eastAsia="宋体"/>
                <w:color w:val="auto"/>
                <w:sz w:val="21"/>
                <w:szCs w:val="21"/>
                <w:lang w:bidi="ar"/>
              </w:rPr>
              <w:t xml:space="preserve">&lt; </w:t>
            </w:r>
            <w:proofErr w:type="spellStart"/>
            <w:r w:rsidRPr="00321C7B">
              <w:rPr>
                <w:rStyle w:val="font21"/>
                <w:rFonts w:eastAsia="宋体"/>
                <w:color w:val="auto"/>
                <w:sz w:val="21"/>
                <w:szCs w:val="21"/>
                <w:lang w:bidi="ar"/>
              </w:rPr>
              <w:t>I</w:t>
            </w:r>
            <w:r w:rsidRPr="00321C7B">
              <w:rPr>
                <w:rStyle w:val="font51"/>
                <w:rFonts w:eastAsia="宋体"/>
                <w:color w:val="auto"/>
                <w:sz w:val="21"/>
                <w:szCs w:val="21"/>
                <w:lang w:bidi="ar"/>
              </w:rPr>
              <w:t>geo</w:t>
            </w:r>
            <w:proofErr w:type="spellEnd"/>
            <w:r w:rsidR="00FB2F43" w:rsidRPr="00321C7B">
              <w:rPr>
                <w:rStyle w:val="font61"/>
                <w:rFonts w:hint="default"/>
                <w:color w:val="auto"/>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Pr="00321C7B">
              <w:rPr>
                <w:rStyle w:val="font31"/>
                <w:rFonts w:eastAsia="宋体"/>
                <w:color w:val="auto"/>
                <w:sz w:val="21"/>
                <w:szCs w:val="21"/>
                <w:lang w:bidi="ar"/>
              </w:rPr>
              <w:t>2</w:t>
            </w:r>
          </w:p>
        </w:tc>
        <w:tc>
          <w:tcPr>
            <w:tcW w:w="0" w:type="auto"/>
            <w:vAlign w:val="center"/>
          </w:tcPr>
          <w:p w14:paraId="233EA1B4" w14:textId="1614AAC8"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w:t>
            </w: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 xml:space="preserve">oderate </w:t>
            </w:r>
            <w:r w:rsidR="00321C7B" w:rsidRPr="00321C7B">
              <w:rPr>
                <w:rStyle w:val="font31"/>
                <w:rFonts w:eastAsia="宋体" w:hint="eastAsia"/>
                <w:color w:val="auto"/>
                <w:sz w:val="21"/>
                <w:szCs w:val="21"/>
                <w:lang w:bidi="ar"/>
              </w:rPr>
              <w:t>c</w:t>
            </w:r>
            <w:r w:rsidRPr="00321C7B">
              <w:rPr>
                <w:rStyle w:val="font31"/>
                <w:rFonts w:eastAsia="宋体"/>
                <w:color w:val="auto"/>
                <w:sz w:val="21"/>
                <w:szCs w:val="21"/>
                <w:lang w:bidi="ar"/>
              </w:rPr>
              <w:t>ontaminated</w:t>
            </w:r>
          </w:p>
        </w:tc>
        <w:tc>
          <w:tcPr>
            <w:tcW w:w="0" w:type="auto"/>
            <w:vMerge/>
            <w:vAlign w:val="center"/>
          </w:tcPr>
          <w:p w14:paraId="34CE3914" w14:textId="77777777" w:rsidR="00022004" w:rsidRPr="00321C7B" w:rsidRDefault="00022004" w:rsidP="00D41763">
            <w:pPr>
              <w:jc w:val="center"/>
              <w:rPr>
                <w:rFonts w:ascii="Times New Roman" w:eastAsia="宋体" w:hAnsi="Times New Roman" w:cs="Times New Roman"/>
                <w:szCs w:val="21"/>
              </w:rPr>
            </w:pPr>
          </w:p>
        </w:tc>
      </w:tr>
      <w:tr w:rsidR="00321C7B" w:rsidRPr="00321C7B" w14:paraId="17C99E19" w14:textId="77777777" w:rsidTr="009C2FD0">
        <w:trPr>
          <w:trHeight w:val="315"/>
        </w:trPr>
        <w:tc>
          <w:tcPr>
            <w:tcW w:w="0" w:type="auto"/>
            <w:vMerge/>
            <w:vAlign w:val="center"/>
          </w:tcPr>
          <w:p w14:paraId="051449FD"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76671618" w14:textId="57559922"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2</w:t>
            </w:r>
            <w:r w:rsidR="00FB2F43" w:rsidRPr="00321C7B">
              <w:rPr>
                <w:rFonts w:ascii="Times New Roman" w:eastAsia="宋体" w:hAnsi="Times New Roman" w:cs="Times New Roman" w:hint="eastAsia"/>
                <w:kern w:val="0"/>
                <w:szCs w:val="21"/>
                <w:lang w:bidi="ar"/>
              </w:rPr>
              <w:t xml:space="preserve"> </w:t>
            </w:r>
            <w:r w:rsidRPr="00321C7B">
              <w:rPr>
                <w:rStyle w:val="font21"/>
                <w:rFonts w:eastAsia="宋体"/>
                <w:color w:val="auto"/>
                <w:sz w:val="21"/>
                <w:szCs w:val="21"/>
                <w:lang w:bidi="ar"/>
              </w:rPr>
              <w:t xml:space="preserve">&lt; </w:t>
            </w:r>
            <w:proofErr w:type="spellStart"/>
            <w:r w:rsidRPr="00321C7B">
              <w:rPr>
                <w:rStyle w:val="font21"/>
                <w:rFonts w:eastAsia="宋体"/>
                <w:color w:val="auto"/>
                <w:sz w:val="21"/>
                <w:szCs w:val="21"/>
                <w:lang w:bidi="ar"/>
              </w:rPr>
              <w:t>I</w:t>
            </w:r>
            <w:r w:rsidRPr="00321C7B">
              <w:rPr>
                <w:rStyle w:val="font51"/>
                <w:rFonts w:eastAsia="宋体"/>
                <w:color w:val="auto"/>
                <w:sz w:val="21"/>
                <w:szCs w:val="21"/>
                <w:lang w:bidi="ar"/>
              </w:rPr>
              <w:t>geo</w:t>
            </w:r>
            <w:proofErr w:type="spellEnd"/>
            <w:r w:rsidR="00FB2F43" w:rsidRPr="00321C7B">
              <w:rPr>
                <w:rStyle w:val="font61"/>
                <w:rFonts w:hint="default"/>
                <w:color w:val="auto"/>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Pr="00321C7B">
              <w:rPr>
                <w:rStyle w:val="font31"/>
                <w:rFonts w:eastAsia="宋体"/>
                <w:color w:val="auto"/>
                <w:sz w:val="21"/>
                <w:szCs w:val="21"/>
                <w:lang w:bidi="ar"/>
              </w:rPr>
              <w:t>3</w:t>
            </w:r>
          </w:p>
        </w:tc>
        <w:tc>
          <w:tcPr>
            <w:tcW w:w="0" w:type="auto"/>
            <w:vAlign w:val="center"/>
          </w:tcPr>
          <w:p w14:paraId="6BC796D8"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oderate</w:t>
            </w:r>
            <w:r w:rsidRPr="00321C7B">
              <w:rPr>
                <w:rStyle w:val="font31"/>
                <w:rFonts w:eastAsia="宋体" w:hint="eastAsia"/>
                <w:color w:val="auto"/>
                <w:sz w:val="21"/>
                <w:szCs w:val="21"/>
                <w:lang w:bidi="ar"/>
              </w:rPr>
              <w:t xml:space="preserve"> </w:t>
            </w:r>
            <w:r w:rsidRPr="00321C7B">
              <w:rPr>
                <w:rStyle w:val="font31"/>
                <w:rFonts w:eastAsia="宋体"/>
                <w:color w:val="auto"/>
                <w:sz w:val="21"/>
                <w:szCs w:val="21"/>
                <w:lang w:bidi="ar"/>
              </w:rPr>
              <w:t>contaminated</w:t>
            </w:r>
          </w:p>
        </w:tc>
        <w:tc>
          <w:tcPr>
            <w:tcW w:w="0" w:type="auto"/>
            <w:vMerge/>
            <w:vAlign w:val="center"/>
          </w:tcPr>
          <w:p w14:paraId="62F2CDAF" w14:textId="77777777" w:rsidR="00022004" w:rsidRPr="00321C7B" w:rsidRDefault="00022004" w:rsidP="00D41763">
            <w:pPr>
              <w:jc w:val="center"/>
              <w:rPr>
                <w:rFonts w:ascii="Times New Roman" w:eastAsia="宋体" w:hAnsi="Times New Roman" w:cs="Times New Roman"/>
                <w:szCs w:val="21"/>
              </w:rPr>
            </w:pPr>
          </w:p>
        </w:tc>
      </w:tr>
      <w:tr w:rsidR="00321C7B" w:rsidRPr="00321C7B" w14:paraId="7E62790E" w14:textId="77777777" w:rsidTr="009C2FD0">
        <w:trPr>
          <w:trHeight w:val="315"/>
        </w:trPr>
        <w:tc>
          <w:tcPr>
            <w:tcW w:w="0" w:type="auto"/>
            <w:vMerge/>
            <w:vAlign w:val="center"/>
          </w:tcPr>
          <w:p w14:paraId="2CC2F1A9"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4DBDAC4C" w14:textId="09E09F3F"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3</w:t>
            </w:r>
            <w:r w:rsidR="00FB2F43" w:rsidRPr="00321C7B">
              <w:rPr>
                <w:rFonts w:ascii="Times New Roman" w:eastAsia="宋体" w:hAnsi="Times New Roman" w:cs="Times New Roman" w:hint="eastAsia"/>
                <w:kern w:val="0"/>
                <w:szCs w:val="21"/>
                <w:lang w:bidi="ar"/>
              </w:rPr>
              <w:t xml:space="preserve"> </w:t>
            </w:r>
            <w:r w:rsidRPr="00321C7B">
              <w:rPr>
                <w:rStyle w:val="font21"/>
                <w:rFonts w:eastAsia="宋体"/>
                <w:color w:val="auto"/>
                <w:sz w:val="21"/>
                <w:szCs w:val="21"/>
                <w:lang w:bidi="ar"/>
              </w:rPr>
              <w:t xml:space="preserve">&lt; </w:t>
            </w:r>
            <w:proofErr w:type="spellStart"/>
            <w:r w:rsidRPr="00321C7B">
              <w:rPr>
                <w:rStyle w:val="font21"/>
                <w:rFonts w:eastAsia="宋体"/>
                <w:color w:val="auto"/>
                <w:sz w:val="21"/>
                <w:szCs w:val="21"/>
                <w:lang w:bidi="ar"/>
              </w:rPr>
              <w:t>I</w:t>
            </w:r>
            <w:r w:rsidRPr="00321C7B">
              <w:rPr>
                <w:rStyle w:val="font51"/>
                <w:rFonts w:eastAsia="宋体"/>
                <w:color w:val="auto"/>
                <w:sz w:val="21"/>
                <w:szCs w:val="21"/>
                <w:lang w:bidi="ar"/>
              </w:rPr>
              <w:t>geo</w:t>
            </w:r>
            <w:proofErr w:type="spellEnd"/>
            <w:r w:rsidR="00FB2F43" w:rsidRPr="00321C7B">
              <w:rPr>
                <w:rStyle w:val="font61"/>
                <w:rFonts w:hint="default"/>
                <w:color w:val="auto"/>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Pr="00321C7B">
              <w:rPr>
                <w:rStyle w:val="font31"/>
                <w:rFonts w:eastAsia="宋体"/>
                <w:color w:val="auto"/>
                <w:sz w:val="21"/>
                <w:szCs w:val="21"/>
                <w:lang w:bidi="ar"/>
              </w:rPr>
              <w:t>4</w:t>
            </w:r>
          </w:p>
        </w:tc>
        <w:tc>
          <w:tcPr>
            <w:tcW w:w="0" w:type="auto"/>
            <w:vAlign w:val="center"/>
          </w:tcPr>
          <w:p w14:paraId="0087B987" w14:textId="31E87E2B" w:rsidR="00022004" w:rsidRPr="00321C7B" w:rsidRDefault="00022004" w:rsidP="009460D4">
            <w:pPr>
              <w:widowControl/>
              <w:jc w:val="left"/>
              <w:textAlignment w:val="center"/>
              <w:rPr>
                <w:rFonts w:ascii="Times New Roman" w:eastAsia="宋体" w:hAnsi="Times New Roman" w:cs="Times New Roman"/>
                <w:szCs w:val="21"/>
              </w:rPr>
            </w:pPr>
            <w:r w:rsidRPr="00321C7B">
              <w:rPr>
                <w:rStyle w:val="font31"/>
                <w:rFonts w:eastAsia="宋体" w:hint="eastAsia"/>
                <w:color w:val="auto"/>
                <w:sz w:val="21"/>
                <w:szCs w:val="21"/>
                <w:lang w:bidi="ar"/>
              </w:rPr>
              <w:t>S</w:t>
            </w:r>
            <w:r w:rsidRPr="00321C7B">
              <w:rPr>
                <w:rStyle w:val="font31"/>
                <w:rFonts w:eastAsia="宋体"/>
                <w:color w:val="auto"/>
                <w:sz w:val="21"/>
                <w:szCs w:val="21"/>
                <w:lang w:bidi="ar"/>
              </w:rPr>
              <w:t>trong</w:t>
            </w:r>
            <w:r w:rsidRPr="00321C7B">
              <w:rPr>
                <w:rStyle w:val="font31"/>
                <w:rFonts w:eastAsia="宋体" w:hint="eastAsia"/>
                <w:color w:val="auto"/>
                <w:sz w:val="21"/>
                <w:szCs w:val="21"/>
                <w:lang w:bidi="ar"/>
              </w:rPr>
              <w:t>ly</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m</w:t>
            </w:r>
            <w:r w:rsidRPr="00321C7B">
              <w:rPr>
                <w:rStyle w:val="font31"/>
                <w:rFonts w:eastAsia="宋体"/>
                <w:color w:val="auto"/>
                <w:sz w:val="21"/>
                <w:szCs w:val="21"/>
                <w:lang w:bidi="ar"/>
              </w:rPr>
              <w:t xml:space="preserve">oderate </w:t>
            </w:r>
            <w:r w:rsidR="00321C7B" w:rsidRPr="00321C7B">
              <w:rPr>
                <w:rStyle w:val="font31"/>
                <w:rFonts w:eastAsia="宋体" w:hint="eastAsia"/>
                <w:color w:val="auto"/>
                <w:sz w:val="21"/>
                <w:szCs w:val="21"/>
                <w:lang w:bidi="ar"/>
              </w:rPr>
              <w:t>c</w:t>
            </w:r>
            <w:r w:rsidRPr="00321C7B">
              <w:rPr>
                <w:rStyle w:val="font31"/>
                <w:rFonts w:eastAsia="宋体"/>
                <w:color w:val="auto"/>
                <w:sz w:val="21"/>
                <w:szCs w:val="21"/>
                <w:lang w:bidi="ar"/>
              </w:rPr>
              <w:t>ontaminated</w:t>
            </w:r>
          </w:p>
        </w:tc>
        <w:tc>
          <w:tcPr>
            <w:tcW w:w="0" w:type="auto"/>
            <w:vMerge/>
            <w:vAlign w:val="center"/>
          </w:tcPr>
          <w:p w14:paraId="71E52251" w14:textId="77777777" w:rsidR="00022004" w:rsidRPr="00321C7B" w:rsidRDefault="00022004" w:rsidP="00D41763">
            <w:pPr>
              <w:jc w:val="center"/>
              <w:rPr>
                <w:rFonts w:ascii="Times New Roman" w:eastAsia="宋体" w:hAnsi="Times New Roman" w:cs="Times New Roman"/>
                <w:szCs w:val="21"/>
              </w:rPr>
            </w:pPr>
          </w:p>
        </w:tc>
      </w:tr>
      <w:tr w:rsidR="00321C7B" w:rsidRPr="00321C7B" w14:paraId="36EA6CCB" w14:textId="77777777" w:rsidTr="009C2FD0">
        <w:trPr>
          <w:trHeight w:val="315"/>
        </w:trPr>
        <w:tc>
          <w:tcPr>
            <w:tcW w:w="0" w:type="auto"/>
            <w:vMerge/>
            <w:vAlign w:val="center"/>
          </w:tcPr>
          <w:p w14:paraId="22CB0E97"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62FB7E1C" w14:textId="0949F66D"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4</w:t>
            </w:r>
            <w:r w:rsidR="00FB2F43" w:rsidRPr="00321C7B">
              <w:rPr>
                <w:rFonts w:ascii="Times New Roman" w:eastAsia="宋体" w:hAnsi="Times New Roman" w:cs="Times New Roman" w:hint="eastAsia"/>
                <w:kern w:val="0"/>
                <w:szCs w:val="21"/>
                <w:lang w:bidi="ar"/>
              </w:rPr>
              <w:t xml:space="preserve"> </w:t>
            </w:r>
            <w:r w:rsidRPr="00321C7B">
              <w:rPr>
                <w:rStyle w:val="font21"/>
                <w:rFonts w:eastAsia="宋体"/>
                <w:color w:val="auto"/>
                <w:sz w:val="21"/>
                <w:szCs w:val="21"/>
                <w:lang w:bidi="ar"/>
              </w:rPr>
              <w:t xml:space="preserve">&lt; </w:t>
            </w:r>
            <w:proofErr w:type="spellStart"/>
            <w:r w:rsidRPr="00321C7B">
              <w:rPr>
                <w:rStyle w:val="font21"/>
                <w:rFonts w:eastAsia="宋体"/>
                <w:color w:val="auto"/>
                <w:sz w:val="21"/>
                <w:szCs w:val="21"/>
                <w:lang w:bidi="ar"/>
              </w:rPr>
              <w:t>I</w:t>
            </w:r>
            <w:r w:rsidRPr="00321C7B">
              <w:rPr>
                <w:rStyle w:val="font51"/>
                <w:rFonts w:eastAsia="宋体"/>
                <w:color w:val="auto"/>
                <w:sz w:val="21"/>
                <w:szCs w:val="21"/>
                <w:lang w:bidi="ar"/>
              </w:rPr>
              <w:t>geo</w:t>
            </w:r>
            <w:proofErr w:type="spellEnd"/>
            <w:r w:rsidR="00FB2F43" w:rsidRPr="00321C7B">
              <w:rPr>
                <w:rStyle w:val="font61"/>
                <w:rFonts w:hint="default"/>
                <w:color w:val="auto"/>
              </w:rPr>
              <w:t xml:space="preserve"> </w:t>
            </w:r>
            <w:r w:rsidR="00FB2F43" w:rsidRPr="00321C7B">
              <w:rPr>
                <w:rFonts w:ascii="Times New Roman" w:hAnsi="Times New Roman" w:cs="Times New Roman"/>
                <w:szCs w:val="21"/>
              </w:rPr>
              <w:t>≤</w:t>
            </w:r>
            <w:r w:rsidR="00FB2F43" w:rsidRPr="00321C7B">
              <w:rPr>
                <w:rFonts w:ascii="Times New Roman" w:hAnsi="Times New Roman" w:cs="Times New Roman" w:hint="eastAsia"/>
                <w:szCs w:val="21"/>
              </w:rPr>
              <w:t xml:space="preserve"> </w:t>
            </w:r>
            <w:r w:rsidRPr="00321C7B">
              <w:rPr>
                <w:rStyle w:val="font31"/>
                <w:rFonts w:eastAsia="宋体"/>
                <w:color w:val="auto"/>
                <w:sz w:val="21"/>
                <w:szCs w:val="21"/>
                <w:lang w:bidi="ar"/>
              </w:rPr>
              <w:t>5</w:t>
            </w:r>
          </w:p>
        </w:tc>
        <w:tc>
          <w:tcPr>
            <w:tcW w:w="0" w:type="auto"/>
            <w:vAlign w:val="center"/>
          </w:tcPr>
          <w:p w14:paraId="6521EE68"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S</w:t>
            </w:r>
            <w:r w:rsidRPr="00321C7B">
              <w:rPr>
                <w:rStyle w:val="font31"/>
                <w:rFonts w:eastAsia="宋体"/>
                <w:color w:val="auto"/>
                <w:sz w:val="21"/>
                <w:szCs w:val="21"/>
                <w:lang w:bidi="ar"/>
              </w:rPr>
              <w:t>trongly contaminated</w:t>
            </w:r>
          </w:p>
        </w:tc>
        <w:tc>
          <w:tcPr>
            <w:tcW w:w="0" w:type="auto"/>
            <w:vMerge/>
            <w:vAlign w:val="center"/>
          </w:tcPr>
          <w:p w14:paraId="61C3FDBF" w14:textId="77777777" w:rsidR="00022004" w:rsidRPr="00321C7B" w:rsidRDefault="00022004" w:rsidP="00D41763">
            <w:pPr>
              <w:jc w:val="center"/>
              <w:rPr>
                <w:rFonts w:ascii="Times New Roman" w:eastAsia="宋体" w:hAnsi="Times New Roman" w:cs="Times New Roman"/>
                <w:szCs w:val="21"/>
              </w:rPr>
            </w:pPr>
          </w:p>
        </w:tc>
      </w:tr>
      <w:tr w:rsidR="00321C7B" w:rsidRPr="00321C7B" w14:paraId="323A5682" w14:textId="77777777" w:rsidTr="00E32610">
        <w:trPr>
          <w:trHeight w:val="315"/>
        </w:trPr>
        <w:tc>
          <w:tcPr>
            <w:tcW w:w="0" w:type="auto"/>
            <w:vMerge/>
            <w:vAlign w:val="center"/>
          </w:tcPr>
          <w:p w14:paraId="5A5C6A82" w14:textId="77777777" w:rsidR="00022004" w:rsidRPr="00321C7B" w:rsidRDefault="00022004" w:rsidP="009460D4">
            <w:pPr>
              <w:jc w:val="left"/>
              <w:rPr>
                <w:rFonts w:ascii="Times New Roman" w:eastAsia="宋体" w:hAnsi="Times New Roman" w:cs="Times New Roman"/>
                <w:i/>
                <w:iCs/>
                <w:szCs w:val="21"/>
              </w:rPr>
            </w:pPr>
          </w:p>
        </w:tc>
        <w:tc>
          <w:tcPr>
            <w:tcW w:w="0" w:type="auto"/>
            <w:vAlign w:val="center"/>
          </w:tcPr>
          <w:p w14:paraId="266ED100" w14:textId="4FBCCE14" w:rsidR="00022004" w:rsidRPr="00321C7B" w:rsidRDefault="00022004" w:rsidP="009460D4">
            <w:pPr>
              <w:widowControl/>
              <w:jc w:val="left"/>
              <w:textAlignment w:val="center"/>
              <w:rPr>
                <w:rFonts w:ascii="Times New Roman" w:eastAsia="宋体" w:hAnsi="Times New Roman" w:cs="Times New Roman"/>
                <w:i/>
                <w:iCs/>
                <w:szCs w:val="21"/>
              </w:rPr>
            </w:pPr>
            <w:proofErr w:type="spellStart"/>
            <w:r w:rsidRPr="00321C7B">
              <w:rPr>
                <w:rFonts w:ascii="Times New Roman" w:eastAsia="宋体" w:hAnsi="Times New Roman" w:cs="Times New Roman"/>
                <w:i/>
                <w:iCs/>
                <w:kern w:val="0"/>
                <w:szCs w:val="21"/>
                <w:lang w:bidi="ar"/>
              </w:rPr>
              <w:t>I</w:t>
            </w:r>
            <w:r w:rsidRPr="00321C7B">
              <w:rPr>
                <w:rStyle w:val="font51"/>
                <w:rFonts w:eastAsia="宋体"/>
                <w:color w:val="auto"/>
                <w:sz w:val="21"/>
                <w:szCs w:val="21"/>
                <w:lang w:bidi="ar"/>
              </w:rPr>
              <w:t>geo</w:t>
            </w:r>
            <w:proofErr w:type="spellEnd"/>
            <w:r w:rsidR="00FB2F43" w:rsidRPr="00321C7B">
              <w:rPr>
                <w:rStyle w:val="font51"/>
                <w:rFonts w:eastAsia="宋体" w:hint="eastAsia"/>
                <w:color w:val="auto"/>
                <w:sz w:val="21"/>
                <w:szCs w:val="21"/>
                <w:vertAlign w:val="baseline"/>
                <w:lang w:bidi="ar"/>
              </w:rPr>
              <w:t xml:space="preserve"> </w:t>
            </w:r>
            <w:r w:rsidRPr="00321C7B">
              <w:rPr>
                <w:rStyle w:val="font31"/>
                <w:rFonts w:eastAsia="宋体"/>
                <w:color w:val="auto"/>
                <w:sz w:val="21"/>
                <w:szCs w:val="21"/>
                <w:lang w:bidi="ar"/>
              </w:rPr>
              <w:t>&gt;</w:t>
            </w:r>
            <w:r w:rsidR="00FB2F43" w:rsidRPr="00321C7B">
              <w:rPr>
                <w:rStyle w:val="font31"/>
                <w:rFonts w:eastAsia="宋体" w:hint="eastAsia"/>
                <w:color w:val="auto"/>
                <w:sz w:val="21"/>
                <w:szCs w:val="21"/>
                <w:lang w:bidi="ar"/>
              </w:rPr>
              <w:t xml:space="preserve"> </w:t>
            </w:r>
            <w:r w:rsidRPr="00321C7B">
              <w:rPr>
                <w:rStyle w:val="font31"/>
                <w:rFonts w:eastAsia="宋体"/>
                <w:color w:val="auto"/>
                <w:sz w:val="21"/>
                <w:szCs w:val="21"/>
                <w:lang w:bidi="ar"/>
              </w:rPr>
              <w:t>5</w:t>
            </w:r>
          </w:p>
        </w:tc>
        <w:tc>
          <w:tcPr>
            <w:tcW w:w="0" w:type="auto"/>
            <w:vAlign w:val="center"/>
          </w:tcPr>
          <w:p w14:paraId="0454A354" w14:textId="77777777" w:rsidR="00022004" w:rsidRPr="00321C7B" w:rsidRDefault="00022004"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kern w:val="0"/>
                <w:szCs w:val="21"/>
                <w:lang w:bidi="ar"/>
              </w:rPr>
              <w:t>E</w:t>
            </w:r>
            <w:r w:rsidRPr="00321C7B">
              <w:rPr>
                <w:rStyle w:val="font31"/>
                <w:rFonts w:eastAsia="宋体"/>
                <w:color w:val="auto"/>
                <w:sz w:val="21"/>
                <w:szCs w:val="21"/>
                <w:lang w:bidi="ar"/>
              </w:rPr>
              <w:t>xtreme contaminated</w:t>
            </w:r>
          </w:p>
        </w:tc>
        <w:tc>
          <w:tcPr>
            <w:tcW w:w="0" w:type="auto"/>
            <w:vMerge/>
            <w:vAlign w:val="center"/>
          </w:tcPr>
          <w:p w14:paraId="3E0A7514" w14:textId="77777777" w:rsidR="00022004" w:rsidRPr="00321C7B" w:rsidRDefault="00022004" w:rsidP="00D41763">
            <w:pPr>
              <w:jc w:val="center"/>
              <w:rPr>
                <w:rFonts w:ascii="Times New Roman" w:eastAsia="宋体" w:hAnsi="Times New Roman" w:cs="Times New Roman"/>
                <w:szCs w:val="21"/>
              </w:rPr>
            </w:pPr>
          </w:p>
        </w:tc>
      </w:tr>
      <w:tr w:rsidR="00321C7B" w:rsidRPr="00321C7B" w14:paraId="6E871302" w14:textId="77777777" w:rsidTr="00CE6D33">
        <w:trPr>
          <w:trHeight w:val="315"/>
        </w:trPr>
        <w:tc>
          <w:tcPr>
            <w:tcW w:w="0" w:type="auto"/>
            <w:vMerge w:val="restart"/>
            <w:tcBorders>
              <w:top w:val="single" w:sz="4" w:space="0" w:color="auto"/>
            </w:tcBorders>
            <w:vAlign w:val="center"/>
          </w:tcPr>
          <w:p w14:paraId="3E06BAED" w14:textId="55E81400" w:rsidR="009460D4" w:rsidRPr="00321C7B" w:rsidRDefault="009460D4" w:rsidP="009460D4">
            <w:pPr>
              <w:jc w:val="left"/>
              <w:rPr>
                <w:rFonts w:ascii="Times New Roman" w:eastAsia="宋体" w:hAnsi="Times New Roman" w:cs="Times New Roman"/>
                <w:i/>
                <w:iCs/>
                <w:szCs w:val="21"/>
              </w:rPr>
            </w:pPr>
            <w:r w:rsidRPr="00321C7B">
              <w:rPr>
                <w:rFonts w:ascii="Times New Roman" w:eastAsia="宋体" w:hAnsi="Times New Roman" w:cs="Times New Roman" w:hint="eastAsia"/>
                <w:i/>
                <w:iCs/>
                <w:szCs w:val="21"/>
              </w:rPr>
              <w:t>EF</w:t>
            </w:r>
          </w:p>
        </w:tc>
        <w:tc>
          <w:tcPr>
            <w:tcW w:w="0" w:type="auto"/>
            <w:tcBorders>
              <w:top w:val="single" w:sz="4" w:space="0" w:color="auto"/>
            </w:tcBorders>
          </w:tcPr>
          <w:p w14:paraId="233DF8B5" w14:textId="3AD7F5F8"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szCs w:val="21"/>
              </w:rPr>
              <w:t>EF</w:t>
            </w:r>
            <w:r w:rsidRPr="00321C7B">
              <w:rPr>
                <w:rFonts w:ascii="Times New Roman" w:eastAsia="宋体" w:hAnsi="Times New Roman" w:cs="Times New Roman"/>
                <w:kern w:val="0"/>
                <w:szCs w:val="21"/>
              </w:rPr>
              <w:t xml:space="preserve"> &lt; 1</w:t>
            </w:r>
          </w:p>
        </w:tc>
        <w:tc>
          <w:tcPr>
            <w:tcW w:w="0" w:type="auto"/>
            <w:tcBorders>
              <w:top w:val="single" w:sz="4" w:space="0" w:color="auto"/>
            </w:tcBorders>
          </w:tcPr>
          <w:p w14:paraId="1B7AECBB" w14:textId="468C06CF" w:rsidR="009460D4" w:rsidRPr="00321C7B" w:rsidRDefault="009460D4" w:rsidP="009460D4">
            <w:pPr>
              <w:widowControl/>
              <w:jc w:val="left"/>
              <w:textAlignment w:val="center"/>
              <w:rPr>
                <w:rFonts w:ascii="Times New Roman" w:eastAsia="宋体" w:hAnsi="Times New Roman" w:cs="Times New Roman"/>
                <w:kern w:val="0"/>
                <w:szCs w:val="21"/>
                <w:lang w:bidi="ar"/>
              </w:rPr>
            </w:pPr>
            <w:r w:rsidRPr="00321C7B">
              <w:rPr>
                <w:rFonts w:ascii="Times New Roman" w:hAnsi="Times New Roman" w:cs="Times New Roman"/>
                <w:szCs w:val="21"/>
              </w:rPr>
              <w:t>No enrichment</w:t>
            </w:r>
          </w:p>
        </w:tc>
        <w:tc>
          <w:tcPr>
            <w:tcW w:w="0" w:type="auto"/>
            <w:vMerge w:val="restart"/>
            <w:tcBorders>
              <w:top w:val="single" w:sz="4" w:space="0" w:color="auto"/>
            </w:tcBorders>
            <w:vAlign w:val="center"/>
          </w:tcPr>
          <w:p w14:paraId="55D88585" w14:textId="4EFBEF07" w:rsidR="009460D4" w:rsidRPr="00321C7B" w:rsidRDefault="009460D4" w:rsidP="009460D4">
            <w:pPr>
              <w:jc w:val="center"/>
              <w:rPr>
                <w:rFonts w:ascii="Times New Roman" w:eastAsia="宋体" w:hAnsi="Times New Roman" w:cs="Times New Roman"/>
                <w:szCs w:val="21"/>
              </w:rPr>
            </w:pPr>
            <w:r w:rsidRPr="00321C7B">
              <w:rPr>
                <w:rFonts w:ascii="Times New Roman" w:eastAsia="宋体" w:hAnsi="Times New Roman" w:cs="Times New Roman" w:hint="eastAsia"/>
                <w:szCs w:val="21"/>
              </w:rPr>
              <w:t xml:space="preserve">(Sutherland </w:t>
            </w:r>
            <w:r w:rsidRPr="00321C7B">
              <w:rPr>
                <w:rFonts w:ascii="Times New Roman" w:eastAsia="宋体" w:hAnsi="Times New Roman" w:cs="Times New Roman" w:hint="eastAsia"/>
                <w:kern w:val="0"/>
                <w:szCs w:val="21"/>
                <w:lang w:bidi="ar"/>
              </w:rPr>
              <w:t>2000</w:t>
            </w:r>
            <w:r w:rsidRPr="00321C7B">
              <w:rPr>
                <w:rFonts w:ascii="Times New Roman" w:eastAsia="宋体" w:hAnsi="Times New Roman" w:cs="Times New Roman" w:hint="eastAsia"/>
                <w:szCs w:val="21"/>
              </w:rPr>
              <w:t>)</w:t>
            </w:r>
          </w:p>
        </w:tc>
      </w:tr>
      <w:tr w:rsidR="00321C7B" w:rsidRPr="00321C7B" w14:paraId="31D11B07" w14:textId="77777777" w:rsidTr="00734A1F">
        <w:trPr>
          <w:trHeight w:val="315"/>
        </w:trPr>
        <w:tc>
          <w:tcPr>
            <w:tcW w:w="0" w:type="auto"/>
            <w:vMerge/>
            <w:vAlign w:val="center"/>
          </w:tcPr>
          <w:p w14:paraId="3C255030" w14:textId="77777777" w:rsidR="009460D4" w:rsidRPr="00321C7B" w:rsidRDefault="009460D4" w:rsidP="009460D4">
            <w:pPr>
              <w:jc w:val="left"/>
              <w:rPr>
                <w:rFonts w:ascii="Times New Roman" w:eastAsia="宋体" w:hAnsi="Times New Roman" w:cs="Times New Roman"/>
                <w:i/>
                <w:iCs/>
                <w:szCs w:val="21"/>
              </w:rPr>
            </w:pPr>
          </w:p>
        </w:tc>
        <w:tc>
          <w:tcPr>
            <w:tcW w:w="0" w:type="auto"/>
          </w:tcPr>
          <w:p w14:paraId="7E82150E" w14:textId="7B792F2F"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kern w:val="0"/>
                <w:szCs w:val="21"/>
              </w:rPr>
              <w:t xml:space="preserve">1 </w:t>
            </w:r>
            <w:r w:rsidR="00FB2F43" w:rsidRPr="00321C7B">
              <w:rPr>
                <w:rFonts w:ascii="Times New Roman" w:hAnsi="Times New Roman" w:cs="Times New Roman"/>
                <w:szCs w:val="21"/>
              </w:rPr>
              <w:t>≤</w:t>
            </w:r>
            <w:r w:rsidRPr="00321C7B">
              <w:rPr>
                <w:rFonts w:ascii="Times New Roman" w:eastAsia="宋体" w:hAnsi="Times New Roman" w:cs="Times New Roman"/>
                <w:kern w:val="0"/>
                <w:szCs w:val="21"/>
              </w:rPr>
              <w:t xml:space="preserve"> E</w:t>
            </w:r>
            <w:r w:rsidRPr="00321C7B">
              <w:rPr>
                <w:rFonts w:ascii="Times New Roman" w:eastAsia="宋体" w:hAnsi="Times New Roman" w:cs="Times New Roman"/>
                <w:szCs w:val="21"/>
              </w:rPr>
              <w:t>F</w:t>
            </w:r>
            <w:r w:rsidRPr="00321C7B">
              <w:rPr>
                <w:rFonts w:ascii="Times New Roman" w:eastAsia="宋体" w:hAnsi="Times New Roman" w:cs="Times New Roman"/>
                <w:kern w:val="0"/>
                <w:szCs w:val="21"/>
              </w:rPr>
              <w:t xml:space="preserve"> &lt; 2</w:t>
            </w:r>
          </w:p>
        </w:tc>
        <w:tc>
          <w:tcPr>
            <w:tcW w:w="0" w:type="auto"/>
          </w:tcPr>
          <w:p w14:paraId="5F6EAF33" w14:textId="04EE1C07" w:rsidR="009460D4" w:rsidRPr="00321C7B" w:rsidRDefault="009460D4" w:rsidP="009460D4">
            <w:pPr>
              <w:widowControl/>
              <w:jc w:val="left"/>
              <w:textAlignment w:val="center"/>
              <w:rPr>
                <w:rFonts w:ascii="Times New Roman" w:eastAsia="宋体" w:hAnsi="Times New Roman" w:cs="Times New Roman"/>
                <w:kern w:val="0"/>
                <w:szCs w:val="21"/>
                <w:lang w:bidi="ar"/>
              </w:rPr>
            </w:pPr>
            <w:r w:rsidRPr="00321C7B">
              <w:rPr>
                <w:rFonts w:ascii="Times New Roman" w:hAnsi="Times New Roman" w:cs="Times New Roman"/>
                <w:szCs w:val="21"/>
              </w:rPr>
              <w:t>Slight enrichment</w:t>
            </w:r>
          </w:p>
        </w:tc>
        <w:tc>
          <w:tcPr>
            <w:tcW w:w="0" w:type="auto"/>
            <w:vMerge/>
            <w:vAlign w:val="center"/>
          </w:tcPr>
          <w:p w14:paraId="34440DC5" w14:textId="77777777" w:rsidR="009460D4" w:rsidRPr="00321C7B" w:rsidRDefault="009460D4" w:rsidP="009460D4">
            <w:pPr>
              <w:jc w:val="center"/>
              <w:rPr>
                <w:rFonts w:ascii="Times New Roman" w:eastAsia="宋体" w:hAnsi="Times New Roman" w:cs="Times New Roman"/>
                <w:szCs w:val="21"/>
              </w:rPr>
            </w:pPr>
          </w:p>
        </w:tc>
      </w:tr>
      <w:tr w:rsidR="00321C7B" w:rsidRPr="00321C7B" w14:paraId="00081337" w14:textId="77777777" w:rsidTr="00734A1F">
        <w:trPr>
          <w:trHeight w:val="315"/>
        </w:trPr>
        <w:tc>
          <w:tcPr>
            <w:tcW w:w="0" w:type="auto"/>
            <w:vMerge/>
            <w:vAlign w:val="center"/>
          </w:tcPr>
          <w:p w14:paraId="3F6EF282" w14:textId="77777777" w:rsidR="009460D4" w:rsidRPr="00321C7B" w:rsidRDefault="009460D4" w:rsidP="009460D4">
            <w:pPr>
              <w:jc w:val="left"/>
              <w:rPr>
                <w:rFonts w:ascii="Times New Roman" w:eastAsia="宋体" w:hAnsi="Times New Roman" w:cs="Times New Roman"/>
                <w:i/>
                <w:iCs/>
                <w:szCs w:val="21"/>
              </w:rPr>
            </w:pPr>
          </w:p>
        </w:tc>
        <w:tc>
          <w:tcPr>
            <w:tcW w:w="0" w:type="auto"/>
          </w:tcPr>
          <w:p w14:paraId="1E5A4690" w14:textId="33C36BBA"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kern w:val="0"/>
                <w:szCs w:val="21"/>
              </w:rPr>
              <w:t xml:space="preserve">2 </w:t>
            </w:r>
            <w:r w:rsidR="00FB2F43" w:rsidRPr="00321C7B">
              <w:rPr>
                <w:rFonts w:ascii="Times New Roman" w:hAnsi="Times New Roman" w:cs="Times New Roman"/>
                <w:szCs w:val="21"/>
              </w:rPr>
              <w:t>≤</w:t>
            </w:r>
            <w:r w:rsidRPr="00321C7B">
              <w:rPr>
                <w:rFonts w:ascii="Times New Roman" w:eastAsia="宋体" w:hAnsi="Times New Roman" w:cs="Times New Roman"/>
                <w:kern w:val="0"/>
                <w:szCs w:val="21"/>
              </w:rPr>
              <w:t xml:space="preserve"> E</w:t>
            </w:r>
            <w:r w:rsidRPr="00321C7B">
              <w:rPr>
                <w:rFonts w:ascii="Times New Roman" w:eastAsia="宋体" w:hAnsi="Times New Roman" w:cs="Times New Roman"/>
                <w:szCs w:val="21"/>
              </w:rPr>
              <w:t>F</w:t>
            </w:r>
            <w:r w:rsidRPr="00321C7B">
              <w:rPr>
                <w:rFonts w:ascii="Times New Roman" w:eastAsia="宋体" w:hAnsi="Times New Roman" w:cs="Times New Roman"/>
                <w:kern w:val="0"/>
                <w:szCs w:val="21"/>
              </w:rPr>
              <w:t xml:space="preserve"> &lt; 5</w:t>
            </w:r>
          </w:p>
        </w:tc>
        <w:tc>
          <w:tcPr>
            <w:tcW w:w="0" w:type="auto"/>
          </w:tcPr>
          <w:p w14:paraId="0851B3EB" w14:textId="3DB5F071" w:rsidR="009460D4" w:rsidRPr="00321C7B" w:rsidRDefault="009460D4" w:rsidP="009460D4">
            <w:pPr>
              <w:widowControl/>
              <w:jc w:val="left"/>
              <w:textAlignment w:val="center"/>
              <w:rPr>
                <w:rFonts w:ascii="Times New Roman" w:eastAsia="宋体" w:hAnsi="Times New Roman" w:cs="Times New Roman"/>
                <w:kern w:val="0"/>
                <w:szCs w:val="21"/>
                <w:lang w:bidi="ar"/>
              </w:rPr>
            </w:pPr>
            <w:bookmarkStart w:id="17" w:name="_Hlk202207654"/>
            <w:r w:rsidRPr="00321C7B">
              <w:rPr>
                <w:rFonts w:ascii="Times New Roman" w:hAnsi="Times New Roman" w:cs="Times New Roman"/>
                <w:szCs w:val="21"/>
              </w:rPr>
              <w:t>Moderate enrichment</w:t>
            </w:r>
            <w:bookmarkEnd w:id="17"/>
          </w:p>
        </w:tc>
        <w:tc>
          <w:tcPr>
            <w:tcW w:w="0" w:type="auto"/>
            <w:vMerge/>
            <w:vAlign w:val="center"/>
          </w:tcPr>
          <w:p w14:paraId="416FFB4A" w14:textId="77777777" w:rsidR="009460D4" w:rsidRPr="00321C7B" w:rsidRDefault="009460D4" w:rsidP="009460D4">
            <w:pPr>
              <w:jc w:val="center"/>
              <w:rPr>
                <w:rFonts w:ascii="Times New Roman" w:eastAsia="宋体" w:hAnsi="Times New Roman" w:cs="Times New Roman"/>
                <w:szCs w:val="21"/>
              </w:rPr>
            </w:pPr>
          </w:p>
        </w:tc>
      </w:tr>
      <w:tr w:rsidR="00321C7B" w:rsidRPr="00321C7B" w14:paraId="1044D201" w14:textId="77777777" w:rsidTr="00734A1F">
        <w:trPr>
          <w:trHeight w:val="315"/>
        </w:trPr>
        <w:tc>
          <w:tcPr>
            <w:tcW w:w="0" w:type="auto"/>
            <w:vMerge/>
            <w:vAlign w:val="center"/>
          </w:tcPr>
          <w:p w14:paraId="50D5C37A" w14:textId="77777777" w:rsidR="009460D4" w:rsidRPr="00321C7B" w:rsidRDefault="009460D4" w:rsidP="009460D4">
            <w:pPr>
              <w:jc w:val="left"/>
              <w:rPr>
                <w:rFonts w:ascii="Times New Roman" w:eastAsia="宋体" w:hAnsi="Times New Roman" w:cs="Times New Roman"/>
                <w:i/>
                <w:iCs/>
                <w:szCs w:val="21"/>
              </w:rPr>
            </w:pPr>
          </w:p>
        </w:tc>
        <w:tc>
          <w:tcPr>
            <w:tcW w:w="0" w:type="auto"/>
          </w:tcPr>
          <w:p w14:paraId="33B8F664" w14:textId="23D6F2C5"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kern w:val="0"/>
                <w:szCs w:val="21"/>
              </w:rPr>
              <w:t xml:space="preserve">5 </w:t>
            </w:r>
            <w:r w:rsidR="00FB2F43" w:rsidRPr="00321C7B">
              <w:rPr>
                <w:rFonts w:ascii="Times New Roman" w:hAnsi="Times New Roman" w:cs="Times New Roman"/>
                <w:szCs w:val="21"/>
              </w:rPr>
              <w:t>≤</w:t>
            </w:r>
            <w:r w:rsidRPr="00321C7B">
              <w:rPr>
                <w:rFonts w:ascii="Times New Roman" w:eastAsia="宋体" w:hAnsi="Times New Roman" w:cs="Times New Roman"/>
                <w:kern w:val="0"/>
                <w:szCs w:val="21"/>
              </w:rPr>
              <w:t xml:space="preserve"> E</w:t>
            </w:r>
            <w:r w:rsidRPr="00321C7B">
              <w:rPr>
                <w:rFonts w:ascii="Times New Roman" w:eastAsia="宋体" w:hAnsi="Times New Roman" w:cs="Times New Roman"/>
                <w:szCs w:val="21"/>
              </w:rPr>
              <w:t>F</w:t>
            </w:r>
            <w:r w:rsidRPr="00321C7B">
              <w:rPr>
                <w:rFonts w:ascii="Times New Roman" w:eastAsia="宋体" w:hAnsi="Times New Roman" w:cs="Times New Roman"/>
                <w:kern w:val="0"/>
                <w:szCs w:val="21"/>
              </w:rPr>
              <w:t xml:space="preserve"> &lt; 20</w:t>
            </w:r>
          </w:p>
        </w:tc>
        <w:tc>
          <w:tcPr>
            <w:tcW w:w="0" w:type="auto"/>
          </w:tcPr>
          <w:p w14:paraId="59D11DFD" w14:textId="07D5E5DD" w:rsidR="009460D4" w:rsidRPr="00321C7B" w:rsidRDefault="009460D4" w:rsidP="009460D4">
            <w:pPr>
              <w:widowControl/>
              <w:jc w:val="left"/>
              <w:textAlignment w:val="center"/>
              <w:rPr>
                <w:rFonts w:ascii="Times New Roman" w:eastAsia="宋体" w:hAnsi="Times New Roman" w:cs="Times New Roman"/>
                <w:kern w:val="0"/>
                <w:szCs w:val="21"/>
                <w:lang w:bidi="ar"/>
              </w:rPr>
            </w:pPr>
            <w:r w:rsidRPr="00321C7B">
              <w:rPr>
                <w:rFonts w:ascii="Times New Roman" w:hAnsi="Times New Roman" w:cs="Times New Roman"/>
                <w:szCs w:val="21"/>
              </w:rPr>
              <w:t>Significant enrichment</w:t>
            </w:r>
          </w:p>
        </w:tc>
        <w:tc>
          <w:tcPr>
            <w:tcW w:w="0" w:type="auto"/>
            <w:vMerge/>
            <w:vAlign w:val="center"/>
          </w:tcPr>
          <w:p w14:paraId="46784D93" w14:textId="77777777" w:rsidR="009460D4" w:rsidRPr="00321C7B" w:rsidRDefault="009460D4" w:rsidP="009460D4">
            <w:pPr>
              <w:jc w:val="center"/>
              <w:rPr>
                <w:rFonts w:ascii="Times New Roman" w:eastAsia="宋体" w:hAnsi="Times New Roman" w:cs="Times New Roman"/>
                <w:szCs w:val="21"/>
              </w:rPr>
            </w:pPr>
          </w:p>
        </w:tc>
      </w:tr>
      <w:tr w:rsidR="00321C7B" w:rsidRPr="00321C7B" w14:paraId="66ED193B" w14:textId="77777777" w:rsidTr="00734A1F">
        <w:trPr>
          <w:trHeight w:val="315"/>
        </w:trPr>
        <w:tc>
          <w:tcPr>
            <w:tcW w:w="0" w:type="auto"/>
            <w:vMerge/>
            <w:vAlign w:val="center"/>
          </w:tcPr>
          <w:p w14:paraId="6B8761F1" w14:textId="77777777" w:rsidR="009460D4" w:rsidRPr="00321C7B" w:rsidRDefault="009460D4" w:rsidP="009460D4">
            <w:pPr>
              <w:jc w:val="left"/>
              <w:rPr>
                <w:rFonts w:ascii="Times New Roman" w:eastAsia="宋体" w:hAnsi="Times New Roman" w:cs="Times New Roman"/>
                <w:i/>
                <w:iCs/>
                <w:szCs w:val="21"/>
              </w:rPr>
            </w:pPr>
          </w:p>
        </w:tc>
        <w:tc>
          <w:tcPr>
            <w:tcW w:w="0" w:type="auto"/>
          </w:tcPr>
          <w:p w14:paraId="43C5397C" w14:textId="76064079"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kern w:val="0"/>
                <w:szCs w:val="21"/>
              </w:rPr>
              <w:t>20</w:t>
            </w:r>
            <w:r w:rsidRPr="00321C7B">
              <w:rPr>
                <w:rFonts w:ascii="Times New Roman" w:eastAsia="宋体" w:hAnsi="Times New Roman" w:cs="Times New Roman" w:hint="eastAsia"/>
                <w:kern w:val="0"/>
                <w:szCs w:val="21"/>
              </w:rPr>
              <w:t xml:space="preserve"> </w:t>
            </w:r>
            <w:r w:rsidR="00FB2F43" w:rsidRPr="00321C7B">
              <w:rPr>
                <w:rFonts w:ascii="Times New Roman" w:hAnsi="Times New Roman" w:cs="Times New Roman"/>
                <w:szCs w:val="21"/>
              </w:rPr>
              <w:t>≤</w:t>
            </w:r>
            <w:r w:rsidRPr="00321C7B">
              <w:rPr>
                <w:rFonts w:ascii="Times New Roman" w:eastAsia="宋体" w:hAnsi="Times New Roman" w:cs="Times New Roman"/>
                <w:kern w:val="0"/>
                <w:szCs w:val="21"/>
              </w:rPr>
              <w:t xml:space="preserve"> E</w:t>
            </w:r>
            <w:r w:rsidRPr="00321C7B">
              <w:rPr>
                <w:rFonts w:ascii="Times New Roman" w:eastAsia="宋体" w:hAnsi="Times New Roman" w:cs="Times New Roman"/>
                <w:szCs w:val="21"/>
              </w:rPr>
              <w:t>F</w:t>
            </w:r>
            <w:r w:rsidRPr="00321C7B">
              <w:rPr>
                <w:rFonts w:ascii="Times New Roman" w:eastAsia="宋体" w:hAnsi="Times New Roman" w:cs="Times New Roman"/>
                <w:kern w:val="0"/>
                <w:szCs w:val="21"/>
              </w:rPr>
              <w:t xml:space="preserve"> &lt; 40</w:t>
            </w:r>
          </w:p>
        </w:tc>
        <w:tc>
          <w:tcPr>
            <w:tcW w:w="0" w:type="auto"/>
          </w:tcPr>
          <w:p w14:paraId="003B2949" w14:textId="33DFF55A" w:rsidR="009460D4" w:rsidRPr="00321C7B" w:rsidRDefault="009460D4" w:rsidP="009460D4">
            <w:pPr>
              <w:widowControl/>
              <w:jc w:val="left"/>
              <w:textAlignment w:val="center"/>
              <w:rPr>
                <w:rFonts w:ascii="Times New Roman" w:eastAsia="宋体" w:hAnsi="Times New Roman" w:cs="Times New Roman"/>
                <w:kern w:val="0"/>
                <w:szCs w:val="21"/>
                <w:lang w:bidi="ar"/>
              </w:rPr>
            </w:pPr>
            <w:r w:rsidRPr="00321C7B">
              <w:rPr>
                <w:rFonts w:ascii="Times New Roman" w:hAnsi="Times New Roman" w:cs="Times New Roman"/>
                <w:szCs w:val="21"/>
              </w:rPr>
              <w:t>Severe enrichment</w:t>
            </w:r>
          </w:p>
        </w:tc>
        <w:tc>
          <w:tcPr>
            <w:tcW w:w="0" w:type="auto"/>
            <w:vMerge/>
            <w:vAlign w:val="center"/>
          </w:tcPr>
          <w:p w14:paraId="78AB83D2" w14:textId="77777777" w:rsidR="009460D4" w:rsidRPr="00321C7B" w:rsidRDefault="009460D4" w:rsidP="009460D4">
            <w:pPr>
              <w:jc w:val="center"/>
              <w:rPr>
                <w:rFonts w:ascii="Times New Roman" w:eastAsia="宋体" w:hAnsi="Times New Roman" w:cs="Times New Roman"/>
                <w:szCs w:val="21"/>
              </w:rPr>
            </w:pPr>
          </w:p>
        </w:tc>
      </w:tr>
      <w:tr w:rsidR="00321C7B" w:rsidRPr="00321C7B" w14:paraId="299C481E" w14:textId="77777777" w:rsidTr="00CE6D33">
        <w:trPr>
          <w:trHeight w:val="315"/>
        </w:trPr>
        <w:tc>
          <w:tcPr>
            <w:tcW w:w="0" w:type="auto"/>
            <w:vMerge/>
            <w:vAlign w:val="center"/>
          </w:tcPr>
          <w:p w14:paraId="775630B4" w14:textId="77777777" w:rsidR="009460D4" w:rsidRPr="00321C7B" w:rsidRDefault="009460D4" w:rsidP="009460D4">
            <w:pPr>
              <w:jc w:val="left"/>
              <w:rPr>
                <w:rFonts w:ascii="Times New Roman" w:eastAsia="宋体" w:hAnsi="Times New Roman" w:cs="Times New Roman"/>
                <w:i/>
                <w:iCs/>
                <w:szCs w:val="21"/>
              </w:rPr>
            </w:pPr>
          </w:p>
        </w:tc>
        <w:tc>
          <w:tcPr>
            <w:tcW w:w="0" w:type="auto"/>
          </w:tcPr>
          <w:p w14:paraId="4097707D" w14:textId="09F8BEA6" w:rsidR="009460D4" w:rsidRPr="00321C7B" w:rsidRDefault="009460D4" w:rsidP="009460D4">
            <w:pPr>
              <w:widowControl/>
              <w:jc w:val="left"/>
              <w:textAlignment w:val="center"/>
              <w:rPr>
                <w:rFonts w:ascii="Times New Roman" w:eastAsia="宋体" w:hAnsi="Times New Roman" w:cs="Times New Roman"/>
                <w:i/>
                <w:iCs/>
                <w:kern w:val="0"/>
                <w:szCs w:val="21"/>
                <w:lang w:bidi="ar"/>
              </w:rPr>
            </w:pPr>
            <w:r w:rsidRPr="00321C7B">
              <w:rPr>
                <w:rFonts w:ascii="Times New Roman" w:eastAsia="宋体" w:hAnsi="Times New Roman" w:cs="Times New Roman"/>
                <w:szCs w:val="21"/>
              </w:rPr>
              <w:t>EF</w:t>
            </w:r>
            <w:r w:rsidRPr="00321C7B">
              <w:rPr>
                <w:rFonts w:ascii="Times New Roman" w:eastAsia="宋体" w:hAnsi="Times New Roman" w:cs="Times New Roman"/>
                <w:i/>
                <w:iCs/>
                <w:szCs w:val="21"/>
              </w:rPr>
              <w:t xml:space="preserve"> </w:t>
            </w:r>
            <w:r w:rsidRPr="00321C7B">
              <w:rPr>
                <w:rFonts w:ascii="Times New Roman" w:eastAsia="宋体" w:hAnsi="Times New Roman" w:cs="Times New Roman"/>
                <w:kern w:val="0"/>
                <w:szCs w:val="21"/>
              </w:rPr>
              <w:t>≥ 40</w:t>
            </w:r>
          </w:p>
        </w:tc>
        <w:tc>
          <w:tcPr>
            <w:tcW w:w="0" w:type="auto"/>
          </w:tcPr>
          <w:p w14:paraId="0CC33212" w14:textId="31D43BAA" w:rsidR="009460D4" w:rsidRPr="00321C7B" w:rsidRDefault="009460D4" w:rsidP="009460D4">
            <w:pPr>
              <w:widowControl/>
              <w:jc w:val="left"/>
              <w:textAlignment w:val="center"/>
              <w:rPr>
                <w:rFonts w:ascii="Times New Roman" w:eastAsia="宋体" w:hAnsi="Times New Roman" w:cs="Times New Roman"/>
                <w:kern w:val="0"/>
                <w:szCs w:val="21"/>
                <w:lang w:bidi="ar"/>
              </w:rPr>
            </w:pPr>
            <w:r w:rsidRPr="00321C7B">
              <w:rPr>
                <w:rFonts w:ascii="Times New Roman" w:hAnsi="Times New Roman" w:cs="Times New Roman"/>
                <w:szCs w:val="21"/>
              </w:rPr>
              <w:t>Very serious human-related enrichment</w:t>
            </w:r>
          </w:p>
        </w:tc>
        <w:tc>
          <w:tcPr>
            <w:tcW w:w="0" w:type="auto"/>
            <w:vMerge/>
            <w:vAlign w:val="center"/>
          </w:tcPr>
          <w:p w14:paraId="37649B08" w14:textId="77777777" w:rsidR="009460D4" w:rsidRPr="00321C7B" w:rsidRDefault="009460D4" w:rsidP="009460D4">
            <w:pPr>
              <w:jc w:val="center"/>
              <w:rPr>
                <w:rFonts w:ascii="Times New Roman" w:eastAsia="宋体" w:hAnsi="Times New Roman" w:cs="Times New Roman"/>
                <w:szCs w:val="21"/>
              </w:rPr>
            </w:pPr>
          </w:p>
        </w:tc>
      </w:tr>
      <w:tr w:rsidR="00321C7B" w:rsidRPr="00321C7B" w14:paraId="6C3F02B9" w14:textId="77777777" w:rsidTr="00B47F16">
        <w:trPr>
          <w:trHeight w:val="315"/>
        </w:trPr>
        <w:tc>
          <w:tcPr>
            <w:tcW w:w="0" w:type="auto"/>
            <w:vMerge w:val="restart"/>
            <w:tcBorders>
              <w:top w:val="single" w:sz="4" w:space="0" w:color="auto"/>
            </w:tcBorders>
            <w:vAlign w:val="center"/>
          </w:tcPr>
          <w:p w14:paraId="58A6C696" w14:textId="46C95F54" w:rsidR="00D8266B" w:rsidRPr="00321C7B" w:rsidRDefault="00D8266B" w:rsidP="009460D4">
            <w:pPr>
              <w:jc w:val="left"/>
              <w:rPr>
                <w:rFonts w:ascii="Times New Roman" w:eastAsia="宋体" w:hAnsi="Times New Roman" w:cs="Times New Roman"/>
                <w:i/>
                <w:iCs/>
                <w:szCs w:val="21"/>
              </w:rPr>
            </w:pPr>
            <w:r w:rsidRPr="00321C7B">
              <w:rPr>
                <w:rFonts w:ascii="Times New Roman" w:eastAsia="宋体" w:hAnsi="Times New Roman" w:cs="Times New Roman" w:hint="eastAsia"/>
                <w:i/>
                <w:iCs/>
                <w:szCs w:val="21"/>
              </w:rPr>
              <w:t>NPI</w:t>
            </w:r>
          </w:p>
        </w:tc>
        <w:tc>
          <w:tcPr>
            <w:tcW w:w="0" w:type="auto"/>
            <w:tcBorders>
              <w:top w:val="single" w:sz="4" w:space="0" w:color="auto"/>
            </w:tcBorders>
          </w:tcPr>
          <w:p w14:paraId="111D4987" w14:textId="052B02AE" w:rsidR="00D8266B" w:rsidRPr="00321C7B" w:rsidRDefault="00D8266B" w:rsidP="009460D4">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i/>
                <w:iCs/>
                <w:szCs w:val="21"/>
              </w:rPr>
              <w:t>NPI</w:t>
            </w:r>
            <w:r w:rsidR="004D2563" w:rsidRPr="00321C7B">
              <w:rPr>
                <w:rFonts w:ascii="Times New Roman" w:eastAsia="宋体" w:hAnsi="Times New Roman" w:cs="Times New Roman" w:hint="eastAsia"/>
                <w:i/>
                <w:iCs/>
                <w:szCs w:val="21"/>
              </w:rPr>
              <w:t xml:space="preserve"> </w:t>
            </w:r>
            <w:r w:rsidR="00FB2F43" w:rsidRPr="00321C7B">
              <w:rPr>
                <w:rFonts w:ascii="Times New Roman" w:hAnsi="Times New Roman" w:cs="Times New Roman"/>
                <w:szCs w:val="21"/>
              </w:rPr>
              <w:t>≤</w:t>
            </w:r>
            <w:r w:rsidR="004D2563" w:rsidRPr="00321C7B">
              <w:rPr>
                <w:rStyle w:val="font31"/>
                <w:rFonts w:eastAsia="宋体" w:hint="eastAsia"/>
                <w:color w:val="auto"/>
                <w:sz w:val="21"/>
                <w:szCs w:val="21"/>
                <w:lang w:bidi="ar"/>
              </w:rPr>
              <w:t xml:space="preserve"> </w:t>
            </w:r>
            <w:r w:rsidRPr="00321C7B">
              <w:rPr>
                <w:rStyle w:val="font31"/>
                <w:rFonts w:eastAsia="宋体" w:hint="eastAsia"/>
                <w:color w:val="auto"/>
                <w:sz w:val="21"/>
                <w:szCs w:val="21"/>
                <w:lang w:bidi="ar"/>
              </w:rPr>
              <w:t>1</w:t>
            </w:r>
          </w:p>
        </w:tc>
        <w:tc>
          <w:tcPr>
            <w:tcW w:w="0" w:type="auto"/>
            <w:tcBorders>
              <w:top w:val="single" w:sz="4" w:space="0" w:color="auto"/>
            </w:tcBorders>
          </w:tcPr>
          <w:p w14:paraId="2B9A7C23" w14:textId="64FF03E7" w:rsidR="00D8266B" w:rsidRPr="00321C7B" w:rsidRDefault="00D8266B" w:rsidP="009460D4">
            <w:pPr>
              <w:widowControl/>
              <w:jc w:val="left"/>
              <w:textAlignment w:val="center"/>
              <w:rPr>
                <w:rFonts w:ascii="Times New Roman" w:hAnsi="Times New Roman" w:cs="Times New Roman"/>
                <w:szCs w:val="21"/>
              </w:rPr>
            </w:pPr>
            <w:r w:rsidRPr="00321C7B">
              <w:rPr>
                <w:rFonts w:ascii="Times New Roman" w:eastAsia="宋体" w:hAnsi="Times New Roman" w:cs="Times New Roman"/>
                <w:kern w:val="0"/>
                <w:szCs w:val="21"/>
                <w:lang w:bidi="ar"/>
              </w:rPr>
              <w:t>U</w:t>
            </w:r>
            <w:r w:rsidRPr="00321C7B">
              <w:rPr>
                <w:rStyle w:val="font31"/>
                <w:rFonts w:eastAsia="宋体"/>
                <w:color w:val="auto"/>
                <w:sz w:val="21"/>
                <w:szCs w:val="21"/>
                <w:lang w:bidi="ar"/>
              </w:rPr>
              <w:t>ncontaminated</w:t>
            </w:r>
          </w:p>
        </w:tc>
        <w:tc>
          <w:tcPr>
            <w:tcW w:w="0" w:type="auto"/>
            <w:vMerge w:val="restart"/>
            <w:tcBorders>
              <w:top w:val="single" w:sz="4" w:space="0" w:color="auto"/>
            </w:tcBorders>
            <w:vAlign w:val="center"/>
          </w:tcPr>
          <w:p w14:paraId="6099181D" w14:textId="3F41DB49" w:rsidR="00D8266B" w:rsidRPr="00321C7B" w:rsidRDefault="00D8266B" w:rsidP="009460D4">
            <w:pPr>
              <w:jc w:val="center"/>
              <w:rPr>
                <w:rFonts w:ascii="Times New Roman" w:eastAsia="宋体" w:hAnsi="Times New Roman" w:cs="Times New Roman"/>
                <w:szCs w:val="21"/>
              </w:rPr>
            </w:pPr>
            <w:r w:rsidRPr="00321C7B">
              <w:rPr>
                <w:rFonts w:ascii="Times New Roman" w:eastAsia="宋体" w:hAnsi="Times New Roman" w:cs="Times New Roman" w:hint="eastAsia"/>
                <w:szCs w:val="21"/>
              </w:rPr>
              <w:t>(</w:t>
            </w:r>
            <w:proofErr w:type="spellStart"/>
            <w:r w:rsidRPr="00321C7B">
              <w:rPr>
                <w:rFonts w:ascii="Times New Roman" w:eastAsia="宋体" w:hAnsi="Times New Roman" w:cs="Times New Roman" w:hint="eastAsia"/>
                <w:szCs w:val="21"/>
              </w:rPr>
              <w:t>Senoro</w:t>
            </w:r>
            <w:proofErr w:type="spellEnd"/>
            <w:r w:rsidRPr="00321C7B">
              <w:rPr>
                <w:rFonts w:ascii="Times New Roman" w:eastAsia="宋体" w:hAnsi="Times New Roman" w:cs="Times New Roman" w:hint="eastAsia"/>
                <w:kern w:val="0"/>
                <w:szCs w:val="21"/>
                <w:lang w:bidi="ar"/>
              </w:rPr>
              <w:t xml:space="preserve"> et al. 2022</w:t>
            </w:r>
            <w:r w:rsidRPr="00321C7B">
              <w:rPr>
                <w:rFonts w:ascii="Times New Roman" w:eastAsia="宋体" w:hAnsi="Times New Roman" w:cs="Times New Roman"/>
                <w:kern w:val="0"/>
                <w:szCs w:val="21"/>
                <w:lang w:bidi="ar"/>
              </w:rPr>
              <w:t>)</w:t>
            </w:r>
          </w:p>
        </w:tc>
      </w:tr>
      <w:tr w:rsidR="00321C7B" w:rsidRPr="00321C7B" w14:paraId="6218C7AD" w14:textId="77777777" w:rsidTr="00A42746">
        <w:trPr>
          <w:trHeight w:val="315"/>
        </w:trPr>
        <w:tc>
          <w:tcPr>
            <w:tcW w:w="0" w:type="auto"/>
            <w:vMerge/>
            <w:vAlign w:val="center"/>
          </w:tcPr>
          <w:p w14:paraId="48586C84" w14:textId="77777777" w:rsidR="00D8266B" w:rsidRPr="00321C7B" w:rsidRDefault="00D8266B" w:rsidP="00600509">
            <w:pPr>
              <w:jc w:val="left"/>
              <w:rPr>
                <w:rFonts w:ascii="Times New Roman" w:eastAsia="宋体" w:hAnsi="Times New Roman" w:cs="Times New Roman"/>
                <w:i/>
                <w:iCs/>
                <w:szCs w:val="21"/>
              </w:rPr>
            </w:pPr>
          </w:p>
        </w:tc>
        <w:tc>
          <w:tcPr>
            <w:tcW w:w="0" w:type="auto"/>
          </w:tcPr>
          <w:p w14:paraId="0347E0CB" w14:textId="4D7BA9F0" w:rsidR="00D8266B" w:rsidRPr="00321C7B" w:rsidRDefault="00D8266B" w:rsidP="00600509">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1</w:t>
            </w:r>
            <w:r w:rsidRPr="00321C7B">
              <w:rPr>
                <w:rFonts w:ascii="Times New Roman" w:eastAsia="宋体" w:hAnsi="Times New Roman" w:cs="Times New Roman"/>
                <w:kern w:val="0"/>
                <w:szCs w:val="21"/>
                <w:lang w:bidi="ar"/>
              </w:rPr>
              <w:t xml:space="preserve"> &lt; </w:t>
            </w:r>
            <w:r w:rsidRPr="00321C7B">
              <w:rPr>
                <w:rFonts w:ascii="Times New Roman" w:eastAsia="宋体" w:hAnsi="Times New Roman" w:cs="Times New Roman" w:hint="eastAsia"/>
                <w:i/>
                <w:iCs/>
                <w:szCs w:val="21"/>
              </w:rPr>
              <w:t>NPI</w:t>
            </w:r>
            <w:r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2</w:t>
            </w:r>
          </w:p>
        </w:tc>
        <w:tc>
          <w:tcPr>
            <w:tcW w:w="0" w:type="auto"/>
            <w:vAlign w:val="center"/>
          </w:tcPr>
          <w:p w14:paraId="7787813E" w14:textId="70FF1C94" w:rsidR="00D8266B" w:rsidRPr="00321C7B" w:rsidRDefault="00D8266B" w:rsidP="00600509">
            <w:pPr>
              <w:widowControl/>
              <w:jc w:val="left"/>
              <w:textAlignment w:val="center"/>
              <w:rPr>
                <w:rFonts w:ascii="Times New Roman"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contaminated</w:t>
            </w:r>
          </w:p>
        </w:tc>
        <w:tc>
          <w:tcPr>
            <w:tcW w:w="0" w:type="auto"/>
            <w:vMerge/>
            <w:vAlign w:val="center"/>
          </w:tcPr>
          <w:p w14:paraId="24761BE4" w14:textId="77777777" w:rsidR="00D8266B" w:rsidRPr="00321C7B" w:rsidRDefault="00D8266B" w:rsidP="00600509">
            <w:pPr>
              <w:jc w:val="center"/>
              <w:rPr>
                <w:rFonts w:ascii="Times New Roman" w:eastAsia="宋体" w:hAnsi="Times New Roman" w:cs="Times New Roman"/>
                <w:szCs w:val="21"/>
              </w:rPr>
            </w:pPr>
          </w:p>
        </w:tc>
      </w:tr>
      <w:tr w:rsidR="00321C7B" w:rsidRPr="00321C7B" w14:paraId="6160172C" w14:textId="77777777" w:rsidTr="00A42746">
        <w:trPr>
          <w:trHeight w:val="315"/>
        </w:trPr>
        <w:tc>
          <w:tcPr>
            <w:tcW w:w="0" w:type="auto"/>
            <w:vMerge/>
            <w:vAlign w:val="center"/>
          </w:tcPr>
          <w:p w14:paraId="6BB12D7C" w14:textId="77777777" w:rsidR="00D8266B" w:rsidRPr="00321C7B" w:rsidRDefault="00D8266B" w:rsidP="00600509">
            <w:pPr>
              <w:jc w:val="left"/>
              <w:rPr>
                <w:rFonts w:ascii="Times New Roman" w:eastAsia="宋体" w:hAnsi="Times New Roman" w:cs="Times New Roman"/>
                <w:i/>
                <w:iCs/>
                <w:szCs w:val="21"/>
              </w:rPr>
            </w:pPr>
          </w:p>
        </w:tc>
        <w:tc>
          <w:tcPr>
            <w:tcW w:w="0" w:type="auto"/>
          </w:tcPr>
          <w:p w14:paraId="072ACEA2" w14:textId="76E76355" w:rsidR="00D8266B" w:rsidRPr="00321C7B" w:rsidRDefault="00D8266B" w:rsidP="00600509">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2</w:t>
            </w:r>
            <w:r w:rsidRPr="00321C7B">
              <w:rPr>
                <w:rFonts w:ascii="Times New Roman" w:eastAsia="宋体" w:hAnsi="Times New Roman" w:cs="Times New Roman"/>
                <w:kern w:val="0"/>
                <w:szCs w:val="21"/>
                <w:lang w:bidi="ar"/>
              </w:rPr>
              <w:t>&lt;</w:t>
            </w:r>
            <w:r w:rsidRPr="00321C7B">
              <w:rPr>
                <w:rFonts w:ascii="Times New Roman" w:eastAsia="宋体" w:hAnsi="Times New Roman" w:cs="Times New Roman" w:hint="eastAsia"/>
                <w:i/>
                <w:iCs/>
                <w:kern w:val="0"/>
                <w:szCs w:val="21"/>
                <w:lang w:bidi="ar"/>
              </w:rPr>
              <w:t xml:space="preserve"> </w:t>
            </w:r>
            <w:r w:rsidRPr="00321C7B">
              <w:rPr>
                <w:rFonts w:ascii="Times New Roman" w:eastAsia="宋体" w:hAnsi="Times New Roman" w:cs="Times New Roman" w:hint="eastAsia"/>
                <w:i/>
                <w:iCs/>
                <w:szCs w:val="21"/>
              </w:rPr>
              <w:t>NPI</w:t>
            </w:r>
            <w:r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3</w:t>
            </w:r>
          </w:p>
        </w:tc>
        <w:tc>
          <w:tcPr>
            <w:tcW w:w="0" w:type="auto"/>
            <w:vAlign w:val="center"/>
          </w:tcPr>
          <w:p w14:paraId="1045D593" w14:textId="6745FB50" w:rsidR="00D8266B" w:rsidRPr="00321C7B" w:rsidRDefault="00D8266B" w:rsidP="00600509">
            <w:pPr>
              <w:widowControl/>
              <w:jc w:val="left"/>
              <w:textAlignment w:val="center"/>
              <w:rPr>
                <w:rFonts w:ascii="Times New Roman" w:hAnsi="Times New Roman" w:cs="Times New Roman"/>
                <w:szCs w:val="21"/>
              </w:rPr>
            </w:pPr>
            <w:r w:rsidRPr="00321C7B">
              <w:rPr>
                <w:rFonts w:ascii="Times New Roman" w:eastAsia="宋体" w:hAnsi="Times New Roman" w:cs="Times New Roman"/>
                <w:kern w:val="0"/>
                <w:szCs w:val="21"/>
                <w:lang w:bidi="ar"/>
              </w:rPr>
              <w:t>Slightly</w:t>
            </w:r>
            <w:r w:rsidRPr="00321C7B">
              <w:rPr>
                <w:rStyle w:val="font31"/>
                <w:rFonts w:eastAsia="宋体"/>
                <w:color w:val="auto"/>
                <w:sz w:val="21"/>
                <w:szCs w:val="21"/>
                <w:lang w:bidi="ar"/>
              </w:rPr>
              <w:t xml:space="preserve"> </w:t>
            </w: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 xml:space="preserve">oderate </w:t>
            </w:r>
            <w:r w:rsidR="00FB2F43" w:rsidRPr="00321C7B">
              <w:rPr>
                <w:rStyle w:val="font31"/>
                <w:rFonts w:eastAsia="宋体" w:hint="eastAsia"/>
                <w:color w:val="auto"/>
                <w:sz w:val="21"/>
                <w:szCs w:val="21"/>
                <w:lang w:bidi="ar"/>
              </w:rPr>
              <w:t>c</w:t>
            </w:r>
            <w:r w:rsidRPr="00321C7B">
              <w:rPr>
                <w:rStyle w:val="font31"/>
                <w:rFonts w:eastAsia="宋体"/>
                <w:color w:val="auto"/>
                <w:sz w:val="21"/>
                <w:szCs w:val="21"/>
                <w:lang w:bidi="ar"/>
              </w:rPr>
              <w:t>ontaminated</w:t>
            </w:r>
          </w:p>
        </w:tc>
        <w:tc>
          <w:tcPr>
            <w:tcW w:w="0" w:type="auto"/>
            <w:vMerge/>
            <w:vAlign w:val="center"/>
          </w:tcPr>
          <w:p w14:paraId="621F2F22" w14:textId="77777777" w:rsidR="00D8266B" w:rsidRPr="00321C7B" w:rsidRDefault="00D8266B" w:rsidP="00600509">
            <w:pPr>
              <w:jc w:val="center"/>
              <w:rPr>
                <w:rFonts w:ascii="Times New Roman" w:eastAsia="宋体" w:hAnsi="Times New Roman" w:cs="Times New Roman"/>
                <w:szCs w:val="21"/>
              </w:rPr>
            </w:pPr>
          </w:p>
        </w:tc>
      </w:tr>
      <w:tr w:rsidR="00321C7B" w:rsidRPr="00321C7B" w14:paraId="5F3D78FD" w14:textId="77777777" w:rsidTr="00DD21FD">
        <w:trPr>
          <w:trHeight w:val="315"/>
        </w:trPr>
        <w:tc>
          <w:tcPr>
            <w:tcW w:w="0" w:type="auto"/>
            <w:vMerge/>
            <w:vAlign w:val="center"/>
          </w:tcPr>
          <w:p w14:paraId="3E65DB6F" w14:textId="77777777" w:rsidR="00D8266B" w:rsidRPr="00321C7B" w:rsidRDefault="00D8266B" w:rsidP="00EB1A75">
            <w:pPr>
              <w:jc w:val="left"/>
              <w:rPr>
                <w:rFonts w:ascii="Times New Roman" w:eastAsia="宋体" w:hAnsi="Times New Roman" w:cs="Times New Roman"/>
                <w:i/>
                <w:iCs/>
                <w:szCs w:val="21"/>
              </w:rPr>
            </w:pPr>
          </w:p>
        </w:tc>
        <w:tc>
          <w:tcPr>
            <w:tcW w:w="0" w:type="auto"/>
            <w:vAlign w:val="center"/>
          </w:tcPr>
          <w:p w14:paraId="64A0131B" w14:textId="5CE9350D" w:rsidR="00D8266B" w:rsidRPr="00321C7B" w:rsidRDefault="00D8266B" w:rsidP="00EB1A75">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kern w:val="0"/>
                <w:szCs w:val="21"/>
                <w:lang w:bidi="ar"/>
              </w:rPr>
              <w:t>3</w:t>
            </w:r>
            <w:r w:rsidRPr="00321C7B">
              <w:rPr>
                <w:rFonts w:ascii="Times New Roman" w:eastAsia="宋体" w:hAnsi="Times New Roman" w:cs="Times New Roman"/>
                <w:kern w:val="0"/>
                <w:szCs w:val="21"/>
                <w:lang w:bidi="ar"/>
              </w:rPr>
              <w:t xml:space="preserve">&lt; </w:t>
            </w:r>
            <w:r w:rsidRPr="00321C7B">
              <w:rPr>
                <w:rFonts w:ascii="Times New Roman" w:eastAsia="宋体" w:hAnsi="Times New Roman" w:cs="Times New Roman" w:hint="eastAsia"/>
                <w:i/>
                <w:iCs/>
                <w:szCs w:val="21"/>
              </w:rPr>
              <w:t>NPI</w:t>
            </w:r>
            <w:r w:rsidRPr="00321C7B">
              <w:rPr>
                <w:rStyle w:val="font31"/>
                <w:rFonts w:eastAsia="宋体"/>
                <w:color w:val="auto"/>
                <w:sz w:val="21"/>
                <w:szCs w:val="21"/>
                <w:lang w:bidi="ar"/>
              </w:rPr>
              <w:t xml:space="preserve"> </w:t>
            </w:r>
            <w:r w:rsidR="00FB2F43" w:rsidRPr="00321C7B">
              <w:rPr>
                <w:rFonts w:ascii="Times New Roman" w:hAnsi="Times New Roman" w:cs="Times New Roman"/>
                <w:szCs w:val="21"/>
              </w:rPr>
              <w:t>≤</w:t>
            </w:r>
            <w:r w:rsidRPr="00321C7B">
              <w:rPr>
                <w:rStyle w:val="font31"/>
                <w:rFonts w:eastAsia="宋体"/>
                <w:color w:val="auto"/>
                <w:sz w:val="21"/>
                <w:szCs w:val="21"/>
                <w:lang w:bidi="ar"/>
              </w:rPr>
              <w:t xml:space="preserve"> </w:t>
            </w:r>
            <w:r w:rsidRPr="00321C7B">
              <w:rPr>
                <w:rStyle w:val="font31"/>
                <w:rFonts w:eastAsia="宋体" w:hint="eastAsia"/>
                <w:color w:val="auto"/>
                <w:sz w:val="21"/>
                <w:szCs w:val="21"/>
                <w:lang w:bidi="ar"/>
              </w:rPr>
              <w:t>5</w:t>
            </w:r>
          </w:p>
        </w:tc>
        <w:tc>
          <w:tcPr>
            <w:tcW w:w="0" w:type="auto"/>
            <w:vAlign w:val="center"/>
          </w:tcPr>
          <w:p w14:paraId="6C09CE38" w14:textId="24722754" w:rsidR="00D8266B" w:rsidRPr="00321C7B" w:rsidRDefault="00D8266B" w:rsidP="00EB1A75">
            <w:pPr>
              <w:widowControl/>
              <w:jc w:val="left"/>
              <w:textAlignment w:val="center"/>
              <w:rPr>
                <w:rFonts w:ascii="Times New Roman" w:hAnsi="Times New Roman" w:cs="Times New Roman"/>
                <w:szCs w:val="21"/>
              </w:rPr>
            </w:pPr>
            <w:r w:rsidRPr="00321C7B">
              <w:rPr>
                <w:rFonts w:ascii="Times New Roman" w:eastAsia="宋体" w:hAnsi="Times New Roman" w:cs="Times New Roman"/>
                <w:kern w:val="0"/>
                <w:szCs w:val="21"/>
                <w:lang w:bidi="ar"/>
              </w:rPr>
              <w:t>M</w:t>
            </w:r>
            <w:r w:rsidRPr="00321C7B">
              <w:rPr>
                <w:rStyle w:val="font31"/>
                <w:rFonts w:eastAsia="宋体"/>
                <w:color w:val="auto"/>
                <w:sz w:val="21"/>
                <w:szCs w:val="21"/>
                <w:lang w:bidi="ar"/>
              </w:rPr>
              <w:t>oderate</w:t>
            </w:r>
            <w:r w:rsidRPr="00321C7B">
              <w:rPr>
                <w:rStyle w:val="font31"/>
                <w:rFonts w:eastAsia="宋体" w:hint="eastAsia"/>
                <w:color w:val="auto"/>
                <w:sz w:val="21"/>
                <w:szCs w:val="21"/>
                <w:lang w:bidi="ar"/>
              </w:rPr>
              <w:t xml:space="preserve"> </w:t>
            </w:r>
            <w:r w:rsidRPr="00321C7B">
              <w:rPr>
                <w:rStyle w:val="font31"/>
                <w:rFonts w:eastAsia="宋体"/>
                <w:color w:val="auto"/>
                <w:sz w:val="21"/>
                <w:szCs w:val="21"/>
                <w:lang w:bidi="ar"/>
              </w:rPr>
              <w:t>contaminated</w:t>
            </w:r>
          </w:p>
        </w:tc>
        <w:tc>
          <w:tcPr>
            <w:tcW w:w="0" w:type="auto"/>
            <w:vMerge/>
            <w:vAlign w:val="center"/>
          </w:tcPr>
          <w:p w14:paraId="4F392B43" w14:textId="77777777" w:rsidR="00D8266B" w:rsidRPr="00321C7B" w:rsidRDefault="00D8266B" w:rsidP="00EB1A75">
            <w:pPr>
              <w:jc w:val="center"/>
              <w:rPr>
                <w:rFonts w:ascii="Times New Roman" w:eastAsia="宋体" w:hAnsi="Times New Roman" w:cs="Times New Roman"/>
                <w:szCs w:val="21"/>
              </w:rPr>
            </w:pPr>
          </w:p>
        </w:tc>
      </w:tr>
      <w:tr w:rsidR="00321C7B" w:rsidRPr="00321C7B" w14:paraId="7F256529" w14:textId="77777777" w:rsidTr="00DD21FD">
        <w:trPr>
          <w:trHeight w:val="315"/>
        </w:trPr>
        <w:tc>
          <w:tcPr>
            <w:tcW w:w="0" w:type="auto"/>
            <w:vMerge/>
            <w:tcBorders>
              <w:bottom w:val="single" w:sz="4" w:space="0" w:color="auto"/>
            </w:tcBorders>
            <w:vAlign w:val="center"/>
          </w:tcPr>
          <w:p w14:paraId="357ACF4A" w14:textId="77777777" w:rsidR="00D8266B" w:rsidRPr="00321C7B" w:rsidRDefault="00D8266B" w:rsidP="00EB1A75">
            <w:pPr>
              <w:jc w:val="left"/>
              <w:rPr>
                <w:rFonts w:ascii="Times New Roman" w:eastAsia="宋体" w:hAnsi="Times New Roman" w:cs="Times New Roman"/>
                <w:i/>
                <w:iCs/>
                <w:szCs w:val="21"/>
              </w:rPr>
            </w:pPr>
          </w:p>
        </w:tc>
        <w:tc>
          <w:tcPr>
            <w:tcW w:w="0" w:type="auto"/>
            <w:tcBorders>
              <w:bottom w:val="single" w:sz="4" w:space="0" w:color="auto"/>
            </w:tcBorders>
            <w:vAlign w:val="center"/>
          </w:tcPr>
          <w:p w14:paraId="436F1782" w14:textId="3902531F" w:rsidR="00D8266B" w:rsidRPr="00321C7B" w:rsidRDefault="00D8266B" w:rsidP="00EB1A75">
            <w:pPr>
              <w:widowControl/>
              <w:jc w:val="left"/>
              <w:textAlignment w:val="center"/>
              <w:rPr>
                <w:rFonts w:ascii="Times New Roman" w:eastAsia="宋体" w:hAnsi="Times New Roman" w:cs="Times New Roman"/>
                <w:szCs w:val="21"/>
              </w:rPr>
            </w:pPr>
            <w:r w:rsidRPr="00321C7B">
              <w:rPr>
                <w:rFonts w:ascii="Times New Roman" w:eastAsia="宋体" w:hAnsi="Times New Roman" w:cs="Times New Roman" w:hint="eastAsia"/>
                <w:i/>
                <w:iCs/>
                <w:szCs w:val="21"/>
              </w:rPr>
              <w:t>NPI</w:t>
            </w:r>
            <w:r w:rsidRPr="00321C7B">
              <w:rPr>
                <w:rStyle w:val="font31"/>
                <w:rFonts w:eastAsia="宋体"/>
                <w:color w:val="auto"/>
                <w:sz w:val="21"/>
                <w:szCs w:val="21"/>
                <w:lang w:bidi="ar"/>
              </w:rPr>
              <w:t xml:space="preserve"> &gt;</w:t>
            </w:r>
            <w:r w:rsidRPr="00321C7B">
              <w:rPr>
                <w:rStyle w:val="font31"/>
                <w:rFonts w:eastAsia="宋体" w:hint="eastAsia"/>
                <w:color w:val="auto"/>
                <w:sz w:val="21"/>
                <w:szCs w:val="21"/>
                <w:lang w:bidi="ar"/>
              </w:rPr>
              <w:t xml:space="preserve"> 5</w:t>
            </w:r>
          </w:p>
        </w:tc>
        <w:tc>
          <w:tcPr>
            <w:tcW w:w="0" w:type="auto"/>
            <w:tcBorders>
              <w:bottom w:val="single" w:sz="4" w:space="0" w:color="auto"/>
            </w:tcBorders>
            <w:vAlign w:val="center"/>
          </w:tcPr>
          <w:p w14:paraId="17E5B6F6" w14:textId="4A5B7A9C" w:rsidR="00D8266B" w:rsidRPr="00321C7B" w:rsidRDefault="00D8266B" w:rsidP="00EB1A75">
            <w:pPr>
              <w:widowControl/>
              <w:jc w:val="left"/>
              <w:textAlignment w:val="center"/>
              <w:rPr>
                <w:rFonts w:ascii="Times New Roman" w:hAnsi="Times New Roman" w:cs="Times New Roman"/>
                <w:szCs w:val="21"/>
              </w:rPr>
            </w:pPr>
            <w:r w:rsidRPr="00321C7B">
              <w:rPr>
                <w:rFonts w:ascii="Times New Roman" w:eastAsia="宋体" w:hAnsi="Times New Roman" w:cs="Times New Roman"/>
                <w:kern w:val="0"/>
                <w:szCs w:val="21"/>
                <w:lang w:bidi="ar"/>
              </w:rPr>
              <w:t>S</w:t>
            </w:r>
            <w:r w:rsidRPr="00321C7B">
              <w:rPr>
                <w:rStyle w:val="font31"/>
                <w:rFonts w:eastAsia="宋体"/>
                <w:color w:val="auto"/>
                <w:sz w:val="21"/>
                <w:szCs w:val="21"/>
                <w:lang w:bidi="ar"/>
              </w:rPr>
              <w:t>trongly contaminated</w:t>
            </w:r>
          </w:p>
        </w:tc>
        <w:tc>
          <w:tcPr>
            <w:tcW w:w="0" w:type="auto"/>
            <w:vMerge/>
            <w:tcBorders>
              <w:bottom w:val="single" w:sz="4" w:space="0" w:color="auto"/>
            </w:tcBorders>
            <w:vAlign w:val="center"/>
          </w:tcPr>
          <w:p w14:paraId="62A8C1F3" w14:textId="77777777" w:rsidR="00D8266B" w:rsidRPr="00321C7B" w:rsidRDefault="00D8266B" w:rsidP="00EB1A75">
            <w:pPr>
              <w:jc w:val="center"/>
              <w:rPr>
                <w:rFonts w:ascii="Times New Roman" w:eastAsia="宋体" w:hAnsi="Times New Roman" w:cs="Times New Roman"/>
                <w:szCs w:val="21"/>
              </w:rPr>
            </w:pPr>
          </w:p>
        </w:tc>
      </w:tr>
    </w:tbl>
    <w:p w14:paraId="087A5F43" w14:textId="77777777" w:rsidR="003A2406" w:rsidRDefault="003A2406" w:rsidP="003E3D90">
      <w:pPr>
        <w:rPr>
          <w:rFonts w:hint="eastAsia"/>
        </w:rPr>
      </w:pPr>
    </w:p>
    <w:p w14:paraId="49083492" w14:textId="77777777" w:rsidR="003E3D90" w:rsidRDefault="003E3D90" w:rsidP="003E3D90">
      <w:pPr>
        <w:rPr>
          <w:rFonts w:hint="eastAsia"/>
        </w:rPr>
      </w:pPr>
    </w:p>
    <w:p w14:paraId="4EE3FEEE" w14:textId="77777777" w:rsidR="003E3D90" w:rsidRPr="008149E0" w:rsidRDefault="003E3D90" w:rsidP="003E3D90">
      <w:pPr>
        <w:rPr>
          <w:rFonts w:hint="eastAsia"/>
        </w:rPr>
      </w:pPr>
    </w:p>
    <w:p w14:paraId="1C780B12" w14:textId="24B29FEC" w:rsidR="004D2563" w:rsidRPr="005A0665" w:rsidRDefault="004D2563" w:rsidP="004D2563">
      <w:pPr>
        <w:autoSpaceDE w:val="0"/>
        <w:autoSpaceDN w:val="0"/>
        <w:adjustRightInd w:val="0"/>
        <w:jc w:val="center"/>
        <w:rPr>
          <w:rFonts w:ascii="Times New Roman" w:hAnsi="Times New Roman" w:cs="Times New Roman"/>
          <w:kern w:val="0"/>
          <w:szCs w:val="21"/>
        </w:rPr>
      </w:pPr>
      <w:bookmarkStart w:id="18" w:name="_Hlk199145053"/>
      <w:r w:rsidRPr="008149E0">
        <w:rPr>
          <w:rFonts w:ascii="Times New Roman" w:hAnsi="Times New Roman" w:cs="Times New Roman" w:hint="eastAsia"/>
          <w:kern w:val="0"/>
          <w:szCs w:val="21"/>
        </w:rPr>
        <w:t>Table S2 Statistical results of the single factor pollution index (</w:t>
      </w:r>
      <w:r w:rsidRPr="008149E0">
        <w:rPr>
          <w:rFonts w:ascii="Times New Roman" w:hAnsi="Times New Roman" w:cs="Times New Roman" w:hint="eastAsia"/>
          <w:i/>
          <w:iCs/>
          <w:kern w:val="0"/>
          <w:szCs w:val="21"/>
        </w:rPr>
        <w:t>P</w:t>
      </w:r>
      <w:r w:rsidRPr="008149E0">
        <w:rPr>
          <w:rFonts w:ascii="Times New Roman" w:hAnsi="Times New Roman" w:cs="Times New Roman" w:hint="eastAsia"/>
          <w:i/>
          <w:iCs/>
          <w:kern w:val="0"/>
          <w:szCs w:val="21"/>
          <w:vertAlign w:val="subscript"/>
        </w:rPr>
        <w:t>i</w:t>
      </w:r>
      <w:r w:rsidRPr="008149E0">
        <w:rPr>
          <w:rFonts w:ascii="Times New Roman" w:hAnsi="Times New Roman" w:cs="Times New Roman" w:hint="eastAsia"/>
          <w:kern w:val="0"/>
          <w:szCs w:val="21"/>
        </w:rPr>
        <w:t>) for seven PTEs.</w:t>
      </w:r>
    </w:p>
    <w:tbl>
      <w:tblPr>
        <w:tblW w:w="5000" w:type="pct"/>
        <w:jc w:val="center"/>
        <w:tblLook w:val="04A0" w:firstRow="1" w:lastRow="0" w:firstColumn="1" w:lastColumn="0" w:noHBand="0" w:noVBand="1"/>
      </w:tblPr>
      <w:tblGrid>
        <w:gridCol w:w="2741"/>
        <w:gridCol w:w="740"/>
        <w:gridCol w:w="869"/>
        <w:gridCol w:w="849"/>
        <w:gridCol w:w="849"/>
        <w:gridCol w:w="869"/>
        <w:gridCol w:w="740"/>
        <w:gridCol w:w="847"/>
      </w:tblGrid>
      <w:tr w:rsidR="004D2563" w:rsidRPr="00C2029E" w14:paraId="6C9F48DD" w14:textId="77777777" w:rsidTr="00D35279">
        <w:trPr>
          <w:trHeight w:val="280"/>
          <w:jc w:val="center"/>
        </w:trPr>
        <w:tc>
          <w:tcPr>
            <w:tcW w:w="1612" w:type="pct"/>
            <w:tcBorders>
              <w:top w:val="single" w:sz="4" w:space="0" w:color="auto"/>
              <w:left w:val="nil"/>
              <w:bottom w:val="single" w:sz="4" w:space="0" w:color="auto"/>
              <w:right w:val="nil"/>
            </w:tcBorders>
            <w:noWrap/>
            <w:vAlign w:val="bottom"/>
            <w:hideMark/>
          </w:tcPr>
          <w:bookmarkEnd w:id="18"/>
          <w:p w14:paraId="444D84C9" w14:textId="77777777"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Statistical parameters</w:t>
            </w:r>
          </w:p>
        </w:tc>
        <w:tc>
          <w:tcPr>
            <w:tcW w:w="435" w:type="pct"/>
            <w:tcBorders>
              <w:top w:val="single" w:sz="4" w:space="0" w:color="auto"/>
              <w:left w:val="nil"/>
              <w:bottom w:val="single" w:sz="4" w:space="0" w:color="auto"/>
              <w:right w:val="nil"/>
            </w:tcBorders>
            <w:noWrap/>
            <w:vAlign w:val="bottom"/>
            <w:hideMark/>
          </w:tcPr>
          <w:p w14:paraId="6CEBE54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Cr</w:t>
            </w:r>
          </w:p>
        </w:tc>
        <w:tc>
          <w:tcPr>
            <w:tcW w:w="511" w:type="pct"/>
            <w:tcBorders>
              <w:top w:val="single" w:sz="4" w:space="0" w:color="auto"/>
              <w:left w:val="nil"/>
              <w:bottom w:val="single" w:sz="4" w:space="0" w:color="auto"/>
              <w:right w:val="nil"/>
            </w:tcBorders>
            <w:noWrap/>
            <w:vAlign w:val="bottom"/>
            <w:hideMark/>
          </w:tcPr>
          <w:p w14:paraId="30C832A8"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Ni</w:t>
            </w:r>
          </w:p>
        </w:tc>
        <w:tc>
          <w:tcPr>
            <w:tcW w:w="499" w:type="pct"/>
            <w:tcBorders>
              <w:top w:val="single" w:sz="4" w:space="0" w:color="auto"/>
              <w:left w:val="nil"/>
              <w:bottom w:val="single" w:sz="4" w:space="0" w:color="auto"/>
              <w:right w:val="nil"/>
            </w:tcBorders>
            <w:noWrap/>
            <w:vAlign w:val="bottom"/>
            <w:hideMark/>
          </w:tcPr>
          <w:p w14:paraId="0B4C2AB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Cu</w:t>
            </w:r>
          </w:p>
        </w:tc>
        <w:tc>
          <w:tcPr>
            <w:tcW w:w="499" w:type="pct"/>
            <w:tcBorders>
              <w:top w:val="single" w:sz="4" w:space="0" w:color="auto"/>
              <w:left w:val="nil"/>
              <w:bottom w:val="single" w:sz="4" w:space="0" w:color="auto"/>
              <w:right w:val="nil"/>
            </w:tcBorders>
            <w:noWrap/>
            <w:vAlign w:val="bottom"/>
            <w:hideMark/>
          </w:tcPr>
          <w:p w14:paraId="040FF74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Zn</w:t>
            </w:r>
          </w:p>
        </w:tc>
        <w:tc>
          <w:tcPr>
            <w:tcW w:w="511" w:type="pct"/>
            <w:tcBorders>
              <w:top w:val="single" w:sz="4" w:space="0" w:color="auto"/>
              <w:left w:val="nil"/>
              <w:bottom w:val="single" w:sz="4" w:space="0" w:color="auto"/>
              <w:right w:val="nil"/>
            </w:tcBorders>
            <w:noWrap/>
            <w:vAlign w:val="bottom"/>
            <w:hideMark/>
          </w:tcPr>
          <w:p w14:paraId="738EA3ED"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As</w:t>
            </w:r>
          </w:p>
        </w:tc>
        <w:tc>
          <w:tcPr>
            <w:tcW w:w="435" w:type="pct"/>
            <w:tcBorders>
              <w:top w:val="single" w:sz="4" w:space="0" w:color="auto"/>
              <w:left w:val="nil"/>
              <w:bottom w:val="single" w:sz="4" w:space="0" w:color="auto"/>
              <w:right w:val="nil"/>
            </w:tcBorders>
            <w:noWrap/>
            <w:vAlign w:val="bottom"/>
            <w:hideMark/>
          </w:tcPr>
          <w:p w14:paraId="4233B75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Cd</w:t>
            </w:r>
          </w:p>
        </w:tc>
        <w:tc>
          <w:tcPr>
            <w:tcW w:w="499" w:type="pct"/>
            <w:tcBorders>
              <w:top w:val="single" w:sz="4" w:space="0" w:color="auto"/>
              <w:left w:val="nil"/>
              <w:bottom w:val="single" w:sz="4" w:space="0" w:color="auto"/>
              <w:right w:val="nil"/>
            </w:tcBorders>
            <w:noWrap/>
            <w:vAlign w:val="bottom"/>
            <w:hideMark/>
          </w:tcPr>
          <w:p w14:paraId="550CF1A6"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Pb</w:t>
            </w:r>
          </w:p>
        </w:tc>
      </w:tr>
      <w:tr w:rsidR="004D2563" w:rsidRPr="00C2029E" w14:paraId="754815AC" w14:textId="77777777" w:rsidTr="00D35279">
        <w:trPr>
          <w:trHeight w:val="280"/>
          <w:jc w:val="center"/>
        </w:trPr>
        <w:tc>
          <w:tcPr>
            <w:tcW w:w="1612" w:type="pct"/>
            <w:tcBorders>
              <w:top w:val="single" w:sz="4" w:space="0" w:color="auto"/>
              <w:left w:val="nil"/>
              <w:bottom w:val="nil"/>
              <w:right w:val="nil"/>
            </w:tcBorders>
            <w:noWrap/>
            <w:vAlign w:val="bottom"/>
            <w:hideMark/>
          </w:tcPr>
          <w:p w14:paraId="35BB4524" w14:textId="77777777"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Min</w:t>
            </w:r>
          </w:p>
        </w:tc>
        <w:tc>
          <w:tcPr>
            <w:tcW w:w="435" w:type="pct"/>
            <w:tcBorders>
              <w:top w:val="single" w:sz="4" w:space="0" w:color="auto"/>
              <w:left w:val="nil"/>
              <w:bottom w:val="nil"/>
              <w:right w:val="nil"/>
            </w:tcBorders>
            <w:noWrap/>
            <w:vAlign w:val="bottom"/>
            <w:hideMark/>
          </w:tcPr>
          <w:p w14:paraId="6C583D7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0.59</w:t>
            </w:r>
          </w:p>
        </w:tc>
        <w:tc>
          <w:tcPr>
            <w:tcW w:w="511" w:type="pct"/>
            <w:tcBorders>
              <w:top w:val="single" w:sz="4" w:space="0" w:color="auto"/>
              <w:left w:val="nil"/>
              <w:bottom w:val="nil"/>
              <w:right w:val="nil"/>
            </w:tcBorders>
            <w:noWrap/>
            <w:vAlign w:val="bottom"/>
            <w:hideMark/>
          </w:tcPr>
          <w:p w14:paraId="103B9BDC"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0.31</w:t>
            </w:r>
          </w:p>
        </w:tc>
        <w:tc>
          <w:tcPr>
            <w:tcW w:w="499" w:type="pct"/>
            <w:tcBorders>
              <w:top w:val="single" w:sz="4" w:space="0" w:color="auto"/>
              <w:left w:val="nil"/>
              <w:bottom w:val="nil"/>
              <w:right w:val="nil"/>
            </w:tcBorders>
            <w:noWrap/>
            <w:vAlign w:val="bottom"/>
            <w:hideMark/>
          </w:tcPr>
          <w:p w14:paraId="59D70A48"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1.44</w:t>
            </w:r>
          </w:p>
        </w:tc>
        <w:tc>
          <w:tcPr>
            <w:tcW w:w="499" w:type="pct"/>
            <w:tcBorders>
              <w:top w:val="single" w:sz="4" w:space="0" w:color="auto"/>
              <w:left w:val="nil"/>
              <w:bottom w:val="nil"/>
              <w:right w:val="nil"/>
            </w:tcBorders>
            <w:noWrap/>
            <w:vAlign w:val="bottom"/>
            <w:hideMark/>
          </w:tcPr>
          <w:p w14:paraId="29B25150"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2.78</w:t>
            </w:r>
          </w:p>
        </w:tc>
        <w:tc>
          <w:tcPr>
            <w:tcW w:w="511" w:type="pct"/>
            <w:tcBorders>
              <w:top w:val="single" w:sz="4" w:space="0" w:color="auto"/>
              <w:left w:val="nil"/>
              <w:bottom w:val="nil"/>
              <w:right w:val="nil"/>
            </w:tcBorders>
            <w:noWrap/>
            <w:vAlign w:val="bottom"/>
            <w:hideMark/>
          </w:tcPr>
          <w:p w14:paraId="38E625C8"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0.36</w:t>
            </w:r>
          </w:p>
        </w:tc>
        <w:tc>
          <w:tcPr>
            <w:tcW w:w="435" w:type="pct"/>
            <w:tcBorders>
              <w:top w:val="single" w:sz="4" w:space="0" w:color="auto"/>
              <w:left w:val="nil"/>
              <w:bottom w:val="nil"/>
              <w:right w:val="nil"/>
            </w:tcBorders>
            <w:noWrap/>
            <w:vAlign w:val="bottom"/>
            <w:hideMark/>
          </w:tcPr>
          <w:p w14:paraId="70443A9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2.74</w:t>
            </w:r>
          </w:p>
        </w:tc>
        <w:tc>
          <w:tcPr>
            <w:tcW w:w="499" w:type="pct"/>
            <w:tcBorders>
              <w:top w:val="single" w:sz="4" w:space="0" w:color="auto"/>
              <w:left w:val="nil"/>
              <w:bottom w:val="nil"/>
              <w:right w:val="nil"/>
            </w:tcBorders>
            <w:noWrap/>
            <w:vAlign w:val="bottom"/>
            <w:hideMark/>
          </w:tcPr>
          <w:p w14:paraId="0488203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1.38</w:t>
            </w:r>
          </w:p>
        </w:tc>
      </w:tr>
      <w:tr w:rsidR="004D2563" w:rsidRPr="00C2029E" w14:paraId="1D6DAB46" w14:textId="77777777" w:rsidTr="00D35279">
        <w:trPr>
          <w:trHeight w:val="280"/>
          <w:jc w:val="center"/>
        </w:trPr>
        <w:tc>
          <w:tcPr>
            <w:tcW w:w="1612" w:type="pct"/>
            <w:tcBorders>
              <w:top w:val="nil"/>
              <w:left w:val="nil"/>
              <w:bottom w:val="nil"/>
              <w:right w:val="nil"/>
            </w:tcBorders>
            <w:noWrap/>
            <w:vAlign w:val="bottom"/>
            <w:hideMark/>
          </w:tcPr>
          <w:p w14:paraId="69745CD2" w14:textId="77777777"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Max</w:t>
            </w:r>
          </w:p>
        </w:tc>
        <w:tc>
          <w:tcPr>
            <w:tcW w:w="435" w:type="pct"/>
            <w:tcBorders>
              <w:top w:val="nil"/>
              <w:left w:val="nil"/>
              <w:bottom w:val="nil"/>
              <w:right w:val="nil"/>
            </w:tcBorders>
            <w:noWrap/>
            <w:vAlign w:val="bottom"/>
            <w:hideMark/>
          </w:tcPr>
          <w:p w14:paraId="3019CF83"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4.22</w:t>
            </w:r>
          </w:p>
        </w:tc>
        <w:tc>
          <w:tcPr>
            <w:tcW w:w="511" w:type="pct"/>
            <w:tcBorders>
              <w:top w:val="nil"/>
              <w:left w:val="nil"/>
              <w:bottom w:val="nil"/>
              <w:right w:val="nil"/>
            </w:tcBorders>
            <w:noWrap/>
            <w:vAlign w:val="bottom"/>
            <w:hideMark/>
          </w:tcPr>
          <w:p w14:paraId="693AABA8"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1.30</w:t>
            </w:r>
          </w:p>
        </w:tc>
        <w:tc>
          <w:tcPr>
            <w:tcW w:w="499" w:type="pct"/>
            <w:tcBorders>
              <w:top w:val="nil"/>
              <w:left w:val="nil"/>
              <w:bottom w:val="nil"/>
              <w:right w:val="nil"/>
            </w:tcBorders>
            <w:noWrap/>
            <w:vAlign w:val="bottom"/>
            <w:hideMark/>
          </w:tcPr>
          <w:p w14:paraId="0AD8286C"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12.62</w:t>
            </w:r>
          </w:p>
        </w:tc>
        <w:tc>
          <w:tcPr>
            <w:tcW w:w="499" w:type="pct"/>
            <w:tcBorders>
              <w:top w:val="nil"/>
              <w:left w:val="nil"/>
              <w:bottom w:val="nil"/>
              <w:right w:val="nil"/>
            </w:tcBorders>
            <w:noWrap/>
            <w:vAlign w:val="bottom"/>
            <w:hideMark/>
          </w:tcPr>
          <w:p w14:paraId="2193694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12.81</w:t>
            </w:r>
          </w:p>
        </w:tc>
        <w:tc>
          <w:tcPr>
            <w:tcW w:w="511" w:type="pct"/>
            <w:tcBorders>
              <w:top w:val="nil"/>
              <w:left w:val="nil"/>
              <w:bottom w:val="nil"/>
              <w:right w:val="nil"/>
            </w:tcBorders>
            <w:noWrap/>
            <w:vAlign w:val="bottom"/>
            <w:hideMark/>
          </w:tcPr>
          <w:p w14:paraId="2F3AFC3F"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1.01</w:t>
            </w:r>
          </w:p>
        </w:tc>
        <w:tc>
          <w:tcPr>
            <w:tcW w:w="435" w:type="pct"/>
            <w:tcBorders>
              <w:top w:val="nil"/>
              <w:left w:val="nil"/>
              <w:bottom w:val="nil"/>
              <w:right w:val="nil"/>
            </w:tcBorders>
            <w:noWrap/>
            <w:vAlign w:val="bottom"/>
            <w:hideMark/>
          </w:tcPr>
          <w:p w14:paraId="04EBD7D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8.66</w:t>
            </w:r>
          </w:p>
        </w:tc>
        <w:tc>
          <w:tcPr>
            <w:tcW w:w="499" w:type="pct"/>
            <w:tcBorders>
              <w:top w:val="nil"/>
              <w:left w:val="nil"/>
              <w:bottom w:val="nil"/>
              <w:right w:val="nil"/>
            </w:tcBorders>
            <w:noWrap/>
            <w:vAlign w:val="bottom"/>
            <w:hideMark/>
          </w:tcPr>
          <w:p w14:paraId="66C48D4D"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10.73</w:t>
            </w:r>
          </w:p>
        </w:tc>
      </w:tr>
      <w:tr w:rsidR="004D2563" w:rsidRPr="00C2029E" w14:paraId="53648DFE" w14:textId="77777777" w:rsidTr="00D35279">
        <w:trPr>
          <w:trHeight w:val="280"/>
          <w:jc w:val="center"/>
        </w:trPr>
        <w:tc>
          <w:tcPr>
            <w:tcW w:w="1612" w:type="pct"/>
            <w:tcBorders>
              <w:top w:val="nil"/>
              <w:left w:val="nil"/>
              <w:bottom w:val="nil"/>
              <w:right w:val="nil"/>
            </w:tcBorders>
            <w:noWrap/>
            <w:vAlign w:val="bottom"/>
            <w:hideMark/>
          </w:tcPr>
          <w:p w14:paraId="13507047" w14:textId="77777777"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EE4FAB">
              <w:rPr>
                <w:rFonts w:ascii="Times New Roman" w:eastAsia="等线" w:hAnsi="Times New Roman" w:cs="Times New Roman" w:hint="eastAsia"/>
                <w:color w:val="000000"/>
                <w:kern w:val="0"/>
                <w:szCs w:val="21"/>
                <w14:ligatures w14:val="none"/>
              </w:rPr>
              <w:t>Average</w:t>
            </w:r>
          </w:p>
        </w:tc>
        <w:tc>
          <w:tcPr>
            <w:tcW w:w="435" w:type="pct"/>
            <w:tcBorders>
              <w:top w:val="nil"/>
              <w:left w:val="nil"/>
              <w:bottom w:val="nil"/>
              <w:right w:val="nil"/>
            </w:tcBorders>
            <w:noWrap/>
            <w:vAlign w:val="bottom"/>
            <w:hideMark/>
          </w:tcPr>
          <w:p w14:paraId="0FF01116"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1.30</w:t>
            </w:r>
          </w:p>
        </w:tc>
        <w:tc>
          <w:tcPr>
            <w:tcW w:w="511" w:type="pct"/>
            <w:tcBorders>
              <w:top w:val="nil"/>
              <w:left w:val="nil"/>
              <w:bottom w:val="nil"/>
              <w:right w:val="nil"/>
            </w:tcBorders>
            <w:noWrap/>
            <w:vAlign w:val="bottom"/>
            <w:hideMark/>
          </w:tcPr>
          <w:p w14:paraId="07CC42CD"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0.60</w:t>
            </w:r>
          </w:p>
        </w:tc>
        <w:tc>
          <w:tcPr>
            <w:tcW w:w="499" w:type="pct"/>
            <w:tcBorders>
              <w:top w:val="nil"/>
              <w:left w:val="nil"/>
              <w:bottom w:val="nil"/>
              <w:right w:val="nil"/>
            </w:tcBorders>
            <w:noWrap/>
            <w:vAlign w:val="bottom"/>
            <w:hideMark/>
          </w:tcPr>
          <w:p w14:paraId="422B62B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4.85</w:t>
            </w:r>
          </w:p>
        </w:tc>
        <w:tc>
          <w:tcPr>
            <w:tcW w:w="499" w:type="pct"/>
            <w:tcBorders>
              <w:top w:val="nil"/>
              <w:left w:val="nil"/>
              <w:bottom w:val="nil"/>
              <w:right w:val="nil"/>
            </w:tcBorders>
            <w:noWrap/>
            <w:vAlign w:val="bottom"/>
            <w:hideMark/>
          </w:tcPr>
          <w:p w14:paraId="15775283"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5.23</w:t>
            </w:r>
          </w:p>
        </w:tc>
        <w:tc>
          <w:tcPr>
            <w:tcW w:w="511" w:type="pct"/>
            <w:tcBorders>
              <w:top w:val="nil"/>
              <w:left w:val="nil"/>
              <w:bottom w:val="nil"/>
              <w:right w:val="nil"/>
            </w:tcBorders>
            <w:noWrap/>
            <w:vAlign w:val="bottom"/>
            <w:hideMark/>
          </w:tcPr>
          <w:p w14:paraId="1DA5365F"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0.67</w:t>
            </w:r>
          </w:p>
        </w:tc>
        <w:tc>
          <w:tcPr>
            <w:tcW w:w="435" w:type="pct"/>
            <w:tcBorders>
              <w:top w:val="nil"/>
              <w:left w:val="nil"/>
              <w:bottom w:val="nil"/>
              <w:right w:val="nil"/>
            </w:tcBorders>
            <w:noWrap/>
            <w:vAlign w:val="bottom"/>
            <w:hideMark/>
          </w:tcPr>
          <w:p w14:paraId="662398A0"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4.41</w:t>
            </w:r>
          </w:p>
        </w:tc>
        <w:tc>
          <w:tcPr>
            <w:tcW w:w="499" w:type="pct"/>
            <w:tcBorders>
              <w:top w:val="nil"/>
              <w:left w:val="nil"/>
              <w:bottom w:val="nil"/>
              <w:right w:val="nil"/>
            </w:tcBorders>
            <w:noWrap/>
            <w:vAlign w:val="bottom"/>
            <w:hideMark/>
          </w:tcPr>
          <w:p w14:paraId="7EA32237"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3.94</w:t>
            </w:r>
          </w:p>
        </w:tc>
      </w:tr>
      <w:tr w:rsidR="004D2563" w:rsidRPr="00C2029E" w14:paraId="18DC13C0" w14:textId="77777777" w:rsidTr="00D35279">
        <w:trPr>
          <w:trHeight w:val="280"/>
          <w:jc w:val="center"/>
        </w:trPr>
        <w:tc>
          <w:tcPr>
            <w:tcW w:w="1612" w:type="pct"/>
            <w:tcBorders>
              <w:top w:val="nil"/>
              <w:left w:val="nil"/>
              <w:bottom w:val="nil"/>
              <w:right w:val="nil"/>
            </w:tcBorders>
            <w:noWrap/>
            <w:vAlign w:val="bottom"/>
            <w:hideMark/>
          </w:tcPr>
          <w:p w14:paraId="53A82669" w14:textId="2ADA633F"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 xml:space="preserve">% of samples </w:t>
            </w:r>
            <w:r w:rsidRPr="004D2563">
              <w:rPr>
                <w:rFonts w:ascii="Times New Roman" w:hAnsi="Times New Roman" w:cs="Times New Roman" w:hint="eastAsia"/>
                <w:i/>
                <w:iCs/>
                <w:kern w:val="0"/>
                <w:szCs w:val="21"/>
              </w:rPr>
              <w:t>P</w:t>
            </w:r>
            <w:r w:rsidRPr="004D2563">
              <w:rPr>
                <w:rFonts w:ascii="Times New Roman" w:hAnsi="Times New Roman" w:cs="Times New Roman" w:hint="eastAsia"/>
                <w:i/>
                <w:iCs/>
                <w:kern w:val="0"/>
                <w:szCs w:val="21"/>
                <w:vertAlign w:val="subscript"/>
              </w:rPr>
              <w:t>i</w:t>
            </w:r>
            <w:r w:rsidRPr="00C2029E">
              <w:rPr>
                <w:rFonts w:ascii="Times New Roman" w:eastAsia="等线" w:hAnsi="Times New Roman" w:cs="Times New Roman"/>
                <w:color w:val="000000"/>
                <w:kern w:val="0"/>
                <w:szCs w:val="21"/>
                <w14:ligatures w14:val="none"/>
              </w:rPr>
              <w:t xml:space="preserve"> </w:t>
            </w:r>
            <w:r w:rsidR="00FB2F43" w:rsidRPr="00021123">
              <w:rPr>
                <w:rFonts w:ascii="Times New Roman" w:hAnsi="Times New Roman" w:cs="Times New Roman"/>
                <w:szCs w:val="21"/>
              </w:rPr>
              <w:t>≤</w:t>
            </w:r>
            <w:r w:rsidRPr="00C2029E">
              <w:rPr>
                <w:rFonts w:ascii="Times New Roman" w:eastAsia="等线" w:hAnsi="Times New Roman" w:cs="Times New Roman"/>
                <w:color w:val="000000"/>
                <w:kern w:val="0"/>
                <w:szCs w:val="21"/>
                <w14:ligatures w14:val="none"/>
              </w:rPr>
              <w:t xml:space="preserve"> 2</w:t>
            </w:r>
          </w:p>
        </w:tc>
        <w:tc>
          <w:tcPr>
            <w:tcW w:w="435" w:type="pct"/>
            <w:tcBorders>
              <w:top w:val="nil"/>
              <w:left w:val="nil"/>
              <w:bottom w:val="nil"/>
              <w:right w:val="nil"/>
            </w:tcBorders>
            <w:noWrap/>
            <w:vAlign w:val="bottom"/>
            <w:hideMark/>
          </w:tcPr>
          <w:p w14:paraId="74D65B8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95%</w:t>
            </w:r>
          </w:p>
        </w:tc>
        <w:tc>
          <w:tcPr>
            <w:tcW w:w="511" w:type="pct"/>
            <w:tcBorders>
              <w:top w:val="nil"/>
              <w:left w:val="nil"/>
              <w:bottom w:val="nil"/>
              <w:right w:val="nil"/>
            </w:tcBorders>
            <w:noWrap/>
            <w:vAlign w:val="bottom"/>
            <w:hideMark/>
          </w:tcPr>
          <w:p w14:paraId="5E81BAD5"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100%</w:t>
            </w:r>
          </w:p>
        </w:tc>
        <w:tc>
          <w:tcPr>
            <w:tcW w:w="499" w:type="pct"/>
            <w:tcBorders>
              <w:top w:val="nil"/>
              <w:left w:val="nil"/>
              <w:bottom w:val="nil"/>
              <w:right w:val="nil"/>
            </w:tcBorders>
            <w:noWrap/>
            <w:vAlign w:val="bottom"/>
            <w:hideMark/>
          </w:tcPr>
          <w:p w14:paraId="31E95C2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14%</w:t>
            </w:r>
          </w:p>
        </w:tc>
        <w:tc>
          <w:tcPr>
            <w:tcW w:w="499" w:type="pct"/>
            <w:tcBorders>
              <w:top w:val="nil"/>
              <w:left w:val="nil"/>
              <w:bottom w:val="nil"/>
              <w:right w:val="nil"/>
            </w:tcBorders>
            <w:noWrap/>
            <w:vAlign w:val="bottom"/>
            <w:hideMark/>
          </w:tcPr>
          <w:p w14:paraId="6081887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511" w:type="pct"/>
            <w:tcBorders>
              <w:top w:val="nil"/>
              <w:left w:val="nil"/>
              <w:bottom w:val="nil"/>
              <w:right w:val="nil"/>
            </w:tcBorders>
            <w:noWrap/>
            <w:vAlign w:val="bottom"/>
            <w:hideMark/>
          </w:tcPr>
          <w:p w14:paraId="645DACA0"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100%</w:t>
            </w:r>
          </w:p>
        </w:tc>
        <w:tc>
          <w:tcPr>
            <w:tcW w:w="435" w:type="pct"/>
            <w:tcBorders>
              <w:top w:val="nil"/>
              <w:left w:val="nil"/>
              <w:bottom w:val="nil"/>
              <w:right w:val="nil"/>
            </w:tcBorders>
            <w:noWrap/>
            <w:vAlign w:val="bottom"/>
            <w:hideMark/>
          </w:tcPr>
          <w:p w14:paraId="78B45D13"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99" w:type="pct"/>
            <w:tcBorders>
              <w:top w:val="nil"/>
              <w:left w:val="nil"/>
              <w:bottom w:val="nil"/>
              <w:right w:val="nil"/>
            </w:tcBorders>
            <w:noWrap/>
            <w:vAlign w:val="bottom"/>
            <w:hideMark/>
          </w:tcPr>
          <w:p w14:paraId="3A6391C5"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14%</w:t>
            </w:r>
          </w:p>
        </w:tc>
      </w:tr>
      <w:tr w:rsidR="004D2563" w:rsidRPr="00C2029E" w14:paraId="318A6A0C" w14:textId="77777777" w:rsidTr="00D35279">
        <w:trPr>
          <w:trHeight w:val="280"/>
          <w:jc w:val="center"/>
        </w:trPr>
        <w:tc>
          <w:tcPr>
            <w:tcW w:w="1612" w:type="pct"/>
            <w:tcBorders>
              <w:top w:val="nil"/>
              <w:left w:val="nil"/>
              <w:bottom w:val="nil"/>
              <w:right w:val="nil"/>
            </w:tcBorders>
            <w:noWrap/>
            <w:vAlign w:val="bottom"/>
            <w:hideMark/>
          </w:tcPr>
          <w:p w14:paraId="4DEE76C7" w14:textId="2AEF07D3"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 of samples 2</w:t>
            </w:r>
            <w:r w:rsidR="00FB2F43">
              <w:rPr>
                <w:rFonts w:ascii="Times New Roman" w:eastAsia="等线" w:hAnsi="Times New Roman" w:cs="Times New Roman" w:hint="eastAsia"/>
                <w:color w:val="000000"/>
                <w:kern w:val="0"/>
                <w:szCs w:val="21"/>
                <w14:ligatures w14:val="none"/>
              </w:rPr>
              <w:t xml:space="preserve"> </w:t>
            </w:r>
            <w:r w:rsidRPr="00C2029E">
              <w:rPr>
                <w:rFonts w:ascii="Times New Roman" w:eastAsia="等线" w:hAnsi="Times New Roman" w:cs="Times New Roman"/>
                <w:color w:val="000000"/>
                <w:kern w:val="0"/>
                <w:szCs w:val="21"/>
                <w14:ligatures w14:val="none"/>
              </w:rPr>
              <w:t>&lt;</w:t>
            </w:r>
            <w:r w:rsidRPr="004D2563">
              <w:rPr>
                <w:rFonts w:ascii="Times New Roman" w:hAnsi="Times New Roman" w:cs="Times New Roman" w:hint="eastAsia"/>
                <w:i/>
                <w:iCs/>
                <w:kern w:val="0"/>
                <w:szCs w:val="21"/>
              </w:rPr>
              <w:t xml:space="preserve"> P</w:t>
            </w:r>
            <w:r w:rsidRPr="004D2563">
              <w:rPr>
                <w:rFonts w:ascii="Times New Roman" w:hAnsi="Times New Roman" w:cs="Times New Roman" w:hint="eastAsia"/>
                <w:i/>
                <w:iCs/>
                <w:kern w:val="0"/>
                <w:szCs w:val="21"/>
                <w:vertAlign w:val="subscript"/>
              </w:rPr>
              <w:t>i</w:t>
            </w:r>
            <w:r w:rsidRPr="00C2029E">
              <w:rPr>
                <w:rFonts w:ascii="Times New Roman" w:eastAsia="等线" w:hAnsi="Times New Roman" w:cs="Times New Roman"/>
                <w:color w:val="000000"/>
                <w:kern w:val="0"/>
                <w:szCs w:val="21"/>
                <w14:ligatures w14:val="none"/>
              </w:rPr>
              <w:t xml:space="preserve"> </w:t>
            </w:r>
            <w:bookmarkStart w:id="19" w:name="OLE_LINK44"/>
            <w:r w:rsidR="00FB2F43" w:rsidRPr="00021123">
              <w:rPr>
                <w:rFonts w:ascii="Times New Roman" w:hAnsi="Times New Roman" w:cs="Times New Roman"/>
                <w:szCs w:val="21"/>
              </w:rPr>
              <w:t>≤</w:t>
            </w:r>
            <w:r w:rsidR="00FB2F43">
              <w:rPr>
                <w:rFonts w:ascii="Times New Roman" w:hAnsi="Times New Roman" w:cs="Times New Roman" w:hint="eastAsia"/>
                <w:szCs w:val="21"/>
              </w:rPr>
              <w:t xml:space="preserve"> </w:t>
            </w:r>
            <w:bookmarkEnd w:id="19"/>
            <w:r w:rsidRPr="00C2029E">
              <w:rPr>
                <w:rFonts w:ascii="Times New Roman" w:eastAsia="等线" w:hAnsi="Times New Roman" w:cs="Times New Roman"/>
                <w:color w:val="000000"/>
                <w:kern w:val="0"/>
                <w:szCs w:val="21"/>
                <w14:ligatures w14:val="none"/>
              </w:rPr>
              <w:t>3</w:t>
            </w:r>
          </w:p>
        </w:tc>
        <w:tc>
          <w:tcPr>
            <w:tcW w:w="435" w:type="pct"/>
            <w:tcBorders>
              <w:top w:val="nil"/>
              <w:left w:val="nil"/>
              <w:bottom w:val="nil"/>
              <w:right w:val="nil"/>
            </w:tcBorders>
            <w:noWrap/>
            <w:vAlign w:val="bottom"/>
            <w:hideMark/>
          </w:tcPr>
          <w:p w14:paraId="504F9BD0"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511" w:type="pct"/>
            <w:tcBorders>
              <w:top w:val="nil"/>
              <w:left w:val="nil"/>
              <w:bottom w:val="nil"/>
              <w:right w:val="nil"/>
            </w:tcBorders>
            <w:noWrap/>
            <w:vAlign w:val="bottom"/>
            <w:hideMark/>
          </w:tcPr>
          <w:p w14:paraId="19196D81"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99" w:type="pct"/>
            <w:tcBorders>
              <w:top w:val="nil"/>
              <w:left w:val="nil"/>
              <w:bottom w:val="nil"/>
              <w:right w:val="nil"/>
            </w:tcBorders>
            <w:noWrap/>
            <w:vAlign w:val="bottom"/>
            <w:hideMark/>
          </w:tcPr>
          <w:p w14:paraId="7F8AB9C3"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5%</w:t>
            </w:r>
          </w:p>
        </w:tc>
        <w:tc>
          <w:tcPr>
            <w:tcW w:w="499" w:type="pct"/>
            <w:tcBorders>
              <w:top w:val="nil"/>
              <w:left w:val="nil"/>
              <w:bottom w:val="nil"/>
              <w:right w:val="nil"/>
            </w:tcBorders>
            <w:noWrap/>
            <w:vAlign w:val="bottom"/>
            <w:hideMark/>
          </w:tcPr>
          <w:p w14:paraId="08056E1F"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5%</w:t>
            </w:r>
          </w:p>
        </w:tc>
        <w:tc>
          <w:tcPr>
            <w:tcW w:w="511" w:type="pct"/>
            <w:tcBorders>
              <w:top w:val="nil"/>
              <w:left w:val="nil"/>
              <w:bottom w:val="nil"/>
              <w:right w:val="nil"/>
            </w:tcBorders>
            <w:noWrap/>
            <w:vAlign w:val="bottom"/>
            <w:hideMark/>
          </w:tcPr>
          <w:p w14:paraId="535E4D8A"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35" w:type="pct"/>
            <w:tcBorders>
              <w:top w:val="nil"/>
              <w:left w:val="nil"/>
              <w:bottom w:val="nil"/>
              <w:right w:val="nil"/>
            </w:tcBorders>
            <w:noWrap/>
            <w:vAlign w:val="bottom"/>
            <w:hideMark/>
          </w:tcPr>
          <w:p w14:paraId="63D17C66"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14%</w:t>
            </w:r>
          </w:p>
        </w:tc>
        <w:tc>
          <w:tcPr>
            <w:tcW w:w="499" w:type="pct"/>
            <w:tcBorders>
              <w:top w:val="nil"/>
              <w:left w:val="nil"/>
              <w:bottom w:val="nil"/>
              <w:right w:val="nil"/>
            </w:tcBorders>
            <w:noWrap/>
            <w:vAlign w:val="bottom"/>
            <w:hideMark/>
          </w:tcPr>
          <w:p w14:paraId="769E4A0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29%</w:t>
            </w:r>
          </w:p>
        </w:tc>
      </w:tr>
      <w:tr w:rsidR="004D2563" w:rsidRPr="00C2029E" w14:paraId="239BC1FD" w14:textId="77777777" w:rsidTr="00D35279">
        <w:trPr>
          <w:trHeight w:val="280"/>
          <w:jc w:val="center"/>
        </w:trPr>
        <w:tc>
          <w:tcPr>
            <w:tcW w:w="1612" w:type="pct"/>
            <w:tcBorders>
              <w:top w:val="nil"/>
              <w:left w:val="nil"/>
              <w:bottom w:val="nil"/>
              <w:right w:val="nil"/>
            </w:tcBorders>
            <w:noWrap/>
            <w:vAlign w:val="bottom"/>
            <w:hideMark/>
          </w:tcPr>
          <w:p w14:paraId="26132C19" w14:textId="77B66289"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 of samples 3</w:t>
            </w:r>
            <w:r w:rsidR="00FB2F43">
              <w:rPr>
                <w:rFonts w:ascii="Times New Roman" w:eastAsia="等线" w:hAnsi="Times New Roman" w:cs="Times New Roman" w:hint="eastAsia"/>
                <w:color w:val="000000"/>
                <w:kern w:val="0"/>
                <w:szCs w:val="21"/>
                <w14:ligatures w14:val="none"/>
              </w:rPr>
              <w:t xml:space="preserve"> </w:t>
            </w:r>
            <w:r w:rsidRPr="00C2029E">
              <w:rPr>
                <w:rFonts w:ascii="Times New Roman" w:eastAsia="等线" w:hAnsi="Times New Roman" w:cs="Times New Roman"/>
                <w:color w:val="000000"/>
                <w:kern w:val="0"/>
                <w:szCs w:val="21"/>
                <w14:ligatures w14:val="none"/>
              </w:rPr>
              <w:t>&lt;</w:t>
            </w:r>
            <w:r w:rsidRPr="004D2563">
              <w:rPr>
                <w:rFonts w:ascii="Times New Roman" w:hAnsi="Times New Roman" w:cs="Times New Roman" w:hint="eastAsia"/>
                <w:i/>
                <w:iCs/>
                <w:kern w:val="0"/>
                <w:szCs w:val="21"/>
              </w:rPr>
              <w:t xml:space="preserve"> P</w:t>
            </w:r>
            <w:r w:rsidRPr="004D2563">
              <w:rPr>
                <w:rFonts w:ascii="Times New Roman" w:hAnsi="Times New Roman" w:cs="Times New Roman" w:hint="eastAsia"/>
                <w:i/>
                <w:iCs/>
                <w:kern w:val="0"/>
                <w:szCs w:val="21"/>
                <w:vertAlign w:val="subscript"/>
              </w:rPr>
              <w:t>i</w:t>
            </w:r>
            <w:r w:rsidRPr="00C2029E">
              <w:rPr>
                <w:rFonts w:ascii="Times New Roman" w:eastAsia="等线" w:hAnsi="Times New Roman" w:cs="Times New Roman"/>
                <w:color w:val="000000"/>
                <w:kern w:val="0"/>
                <w:szCs w:val="21"/>
                <w14:ligatures w14:val="none"/>
              </w:rPr>
              <w:t xml:space="preserve"> </w:t>
            </w:r>
            <w:r w:rsidR="00FB2F43" w:rsidRPr="00021123">
              <w:rPr>
                <w:rFonts w:ascii="Times New Roman" w:hAnsi="Times New Roman" w:cs="Times New Roman"/>
                <w:szCs w:val="21"/>
              </w:rPr>
              <w:t>≤</w:t>
            </w:r>
            <w:r w:rsidR="00FB2F43">
              <w:rPr>
                <w:rFonts w:ascii="Times New Roman" w:hAnsi="Times New Roman" w:cs="Times New Roman" w:hint="eastAsia"/>
                <w:szCs w:val="21"/>
              </w:rPr>
              <w:t xml:space="preserve"> </w:t>
            </w:r>
            <w:r w:rsidRPr="00C2029E">
              <w:rPr>
                <w:rFonts w:ascii="Times New Roman" w:eastAsia="等线" w:hAnsi="Times New Roman" w:cs="Times New Roman"/>
                <w:color w:val="000000"/>
                <w:kern w:val="0"/>
                <w:szCs w:val="21"/>
                <w14:ligatures w14:val="none"/>
              </w:rPr>
              <w:t>5</w:t>
            </w:r>
          </w:p>
        </w:tc>
        <w:tc>
          <w:tcPr>
            <w:tcW w:w="435" w:type="pct"/>
            <w:tcBorders>
              <w:top w:val="nil"/>
              <w:left w:val="nil"/>
              <w:bottom w:val="nil"/>
              <w:right w:val="nil"/>
            </w:tcBorders>
            <w:noWrap/>
            <w:vAlign w:val="bottom"/>
            <w:hideMark/>
          </w:tcPr>
          <w:p w14:paraId="488F7779"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5%</w:t>
            </w:r>
          </w:p>
        </w:tc>
        <w:tc>
          <w:tcPr>
            <w:tcW w:w="511" w:type="pct"/>
            <w:tcBorders>
              <w:top w:val="nil"/>
              <w:left w:val="nil"/>
              <w:bottom w:val="nil"/>
              <w:right w:val="nil"/>
            </w:tcBorders>
            <w:noWrap/>
            <w:vAlign w:val="bottom"/>
            <w:hideMark/>
          </w:tcPr>
          <w:p w14:paraId="42E7463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99" w:type="pct"/>
            <w:tcBorders>
              <w:top w:val="nil"/>
              <w:left w:val="nil"/>
              <w:bottom w:val="nil"/>
              <w:right w:val="nil"/>
            </w:tcBorders>
            <w:noWrap/>
            <w:vAlign w:val="bottom"/>
            <w:hideMark/>
          </w:tcPr>
          <w:p w14:paraId="3D7E2724"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48%</w:t>
            </w:r>
          </w:p>
        </w:tc>
        <w:tc>
          <w:tcPr>
            <w:tcW w:w="499" w:type="pct"/>
            <w:tcBorders>
              <w:top w:val="nil"/>
              <w:left w:val="nil"/>
              <w:bottom w:val="nil"/>
              <w:right w:val="nil"/>
            </w:tcBorders>
            <w:noWrap/>
            <w:vAlign w:val="bottom"/>
            <w:hideMark/>
          </w:tcPr>
          <w:p w14:paraId="2BB06486"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52%</w:t>
            </w:r>
          </w:p>
        </w:tc>
        <w:tc>
          <w:tcPr>
            <w:tcW w:w="511" w:type="pct"/>
            <w:tcBorders>
              <w:top w:val="nil"/>
              <w:left w:val="nil"/>
              <w:bottom w:val="nil"/>
              <w:right w:val="nil"/>
            </w:tcBorders>
            <w:noWrap/>
            <w:vAlign w:val="bottom"/>
            <w:hideMark/>
          </w:tcPr>
          <w:p w14:paraId="290D375B"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35" w:type="pct"/>
            <w:tcBorders>
              <w:top w:val="nil"/>
              <w:left w:val="nil"/>
              <w:bottom w:val="nil"/>
              <w:right w:val="nil"/>
            </w:tcBorders>
            <w:noWrap/>
            <w:vAlign w:val="bottom"/>
            <w:hideMark/>
          </w:tcPr>
          <w:p w14:paraId="7B116D41"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62%</w:t>
            </w:r>
          </w:p>
        </w:tc>
        <w:tc>
          <w:tcPr>
            <w:tcW w:w="499" w:type="pct"/>
            <w:tcBorders>
              <w:top w:val="nil"/>
              <w:left w:val="nil"/>
              <w:bottom w:val="nil"/>
              <w:right w:val="nil"/>
            </w:tcBorders>
            <w:noWrap/>
            <w:vAlign w:val="bottom"/>
            <w:hideMark/>
          </w:tcPr>
          <w:p w14:paraId="66995697"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33%</w:t>
            </w:r>
          </w:p>
        </w:tc>
      </w:tr>
      <w:tr w:rsidR="004D2563" w:rsidRPr="00C2029E" w14:paraId="6AB4A86E" w14:textId="77777777" w:rsidTr="00D35279">
        <w:trPr>
          <w:trHeight w:val="280"/>
          <w:jc w:val="center"/>
        </w:trPr>
        <w:tc>
          <w:tcPr>
            <w:tcW w:w="1612" w:type="pct"/>
            <w:tcBorders>
              <w:top w:val="nil"/>
              <w:left w:val="nil"/>
              <w:bottom w:val="single" w:sz="4" w:space="0" w:color="auto"/>
              <w:right w:val="nil"/>
            </w:tcBorders>
            <w:noWrap/>
            <w:vAlign w:val="bottom"/>
            <w:hideMark/>
          </w:tcPr>
          <w:p w14:paraId="296DC64D" w14:textId="6546A576" w:rsidR="004D2563" w:rsidRPr="00C2029E" w:rsidRDefault="004D2563" w:rsidP="00D35279">
            <w:pPr>
              <w:widowControl/>
              <w:jc w:val="left"/>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 xml:space="preserve">% of samples </w:t>
            </w:r>
            <w:r w:rsidRPr="004D2563">
              <w:rPr>
                <w:rFonts w:ascii="Times New Roman" w:hAnsi="Times New Roman" w:cs="Times New Roman" w:hint="eastAsia"/>
                <w:i/>
                <w:iCs/>
                <w:kern w:val="0"/>
                <w:szCs w:val="21"/>
              </w:rPr>
              <w:t>P</w:t>
            </w:r>
            <w:r w:rsidRPr="004D2563">
              <w:rPr>
                <w:rFonts w:ascii="Times New Roman" w:hAnsi="Times New Roman" w:cs="Times New Roman" w:hint="eastAsia"/>
                <w:i/>
                <w:iCs/>
                <w:kern w:val="0"/>
                <w:szCs w:val="21"/>
                <w:vertAlign w:val="subscript"/>
              </w:rPr>
              <w:t>i</w:t>
            </w:r>
            <w:r w:rsidRPr="00C2029E">
              <w:rPr>
                <w:rFonts w:ascii="Times New Roman" w:eastAsia="等线" w:hAnsi="Times New Roman" w:cs="Times New Roman"/>
                <w:color w:val="000000"/>
                <w:kern w:val="0"/>
                <w:szCs w:val="21"/>
                <w14:ligatures w14:val="none"/>
              </w:rPr>
              <w:t xml:space="preserve"> &gt; 5</w:t>
            </w:r>
          </w:p>
        </w:tc>
        <w:tc>
          <w:tcPr>
            <w:tcW w:w="435" w:type="pct"/>
            <w:tcBorders>
              <w:top w:val="nil"/>
              <w:left w:val="nil"/>
              <w:bottom w:val="single" w:sz="4" w:space="0" w:color="auto"/>
              <w:right w:val="nil"/>
            </w:tcBorders>
            <w:noWrap/>
            <w:vAlign w:val="bottom"/>
            <w:hideMark/>
          </w:tcPr>
          <w:p w14:paraId="735D4512"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511" w:type="pct"/>
            <w:tcBorders>
              <w:top w:val="nil"/>
              <w:left w:val="nil"/>
              <w:bottom w:val="single" w:sz="4" w:space="0" w:color="auto"/>
              <w:right w:val="nil"/>
            </w:tcBorders>
            <w:noWrap/>
            <w:vAlign w:val="bottom"/>
            <w:hideMark/>
          </w:tcPr>
          <w:p w14:paraId="5C2FC038"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99" w:type="pct"/>
            <w:tcBorders>
              <w:top w:val="nil"/>
              <w:left w:val="nil"/>
              <w:bottom w:val="single" w:sz="4" w:space="0" w:color="auto"/>
              <w:right w:val="nil"/>
            </w:tcBorders>
            <w:noWrap/>
            <w:vAlign w:val="bottom"/>
            <w:hideMark/>
          </w:tcPr>
          <w:p w14:paraId="2EEE07C6"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33%</w:t>
            </w:r>
          </w:p>
        </w:tc>
        <w:tc>
          <w:tcPr>
            <w:tcW w:w="499" w:type="pct"/>
            <w:tcBorders>
              <w:top w:val="nil"/>
              <w:left w:val="nil"/>
              <w:bottom w:val="single" w:sz="4" w:space="0" w:color="auto"/>
              <w:right w:val="nil"/>
            </w:tcBorders>
            <w:noWrap/>
            <w:vAlign w:val="bottom"/>
            <w:hideMark/>
          </w:tcPr>
          <w:p w14:paraId="7CAD1230"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43%</w:t>
            </w:r>
          </w:p>
        </w:tc>
        <w:tc>
          <w:tcPr>
            <w:tcW w:w="511" w:type="pct"/>
            <w:tcBorders>
              <w:top w:val="nil"/>
              <w:left w:val="nil"/>
              <w:bottom w:val="single" w:sz="4" w:space="0" w:color="auto"/>
              <w:right w:val="nil"/>
            </w:tcBorders>
            <w:noWrap/>
            <w:vAlign w:val="bottom"/>
            <w:hideMark/>
          </w:tcPr>
          <w:p w14:paraId="169FC4C9"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0%</w:t>
            </w:r>
          </w:p>
        </w:tc>
        <w:tc>
          <w:tcPr>
            <w:tcW w:w="435" w:type="pct"/>
            <w:tcBorders>
              <w:top w:val="nil"/>
              <w:left w:val="nil"/>
              <w:bottom w:val="single" w:sz="4" w:space="0" w:color="auto"/>
              <w:right w:val="nil"/>
            </w:tcBorders>
            <w:noWrap/>
            <w:vAlign w:val="bottom"/>
            <w:hideMark/>
          </w:tcPr>
          <w:p w14:paraId="0A4D048D"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24%</w:t>
            </w:r>
          </w:p>
        </w:tc>
        <w:tc>
          <w:tcPr>
            <w:tcW w:w="499" w:type="pct"/>
            <w:tcBorders>
              <w:top w:val="nil"/>
              <w:left w:val="nil"/>
              <w:bottom w:val="single" w:sz="4" w:space="0" w:color="auto"/>
              <w:right w:val="nil"/>
            </w:tcBorders>
            <w:noWrap/>
            <w:vAlign w:val="bottom"/>
            <w:hideMark/>
          </w:tcPr>
          <w:p w14:paraId="47B44B2C" w14:textId="77777777" w:rsidR="004D2563" w:rsidRPr="00C2029E" w:rsidRDefault="004D2563" w:rsidP="00D35279">
            <w:pPr>
              <w:widowControl/>
              <w:jc w:val="center"/>
              <w:rPr>
                <w:rFonts w:ascii="Times New Roman" w:eastAsia="等线" w:hAnsi="Times New Roman" w:cs="Times New Roman"/>
                <w:color w:val="000000"/>
                <w:kern w:val="0"/>
                <w:szCs w:val="21"/>
                <w14:ligatures w14:val="none"/>
              </w:rPr>
            </w:pPr>
            <w:r w:rsidRPr="00C2029E">
              <w:rPr>
                <w:rFonts w:ascii="Times New Roman" w:eastAsia="等线" w:hAnsi="Times New Roman" w:cs="Times New Roman"/>
                <w:color w:val="000000"/>
                <w:kern w:val="0"/>
                <w:szCs w:val="21"/>
                <w14:ligatures w14:val="none"/>
              </w:rPr>
              <w:t>24%</w:t>
            </w:r>
          </w:p>
        </w:tc>
      </w:tr>
    </w:tbl>
    <w:p w14:paraId="2FAE6ECF" w14:textId="77777777" w:rsidR="004D2563" w:rsidRDefault="004D2563" w:rsidP="004D2563">
      <w:pPr>
        <w:autoSpaceDE w:val="0"/>
        <w:autoSpaceDN w:val="0"/>
        <w:adjustRightInd w:val="0"/>
        <w:rPr>
          <w:rFonts w:ascii="Times New Roman" w:hAnsi="Times New Roman" w:cs="Times New Roman"/>
          <w:kern w:val="0"/>
          <w:sz w:val="22"/>
        </w:rPr>
      </w:pPr>
    </w:p>
    <w:p w14:paraId="742685A9" w14:textId="77777777" w:rsidR="003E3D90" w:rsidRDefault="003E3D90" w:rsidP="003E3D90">
      <w:pPr>
        <w:rPr>
          <w:rFonts w:hint="eastAsia"/>
        </w:rPr>
      </w:pPr>
    </w:p>
    <w:p w14:paraId="5C55668F" w14:textId="77777777" w:rsidR="00E32610" w:rsidRDefault="00E32610" w:rsidP="003E3D90">
      <w:pPr>
        <w:rPr>
          <w:rFonts w:hint="eastAsia"/>
        </w:rPr>
      </w:pPr>
    </w:p>
    <w:p w14:paraId="3535D904" w14:textId="77777777" w:rsidR="00E32610" w:rsidRDefault="00E32610" w:rsidP="003E3D90">
      <w:pPr>
        <w:rPr>
          <w:rFonts w:hint="eastAsia"/>
        </w:rPr>
      </w:pPr>
    </w:p>
    <w:p w14:paraId="5EB9E935" w14:textId="77777777" w:rsidR="00E32610" w:rsidRDefault="00E32610" w:rsidP="003E3D90">
      <w:pPr>
        <w:rPr>
          <w:rFonts w:hint="eastAsia"/>
        </w:rPr>
      </w:pPr>
    </w:p>
    <w:p w14:paraId="03327290" w14:textId="77777777" w:rsidR="00E32610" w:rsidRDefault="00E32610" w:rsidP="003E3D90">
      <w:pPr>
        <w:rPr>
          <w:rFonts w:hint="eastAsia"/>
        </w:rPr>
      </w:pPr>
    </w:p>
    <w:p w14:paraId="5B5EAA86" w14:textId="77777777" w:rsidR="00E32610" w:rsidRDefault="00E32610" w:rsidP="003E3D90">
      <w:pPr>
        <w:rPr>
          <w:rFonts w:hint="eastAsia"/>
        </w:rPr>
      </w:pPr>
    </w:p>
    <w:p w14:paraId="500452B4" w14:textId="77777777" w:rsidR="00E32610" w:rsidRDefault="00E32610" w:rsidP="003E3D90">
      <w:pPr>
        <w:rPr>
          <w:rFonts w:hint="eastAsia"/>
        </w:rPr>
      </w:pPr>
    </w:p>
    <w:p w14:paraId="39443B9C" w14:textId="688D5DCD" w:rsidR="005764B3" w:rsidRDefault="00F34184" w:rsidP="005764B3">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2546C53" wp14:editId="6F13322B">
            <wp:extent cx="5274310" cy="3192780"/>
            <wp:effectExtent l="0" t="0" r="2540" b="7620"/>
            <wp:docPr id="10803508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50888" name="图片 1080350888"/>
                    <pic:cNvPicPr/>
                  </pic:nvPicPr>
                  <pic:blipFill>
                    <a:blip r:embed="rId7"/>
                    <a:stretch>
                      <a:fillRect/>
                    </a:stretch>
                  </pic:blipFill>
                  <pic:spPr>
                    <a:xfrm>
                      <a:off x="0" y="0"/>
                      <a:ext cx="5274310" cy="3192780"/>
                    </a:xfrm>
                    <a:prstGeom prst="rect">
                      <a:avLst/>
                    </a:prstGeom>
                  </pic:spPr>
                </pic:pic>
              </a:graphicData>
            </a:graphic>
          </wp:inline>
        </w:drawing>
      </w:r>
    </w:p>
    <w:p w14:paraId="69AAA6F3" w14:textId="2B7A099A" w:rsidR="001E3B4F" w:rsidRPr="001E3B4F" w:rsidRDefault="001E3B4F" w:rsidP="001E3B4F">
      <w:pPr>
        <w:spacing w:line="360" w:lineRule="auto"/>
        <w:jc w:val="center"/>
        <w:rPr>
          <w:rFonts w:ascii="Times New Roman" w:hAnsi="Times New Roman" w:cs="Times New Roman"/>
        </w:rPr>
      </w:pPr>
      <w:r w:rsidRPr="00321C7B">
        <w:rPr>
          <w:rFonts w:ascii="Times New Roman" w:hAnsi="Times New Roman" w:cs="Times New Roman"/>
        </w:rPr>
        <w:t>Fig</w:t>
      </w:r>
      <w:r w:rsidR="00592026" w:rsidRPr="00321C7B">
        <w:rPr>
          <w:rFonts w:ascii="Times New Roman" w:hAnsi="Times New Roman" w:cs="Times New Roman"/>
        </w:rPr>
        <w:t>ure</w:t>
      </w:r>
      <w:r w:rsidRPr="00321C7B">
        <w:rPr>
          <w:rFonts w:ascii="Times New Roman" w:hAnsi="Times New Roman" w:cs="Times New Roman"/>
        </w:rPr>
        <w:t xml:space="preserve"> </w:t>
      </w:r>
      <w:r w:rsidRPr="00321C7B">
        <w:rPr>
          <w:rFonts w:ascii="Times New Roman" w:hAnsi="Times New Roman" w:cs="Times New Roman" w:hint="eastAsia"/>
        </w:rPr>
        <w:t>S1</w:t>
      </w:r>
      <w:r w:rsidRPr="00321C7B">
        <w:rPr>
          <w:rFonts w:ascii="Times New Roman" w:hAnsi="Times New Roman" w:cs="Times New Roman"/>
        </w:rPr>
        <w:t xml:space="preserve"> </w:t>
      </w:r>
      <w:r w:rsidR="00F34184" w:rsidRPr="00321C7B">
        <w:rPr>
          <w:rFonts w:ascii="Times New Roman" w:hAnsi="Times New Roman" w:cs="Times New Roman" w:hint="eastAsia"/>
        </w:rPr>
        <w:t>Spati</w:t>
      </w:r>
      <w:r w:rsidR="00F34184" w:rsidRPr="00F34184">
        <w:rPr>
          <w:rFonts w:ascii="Times New Roman" w:hAnsi="Times New Roman" w:cs="Times New Roman" w:hint="eastAsia"/>
        </w:rPr>
        <w:t xml:space="preserve">al distribution characteristics of </w:t>
      </w:r>
      <w:r w:rsidR="003A24BA">
        <w:rPr>
          <w:rFonts w:ascii="Times New Roman" w:hAnsi="Times New Roman" w:cs="Times New Roman" w:hint="eastAsia"/>
        </w:rPr>
        <w:t>PTEs</w:t>
      </w:r>
      <w:r w:rsidR="00F34184">
        <w:rPr>
          <w:rFonts w:ascii="Times New Roman" w:hAnsi="Times New Roman" w:cs="Times New Roman" w:hint="eastAsia"/>
        </w:rPr>
        <w:t xml:space="preserve"> </w:t>
      </w:r>
      <w:r w:rsidR="00F34184" w:rsidRPr="00F34184">
        <w:rPr>
          <w:rFonts w:ascii="Times New Roman" w:hAnsi="Times New Roman" w:cs="Times New Roman" w:hint="eastAsia"/>
        </w:rPr>
        <w:t>in leaf dust.</w:t>
      </w:r>
    </w:p>
    <w:p w14:paraId="20CEE99E" w14:textId="31EA5662" w:rsidR="00A74E99" w:rsidRPr="00A74E99" w:rsidRDefault="00A74E99" w:rsidP="00A74E99">
      <w:pPr>
        <w:spacing w:line="360" w:lineRule="auto"/>
        <w:rPr>
          <w:rFonts w:ascii="Times New Roman" w:hAnsi="Times New Roman" w:cs="Times New Roman"/>
          <w:b/>
          <w:szCs w:val="21"/>
        </w:rPr>
      </w:pPr>
      <w:r w:rsidRPr="00A74E99">
        <w:rPr>
          <w:rFonts w:ascii="Times New Roman" w:hAnsi="Times New Roman" w:cs="Times New Roman"/>
          <w:b/>
          <w:szCs w:val="21"/>
        </w:rPr>
        <w:t>References</w:t>
      </w:r>
    </w:p>
    <w:p w14:paraId="7829B662" w14:textId="2E6EDE8C" w:rsidR="00C707A5" w:rsidRPr="00436C38" w:rsidRDefault="00C707A5" w:rsidP="00C707A5">
      <w:pPr>
        <w:spacing w:line="360" w:lineRule="auto"/>
        <w:ind w:left="440" w:hangingChars="200" w:hanging="440"/>
        <w:rPr>
          <w:rFonts w:ascii="Times New Roman" w:eastAsia="宋体" w:hAnsi="Times New Roman" w:cs="Times New Roman"/>
          <w:sz w:val="22"/>
        </w:rPr>
      </w:pPr>
      <w:bookmarkStart w:id="20" w:name="_Hlk201823074"/>
      <w:r w:rsidRPr="00436C38">
        <w:rPr>
          <w:rFonts w:ascii="Times New Roman" w:eastAsia="宋体" w:hAnsi="Times New Roman" w:cs="Times New Roman" w:hint="eastAsia"/>
          <w:sz w:val="22"/>
        </w:rPr>
        <w:t>CNEMC</w:t>
      </w:r>
      <w:bookmarkEnd w:id="20"/>
      <w:r w:rsidRPr="00436C38">
        <w:rPr>
          <w:rFonts w:ascii="Times New Roman" w:eastAsia="宋体" w:hAnsi="Times New Roman" w:cs="Times New Roman" w:hint="eastAsia"/>
          <w:sz w:val="22"/>
        </w:rPr>
        <w:t xml:space="preserve"> (China National Environmental Monitoring Center) </w:t>
      </w:r>
      <w:r w:rsidR="00DC49C9">
        <w:rPr>
          <w:rFonts w:ascii="Times New Roman" w:eastAsia="宋体" w:hAnsi="Times New Roman" w:cs="Times New Roman" w:hint="eastAsia"/>
          <w:sz w:val="22"/>
        </w:rPr>
        <w:t>(</w:t>
      </w:r>
      <w:r w:rsidRPr="00436C38">
        <w:rPr>
          <w:rFonts w:ascii="Times New Roman" w:eastAsia="宋体" w:hAnsi="Times New Roman" w:cs="Times New Roman" w:hint="eastAsia"/>
          <w:sz w:val="22"/>
        </w:rPr>
        <w:t>1990</w:t>
      </w:r>
      <w:r w:rsidR="00DC49C9">
        <w:rPr>
          <w:rFonts w:ascii="Times New Roman" w:eastAsia="宋体" w:hAnsi="Times New Roman" w:cs="Times New Roman" w:hint="eastAsia"/>
          <w:sz w:val="22"/>
        </w:rPr>
        <w:t>)</w:t>
      </w:r>
      <w:r w:rsidRPr="00436C38">
        <w:rPr>
          <w:rFonts w:ascii="Times New Roman" w:eastAsia="宋体" w:hAnsi="Times New Roman" w:cs="Times New Roman" w:hint="eastAsia"/>
          <w:sz w:val="22"/>
        </w:rPr>
        <w:t xml:space="preserve"> The Background Concentrations of Soil Elements in China. </w:t>
      </w:r>
      <w:r w:rsidRPr="00DC49C9">
        <w:rPr>
          <w:rFonts w:ascii="Times New Roman" w:eastAsia="宋体" w:hAnsi="Times New Roman" w:cs="Times New Roman" w:hint="eastAsia"/>
          <w:i/>
          <w:iCs/>
          <w:sz w:val="22"/>
        </w:rPr>
        <w:t>Chinese Environment Science Press, Beijing</w:t>
      </w:r>
      <w:r w:rsidRPr="00436C38">
        <w:rPr>
          <w:rFonts w:ascii="Times New Roman" w:eastAsia="宋体" w:hAnsi="Times New Roman" w:cs="Times New Roman" w:hint="eastAsia"/>
          <w:sz w:val="22"/>
        </w:rPr>
        <w:t xml:space="preserve"> </w:t>
      </w:r>
      <w:proofErr w:type="gramStart"/>
      <w:r w:rsidRPr="00436C38">
        <w:rPr>
          <w:rFonts w:ascii="Times New Roman" w:eastAsia="宋体" w:hAnsi="Times New Roman" w:cs="Times New Roman" w:hint="eastAsia"/>
          <w:sz w:val="22"/>
        </w:rPr>
        <w:t>In</w:t>
      </w:r>
      <w:proofErr w:type="gramEnd"/>
      <w:r w:rsidRPr="00436C38">
        <w:rPr>
          <w:rFonts w:ascii="Times New Roman" w:eastAsia="宋体" w:hAnsi="Times New Roman" w:cs="Times New Roman" w:hint="eastAsia"/>
          <w:sz w:val="22"/>
        </w:rPr>
        <w:t xml:space="preserve"> Chinese.</w:t>
      </w:r>
    </w:p>
    <w:p w14:paraId="1080125D" w14:textId="6173FB61" w:rsidR="0085258B" w:rsidRDefault="0085258B" w:rsidP="00A74E99">
      <w:pPr>
        <w:widowControl/>
        <w:ind w:left="420" w:hangingChars="200" w:hanging="420"/>
        <w:rPr>
          <w:rFonts w:ascii="Times New Roman" w:eastAsia="宋体" w:hAnsi="Times New Roman" w:cs="Times New Roman"/>
          <w:szCs w:val="21"/>
          <w:shd w:val="clear" w:color="auto" w:fill="FFFFFF"/>
        </w:rPr>
      </w:pPr>
      <w:r w:rsidRPr="0085258B">
        <w:rPr>
          <w:rFonts w:ascii="Times New Roman" w:eastAsia="宋体" w:hAnsi="Times New Roman" w:cs="Times New Roman" w:hint="eastAsia"/>
          <w:szCs w:val="21"/>
          <w:shd w:val="clear" w:color="auto" w:fill="FFFFFF"/>
        </w:rPr>
        <w:t>Islam MS, Hossain MB, Matin A, Sarker, MSI (2018) Assessment of heavy metal pollution, distribution and source apportionment in the sediment from Feni River estuary, Bangladesh. Chemosphere 202</w:t>
      </w:r>
      <w:r w:rsidR="0081742B">
        <w:rPr>
          <w:rFonts w:ascii="Times New Roman" w:eastAsia="宋体" w:hAnsi="Times New Roman" w:cs="Times New Roman" w:hint="eastAsia"/>
          <w:szCs w:val="21"/>
          <w:shd w:val="clear" w:color="auto" w:fill="FFFFFF"/>
        </w:rPr>
        <w:t>:</w:t>
      </w:r>
      <w:r w:rsidRPr="0085258B">
        <w:rPr>
          <w:rFonts w:ascii="Times New Roman" w:eastAsia="宋体" w:hAnsi="Times New Roman" w:cs="Times New Roman" w:hint="eastAsia"/>
          <w:szCs w:val="21"/>
          <w:shd w:val="clear" w:color="auto" w:fill="FFFFFF"/>
        </w:rPr>
        <w:t xml:space="preserve"> 25-32.</w:t>
      </w:r>
    </w:p>
    <w:p w14:paraId="1BF8AE09" w14:textId="3417D2A2" w:rsidR="00A74E99" w:rsidRDefault="00A74E99" w:rsidP="00A74E99">
      <w:pPr>
        <w:widowControl/>
        <w:ind w:left="420" w:hangingChars="200" w:hanging="420"/>
        <w:rPr>
          <w:rFonts w:ascii="Times New Roman" w:eastAsia="宋体" w:hAnsi="Times New Roman" w:cs="Times New Roman"/>
          <w:szCs w:val="21"/>
          <w:shd w:val="clear" w:color="auto" w:fill="FFFFFF"/>
        </w:rPr>
      </w:pPr>
      <w:r w:rsidRPr="0002654D">
        <w:rPr>
          <w:rFonts w:ascii="Times New Roman" w:eastAsia="宋体" w:hAnsi="Times New Roman" w:cs="Times New Roman"/>
          <w:szCs w:val="21"/>
          <w:shd w:val="clear" w:color="auto" w:fill="FFFFFF"/>
        </w:rPr>
        <w:t>Karim Z, Qureshi BA, Mumtaz M (2015) Geochemical baseline determination and pollution assessment of heavy metals in urban soils of Karachi, Pakistan. </w:t>
      </w:r>
      <w:r w:rsidRPr="0002654D">
        <w:rPr>
          <w:rFonts w:ascii="Times New Roman" w:eastAsia="宋体" w:hAnsi="Times New Roman" w:cs="Times New Roman"/>
          <w:i/>
          <w:iCs/>
          <w:szCs w:val="21"/>
          <w:shd w:val="clear" w:color="auto" w:fill="FFFFFF"/>
        </w:rPr>
        <w:t>Ecological Indicators</w:t>
      </w:r>
      <w:r w:rsidRPr="0002654D">
        <w:rPr>
          <w:rFonts w:ascii="Times New Roman" w:eastAsia="宋体" w:hAnsi="Times New Roman" w:cs="Times New Roman"/>
          <w:szCs w:val="21"/>
          <w:shd w:val="clear" w:color="auto" w:fill="FFFFFF"/>
        </w:rPr>
        <w:t> </w:t>
      </w:r>
      <w:r w:rsidRPr="00DC49C9">
        <w:rPr>
          <w:rFonts w:ascii="Times New Roman" w:eastAsia="宋体" w:hAnsi="Times New Roman" w:cs="Times New Roman"/>
          <w:szCs w:val="21"/>
          <w:shd w:val="clear" w:color="auto" w:fill="FFFFFF"/>
        </w:rPr>
        <w:t>48</w:t>
      </w:r>
      <w:r w:rsidR="00DC49C9">
        <w:rPr>
          <w:rFonts w:ascii="Times New Roman" w:eastAsia="宋体" w:hAnsi="Times New Roman" w:cs="Times New Roman" w:hint="eastAsia"/>
          <w:szCs w:val="21"/>
          <w:shd w:val="clear" w:color="auto" w:fill="FFFFFF"/>
        </w:rPr>
        <w:t>:</w:t>
      </w:r>
      <w:r w:rsidRPr="0002654D">
        <w:rPr>
          <w:rFonts w:ascii="Times New Roman" w:eastAsia="宋体" w:hAnsi="Times New Roman" w:cs="Times New Roman"/>
          <w:szCs w:val="21"/>
          <w:shd w:val="clear" w:color="auto" w:fill="FFFFFF"/>
        </w:rPr>
        <w:t xml:space="preserve"> 358-364.</w:t>
      </w:r>
    </w:p>
    <w:p w14:paraId="74A919C3" w14:textId="78575910" w:rsidR="00D8266B" w:rsidRDefault="00D8266B" w:rsidP="0085258B">
      <w:pPr>
        <w:spacing w:line="360" w:lineRule="auto"/>
        <w:ind w:left="420" w:hangingChars="200" w:hanging="420"/>
        <w:rPr>
          <w:rFonts w:ascii="Times New Roman" w:hAnsi="Times New Roman" w:cs="Times New Roman"/>
          <w:szCs w:val="21"/>
        </w:rPr>
      </w:pPr>
      <w:proofErr w:type="spellStart"/>
      <w:r w:rsidRPr="00D8266B">
        <w:rPr>
          <w:rFonts w:ascii="Times New Roman" w:hAnsi="Times New Roman" w:cs="Times New Roman" w:hint="eastAsia"/>
          <w:szCs w:val="21"/>
        </w:rPr>
        <w:t>Senoro</w:t>
      </w:r>
      <w:proofErr w:type="spellEnd"/>
      <w:r w:rsidRPr="00D8266B">
        <w:rPr>
          <w:rFonts w:ascii="Times New Roman" w:hAnsi="Times New Roman" w:cs="Times New Roman" w:hint="eastAsia"/>
          <w:szCs w:val="21"/>
        </w:rPr>
        <w:t xml:space="preserve"> DB, Monjardin CEF, </w:t>
      </w:r>
      <w:proofErr w:type="spellStart"/>
      <w:r w:rsidRPr="00D8266B">
        <w:rPr>
          <w:rFonts w:ascii="Times New Roman" w:hAnsi="Times New Roman" w:cs="Times New Roman" w:hint="eastAsia"/>
          <w:szCs w:val="21"/>
        </w:rPr>
        <w:t>Fetalvero</w:t>
      </w:r>
      <w:proofErr w:type="spellEnd"/>
      <w:r w:rsidR="0081742B">
        <w:rPr>
          <w:rFonts w:ascii="Times New Roman" w:hAnsi="Times New Roman" w:cs="Times New Roman" w:hint="eastAsia"/>
          <w:szCs w:val="21"/>
        </w:rPr>
        <w:t xml:space="preserve"> </w:t>
      </w:r>
      <w:r w:rsidRPr="00D8266B">
        <w:rPr>
          <w:rFonts w:ascii="Times New Roman" w:hAnsi="Times New Roman" w:cs="Times New Roman" w:hint="eastAsia"/>
          <w:szCs w:val="21"/>
        </w:rPr>
        <w:t>EG, Benjamin ZEC, Gorospe AFB, de Jesus KLM, Wong JP (2022) Quantitative assessment and spatial analysis of metals and metalloids in soil using the geo-accumulation index in the capital town of Romblon Province, Philippines. Toxics 10(11)</w:t>
      </w:r>
      <w:r w:rsidR="0081742B">
        <w:rPr>
          <w:rFonts w:ascii="Times New Roman" w:hAnsi="Times New Roman" w:cs="Times New Roman" w:hint="eastAsia"/>
          <w:szCs w:val="21"/>
        </w:rPr>
        <w:t>:</w:t>
      </w:r>
      <w:r w:rsidRPr="00D8266B">
        <w:rPr>
          <w:rFonts w:ascii="Times New Roman" w:hAnsi="Times New Roman" w:cs="Times New Roman" w:hint="eastAsia"/>
          <w:szCs w:val="21"/>
        </w:rPr>
        <w:t xml:space="preserve"> 633.</w:t>
      </w:r>
    </w:p>
    <w:p w14:paraId="40DF4016" w14:textId="19CFF8FB" w:rsidR="0085258B" w:rsidRDefault="0085258B" w:rsidP="0085258B">
      <w:pPr>
        <w:spacing w:line="360" w:lineRule="auto"/>
        <w:ind w:left="420" w:hangingChars="200" w:hanging="420"/>
        <w:rPr>
          <w:rFonts w:ascii="Times New Roman" w:hAnsi="Times New Roman" w:cs="Times New Roman"/>
          <w:szCs w:val="21"/>
        </w:rPr>
      </w:pPr>
      <w:r w:rsidRPr="005E2325">
        <w:rPr>
          <w:rFonts w:ascii="Times New Roman" w:hAnsi="Times New Roman" w:cs="Times New Roman"/>
          <w:szCs w:val="21"/>
        </w:rPr>
        <w:t>Sutherland RA (2000) Bed sediment-associated trace metals in an urban stream, Oahu, Hawaii. </w:t>
      </w:r>
      <w:r w:rsidRPr="005E2325">
        <w:rPr>
          <w:rFonts w:ascii="Times New Roman" w:hAnsi="Times New Roman" w:cs="Times New Roman"/>
          <w:i/>
          <w:iCs/>
          <w:szCs w:val="21"/>
        </w:rPr>
        <w:t>Environmental geology</w:t>
      </w:r>
      <w:r w:rsidRPr="005E2325">
        <w:rPr>
          <w:rFonts w:ascii="Times New Roman" w:hAnsi="Times New Roman" w:cs="Times New Roman"/>
          <w:szCs w:val="21"/>
        </w:rPr>
        <w:t> </w:t>
      </w:r>
      <w:r w:rsidRPr="005E2325">
        <w:rPr>
          <w:rFonts w:ascii="Times New Roman" w:hAnsi="Times New Roman" w:cs="Times New Roman"/>
          <w:i/>
          <w:iCs/>
          <w:szCs w:val="21"/>
        </w:rPr>
        <w:t>39</w:t>
      </w:r>
      <w:r w:rsidR="0081742B">
        <w:rPr>
          <w:rFonts w:ascii="Times New Roman" w:hAnsi="Times New Roman" w:cs="Times New Roman" w:hint="eastAsia"/>
          <w:szCs w:val="21"/>
        </w:rPr>
        <w:t>:</w:t>
      </w:r>
      <w:r w:rsidRPr="005E2325">
        <w:rPr>
          <w:rFonts w:ascii="Times New Roman" w:hAnsi="Times New Roman" w:cs="Times New Roman"/>
          <w:szCs w:val="21"/>
        </w:rPr>
        <w:t xml:space="preserve"> 611-627. </w:t>
      </w:r>
    </w:p>
    <w:p w14:paraId="7E2C6ABE" w14:textId="0064C188" w:rsidR="004B6991" w:rsidRPr="00F10914" w:rsidRDefault="004B6991" w:rsidP="004B6991">
      <w:pPr>
        <w:spacing w:line="360" w:lineRule="auto"/>
        <w:ind w:left="420" w:hangingChars="200" w:hanging="420"/>
        <w:rPr>
          <w:rFonts w:ascii="Times New Roman" w:hAnsi="Times New Roman" w:cs="Times New Roman"/>
          <w:szCs w:val="21"/>
        </w:rPr>
      </w:pPr>
      <w:r w:rsidRPr="00F10914">
        <w:rPr>
          <w:rFonts w:ascii="Times New Roman" w:hAnsi="Times New Roman" w:cs="Times New Roman"/>
          <w:szCs w:val="21"/>
        </w:rPr>
        <w:t>Zhang H, Chen J, Zhu L, Yang G, Li D (2014) Anthropogenic mercury enrichment factors and contributions in soils of Guangdong Province, South China. </w:t>
      </w:r>
      <w:r w:rsidRPr="00F10914">
        <w:rPr>
          <w:rFonts w:ascii="Times New Roman" w:hAnsi="Times New Roman" w:cs="Times New Roman"/>
          <w:i/>
          <w:iCs/>
          <w:szCs w:val="21"/>
        </w:rPr>
        <w:t>Journal of Geochemical Exploration</w:t>
      </w:r>
      <w:r w:rsidRPr="00F10914">
        <w:rPr>
          <w:rFonts w:ascii="Times New Roman" w:hAnsi="Times New Roman" w:cs="Times New Roman"/>
          <w:szCs w:val="21"/>
        </w:rPr>
        <w:t> </w:t>
      </w:r>
      <w:r w:rsidRPr="00F10914">
        <w:rPr>
          <w:rFonts w:ascii="Times New Roman" w:hAnsi="Times New Roman" w:cs="Times New Roman"/>
          <w:i/>
          <w:iCs/>
          <w:szCs w:val="21"/>
        </w:rPr>
        <w:t>144</w:t>
      </w:r>
      <w:r w:rsidR="0081742B">
        <w:rPr>
          <w:rFonts w:ascii="Times New Roman" w:hAnsi="Times New Roman" w:cs="Times New Roman" w:hint="eastAsia"/>
          <w:szCs w:val="21"/>
        </w:rPr>
        <w:t>:</w:t>
      </w:r>
      <w:r w:rsidRPr="00F10914">
        <w:rPr>
          <w:rFonts w:ascii="Times New Roman" w:hAnsi="Times New Roman" w:cs="Times New Roman"/>
          <w:szCs w:val="21"/>
        </w:rPr>
        <w:t xml:space="preserve"> 312-319.</w:t>
      </w:r>
    </w:p>
    <w:sectPr w:rsidR="004B6991" w:rsidRPr="00F10914" w:rsidSect="008B32F4">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6F32" w14:textId="77777777" w:rsidR="00322BDC" w:rsidRDefault="00322BDC" w:rsidP="000B73CE">
      <w:pPr>
        <w:rPr>
          <w:rFonts w:hint="eastAsia"/>
        </w:rPr>
      </w:pPr>
      <w:r>
        <w:separator/>
      </w:r>
    </w:p>
  </w:endnote>
  <w:endnote w:type="continuationSeparator" w:id="0">
    <w:p w14:paraId="5834EC72" w14:textId="77777777" w:rsidR="00322BDC" w:rsidRDefault="00322BDC" w:rsidP="000B73C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altName w:val="KaiTi"/>
    <w:panose1 w:val="02010609060101010101"/>
    <w:charset w:val="86"/>
    <w:family w:val="modern"/>
    <w:pitch w:val="fixed"/>
    <w:sig w:usb0="800002BF" w:usb1="38CF7CFA" w:usb2="00000016"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8ED27" w14:textId="77777777" w:rsidR="00322BDC" w:rsidRDefault="00322BDC" w:rsidP="000B73CE">
      <w:pPr>
        <w:rPr>
          <w:rFonts w:hint="eastAsia"/>
        </w:rPr>
      </w:pPr>
      <w:r>
        <w:separator/>
      </w:r>
    </w:p>
  </w:footnote>
  <w:footnote w:type="continuationSeparator" w:id="0">
    <w:p w14:paraId="7BDDFF98" w14:textId="77777777" w:rsidR="00322BDC" w:rsidRDefault="00322BDC" w:rsidP="000B73C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16C2D"/>
    <w:multiLevelType w:val="multilevel"/>
    <w:tmpl w:val="71A16C2D"/>
    <w:lvl w:ilvl="0">
      <w:start w:val="1"/>
      <w:numFmt w:val="decimal"/>
      <w:lvlText w:val="%1."/>
      <w:lvlJc w:val="left"/>
      <w:pPr>
        <w:ind w:left="36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16cid:durableId="980571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04"/>
    <w:rsid w:val="0000434A"/>
    <w:rsid w:val="00007C9F"/>
    <w:rsid w:val="0001031E"/>
    <w:rsid w:val="00022004"/>
    <w:rsid w:val="00035928"/>
    <w:rsid w:val="00073A47"/>
    <w:rsid w:val="00081357"/>
    <w:rsid w:val="00084CDC"/>
    <w:rsid w:val="00092F85"/>
    <w:rsid w:val="000A02D6"/>
    <w:rsid w:val="000A16A3"/>
    <w:rsid w:val="000A2B92"/>
    <w:rsid w:val="000A768F"/>
    <w:rsid w:val="000B73CE"/>
    <w:rsid w:val="000E2B91"/>
    <w:rsid w:val="000F2700"/>
    <w:rsid w:val="00130392"/>
    <w:rsid w:val="001747A4"/>
    <w:rsid w:val="001A0095"/>
    <w:rsid w:val="001B3BA8"/>
    <w:rsid w:val="001C3EA8"/>
    <w:rsid w:val="001D6C28"/>
    <w:rsid w:val="001E3B4F"/>
    <w:rsid w:val="001E5234"/>
    <w:rsid w:val="0023597A"/>
    <w:rsid w:val="0025639B"/>
    <w:rsid w:val="0026179D"/>
    <w:rsid w:val="0027167B"/>
    <w:rsid w:val="002B2D12"/>
    <w:rsid w:val="002D7577"/>
    <w:rsid w:val="002F6510"/>
    <w:rsid w:val="003012E0"/>
    <w:rsid w:val="00304767"/>
    <w:rsid w:val="00307C58"/>
    <w:rsid w:val="0031312F"/>
    <w:rsid w:val="00321C7B"/>
    <w:rsid w:val="00322BDC"/>
    <w:rsid w:val="00342B71"/>
    <w:rsid w:val="0034333B"/>
    <w:rsid w:val="00346A8B"/>
    <w:rsid w:val="003815F4"/>
    <w:rsid w:val="00386432"/>
    <w:rsid w:val="003A10DD"/>
    <w:rsid w:val="003A2406"/>
    <w:rsid w:val="003A24BA"/>
    <w:rsid w:val="003B4FC0"/>
    <w:rsid w:val="003E3D90"/>
    <w:rsid w:val="003E5078"/>
    <w:rsid w:val="003E75D1"/>
    <w:rsid w:val="003F471B"/>
    <w:rsid w:val="004027B8"/>
    <w:rsid w:val="004029A7"/>
    <w:rsid w:val="004066CB"/>
    <w:rsid w:val="00422BB4"/>
    <w:rsid w:val="00433542"/>
    <w:rsid w:val="00446920"/>
    <w:rsid w:val="00452C2D"/>
    <w:rsid w:val="0045362B"/>
    <w:rsid w:val="004564BB"/>
    <w:rsid w:val="00474588"/>
    <w:rsid w:val="00477F23"/>
    <w:rsid w:val="0049147B"/>
    <w:rsid w:val="004A56EA"/>
    <w:rsid w:val="004B3BA6"/>
    <w:rsid w:val="004B50CB"/>
    <w:rsid w:val="004B6991"/>
    <w:rsid w:val="004C3A32"/>
    <w:rsid w:val="004C51FF"/>
    <w:rsid w:val="004D2563"/>
    <w:rsid w:val="004D79D4"/>
    <w:rsid w:val="004E7EA2"/>
    <w:rsid w:val="00521C50"/>
    <w:rsid w:val="00533757"/>
    <w:rsid w:val="00556423"/>
    <w:rsid w:val="005764B3"/>
    <w:rsid w:val="00592026"/>
    <w:rsid w:val="005A0665"/>
    <w:rsid w:val="005B0F94"/>
    <w:rsid w:val="005D35F5"/>
    <w:rsid w:val="00600509"/>
    <w:rsid w:val="00617510"/>
    <w:rsid w:val="00620D0A"/>
    <w:rsid w:val="006A574A"/>
    <w:rsid w:val="006D59AE"/>
    <w:rsid w:val="006D7150"/>
    <w:rsid w:val="007233CE"/>
    <w:rsid w:val="00731692"/>
    <w:rsid w:val="007622E0"/>
    <w:rsid w:val="00762FB6"/>
    <w:rsid w:val="007C2619"/>
    <w:rsid w:val="007C7C30"/>
    <w:rsid w:val="007F5257"/>
    <w:rsid w:val="00812130"/>
    <w:rsid w:val="008149E0"/>
    <w:rsid w:val="0081742B"/>
    <w:rsid w:val="00827838"/>
    <w:rsid w:val="0085258B"/>
    <w:rsid w:val="0085622D"/>
    <w:rsid w:val="008B32F4"/>
    <w:rsid w:val="008B408B"/>
    <w:rsid w:val="008E5967"/>
    <w:rsid w:val="00935CD2"/>
    <w:rsid w:val="009374D9"/>
    <w:rsid w:val="009460D4"/>
    <w:rsid w:val="00973C2D"/>
    <w:rsid w:val="00977F22"/>
    <w:rsid w:val="009824A9"/>
    <w:rsid w:val="00985FA9"/>
    <w:rsid w:val="00987AC7"/>
    <w:rsid w:val="009B35F2"/>
    <w:rsid w:val="009C2FD0"/>
    <w:rsid w:val="009C7D5F"/>
    <w:rsid w:val="009F46ED"/>
    <w:rsid w:val="00A35C6F"/>
    <w:rsid w:val="00A611DE"/>
    <w:rsid w:val="00A66448"/>
    <w:rsid w:val="00A74E99"/>
    <w:rsid w:val="00A931E1"/>
    <w:rsid w:val="00AA6650"/>
    <w:rsid w:val="00AB2362"/>
    <w:rsid w:val="00AD07C7"/>
    <w:rsid w:val="00AD0D33"/>
    <w:rsid w:val="00AD33D6"/>
    <w:rsid w:val="00AD3502"/>
    <w:rsid w:val="00B04998"/>
    <w:rsid w:val="00B17729"/>
    <w:rsid w:val="00B23849"/>
    <w:rsid w:val="00B30BBF"/>
    <w:rsid w:val="00B47F16"/>
    <w:rsid w:val="00B64929"/>
    <w:rsid w:val="00BA4460"/>
    <w:rsid w:val="00BB557D"/>
    <w:rsid w:val="00BC5733"/>
    <w:rsid w:val="00C13F48"/>
    <w:rsid w:val="00C2029E"/>
    <w:rsid w:val="00C20437"/>
    <w:rsid w:val="00C21C7E"/>
    <w:rsid w:val="00C23FB3"/>
    <w:rsid w:val="00C67B85"/>
    <w:rsid w:val="00C707A5"/>
    <w:rsid w:val="00C723A9"/>
    <w:rsid w:val="00C85EB2"/>
    <w:rsid w:val="00C97C67"/>
    <w:rsid w:val="00CA4673"/>
    <w:rsid w:val="00CE0669"/>
    <w:rsid w:val="00CE2A61"/>
    <w:rsid w:val="00CE3362"/>
    <w:rsid w:val="00CE6D33"/>
    <w:rsid w:val="00CF2F3D"/>
    <w:rsid w:val="00D124D0"/>
    <w:rsid w:val="00D32262"/>
    <w:rsid w:val="00D5032C"/>
    <w:rsid w:val="00D57EB3"/>
    <w:rsid w:val="00D64E7B"/>
    <w:rsid w:val="00D8266B"/>
    <w:rsid w:val="00D97800"/>
    <w:rsid w:val="00DA1FF4"/>
    <w:rsid w:val="00DB25F7"/>
    <w:rsid w:val="00DC49C9"/>
    <w:rsid w:val="00DE3370"/>
    <w:rsid w:val="00DF2561"/>
    <w:rsid w:val="00DF6A2E"/>
    <w:rsid w:val="00E246AE"/>
    <w:rsid w:val="00E32610"/>
    <w:rsid w:val="00E53186"/>
    <w:rsid w:val="00E747B7"/>
    <w:rsid w:val="00EB1A75"/>
    <w:rsid w:val="00EB3D12"/>
    <w:rsid w:val="00EE3A61"/>
    <w:rsid w:val="00F34184"/>
    <w:rsid w:val="00F507A2"/>
    <w:rsid w:val="00F65843"/>
    <w:rsid w:val="00FA2FD0"/>
    <w:rsid w:val="00FB2F43"/>
    <w:rsid w:val="00FD1CC7"/>
    <w:rsid w:val="00FE00DB"/>
    <w:rsid w:val="00FE5936"/>
    <w:rsid w:val="00FF6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59EB4F"/>
  <w14:defaultImageDpi w14:val="32767"/>
  <w15:chartTrackingRefBased/>
  <w15:docId w15:val="{73E3D525-7993-440A-BB65-6F424A6D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0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basedOn w:val="a0"/>
    <w:qFormat/>
    <w:rsid w:val="00022004"/>
    <w:rPr>
      <w:rFonts w:ascii="Times New Roman" w:hAnsi="Times New Roman" w:cs="Times New Roman" w:hint="default"/>
      <w:color w:val="000000"/>
      <w:sz w:val="18"/>
      <w:szCs w:val="18"/>
      <w:u w:val="none"/>
    </w:rPr>
  </w:style>
  <w:style w:type="character" w:customStyle="1" w:styleId="font51">
    <w:name w:val="font51"/>
    <w:basedOn w:val="a0"/>
    <w:qFormat/>
    <w:rsid w:val="00022004"/>
    <w:rPr>
      <w:rFonts w:ascii="Times New Roman" w:hAnsi="Times New Roman" w:cs="Times New Roman" w:hint="default"/>
      <w:i/>
      <w:iCs/>
      <w:color w:val="000000"/>
      <w:sz w:val="18"/>
      <w:szCs w:val="18"/>
      <w:u w:val="none"/>
      <w:vertAlign w:val="subscript"/>
    </w:rPr>
  </w:style>
  <w:style w:type="character" w:customStyle="1" w:styleId="font61">
    <w:name w:val="font61"/>
    <w:basedOn w:val="a0"/>
    <w:qFormat/>
    <w:rsid w:val="00022004"/>
    <w:rPr>
      <w:rFonts w:ascii="宋体" w:eastAsia="宋体" w:hAnsi="宋体" w:cs="宋体" w:hint="eastAsia"/>
      <w:color w:val="000000"/>
      <w:sz w:val="18"/>
      <w:szCs w:val="18"/>
      <w:u w:val="none"/>
    </w:rPr>
  </w:style>
  <w:style w:type="character" w:customStyle="1" w:styleId="font21">
    <w:name w:val="font21"/>
    <w:basedOn w:val="a0"/>
    <w:qFormat/>
    <w:rsid w:val="00022004"/>
    <w:rPr>
      <w:rFonts w:ascii="Times New Roman" w:hAnsi="Times New Roman" w:cs="Times New Roman" w:hint="default"/>
      <w:i/>
      <w:iCs/>
      <w:color w:val="000000"/>
      <w:sz w:val="18"/>
      <w:szCs w:val="18"/>
      <w:u w:val="none"/>
    </w:rPr>
  </w:style>
  <w:style w:type="character" w:customStyle="1" w:styleId="font71">
    <w:name w:val="font71"/>
    <w:basedOn w:val="a0"/>
    <w:qFormat/>
    <w:rsid w:val="00022004"/>
    <w:rPr>
      <w:rFonts w:ascii="宋体" w:eastAsia="宋体" w:hAnsi="宋体" w:cs="宋体" w:hint="eastAsia"/>
      <w:i/>
      <w:iCs/>
      <w:color w:val="000000"/>
      <w:sz w:val="18"/>
      <w:szCs w:val="18"/>
      <w:u w:val="none"/>
    </w:rPr>
  </w:style>
  <w:style w:type="paragraph" w:styleId="a3">
    <w:name w:val="header"/>
    <w:basedOn w:val="a"/>
    <w:link w:val="a4"/>
    <w:uiPriority w:val="99"/>
    <w:unhideWhenUsed/>
    <w:rsid w:val="000B73CE"/>
    <w:pPr>
      <w:tabs>
        <w:tab w:val="center" w:pos="4153"/>
        <w:tab w:val="right" w:pos="8306"/>
      </w:tabs>
      <w:snapToGrid w:val="0"/>
      <w:jc w:val="center"/>
    </w:pPr>
    <w:rPr>
      <w:sz w:val="18"/>
      <w:szCs w:val="18"/>
    </w:rPr>
  </w:style>
  <w:style w:type="character" w:customStyle="1" w:styleId="a4">
    <w:name w:val="页眉 字符"/>
    <w:basedOn w:val="a0"/>
    <w:link w:val="a3"/>
    <w:uiPriority w:val="99"/>
    <w:rsid w:val="000B73CE"/>
    <w:rPr>
      <w:sz w:val="18"/>
      <w:szCs w:val="18"/>
    </w:rPr>
  </w:style>
  <w:style w:type="paragraph" w:styleId="a5">
    <w:name w:val="footer"/>
    <w:basedOn w:val="a"/>
    <w:link w:val="a6"/>
    <w:uiPriority w:val="99"/>
    <w:unhideWhenUsed/>
    <w:rsid w:val="000B73CE"/>
    <w:pPr>
      <w:tabs>
        <w:tab w:val="center" w:pos="4153"/>
        <w:tab w:val="right" w:pos="8306"/>
      </w:tabs>
      <w:snapToGrid w:val="0"/>
      <w:jc w:val="left"/>
    </w:pPr>
    <w:rPr>
      <w:sz w:val="18"/>
      <w:szCs w:val="18"/>
    </w:rPr>
  </w:style>
  <w:style w:type="character" w:customStyle="1" w:styleId="a6">
    <w:name w:val="页脚 字符"/>
    <w:basedOn w:val="a0"/>
    <w:link w:val="a5"/>
    <w:uiPriority w:val="99"/>
    <w:rsid w:val="000B73CE"/>
    <w:rPr>
      <w:sz w:val="18"/>
      <w:szCs w:val="18"/>
    </w:rPr>
  </w:style>
  <w:style w:type="paragraph" w:styleId="a7">
    <w:name w:val="List Paragraph"/>
    <w:basedOn w:val="a"/>
    <w:uiPriority w:val="34"/>
    <w:qFormat/>
    <w:rsid w:val="003A10DD"/>
    <w:pPr>
      <w:ind w:firstLineChars="200" w:firstLine="420"/>
    </w:pPr>
  </w:style>
  <w:style w:type="character" w:styleId="a8">
    <w:name w:val="Hyperlink"/>
    <w:basedOn w:val="a0"/>
    <w:uiPriority w:val="99"/>
    <w:unhideWhenUsed/>
    <w:rsid w:val="003A10DD"/>
    <w:rPr>
      <w:color w:val="467886" w:themeColor="hyperlink"/>
      <w:u w:val="single"/>
    </w:rPr>
  </w:style>
  <w:style w:type="character" w:styleId="a9">
    <w:name w:val="annotation reference"/>
    <w:basedOn w:val="a0"/>
    <w:uiPriority w:val="99"/>
    <w:semiHidden/>
    <w:unhideWhenUsed/>
    <w:rsid w:val="00035928"/>
    <w:rPr>
      <w:sz w:val="16"/>
      <w:szCs w:val="16"/>
    </w:rPr>
  </w:style>
  <w:style w:type="paragraph" w:styleId="aa">
    <w:name w:val="annotation text"/>
    <w:basedOn w:val="a"/>
    <w:link w:val="ab"/>
    <w:uiPriority w:val="99"/>
    <w:unhideWhenUsed/>
    <w:rsid w:val="00035928"/>
    <w:rPr>
      <w:sz w:val="20"/>
      <w:szCs w:val="20"/>
    </w:rPr>
  </w:style>
  <w:style w:type="character" w:customStyle="1" w:styleId="ab">
    <w:name w:val="批注文字 字符"/>
    <w:basedOn w:val="a0"/>
    <w:link w:val="aa"/>
    <w:uiPriority w:val="99"/>
    <w:rsid w:val="00035928"/>
    <w:rPr>
      <w:sz w:val="20"/>
      <w:szCs w:val="20"/>
    </w:rPr>
  </w:style>
  <w:style w:type="paragraph" w:styleId="ac">
    <w:name w:val="Revision"/>
    <w:hidden/>
    <w:uiPriority w:val="99"/>
    <w:semiHidden/>
    <w:rsid w:val="00D124D0"/>
  </w:style>
  <w:style w:type="paragraph" w:styleId="ad">
    <w:name w:val="annotation subject"/>
    <w:basedOn w:val="aa"/>
    <w:next w:val="aa"/>
    <w:link w:val="ae"/>
    <w:uiPriority w:val="99"/>
    <w:semiHidden/>
    <w:unhideWhenUsed/>
    <w:rsid w:val="00D124D0"/>
    <w:rPr>
      <w:b/>
      <w:bCs/>
    </w:rPr>
  </w:style>
  <w:style w:type="character" w:customStyle="1" w:styleId="ae">
    <w:name w:val="批注主题 字符"/>
    <w:basedOn w:val="ab"/>
    <w:link w:val="ad"/>
    <w:uiPriority w:val="99"/>
    <w:semiHidden/>
    <w:rsid w:val="00D124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814000">
      <w:bodyDiv w:val="1"/>
      <w:marLeft w:val="0"/>
      <w:marRight w:val="0"/>
      <w:marTop w:val="0"/>
      <w:marBottom w:val="0"/>
      <w:divBdr>
        <w:top w:val="none" w:sz="0" w:space="0" w:color="auto"/>
        <w:left w:val="none" w:sz="0" w:space="0" w:color="auto"/>
        <w:bottom w:val="none" w:sz="0" w:space="0" w:color="auto"/>
        <w:right w:val="none" w:sz="0" w:space="0" w:color="auto"/>
      </w:divBdr>
    </w:div>
    <w:div w:id="1671979104">
      <w:bodyDiv w:val="1"/>
      <w:marLeft w:val="0"/>
      <w:marRight w:val="0"/>
      <w:marTop w:val="0"/>
      <w:marBottom w:val="0"/>
      <w:divBdr>
        <w:top w:val="none" w:sz="0" w:space="0" w:color="auto"/>
        <w:left w:val="none" w:sz="0" w:space="0" w:color="auto"/>
        <w:bottom w:val="none" w:sz="0" w:space="0" w:color="auto"/>
        <w:right w:val="none" w:sz="0" w:space="0" w:color="auto"/>
      </w:divBdr>
    </w:div>
    <w:div w:id="1799252980">
      <w:bodyDiv w:val="1"/>
      <w:marLeft w:val="0"/>
      <w:marRight w:val="0"/>
      <w:marTop w:val="0"/>
      <w:marBottom w:val="0"/>
      <w:divBdr>
        <w:top w:val="none" w:sz="0" w:space="0" w:color="auto"/>
        <w:left w:val="none" w:sz="0" w:space="0" w:color="auto"/>
        <w:bottom w:val="none" w:sz="0" w:space="0" w:color="auto"/>
        <w:right w:val="none" w:sz="0" w:space="0" w:color="auto"/>
      </w:divBdr>
    </w:div>
    <w:div w:id="193239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5825</Characters>
  <Application>Microsoft Office Word</Application>
  <DocSecurity>0</DocSecurity>
  <Lines>48</Lines>
  <Paragraphs>13</Paragraphs>
  <ScaleCrop>false</ScaleCrop>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志华 苏</dc:creator>
  <cp:keywords/>
  <dc:description/>
  <cp:lastModifiedBy>志华 苏</cp:lastModifiedBy>
  <cp:revision>2</cp:revision>
  <dcterms:created xsi:type="dcterms:W3CDTF">2025-12-04T08:18:00Z</dcterms:created>
  <dcterms:modified xsi:type="dcterms:W3CDTF">2025-12-04T08:18:00Z</dcterms:modified>
</cp:coreProperties>
</file>