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4DE67" w14:textId="46ADF064" w:rsidR="008D318D" w:rsidRPr="00A217EE" w:rsidRDefault="008D318D" w:rsidP="00E86E29">
      <w:pPr>
        <w:autoSpaceDE w:val="0"/>
        <w:autoSpaceDN w:val="0"/>
        <w:adjustRightInd w:val="0"/>
        <w:spacing w:after="0" w:line="360" w:lineRule="auto"/>
        <w:contextualSpacing/>
        <w:jc w:val="both"/>
        <w:rPr>
          <w:rFonts w:ascii="Arial" w:hAnsi="Arial" w:cs="Arial"/>
        </w:rPr>
      </w:pPr>
    </w:p>
    <w:p w14:paraId="75C985F4" w14:textId="30517DDE" w:rsidR="00831598" w:rsidRPr="00A217EE" w:rsidRDefault="00E23AB2" w:rsidP="00831598">
      <w:pPr>
        <w:pStyle w:val="Legenda"/>
        <w:keepNext/>
        <w:rPr>
          <w:rFonts w:ascii="Arial" w:hAnsi="Arial" w:cs="Arial"/>
          <w:sz w:val="22"/>
          <w:szCs w:val="22"/>
        </w:rPr>
      </w:pPr>
      <w:r>
        <w:rPr>
          <w:rFonts w:ascii="Arial" w:hAnsi="Arial" w:cs="Arial"/>
          <w:b/>
          <w:bCs/>
          <w:sz w:val="22"/>
          <w:szCs w:val="22"/>
        </w:rPr>
        <w:t>Table</w:t>
      </w:r>
      <w:r w:rsidR="000509E5">
        <w:rPr>
          <w:rFonts w:ascii="Arial" w:hAnsi="Arial" w:cs="Arial"/>
          <w:b/>
          <w:bCs/>
          <w:color w:val="0070C0"/>
          <w:sz w:val="22"/>
          <w:szCs w:val="22"/>
        </w:rPr>
        <w:t xml:space="preserve"> S5</w:t>
      </w:r>
      <w:r w:rsidR="00831598" w:rsidRPr="00A217EE">
        <w:rPr>
          <w:rFonts w:ascii="Arial" w:hAnsi="Arial" w:cs="Arial"/>
          <w:b/>
          <w:bCs/>
          <w:sz w:val="22"/>
          <w:szCs w:val="22"/>
        </w:rPr>
        <w:t>.</w:t>
      </w:r>
      <w:r w:rsidR="00831598" w:rsidRPr="00A217EE">
        <w:rPr>
          <w:rFonts w:ascii="Arial" w:hAnsi="Arial" w:cs="Arial"/>
          <w:sz w:val="22"/>
          <w:szCs w:val="22"/>
        </w:rPr>
        <w:t xml:space="preserve"> Mean, standard deviation, minimum and maximum values of the </w:t>
      </w:r>
      <w:r w:rsidR="009B471B" w:rsidRPr="00A217EE">
        <w:rPr>
          <w:rFonts w:ascii="Arial" w:hAnsi="Arial" w:cs="Arial"/>
          <w:sz w:val="22"/>
          <w:szCs w:val="22"/>
        </w:rPr>
        <w:t xml:space="preserve">proxy of human intensity and </w:t>
      </w:r>
      <w:r w:rsidR="00831598" w:rsidRPr="00A217EE">
        <w:rPr>
          <w:rFonts w:ascii="Arial" w:hAnsi="Arial" w:cs="Arial"/>
          <w:sz w:val="22"/>
          <w:szCs w:val="22"/>
        </w:rPr>
        <w:t>distance to nearest road</w:t>
      </w:r>
      <w:r w:rsidR="00831598" w:rsidRPr="00A217EE">
        <w:rPr>
          <w:rFonts w:ascii="Arial" w:eastAsia="Times New Roman" w:hAnsi="Arial" w:cs="Arial"/>
          <w:color w:val="000000"/>
          <w:sz w:val="22"/>
          <w:szCs w:val="22"/>
        </w:rPr>
        <w:t xml:space="preserve"> </w:t>
      </w:r>
      <w:r w:rsidR="009B471B" w:rsidRPr="00A217EE">
        <w:rPr>
          <w:rFonts w:ascii="Arial" w:hAnsi="Arial" w:cs="Arial"/>
          <w:sz w:val="22"/>
          <w:szCs w:val="22"/>
        </w:rPr>
        <w:t>(anthropogenic</w:t>
      </w:r>
      <w:r w:rsidR="00831598" w:rsidRPr="00A217EE">
        <w:rPr>
          <w:rFonts w:ascii="Arial" w:hAnsi="Arial" w:cs="Arial"/>
          <w:sz w:val="22"/>
          <w:szCs w:val="22"/>
        </w:rPr>
        <w:t xml:space="preserve"> variables</w:t>
      </w:r>
      <w:r w:rsidR="00EC5F15" w:rsidRPr="00A217EE">
        <w:rPr>
          <w:rFonts w:ascii="Arial" w:hAnsi="Arial" w:cs="Arial"/>
          <w:sz w:val="22"/>
          <w:szCs w:val="22"/>
        </w:rPr>
        <w:t>)</w:t>
      </w:r>
      <w:r w:rsidR="00831598" w:rsidRPr="00A217EE">
        <w:rPr>
          <w:rFonts w:ascii="Arial" w:hAnsi="Arial" w:cs="Arial"/>
          <w:sz w:val="22"/>
          <w:szCs w:val="22"/>
        </w:rPr>
        <w:t>.</w:t>
      </w:r>
    </w:p>
    <w:tbl>
      <w:tblPr>
        <w:tblW w:w="7823" w:type="dxa"/>
        <w:jc w:val="center"/>
        <w:tblLook w:val="04A0" w:firstRow="1" w:lastRow="0" w:firstColumn="1" w:lastColumn="0" w:noHBand="0" w:noVBand="1"/>
      </w:tblPr>
      <w:tblGrid>
        <w:gridCol w:w="2977"/>
        <w:gridCol w:w="889"/>
        <w:gridCol w:w="1900"/>
        <w:gridCol w:w="1120"/>
        <w:gridCol w:w="1170"/>
      </w:tblGrid>
      <w:tr w:rsidR="00831598" w:rsidRPr="00A217EE" w14:paraId="19AAFBCC" w14:textId="77777777" w:rsidTr="00EA042C">
        <w:trPr>
          <w:trHeight w:val="300"/>
          <w:jc w:val="center"/>
        </w:trPr>
        <w:tc>
          <w:tcPr>
            <w:tcW w:w="2977" w:type="dxa"/>
            <w:tcBorders>
              <w:top w:val="single" w:sz="4" w:space="0" w:color="auto"/>
              <w:left w:val="nil"/>
              <w:bottom w:val="nil"/>
              <w:right w:val="nil"/>
            </w:tcBorders>
            <w:shd w:val="clear" w:color="000000" w:fill="FFFFFF"/>
            <w:noWrap/>
            <w:vAlign w:val="bottom"/>
            <w:hideMark/>
          </w:tcPr>
          <w:p w14:paraId="4F24D5EE" w14:textId="77777777" w:rsidR="00831598" w:rsidRPr="00A217EE" w:rsidRDefault="00831598" w:rsidP="00831598">
            <w:pPr>
              <w:spacing w:after="0" w:line="240" w:lineRule="auto"/>
              <w:rPr>
                <w:rFonts w:ascii="Arial" w:eastAsia="Times New Roman" w:hAnsi="Arial" w:cs="Arial"/>
                <w:color w:val="000000"/>
              </w:rPr>
            </w:pPr>
            <w:r w:rsidRPr="00A217EE">
              <w:rPr>
                <w:rFonts w:ascii="Arial" w:eastAsia="Times New Roman" w:hAnsi="Arial" w:cs="Arial"/>
                <w:color w:val="000000"/>
              </w:rPr>
              <w:t> </w:t>
            </w:r>
          </w:p>
        </w:tc>
        <w:tc>
          <w:tcPr>
            <w:tcW w:w="703" w:type="dxa"/>
            <w:tcBorders>
              <w:top w:val="single" w:sz="4" w:space="0" w:color="auto"/>
              <w:left w:val="nil"/>
              <w:bottom w:val="single" w:sz="4" w:space="0" w:color="auto"/>
              <w:right w:val="nil"/>
            </w:tcBorders>
            <w:shd w:val="clear" w:color="000000" w:fill="FFFFFF"/>
            <w:noWrap/>
            <w:vAlign w:val="bottom"/>
            <w:hideMark/>
          </w:tcPr>
          <w:p w14:paraId="532FE1B4" w14:textId="77777777" w:rsidR="00831598" w:rsidRPr="00A217EE" w:rsidRDefault="00831598" w:rsidP="00831598">
            <w:pPr>
              <w:spacing w:after="0" w:line="240" w:lineRule="auto"/>
              <w:jc w:val="center"/>
              <w:rPr>
                <w:rFonts w:ascii="Arial" w:eastAsia="Times New Roman" w:hAnsi="Arial" w:cs="Arial"/>
                <w:color w:val="000000"/>
              </w:rPr>
            </w:pPr>
            <w:r w:rsidRPr="00A217EE">
              <w:rPr>
                <w:rFonts w:ascii="Arial" w:eastAsia="Times New Roman" w:hAnsi="Arial" w:cs="Arial"/>
                <w:color w:val="000000"/>
              </w:rPr>
              <w:t>Mean</w:t>
            </w:r>
          </w:p>
        </w:tc>
        <w:tc>
          <w:tcPr>
            <w:tcW w:w="1900" w:type="dxa"/>
            <w:tcBorders>
              <w:top w:val="single" w:sz="4" w:space="0" w:color="auto"/>
              <w:left w:val="nil"/>
              <w:bottom w:val="single" w:sz="4" w:space="0" w:color="auto"/>
              <w:right w:val="nil"/>
            </w:tcBorders>
            <w:shd w:val="clear" w:color="000000" w:fill="FFFFFF"/>
            <w:noWrap/>
            <w:vAlign w:val="bottom"/>
            <w:hideMark/>
          </w:tcPr>
          <w:p w14:paraId="6EF292D9" w14:textId="77777777" w:rsidR="00831598" w:rsidRPr="00A217EE" w:rsidRDefault="00831598" w:rsidP="00831598">
            <w:pPr>
              <w:spacing w:after="0" w:line="240" w:lineRule="auto"/>
              <w:jc w:val="center"/>
              <w:rPr>
                <w:rFonts w:ascii="Arial" w:eastAsia="Times New Roman" w:hAnsi="Arial" w:cs="Arial"/>
                <w:color w:val="000000"/>
              </w:rPr>
            </w:pPr>
            <w:r w:rsidRPr="00A217EE">
              <w:rPr>
                <w:rFonts w:ascii="Arial" w:eastAsia="Times New Roman" w:hAnsi="Arial" w:cs="Arial"/>
                <w:color w:val="000000"/>
              </w:rPr>
              <w:t>Standard deviation</w:t>
            </w:r>
          </w:p>
        </w:tc>
        <w:tc>
          <w:tcPr>
            <w:tcW w:w="1120" w:type="dxa"/>
            <w:tcBorders>
              <w:top w:val="single" w:sz="4" w:space="0" w:color="auto"/>
              <w:left w:val="nil"/>
              <w:bottom w:val="single" w:sz="4" w:space="0" w:color="auto"/>
              <w:right w:val="nil"/>
            </w:tcBorders>
            <w:shd w:val="clear" w:color="000000" w:fill="FFFFFF"/>
            <w:noWrap/>
            <w:vAlign w:val="bottom"/>
            <w:hideMark/>
          </w:tcPr>
          <w:p w14:paraId="6AF89494" w14:textId="77777777" w:rsidR="00831598" w:rsidRPr="00A217EE" w:rsidRDefault="00831598" w:rsidP="00831598">
            <w:pPr>
              <w:spacing w:after="0" w:line="240" w:lineRule="auto"/>
              <w:jc w:val="center"/>
              <w:rPr>
                <w:rFonts w:ascii="Arial" w:eastAsia="Times New Roman" w:hAnsi="Arial" w:cs="Arial"/>
                <w:color w:val="000000"/>
              </w:rPr>
            </w:pPr>
            <w:r w:rsidRPr="00A217EE">
              <w:rPr>
                <w:rFonts w:ascii="Arial" w:eastAsia="Times New Roman" w:hAnsi="Arial" w:cs="Arial"/>
                <w:color w:val="000000"/>
              </w:rPr>
              <w:t>Minimum</w:t>
            </w:r>
          </w:p>
        </w:tc>
        <w:tc>
          <w:tcPr>
            <w:tcW w:w="1123" w:type="dxa"/>
            <w:tcBorders>
              <w:top w:val="single" w:sz="4" w:space="0" w:color="auto"/>
              <w:left w:val="nil"/>
              <w:bottom w:val="single" w:sz="4" w:space="0" w:color="auto"/>
              <w:right w:val="nil"/>
            </w:tcBorders>
            <w:shd w:val="clear" w:color="000000" w:fill="FFFFFF"/>
            <w:noWrap/>
            <w:vAlign w:val="bottom"/>
            <w:hideMark/>
          </w:tcPr>
          <w:p w14:paraId="5D68D472" w14:textId="77777777" w:rsidR="00831598" w:rsidRPr="00A217EE" w:rsidRDefault="00831598" w:rsidP="00831598">
            <w:pPr>
              <w:spacing w:after="0" w:line="240" w:lineRule="auto"/>
              <w:jc w:val="center"/>
              <w:rPr>
                <w:rFonts w:ascii="Arial" w:eastAsia="Times New Roman" w:hAnsi="Arial" w:cs="Arial"/>
                <w:color w:val="000000"/>
              </w:rPr>
            </w:pPr>
            <w:r w:rsidRPr="00A217EE">
              <w:rPr>
                <w:rFonts w:ascii="Arial" w:eastAsia="Times New Roman" w:hAnsi="Arial" w:cs="Arial"/>
                <w:color w:val="000000"/>
              </w:rPr>
              <w:t>Maximum</w:t>
            </w:r>
          </w:p>
        </w:tc>
      </w:tr>
      <w:tr w:rsidR="00831598" w:rsidRPr="00A217EE" w14:paraId="0F2C2B34" w14:textId="77777777" w:rsidTr="00EA042C">
        <w:trPr>
          <w:trHeight w:val="300"/>
          <w:jc w:val="center"/>
        </w:trPr>
        <w:tc>
          <w:tcPr>
            <w:tcW w:w="2977" w:type="dxa"/>
            <w:tcBorders>
              <w:top w:val="nil"/>
              <w:left w:val="nil"/>
              <w:right w:val="nil"/>
            </w:tcBorders>
            <w:shd w:val="clear" w:color="000000" w:fill="FFFFFF"/>
            <w:noWrap/>
            <w:vAlign w:val="bottom"/>
            <w:hideMark/>
          </w:tcPr>
          <w:p w14:paraId="4F8A878B" w14:textId="77777777" w:rsidR="00831598" w:rsidRPr="00A217EE" w:rsidRDefault="00831598" w:rsidP="00831598">
            <w:pPr>
              <w:spacing w:after="0" w:line="240" w:lineRule="auto"/>
              <w:rPr>
                <w:rFonts w:ascii="Arial" w:eastAsia="Times New Roman" w:hAnsi="Arial" w:cs="Arial"/>
                <w:color w:val="000000"/>
              </w:rPr>
            </w:pPr>
            <w:r w:rsidRPr="00A217EE">
              <w:rPr>
                <w:rFonts w:ascii="Arial" w:eastAsia="Times New Roman" w:hAnsi="Arial" w:cs="Arial"/>
                <w:color w:val="000000"/>
              </w:rPr>
              <w:t> </w:t>
            </w:r>
          </w:p>
        </w:tc>
        <w:tc>
          <w:tcPr>
            <w:tcW w:w="703" w:type="dxa"/>
            <w:tcBorders>
              <w:top w:val="nil"/>
              <w:left w:val="nil"/>
              <w:right w:val="nil"/>
            </w:tcBorders>
            <w:shd w:val="clear" w:color="000000" w:fill="FFFFFF"/>
            <w:noWrap/>
            <w:vAlign w:val="bottom"/>
            <w:hideMark/>
          </w:tcPr>
          <w:p w14:paraId="107EAF73" w14:textId="77777777" w:rsidR="00831598" w:rsidRPr="00A217EE" w:rsidRDefault="00831598" w:rsidP="00831598">
            <w:pPr>
              <w:spacing w:after="0" w:line="240" w:lineRule="auto"/>
              <w:jc w:val="center"/>
              <w:rPr>
                <w:rFonts w:ascii="Arial" w:eastAsia="Times New Roman" w:hAnsi="Arial" w:cs="Arial"/>
                <w:color w:val="000000"/>
              </w:rPr>
            </w:pPr>
          </w:p>
        </w:tc>
        <w:tc>
          <w:tcPr>
            <w:tcW w:w="1900" w:type="dxa"/>
            <w:tcBorders>
              <w:top w:val="nil"/>
              <w:left w:val="nil"/>
              <w:right w:val="nil"/>
            </w:tcBorders>
            <w:shd w:val="clear" w:color="000000" w:fill="FFFFFF"/>
            <w:noWrap/>
            <w:vAlign w:val="bottom"/>
            <w:hideMark/>
          </w:tcPr>
          <w:p w14:paraId="671D7AFC" w14:textId="77777777" w:rsidR="00831598" w:rsidRPr="00A217EE" w:rsidRDefault="00831598" w:rsidP="00831598">
            <w:pPr>
              <w:spacing w:after="0" w:line="240" w:lineRule="auto"/>
              <w:jc w:val="center"/>
              <w:rPr>
                <w:rFonts w:ascii="Arial" w:eastAsia="Times New Roman" w:hAnsi="Arial" w:cs="Arial"/>
                <w:color w:val="000000"/>
              </w:rPr>
            </w:pPr>
          </w:p>
        </w:tc>
        <w:tc>
          <w:tcPr>
            <w:tcW w:w="1120" w:type="dxa"/>
            <w:tcBorders>
              <w:top w:val="nil"/>
              <w:left w:val="nil"/>
              <w:right w:val="nil"/>
            </w:tcBorders>
            <w:shd w:val="clear" w:color="000000" w:fill="FFFFFF"/>
            <w:noWrap/>
            <w:vAlign w:val="bottom"/>
            <w:hideMark/>
          </w:tcPr>
          <w:p w14:paraId="7103F5D4" w14:textId="77777777" w:rsidR="00831598" w:rsidRPr="00A217EE" w:rsidRDefault="00831598" w:rsidP="00831598">
            <w:pPr>
              <w:spacing w:after="0" w:line="240" w:lineRule="auto"/>
              <w:jc w:val="center"/>
              <w:rPr>
                <w:rFonts w:ascii="Arial" w:eastAsia="Times New Roman" w:hAnsi="Arial" w:cs="Arial"/>
                <w:color w:val="000000"/>
              </w:rPr>
            </w:pPr>
          </w:p>
        </w:tc>
        <w:tc>
          <w:tcPr>
            <w:tcW w:w="1123" w:type="dxa"/>
            <w:tcBorders>
              <w:top w:val="nil"/>
              <w:left w:val="nil"/>
              <w:right w:val="nil"/>
            </w:tcBorders>
            <w:shd w:val="clear" w:color="000000" w:fill="FFFFFF"/>
            <w:noWrap/>
            <w:vAlign w:val="bottom"/>
            <w:hideMark/>
          </w:tcPr>
          <w:p w14:paraId="3FFAAF84" w14:textId="77777777" w:rsidR="00831598" w:rsidRPr="00A217EE" w:rsidRDefault="00831598" w:rsidP="00831598">
            <w:pPr>
              <w:spacing w:after="0" w:line="240" w:lineRule="auto"/>
              <w:jc w:val="center"/>
              <w:rPr>
                <w:rFonts w:ascii="Arial" w:eastAsia="Times New Roman" w:hAnsi="Arial" w:cs="Arial"/>
                <w:color w:val="000000"/>
              </w:rPr>
            </w:pPr>
          </w:p>
        </w:tc>
      </w:tr>
      <w:tr w:rsidR="00831598" w:rsidRPr="00A217EE" w14:paraId="39200C4D" w14:textId="77777777" w:rsidTr="00EA042C">
        <w:trPr>
          <w:trHeight w:val="300"/>
          <w:jc w:val="center"/>
        </w:trPr>
        <w:tc>
          <w:tcPr>
            <w:tcW w:w="2977" w:type="dxa"/>
            <w:tcBorders>
              <w:top w:val="nil"/>
              <w:left w:val="nil"/>
              <w:bottom w:val="nil"/>
              <w:right w:val="nil"/>
            </w:tcBorders>
            <w:shd w:val="clear" w:color="000000" w:fill="FFFFFF"/>
            <w:noWrap/>
            <w:hideMark/>
          </w:tcPr>
          <w:p w14:paraId="2C8231F9" w14:textId="77777777" w:rsidR="00831598" w:rsidRPr="00A217EE" w:rsidRDefault="00831598" w:rsidP="00831598">
            <w:pPr>
              <w:spacing w:after="0" w:line="240" w:lineRule="auto"/>
              <w:jc w:val="center"/>
              <w:rPr>
                <w:rFonts w:ascii="Arial" w:eastAsia="Times New Roman" w:hAnsi="Arial" w:cs="Arial"/>
                <w:color w:val="000000"/>
              </w:rPr>
            </w:pPr>
            <w:r w:rsidRPr="00A217EE">
              <w:rPr>
                <w:rFonts w:ascii="Arial" w:eastAsia="Times New Roman" w:hAnsi="Arial" w:cs="Arial"/>
                <w:color w:val="000000"/>
              </w:rPr>
              <w:t>Proxy of human intensity</w:t>
            </w:r>
          </w:p>
        </w:tc>
        <w:tc>
          <w:tcPr>
            <w:tcW w:w="703" w:type="dxa"/>
            <w:tcBorders>
              <w:top w:val="nil"/>
              <w:left w:val="nil"/>
              <w:bottom w:val="nil"/>
              <w:right w:val="nil"/>
            </w:tcBorders>
            <w:shd w:val="clear" w:color="000000" w:fill="FFFFFF"/>
            <w:noWrap/>
            <w:hideMark/>
          </w:tcPr>
          <w:p w14:paraId="19C3ED42" w14:textId="77777777" w:rsidR="00831598" w:rsidRPr="00A217EE" w:rsidRDefault="00831598" w:rsidP="00831598">
            <w:pPr>
              <w:spacing w:after="0" w:line="240" w:lineRule="auto"/>
              <w:jc w:val="center"/>
              <w:rPr>
                <w:rFonts w:ascii="Arial" w:eastAsia="Times New Roman" w:hAnsi="Arial" w:cs="Arial"/>
                <w:color w:val="000000"/>
              </w:rPr>
            </w:pPr>
            <w:r w:rsidRPr="00A217EE">
              <w:rPr>
                <w:rFonts w:ascii="Arial" w:hAnsi="Arial" w:cs="Arial"/>
                <w:color w:val="000000"/>
              </w:rPr>
              <w:t>306.78</w:t>
            </w:r>
          </w:p>
        </w:tc>
        <w:tc>
          <w:tcPr>
            <w:tcW w:w="1900" w:type="dxa"/>
            <w:tcBorders>
              <w:top w:val="nil"/>
              <w:left w:val="nil"/>
              <w:bottom w:val="nil"/>
              <w:right w:val="nil"/>
            </w:tcBorders>
            <w:shd w:val="clear" w:color="000000" w:fill="FFFFFF"/>
            <w:noWrap/>
            <w:hideMark/>
          </w:tcPr>
          <w:p w14:paraId="0C71C19D" w14:textId="77777777" w:rsidR="00831598" w:rsidRPr="00A217EE" w:rsidRDefault="00831598" w:rsidP="00831598">
            <w:pPr>
              <w:spacing w:after="0" w:line="240" w:lineRule="auto"/>
              <w:jc w:val="center"/>
              <w:rPr>
                <w:rFonts w:ascii="Arial" w:eastAsia="Times New Roman" w:hAnsi="Arial" w:cs="Arial"/>
                <w:color w:val="000000"/>
              </w:rPr>
            </w:pPr>
            <w:r w:rsidRPr="00A217EE">
              <w:rPr>
                <w:rFonts w:ascii="Arial" w:hAnsi="Arial" w:cs="Arial"/>
                <w:color w:val="000000"/>
              </w:rPr>
              <w:t>273.31</w:t>
            </w:r>
          </w:p>
        </w:tc>
        <w:tc>
          <w:tcPr>
            <w:tcW w:w="1120" w:type="dxa"/>
            <w:tcBorders>
              <w:top w:val="nil"/>
              <w:left w:val="nil"/>
              <w:bottom w:val="nil"/>
              <w:right w:val="nil"/>
            </w:tcBorders>
            <w:shd w:val="clear" w:color="000000" w:fill="FFFFFF"/>
            <w:noWrap/>
            <w:hideMark/>
          </w:tcPr>
          <w:p w14:paraId="031D6633" w14:textId="77777777" w:rsidR="00831598" w:rsidRPr="00A217EE" w:rsidRDefault="00831598" w:rsidP="00831598">
            <w:pPr>
              <w:spacing w:after="0" w:line="240" w:lineRule="auto"/>
              <w:jc w:val="center"/>
              <w:rPr>
                <w:rFonts w:ascii="Arial" w:eastAsia="Times New Roman" w:hAnsi="Arial" w:cs="Arial"/>
                <w:color w:val="000000"/>
              </w:rPr>
            </w:pPr>
            <w:r w:rsidRPr="00A217EE">
              <w:rPr>
                <w:rFonts w:ascii="Arial" w:hAnsi="Arial" w:cs="Arial"/>
                <w:color w:val="000000"/>
              </w:rPr>
              <w:t>0</w:t>
            </w:r>
          </w:p>
        </w:tc>
        <w:tc>
          <w:tcPr>
            <w:tcW w:w="1123" w:type="dxa"/>
            <w:tcBorders>
              <w:top w:val="nil"/>
              <w:left w:val="nil"/>
              <w:bottom w:val="nil"/>
              <w:right w:val="nil"/>
            </w:tcBorders>
            <w:shd w:val="clear" w:color="000000" w:fill="FFFFFF"/>
            <w:noWrap/>
            <w:hideMark/>
          </w:tcPr>
          <w:p w14:paraId="19E674EB" w14:textId="77777777" w:rsidR="00831598" w:rsidRPr="00A217EE" w:rsidRDefault="00831598" w:rsidP="00831598">
            <w:pPr>
              <w:spacing w:after="0" w:line="240" w:lineRule="auto"/>
              <w:jc w:val="center"/>
              <w:rPr>
                <w:rFonts w:ascii="Arial" w:eastAsia="Times New Roman" w:hAnsi="Arial" w:cs="Arial"/>
                <w:color w:val="000000"/>
              </w:rPr>
            </w:pPr>
            <w:r w:rsidRPr="00A217EE">
              <w:rPr>
                <w:rFonts w:ascii="Arial" w:hAnsi="Arial" w:cs="Arial"/>
                <w:color w:val="000000"/>
              </w:rPr>
              <w:t>680.60</w:t>
            </w:r>
          </w:p>
        </w:tc>
      </w:tr>
      <w:tr w:rsidR="00831598" w:rsidRPr="00A217EE" w14:paraId="68A28276" w14:textId="77777777" w:rsidTr="00EA042C">
        <w:trPr>
          <w:trHeight w:val="300"/>
          <w:jc w:val="center"/>
        </w:trPr>
        <w:tc>
          <w:tcPr>
            <w:tcW w:w="2977" w:type="dxa"/>
            <w:tcBorders>
              <w:top w:val="nil"/>
              <w:left w:val="nil"/>
              <w:bottom w:val="single" w:sz="4" w:space="0" w:color="auto"/>
              <w:right w:val="nil"/>
            </w:tcBorders>
            <w:shd w:val="clear" w:color="000000" w:fill="FFFFFF"/>
            <w:noWrap/>
          </w:tcPr>
          <w:p w14:paraId="1D84C7E8" w14:textId="7E549086" w:rsidR="00831598" w:rsidRPr="00A217EE" w:rsidRDefault="00831598" w:rsidP="00831598">
            <w:pPr>
              <w:spacing w:after="0" w:line="240" w:lineRule="auto"/>
              <w:jc w:val="center"/>
              <w:rPr>
                <w:rFonts w:ascii="Arial" w:eastAsia="Times New Roman" w:hAnsi="Arial" w:cs="Arial"/>
                <w:color w:val="000000"/>
              </w:rPr>
            </w:pPr>
            <w:r w:rsidRPr="00A217EE">
              <w:rPr>
                <w:rFonts w:ascii="Arial" w:eastAsia="Times New Roman" w:hAnsi="Arial" w:cs="Arial"/>
                <w:color w:val="000000"/>
              </w:rPr>
              <w:t>Distance to nearest road</w:t>
            </w:r>
            <w:r w:rsidR="00EA042C" w:rsidRPr="00A217EE">
              <w:rPr>
                <w:rFonts w:ascii="Arial" w:eastAsia="Times New Roman" w:hAnsi="Arial" w:cs="Arial"/>
                <w:color w:val="000000"/>
              </w:rPr>
              <w:t xml:space="preserve"> (km)</w:t>
            </w:r>
          </w:p>
        </w:tc>
        <w:tc>
          <w:tcPr>
            <w:tcW w:w="703" w:type="dxa"/>
            <w:tcBorders>
              <w:top w:val="nil"/>
              <w:left w:val="nil"/>
              <w:bottom w:val="single" w:sz="4" w:space="0" w:color="auto"/>
              <w:right w:val="nil"/>
            </w:tcBorders>
            <w:shd w:val="clear" w:color="000000" w:fill="FFFFFF"/>
            <w:noWrap/>
          </w:tcPr>
          <w:p w14:paraId="09F5D245" w14:textId="77777777" w:rsidR="00831598" w:rsidRPr="00A217EE" w:rsidRDefault="00831598" w:rsidP="00831598">
            <w:pPr>
              <w:spacing w:after="0" w:line="240" w:lineRule="auto"/>
              <w:jc w:val="center"/>
              <w:rPr>
                <w:rFonts w:ascii="Arial" w:hAnsi="Arial" w:cs="Arial"/>
                <w:color w:val="000000"/>
              </w:rPr>
            </w:pPr>
            <w:r w:rsidRPr="00A217EE">
              <w:rPr>
                <w:rFonts w:ascii="Arial" w:hAnsi="Arial" w:cs="Arial"/>
                <w:color w:val="000000"/>
              </w:rPr>
              <w:t>10.72</w:t>
            </w:r>
          </w:p>
        </w:tc>
        <w:tc>
          <w:tcPr>
            <w:tcW w:w="1900" w:type="dxa"/>
            <w:tcBorders>
              <w:top w:val="nil"/>
              <w:left w:val="nil"/>
              <w:bottom w:val="single" w:sz="4" w:space="0" w:color="auto"/>
              <w:right w:val="nil"/>
            </w:tcBorders>
            <w:shd w:val="clear" w:color="000000" w:fill="FFFFFF"/>
            <w:noWrap/>
          </w:tcPr>
          <w:p w14:paraId="36906361" w14:textId="77777777" w:rsidR="00831598" w:rsidRPr="00A217EE" w:rsidRDefault="00831598" w:rsidP="00831598">
            <w:pPr>
              <w:spacing w:after="0" w:line="240" w:lineRule="auto"/>
              <w:jc w:val="center"/>
              <w:rPr>
                <w:rFonts w:ascii="Arial" w:hAnsi="Arial" w:cs="Arial"/>
                <w:color w:val="000000"/>
              </w:rPr>
            </w:pPr>
            <w:r w:rsidRPr="00A217EE">
              <w:rPr>
                <w:rFonts w:ascii="Arial" w:hAnsi="Arial" w:cs="Arial"/>
                <w:color w:val="000000"/>
              </w:rPr>
              <w:t>10.33</w:t>
            </w:r>
          </w:p>
        </w:tc>
        <w:tc>
          <w:tcPr>
            <w:tcW w:w="1120" w:type="dxa"/>
            <w:tcBorders>
              <w:top w:val="nil"/>
              <w:left w:val="nil"/>
              <w:bottom w:val="single" w:sz="4" w:space="0" w:color="auto"/>
              <w:right w:val="nil"/>
            </w:tcBorders>
            <w:shd w:val="clear" w:color="000000" w:fill="FFFFFF"/>
            <w:noWrap/>
          </w:tcPr>
          <w:p w14:paraId="5C41508F" w14:textId="77777777" w:rsidR="00831598" w:rsidRPr="00A217EE" w:rsidRDefault="00831598" w:rsidP="00831598">
            <w:pPr>
              <w:spacing w:after="0" w:line="240" w:lineRule="auto"/>
              <w:jc w:val="center"/>
              <w:rPr>
                <w:rFonts w:ascii="Arial" w:hAnsi="Arial" w:cs="Arial"/>
                <w:color w:val="000000"/>
              </w:rPr>
            </w:pPr>
            <w:r w:rsidRPr="00A217EE">
              <w:rPr>
                <w:rFonts w:ascii="Arial" w:hAnsi="Arial" w:cs="Arial"/>
                <w:color w:val="000000"/>
              </w:rPr>
              <w:t>2.11</w:t>
            </w:r>
          </w:p>
        </w:tc>
        <w:tc>
          <w:tcPr>
            <w:tcW w:w="1123" w:type="dxa"/>
            <w:tcBorders>
              <w:top w:val="nil"/>
              <w:left w:val="nil"/>
              <w:bottom w:val="single" w:sz="4" w:space="0" w:color="auto"/>
              <w:right w:val="nil"/>
            </w:tcBorders>
            <w:shd w:val="clear" w:color="000000" w:fill="FFFFFF"/>
            <w:noWrap/>
          </w:tcPr>
          <w:p w14:paraId="50BC735C" w14:textId="77777777" w:rsidR="00831598" w:rsidRPr="00A217EE" w:rsidRDefault="00831598" w:rsidP="00831598">
            <w:pPr>
              <w:spacing w:after="0" w:line="240" w:lineRule="auto"/>
              <w:jc w:val="center"/>
              <w:rPr>
                <w:rFonts w:ascii="Arial" w:hAnsi="Arial" w:cs="Arial"/>
                <w:color w:val="000000"/>
              </w:rPr>
            </w:pPr>
            <w:r w:rsidRPr="00A217EE">
              <w:rPr>
                <w:rFonts w:ascii="Arial" w:hAnsi="Arial" w:cs="Arial"/>
                <w:color w:val="000000"/>
              </w:rPr>
              <w:t>30.99</w:t>
            </w:r>
          </w:p>
        </w:tc>
      </w:tr>
    </w:tbl>
    <w:p w14:paraId="07E4BD9F" w14:textId="4DCB49D9" w:rsidR="005F0E0B" w:rsidRPr="00A217EE" w:rsidRDefault="005F0E0B" w:rsidP="00F865C4">
      <w:pPr>
        <w:jc w:val="both"/>
      </w:pPr>
    </w:p>
    <w:p w14:paraId="5608DB50" w14:textId="77777777" w:rsidR="00A217EE" w:rsidRPr="00A217EE" w:rsidRDefault="00A217EE" w:rsidP="00A217EE">
      <w:pPr>
        <w:rPr>
          <w:rFonts w:ascii="Arial" w:hAnsi="Arial" w:cs="Arial"/>
        </w:rPr>
      </w:pPr>
      <w:r w:rsidRPr="00A217EE">
        <w:rPr>
          <w:rFonts w:ascii="Arial" w:hAnsi="Arial" w:cs="Arial"/>
        </w:rPr>
        <w:t xml:space="preserve">Text summary: </w:t>
      </w:r>
    </w:p>
    <w:p w14:paraId="1F1A9AE7" w14:textId="77777777" w:rsidR="00A217EE" w:rsidRPr="00A217EE" w:rsidRDefault="00A217EE" w:rsidP="00A217EE">
      <w:pPr>
        <w:jc w:val="both"/>
        <w:rPr>
          <w:rFonts w:ascii="Arial" w:hAnsi="Arial" w:cs="Arial"/>
        </w:rPr>
      </w:pPr>
      <w:r w:rsidRPr="00A217EE">
        <w:rPr>
          <w:rFonts w:ascii="Arial" w:hAnsi="Arial" w:cs="Arial"/>
        </w:rPr>
        <w:t>The table includes the mean, standard deviation, minimum and maximum values of the proxy of human intensity and distance to nearest road, anthropogenic variables used to assess their influence on overall and individual patterns of mammal and bird forest game species in eight transects within</w:t>
      </w:r>
      <w:bookmarkStart w:id="0" w:name="_GoBack"/>
      <w:bookmarkEnd w:id="0"/>
      <w:r w:rsidRPr="00A217EE">
        <w:rPr>
          <w:rFonts w:ascii="Arial" w:hAnsi="Arial" w:cs="Arial"/>
        </w:rPr>
        <w:t xml:space="preserve"> the </w:t>
      </w:r>
      <w:proofErr w:type="spellStart"/>
      <w:r w:rsidRPr="00A217EE">
        <w:rPr>
          <w:rFonts w:ascii="Arial" w:hAnsi="Arial" w:cs="Arial"/>
        </w:rPr>
        <w:t>Tapajós-Arapiuns</w:t>
      </w:r>
      <w:proofErr w:type="spellEnd"/>
      <w:r w:rsidRPr="00A217EE">
        <w:rPr>
          <w:rFonts w:ascii="Arial" w:hAnsi="Arial" w:cs="Arial"/>
        </w:rPr>
        <w:t xml:space="preserve"> Extractive Reserve.</w:t>
      </w:r>
    </w:p>
    <w:p w14:paraId="0ADCDCA2" w14:textId="77777777" w:rsidR="00A217EE" w:rsidRPr="00F40A63" w:rsidRDefault="00A217EE" w:rsidP="00F865C4">
      <w:pPr>
        <w:jc w:val="both"/>
      </w:pPr>
    </w:p>
    <w:sectPr w:rsidR="00A217EE" w:rsidRPr="00F40A63" w:rsidSect="00F865C4">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71EBC" w16cex:dateUtc="2023-05-23T1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9B685C" w16cid:durableId="28171EB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dvMINION-R">
    <w:panose1 w:val="00000000000000000000"/>
    <w:charset w:val="00"/>
    <w:family w:val="roman"/>
    <w:notTrueType/>
    <w:pitch w:val="default"/>
  </w:font>
  <w:font w:name="AdvMINION-I">
    <w:panose1 w:val="00000000000000000000"/>
    <w:charset w:val="00"/>
    <w:family w:val="roman"/>
    <w:notTrueType/>
    <w:pitch w:val="default"/>
  </w:font>
  <w:font w:name="TeX_CM_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139B"/>
    <w:multiLevelType w:val="hybridMultilevel"/>
    <w:tmpl w:val="4412B648"/>
    <w:lvl w:ilvl="0" w:tplc="1B0AD21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A75B1"/>
    <w:multiLevelType w:val="hybridMultilevel"/>
    <w:tmpl w:val="B46E755A"/>
    <w:lvl w:ilvl="0" w:tplc="9BFA655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C2B8A"/>
    <w:multiLevelType w:val="hybridMultilevel"/>
    <w:tmpl w:val="1018D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42048D"/>
    <w:multiLevelType w:val="multilevel"/>
    <w:tmpl w:val="800A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AC06F8"/>
    <w:multiLevelType w:val="multilevel"/>
    <w:tmpl w:val="170E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9F1"/>
    <w:rsid w:val="00024A29"/>
    <w:rsid w:val="00026AF8"/>
    <w:rsid w:val="000506AD"/>
    <w:rsid w:val="000509E5"/>
    <w:rsid w:val="00051666"/>
    <w:rsid w:val="0005762A"/>
    <w:rsid w:val="00057AAE"/>
    <w:rsid w:val="00061641"/>
    <w:rsid w:val="00070032"/>
    <w:rsid w:val="0007313E"/>
    <w:rsid w:val="00076519"/>
    <w:rsid w:val="0008158B"/>
    <w:rsid w:val="000A04E3"/>
    <w:rsid w:val="000A0CE7"/>
    <w:rsid w:val="000A35F9"/>
    <w:rsid w:val="000A4D0D"/>
    <w:rsid w:val="000B36FD"/>
    <w:rsid w:val="000C15EE"/>
    <w:rsid w:val="000C2133"/>
    <w:rsid w:val="000C2152"/>
    <w:rsid w:val="000C4122"/>
    <w:rsid w:val="000C5555"/>
    <w:rsid w:val="000D0DBA"/>
    <w:rsid w:val="000D66FD"/>
    <w:rsid w:val="000F59F1"/>
    <w:rsid w:val="00107BD6"/>
    <w:rsid w:val="00114D71"/>
    <w:rsid w:val="00116A67"/>
    <w:rsid w:val="00122D56"/>
    <w:rsid w:val="00127FF0"/>
    <w:rsid w:val="0013021B"/>
    <w:rsid w:val="00131296"/>
    <w:rsid w:val="00140C3A"/>
    <w:rsid w:val="00143F69"/>
    <w:rsid w:val="0014495C"/>
    <w:rsid w:val="00152DB9"/>
    <w:rsid w:val="00163662"/>
    <w:rsid w:val="001641C1"/>
    <w:rsid w:val="00164D1B"/>
    <w:rsid w:val="00165CBD"/>
    <w:rsid w:val="00171A3D"/>
    <w:rsid w:val="0018313D"/>
    <w:rsid w:val="001853DA"/>
    <w:rsid w:val="00193BE7"/>
    <w:rsid w:val="00195300"/>
    <w:rsid w:val="00196220"/>
    <w:rsid w:val="001A55F6"/>
    <w:rsid w:val="001B08FF"/>
    <w:rsid w:val="001B3BE0"/>
    <w:rsid w:val="001C1C60"/>
    <w:rsid w:val="001C1C8E"/>
    <w:rsid w:val="001C5FA1"/>
    <w:rsid w:val="001C67F0"/>
    <w:rsid w:val="001D0670"/>
    <w:rsid w:val="001D2573"/>
    <w:rsid w:val="001D4952"/>
    <w:rsid w:val="001E10D6"/>
    <w:rsid w:val="001E1DA0"/>
    <w:rsid w:val="001F0983"/>
    <w:rsid w:val="001F5EB3"/>
    <w:rsid w:val="001F78B1"/>
    <w:rsid w:val="002024BD"/>
    <w:rsid w:val="00202D16"/>
    <w:rsid w:val="00203B01"/>
    <w:rsid w:val="00205F9B"/>
    <w:rsid w:val="00206AAF"/>
    <w:rsid w:val="002138D4"/>
    <w:rsid w:val="00215A40"/>
    <w:rsid w:val="002229E7"/>
    <w:rsid w:val="00233B54"/>
    <w:rsid w:val="00234E7F"/>
    <w:rsid w:val="00237B42"/>
    <w:rsid w:val="00247715"/>
    <w:rsid w:val="002506C9"/>
    <w:rsid w:val="00250971"/>
    <w:rsid w:val="002557E7"/>
    <w:rsid w:val="00255F2C"/>
    <w:rsid w:val="00261102"/>
    <w:rsid w:val="00261FDD"/>
    <w:rsid w:val="00262686"/>
    <w:rsid w:val="00263EED"/>
    <w:rsid w:val="00265FEF"/>
    <w:rsid w:val="00276C43"/>
    <w:rsid w:val="0029537A"/>
    <w:rsid w:val="00296DF5"/>
    <w:rsid w:val="002A03F3"/>
    <w:rsid w:val="002A27E9"/>
    <w:rsid w:val="002A7E55"/>
    <w:rsid w:val="002B1DC7"/>
    <w:rsid w:val="002B6BD4"/>
    <w:rsid w:val="002C1269"/>
    <w:rsid w:val="002C4A6E"/>
    <w:rsid w:val="002C4FBC"/>
    <w:rsid w:val="002E2902"/>
    <w:rsid w:val="002E648E"/>
    <w:rsid w:val="002E7169"/>
    <w:rsid w:val="002F0BC2"/>
    <w:rsid w:val="00312E1A"/>
    <w:rsid w:val="00322A25"/>
    <w:rsid w:val="00340FCA"/>
    <w:rsid w:val="00341ECB"/>
    <w:rsid w:val="00342949"/>
    <w:rsid w:val="00360B47"/>
    <w:rsid w:val="003700A5"/>
    <w:rsid w:val="003718BD"/>
    <w:rsid w:val="00371B42"/>
    <w:rsid w:val="00373FD0"/>
    <w:rsid w:val="00376210"/>
    <w:rsid w:val="003775B7"/>
    <w:rsid w:val="00383B4F"/>
    <w:rsid w:val="003847F1"/>
    <w:rsid w:val="00384C96"/>
    <w:rsid w:val="003856E6"/>
    <w:rsid w:val="00386646"/>
    <w:rsid w:val="00392B0A"/>
    <w:rsid w:val="003A15A8"/>
    <w:rsid w:val="003A1810"/>
    <w:rsid w:val="003A6FDB"/>
    <w:rsid w:val="003B3534"/>
    <w:rsid w:val="003B3650"/>
    <w:rsid w:val="003D1033"/>
    <w:rsid w:val="003D41F7"/>
    <w:rsid w:val="003D719D"/>
    <w:rsid w:val="003E28D6"/>
    <w:rsid w:val="003E33A6"/>
    <w:rsid w:val="003E6A36"/>
    <w:rsid w:val="003E7B59"/>
    <w:rsid w:val="003F1A50"/>
    <w:rsid w:val="003F2575"/>
    <w:rsid w:val="00400CB3"/>
    <w:rsid w:val="004034A2"/>
    <w:rsid w:val="00410326"/>
    <w:rsid w:val="00413BB0"/>
    <w:rsid w:val="00416970"/>
    <w:rsid w:val="00417B76"/>
    <w:rsid w:val="004235A9"/>
    <w:rsid w:val="00424A8D"/>
    <w:rsid w:val="00424F99"/>
    <w:rsid w:val="0042526D"/>
    <w:rsid w:val="00426338"/>
    <w:rsid w:val="00426BF7"/>
    <w:rsid w:val="004272D2"/>
    <w:rsid w:val="00432326"/>
    <w:rsid w:val="0043522C"/>
    <w:rsid w:val="00436300"/>
    <w:rsid w:val="00441480"/>
    <w:rsid w:val="004475C8"/>
    <w:rsid w:val="00451CE0"/>
    <w:rsid w:val="00452A95"/>
    <w:rsid w:val="00454BA9"/>
    <w:rsid w:val="00454E6D"/>
    <w:rsid w:val="00460536"/>
    <w:rsid w:val="0046415B"/>
    <w:rsid w:val="004643F4"/>
    <w:rsid w:val="004652AE"/>
    <w:rsid w:val="004735EB"/>
    <w:rsid w:val="00476CD8"/>
    <w:rsid w:val="00486A59"/>
    <w:rsid w:val="00490ED6"/>
    <w:rsid w:val="0049374B"/>
    <w:rsid w:val="00493A4C"/>
    <w:rsid w:val="00494136"/>
    <w:rsid w:val="00494881"/>
    <w:rsid w:val="004968C7"/>
    <w:rsid w:val="004A530A"/>
    <w:rsid w:val="004B2DBF"/>
    <w:rsid w:val="004B5274"/>
    <w:rsid w:val="004C554D"/>
    <w:rsid w:val="004C577E"/>
    <w:rsid w:val="004C5A20"/>
    <w:rsid w:val="004D0367"/>
    <w:rsid w:val="004E0195"/>
    <w:rsid w:val="004F1AC5"/>
    <w:rsid w:val="004F2491"/>
    <w:rsid w:val="00503BE1"/>
    <w:rsid w:val="005121EA"/>
    <w:rsid w:val="005122FE"/>
    <w:rsid w:val="00521233"/>
    <w:rsid w:val="005218A4"/>
    <w:rsid w:val="005228AE"/>
    <w:rsid w:val="005314AA"/>
    <w:rsid w:val="005321A9"/>
    <w:rsid w:val="00534763"/>
    <w:rsid w:val="0053507D"/>
    <w:rsid w:val="00535DFE"/>
    <w:rsid w:val="005369C1"/>
    <w:rsid w:val="00537C0F"/>
    <w:rsid w:val="00542449"/>
    <w:rsid w:val="00542A67"/>
    <w:rsid w:val="0055299B"/>
    <w:rsid w:val="00552EDB"/>
    <w:rsid w:val="00562885"/>
    <w:rsid w:val="00563EA3"/>
    <w:rsid w:val="00574514"/>
    <w:rsid w:val="005749E4"/>
    <w:rsid w:val="00590C44"/>
    <w:rsid w:val="005B18F9"/>
    <w:rsid w:val="005B33FE"/>
    <w:rsid w:val="005C0E29"/>
    <w:rsid w:val="005E3E6D"/>
    <w:rsid w:val="005E5379"/>
    <w:rsid w:val="005E7C0B"/>
    <w:rsid w:val="005F0E0B"/>
    <w:rsid w:val="005F1D07"/>
    <w:rsid w:val="005F338B"/>
    <w:rsid w:val="005F4CB4"/>
    <w:rsid w:val="00603312"/>
    <w:rsid w:val="00605148"/>
    <w:rsid w:val="006064C2"/>
    <w:rsid w:val="006110D6"/>
    <w:rsid w:val="00636A4E"/>
    <w:rsid w:val="00640327"/>
    <w:rsid w:val="00643AC2"/>
    <w:rsid w:val="00653047"/>
    <w:rsid w:val="00656AFE"/>
    <w:rsid w:val="00660E39"/>
    <w:rsid w:val="00662E03"/>
    <w:rsid w:val="006671B7"/>
    <w:rsid w:val="00667498"/>
    <w:rsid w:val="0067073B"/>
    <w:rsid w:val="00672AF3"/>
    <w:rsid w:val="0067397E"/>
    <w:rsid w:val="00674AA0"/>
    <w:rsid w:val="00675EF8"/>
    <w:rsid w:val="00680B50"/>
    <w:rsid w:val="006901AB"/>
    <w:rsid w:val="00693217"/>
    <w:rsid w:val="0069390B"/>
    <w:rsid w:val="006A0753"/>
    <w:rsid w:val="006A3401"/>
    <w:rsid w:val="006A414A"/>
    <w:rsid w:val="006B02C1"/>
    <w:rsid w:val="006B3440"/>
    <w:rsid w:val="006B385F"/>
    <w:rsid w:val="006B6700"/>
    <w:rsid w:val="006B7D9C"/>
    <w:rsid w:val="006C70A7"/>
    <w:rsid w:val="006D0E6E"/>
    <w:rsid w:val="006D1A08"/>
    <w:rsid w:val="006D4851"/>
    <w:rsid w:val="006E1D82"/>
    <w:rsid w:val="006E4727"/>
    <w:rsid w:val="006E6C49"/>
    <w:rsid w:val="006E71E0"/>
    <w:rsid w:val="00704D92"/>
    <w:rsid w:val="00717B23"/>
    <w:rsid w:val="007204C7"/>
    <w:rsid w:val="007221BC"/>
    <w:rsid w:val="007342A4"/>
    <w:rsid w:val="007369D6"/>
    <w:rsid w:val="00737F8F"/>
    <w:rsid w:val="0074282E"/>
    <w:rsid w:val="00753D1B"/>
    <w:rsid w:val="007644A0"/>
    <w:rsid w:val="00783461"/>
    <w:rsid w:val="00784C68"/>
    <w:rsid w:val="00785D6C"/>
    <w:rsid w:val="00794166"/>
    <w:rsid w:val="00794FFC"/>
    <w:rsid w:val="00796054"/>
    <w:rsid w:val="00796F70"/>
    <w:rsid w:val="007A0D00"/>
    <w:rsid w:val="007A257E"/>
    <w:rsid w:val="007A2B41"/>
    <w:rsid w:val="007A611D"/>
    <w:rsid w:val="007A793B"/>
    <w:rsid w:val="007B3AF6"/>
    <w:rsid w:val="007C19F0"/>
    <w:rsid w:val="007C2D9A"/>
    <w:rsid w:val="007C4FED"/>
    <w:rsid w:val="007D35D0"/>
    <w:rsid w:val="007E01E6"/>
    <w:rsid w:val="007E4096"/>
    <w:rsid w:val="007F0069"/>
    <w:rsid w:val="007F6A03"/>
    <w:rsid w:val="00801091"/>
    <w:rsid w:val="00807E36"/>
    <w:rsid w:val="00810A53"/>
    <w:rsid w:val="00811507"/>
    <w:rsid w:val="008119F9"/>
    <w:rsid w:val="00811B25"/>
    <w:rsid w:val="00815C40"/>
    <w:rsid w:val="00824C90"/>
    <w:rsid w:val="00825FD9"/>
    <w:rsid w:val="00831598"/>
    <w:rsid w:val="0083512D"/>
    <w:rsid w:val="0083601A"/>
    <w:rsid w:val="00837C7E"/>
    <w:rsid w:val="00853783"/>
    <w:rsid w:val="008543D9"/>
    <w:rsid w:val="00855E9A"/>
    <w:rsid w:val="008643BF"/>
    <w:rsid w:val="00864973"/>
    <w:rsid w:val="00866CAF"/>
    <w:rsid w:val="00867970"/>
    <w:rsid w:val="00870214"/>
    <w:rsid w:val="00873B7E"/>
    <w:rsid w:val="0088237E"/>
    <w:rsid w:val="008919EF"/>
    <w:rsid w:val="008929AE"/>
    <w:rsid w:val="008951C6"/>
    <w:rsid w:val="008A4C28"/>
    <w:rsid w:val="008B283C"/>
    <w:rsid w:val="008C5388"/>
    <w:rsid w:val="008D318D"/>
    <w:rsid w:val="008D4A60"/>
    <w:rsid w:val="008D4BB2"/>
    <w:rsid w:val="008D6C40"/>
    <w:rsid w:val="008D77B6"/>
    <w:rsid w:val="008E0C26"/>
    <w:rsid w:val="008E51F0"/>
    <w:rsid w:val="008E5DF9"/>
    <w:rsid w:val="008F2AF4"/>
    <w:rsid w:val="00900B6D"/>
    <w:rsid w:val="00901DF2"/>
    <w:rsid w:val="009051F5"/>
    <w:rsid w:val="009118AC"/>
    <w:rsid w:val="00913B54"/>
    <w:rsid w:val="00913F95"/>
    <w:rsid w:val="00914847"/>
    <w:rsid w:val="00922C4E"/>
    <w:rsid w:val="00924630"/>
    <w:rsid w:val="00926D17"/>
    <w:rsid w:val="00933DDF"/>
    <w:rsid w:val="00935821"/>
    <w:rsid w:val="009369F6"/>
    <w:rsid w:val="0094728A"/>
    <w:rsid w:val="00956389"/>
    <w:rsid w:val="0096660D"/>
    <w:rsid w:val="00977692"/>
    <w:rsid w:val="009805FC"/>
    <w:rsid w:val="00982B6F"/>
    <w:rsid w:val="00982DBD"/>
    <w:rsid w:val="0098436C"/>
    <w:rsid w:val="009A163F"/>
    <w:rsid w:val="009A6428"/>
    <w:rsid w:val="009B471B"/>
    <w:rsid w:val="009C1080"/>
    <w:rsid w:val="009C1526"/>
    <w:rsid w:val="009D3028"/>
    <w:rsid w:val="009D4D7E"/>
    <w:rsid w:val="009E1550"/>
    <w:rsid w:val="009F2EFA"/>
    <w:rsid w:val="00A01939"/>
    <w:rsid w:val="00A01F13"/>
    <w:rsid w:val="00A05812"/>
    <w:rsid w:val="00A05BEF"/>
    <w:rsid w:val="00A05ED0"/>
    <w:rsid w:val="00A15BA0"/>
    <w:rsid w:val="00A170A3"/>
    <w:rsid w:val="00A214A3"/>
    <w:rsid w:val="00A217EE"/>
    <w:rsid w:val="00A25A60"/>
    <w:rsid w:val="00A25B2C"/>
    <w:rsid w:val="00A27B3B"/>
    <w:rsid w:val="00A27B46"/>
    <w:rsid w:val="00A342A3"/>
    <w:rsid w:val="00A42F8E"/>
    <w:rsid w:val="00A51766"/>
    <w:rsid w:val="00A520DC"/>
    <w:rsid w:val="00A53119"/>
    <w:rsid w:val="00A5559A"/>
    <w:rsid w:val="00A7562C"/>
    <w:rsid w:val="00A766B6"/>
    <w:rsid w:val="00A829D2"/>
    <w:rsid w:val="00A8580E"/>
    <w:rsid w:val="00A866E9"/>
    <w:rsid w:val="00A87E29"/>
    <w:rsid w:val="00A936B8"/>
    <w:rsid w:val="00A94264"/>
    <w:rsid w:val="00A946B5"/>
    <w:rsid w:val="00A95E46"/>
    <w:rsid w:val="00A96549"/>
    <w:rsid w:val="00AA3DE6"/>
    <w:rsid w:val="00AB2844"/>
    <w:rsid w:val="00AB4E57"/>
    <w:rsid w:val="00AC2C84"/>
    <w:rsid w:val="00AC499E"/>
    <w:rsid w:val="00AD0042"/>
    <w:rsid w:val="00AD0DD6"/>
    <w:rsid w:val="00AD1EA9"/>
    <w:rsid w:val="00AD2A89"/>
    <w:rsid w:val="00AD33B1"/>
    <w:rsid w:val="00AE1A24"/>
    <w:rsid w:val="00AE4751"/>
    <w:rsid w:val="00AE511E"/>
    <w:rsid w:val="00AE5626"/>
    <w:rsid w:val="00AF4DB9"/>
    <w:rsid w:val="00AF7243"/>
    <w:rsid w:val="00B00A39"/>
    <w:rsid w:val="00B03F74"/>
    <w:rsid w:val="00B04879"/>
    <w:rsid w:val="00B07CB2"/>
    <w:rsid w:val="00B10604"/>
    <w:rsid w:val="00B1585A"/>
    <w:rsid w:val="00B15A08"/>
    <w:rsid w:val="00B17B62"/>
    <w:rsid w:val="00B24AB5"/>
    <w:rsid w:val="00B25C30"/>
    <w:rsid w:val="00B3086F"/>
    <w:rsid w:val="00B30DDC"/>
    <w:rsid w:val="00B32080"/>
    <w:rsid w:val="00B3313D"/>
    <w:rsid w:val="00B35EB8"/>
    <w:rsid w:val="00B36FD8"/>
    <w:rsid w:val="00B43AD2"/>
    <w:rsid w:val="00B45DFB"/>
    <w:rsid w:val="00B52189"/>
    <w:rsid w:val="00B53CB4"/>
    <w:rsid w:val="00B56DD2"/>
    <w:rsid w:val="00B66BE2"/>
    <w:rsid w:val="00B70798"/>
    <w:rsid w:val="00B73DC3"/>
    <w:rsid w:val="00B751FB"/>
    <w:rsid w:val="00B7555F"/>
    <w:rsid w:val="00B772EF"/>
    <w:rsid w:val="00B777E1"/>
    <w:rsid w:val="00B807B6"/>
    <w:rsid w:val="00B80F9C"/>
    <w:rsid w:val="00B84530"/>
    <w:rsid w:val="00B84F00"/>
    <w:rsid w:val="00B87B2C"/>
    <w:rsid w:val="00BA69D2"/>
    <w:rsid w:val="00BA6B4C"/>
    <w:rsid w:val="00BB1712"/>
    <w:rsid w:val="00BB7D88"/>
    <w:rsid w:val="00BC2B72"/>
    <w:rsid w:val="00BD0D6D"/>
    <w:rsid w:val="00BD1EB0"/>
    <w:rsid w:val="00BD490D"/>
    <w:rsid w:val="00BE3F77"/>
    <w:rsid w:val="00BE4D22"/>
    <w:rsid w:val="00BE5398"/>
    <w:rsid w:val="00BE58BD"/>
    <w:rsid w:val="00BE6864"/>
    <w:rsid w:val="00C02952"/>
    <w:rsid w:val="00C03E03"/>
    <w:rsid w:val="00C115D0"/>
    <w:rsid w:val="00C14EFF"/>
    <w:rsid w:val="00C161E1"/>
    <w:rsid w:val="00C2046B"/>
    <w:rsid w:val="00C212AC"/>
    <w:rsid w:val="00C25DB4"/>
    <w:rsid w:val="00C26282"/>
    <w:rsid w:val="00C34996"/>
    <w:rsid w:val="00C43DC6"/>
    <w:rsid w:val="00C44A0E"/>
    <w:rsid w:val="00C56B46"/>
    <w:rsid w:val="00C57C78"/>
    <w:rsid w:val="00C600FC"/>
    <w:rsid w:val="00C7187E"/>
    <w:rsid w:val="00C77D98"/>
    <w:rsid w:val="00C80C0A"/>
    <w:rsid w:val="00C84A1B"/>
    <w:rsid w:val="00C86D93"/>
    <w:rsid w:val="00C9059A"/>
    <w:rsid w:val="00C95D6B"/>
    <w:rsid w:val="00CA5DEB"/>
    <w:rsid w:val="00CA648D"/>
    <w:rsid w:val="00CA787D"/>
    <w:rsid w:val="00CA7CA8"/>
    <w:rsid w:val="00CB5A5B"/>
    <w:rsid w:val="00CC0F19"/>
    <w:rsid w:val="00CD2671"/>
    <w:rsid w:val="00CE4DF4"/>
    <w:rsid w:val="00CE6D78"/>
    <w:rsid w:val="00D0537F"/>
    <w:rsid w:val="00D0683F"/>
    <w:rsid w:val="00D104D2"/>
    <w:rsid w:val="00D12A07"/>
    <w:rsid w:val="00D17F46"/>
    <w:rsid w:val="00D23CC8"/>
    <w:rsid w:val="00D33321"/>
    <w:rsid w:val="00D3427C"/>
    <w:rsid w:val="00D35FDD"/>
    <w:rsid w:val="00D44125"/>
    <w:rsid w:val="00D4483C"/>
    <w:rsid w:val="00D61B4B"/>
    <w:rsid w:val="00D6365C"/>
    <w:rsid w:val="00D63A90"/>
    <w:rsid w:val="00D8750D"/>
    <w:rsid w:val="00D916EA"/>
    <w:rsid w:val="00D94E47"/>
    <w:rsid w:val="00DA093E"/>
    <w:rsid w:val="00DA0B4A"/>
    <w:rsid w:val="00DA3F08"/>
    <w:rsid w:val="00DA5918"/>
    <w:rsid w:val="00DA667B"/>
    <w:rsid w:val="00DB1833"/>
    <w:rsid w:val="00DB2EAE"/>
    <w:rsid w:val="00DC13AD"/>
    <w:rsid w:val="00DE0FA1"/>
    <w:rsid w:val="00DE2843"/>
    <w:rsid w:val="00DE47EF"/>
    <w:rsid w:val="00DE569F"/>
    <w:rsid w:val="00DF2697"/>
    <w:rsid w:val="00DF47C9"/>
    <w:rsid w:val="00DF4FDC"/>
    <w:rsid w:val="00E01D26"/>
    <w:rsid w:val="00E0268F"/>
    <w:rsid w:val="00E05F12"/>
    <w:rsid w:val="00E0672C"/>
    <w:rsid w:val="00E1252B"/>
    <w:rsid w:val="00E1770C"/>
    <w:rsid w:val="00E23AB2"/>
    <w:rsid w:val="00E31E3F"/>
    <w:rsid w:val="00E455E8"/>
    <w:rsid w:val="00E47A48"/>
    <w:rsid w:val="00E50B2D"/>
    <w:rsid w:val="00E520D4"/>
    <w:rsid w:val="00E522AE"/>
    <w:rsid w:val="00E53A53"/>
    <w:rsid w:val="00E5434C"/>
    <w:rsid w:val="00E56372"/>
    <w:rsid w:val="00E62BBD"/>
    <w:rsid w:val="00E73160"/>
    <w:rsid w:val="00E741DF"/>
    <w:rsid w:val="00E86B3A"/>
    <w:rsid w:val="00E86D9C"/>
    <w:rsid w:val="00E86E29"/>
    <w:rsid w:val="00E87149"/>
    <w:rsid w:val="00E91AB0"/>
    <w:rsid w:val="00E92C6B"/>
    <w:rsid w:val="00E97169"/>
    <w:rsid w:val="00E9772B"/>
    <w:rsid w:val="00EA042C"/>
    <w:rsid w:val="00EA0CC4"/>
    <w:rsid w:val="00EA14B5"/>
    <w:rsid w:val="00EA3D32"/>
    <w:rsid w:val="00EB0053"/>
    <w:rsid w:val="00EB5176"/>
    <w:rsid w:val="00EB7BDC"/>
    <w:rsid w:val="00EC5F15"/>
    <w:rsid w:val="00EC605A"/>
    <w:rsid w:val="00ED50DA"/>
    <w:rsid w:val="00ED585A"/>
    <w:rsid w:val="00EE25D0"/>
    <w:rsid w:val="00EE3768"/>
    <w:rsid w:val="00EE779F"/>
    <w:rsid w:val="00EF2213"/>
    <w:rsid w:val="00EF7014"/>
    <w:rsid w:val="00F00781"/>
    <w:rsid w:val="00F0127A"/>
    <w:rsid w:val="00F0645E"/>
    <w:rsid w:val="00F0767C"/>
    <w:rsid w:val="00F1751A"/>
    <w:rsid w:val="00F17C3A"/>
    <w:rsid w:val="00F2113B"/>
    <w:rsid w:val="00F27688"/>
    <w:rsid w:val="00F301DB"/>
    <w:rsid w:val="00F3029B"/>
    <w:rsid w:val="00F364E5"/>
    <w:rsid w:val="00F40A63"/>
    <w:rsid w:val="00F4681C"/>
    <w:rsid w:val="00F51D85"/>
    <w:rsid w:val="00F5202F"/>
    <w:rsid w:val="00F52F34"/>
    <w:rsid w:val="00F5358B"/>
    <w:rsid w:val="00F55A6E"/>
    <w:rsid w:val="00F5602D"/>
    <w:rsid w:val="00F66F59"/>
    <w:rsid w:val="00F72559"/>
    <w:rsid w:val="00F726A7"/>
    <w:rsid w:val="00F75246"/>
    <w:rsid w:val="00F761AA"/>
    <w:rsid w:val="00F8239C"/>
    <w:rsid w:val="00F837E2"/>
    <w:rsid w:val="00F865C4"/>
    <w:rsid w:val="00F91202"/>
    <w:rsid w:val="00F93CF0"/>
    <w:rsid w:val="00F968BD"/>
    <w:rsid w:val="00FA2866"/>
    <w:rsid w:val="00FA4376"/>
    <w:rsid w:val="00FB2199"/>
    <w:rsid w:val="00FB2563"/>
    <w:rsid w:val="00FB7FC3"/>
    <w:rsid w:val="00FC10DC"/>
    <w:rsid w:val="00FC1677"/>
    <w:rsid w:val="00FC1C17"/>
    <w:rsid w:val="00FC2FF2"/>
    <w:rsid w:val="00FC34D6"/>
    <w:rsid w:val="00FC3CA1"/>
    <w:rsid w:val="00FC6476"/>
    <w:rsid w:val="00FD01F4"/>
    <w:rsid w:val="00FD2E99"/>
    <w:rsid w:val="00FE7BBD"/>
    <w:rsid w:val="00FF1A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5E65"/>
  <w15:chartTrackingRefBased/>
  <w15:docId w15:val="{85BDBAD7-D3AD-46B1-A5F8-B44D3898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476"/>
  </w:style>
  <w:style w:type="paragraph" w:styleId="Ttulo3">
    <w:name w:val="heading 3"/>
    <w:basedOn w:val="Normal"/>
    <w:link w:val="Ttulo3Char"/>
    <w:uiPriority w:val="9"/>
    <w:qFormat/>
    <w:rsid w:val="00AF7243"/>
    <w:pPr>
      <w:spacing w:before="100" w:beforeAutospacing="1" w:after="100" w:afterAutospacing="1" w:line="240" w:lineRule="auto"/>
      <w:outlineLvl w:val="2"/>
    </w:pPr>
    <w:rPr>
      <w:rFonts w:ascii="Times New Roman" w:eastAsia="Times New Roman" w:hAnsi="Times New Roman" w:cs="Times New Roman"/>
      <w:b/>
      <w:bCs/>
      <w:sz w:val="27"/>
      <w:szCs w:val="27"/>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A95E46"/>
    <w:pPr>
      <w:autoSpaceDE w:val="0"/>
      <w:autoSpaceDN w:val="0"/>
      <w:adjustRightInd w:val="0"/>
      <w:spacing w:after="0" w:line="240" w:lineRule="auto"/>
    </w:pPr>
    <w:rPr>
      <w:rFonts w:ascii="Times New Roman" w:hAnsi="Times New Roman" w:cs="Times New Roman"/>
      <w:color w:val="000000"/>
      <w:sz w:val="24"/>
      <w:szCs w:val="24"/>
      <w:lang w:val="pt-BR"/>
    </w:rPr>
  </w:style>
  <w:style w:type="character" w:styleId="nfase">
    <w:name w:val="Emphasis"/>
    <w:basedOn w:val="Fontepargpadro"/>
    <w:uiPriority w:val="20"/>
    <w:qFormat/>
    <w:rsid w:val="00A95E46"/>
    <w:rPr>
      <w:i/>
      <w:iCs/>
    </w:rPr>
  </w:style>
  <w:style w:type="character" w:styleId="Hyperlink">
    <w:name w:val="Hyperlink"/>
    <w:basedOn w:val="Fontepargpadro"/>
    <w:uiPriority w:val="99"/>
    <w:unhideWhenUsed/>
    <w:rsid w:val="00A95E46"/>
    <w:rPr>
      <w:color w:val="0000FF"/>
      <w:u w:val="single"/>
    </w:rPr>
  </w:style>
  <w:style w:type="character" w:styleId="Refdecomentrio">
    <w:name w:val="annotation reference"/>
    <w:uiPriority w:val="99"/>
    <w:semiHidden/>
    <w:unhideWhenUsed/>
    <w:rsid w:val="00A95E46"/>
    <w:rPr>
      <w:sz w:val="18"/>
      <w:szCs w:val="18"/>
    </w:rPr>
  </w:style>
  <w:style w:type="paragraph" w:styleId="Textodecomentrio">
    <w:name w:val="annotation text"/>
    <w:basedOn w:val="Normal"/>
    <w:link w:val="TextodecomentrioChar"/>
    <w:uiPriority w:val="99"/>
    <w:unhideWhenUsed/>
    <w:rsid w:val="00A95E46"/>
    <w:rPr>
      <w:rFonts w:ascii="Calibri" w:eastAsia="Calibri" w:hAnsi="Calibri" w:cs="Times New Roman"/>
      <w:sz w:val="24"/>
      <w:szCs w:val="24"/>
      <w:lang w:val="pt-BR"/>
    </w:rPr>
  </w:style>
  <w:style w:type="character" w:customStyle="1" w:styleId="TextodecomentrioChar">
    <w:name w:val="Texto de comentário Char"/>
    <w:basedOn w:val="Fontepargpadro"/>
    <w:link w:val="Textodecomentrio"/>
    <w:uiPriority w:val="99"/>
    <w:rsid w:val="00A95E46"/>
    <w:rPr>
      <w:rFonts w:ascii="Calibri" w:eastAsia="Calibri" w:hAnsi="Calibri" w:cs="Times New Roman"/>
      <w:sz w:val="24"/>
      <w:szCs w:val="24"/>
      <w:lang w:val="pt-BR"/>
    </w:rPr>
  </w:style>
  <w:style w:type="paragraph" w:styleId="Textodebalo">
    <w:name w:val="Balloon Text"/>
    <w:basedOn w:val="Normal"/>
    <w:link w:val="TextodebaloChar"/>
    <w:uiPriority w:val="99"/>
    <w:semiHidden/>
    <w:unhideWhenUsed/>
    <w:rsid w:val="00A95E46"/>
    <w:pPr>
      <w:spacing w:after="0" w:line="240" w:lineRule="auto"/>
    </w:pPr>
    <w:rPr>
      <w:rFonts w:ascii="Segoe UI" w:hAnsi="Segoe UI" w:cs="Segoe UI"/>
      <w:sz w:val="18"/>
      <w:szCs w:val="18"/>
      <w:lang w:val="pt-BR"/>
    </w:rPr>
  </w:style>
  <w:style w:type="character" w:customStyle="1" w:styleId="TextodebaloChar">
    <w:name w:val="Texto de balão Char"/>
    <w:basedOn w:val="Fontepargpadro"/>
    <w:link w:val="Textodebalo"/>
    <w:uiPriority w:val="99"/>
    <w:semiHidden/>
    <w:rsid w:val="00A95E46"/>
    <w:rPr>
      <w:rFonts w:ascii="Segoe UI" w:hAnsi="Segoe UI" w:cs="Segoe UI"/>
      <w:sz w:val="18"/>
      <w:szCs w:val="18"/>
      <w:lang w:val="pt-BR"/>
    </w:rPr>
  </w:style>
  <w:style w:type="paragraph" w:styleId="Legenda">
    <w:name w:val="caption"/>
    <w:basedOn w:val="Normal"/>
    <w:next w:val="Normal"/>
    <w:uiPriority w:val="35"/>
    <w:unhideWhenUsed/>
    <w:qFormat/>
    <w:rsid w:val="00A95E46"/>
    <w:pPr>
      <w:spacing w:after="0" w:line="240" w:lineRule="auto"/>
      <w:jc w:val="both"/>
    </w:pPr>
    <w:rPr>
      <w:rFonts w:ascii="Times New Roman" w:hAnsi="Times New Roman"/>
      <w:iCs/>
      <w:sz w:val="20"/>
      <w:szCs w:val="18"/>
    </w:rPr>
  </w:style>
  <w:style w:type="paragraph" w:styleId="Assuntodocomentrio">
    <w:name w:val="annotation subject"/>
    <w:basedOn w:val="Textodecomentrio"/>
    <w:next w:val="Textodecomentrio"/>
    <w:link w:val="AssuntodocomentrioChar"/>
    <w:uiPriority w:val="99"/>
    <w:semiHidden/>
    <w:unhideWhenUsed/>
    <w:rsid w:val="00A95E46"/>
    <w:pPr>
      <w:spacing w:line="240" w:lineRule="auto"/>
    </w:pPr>
    <w:rPr>
      <w:rFonts w:asciiTheme="minorHAnsi" w:eastAsiaTheme="minorHAnsi" w:hAnsiTheme="minorHAnsi" w:cstheme="minorBidi"/>
      <w:b/>
      <w:bCs/>
      <w:sz w:val="20"/>
      <w:szCs w:val="20"/>
    </w:rPr>
  </w:style>
  <w:style w:type="character" w:customStyle="1" w:styleId="AssuntodocomentrioChar">
    <w:name w:val="Assunto do comentário Char"/>
    <w:basedOn w:val="TextodecomentrioChar"/>
    <w:link w:val="Assuntodocomentrio"/>
    <w:uiPriority w:val="99"/>
    <w:semiHidden/>
    <w:rsid w:val="00A95E46"/>
    <w:rPr>
      <w:rFonts w:ascii="Calibri" w:eastAsia="Calibri" w:hAnsi="Calibri" w:cs="Times New Roman"/>
      <w:b/>
      <w:bCs/>
      <w:sz w:val="20"/>
      <w:szCs w:val="20"/>
      <w:lang w:val="pt-BR"/>
    </w:rPr>
  </w:style>
  <w:style w:type="paragraph" w:styleId="Cabealho">
    <w:name w:val="header"/>
    <w:basedOn w:val="Normal"/>
    <w:link w:val="CabealhoChar"/>
    <w:uiPriority w:val="99"/>
    <w:unhideWhenUsed/>
    <w:rsid w:val="00A95E46"/>
    <w:pPr>
      <w:tabs>
        <w:tab w:val="center" w:pos="4419"/>
        <w:tab w:val="right" w:pos="8838"/>
      </w:tabs>
      <w:spacing w:after="0" w:line="240" w:lineRule="auto"/>
    </w:pPr>
    <w:rPr>
      <w:lang w:val="pt-BR"/>
    </w:rPr>
  </w:style>
  <w:style w:type="character" w:customStyle="1" w:styleId="CabealhoChar">
    <w:name w:val="Cabeçalho Char"/>
    <w:basedOn w:val="Fontepargpadro"/>
    <w:link w:val="Cabealho"/>
    <w:uiPriority w:val="99"/>
    <w:rsid w:val="00A95E46"/>
    <w:rPr>
      <w:lang w:val="pt-BR"/>
    </w:rPr>
  </w:style>
  <w:style w:type="paragraph" w:styleId="Rodap">
    <w:name w:val="footer"/>
    <w:basedOn w:val="Normal"/>
    <w:link w:val="RodapChar"/>
    <w:uiPriority w:val="99"/>
    <w:unhideWhenUsed/>
    <w:rsid w:val="00A95E46"/>
    <w:pPr>
      <w:tabs>
        <w:tab w:val="center" w:pos="4419"/>
        <w:tab w:val="right" w:pos="8838"/>
      </w:tabs>
      <w:spacing w:after="0" w:line="240" w:lineRule="auto"/>
    </w:pPr>
    <w:rPr>
      <w:lang w:val="pt-BR"/>
    </w:rPr>
  </w:style>
  <w:style w:type="character" w:customStyle="1" w:styleId="RodapChar">
    <w:name w:val="Rodapé Char"/>
    <w:basedOn w:val="Fontepargpadro"/>
    <w:link w:val="Rodap"/>
    <w:uiPriority w:val="99"/>
    <w:rsid w:val="00A95E46"/>
    <w:rPr>
      <w:lang w:val="pt-BR"/>
    </w:rPr>
  </w:style>
  <w:style w:type="paragraph" w:styleId="Reviso">
    <w:name w:val="Revision"/>
    <w:hidden/>
    <w:uiPriority w:val="99"/>
    <w:semiHidden/>
    <w:rsid w:val="00A95E46"/>
    <w:pPr>
      <w:spacing w:after="0" w:line="240" w:lineRule="auto"/>
    </w:pPr>
    <w:rPr>
      <w:lang w:val="pt-BR"/>
    </w:rPr>
  </w:style>
  <w:style w:type="paragraph" w:styleId="NormalWeb">
    <w:name w:val="Normal (Web)"/>
    <w:basedOn w:val="Normal"/>
    <w:uiPriority w:val="99"/>
    <w:semiHidden/>
    <w:unhideWhenUsed/>
    <w:rsid w:val="00A95E46"/>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mwe-math-mathml-inline">
    <w:name w:val="mwe-math-mathml-inline"/>
    <w:basedOn w:val="Fontepargpadro"/>
    <w:rsid w:val="00A95E46"/>
  </w:style>
  <w:style w:type="character" w:styleId="Nmerodelinha">
    <w:name w:val="line number"/>
    <w:basedOn w:val="Fontepargpadro"/>
    <w:uiPriority w:val="99"/>
    <w:semiHidden/>
    <w:unhideWhenUsed/>
    <w:rsid w:val="005E7C0B"/>
  </w:style>
  <w:style w:type="character" w:customStyle="1" w:styleId="sr-only">
    <w:name w:val="sr-only"/>
    <w:basedOn w:val="Fontepargpadro"/>
    <w:rsid w:val="00A01F13"/>
  </w:style>
  <w:style w:type="character" w:customStyle="1" w:styleId="Ttulo3Char">
    <w:name w:val="Título 3 Char"/>
    <w:basedOn w:val="Fontepargpadro"/>
    <w:link w:val="Ttulo3"/>
    <w:uiPriority w:val="9"/>
    <w:rsid w:val="00AF7243"/>
    <w:rPr>
      <w:rFonts w:ascii="Times New Roman" w:eastAsia="Times New Roman" w:hAnsi="Times New Roman" w:cs="Times New Roman"/>
      <w:b/>
      <w:bCs/>
      <w:sz w:val="27"/>
      <w:szCs w:val="27"/>
      <w:lang w:val="pt-BR" w:eastAsia="pt-BR"/>
    </w:rPr>
  </w:style>
  <w:style w:type="paragraph" w:styleId="PargrafodaLista">
    <w:name w:val="List Paragraph"/>
    <w:basedOn w:val="Normal"/>
    <w:uiPriority w:val="34"/>
    <w:qFormat/>
    <w:rsid w:val="00441480"/>
    <w:pPr>
      <w:ind w:left="720"/>
      <w:contextualSpacing/>
    </w:pPr>
  </w:style>
  <w:style w:type="character" w:customStyle="1" w:styleId="fontstyle01">
    <w:name w:val="fontstyle01"/>
    <w:basedOn w:val="Fontepargpadro"/>
    <w:rsid w:val="00A170A3"/>
    <w:rPr>
      <w:rFonts w:ascii="AdvMINION-R" w:hAnsi="AdvMINION-R" w:hint="default"/>
      <w:b w:val="0"/>
      <w:bCs w:val="0"/>
      <w:i w:val="0"/>
      <w:iCs w:val="0"/>
      <w:color w:val="242021"/>
      <w:sz w:val="18"/>
      <w:szCs w:val="18"/>
    </w:rPr>
  </w:style>
  <w:style w:type="character" w:customStyle="1" w:styleId="fontstyle21">
    <w:name w:val="fontstyle21"/>
    <w:basedOn w:val="Fontepargpadro"/>
    <w:rsid w:val="00A170A3"/>
    <w:rPr>
      <w:rFonts w:ascii="AdvMINION-I" w:hAnsi="AdvMINION-I" w:hint="default"/>
      <w:b w:val="0"/>
      <w:bCs w:val="0"/>
      <w:i w:val="0"/>
      <w:iCs w:val="0"/>
      <w:color w:val="242021"/>
      <w:sz w:val="18"/>
      <w:szCs w:val="18"/>
    </w:rPr>
  </w:style>
  <w:style w:type="character" w:customStyle="1" w:styleId="fontstyle31">
    <w:name w:val="fontstyle31"/>
    <w:basedOn w:val="Fontepargpadro"/>
    <w:rsid w:val="002557E7"/>
    <w:rPr>
      <w:rFonts w:ascii="TeX_CM_Roman" w:hAnsi="TeX_CM_Roman"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7607">
      <w:bodyDiv w:val="1"/>
      <w:marLeft w:val="0"/>
      <w:marRight w:val="0"/>
      <w:marTop w:val="0"/>
      <w:marBottom w:val="0"/>
      <w:divBdr>
        <w:top w:val="none" w:sz="0" w:space="0" w:color="auto"/>
        <w:left w:val="none" w:sz="0" w:space="0" w:color="auto"/>
        <w:bottom w:val="none" w:sz="0" w:space="0" w:color="auto"/>
        <w:right w:val="none" w:sz="0" w:space="0" w:color="auto"/>
      </w:divBdr>
    </w:div>
    <w:div w:id="166024708">
      <w:bodyDiv w:val="1"/>
      <w:marLeft w:val="0"/>
      <w:marRight w:val="0"/>
      <w:marTop w:val="0"/>
      <w:marBottom w:val="0"/>
      <w:divBdr>
        <w:top w:val="none" w:sz="0" w:space="0" w:color="auto"/>
        <w:left w:val="none" w:sz="0" w:space="0" w:color="auto"/>
        <w:bottom w:val="none" w:sz="0" w:space="0" w:color="auto"/>
        <w:right w:val="none" w:sz="0" w:space="0" w:color="auto"/>
      </w:divBdr>
      <w:divsChild>
        <w:div w:id="781460319">
          <w:marLeft w:val="0"/>
          <w:marRight w:val="0"/>
          <w:marTop w:val="0"/>
          <w:marBottom w:val="0"/>
          <w:divBdr>
            <w:top w:val="none" w:sz="0" w:space="0" w:color="auto"/>
            <w:left w:val="none" w:sz="0" w:space="0" w:color="auto"/>
            <w:bottom w:val="none" w:sz="0" w:space="0" w:color="auto"/>
            <w:right w:val="none" w:sz="0" w:space="0" w:color="auto"/>
          </w:divBdr>
        </w:div>
      </w:divsChild>
    </w:div>
    <w:div w:id="382799067">
      <w:bodyDiv w:val="1"/>
      <w:marLeft w:val="0"/>
      <w:marRight w:val="0"/>
      <w:marTop w:val="0"/>
      <w:marBottom w:val="0"/>
      <w:divBdr>
        <w:top w:val="none" w:sz="0" w:space="0" w:color="auto"/>
        <w:left w:val="none" w:sz="0" w:space="0" w:color="auto"/>
        <w:bottom w:val="none" w:sz="0" w:space="0" w:color="auto"/>
        <w:right w:val="none" w:sz="0" w:space="0" w:color="auto"/>
      </w:divBdr>
    </w:div>
    <w:div w:id="481047568">
      <w:bodyDiv w:val="1"/>
      <w:marLeft w:val="0"/>
      <w:marRight w:val="0"/>
      <w:marTop w:val="0"/>
      <w:marBottom w:val="0"/>
      <w:divBdr>
        <w:top w:val="none" w:sz="0" w:space="0" w:color="auto"/>
        <w:left w:val="none" w:sz="0" w:space="0" w:color="auto"/>
        <w:bottom w:val="none" w:sz="0" w:space="0" w:color="auto"/>
        <w:right w:val="none" w:sz="0" w:space="0" w:color="auto"/>
      </w:divBdr>
    </w:div>
    <w:div w:id="536897318">
      <w:bodyDiv w:val="1"/>
      <w:marLeft w:val="0"/>
      <w:marRight w:val="0"/>
      <w:marTop w:val="0"/>
      <w:marBottom w:val="0"/>
      <w:divBdr>
        <w:top w:val="none" w:sz="0" w:space="0" w:color="auto"/>
        <w:left w:val="none" w:sz="0" w:space="0" w:color="auto"/>
        <w:bottom w:val="none" w:sz="0" w:space="0" w:color="auto"/>
        <w:right w:val="none" w:sz="0" w:space="0" w:color="auto"/>
      </w:divBdr>
    </w:div>
    <w:div w:id="587151741">
      <w:bodyDiv w:val="1"/>
      <w:marLeft w:val="0"/>
      <w:marRight w:val="0"/>
      <w:marTop w:val="0"/>
      <w:marBottom w:val="0"/>
      <w:divBdr>
        <w:top w:val="none" w:sz="0" w:space="0" w:color="auto"/>
        <w:left w:val="none" w:sz="0" w:space="0" w:color="auto"/>
        <w:bottom w:val="none" w:sz="0" w:space="0" w:color="auto"/>
        <w:right w:val="none" w:sz="0" w:space="0" w:color="auto"/>
      </w:divBdr>
    </w:div>
    <w:div w:id="589239893">
      <w:bodyDiv w:val="1"/>
      <w:marLeft w:val="0"/>
      <w:marRight w:val="0"/>
      <w:marTop w:val="0"/>
      <w:marBottom w:val="0"/>
      <w:divBdr>
        <w:top w:val="none" w:sz="0" w:space="0" w:color="auto"/>
        <w:left w:val="none" w:sz="0" w:space="0" w:color="auto"/>
        <w:bottom w:val="none" w:sz="0" w:space="0" w:color="auto"/>
        <w:right w:val="none" w:sz="0" w:space="0" w:color="auto"/>
      </w:divBdr>
    </w:div>
    <w:div w:id="977681761">
      <w:bodyDiv w:val="1"/>
      <w:marLeft w:val="0"/>
      <w:marRight w:val="0"/>
      <w:marTop w:val="0"/>
      <w:marBottom w:val="0"/>
      <w:divBdr>
        <w:top w:val="none" w:sz="0" w:space="0" w:color="auto"/>
        <w:left w:val="none" w:sz="0" w:space="0" w:color="auto"/>
        <w:bottom w:val="none" w:sz="0" w:space="0" w:color="auto"/>
        <w:right w:val="none" w:sz="0" w:space="0" w:color="auto"/>
      </w:divBdr>
    </w:div>
    <w:div w:id="1095244872">
      <w:bodyDiv w:val="1"/>
      <w:marLeft w:val="0"/>
      <w:marRight w:val="0"/>
      <w:marTop w:val="0"/>
      <w:marBottom w:val="0"/>
      <w:divBdr>
        <w:top w:val="none" w:sz="0" w:space="0" w:color="auto"/>
        <w:left w:val="none" w:sz="0" w:space="0" w:color="auto"/>
        <w:bottom w:val="none" w:sz="0" w:space="0" w:color="auto"/>
        <w:right w:val="none" w:sz="0" w:space="0" w:color="auto"/>
      </w:divBdr>
    </w:div>
    <w:div w:id="1124036331">
      <w:bodyDiv w:val="1"/>
      <w:marLeft w:val="0"/>
      <w:marRight w:val="0"/>
      <w:marTop w:val="0"/>
      <w:marBottom w:val="0"/>
      <w:divBdr>
        <w:top w:val="none" w:sz="0" w:space="0" w:color="auto"/>
        <w:left w:val="none" w:sz="0" w:space="0" w:color="auto"/>
        <w:bottom w:val="none" w:sz="0" w:space="0" w:color="auto"/>
        <w:right w:val="none" w:sz="0" w:space="0" w:color="auto"/>
      </w:divBdr>
      <w:divsChild>
        <w:div w:id="1422217792">
          <w:marLeft w:val="0"/>
          <w:marRight w:val="75"/>
          <w:marTop w:val="0"/>
          <w:marBottom w:val="0"/>
          <w:divBdr>
            <w:top w:val="none" w:sz="0" w:space="0" w:color="auto"/>
            <w:left w:val="none" w:sz="0" w:space="0" w:color="auto"/>
            <w:bottom w:val="none" w:sz="0" w:space="0" w:color="auto"/>
            <w:right w:val="none" w:sz="0" w:space="0" w:color="auto"/>
          </w:divBdr>
        </w:div>
        <w:div w:id="62719905">
          <w:marLeft w:val="0"/>
          <w:marRight w:val="75"/>
          <w:marTop w:val="0"/>
          <w:marBottom w:val="0"/>
          <w:divBdr>
            <w:top w:val="none" w:sz="0" w:space="0" w:color="auto"/>
            <w:left w:val="none" w:sz="0" w:space="0" w:color="auto"/>
            <w:bottom w:val="none" w:sz="0" w:space="0" w:color="auto"/>
            <w:right w:val="none" w:sz="0" w:space="0" w:color="auto"/>
          </w:divBdr>
        </w:div>
        <w:div w:id="659961265">
          <w:marLeft w:val="0"/>
          <w:marRight w:val="75"/>
          <w:marTop w:val="0"/>
          <w:marBottom w:val="0"/>
          <w:divBdr>
            <w:top w:val="none" w:sz="0" w:space="0" w:color="auto"/>
            <w:left w:val="none" w:sz="0" w:space="0" w:color="auto"/>
            <w:bottom w:val="none" w:sz="0" w:space="0" w:color="auto"/>
            <w:right w:val="none" w:sz="0" w:space="0" w:color="auto"/>
          </w:divBdr>
        </w:div>
        <w:div w:id="1685789300">
          <w:marLeft w:val="0"/>
          <w:marRight w:val="75"/>
          <w:marTop w:val="0"/>
          <w:marBottom w:val="0"/>
          <w:divBdr>
            <w:top w:val="none" w:sz="0" w:space="0" w:color="auto"/>
            <w:left w:val="none" w:sz="0" w:space="0" w:color="auto"/>
            <w:bottom w:val="none" w:sz="0" w:space="0" w:color="auto"/>
            <w:right w:val="none" w:sz="0" w:space="0" w:color="auto"/>
          </w:divBdr>
        </w:div>
        <w:div w:id="1681157669">
          <w:marLeft w:val="0"/>
          <w:marRight w:val="75"/>
          <w:marTop w:val="0"/>
          <w:marBottom w:val="0"/>
          <w:divBdr>
            <w:top w:val="none" w:sz="0" w:space="0" w:color="auto"/>
            <w:left w:val="none" w:sz="0" w:space="0" w:color="auto"/>
            <w:bottom w:val="none" w:sz="0" w:space="0" w:color="auto"/>
            <w:right w:val="none" w:sz="0" w:space="0" w:color="auto"/>
          </w:divBdr>
        </w:div>
        <w:div w:id="953559957">
          <w:marLeft w:val="0"/>
          <w:marRight w:val="75"/>
          <w:marTop w:val="0"/>
          <w:marBottom w:val="0"/>
          <w:divBdr>
            <w:top w:val="none" w:sz="0" w:space="0" w:color="auto"/>
            <w:left w:val="none" w:sz="0" w:space="0" w:color="auto"/>
            <w:bottom w:val="none" w:sz="0" w:space="0" w:color="auto"/>
            <w:right w:val="none" w:sz="0" w:space="0" w:color="auto"/>
          </w:divBdr>
        </w:div>
        <w:div w:id="267472417">
          <w:marLeft w:val="0"/>
          <w:marRight w:val="75"/>
          <w:marTop w:val="0"/>
          <w:marBottom w:val="0"/>
          <w:divBdr>
            <w:top w:val="none" w:sz="0" w:space="0" w:color="auto"/>
            <w:left w:val="none" w:sz="0" w:space="0" w:color="auto"/>
            <w:bottom w:val="none" w:sz="0" w:space="0" w:color="auto"/>
            <w:right w:val="none" w:sz="0" w:space="0" w:color="auto"/>
          </w:divBdr>
        </w:div>
        <w:div w:id="1507477866">
          <w:marLeft w:val="0"/>
          <w:marRight w:val="75"/>
          <w:marTop w:val="0"/>
          <w:marBottom w:val="0"/>
          <w:divBdr>
            <w:top w:val="none" w:sz="0" w:space="0" w:color="auto"/>
            <w:left w:val="none" w:sz="0" w:space="0" w:color="auto"/>
            <w:bottom w:val="none" w:sz="0" w:space="0" w:color="auto"/>
            <w:right w:val="none" w:sz="0" w:space="0" w:color="auto"/>
          </w:divBdr>
        </w:div>
        <w:div w:id="11878617">
          <w:marLeft w:val="0"/>
          <w:marRight w:val="75"/>
          <w:marTop w:val="0"/>
          <w:marBottom w:val="0"/>
          <w:divBdr>
            <w:top w:val="none" w:sz="0" w:space="0" w:color="auto"/>
            <w:left w:val="none" w:sz="0" w:space="0" w:color="auto"/>
            <w:bottom w:val="none" w:sz="0" w:space="0" w:color="auto"/>
            <w:right w:val="none" w:sz="0" w:space="0" w:color="auto"/>
          </w:divBdr>
        </w:div>
        <w:div w:id="1665084674">
          <w:marLeft w:val="0"/>
          <w:marRight w:val="75"/>
          <w:marTop w:val="0"/>
          <w:marBottom w:val="0"/>
          <w:divBdr>
            <w:top w:val="none" w:sz="0" w:space="0" w:color="auto"/>
            <w:left w:val="none" w:sz="0" w:space="0" w:color="auto"/>
            <w:bottom w:val="none" w:sz="0" w:space="0" w:color="auto"/>
            <w:right w:val="none" w:sz="0" w:space="0" w:color="auto"/>
          </w:divBdr>
        </w:div>
      </w:divsChild>
    </w:div>
    <w:div w:id="1333487106">
      <w:bodyDiv w:val="1"/>
      <w:marLeft w:val="0"/>
      <w:marRight w:val="0"/>
      <w:marTop w:val="0"/>
      <w:marBottom w:val="0"/>
      <w:divBdr>
        <w:top w:val="none" w:sz="0" w:space="0" w:color="auto"/>
        <w:left w:val="none" w:sz="0" w:space="0" w:color="auto"/>
        <w:bottom w:val="none" w:sz="0" w:space="0" w:color="auto"/>
        <w:right w:val="none" w:sz="0" w:space="0" w:color="auto"/>
      </w:divBdr>
    </w:div>
    <w:div w:id="1347294056">
      <w:bodyDiv w:val="1"/>
      <w:marLeft w:val="0"/>
      <w:marRight w:val="0"/>
      <w:marTop w:val="0"/>
      <w:marBottom w:val="0"/>
      <w:divBdr>
        <w:top w:val="none" w:sz="0" w:space="0" w:color="auto"/>
        <w:left w:val="none" w:sz="0" w:space="0" w:color="auto"/>
        <w:bottom w:val="none" w:sz="0" w:space="0" w:color="auto"/>
        <w:right w:val="none" w:sz="0" w:space="0" w:color="auto"/>
      </w:divBdr>
    </w:div>
    <w:div w:id="1455710611">
      <w:bodyDiv w:val="1"/>
      <w:marLeft w:val="0"/>
      <w:marRight w:val="0"/>
      <w:marTop w:val="0"/>
      <w:marBottom w:val="0"/>
      <w:divBdr>
        <w:top w:val="none" w:sz="0" w:space="0" w:color="auto"/>
        <w:left w:val="none" w:sz="0" w:space="0" w:color="auto"/>
        <w:bottom w:val="none" w:sz="0" w:space="0" w:color="auto"/>
        <w:right w:val="none" w:sz="0" w:space="0" w:color="auto"/>
      </w:divBdr>
      <w:divsChild>
        <w:div w:id="1080982720">
          <w:marLeft w:val="0"/>
          <w:marRight w:val="0"/>
          <w:marTop w:val="0"/>
          <w:marBottom w:val="0"/>
          <w:divBdr>
            <w:top w:val="none" w:sz="0" w:space="0" w:color="auto"/>
            <w:left w:val="none" w:sz="0" w:space="0" w:color="auto"/>
            <w:bottom w:val="none" w:sz="0" w:space="0" w:color="auto"/>
            <w:right w:val="none" w:sz="0" w:space="0" w:color="auto"/>
          </w:divBdr>
        </w:div>
        <w:div w:id="97912878">
          <w:marLeft w:val="0"/>
          <w:marRight w:val="0"/>
          <w:marTop w:val="0"/>
          <w:marBottom w:val="0"/>
          <w:divBdr>
            <w:top w:val="none" w:sz="0" w:space="0" w:color="auto"/>
            <w:left w:val="none" w:sz="0" w:space="0" w:color="auto"/>
            <w:bottom w:val="none" w:sz="0" w:space="0" w:color="auto"/>
            <w:right w:val="none" w:sz="0" w:space="0" w:color="auto"/>
          </w:divBdr>
        </w:div>
        <w:div w:id="1735545676">
          <w:marLeft w:val="0"/>
          <w:marRight w:val="0"/>
          <w:marTop w:val="0"/>
          <w:marBottom w:val="0"/>
          <w:divBdr>
            <w:top w:val="none" w:sz="0" w:space="0" w:color="auto"/>
            <w:left w:val="none" w:sz="0" w:space="0" w:color="auto"/>
            <w:bottom w:val="none" w:sz="0" w:space="0" w:color="auto"/>
            <w:right w:val="none" w:sz="0" w:space="0" w:color="auto"/>
          </w:divBdr>
        </w:div>
        <w:div w:id="491289395">
          <w:marLeft w:val="0"/>
          <w:marRight w:val="0"/>
          <w:marTop w:val="0"/>
          <w:marBottom w:val="0"/>
          <w:divBdr>
            <w:top w:val="none" w:sz="0" w:space="0" w:color="auto"/>
            <w:left w:val="none" w:sz="0" w:space="0" w:color="auto"/>
            <w:bottom w:val="none" w:sz="0" w:space="0" w:color="auto"/>
            <w:right w:val="none" w:sz="0" w:space="0" w:color="auto"/>
          </w:divBdr>
        </w:div>
        <w:div w:id="295382418">
          <w:marLeft w:val="0"/>
          <w:marRight w:val="0"/>
          <w:marTop w:val="0"/>
          <w:marBottom w:val="0"/>
          <w:divBdr>
            <w:top w:val="none" w:sz="0" w:space="0" w:color="auto"/>
            <w:left w:val="none" w:sz="0" w:space="0" w:color="auto"/>
            <w:bottom w:val="none" w:sz="0" w:space="0" w:color="auto"/>
            <w:right w:val="none" w:sz="0" w:space="0" w:color="auto"/>
          </w:divBdr>
        </w:div>
      </w:divsChild>
    </w:div>
    <w:div w:id="1459953483">
      <w:bodyDiv w:val="1"/>
      <w:marLeft w:val="0"/>
      <w:marRight w:val="0"/>
      <w:marTop w:val="0"/>
      <w:marBottom w:val="0"/>
      <w:divBdr>
        <w:top w:val="none" w:sz="0" w:space="0" w:color="auto"/>
        <w:left w:val="none" w:sz="0" w:space="0" w:color="auto"/>
        <w:bottom w:val="none" w:sz="0" w:space="0" w:color="auto"/>
        <w:right w:val="none" w:sz="0" w:space="0" w:color="auto"/>
      </w:divBdr>
    </w:div>
    <w:div w:id="1555266705">
      <w:bodyDiv w:val="1"/>
      <w:marLeft w:val="0"/>
      <w:marRight w:val="0"/>
      <w:marTop w:val="0"/>
      <w:marBottom w:val="0"/>
      <w:divBdr>
        <w:top w:val="none" w:sz="0" w:space="0" w:color="auto"/>
        <w:left w:val="none" w:sz="0" w:space="0" w:color="auto"/>
        <w:bottom w:val="none" w:sz="0" w:space="0" w:color="auto"/>
        <w:right w:val="none" w:sz="0" w:space="0" w:color="auto"/>
      </w:divBdr>
    </w:div>
    <w:div w:id="1903562874">
      <w:bodyDiv w:val="1"/>
      <w:marLeft w:val="0"/>
      <w:marRight w:val="0"/>
      <w:marTop w:val="0"/>
      <w:marBottom w:val="0"/>
      <w:divBdr>
        <w:top w:val="none" w:sz="0" w:space="0" w:color="auto"/>
        <w:left w:val="none" w:sz="0" w:space="0" w:color="auto"/>
        <w:bottom w:val="none" w:sz="0" w:space="0" w:color="auto"/>
        <w:right w:val="none" w:sz="0" w:space="0" w:color="auto"/>
      </w:divBdr>
    </w:div>
    <w:div w:id="1945188912">
      <w:bodyDiv w:val="1"/>
      <w:marLeft w:val="0"/>
      <w:marRight w:val="0"/>
      <w:marTop w:val="0"/>
      <w:marBottom w:val="0"/>
      <w:divBdr>
        <w:top w:val="none" w:sz="0" w:space="0" w:color="auto"/>
        <w:left w:val="none" w:sz="0" w:space="0" w:color="auto"/>
        <w:bottom w:val="none" w:sz="0" w:space="0" w:color="auto"/>
        <w:right w:val="none" w:sz="0" w:space="0" w:color="auto"/>
      </w:divBdr>
    </w:div>
    <w:div w:id="214593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AF3FE-84BD-47E4-BBC8-33A3B9B73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97</Words>
  <Characters>559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2023-05-16T00:14:00Z</dcterms:created>
  <dcterms:modified xsi:type="dcterms:W3CDTF">2023-12-11T15:42:00Z</dcterms:modified>
</cp:coreProperties>
</file>