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124E" w14:textId="77777777" w:rsidR="005D3B2F" w:rsidRPr="00FB2070" w:rsidRDefault="005D3B2F" w:rsidP="00FB2070">
      <w:pPr>
        <w:pStyle w:val="Kop1"/>
        <w:rPr>
          <w:rFonts w:ascii="Times New Roman" w:hAnsi="Times New Roman" w:cs="Times New Roman"/>
          <w:b/>
          <w:bCs/>
          <w:color w:val="auto"/>
          <w:sz w:val="24"/>
          <w:szCs w:val="24"/>
          <w:lang w:val="en-GB"/>
        </w:rPr>
      </w:pPr>
      <w:r w:rsidRPr="00FB2070">
        <w:rPr>
          <w:rFonts w:ascii="Times New Roman" w:hAnsi="Times New Roman" w:cs="Times New Roman"/>
          <w:b/>
          <w:bCs/>
          <w:color w:val="auto"/>
          <w:sz w:val="24"/>
          <w:szCs w:val="24"/>
          <w:lang w:val="en-GB"/>
        </w:rPr>
        <w:t>Supplementary materials</w:t>
      </w:r>
    </w:p>
    <w:p w14:paraId="6A117AFE" w14:textId="214F2047" w:rsidR="005D3B2F" w:rsidRPr="005D3B2F" w:rsidRDefault="005D3B2F" w:rsidP="005D3B2F">
      <w:pPr>
        <w:pStyle w:val="Kop2"/>
        <w:spacing w:before="0" w:line="240" w:lineRule="auto"/>
        <w:rPr>
          <w:rFonts w:ascii="Times New Roman" w:hAnsi="Times New Roman" w:cs="Times New Roman"/>
          <w:b/>
          <w:bCs/>
          <w:i/>
          <w:iCs/>
          <w:color w:val="auto"/>
          <w:sz w:val="24"/>
          <w:szCs w:val="24"/>
          <w:lang w:val="en-GB"/>
        </w:rPr>
      </w:pPr>
      <w:r w:rsidRPr="005D3B2F">
        <w:rPr>
          <w:rFonts w:ascii="Times New Roman" w:hAnsi="Times New Roman" w:cs="Times New Roman"/>
          <w:b/>
          <w:bCs/>
          <w:i/>
          <w:iCs/>
          <w:color w:val="auto"/>
          <w:sz w:val="24"/>
          <w:szCs w:val="24"/>
          <w:lang w:val="en-GB"/>
        </w:rPr>
        <w:t>Supplem</w:t>
      </w:r>
      <w:r>
        <w:rPr>
          <w:rFonts w:ascii="Times New Roman" w:hAnsi="Times New Roman" w:cs="Times New Roman"/>
          <w:b/>
          <w:bCs/>
          <w:i/>
          <w:iCs/>
          <w:color w:val="auto"/>
          <w:sz w:val="24"/>
          <w:szCs w:val="24"/>
          <w:lang w:val="en-GB"/>
        </w:rPr>
        <w:t>e</w:t>
      </w:r>
      <w:r w:rsidRPr="005D3B2F">
        <w:rPr>
          <w:rFonts w:ascii="Times New Roman" w:hAnsi="Times New Roman" w:cs="Times New Roman"/>
          <w:b/>
          <w:bCs/>
          <w:i/>
          <w:iCs/>
          <w:color w:val="auto"/>
          <w:sz w:val="24"/>
          <w:szCs w:val="24"/>
          <w:lang w:val="en-GB"/>
        </w:rPr>
        <w:t>ntary materials A: Transcripts of the speech clips</w:t>
      </w:r>
    </w:p>
    <w:p w14:paraId="3F776A6E" w14:textId="77777777" w:rsidR="005D3B2F" w:rsidRPr="005D3B2F" w:rsidRDefault="005D3B2F" w:rsidP="005D3B2F">
      <w:pPr>
        <w:pStyle w:val="Kop3"/>
        <w:numPr>
          <w:ilvl w:val="0"/>
          <w:numId w:val="1"/>
        </w:numPr>
        <w:tabs>
          <w:tab w:val="num" w:pos="360"/>
        </w:tabs>
        <w:spacing w:line="240" w:lineRule="auto"/>
        <w:ind w:left="0" w:firstLine="0"/>
        <w:rPr>
          <w:rFonts w:ascii="Times New Roman" w:hAnsi="Times New Roman" w:cs="Times New Roman"/>
          <w:sz w:val="24"/>
          <w:szCs w:val="24"/>
          <w:lang w:val="en-US"/>
        </w:rPr>
      </w:pPr>
      <w:r w:rsidRPr="005D3B2F">
        <w:rPr>
          <w:rFonts w:ascii="Times New Roman" w:hAnsi="Times New Roman" w:cs="Times New Roman"/>
          <w:sz w:val="24"/>
          <w:szCs w:val="24"/>
          <w:lang w:val="en-US"/>
        </w:rPr>
        <w:t>Standard Dutch with a ‘Flemish’ accent (2 minutes 39 seconds; 422 words)</w:t>
      </w:r>
    </w:p>
    <w:p w14:paraId="633ADA32"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 xml:space="preserve">Goed. Waar we het vandaag over zullen hebben, is klassieke conditionering. En hét experiment dat daarbij baanbrekend was, was Pavlov met zijn hond. Even situeren. Pavlov heeft dat hele conditioneringsproces eigenlijk puur toevallig ontdekt. Pavlov was een Russische fysioloog die onderzoek deed naar spijsvertering, en om die spijsvertering te onderzoeken, was hij ook met dieren bezig, met honden. Hij was die honden hun speeksel aan het opvangen, en tijdens zijn experiment was er een metronoom aan ‘t gaan. Een metronoom dat is zo’n toestelletje met een wijzer om het tempo aan te geven bij muziek, je kent dat wel hé. Welnu, het viel Pavlov na een tijdje op dat telkens die metronoom startte, zijn hond ook begon te saliveren, dus speeksel begon af te scheiden. Dus nog vóór de hond eten kreeg, begon hij al te saliveren, omdat hij die metronoom dus hoorde. Dat heeft Pavlov dus toevallig ontdekt. En dat was ook de start van de theorie rond klassieke conditionering. En wat is daar zo belangrijk bij? Dat is dat er blijkbaar een associatie tot stand komt: dat de hond iets </w:t>
      </w:r>
      <w:r w:rsidRPr="005D3B2F">
        <w:rPr>
          <w:i/>
          <w:iCs/>
          <w:color w:val="000000"/>
          <w:lang w:val="nl-NL"/>
        </w:rPr>
        <w:t>leert</w:t>
      </w:r>
      <w:r w:rsidRPr="005D3B2F">
        <w:rPr>
          <w:color w:val="000000"/>
          <w:lang w:val="nl-NL"/>
        </w:rPr>
        <w:t xml:space="preserve"> - want een metronoom betekent op zich niets voor een hond, maar omdat hij die metronoom hoorde telkens als hij eten kreeg, begon hij die twee met elkaar te associëren. En als hij dan daarna enkel die metronoom hoorde, dan dacht de hond dat hij eten ging krijgen, en begon hij ook te saliveren. Eigenlijk is dat een opmerkelijk leerproces: een gewone, willekeurige prikkel krijgt ineens betekenis, omdat hij geassocieerd wordt met een andere prikkel: een geluid. “Aha, ik krijg eten!” En wat het dier daar eigenlijk leert, is voorspellen. Voorspellen wat er gaat komen. Dat is de essentie van klassieke conditionering, of betekenisleren. </w:t>
      </w:r>
    </w:p>
    <w:p w14:paraId="63D1A101" w14:textId="77777777" w:rsidR="005D3B2F" w:rsidRPr="005D3B2F" w:rsidRDefault="005D3B2F" w:rsidP="005D3B2F">
      <w:pPr>
        <w:pStyle w:val="Normaalweb"/>
        <w:spacing w:before="0" w:beforeAutospacing="0" w:after="0" w:afterAutospacing="0"/>
        <w:jc w:val="both"/>
        <w:rPr>
          <w:lang w:val="nl-NL"/>
        </w:rPr>
      </w:pPr>
    </w:p>
    <w:p w14:paraId="7C1A9254"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 xml:space="preserve">En we hadden het tot nu toe enkel over honden, maar je zou schrikken als je wist hoeveel van ons gedrag als mens tot stand komt door klassieke conditionering. Ik geef een voorbeeld uit de psychologie. Een vrouw van veertig-vijfenveertig jaar had enkele gesprekken met haar therapeut, en ze vertelde over haar kindertijd die toch wel vrij traumatisch was. Met een vader die haar fysiek mishandelde, die haar sloeg, en ze vertelde daarbij dat haar vader altijd sigaren rookte. En tot op vandaag kreeg die vrouw het benauwd, </w:t>
      </w:r>
      <w:proofErr w:type="spellStart"/>
      <w:r w:rsidRPr="005D3B2F">
        <w:rPr>
          <w:color w:val="000000"/>
          <w:lang w:val="nl-NL"/>
        </w:rPr>
        <w:t>èh</w:t>
      </w:r>
      <w:proofErr w:type="spellEnd"/>
      <w:r w:rsidRPr="005D3B2F">
        <w:rPr>
          <w:color w:val="000000"/>
          <w:lang w:val="nl-NL"/>
        </w:rPr>
        <w:t>, en werd ze angstig door de geur van sigaren. Ook dat is klassieke conditionering: de koppeling van de angst die ze voelde bij haar vader, aan de geur van sigaren. En zo zijn er nog tal van andere voorbeelden te geven, van klassieke conditionering bij mensen. </w:t>
      </w:r>
    </w:p>
    <w:p w14:paraId="226CA118" w14:textId="77777777" w:rsidR="005D3B2F" w:rsidRPr="005D3B2F" w:rsidRDefault="005D3B2F" w:rsidP="005D3B2F">
      <w:pPr>
        <w:pStyle w:val="Normaalweb"/>
        <w:spacing w:before="0" w:beforeAutospacing="0" w:after="0" w:afterAutospacing="0"/>
        <w:jc w:val="both"/>
        <w:rPr>
          <w:lang w:val="nl-NL"/>
        </w:rPr>
      </w:pPr>
    </w:p>
    <w:p w14:paraId="3C6CE3DF" w14:textId="77777777" w:rsidR="005D3B2F" w:rsidRPr="005D3B2F" w:rsidRDefault="005D3B2F" w:rsidP="005D3B2F">
      <w:pPr>
        <w:pStyle w:val="Kop3"/>
        <w:numPr>
          <w:ilvl w:val="0"/>
          <w:numId w:val="1"/>
        </w:numPr>
        <w:tabs>
          <w:tab w:val="num" w:pos="360"/>
        </w:tabs>
        <w:spacing w:line="240" w:lineRule="auto"/>
        <w:ind w:left="0" w:firstLine="0"/>
        <w:rPr>
          <w:rFonts w:ascii="Times New Roman" w:hAnsi="Times New Roman" w:cs="Times New Roman"/>
          <w:sz w:val="24"/>
          <w:szCs w:val="24"/>
          <w:lang w:val="en-US"/>
        </w:rPr>
      </w:pPr>
      <w:r w:rsidRPr="005D3B2F">
        <w:rPr>
          <w:rFonts w:ascii="Times New Roman" w:hAnsi="Times New Roman" w:cs="Times New Roman"/>
          <w:sz w:val="24"/>
          <w:szCs w:val="24"/>
          <w:lang w:val="en-US"/>
        </w:rPr>
        <w:t>Colloquial Dutch with a ‘Flemish’ accent (2 minutes 33 seconds; 427 words)</w:t>
      </w:r>
    </w:p>
    <w:p w14:paraId="386EA6CC" w14:textId="77777777" w:rsidR="005D3B2F" w:rsidRPr="005D3B2F" w:rsidRDefault="005D3B2F" w:rsidP="005D3B2F">
      <w:pPr>
        <w:pStyle w:val="Normaalweb"/>
        <w:spacing w:before="0" w:beforeAutospacing="0" w:after="0" w:afterAutospacing="0"/>
        <w:jc w:val="both"/>
        <w:rPr>
          <w:color w:val="000000"/>
          <w:lang w:val="nl-NL"/>
        </w:rPr>
      </w:pPr>
      <w:proofErr w:type="spellStart"/>
      <w:r w:rsidRPr="005D3B2F">
        <w:rPr>
          <w:color w:val="000000"/>
          <w:lang w:val="nl-NL"/>
        </w:rPr>
        <w:t>Goe</w:t>
      </w:r>
      <w:proofErr w:type="spellEnd"/>
      <w:r w:rsidRPr="005D3B2F">
        <w:rPr>
          <w:color w:val="000000"/>
          <w:lang w:val="nl-NL"/>
        </w:rPr>
        <w:t xml:space="preserve">. Waar we het vandaag over gaan hebben, is klassieke conditionering. En hét experiment dat daarbij baanbrekend was, was Pavlov me zijnen hond. Efkes situeren. Pavlov </w:t>
      </w:r>
      <w:proofErr w:type="spellStart"/>
      <w:r w:rsidRPr="005D3B2F">
        <w:rPr>
          <w:color w:val="000000"/>
          <w:lang w:val="nl-NL"/>
        </w:rPr>
        <w:t>eeft</w:t>
      </w:r>
      <w:proofErr w:type="spellEnd"/>
      <w:r w:rsidRPr="005D3B2F">
        <w:rPr>
          <w:color w:val="000000"/>
          <w:lang w:val="nl-NL"/>
        </w:rPr>
        <w:t xml:space="preserve"> </w:t>
      </w:r>
      <w:proofErr w:type="spellStart"/>
      <w:r w:rsidRPr="005D3B2F">
        <w:rPr>
          <w:color w:val="000000"/>
          <w:lang w:val="nl-NL"/>
        </w:rPr>
        <w:t>dad</w:t>
      </w:r>
      <w:proofErr w:type="spellEnd"/>
      <w:r w:rsidRPr="005D3B2F">
        <w:rPr>
          <w:color w:val="000000"/>
          <w:lang w:val="nl-NL"/>
        </w:rPr>
        <w:t xml:space="preserve"> </w:t>
      </w:r>
      <w:proofErr w:type="spellStart"/>
      <w:r w:rsidRPr="005D3B2F">
        <w:rPr>
          <w:color w:val="000000"/>
          <w:lang w:val="nl-NL"/>
        </w:rPr>
        <w:t>ele</w:t>
      </w:r>
      <w:proofErr w:type="spellEnd"/>
      <w:r w:rsidRPr="005D3B2F">
        <w:rPr>
          <w:color w:val="000000"/>
          <w:lang w:val="nl-NL"/>
        </w:rPr>
        <w:t xml:space="preserve"> conditioneringsproces eigenlijk puur toevallig ontdekt. Pavlov da was ne Russische fysioloog die onderzoek deed naar spijsvertering, en om die spijsvertering </w:t>
      </w:r>
      <w:proofErr w:type="spellStart"/>
      <w:r w:rsidRPr="005D3B2F">
        <w:rPr>
          <w:color w:val="000000"/>
          <w:lang w:val="nl-NL"/>
        </w:rPr>
        <w:t>t’onderzoeken</w:t>
      </w:r>
      <w:proofErr w:type="spellEnd"/>
      <w:r w:rsidRPr="005D3B2F">
        <w:rPr>
          <w:color w:val="000000"/>
          <w:lang w:val="nl-NL"/>
        </w:rPr>
        <w:t xml:space="preserve">, was </w:t>
      </w:r>
      <w:proofErr w:type="spellStart"/>
      <w:r w:rsidRPr="005D3B2F">
        <w:rPr>
          <w:color w:val="000000"/>
          <w:lang w:val="nl-NL"/>
        </w:rPr>
        <w:t>em</w:t>
      </w:r>
      <w:proofErr w:type="spellEnd"/>
      <w:r w:rsidRPr="005D3B2F">
        <w:rPr>
          <w:color w:val="000000"/>
          <w:lang w:val="nl-NL"/>
        </w:rPr>
        <w:t xml:space="preserve"> ook me dieren bezig, me </w:t>
      </w:r>
      <w:proofErr w:type="spellStart"/>
      <w:r w:rsidRPr="005D3B2F">
        <w:rPr>
          <w:color w:val="000000"/>
          <w:lang w:val="nl-NL"/>
        </w:rPr>
        <w:t>onden</w:t>
      </w:r>
      <w:proofErr w:type="spellEnd"/>
      <w:r w:rsidRPr="005D3B2F">
        <w:rPr>
          <w:color w:val="000000"/>
          <w:lang w:val="nl-NL"/>
        </w:rPr>
        <w:t xml:space="preserve">. ij was die </w:t>
      </w:r>
      <w:proofErr w:type="spellStart"/>
      <w:r w:rsidRPr="005D3B2F">
        <w:rPr>
          <w:color w:val="000000"/>
          <w:lang w:val="nl-NL"/>
        </w:rPr>
        <w:t>onden</w:t>
      </w:r>
      <w:proofErr w:type="spellEnd"/>
      <w:r w:rsidRPr="005D3B2F">
        <w:rPr>
          <w:color w:val="000000"/>
          <w:lang w:val="nl-NL"/>
        </w:rPr>
        <w:t xml:space="preserve"> hun speeksel aan ‘t opvangen, en tijdens zijn experiment was er ne metronoom aan ‘t gaan. Ne metronoom </w:t>
      </w:r>
      <w:proofErr w:type="spellStart"/>
      <w:r w:rsidRPr="005D3B2F">
        <w:rPr>
          <w:color w:val="000000"/>
          <w:lang w:val="nl-NL"/>
        </w:rPr>
        <w:t>dadis</w:t>
      </w:r>
      <w:proofErr w:type="spellEnd"/>
      <w:r w:rsidRPr="005D3B2F">
        <w:rPr>
          <w:color w:val="000000"/>
          <w:lang w:val="nl-NL"/>
        </w:rPr>
        <w:t xml:space="preserve"> </w:t>
      </w:r>
      <w:proofErr w:type="spellStart"/>
      <w:r w:rsidRPr="005D3B2F">
        <w:rPr>
          <w:color w:val="000000"/>
          <w:lang w:val="nl-NL"/>
        </w:rPr>
        <w:t>euh</w:t>
      </w:r>
      <w:proofErr w:type="spellEnd"/>
      <w:r w:rsidRPr="005D3B2F">
        <w:rPr>
          <w:color w:val="000000"/>
          <w:lang w:val="nl-NL"/>
        </w:rPr>
        <w:t xml:space="preserve"> zo’n </w:t>
      </w:r>
      <w:proofErr w:type="spellStart"/>
      <w:r w:rsidRPr="005D3B2F">
        <w:rPr>
          <w:color w:val="000000"/>
          <w:lang w:val="nl-NL"/>
        </w:rPr>
        <w:t>toestelleke</w:t>
      </w:r>
      <w:proofErr w:type="spellEnd"/>
      <w:r w:rsidRPr="005D3B2F">
        <w:rPr>
          <w:color w:val="000000"/>
          <w:lang w:val="nl-NL"/>
        </w:rPr>
        <w:t xml:space="preserve"> me ne wijzer om ‘t tempo aan te geven bij muziek, </w:t>
      </w:r>
      <w:proofErr w:type="spellStart"/>
      <w:r w:rsidRPr="005D3B2F">
        <w:rPr>
          <w:color w:val="000000"/>
          <w:lang w:val="nl-NL"/>
        </w:rPr>
        <w:t>èh</w:t>
      </w:r>
      <w:proofErr w:type="spellEnd"/>
      <w:r w:rsidRPr="005D3B2F">
        <w:rPr>
          <w:color w:val="000000"/>
          <w:lang w:val="nl-NL"/>
        </w:rPr>
        <w:t xml:space="preserve">, ge kent da wel. Awel, ‘t viel Pavlov na </w:t>
      </w:r>
      <w:proofErr w:type="spellStart"/>
      <w:r w:rsidRPr="005D3B2F">
        <w:rPr>
          <w:color w:val="000000"/>
          <w:lang w:val="nl-NL"/>
        </w:rPr>
        <w:t>nen</w:t>
      </w:r>
      <w:proofErr w:type="spellEnd"/>
      <w:r w:rsidRPr="005D3B2F">
        <w:rPr>
          <w:color w:val="000000"/>
          <w:lang w:val="nl-NL"/>
        </w:rPr>
        <w:t xml:space="preserve"> tijd op da elke keer dat </w:t>
      </w:r>
      <w:proofErr w:type="spellStart"/>
      <w:r w:rsidRPr="005D3B2F">
        <w:rPr>
          <w:color w:val="000000"/>
          <w:lang w:val="nl-NL"/>
        </w:rPr>
        <w:t>dieje</w:t>
      </w:r>
      <w:proofErr w:type="spellEnd"/>
      <w:r w:rsidRPr="005D3B2F">
        <w:rPr>
          <w:color w:val="000000"/>
          <w:lang w:val="nl-NL"/>
        </w:rPr>
        <w:t xml:space="preserve"> metronoom startte, zijnen </w:t>
      </w:r>
      <w:proofErr w:type="spellStart"/>
      <w:r w:rsidRPr="005D3B2F">
        <w:rPr>
          <w:color w:val="000000"/>
          <w:lang w:val="nl-NL"/>
        </w:rPr>
        <w:t>ond</w:t>
      </w:r>
      <w:proofErr w:type="spellEnd"/>
      <w:r w:rsidRPr="005D3B2F">
        <w:rPr>
          <w:color w:val="000000"/>
          <w:lang w:val="nl-NL"/>
        </w:rPr>
        <w:t xml:space="preserve"> ook begon te saliveren, dus speeksel begon af te scheiden. Dus nog vooraleer </w:t>
      </w:r>
      <w:proofErr w:type="spellStart"/>
      <w:r w:rsidRPr="005D3B2F">
        <w:rPr>
          <w:color w:val="000000"/>
          <w:lang w:val="nl-NL"/>
        </w:rPr>
        <w:t>diejen</w:t>
      </w:r>
      <w:proofErr w:type="spellEnd"/>
      <w:r w:rsidRPr="005D3B2F">
        <w:rPr>
          <w:color w:val="000000"/>
          <w:lang w:val="nl-NL"/>
        </w:rPr>
        <w:t xml:space="preserve"> </w:t>
      </w:r>
      <w:proofErr w:type="spellStart"/>
      <w:r w:rsidRPr="005D3B2F">
        <w:rPr>
          <w:color w:val="000000"/>
          <w:lang w:val="nl-NL"/>
        </w:rPr>
        <w:t>ond</w:t>
      </w:r>
      <w:proofErr w:type="spellEnd"/>
      <w:r w:rsidRPr="005D3B2F">
        <w:rPr>
          <w:color w:val="000000"/>
          <w:lang w:val="nl-NL"/>
        </w:rPr>
        <w:t xml:space="preserve"> eten kreeg, begon </w:t>
      </w:r>
      <w:proofErr w:type="spellStart"/>
      <w:r w:rsidRPr="005D3B2F">
        <w:rPr>
          <w:color w:val="000000"/>
          <w:lang w:val="nl-NL"/>
        </w:rPr>
        <w:t>em</w:t>
      </w:r>
      <w:proofErr w:type="spellEnd"/>
      <w:r w:rsidRPr="005D3B2F">
        <w:rPr>
          <w:color w:val="000000"/>
          <w:lang w:val="nl-NL"/>
        </w:rPr>
        <w:t xml:space="preserve"> al te saliveren, omdat </w:t>
      </w:r>
      <w:proofErr w:type="spellStart"/>
      <w:r w:rsidRPr="005D3B2F">
        <w:rPr>
          <w:color w:val="000000"/>
          <w:lang w:val="nl-NL"/>
        </w:rPr>
        <w:t>em</w:t>
      </w:r>
      <w:proofErr w:type="spellEnd"/>
      <w:r w:rsidRPr="005D3B2F">
        <w:rPr>
          <w:color w:val="000000"/>
          <w:lang w:val="nl-NL"/>
        </w:rPr>
        <w:t xml:space="preserve"> </w:t>
      </w:r>
      <w:proofErr w:type="spellStart"/>
      <w:r w:rsidRPr="005D3B2F">
        <w:rPr>
          <w:color w:val="000000"/>
          <w:lang w:val="nl-NL"/>
        </w:rPr>
        <w:t>dieje</w:t>
      </w:r>
      <w:proofErr w:type="spellEnd"/>
      <w:r w:rsidRPr="005D3B2F">
        <w:rPr>
          <w:color w:val="000000"/>
          <w:lang w:val="nl-NL"/>
        </w:rPr>
        <w:t xml:space="preserve"> metronoom dus hoorde. Da </w:t>
      </w:r>
      <w:proofErr w:type="spellStart"/>
      <w:r w:rsidRPr="005D3B2F">
        <w:rPr>
          <w:color w:val="000000"/>
          <w:lang w:val="nl-NL"/>
        </w:rPr>
        <w:t>eeft</w:t>
      </w:r>
      <w:proofErr w:type="spellEnd"/>
      <w:r w:rsidRPr="005D3B2F">
        <w:rPr>
          <w:color w:val="000000"/>
          <w:lang w:val="nl-NL"/>
        </w:rPr>
        <w:t xml:space="preserve"> Pavlov dus toevallig ontdekt hè. En da was ook de start van den theorie rond klassieke conditionering. En </w:t>
      </w:r>
      <w:proofErr w:type="spellStart"/>
      <w:r w:rsidRPr="005D3B2F">
        <w:rPr>
          <w:color w:val="000000"/>
          <w:lang w:val="nl-NL"/>
        </w:rPr>
        <w:t>wa</w:t>
      </w:r>
      <w:proofErr w:type="spellEnd"/>
      <w:r w:rsidRPr="005D3B2F">
        <w:rPr>
          <w:color w:val="000000"/>
          <w:lang w:val="nl-NL"/>
        </w:rPr>
        <w:t xml:space="preserve"> is daar zo belangrijk bij? </w:t>
      </w:r>
      <w:proofErr w:type="spellStart"/>
      <w:r w:rsidRPr="005D3B2F">
        <w:rPr>
          <w:color w:val="000000"/>
          <w:lang w:val="nl-NL"/>
        </w:rPr>
        <w:t>Datis</w:t>
      </w:r>
      <w:proofErr w:type="spellEnd"/>
      <w:r w:rsidRPr="005D3B2F">
        <w:rPr>
          <w:color w:val="000000"/>
          <w:lang w:val="nl-NL"/>
        </w:rPr>
        <w:t xml:space="preserve"> dat er blijkbaar een </w:t>
      </w:r>
      <w:r w:rsidRPr="005D3B2F">
        <w:rPr>
          <w:i/>
          <w:iCs/>
          <w:color w:val="000000"/>
          <w:lang w:val="nl-NL"/>
        </w:rPr>
        <w:t>associatie</w:t>
      </w:r>
      <w:r w:rsidRPr="005D3B2F">
        <w:rPr>
          <w:color w:val="000000"/>
          <w:lang w:val="nl-NL"/>
        </w:rPr>
        <w:t xml:space="preserve"> tot stand komt: dat </w:t>
      </w:r>
      <w:proofErr w:type="spellStart"/>
      <w:r w:rsidRPr="005D3B2F">
        <w:rPr>
          <w:color w:val="000000"/>
          <w:lang w:val="nl-NL"/>
        </w:rPr>
        <w:t>diejen</w:t>
      </w:r>
      <w:proofErr w:type="spellEnd"/>
      <w:r w:rsidRPr="005D3B2F">
        <w:rPr>
          <w:color w:val="000000"/>
          <w:lang w:val="nl-NL"/>
        </w:rPr>
        <w:t xml:space="preserve"> </w:t>
      </w:r>
      <w:proofErr w:type="spellStart"/>
      <w:r w:rsidRPr="005D3B2F">
        <w:rPr>
          <w:color w:val="000000"/>
          <w:lang w:val="nl-NL"/>
        </w:rPr>
        <w:t>ond</w:t>
      </w:r>
      <w:proofErr w:type="spellEnd"/>
      <w:r w:rsidRPr="005D3B2F">
        <w:rPr>
          <w:color w:val="000000"/>
          <w:lang w:val="nl-NL"/>
        </w:rPr>
        <w:t xml:space="preserve"> iets </w:t>
      </w:r>
      <w:r w:rsidRPr="005D3B2F">
        <w:rPr>
          <w:i/>
          <w:iCs/>
          <w:color w:val="000000"/>
          <w:lang w:val="nl-NL"/>
        </w:rPr>
        <w:t>leert</w:t>
      </w:r>
      <w:r w:rsidRPr="005D3B2F">
        <w:rPr>
          <w:color w:val="000000"/>
          <w:lang w:val="nl-NL"/>
        </w:rPr>
        <w:t xml:space="preserve"> hè want ne metronoom op zich betekent niks voor </w:t>
      </w:r>
      <w:proofErr w:type="spellStart"/>
      <w:r w:rsidRPr="005D3B2F">
        <w:rPr>
          <w:color w:val="000000"/>
          <w:lang w:val="nl-NL"/>
        </w:rPr>
        <w:t>nen</w:t>
      </w:r>
      <w:proofErr w:type="spellEnd"/>
      <w:r w:rsidRPr="005D3B2F">
        <w:rPr>
          <w:color w:val="000000"/>
          <w:lang w:val="nl-NL"/>
        </w:rPr>
        <w:t xml:space="preserve"> </w:t>
      </w:r>
      <w:proofErr w:type="spellStart"/>
      <w:r w:rsidRPr="005D3B2F">
        <w:rPr>
          <w:color w:val="000000"/>
          <w:lang w:val="nl-NL"/>
        </w:rPr>
        <w:t>ond</w:t>
      </w:r>
      <w:proofErr w:type="spellEnd"/>
      <w:r w:rsidRPr="005D3B2F">
        <w:rPr>
          <w:color w:val="000000"/>
          <w:lang w:val="nl-NL"/>
        </w:rPr>
        <w:t xml:space="preserve">, maar omdat </w:t>
      </w:r>
      <w:proofErr w:type="spellStart"/>
      <w:r w:rsidRPr="005D3B2F">
        <w:rPr>
          <w:color w:val="000000"/>
          <w:lang w:val="nl-NL"/>
        </w:rPr>
        <w:t>em</w:t>
      </w:r>
      <w:proofErr w:type="spellEnd"/>
      <w:r w:rsidRPr="005D3B2F">
        <w:rPr>
          <w:color w:val="000000"/>
          <w:lang w:val="nl-NL"/>
        </w:rPr>
        <w:t xml:space="preserve"> </w:t>
      </w:r>
      <w:proofErr w:type="spellStart"/>
      <w:r w:rsidRPr="005D3B2F">
        <w:rPr>
          <w:color w:val="000000"/>
          <w:lang w:val="nl-NL"/>
        </w:rPr>
        <w:t>dieje</w:t>
      </w:r>
      <w:proofErr w:type="spellEnd"/>
      <w:r w:rsidRPr="005D3B2F">
        <w:rPr>
          <w:color w:val="000000"/>
          <w:lang w:val="nl-NL"/>
        </w:rPr>
        <w:t xml:space="preserve"> metronoom hoorde elke keer als ‘</w:t>
      </w:r>
      <w:proofErr w:type="spellStart"/>
      <w:r w:rsidRPr="005D3B2F">
        <w:rPr>
          <w:color w:val="000000"/>
          <w:lang w:val="nl-NL"/>
        </w:rPr>
        <w:t>em</w:t>
      </w:r>
      <w:proofErr w:type="spellEnd"/>
      <w:r w:rsidRPr="005D3B2F">
        <w:rPr>
          <w:color w:val="000000"/>
          <w:lang w:val="nl-NL"/>
        </w:rPr>
        <w:t xml:space="preserve"> </w:t>
      </w:r>
      <w:r w:rsidRPr="005D3B2F">
        <w:rPr>
          <w:color w:val="000000"/>
          <w:lang w:val="nl-NL"/>
        </w:rPr>
        <w:lastRenderedPageBreak/>
        <w:t xml:space="preserve">eten kreeg, begon </w:t>
      </w:r>
      <w:proofErr w:type="spellStart"/>
      <w:r w:rsidRPr="005D3B2F">
        <w:rPr>
          <w:color w:val="000000"/>
          <w:lang w:val="nl-NL"/>
        </w:rPr>
        <w:t>em</w:t>
      </w:r>
      <w:proofErr w:type="spellEnd"/>
      <w:r w:rsidRPr="005D3B2F">
        <w:rPr>
          <w:color w:val="000000"/>
          <w:lang w:val="nl-NL"/>
        </w:rPr>
        <w:t xml:space="preserve"> die twee met elkaar te associëren. En als </w:t>
      </w:r>
      <w:proofErr w:type="spellStart"/>
      <w:r w:rsidRPr="005D3B2F">
        <w:rPr>
          <w:color w:val="000000"/>
          <w:lang w:val="nl-NL"/>
        </w:rPr>
        <w:t>em</w:t>
      </w:r>
      <w:proofErr w:type="spellEnd"/>
      <w:r w:rsidRPr="005D3B2F">
        <w:rPr>
          <w:color w:val="000000"/>
          <w:lang w:val="nl-NL"/>
        </w:rPr>
        <w:t xml:space="preserve"> dan daarna alleen </w:t>
      </w:r>
      <w:proofErr w:type="spellStart"/>
      <w:r w:rsidRPr="005D3B2F">
        <w:rPr>
          <w:color w:val="000000"/>
          <w:lang w:val="nl-NL"/>
        </w:rPr>
        <w:t>dieje</w:t>
      </w:r>
      <w:proofErr w:type="spellEnd"/>
      <w:r w:rsidRPr="005D3B2F">
        <w:rPr>
          <w:color w:val="000000"/>
          <w:lang w:val="nl-NL"/>
        </w:rPr>
        <w:t xml:space="preserve"> metronoom hoorde, dan dacht </w:t>
      </w:r>
      <w:proofErr w:type="spellStart"/>
      <w:r w:rsidRPr="005D3B2F">
        <w:rPr>
          <w:color w:val="000000"/>
          <w:lang w:val="nl-NL"/>
        </w:rPr>
        <w:t>diejen</w:t>
      </w:r>
      <w:proofErr w:type="spellEnd"/>
      <w:r w:rsidRPr="005D3B2F">
        <w:rPr>
          <w:color w:val="000000"/>
          <w:lang w:val="nl-NL"/>
        </w:rPr>
        <w:t xml:space="preserve"> </w:t>
      </w:r>
      <w:proofErr w:type="spellStart"/>
      <w:r w:rsidRPr="005D3B2F">
        <w:rPr>
          <w:color w:val="000000"/>
          <w:lang w:val="nl-NL"/>
        </w:rPr>
        <w:t>ond</w:t>
      </w:r>
      <w:proofErr w:type="spellEnd"/>
      <w:r w:rsidRPr="005D3B2F">
        <w:rPr>
          <w:color w:val="000000"/>
          <w:lang w:val="nl-NL"/>
        </w:rPr>
        <w:t xml:space="preserve"> dat </w:t>
      </w:r>
      <w:proofErr w:type="spellStart"/>
      <w:r w:rsidRPr="005D3B2F">
        <w:rPr>
          <w:color w:val="000000"/>
          <w:lang w:val="nl-NL"/>
        </w:rPr>
        <w:t>em</w:t>
      </w:r>
      <w:proofErr w:type="spellEnd"/>
      <w:r w:rsidRPr="005D3B2F">
        <w:rPr>
          <w:color w:val="000000"/>
          <w:lang w:val="nl-NL"/>
        </w:rPr>
        <w:t xml:space="preserve"> eten ging krijgen, en begon </w:t>
      </w:r>
      <w:proofErr w:type="spellStart"/>
      <w:r w:rsidRPr="005D3B2F">
        <w:rPr>
          <w:color w:val="000000"/>
          <w:lang w:val="nl-NL"/>
        </w:rPr>
        <w:t>em</w:t>
      </w:r>
      <w:proofErr w:type="spellEnd"/>
      <w:r w:rsidRPr="005D3B2F">
        <w:rPr>
          <w:color w:val="000000"/>
          <w:lang w:val="nl-NL"/>
        </w:rPr>
        <w:t xml:space="preserve"> ook te saliveren. Eigenlijk is dat een opmerkelijk leerproces hè: ne gewone, </w:t>
      </w:r>
      <w:proofErr w:type="spellStart"/>
      <w:r w:rsidRPr="005D3B2F">
        <w:rPr>
          <w:color w:val="000000"/>
          <w:lang w:val="nl-NL"/>
        </w:rPr>
        <w:t>willekeurigen</w:t>
      </w:r>
      <w:proofErr w:type="spellEnd"/>
      <w:r w:rsidRPr="005D3B2F">
        <w:rPr>
          <w:color w:val="000000"/>
          <w:lang w:val="nl-NL"/>
        </w:rPr>
        <w:t xml:space="preserve"> prikkel krijgt ineens betekenis… omdat ‘</w:t>
      </w:r>
      <w:proofErr w:type="spellStart"/>
      <w:r w:rsidRPr="005D3B2F">
        <w:rPr>
          <w:color w:val="000000"/>
          <w:lang w:val="nl-NL"/>
        </w:rPr>
        <w:t>em</w:t>
      </w:r>
      <w:proofErr w:type="spellEnd"/>
      <w:r w:rsidRPr="005D3B2F">
        <w:rPr>
          <w:color w:val="000000"/>
          <w:lang w:val="nl-NL"/>
        </w:rPr>
        <w:t xml:space="preserve"> </w:t>
      </w:r>
      <w:proofErr w:type="spellStart"/>
      <w:r w:rsidRPr="005D3B2F">
        <w:rPr>
          <w:color w:val="000000"/>
          <w:lang w:val="nl-NL"/>
        </w:rPr>
        <w:t>g’associeerd</w:t>
      </w:r>
      <w:proofErr w:type="spellEnd"/>
      <w:r w:rsidRPr="005D3B2F">
        <w:rPr>
          <w:color w:val="000000"/>
          <w:lang w:val="nl-NL"/>
        </w:rPr>
        <w:t xml:space="preserve"> wordt me </w:t>
      </w:r>
      <w:proofErr w:type="spellStart"/>
      <w:r w:rsidRPr="005D3B2F">
        <w:rPr>
          <w:color w:val="000000"/>
          <w:lang w:val="nl-NL"/>
        </w:rPr>
        <w:t>nen</w:t>
      </w:r>
      <w:proofErr w:type="spellEnd"/>
      <w:r w:rsidRPr="005D3B2F">
        <w:rPr>
          <w:color w:val="000000"/>
          <w:lang w:val="nl-NL"/>
        </w:rPr>
        <w:t xml:space="preserve"> andere prikkel: een geluid. “Ah, ik krijg eten!” En wat dat dier daar eigenlijk leert, is voorspellen. Voorspellen wat er ga komen. Da is </w:t>
      </w:r>
      <w:proofErr w:type="spellStart"/>
      <w:r w:rsidRPr="005D3B2F">
        <w:rPr>
          <w:color w:val="000000"/>
          <w:lang w:val="nl-NL"/>
        </w:rPr>
        <w:t>d’essentie</w:t>
      </w:r>
      <w:proofErr w:type="spellEnd"/>
      <w:r w:rsidRPr="005D3B2F">
        <w:rPr>
          <w:color w:val="000000"/>
          <w:lang w:val="nl-NL"/>
        </w:rPr>
        <w:t xml:space="preserve"> van klassieke conditionering, of betekenisleren. </w:t>
      </w:r>
    </w:p>
    <w:p w14:paraId="0801B036" w14:textId="77777777" w:rsidR="005D3B2F" w:rsidRPr="005D3B2F" w:rsidRDefault="005D3B2F" w:rsidP="005D3B2F">
      <w:pPr>
        <w:pStyle w:val="Normaalweb"/>
        <w:spacing w:before="0" w:beforeAutospacing="0" w:after="0" w:afterAutospacing="0"/>
        <w:jc w:val="both"/>
        <w:rPr>
          <w:lang w:val="nl-NL"/>
        </w:rPr>
      </w:pPr>
    </w:p>
    <w:p w14:paraId="43D1C1C3"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 xml:space="preserve">En we hadden et tot nu toe alleen over </w:t>
      </w:r>
      <w:proofErr w:type="spellStart"/>
      <w:r w:rsidRPr="005D3B2F">
        <w:rPr>
          <w:color w:val="000000"/>
          <w:lang w:val="nl-NL"/>
        </w:rPr>
        <w:t>onden</w:t>
      </w:r>
      <w:proofErr w:type="spellEnd"/>
      <w:r w:rsidRPr="005D3B2F">
        <w:rPr>
          <w:color w:val="000000"/>
          <w:lang w:val="nl-NL"/>
        </w:rPr>
        <w:t xml:space="preserve">, ma ge zou ervan verschieten a ge wist </w:t>
      </w:r>
      <w:proofErr w:type="spellStart"/>
      <w:r w:rsidRPr="005D3B2F">
        <w:rPr>
          <w:color w:val="000000"/>
          <w:lang w:val="nl-NL"/>
        </w:rPr>
        <w:t>oeveel</w:t>
      </w:r>
      <w:proofErr w:type="spellEnd"/>
      <w:r w:rsidRPr="005D3B2F">
        <w:rPr>
          <w:color w:val="000000"/>
          <w:lang w:val="nl-NL"/>
        </w:rPr>
        <w:t xml:space="preserve"> van ons gedrag als mens tot stand komt door klassieke conditionering hè. Ik geef een voorbeeld uit de psychologie. Een vrouw van </w:t>
      </w:r>
      <w:proofErr w:type="spellStart"/>
      <w:r w:rsidRPr="005D3B2F">
        <w:rPr>
          <w:color w:val="000000"/>
          <w:lang w:val="nl-NL"/>
        </w:rPr>
        <w:t>feertig</w:t>
      </w:r>
      <w:proofErr w:type="spellEnd"/>
      <w:r w:rsidRPr="005D3B2F">
        <w:rPr>
          <w:color w:val="000000"/>
          <w:lang w:val="nl-NL"/>
        </w:rPr>
        <w:t xml:space="preserve"> vijfenveertig jaar had een paar gesprekken me haren therapeut, en ze vertelde over hare kindertijd die toch wel redelijk traumatisch was. Me ne vader die aar fysiek mishandelde, die aar sloeg, en ze vertelde daarbij dat haar vader altijd sigaren rookte. En tot op vandaag kreeg die vrouw et benauwd, en kreeg ze schrik van de geur van sigaren. Ook da is klassieke conditionering: de koppeling van de schrik die ze voelde bij aar vader, aan de geur van sigaren. En zo zijn d’r nog veel andere voorbeelden te geven, van klassieke </w:t>
      </w:r>
      <w:proofErr w:type="spellStart"/>
      <w:r w:rsidRPr="005D3B2F">
        <w:rPr>
          <w:color w:val="000000"/>
          <w:lang w:val="nl-NL"/>
        </w:rPr>
        <w:t>conditionerig</w:t>
      </w:r>
      <w:proofErr w:type="spellEnd"/>
      <w:r w:rsidRPr="005D3B2F">
        <w:rPr>
          <w:color w:val="000000"/>
          <w:lang w:val="nl-NL"/>
        </w:rPr>
        <w:t xml:space="preserve"> bij mensen.</w:t>
      </w:r>
    </w:p>
    <w:p w14:paraId="61032DE1" w14:textId="77777777" w:rsidR="005D3B2F" w:rsidRPr="005D3B2F" w:rsidRDefault="005D3B2F" w:rsidP="005D3B2F">
      <w:pPr>
        <w:pStyle w:val="Normaalweb"/>
        <w:spacing w:before="0" w:beforeAutospacing="0" w:after="0" w:afterAutospacing="0"/>
        <w:jc w:val="both"/>
        <w:rPr>
          <w:lang w:val="nl-NL"/>
        </w:rPr>
      </w:pPr>
    </w:p>
    <w:p w14:paraId="5203FAFC" w14:textId="77777777" w:rsidR="005D3B2F" w:rsidRPr="005D3B2F" w:rsidRDefault="005D3B2F" w:rsidP="005D3B2F">
      <w:pPr>
        <w:pStyle w:val="Kop3"/>
        <w:numPr>
          <w:ilvl w:val="0"/>
          <w:numId w:val="1"/>
        </w:numPr>
        <w:tabs>
          <w:tab w:val="num" w:pos="360"/>
        </w:tabs>
        <w:spacing w:line="240" w:lineRule="auto"/>
        <w:ind w:left="0" w:firstLine="0"/>
        <w:rPr>
          <w:rFonts w:ascii="Times New Roman" w:hAnsi="Times New Roman" w:cs="Times New Roman"/>
          <w:sz w:val="24"/>
          <w:szCs w:val="24"/>
          <w:lang w:val="en-US"/>
        </w:rPr>
      </w:pPr>
      <w:r w:rsidRPr="005D3B2F">
        <w:rPr>
          <w:rFonts w:ascii="Times New Roman" w:hAnsi="Times New Roman" w:cs="Times New Roman"/>
          <w:sz w:val="24"/>
          <w:szCs w:val="24"/>
          <w:lang w:val="en-US"/>
        </w:rPr>
        <w:t>Standard Dutch with an Eastern European accent (2 minutes 42 seconds; 420 words)</w:t>
      </w:r>
    </w:p>
    <w:p w14:paraId="7DC0851D"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 xml:space="preserve">Goed. Waar we het vandaag over zullen hebben, is klassieke conditionering. En hét experiment dat daarbij baanbrekend was, was Pavlov met zijn hond. Even situeren. Pavlov heeft dat hele conditioneringsproces eigenlijk puur toevallig ontdekt. Pavlov was Russische fysioloog die onderzoek deed naar spijsvertering, en om die spijsvertering te onderzoeken, was hij ook met dieren bezig, met </w:t>
      </w:r>
      <w:proofErr w:type="spellStart"/>
      <w:r w:rsidRPr="005D3B2F">
        <w:rPr>
          <w:color w:val="000000"/>
          <w:lang w:val="nl-NL"/>
        </w:rPr>
        <w:t>met</w:t>
      </w:r>
      <w:proofErr w:type="spellEnd"/>
      <w:r w:rsidRPr="005D3B2F">
        <w:rPr>
          <w:color w:val="000000"/>
          <w:lang w:val="nl-NL"/>
        </w:rPr>
        <w:t xml:space="preserve"> honden. Hij was die honden hun speeksel aan het opvangen, en tijdens zijn experiment was er ‘n een metronoom aan ‘t gaan. Een metronoom dat is zo’n toestelletje met wijzer op om tempo aan te geven bij muziek, hè, je-je kent dat wel. Welnu, het viel Pavlov na een tijdje op dat telkens die metronoom startte, zijn hond ook begon te saliveren, dus speeksel begon af te scheiden. Dus nog vóór de hond eten kreeg, begon hij ‘t al te saliveren, omdat hij die metronoom dus hoorde. En dat heeft Pavlov dus toevallig ontdekt. En dat was ook de start van theorie rond klassieke conditionering. En wat is daar nu zo belangrijk bij? Dat is dat blijkbaar een associatie tot stand komt: dat de hond iets leert - want een metronoom betekent op zich niets voor een hond, maar omdat hij die metronoom hoorde telkens als hij eten kreeg, begon hij die twee met elkaar te associëren. En als hij dan daarna enkel die metronoom hoorde, dan dacht de hond dat hij eten ging krijgen, en begon hij ook te saliveren. Eigenlijk is dat een opmerkelijk leerproces: een gewone, willekeurige prikkel krijgt ineens betekenis, omdat hij geassocieerd wordt met een andere prikkel: een geluid. “Ah, ik krijg eten!” En wat het dier daar eigenlijk leert, is voorspellen. Voorspellen wat er gaat komen. Dat is de essentie van klassieke conditionering, of betekenisleren. </w:t>
      </w:r>
    </w:p>
    <w:p w14:paraId="5DBF9521" w14:textId="77777777" w:rsidR="005D3B2F" w:rsidRPr="005D3B2F" w:rsidRDefault="005D3B2F" w:rsidP="005D3B2F">
      <w:pPr>
        <w:pStyle w:val="Normaalweb"/>
        <w:spacing w:before="0" w:beforeAutospacing="0" w:after="0" w:afterAutospacing="0"/>
        <w:jc w:val="both"/>
        <w:rPr>
          <w:lang w:val="nl-NL"/>
        </w:rPr>
      </w:pPr>
    </w:p>
    <w:p w14:paraId="19C90CE6"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En we hadden tot nu toe enkel over honden, maar je zou schrikken als jij wist hoeveel van ons gedrag als mens tot stand komt door klassieke conditionering. Ik geef een voorbeeld uit psychologie. Een vrouw van veertig-vijfenveertig jaar had enkele gesprekken met haar therapeut, en ze vertelde over haar kindertijd die toch wel vrij traumatisch was. Met een vader die haar fysiek mishandelde, die haar sloeg, en ze vertelde daarbij dat haar vader altijd sigaren rookte. En tot op vandaag kreeg die vrouw het benauwd en werd ze angstig door de geur van sigaren. Ook dat is klassieke conditionering, hè: de koppeling van de angst die ze voelde bij haar vader, aan de geur van sigaren. En zo zijn er nog veel andere voorbeelden te geven, van klassieke conditionering bij mensen. </w:t>
      </w:r>
    </w:p>
    <w:p w14:paraId="51009B56" w14:textId="77777777" w:rsidR="005D3B2F" w:rsidRPr="005D3B2F" w:rsidRDefault="005D3B2F" w:rsidP="005D3B2F">
      <w:pPr>
        <w:pStyle w:val="Normaalweb"/>
        <w:spacing w:before="0" w:beforeAutospacing="0" w:after="0" w:afterAutospacing="0"/>
        <w:jc w:val="both"/>
        <w:rPr>
          <w:lang w:val="nl-NL"/>
        </w:rPr>
      </w:pPr>
    </w:p>
    <w:p w14:paraId="1F540C88" w14:textId="77777777" w:rsidR="005D3B2F" w:rsidRPr="005D3B2F" w:rsidRDefault="005D3B2F" w:rsidP="005D3B2F">
      <w:pPr>
        <w:pStyle w:val="Kop3"/>
        <w:numPr>
          <w:ilvl w:val="0"/>
          <w:numId w:val="1"/>
        </w:numPr>
        <w:tabs>
          <w:tab w:val="num" w:pos="360"/>
        </w:tabs>
        <w:spacing w:line="240" w:lineRule="auto"/>
        <w:ind w:left="0" w:firstLine="0"/>
        <w:rPr>
          <w:rFonts w:ascii="Times New Roman" w:hAnsi="Times New Roman" w:cs="Times New Roman"/>
          <w:sz w:val="24"/>
          <w:szCs w:val="24"/>
          <w:lang w:val="en-US"/>
        </w:rPr>
      </w:pPr>
      <w:r w:rsidRPr="005D3B2F">
        <w:rPr>
          <w:rFonts w:ascii="Times New Roman" w:hAnsi="Times New Roman" w:cs="Times New Roman"/>
          <w:sz w:val="24"/>
          <w:szCs w:val="24"/>
          <w:lang w:val="en-US"/>
        </w:rPr>
        <w:lastRenderedPageBreak/>
        <w:t>Colloquial Dutch with an Eastern European accent (2 minutes 41 seconds; 421 words)</w:t>
      </w:r>
    </w:p>
    <w:p w14:paraId="76719286" w14:textId="77777777" w:rsidR="005D3B2F" w:rsidRPr="005D3B2F" w:rsidRDefault="005D3B2F" w:rsidP="005D3B2F">
      <w:pPr>
        <w:pStyle w:val="Normaalweb"/>
        <w:spacing w:before="0" w:beforeAutospacing="0" w:after="0" w:afterAutospacing="0"/>
        <w:jc w:val="both"/>
        <w:rPr>
          <w:color w:val="000000"/>
          <w:lang w:val="nl-NL"/>
        </w:rPr>
      </w:pPr>
      <w:proofErr w:type="spellStart"/>
      <w:r w:rsidRPr="005D3B2F">
        <w:rPr>
          <w:color w:val="000000"/>
          <w:lang w:val="nl-NL"/>
        </w:rPr>
        <w:t>Goe</w:t>
      </w:r>
      <w:proofErr w:type="spellEnd"/>
      <w:r w:rsidRPr="005D3B2F">
        <w:rPr>
          <w:color w:val="000000"/>
          <w:lang w:val="nl-NL"/>
        </w:rPr>
        <w:t xml:space="preserve">. Waar we het vandaag over gaan hebben, is klassieke conditionering. En hét experiment dat daarbij baanbrekend was, was Pavlov me zijnen hond. Efkes situeren. Pavlov </w:t>
      </w:r>
      <w:proofErr w:type="spellStart"/>
      <w:r w:rsidRPr="005D3B2F">
        <w:rPr>
          <w:color w:val="000000"/>
          <w:lang w:val="nl-NL"/>
        </w:rPr>
        <w:t>eeft</w:t>
      </w:r>
      <w:proofErr w:type="spellEnd"/>
      <w:r w:rsidRPr="005D3B2F">
        <w:rPr>
          <w:color w:val="000000"/>
          <w:lang w:val="nl-NL"/>
        </w:rPr>
        <w:t xml:space="preserve"> </w:t>
      </w:r>
      <w:proofErr w:type="spellStart"/>
      <w:r w:rsidRPr="005D3B2F">
        <w:rPr>
          <w:color w:val="000000"/>
          <w:lang w:val="nl-NL"/>
        </w:rPr>
        <w:t>dad</w:t>
      </w:r>
      <w:proofErr w:type="spellEnd"/>
      <w:r w:rsidRPr="005D3B2F">
        <w:rPr>
          <w:color w:val="000000"/>
          <w:lang w:val="nl-NL"/>
        </w:rPr>
        <w:t xml:space="preserve"> </w:t>
      </w:r>
      <w:proofErr w:type="spellStart"/>
      <w:r w:rsidRPr="005D3B2F">
        <w:rPr>
          <w:color w:val="000000"/>
          <w:lang w:val="nl-NL"/>
        </w:rPr>
        <w:t>ele</w:t>
      </w:r>
      <w:proofErr w:type="spellEnd"/>
      <w:r w:rsidRPr="005D3B2F">
        <w:rPr>
          <w:color w:val="000000"/>
          <w:lang w:val="nl-NL"/>
        </w:rPr>
        <w:t xml:space="preserve"> conditioneringsproces eigenlijk puur toevallig ontdekt. Pavlov da was een Russische fysioloog die onderzoek deed naar spijsvertering, en om die spijsvertering te onderzoeken, was ij ook met dieren bezig, me honden. ij was die honden hun speeksel aan ‘t opvangen, en tijdens zijn experiment was er ne metronoom aan ‘t gaan. Ne metronoom </w:t>
      </w:r>
      <w:proofErr w:type="spellStart"/>
      <w:r w:rsidRPr="005D3B2F">
        <w:rPr>
          <w:color w:val="000000"/>
          <w:lang w:val="nl-NL"/>
        </w:rPr>
        <w:t>daddis</w:t>
      </w:r>
      <w:proofErr w:type="spellEnd"/>
      <w:r w:rsidRPr="005D3B2F">
        <w:rPr>
          <w:color w:val="000000"/>
          <w:lang w:val="nl-NL"/>
        </w:rPr>
        <w:t xml:space="preserve"> zo’n </w:t>
      </w:r>
      <w:proofErr w:type="spellStart"/>
      <w:r w:rsidRPr="005D3B2F">
        <w:rPr>
          <w:color w:val="000000"/>
          <w:lang w:val="nl-NL"/>
        </w:rPr>
        <w:t>toestelleke</w:t>
      </w:r>
      <w:proofErr w:type="spellEnd"/>
      <w:r w:rsidRPr="005D3B2F">
        <w:rPr>
          <w:color w:val="000000"/>
          <w:lang w:val="nl-NL"/>
        </w:rPr>
        <w:t xml:space="preserve"> me ne wijzer op om ‘t tempo aan te geven bij muziek, </w:t>
      </w:r>
      <w:proofErr w:type="spellStart"/>
      <w:r w:rsidRPr="005D3B2F">
        <w:rPr>
          <w:color w:val="000000"/>
          <w:lang w:val="nl-NL"/>
        </w:rPr>
        <w:t>èh</w:t>
      </w:r>
      <w:proofErr w:type="spellEnd"/>
      <w:r w:rsidRPr="005D3B2F">
        <w:rPr>
          <w:color w:val="000000"/>
          <w:lang w:val="nl-NL"/>
        </w:rPr>
        <w:t xml:space="preserve">, ge kent da wel. Awel et viel Pavlov na </w:t>
      </w:r>
      <w:proofErr w:type="spellStart"/>
      <w:r w:rsidRPr="005D3B2F">
        <w:rPr>
          <w:color w:val="000000"/>
          <w:lang w:val="nl-NL"/>
        </w:rPr>
        <w:t>nen</w:t>
      </w:r>
      <w:proofErr w:type="spellEnd"/>
      <w:r w:rsidRPr="005D3B2F">
        <w:rPr>
          <w:color w:val="000000"/>
          <w:lang w:val="nl-NL"/>
        </w:rPr>
        <w:t xml:space="preserve"> tijd op da elke keer dat </w:t>
      </w:r>
      <w:proofErr w:type="spellStart"/>
      <w:r w:rsidRPr="005D3B2F">
        <w:rPr>
          <w:color w:val="000000"/>
          <w:lang w:val="nl-NL"/>
        </w:rPr>
        <w:t>dieje</w:t>
      </w:r>
      <w:proofErr w:type="spellEnd"/>
      <w:r w:rsidRPr="005D3B2F">
        <w:rPr>
          <w:color w:val="000000"/>
          <w:lang w:val="nl-NL"/>
        </w:rPr>
        <w:t xml:space="preserve"> metronoom startte, zijnen hond ook begon te saliveren, dus speeksel begon af te scheiden. Dus nog vooraleer </w:t>
      </w:r>
      <w:proofErr w:type="spellStart"/>
      <w:r w:rsidRPr="005D3B2F">
        <w:rPr>
          <w:color w:val="000000"/>
          <w:lang w:val="nl-NL"/>
        </w:rPr>
        <w:t>dieje</w:t>
      </w:r>
      <w:proofErr w:type="spellEnd"/>
      <w:r w:rsidRPr="005D3B2F">
        <w:rPr>
          <w:color w:val="000000"/>
          <w:lang w:val="nl-NL"/>
        </w:rPr>
        <w:t xml:space="preserve"> hond eten kreeg, begon hij al te saliveren, omdat hij die metronoom dus hoorde. En dat heeft Pavlov dus toevallig ontdekt. En da was ook de start van de theorie rond klassieke conditionering. En wat is daar zo belangrijk bij? Da is dat blijkbaar </w:t>
      </w:r>
      <w:r w:rsidRPr="005D3B2F">
        <w:rPr>
          <w:i/>
          <w:iCs/>
          <w:color w:val="000000"/>
          <w:lang w:val="nl-NL"/>
        </w:rPr>
        <w:t>associatie</w:t>
      </w:r>
      <w:r w:rsidRPr="005D3B2F">
        <w:rPr>
          <w:color w:val="000000"/>
          <w:lang w:val="nl-NL"/>
        </w:rPr>
        <w:t xml:space="preserve"> tot stand komt: dat </w:t>
      </w:r>
      <w:proofErr w:type="spellStart"/>
      <w:r w:rsidRPr="005D3B2F">
        <w:rPr>
          <w:color w:val="000000"/>
          <w:lang w:val="nl-NL"/>
        </w:rPr>
        <w:t>diejen</w:t>
      </w:r>
      <w:proofErr w:type="spellEnd"/>
      <w:r w:rsidRPr="005D3B2F">
        <w:rPr>
          <w:color w:val="000000"/>
          <w:lang w:val="nl-NL"/>
        </w:rPr>
        <w:t xml:space="preserve"> hond iets </w:t>
      </w:r>
      <w:r w:rsidRPr="005D3B2F">
        <w:rPr>
          <w:i/>
          <w:iCs/>
          <w:color w:val="000000"/>
          <w:lang w:val="nl-NL"/>
        </w:rPr>
        <w:t>leert</w:t>
      </w:r>
      <w:r w:rsidRPr="005D3B2F">
        <w:rPr>
          <w:color w:val="000000"/>
          <w:lang w:val="nl-NL"/>
        </w:rPr>
        <w:t xml:space="preserve"> want ne metronoom op zich betekent niks voor </w:t>
      </w:r>
      <w:proofErr w:type="spellStart"/>
      <w:r w:rsidRPr="005D3B2F">
        <w:rPr>
          <w:color w:val="000000"/>
          <w:lang w:val="nl-NL"/>
        </w:rPr>
        <w:t>nen</w:t>
      </w:r>
      <w:proofErr w:type="spellEnd"/>
      <w:r w:rsidRPr="005D3B2F">
        <w:rPr>
          <w:color w:val="000000"/>
          <w:lang w:val="nl-NL"/>
        </w:rPr>
        <w:t xml:space="preserve"> hond, maar omdat </w:t>
      </w:r>
      <w:proofErr w:type="spellStart"/>
      <w:r w:rsidRPr="005D3B2F">
        <w:rPr>
          <w:color w:val="000000"/>
          <w:lang w:val="nl-NL"/>
        </w:rPr>
        <w:t>em</w:t>
      </w:r>
      <w:proofErr w:type="spellEnd"/>
      <w:r w:rsidRPr="005D3B2F">
        <w:rPr>
          <w:color w:val="000000"/>
          <w:lang w:val="nl-NL"/>
        </w:rPr>
        <w:t xml:space="preserve"> </w:t>
      </w:r>
      <w:proofErr w:type="spellStart"/>
      <w:r w:rsidRPr="005D3B2F">
        <w:rPr>
          <w:color w:val="000000"/>
          <w:lang w:val="nl-NL"/>
        </w:rPr>
        <w:t>dieje</w:t>
      </w:r>
      <w:proofErr w:type="spellEnd"/>
      <w:r w:rsidRPr="005D3B2F">
        <w:rPr>
          <w:color w:val="000000"/>
          <w:lang w:val="nl-NL"/>
        </w:rPr>
        <w:t xml:space="preserve"> metronoom hoorde elke keer als ‘</w:t>
      </w:r>
      <w:proofErr w:type="spellStart"/>
      <w:r w:rsidRPr="005D3B2F">
        <w:rPr>
          <w:color w:val="000000"/>
          <w:lang w:val="nl-NL"/>
        </w:rPr>
        <w:t>em</w:t>
      </w:r>
      <w:proofErr w:type="spellEnd"/>
      <w:r w:rsidRPr="005D3B2F">
        <w:rPr>
          <w:color w:val="000000"/>
          <w:lang w:val="nl-NL"/>
        </w:rPr>
        <w:t xml:space="preserve"> eten kreeg, begon </w:t>
      </w:r>
      <w:proofErr w:type="spellStart"/>
      <w:r w:rsidRPr="005D3B2F">
        <w:rPr>
          <w:color w:val="000000"/>
          <w:lang w:val="nl-NL"/>
        </w:rPr>
        <w:t>em</w:t>
      </w:r>
      <w:proofErr w:type="spellEnd"/>
      <w:r w:rsidRPr="005D3B2F">
        <w:rPr>
          <w:color w:val="000000"/>
          <w:lang w:val="nl-NL"/>
        </w:rPr>
        <w:t xml:space="preserve"> die twee met elkaar te associëren. En als </w:t>
      </w:r>
      <w:proofErr w:type="spellStart"/>
      <w:r w:rsidRPr="005D3B2F">
        <w:rPr>
          <w:color w:val="000000"/>
          <w:lang w:val="nl-NL"/>
        </w:rPr>
        <w:t>em</w:t>
      </w:r>
      <w:proofErr w:type="spellEnd"/>
      <w:r w:rsidRPr="005D3B2F">
        <w:rPr>
          <w:color w:val="000000"/>
          <w:lang w:val="nl-NL"/>
        </w:rPr>
        <w:t xml:space="preserve"> dan daarna alleen die metronoom hoorde, dan dacht de hond dat </w:t>
      </w:r>
      <w:proofErr w:type="spellStart"/>
      <w:r w:rsidRPr="005D3B2F">
        <w:rPr>
          <w:color w:val="000000"/>
          <w:lang w:val="nl-NL"/>
        </w:rPr>
        <w:t>em</w:t>
      </w:r>
      <w:proofErr w:type="spellEnd"/>
      <w:r w:rsidRPr="005D3B2F">
        <w:rPr>
          <w:color w:val="000000"/>
          <w:lang w:val="nl-NL"/>
        </w:rPr>
        <w:t xml:space="preserve"> eten ging krijgen, en begon </w:t>
      </w:r>
      <w:proofErr w:type="spellStart"/>
      <w:r w:rsidRPr="005D3B2F">
        <w:rPr>
          <w:color w:val="000000"/>
          <w:lang w:val="nl-NL"/>
        </w:rPr>
        <w:t>em</w:t>
      </w:r>
      <w:proofErr w:type="spellEnd"/>
      <w:r w:rsidRPr="005D3B2F">
        <w:rPr>
          <w:color w:val="000000"/>
          <w:lang w:val="nl-NL"/>
        </w:rPr>
        <w:t xml:space="preserve"> ook te saliveren. Eigenlijk is dat een opmerkelijk leerproces: ne gewone, </w:t>
      </w:r>
      <w:proofErr w:type="spellStart"/>
      <w:r w:rsidRPr="005D3B2F">
        <w:rPr>
          <w:color w:val="000000"/>
          <w:lang w:val="nl-NL"/>
        </w:rPr>
        <w:t>willekeurigen</w:t>
      </w:r>
      <w:proofErr w:type="spellEnd"/>
      <w:r w:rsidRPr="005D3B2F">
        <w:rPr>
          <w:color w:val="000000"/>
          <w:lang w:val="nl-NL"/>
        </w:rPr>
        <w:t xml:space="preserve"> prikkel krijgt ineens betekenis… omdat ‘</w:t>
      </w:r>
      <w:proofErr w:type="spellStart"/>
      <w:r w:rsidRPr="005D3B2F">
        <w:rPr>
          <w:color w:val="000000"/>
          <w:lang w:val="nl-NL"/>
        </w:rPr>
        <w:t>em</w:t>
      </w:r>
      <w:proofErr w:type="spellEnd"/>
      <w:r w:rsidRPr="005D3B2F">
        <w:rPr>
          <w:color w:val="000000"/>
          <w:lang w:val="nl-NL"/>
        </w:rPr>
        <w:t xml:space="preserve"> geassocieerd wordt me </w:t>
      </w:r>
      <w:proofErr w:type="spellStart"/>
      <w:r w:rsidRPr="005D3B2F">
        <w:rPr>
          <w:color w:val="000000"/>
          <w:lang w:val="nl-NL"/>
        </w:rPr>
        <w:t>nen</w:t>
      </w:r>
      <w:proofErr w:type="spellEnd"/>
      <w:r w:rsidRPr="005D3B2F">
        <w:rPr>
          <w:color w:val="000000"/>
          <w:lang w:val="nl-NL"/>
        </w:rPr>
        <w:t xml:space="preserve"> andere prikkel: een geluid. “Ah, ik krijg eten!” En wat dat dier eigenlijk leert, is voorspellen. Voorspellen wat er ga komen. Da is </w:t>
      </w:r>
      <w:proofErr w:type="spellStart"/>
      <w:r w:rsidRPr="005D3B2F">
        <w:rPr>
          <w:color w:val="000000"/>
          <w:lang w:val="nl-NL"/>
        </w:rPr>
        <w:t>d’essentie</w:t>
      </w:r>
      <w:proofErr w:type="spellEnd"/>
      <w:r w:rsidRPr="005D3B2F">
        <w:rPr>
          <w:color w:val="000000"/>
          <w:lang w:val="nl-NL"/>
        </w:rPr>
        <w:t xml:space="preserve"> van klassieke conditionering, of betekenisleren. </w:t>
      </w:r>
    </w:p>
    <w:p w14:paraId="7E0F05B4" w14:textId="77777777" w:rsidR="005D3B2F" w:rsidRPr="005D3B2F" w:rsidRDefault="005D3B2F" w:rsidP="005D3B2F">
      <w:pPr>
        <w:pStyle w:val="Normaalweb"/>
        <w:spacing w:before="0" w:beforeAutospacing="0" w:after="0" w:afterAutospacing="0"/>
        <w:jc w:val="both"/>
        <w:rPr>
          <w:lang w:val="nl-NL"/>
        </w:rPr>
      </w:pPr>
    </w:p>
    <w:p w14:paraId="215AC14E" w14:textId="77777777" w:rsidR="005D3B2F" w:rsidRPr="005D3B2F" w:rsidRDefault="005D3B2F" w:rsidP="005D3B2F">
      <w:pPr>
        <w:pStyle w:val="Normaalweb"/>
        <w:spacing w:before="0" w:beforeAutospacing="0" w:after="0" w:afterAutospacing="0"/>
        <w:jc w:val="both"/>
        <w:rPr>
          <w:color w:val="000000"/>
          <w:lang w:val="nl-NL"/>
        </w:rPr>
      </w:pPr>
      <w:r w:rsidRPr="005D3B2F">
        <w:rPr>
          <w:color w:val="000000"/>
          <w:lang w:val="nl-NL"/>
        </w:rPr>
        <w:t xml:space="preserve">En we hadden tot nu toe alleen over honden, ma je zou verschieten a ge wist hoeveel van ons gedrag als mens tot stand komt door klassieke conditionering. Ik geef een voorbeeld uit de psychologie. Een vrouw van </w:t>
      </w:r>
      <w:proofErr w:type="spellStart"/>
      <w:r w:rsidRPr="005D3B2F">
        <w:rPr>
          <w:color w:val="000000"/>
          <w:lang w:val="nl-NL"/>
        </w:rPr>
        <w:t>feertig</w:t>
      </w:r>
      <w:proofErr w:type="spellEnd"/>
      <w:r w:rsidRPr="005D3B2F">
        <w:rPr>
          <w:color w:val="000000"/>
          <w:lang w:val="nl-NL"/>
        </w:rPr>
        <w:t xml:space="preserve"> vijfenveertig jaar had een paar gesprekken met hare therapeut, en ze vertelde over hare kindertijd die toch wel vrij traumatisch was. Me ne vader die haar fysiek mishandelde, die haar sloeg, en ze vertelde daarbij dat haar vader altijd sigaren rookte. En tot op vandaag kreeg die vrouw et benauwd, en werd ze angstig door de geur van sigaren. Ook </w:t>
      </w:r>
      <w:proofErr w:type="spellStart"/>
      <w:r w:rsidRPr="005D3B2F">
        <w:rPr>
          <w:color w:val="000000"/>
          <w:lang w:val="nl-NL"/>
        </w:rPr>
        <w:t>daddis</w:t>
      </w:r>
      <w:proofErr w:type="spellEnd"/>
      <w:r w:rsidRPr="005D3B2F">
        <w:rPr>
          <w:color w:val="000000"/>
          <w:lang w:val="nl-NL"/>
        </w:rPr>
        <w:t xml:space="preserve"> klassieke conditionering: de koppeling van de angst die ze voelde bij aar vader en de geur van sigaren. En zo zijn d’r nog veel andere voorbeelden van te geven, van klassieke conditionering bij mensen.</w:t>
      </w:r>
    </w:p>
    <w:p w14:paraId="455DF57C" w14:textId="77777777" w:rsidR="005D3B2F" w:rsidRPr="005D3B2F" w:rsidRDefault="005D3B2F" w:rsidP="005D3B2F">
      <w:pPr>
        <w:spacing w:line="240" w:lineRule="auto"/>
        <w:rPr>
          <w:rFonts w:ascii="Times New Roman" w:hAnsi="Times New Roman" w:cs="Times New Roman"/>
          <w:sz w:val="24"/>
          <w:szCs w:val="24"/>
          <w:lang w:val="nl-NL"/>
        </w:rPr>
      </w:pPr>
    </w:p>
    <w:p w14:paraId="1E70C423" w14:textId="11DE4AE1" w:rsidR="005D3B2F" w:rsidRPr="005D3B2F" w:rsidRDefault="005D3B2F" w:rsidP="005D3B2F">
      <w:pPr>
        <w:pStyle w:val="Kop2"/>
        <w:spacing w:before="0" w:line="240" w:lineRule="auto"/>
        <w:rPr>
          <w:rFonts w:ascii="Times New Roman" w:hAnsi="Times New Roman" w:cs="Times New Roman"/>
          <w:b/>
          <w:bCs/>
          <w:i/>
          <w:iCs/>
          <w:color w:val="auto"/>
          <w:sz w:val="24"/>
          <w:szCs w:val="24"/>
          <w:lang w:val="en-GB"/>
        </w:rPr>
      </w:pPr>
      <w:r w:rsidRPr="005D3B2F">
        <w:rPr>
          <w:rFonts w:ascii="Times New Roman" w:hAnsi="Times New Roman" w:cs="Times New Roman"/>
          <w:b/>
          <w:bCs/>
          <w:i/>
          <w:iCs/>
          <w:color w:val="auto"/>
          <w:sz w:val="24"/>
          <w:szCs w:val="24"/>
          <w:lang w:val="en-GB"/>
        </w:rPr>
        <w:t>Supplementary materials B</w:t>
      </w:r>
      <w:r w:rsidRPr="005D3B2F">
        <w:rPr>
          <w:rFonts w:ascii="Times New Roman" w:hAnsi="Times New Roman" w:cs="Times New Roman"/>
          <w:b/>
          <w:bCs/>
          <w:i/>
          <w:iCs/>
          <w:color w:val="auto"/>
          <w:sz w:val="24"/>
          <w:szCs w:val="24"/>
          <w:lang w:val="en-GB"/>
        </w:rPr>
        <w:t>: Standard vs. colloquial features in speech clips</w:t>
      </w:r>
    </w:p>
    <w:tbl>
      <w:tblPr>
        <w:tblStyle w:val="Rastertabel1licht"/>
        <w:tblW w:w="9072" w:type="dxa"/>
        <w:tblLook w:val="04A0" w:firstRow="1" w:lastRow="0" w:firstColumn="1" w:lastColumn="0" w:noHBand="0" w:noVBand="1"/>
      </w:tblPr>
      <w:tblGrid>
        <w:gridCol w:w="2268"/>
        <w:gridCol w:w="3402"/>
        <w:gridCol w:w="3402"/>
      </w:tblGrid>
      <w:tr w:rsidR="005D3B2F" w:rsidRPr="005D3B2F" w14:paraId="4E5CEEB5" w14:textId="77777777" w:rsidTr="00156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01F6071C" w14:textId="77777777" w:rsidR="005D3B2F" w:rsidRPr="005D3B2F" w:rsidRDefault="005D3B2F" w:rsidP="005D3B2F">
            <w:pPr>
              <w:pStyle w:val="Normaalweb"/>
              <w:spacing w:before="0" w:beforeAutospacing="0" w:after="0" w:afterAutospacing="0"/>
              <w:jc w:val="both"/>
            </w:pPr>
            <w:proofErr w:type="spellStart"/>
            <w:r w:rsidRPr="005D3B2F">
              <w:rPr>
                <w:color w:val="000000"/>
              </w:rPr>
              <w:t>Variable</w:t>
            </w:r>
            <w:proofErr w:type="spellEnd"/>
          </w:p>
        </w:tc>
        <w:tc>
          <w:tcPr>
            <w:tcW w:w="3402" w:type="dxa"/>
            <w:hideMark/>
          </w:tcPr>
          <w:p w14:paraId="567B6974" w14:textId="77777777" w:rsidR="005D3B2F" w:rsidRPr="005D3B2F" w:rsidRDefault="005D3B2F" w:rsidP="005D3B2F">
            <w:pPr>
              <w:pStyle w:val="Norma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pPr>
            <w:r w:rsidRPr="005D3B2F">
              <w:rPr>
                <w:color w:val="000000"/>
              </w:rPr>
              <w:t>Standard variant</w:t>
            </w:r>
          </w:p>
        </w:tc>
        <w:tc>
          <w:tcPr>
            <w:tcW w:w="3402" w:type="dxa"/>
            <w:hideMark/>
          </w:tcPr>
          <w:p w14:paraId="57896E65" w14:textId="77777777" w:rsidR="005D3B2F" w:rsidRPr="005D3B2F" w:rsidRDefault="005D3B2F" w:rsidP="005D3B2F">
            <w:pPr>
              <w:pStyle w:val="Norma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pPr>
            <w:proofErr w:type="spellStart"/>
            <w:r w:rsidRPr="005D3B2F">
              <w:rPr>
                <w:color w:val="000000"/>
              </w:rPr>
              <w:t>Colloquial</w:t>
            </w:r>
            <w:proofErr w:type="spellEnd"/>
            <w:r w:rsidRPr="005D3B2F">
              <w:rPr>
                <w:color w:val="000000"/>
              </w:rPr>
              <w:t xml:space="preserve"> variant</w:t>
            </w:r>
          </w:p>
        </w:tc>
      </w:tr>
      <w:tr w:rsidR="005D3B2F" w:rsidRPr="005D3B2F" w14:paraId="02C01FEA"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5E3E83AC" w14:textId="77777777" w:rsidR="005D3B2F" w:rsidRPr="005D3B2F" w:rsidRDefault="005D3B2F" w:rsidP="005D3B2F">
            <w:pPr>
              <w:pStyle w:val="Normaalweb"/>
              <w:spacing w:before="0" w:beforeAutospacing="0" w:after="0" w:afterAutospacing="0"/>
              <w:jc w:val="both"/>
              <w:rPr>
                <w:b w:val="0"/>
                <w:bCs w:val="0"/>
              </w:rPr>
            </w:pPr>
            <w:r w:rsidRPr="005D3B2F">
              <w:rPr>
                <w:b w:val="0"/>
                <w:bCs w:val="0"/>
              </w:rPr>
              <w:t>2</w:t>
            </w:r>
            <w:r w:rsidRPr="005D3B2F">
              <w:rPr>
                <w:b w:val="0"/>
                <w:bCs w:val="0"/>
                <w:vertAlign w:val="superscript"/>
              </w:rPr>
              <w:t>nd</w:t>
            </w:r>
            <w:r w:rsidRPr="005D3B2F">
              <w:rPr>
                <w:b w:val="0"/>
                <w:bCs w:val="0"/>
              </w:rPr>
              <w:t xml:space="preserve"> person </w:t>
            </w:r>
            <w:proofErr w:type="spellStart"/>
            <w:r w:rsidRPr="005D3B2F">
              <w:rPr>
                <w:b w:val="0"/>
                <w:bCs w:val="0"/>
              </w:rPr>
              <w:t>singular</w:t>
            </w:r>
            <w:proofErr w:type="spellEnd"/>
            <w:r w:rsidRPr="005D3B2F">
              <w:rPr>
                <w:b w:val="0"/>
                <w:bCs w:val="0"/>
              </w:rPr>
              <w:t xml:space="preserve"> </w:t>
            </w:r>
            <w:proofErr w:type="spellStart"/>
            <w:r w:rsidRPr="005D3B2F">
              <w:rPr>
                <w:b w:val="0"/>
                <w:bCs w:val="0"/>
              </w:rPr>
              <w:t>pronoun</w:t>
            </w:r>
            <w:proofErr w:type="spellEnd"/>
          </w:p>
        </w:tc>
        <w:tc>
          <w:tcPr>
            <w:tcW w:w="3402" w:type="dxa"/>
            <w:hideMark/>
          </w:tcPr>
          <w:p w14:paraId="1F4E493C"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je ‘</w:t>
            </w:r>
            <w:proofErr w:type="spellStart"/>
            <w:r w:rsidRPr="005D3B2F">
              <w:t>you</w:t>
            </w:r>
            <w:proofErr w:type="spellEnd"/>
            <w:r w:rsidRPr="005D3B2F">
              <w:t>’</w:t>
            </w:r>
          </w:p>
        </w:tc>
        <w:tc>
          <w:tcPr>
            <w:tcW w:w="3402" w:type="dxa"/>
            <w:hideMark/>
          </w:tcPr>
          <w:p w14:paraId="195C3DEB"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ge ‘</w:t>
            </w:r>
            <w:proofErr w:type="spellStart"/>
            <w:r w:rsidRPr="005D3B2F">
              <w:t>you</w:t>
            </w:r>
            <w:proofErr w:type="spellEnd"/>
            <w:r w:rsidRPr="005D3B2F">
              <w:t>’</w:t>
            </w:r>
          </w:p>
        </w:tc>
      </w:tr>
      <w:tr w:rsidR="005D3B2F" w:rsidRPr="005D3B2F" w14:paraId="155ABC91" w14:textId="77777777" w:rsidTr="001568A3">
        <w:tc>
          <w:tcPr>
            <w:cnfStyle w:val="001000000000" w:firstRow="0" w:lastRow="0" w:firstColumn="1" w:lastColumn="0" w:oddVBand="0" w:evenVBand="0" w:oddHBand="0" w:evenHBand="0" w:firstRowFirstColumn="0" w:firstRowLastColumn="0" w:lastRowFirstColumn="0" w:lastRowLastColumn="0"/>
            <w:tcW w:w="2268" w:type="dxa"/>
          </w:tcPr>
          <w:p w14:paraId="1F9508AF"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lang w:val="en-GB"/>
              </w:rPr>
              <w:t>3rd person masculine singular pronoun</w:t>
            </w:r>
          </w:p>
        </w:tc>
        <w:tc>
          <w:tcPr>
            <w:tcW w:w="3402" w:type="dxa"/>
          </w:tcPr>
          <w:p w14:paraId="337AEFA7"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 xml:space="preserve">hij ‘he’ (begon hij ‘he </w:t>
            </w:r>
            <w:proofErr w:type="spellStart"/>
            <w:r w:rsidRPr="005D3B2F">
              <w:t>started</w:t>
            </w:r>
            <w:proofErr w:type="spellEnd"/>
            <w:r w:rsidRPr="005D3B2F">
              <w:t>’)</w:t>
            </w:r>
          </w:p>
        </w:tc>
        <w:tc>
          <w:tcPr>
            <w:tcW w:w="3402" w:type="dxa"/>
          </w:tcPr>
          <w:p w14:paraId="0E48AE7D"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r w:rsidRPr="005D3B2F">
              <w:rPr>
                <w:lang w:val="en-GB"/>
              </w:rPr>
              <w:t>(h)</w:t>
            </w:r>
            <w:proofErr w:type="spellStart"/>
            <w:r w:rsidRPr="005D3B2F">
              <w:rPr>
                <w:lang w:val="en-GB"/>
              </w:rPr>
              <w:t>em</w:t>
            </w:r>
            <w:proofErr w:type="spellEnd"/>
            <w:r w:rsidRPr="005D3B2F">
              <w:rPr>
                <w:lang w:val="en-GB"/>
              </w:rPr>
              <w:t xml:space="preserve"> ‘he’ (</w:t>
            </w:r>
            <w:proofErr w:type="spellStart"/>
            <w:r w:rsidRPr="005D3B2F">
              <w:rPr>
                <w:lang w:val="en-GB"/>
              </w:rPr>
              <w:t>begon</w:t>
            </w:r>
            <w:proofErr w:type="spellEnd"/>
            <w:r w:rsidRPr="005D3B2F">
              <w:rPr>
                <w:lang w:val="en-GB"/>
              </w:rPr>
              <w:t xml:space="preserve"> </w:t>
            </w:r>
            <w:proofErr w:type="spellStart"/>
            <w:r w:rsidRPr="005D3B2F">
              <w:rPr>
                <w:lang w:val="en-GB"/>
              </w:rPr>
              <w:t>em</w:t>
            </w:r>
            <w:proofErr w:type="spellEnd"/>
            <w:r w:rsidRPr="005D3B2F">
              <w:rPr>
                <w:lang w:val="en-GB"/>
              </w:rPr>
              <w:t xml:space="preserve"> ‘he started’)</w:t>
            </w:r>
          </w:p>
        </w:tc>
      </w:tr>
      <w:tr w:rsidR="005D3B2F" w:rsidRPr="005D3B2F" w14:paraId="0C1619A1"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5500C145" w14:textId="77777777" w:rsidR="005D3B2F" w:rsidRPr="005D3B2F" w:rsidRDefault="005D3B2F" w:rsidP="005D3B2F">
            <w:pPr>
              <w:pStyle w:val="Normaalweb"/>
              <w:spacing w:before="0" w:beforeAutospacing="0" w:after="0" w:afterAutospacing="0"/>
              <w:jc w:val="both"/>
              <w:rPr>
                <w:b w:val="0"/>
                <w:bCs w:val="0"/>
              </w:rPr>
            </w:pPr>
            <w:proofErr w:type="spellStart"/>
            <w:r w:rsidRPr="005D3B2F">
              <w:rPr>
                <w:b w:val="0"/>
                <w:bCs w:val="0"/>
              </w:rPr>
              <w:t>diminutive</w:t>
            </w:r>
            <w:proofErr w:type="spellEnd"/>
          </w:p>
        </w:tc>
        <w:tc>
          <w:tcPr>
            <w:tcW w:w="3402" w:type="dxa"/>
            <w:hideMark/>
          </w:tcPr>
          <w:p w14:paraId="19034F8E"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 xml:space="preserve">-je (eventjes ‘a </w:t>
            </w:r>
            <w:proofErr w:type="spellStart"/>
            <w:r w:rsidRPr="005D3B2F">
              <w:t>while</w:t>
            </w:r>
            <w:proofErr w:type="spellEnd"/>
            <w:r w:rsidRPr="005D3B2F">
              <w:t>’, toestelletje ‘small device’)</w:t>
            </w:r>
          </w:p>
        </w:tc>
        <w:tc>
          <w:tcPr>
            <w:tcW w:w="3402" w:type="dxa"/>
            <w:hideMark/>
          </w:tcPr>
          <w:p w14:paraId="2F0FCC1C"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lang w:val="en-US"/>
              </w:rPr>
              <w:t>-</w:t>
            </w:r>
            <w:proofErr w:type="spellStart"/>
            <w:r w:rsidRPr="005D3B2F">
              <w:rPr>
                <w:lang w:val="en-US"/>
              </w:rPr>
              <w:t>ke</w:t>
            </w:r>
            <w:proofErr w:type="spellEnd"/>
            <w:r w:rsidRPr="005D3B2F">
              <w:rPr>
                <w:lang w:val="en-US"/>
              </w:rPr>
              <w:t xml:space="preserve"> (</w:t>
            </w:r>
            <w:proofErr w:type="spellStart"/>
            <w:r w:rsidRPr="005D3B2F">
              <w:rPr>
                <w:lang w:val="en-US"/>
              </w:rPr>
              <w:t>efkes</w:t>
            </w:r>
            <w:proofErr w:type="spellEnd"/>
            <w:r w:rsidRPr="005D3B2F">
              <w:rPr>
                <w:lang w:val="en-US"/>
              </w:rPr>
              <w:t xml:space="preserve"> ‘a while’, </w:t>
            </w:r>
            <w:proofErr w:type="spellStart"/>
            <w:r w:rsidRPr="005D3B2F">
              <w:rPr>
                <w:lang w:val="en-US"/>
              </w:rPr>
              <w:t>toestelleke</w:t>
            </w:r>
            <w:proofErr w:type="spellEnd"/>
            <w:r w:rsidRPr="005D3B2F">
              <w:rPr>
                <w:lang w:val="en-US"/>
              </w:rPr>
              <w:t xml:space="preserve"> ‘small device’)</w:t>
            </w:r>
          </w:p>
        </w:tc>
      </w:tr>
      <w:tr w:rsidR="005D3B2F" w:rsidRPr="005D3B2F" w14:paraId="39C2A74D"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46E1E598"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lang w:val="en-GB"/>
              </w:rPr>
              <w:t xml:space="preserve">word-final (t) in function words and </w:t>
            </w:r>
            <w:proofErr w:type="spellStart"/>
            <w:r w:rsidRPr="005D3B2F">
              <w:rPr>
                <w:i/>
                <w:iCs/>
                <w:lang w:val="en-GB"/>
              </w:rPr>
              <w:t>goed</w:t>
            </w:r>
            <w:proofErr w:type="spellEnd"/>
            <w:r w:rsidRPr="005D3B2F">
              <w:rPr>
                <w:b w:val="0"/>
                <w:bCs w:val="0"/>
                <w:lang w:val="en-GB"/>
              </w:rPr>
              <w:t xml:space="preserve"> (‘good’)</w:t>
            </w:r>
          </w:p>
        </w:tc>
        <w:tc>
          <w:tcPr>
            <w:tcW w:w="3402" w:type="dxa"/>
            <w:hideMark/>
          </w:tcPr>
          <w:p w14:paraId="6331C338"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[t] (goed ‘</w:t>
            </w:r>
            <w:proofErr w:type="spellStart"/>
            <w:r w:rsidRPr="005D3B2F">
              <w:t>good</w:t>
            </w:r>
            <w:proofErr w:type="spellEnd"/>
            <w:r w:rsidRPr="005D3B2F">
              <w:t>’, met ‘</w:t>
            </w:r>
            <w:proofErr w:type="spellStart"/>
            <w:r w:rsidRPr="005D3B2F">
              <w:t>with</w:t>
            </w:r>
            <w:proofErr w:type="spellEnd"/>
            <w:r w:rsidRPr="005D3B2F">
              <w:t>’, dat ‘</w:t>
            </w:r>
            <w:proofErr w:type="spellStart"/>
            <w:r w:rsidRPr="005D3B2F">
              <w:t>that</w:t>
            </w:r>
            <w:proofErr w:type="spellEnd"/>
            <w:r w:rsidRPr="005D3B2F">
              <w:t>’, wat ‘</w:t>
            </w:r>
            <w:proofErr w:type="spellStart"/>
            <w:r w:rsidRPr="005D3B2F">
              <w:t>what</w:t>
            </w:r>
            <w:proofErr w:type="spellEnd"/>
            <w:r w:rsidRPr="005D3B2F">
              <w:t>’)</w:t>
            </w:r>
          </w:p>
        </w:tc>
        <w:tc>
          <w:tcPr>
            <w:tcW w:w="3402" w:type="dxa"/>
            <w:hideMark/>
          </w:tcPr>
          <w:p w14:paraId="071B34BB"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GB"/>
              </w:rPr>
            </w:pPr>
            <w:r w:rsidRPr="005D3B2F">
              <w:rPr>
                <w:lang w:val="en-GB"/>
              </w:rPr>
              <w:t>apocope or voicing (</w:t>
            </w:r>
            <w:proofErr w:type="spellStart"/>
            <w:r w:rsidRPr="005D3B2F">
              <w:rPr>
                <w:lang w:val="en-GB"/>
              </w:rPr>
              <w:t>goe</w:t>
            </w:r>
            <w:proofErr w:type="spellEnd"/>
            <w:r w:rsidRPr="005D3B2F">
              <w:rPr>
                <w:lang w:val="en-GB"/>
              </w:rPr>
              <w:t xml:space="preserve"> ‘good’, me ‘with’, da ‘that’, </w:t>
            </w:r>
            <w:proofErr w:type="spellStart"/>
            <w:r w:rsidRPr="005D3B2F">
              <w:rPr>
                <w:lang w:val="en-GB"/>
              </w:rPr>
              <w:t>wa</w:t>
            </w:r>
            <w:proofErr w:type="spellEnd"/>
            <w:r w:rsidRPr="005D3B2F">
              <w:rPr>
                <w:lang w:val="en-GB"/>
              </w:rPr>
              <w:t xml:space="preserve"> ‘what’)</w:t>
            </w:r>
          </w:p>
        </w:tc>
      </w:tr>
      <w:tr w:rsidR="005D3B2F" w:rsidRPr="005D3B2F" w14:paraId="3A1DFD00" w14:textId="77777777" w:rsidTr="001568A3">
        <w:tc>
          <w:tcPr>
            <w:cnfStyle w:val="001000000000" w:firstRow="0" w:lastRow="0" w:firstColumn="1" w:lastColumn="0" w:oddVBand="0" w:evenVBand="0" w:oddHBand="0" w:evenHBand="0" w:firstRowFirstColumn="0" w:firstRowLastColumn="0" w:lastRowFirstColumn="0" w:lastRowLastColumn="0"/>
            <w:tcW w:w="2268" w:type="dxa"/>
          </w:tcPr>
          <w:p w14:paraId="7B9905BE"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i/>
                <w:iCs/>
                <w:lang w:val="en-GB"/>
              </w:rPr>
              <w:t xml:space="preserve">l </w:t>
            </w:r>
            <w:r w:rsidRPr="005D3B2F">
              <w:rPr>
                <w:lang w:val="en-GB"/>
              </w:rPr>
              <w:t>in</w:t>
            </w:r>
            <w:r w:rsidRPr="005D3B2F">
              <w:rPr>
                <w:b w:val="0"/>
                <w:bCs w:val="0"/>
                <w:lang w:val="en-GB"/>
              </w:rPr>
              <w:t xml:space="preserve"> </w:t>
            </w:r>
            <w:proofErr w:type="spellStart"/>
            <w:r w:rsidRPr="005D3B2F">
              <w:rPr>
                <w:b w:val="0"/>
                <w:bCs w:val="0"/>
                <w:i/>
                <w:iCs/>
                <w:lang w:val="en-GB"/>
              </w:rPr>
              <w:t>als</w:t>
            </w:r>
            <w:proofErr w:type="spellEnd"/>
            <w:r w:rsidRPr="005D3B2F">
              <w:rPr>
                <w:b w:val="0"/>
                <w:bCs w:val="0"/>
                <w:lang w:val="en-GB"/>
              </w:rPr>
              <w:t xml:space="preserve"> (‘if’)</w:t>
            </w:r>
          </w:p>
        </w:tc>
        <w:tc>
          <w:tcPr>
            <w:tcW w:w="3402" w:type="dxa"/>
          </w:tcPr>
          <w:p w14:paraId="387E42E2"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lang w:val="en-US"/>
              </w:rPr>
              <w:t>full rendition (</w:t>
            </w:r>
            <w:proofErr w:type="spellStart"/>
            <w:r w:rsidRPr="005D3B2F">
              <w:rPr>
                <w:lang w:val="en-US"/>
              </w:rPr>
              <w:t>als</w:t>
            </w:r>
            <w:proofErr w:type="spellEnd"/>
            <w:r w:rsidRPr="005D3B2F">
              <w:rPr>
                <w:lang w:val="en-US"/>
              </w:rPr>
              <w:t xml:space="preserve"> je </w:t>
            </w:r>
            <w:proofErr w:type="spellStart"/>
            <w:r w:rsidRPr="005D3B2F">
              <w:rPr>
                <w:lang w:val="en-US"/>
              </w:rPr>
              <w:t>wist</w:t>
            </w:r>
            <w:proofErr w:type="spellEnd"/>
            <w:r w:rsidRPr="005D3B2F">
              <w:rPr>
                <w:lang w:val="en-US"/>
              </w:rPr>
              <w:t xml:space="preserve"> ‘if you knew’)</w:t>
            </w:r>
          </w:p>
        </w:tc>
        <w:tc>
          <w:tcPr>
            <w:tcW w:w="3402" w:type="dxa"/>
          </w:tcPr>
          <w:p w14:paraId="5ED8B17D"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lang w:val="en-US"/>
              </w:rPr>
              <w:t xml:space="preserve">syncopation (a </w:t>
            </w:r>
            <w:proofErr w:type="spellStart"/>
            <w:r w:rsidRPr="005D3B2F">
              <w:rPr>
                <w:lang w:val="en-US"/>
              </w:rPr>
              <w:t>ge</w:t>
            </w:r>
            <w:proofErr w:type="spellEnd"/>
            <w:r w:rsidRPr="005D3B2F">
              <w:rPr>
                <w:lang w:val="en-US"/>
              </w:rPr>
              <w:t xml:space="preserve"> </w:t>
            </w:r>
            <w:proofErr w:type="spellStart"/>
            <w:r w:rsidRPr="005D3B2F">
              <w:rPr>
                <w:lang w:val="en-US"/>
              </w:rPr>
              <w:t>wist</w:t>
            </w:r>
            <w:proofErr w:type="spellEnd"/>
            <w:r w:rsidRPr="005D3B2F">
              <w:rPr>
                <w:lang w:val="en-US"/>
              </w:rPr>
              <w:t xml:space="preserve"> ‘if you knew’)</w:t>
            </w:r>
          </w:p>
        </w:tc>
      </w:tr>
      <w:tr w:rsidR="005D3B2F" w:rsidRPr="005D3B2F" w14:paraId="3F0E1BAE"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2B7FB4C1" w14:textId="77777777" w:rsidR="005D3B2F" w:rsidRPr="005D3B2F" w:rsidRDefault="005D3B2F" w:rsidP="005D3B2F">
            <w:pPr>
              <w:pStyle w:val="Normaalweb"/>
              <w:spacing w:before="0" w:beforeAutospacing="0" w:after="0" w:afterAutospacing="0"/>
              <w:jc w:val="both"/>
              <w:rPr>
                <w:b w:val="0"/>
                <w:bCs w:val="0"/>
              </w:rPr>
            </w:pPr>
            <w:r w:rsidRPr="005D3B2F">
              <w:rPr>
                <w:b w:val="0"/>
                <w:bCs w:val="0"/>
              </w:rPr>
              <w:t>word-</w:t>
            </w:r>
            <w:proofErr w:type="spellStart"/>
            <w:r w:rsidRPr="005D3B2F">
              <w:rPr>
                <w:b w:val="0"/>
                <w:bCs w:val="0"/>
              </w:rPr>
              <w:t>initial</w:t>
            </w:r>
            <w:proofErr w:type="spellEnd"/>
            <w:r w:rsidRPr="005D3B2F">
              <w:rPr>
                <w:b w:val="0"/>
                <w:bCs w:val="0"/>
              </w:rPr>
              <w:t xml:space="preserve"> (h)</w:t>
            </w:r>
          </w:p>
        </w:tc>
        <w:tc>
          <w:tcPr>
            <w:tcW w:w="3402" w:type="dxa"/>
            <w:hideMark/>
          </w:tcPr>
          <w:p w14:paraId="5D461C17"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 xml:space="preserve">full </w:t>
            </w:r>
            <w:proofErr w:type="spellStart"/>
            <w:r w:rsidRPr="005D3B2F">
              <w:t>rendition</w:t>
            </w:r>
            <w:proofErr w:type="spellEnd"/>
            <w:r w:rsidRPr="005D3B2F">
              <w:t xml:space="preserve"> ([h]) (heeft ‘has’, hele ‘</w:t>
            </w:r>
            <w:proofErr w:type="spellStart"/>
            <w:r w:rsidRPr="005D3B2F">
              <w:t>whole</w:t>
            </w:r>
            <w:proofErr w:type="spellEnd"/>
            <w:r w:rsidRPr="005D3B2F">
              <w:t>’, honden ‘</w:t>
            </w:r>
            <w:proofErr w:type="spellStart"/>
            <w:r w:rsidRPr="005D3B2F">
              <w:t>dogs</w:t>
            </w:r>
            <w:proofErr w:type="spellEnd"/>
            <w:r w:rsidRPr="005D3B2F">
              <w:t>’, hij ‘he’, hoeveel ‘</w:t>
            </w:r>
            <w:proofErr w:type="spellStart"/>
            <w:r w:rsidRPr="005D3B2F">
              <w:t>how</w:t>
            </w:r>
            <w:proofErr w:type="spellEnd"/>
            <w:r w:rsidRPr="005D3B2F">
              <w:t xml:space="preserve"> </w:t>
            </w:r>
            <w:proofErr w:type="spellStart"/>
            <w:r w:rsidRPr="005D3B2F">
              <w:t>much</w:t>
            </w:r>
            <w:proofErr w:type="spellEnd"/>
            <w:r w:rsidRPr="005D3B2F">
              <w:t>’, haar ‘her’, het ‘</w:t>
            </w:r>
            <w:proofErr w:type="spellStart"/>
            <w:r w:rsidRPr="005D3B2F">
              <w:t>it</w:t>
            </w:r>
            <w:proofErr w:type="spellEnd"/>
            <w:r w:rsidRPr="005D3B2F">
              <w:t>’)</w:t>
            </w:r>
          </w:p>
        </w:tc>
        <w:tc>
          <w:tcPr>
            <w:tcW w:w="3402" w:type="dxa"/>
            <w:hideMark/>
          </w:tcPr>
          <w:p w14:paraId="65B07F3C"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proofErr w:type="spellStart"/>
            <w:r w:rsidRPr="005D3B2F">
              <w:t>apheresis</w:t>
            </w:r>
            <w:proofErr w:type="spellEnd"/>
            <w:r w:rsidRPr="005D3B2F">
              <w:t xml:space="preserve"> (</w:t>
            </w:r>
            <w:proofErr w:type="spellStart"/>
            <w:r w:rsidRPr="005D3B2F">
              <w:t>eeft</w:t>
            </w:r>
            <w:proofErr w:type="spellEnd"/>
            <w:r w:rsidRPr="005D3B2F">
              <w:t xml:space="preserve"> ‘has’, </w:t>
            </w:r>
            <w:proofErr w:type="spellStart"/>
            <w:r w:rsidRPr="005D3B2F">
              <w:t>ele</w:t>
            </w:r>
            <w:proofErr w:type="spellEnd"/>
            <w:r w:rsidRPr="005D3B2F">
              <w:t xml:space="preserve"> ‘</w:t>
            </w:r>
            <w:proofErr w:type="spellStart"/>
            <w:r w:rsidRPr="005D3B2F">
              <w:t>whole</w:t>
            </w:r>
            <w:proofErr w:type="spellEnd"/>
            <w:r w:rsidRPr="005D3B2F">
              <w:t xml:space="preserve">’, </w:t>
            </w:r>
            <w:proofErr w:type="spellStart"/>
            <w:r w:rsidRPr="005D3B2F">
              <w:t>onden</w:t>
            </w:r>
            <w:proofErr w:type="spellEnd"/>
            <w:r w:rsidRPr="005D3B2F">
              <w:t xml:space="preserve"> ‘</w:t>
            </w:r>
            <w:proofErr w:type="spellStart"/>
            <w:r w:rsidRPr="005D3B2F">
              <w:t>dogs</w:t>
            </w:r>
            <w:proofErr w:type="spellEnd"/>
            <w:r w:rsidRPr="005D3B2F">
              <w:t xml:space="preserve">’, ij ‘he’, </w:t>
            </w:r>
            <w:proofErr w:type="spellStart"/>
            <w:r w:rsidRPr="005D3B2F">
              <w:t>oeveel</w:t>
            </w:r>
            <w:proofErr w:type="spellEnd"/>
            <w:r w:rsidRPr="005D3B2F">
              <w:t xml:space="preserve"> ‘</w:t>
            </w:r>
            <w:proofErr w:type="spellStart"/>
            <w:r w:rsidRPr="005D3B2F">
              <w:t>how</w:t>
            </w:r>
            <w:proofErr w:type="spellEnd"/>
            <w:r w:rsidRPr="005D3B2F">
              <w:t xml:space="preserve"> </w:t>
            </w:r>
            <w:proofErr w:type="spellStart"/>
            <w:r w:rsidRPr="005D3B2F">
              <w:t>much</w:t>
            </w:r>
            <w:proofErr w:type="spellEnd"/>
            <w:r w:rsidRPr="005D3B2F">
              <w:t>’, aar ‘her’, et ‘</w:t>
            </w:r>
            <w:proofErr w:type="spellStart"/>
            <w:r w:rsidRPr="005D3B2F">
              <w:t>it</w:t>
            </w:r>
            <w:proofErr w:type="spellEnd"/>
            <w:r w:rsidRPr="005D3B2F">
              <w:t>’) </w:t>
            </w:r>
          </w:p>
        </w:tc>
      </w:tr>
      <w:tr w:rsidR="005D3B2F" w:rsidRPr="005D3B2F" w14:paraId="13888481" w14:textId="77777777" w:rsidTr="001568A3">
        <w:tc>
          <w:tcPr>
            <w:cnfStyle w:val="001000000000" w:firstRow="0" w:lastRow="0" w:firstColumn="1" w:lastColumn="0" w:oddVBand="0" w:evenVBand="0" w:oddHBand="0" w:evenHBand="0" w:firstRowFirstColumn="0" w:firstRowLastColumn="0" w:lastRowFirstColumn="0" w:lastRowLastColumn="0"/>
            <w:tcW w:w="2268" w:type="dxa"/>
          </w:tcPr>
          <w:p w14:paraId="1B48B7DB"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lang w:val="en-GB"/>
              </w:rPr>
              <w:lastRenderedPageBreak/>
              <w:t>word-final schwa before words starting with a vowel</w:t>
            </w:r>
          </w:p>
        </w:tc>
        <w:tc>
          <w:tcPr>
            <w:tcW w:w="3402" w:type="dxa"/>
          </w:tcPr>
          <w:p w14:paraId="4FC217A3"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fr-BE"/>
              </w:rPr>
            </w:pPr>
            <w:r w:rsidRPr="005D3B2F">
              <w:rPr>
                <w:lang w:val="fr-BE"/>
              </w:rPr>
              <w:t xml:space="preserve">full </w:t>
            </w:r>
            <w:proofErr w:type="spellStart"/>
            <w:r w:rsidRPr="005D3B2F">
              <w:rPr>
                <w:lang w:val="fr-BE"/>
              </w:rPr>
              <w:t>rendition</w:t>
            </w:r>
            <w:proofErr w:type="spellEnd"/>
            <w:r w:rsidRPr="005D3B2F">
              <w:rPr>
                <w:lang w:val="fr-BE"/>
              </w:rPr>
              <w:t xml:space="preserve"> (‘de </w:t>
            </w:r>
            <w:proofErr w:type="spellStart"/>
            <w:r w:rsidRPr="005D3B2F">
              <w:rPr>
                <w:lang w:val="fr-BE"/>
              </w:rPr>
              <w:t>essentie</w:t>
            </w:r>
            <w:proofErr w:type="spellEnd"/>
            <w:r w:rsidRPr="005D3B2F">
              <w:rPr>
                <w:lang w:val="fr-BE"/>
              </w:rPr>
              <w:t>’ ‘the essence’)</w:t>
            </w:r>
          </w:p>
        </w:tc>
        <w:tc>
          <w:tcPr>
            <w:tcW w:w="3402" w:type="dxa"/>
          </w:tcPr>
          <w:p w14:paraId="6411A234"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apocope (‘</w:t>
            </w:r>
            <w:proofErr w:type="spellStart"/>
            <w:r w:rsidRPr="005D3B2F">
              <w:t>d’essentie</w:t>
            </w:r>
            <w:proofErr w:type="spellEnd"/>
            <w:r w:rsidRPr="005D3B2F">
              <w:t>’ ‘</w:t>
            </w:r>
            <w:proofErr w:type="spellStart"/>
            <w:r w:rsidRPr="005D3B2F">
              <w:t>the</w:t>
            </w:r>
            <w:proofErr w:type="spellEnd"/>
            <w:r w:rsidRPr="005D3B2F">
              <w:t xml:space="preserve"> essence’)</w:t>
            </w:r>
          </w:p>
        </w:tc>
      </w:tr>
      <w:tr w:rsidR="005D3B2F" w:rsidRPr="005D3B2F" w14:paraId="39078985"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774FF3A5"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lang w:val="en-GB"/>
              </w:rPr>
              <w:t>conjugation of 3</w:t>
            </w:r>
            <w:r w:rsidRPr="005D3B2F">
              <w:rPr>
                <w:b w:val="0"/>
                <w:bCs w:val="0"/>
                <w:vertAlign w:val="superscript"/>
                <w:lang w:val="en-GB"/>
              </w:rPr>
              <w:t>rd</w:t>
            </w:r>
            <w:r w:rsidRPr="005D3B2F">
              <w:rPr>
                <w:b w:val="0"/>
                <w:bCs w:val="0"/>
                <w:lang w:val="en-GB"/>
              </w:rPr>
              <w:t xml:space="preserve"> person singular present indicative verb forms</w:t>
            </w:r>
          </w:p>
        </w:tc>
        <w:tc>
          <w:tcPr>
            <w:tcW w:w="3402" w:type="dxa"/>
            <w:hideMark/>
          </w:tcPr>
          <w:p w14:paraId="5142F647" w14:textId="77777777" w:rsidR="005D3B2F" w:rsidRPr="005D3B2F" w:rsidRDefault="005D3B2F" w:rsidP="005D3B2F">
            <w:pPr>
              <w:pStyle w:val="Normaalweb"/>
              <w:spacing w:before="0" w:beforeAutospacing="0" w:after="0" w:afterAutospacing="0"/>
              <w:ind w:hanging="720"/>
              <w:jc w:val="both"/>
              <w:cnfStyle w:val="000000000000" w:firstRow="0" w:lastRow="0" w:firstColumn="0" w:lastColumn="0" w:oddVBand="0" w:evenVBand="0" w:oddHBand="0" w:evenHBand="0" w:firstRowFirstColumn="0" w:firstRowLastColumn="0" w:lastRowFirstColumn="0" w:lastRowLastColumn="0"/>
            </w:pPr>
            <w:r w:rsidRPr="005D3B2F">
              <w:t>Ø (</w:t>
            </w:r>
            <w:proofErr w:type="spellStart"/>
            <w:r w:rsidRPr="005D3B2F">
              <w:t>wil-t</w:t>
            </w:r>
            <w:proofErr w:type="spellEnd"/>
            <w:r w:rsidRPr="005D3B2F">
              <w:t xml:space="preserve"> (hij gaat ‘he </w:t>
            </w:r>
            <w:proofErr w:type="spellStart"/>
            <w:r w:rsidRPr="005D3B2F">
              <w:t>goes</w:t>
            </w:r>
            <w:proofErr w:type="spellEnd"/>
            <w:r w:rsidRPr="005D3B2F">
              <w:t>’)</w:t>
            </w:r>
          </w:p>
        </w:tc>
        <w:tc>
          <w:tcPr>
            <w:tcW w:w="3402" w:type="dxa"/>
            <w:hideMark/>
          </w:tcPr>
          <w:p w14:paraId="10EEED05"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t xml:space="preserve">- Ø (hij ga ‘he </w:t>
            </w:r>
            <w:proofErr w:type="spellStart"/>
            <w:r w:rsidRPr="005D3B2F">
              <w:t>goes</w:t>
            </w:r>
            <w:proofErr w:type="spellEnd"/>
            <w:r w:rsidRPr="005D3B2F">
              <w:t>’)</w:t>
            </w:r>
          </w:p>
        </w:tc>
      </w:tr>
      <w:tr w:rsidR="005D3B2F" w:rsidRPr="005D3B2F" w14:paraId="2B18B647"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71338FB3" w14:textId="77777777" w:rsidR="005D3B2F" w:rsidRPr="005D3B2F" w:rsidRDefault="005D3B2F" w:rsidP="005D3B2F">
            <w:pPr>
              <w:pStyle w:val="Normaalweb"/>
              <w:spacing w:before="0" w:beforeAutospacing="0" w:after="0" w:afterAutospacing="0"/>
              <w:jc w:val="both"/>
              <w:rPr>
                <w:b w:val="0"/>
                <w:bCs w:val="0"/>
                <w:lang w:val="en-GB"/>
              </w:rPr>
            </w:pPr>
            <w:r w:rsidRPr="005D3B2F">
              <w:rPr>
                <w:b w:val="0"/>
                <w:bCs w:val="0"/>
                <w:lang w:val="en-GB"/>
              </w:rPr>
              <w:t>adnominal inflection before singular masculine nouns</w:t>
            </w:r>
          </w:p>
        </w:tc>
        <w:tc>
          <w:tcPr>
            <w:tcW w:w="3402" w:type="dxa"/>
            <w:hideMark/>
          </w:tcPr>
          <w:p w14:paraId="621CC4CE"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proofErr w:type="spellStart"/>
            <w:r w:rsidRPr="005D3B2F">
              <w:t>uninflected</w:t>
            </w:r>
            <w:proofErr w:type="spellEnd"/>
            <w:r w:rsidRPr="005D3B2F">
              <w:t xml:space="preserve"> </w:t>
            </w:r>
            <w:proofErr w:type="spellStart"/>
            <w:r w:rsidRPr="005D3B2F">
              <w:t>article</w:t>
            </w:r>
            <w:proofErr w:type="spellEnd"/>
            <w:r w:rsidRPr="005D3B2F">
              <w:t xml:space="preserve"> </w:t>
            </w:r>
            <w:r w:rsidRPr="005D3B2F">
              <w:rPr>
                <w:i/>
                <w:iCs/>
              </w:rPr>
              <w:t xml:space="preserve">een </w:t>
            </w:r>
            <w:r w:rsidRPr="005D3B2F">
              <w:t xml:space="preserve">or </w:t>
            </w:r>
            <w:r w:rsidRPr="005D3B2F">
              <w:rPr>
                <w:i/>
                <w:iCs/>
              </w:rPr>
              <w:t xml:space="preserve">de </w:t>
            </w:r>
            <w:r w:rsidRPr="005D3B2F">
              <w:t xml:space="preserve">(een hond ‘a dog’, een Russische fysioloog ‘ a Russian </w:t>
            </w:r>
            <w:proofErr w:type="spellStart"/>
            <w:r w:rsidRPr="005D3B2F">
              <w:t>physiologist</w:t>
            </w:r>
            <w:proofErr w:type="spellEnd"/>
            <w:r w:rsidRPr="005D3B2F">
              <w:t>’, een tijd ‘a time’, een andere prikkel ‘</w:t>
            </w:r>
            <w:proofErr w:type="spellStart"/>
            <w:r w:rsidRPr="005D3B2F">
              <w:t>another</w:t>
            </w:r>
            <w:proofErr w:type="spellEnd"/>
            <w:r w:rsidRPr="005D3B2F">
              <w:t xml:space="preserve"> stimulus’, een metronoom ‘a </w:t>
            </w:r>
            <w:proofErr w:type="spellStart"/>
            <w:r w:rsidRPr="005D3B2F">
              <w:t>metronome</w:t>
            </w:r>
            <w:proofErr w:type="spellEnd"/>
            <w:r w:rsidRPr="005D3B2F">
              <w:t xml:space="preserve">’, een willekeurige prikkel ‘a random stimulus’, een vader ‘a </w:t>
            </w:r>
            <w:proofErr w:type="spellStart"/>
            <w:r w:rsidRPr="005D3B2F">
              <w:t>father</w:t>
            </w:r>
            <w:proofErr w:type="spellEnd"/>
            <w:r w:rsidRPr="005D3B2F">
              <w:t xml:space="preserve">’, de theorie ‘a </w:t>
            </w:r>
            <w:proofErr w:type="spellStart"/>
            <w:r w:rsidRPr="005D3B2F">
              <w:t>theory</w:t>
            </w:r>
            <w:proofErr w:type="spellEnd"/>
            <w:r w:rsidRPr="005D3B2F">
              <w:t>’)</w:t>
            </w:r>
          </w:p>
          <w:p w14:paraId="04B6F991"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lang w:val="en-US"/>
              </w:rPr>
              <w:t>uninflected possessive pronoun (</w:t>
            </w:r>
            <w:proofErr w:type="spellStart"/>
            <w:r w:rsidRPr="005D3B2F">
              <w:rPr>
                <w:lang w:val="en-US"/>
              </w:rPr>
              <w:t>zijn</w:t>
            </w:r>
            <w:proofErr w:type="spellEnd"/>
            <w:r w:rsidRPr="005D3B2F">
              <w:rPr>
                <w:lang w:val="en-US"/>
              </w:rPr>
              <w:t xml:space="preserve"> </w:t>
            </w:r>
            <w:proofErr w:type="spellStart"/>
            <w:r w:rsidRPr="005D3B2F">
              <w:rPr>
                <w:lang w:val="en-US"/>
              </w:rPr>
              <w:t>hond</w:t>
            </w:r>
            <w:proofErr w:type="spellEnd"/>
            <w:r w:rsidRPr="005D3B2F">
              <w:rPr>
                <w:lang w:val="en-US"/>
              </w:rPr>
              <w:t xml:space="preserve"> ‘his dog’, </w:t>
            </w:r>
            <w:proofErr w:type="spellStart"/>
            <w:r w:rsidRPr="005D3B2F">
              <w:rPr>
                <w:lang w:val="en-US"/>
              </w:rPr>
              <w:t>haar</w:t>
            </w:r>
            <w:proofErr w:type="spellEnd"/>
            <w:r w:rsidRPr="005D3B2F">
              <w:rPr>
                <w:lang w:val="en-US"/>
              </w:rPr>
              <w:t xml:space="preserve"> </w:t>
            </w:r>
            <w:proofErr w:type="spellStart"/>
            <w:r w:rsidRPr="005D3B2F">
              <w:rPr>
                <w:lang w:val="en-US"/>
              </w:rPr>
              <w:t>therapeut</w:t>
            </w:r>
            <w:proofErr w:type="spellEnd"/>
            <w:r w:rsidRPr="005D3B2F">
              <w:rPr>
                <w:lang w:val="en-US"/>
              </w:rPr>
              <w:t xml:space="preserve"> ‘her therapist’, </w:t>
            </w:r>
            <w:proofErr w:type="spellStart"/>
            <w:r w:rsidRPr="005D3B2F">
              <w:rPr>
                <w:lang w:val="en-US"/>
              </w:rPr>
              <w:t>haar</w:t>
            </w:r>
            <w:proofErr w:type="spellEnd"/>
            <w:r w:rsidRPr="005D3B2F">
              <w:rPr>
                <w:lang w:val="en-US"/>
              </w:rPr>
              <w:t xml:space="preserve"> </w:t>
            </w:r>
            <w:proofErr w:type="spellStart"/>
            <w:r w:rsidRPr="005D3B2F">
              <w:rPr>
                <w:lang w:val="en-US"/>
              </w:rPr>
              <w:t>kindertijd</w:t>
            </w:r>
            <w:proofErr w:type="spellEnd"/>
            <w:r w:rsidRPr="005D3B2F">
              <w:rPr>
                <w:lang w:val="en-US"/>
              </w:rPr>
              <w:t xml:space="preserve"> ‘her childhood’)</w:t>
            </w:r>
          </w:p>
        </w:tc>
        <w:tc>
          <w:tcPr>
            <w:tcW w:w="3402" w:type="dxa"/>
            <w:hideMark/>
          </w:tcPr>
          <w:p w14:paraId="7A90E446"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i/>
                <w:iCs/>
                <w:lang w:val="en-US"/>
              </w:rPr>
            </w:pPr>
            <w:r w:rsidRPr="005D3B2F">
              <w:rPr>
                <w:lang w:val="en-US"/>
              </w:rPr>
              <w:t xml:space="preserve">inflected article </w:t>
            </w:r>
            <w:r w:rsidRPr="005D3B2F">
              <w:rPr>
                <w:i/>
                <w:iCs/>
                <w:lang w:val="en-US"/>
              </w:rPr>
              <w:t>ne/</w:t>
            </w:r>
            <w:proofErr w:type="spellStart"/>
            <w:r w:rsidRPr="005D3B2F">
              <w:rPr>
                <w:i/>
                <w:iCs/>
                <w:lang w:val="en-US"/>
              </w:rPr>
              <w:t>nen</w:t>
            </w:r>
            <w:proofErr w:type="spellEnd"/>
            <w:r w:rsidRPr="005D3B2F">
              <w:rPr>
                <w:i/>
                <w:iCs/>
                <w:lang w:val="en-US"/>
              </w:rPr>
              <w:t xml:space="preserve"> </w:t>
            </w:r>
            <w:r w:rsidRPr="005D3B2F">
              <w:rPr>
                <w:lang w:val="en-US"/>
              </w:rPr>
              <w:t xml:space="preserve">or </w:t>
            </w:r>
            <w:r w:rsidRPr="005D3B2F">
              <w:rPr>
                <w:i/>
                <w:iCs/>
                <w:lang w:val="en-US"/>
              </w:rPr>
              <w:t>den</w:t>
            </w:r>
          </w:p>
          <w:p w14:paraId="23923EE7"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i/>
                <w:iCs/>
                <w:lang w:val="en-US"/>
              </w:rPr>
            </w:pPr>
            <w:r w:rsidRPr="005D3B2F">
              <w:rPr>
                <w:lang w:val="en-US"/>
              </w:rPr>
              <w:t>-e or -en (</w:t>
            </w:r>
            <w:proofErr w:type="spellStart"/>
            <w:r w:rsidRPr="005D3B2F">
              <w:rPr>
                <w:i/>
                <w:iCs/>
                <w:lang w:val="en-US"/>
              </w:rPr>
              <w:t>nen</w:t>
            </w:r>
            <w:proofErr w:type="spellEnd"/>
            <w:r w:rsidRPr="005D3B2F">
              <w:rPr>
                <w:i/>
                <w:iCs/>
                <w:lang w:val="en-US"/>
              </w:rPr>
              <w:t xml:space="preserve"> </w:t>
            </w:r>
            <w:proofErr w:type="spellStart"/>
            <w:r w:rsidRPr="005D3B2F">
              <w:rPr>
                <w:i/>
                <w:iCs/>
                <w:lang w:val="en-US"/>
              </w:rPr>
              <w:t>hond</w:t>
            </w:r>
            <w:proofErr w:type="spellEnd"/>
            <w:r w:rsidRPr="005D3B2F">
              <w:rPr>
                <w:i/>
                <w:iCs/>
                <w:lang w:val="en-US"/>
              </w:rPr>
              <w:t xml:space="preserve"> </w:t>
            </w:r>
            <w:r w:rsidRPr="005D3B2F">
              <w:rPr>
                <w:lang w:val="en-US"/>
              </w:rPr>
              <w:t>‘a dog’</w:t>
            </w:r>
            <w:r w:rsidRPr="005D3B2F">
              <w:rPr>
                <w:i/>
                <w:iCs/>
                <w:lang w:val="en-US"/>
              </w:rPr>
              <w:t xml:space="preserve">, ne </w:t>
            </w:r>
            <w:proofErr w:type="spellStart"/>
            <w:r w:rsidRPr="005D3B2F">
              <w:rPr>
                <w:i/>
                <w:iCs/>
                <w:lang w:val="en-US"/>
              </w:rPr>
              <w:t>Russische</w:t>
            </w:r>
            <w:proofErr w:type="spellEnd"/>
            <w:r w:rsidRPr="005D3B2F">
              <w:rPr>
                <w:i/>
                <w:iCs/>
                <w:lang w:val="en-US"/>
              </w:rPr>
              <w:t xml:space="preserve"> </w:t>
            </w:r>
            <w:proofErr w:type="spellStart"/>
            <w:r w:rsidRPr="005D3B2F">
              <w:rPr>
                <w:i/>
                <w:iCs/>
                <w:lang w:val="en-US"/>
              </w:rPr>
              <w:t>fysioloog</w:t>
            </w:r>
            <w:r w:rsidRPr="005D3B2F">
              <w:rPr>
                <w:lang w:val="en-US"/>
              </w:rPr>
              <w:t>’a</w:t>
            </w:r>
            <w:proofErr w:type="spellEnd"/>
            <w:r w:rsidRPr="005D3B2F">
              <w:rPr>
                <w:lang w:val="en-US"/>
              </w:rPr>
              <w:t xml:space="preserve"> Russian physiologist’</w:t>
            </w:r>
            <w:r w:rsidRPr="005D3B2F">
              <w:rPr>
                <w:i/>
                <w:iCs/>
                <w:lang w:val="en-US"/>
              </w:rPr>
              <w:t xml:space="preserve">, </w:t>
            </w:r>
            <w:proofErr w:type="spellStart"/>
            <w:r w:rsidRPr="005D3B2F">
              <w:rPr>
                <w:i/>
                <w:iCs/>
                <w:lang w:val="en-US"/>
              </w:rPr>
              <w:t>nen</w:t>
            </w:r>
            <w:proofErr w:type="spellEnd"/>
            <w:r w:rsidRPr="005D3B2F">
              <w:rPr>
                <w:i/>
                <w:iCs/>
                <w:lang w:val="en-US"/>
              </w:rPr>
              <w:t xml:space="preserve"> </w:t>
            </w:r>
            <w:proofErr w:type="spellStart"/>
            <w:r w:rsidRPr="005D3B2F">
              <w:rPr>
                <w:i/>
                <w:iCs/>
                <w:lang w:val="en-US"/>
              </w:rPr>
              <w:t>tijd</w:t>
            </w:r>
            <w:proofErr w:type="spellEnd"/>
            <w:r w:rsidRPr="005D3B2F">
              <w:rPr>
                <w:i/>
                <w:iCs/>
                <w:lang w:val="en-US"/>
              </w:rPr>
              <w:t xml:space="preserve"> </w:t>
            </w:r>
            <w:r w:rsidRPr="005D3B2F">
              <w:rPr>
                <w:lang w:val="en-US"/>
              </w:rPr>
              <w:t>‘a time’</w:t>
            </w:r>
            <w:r w:rsidRPr="005D3B2F">
              <w:rPr>
                <w:i/>
                <w:iCs/>
                <w:lang w:val="en-US"/>
              </w:rPr>
              <w:t xml:space="preserve">, </w:t>
            </w:r>
            <w:proofErr w:type="spellStart"/>
            <w:r w:rsidRPr="005D3B2F">
              <w:rPr>
                <w:i/>
                <w:iCs/>
                <w:lang w:val="en-US"/>
              </w:rPr>
              <w:t>nen</w:t>
            </w:r>
            <w:proofErr w:type="spellEnd"/>
            <w:r w:rsidRPr="005D3B2F">
              <w:rPr>
                <w:i/>
                <w:iCs/>
                <w:lang w:val="en-US"/>
              </w:rPr>
              <w:t xml:space="preserve"> </w:t>
            </w:r>
            <w:proofErr w:type="spellStart"/>
            <w:r w:rsidRPr="005D3B2F">
              <w:rPr>
                <w:i/>
                <w:iCs/>
                <w:lang w:val="en-US"/>
              </w:rPr>
              <w:t>andere</w:t>
            </w:r>
            <w:proofErr w:type="spellEnd"/>
            <w:r w:rsidRPr="005D3B2F">
              <w:rPr>
                <w:i/>
                <w:iCs/>
                <w:lang w:val="en-US"/>
              </w:rPr>
              <w:t xml:space="preserve"> </w:t>
            </w:r>
            <w:proofErr w:type="spellStart"/>
            <w:r w:rsidRPr="005D3B2F">
              <w:rPr>
                <w:i/>
                <w:iCs/>
                <w:lang w:val="en-US"/>
              </w:rPr>
              <w:t>prikkel</w:t>
            </w:r>
            <w:proofErr w:type="spellEnd"/>
            <w:r w:rsidRPr="005D3B2F">
              <w:rPr>
                <w:i/>
                <w:iCs/>
                <w:lang w:val="en-US"/>
              </w:rPr>
              <w:t xml:space="preserve"> </w:t>
            </w:r>
            <w:r w:rsidRPr="005D3B2F">
              <w:rPr>
                <w:lang w:val="en-US"/>
              </w:rPr>
              <w:t>‘another stimulus’</w:t>
            </w:r>
            <w:r w:rsidRPr="005D3B2F">
              <w:rPr>
                <w:i/>
                <w:iCs/>
                <w:lang w:val="en-US"/>
              </w:rPr>
              <w:t xml:space="preserve">, ne </w:t>
            </w:r>
            <w:proofErr w:type="spellStart"/>
            <w:r w:rsidRPr="005D3B2F">
              <w:rPr>
                <w:i/>
                <w:iCs/>
                <w:lang w:val="en-US"/>
              </w:rPr>
              <w:t>metronoom</w:t>
            </w:r>
            <w:proofErr w:type="spellEnd"/>
            <w:r w:rsidRPr="005D3B2F">
              <w:rPr>
                <w:i/>
                <w:iCs/>
                <w:lang w:val="en-US"/>
              </w:rPr>
              <w:t xml:space="preserve"> </w:t>
            </w:r>
            <w:r w:rsidRPr="005D3B2F">
              <w:rPr>
                <w:lang w:val="en-US"/>
              </w:rPr>
              <w:t>‘a metronome’</w:t>
            </w:r>
            <w:r w:rsidRPr="005D3B2F">
              <w:rPr>
                <w:i/>
                <w:iCs/>
                <w:lang w:val="en-US"/>
              </w:rPr>
              <w:t xml:space="preserve">, ne </w:t>
            </w:r>
            <w:proofErr w:type="spellStart"/>
            <w:r w:rsidRPr="005D3B2F">
              <w:rPr>
                <w:i/>
                <w:iCs/>
                <w:lang w:val="en-US"/>
              </w:rPr>
              <w:t>willekeurige</w:t>
            </w:r>
            <w:proofErr w:type="spellEnd"/>
            <w:r w:rsidRPr="005D3B2F">
              <w:rPr>
                <w:i/>
                <w:iCs/>
                <w:lang w:val="en-US"/>
              </w:rPr>
              <w:t xml:space="preserve"> </w:t>
            </w:r>
            <w:proofErr w:type="spellStart"/>
            <w:r w:rsidRPr="005D3B2F">
              <w:rPr>
                <w:i/>
                <w:iCs/>
                <w:lang w:val="en-US"/>
              </w:rPr>
              <w:t>prikkel</w:t>
            </w:r>
            <w:proofErr w:type="spellEnd"/>
            <w:r w:rsidRPr="005D3B2F">
              <w:rPr>
                <w:i/>
                <w:iCs/>
                <w:lang w:val="en-US"/>
              </w:rPr>
              <w:t xml:space="preserve"> </w:t>
            </w:r>
            <w:r w:rsidRPr="005D3B2F">
              <w:rPr>
                <w:lang w:val="en-US"/>
              </w:rPr>
              <w:t>‘a random stimulus’</w:t>
            </w:r>
            <w:r w:rsidRPr="005D3B2F">
              <w:rPr>
                <w:i/>
                <w:iCs/>
                <w:lang w:val="en-US"/>
              </w:rPr>
              <w:t xml:space="preserve">, ne </w:t>
            </w:r>
            <w:proofErr w:type="spellStart"/>
            <w:r w:rsidRPr="005D3B2F">
              <w:rPr>
                <w:i/>
                <w:iCs/>
                <w:lang w:val="en-US"/>
              </w:rPr>
              <w:t>vader</w:t>
            </w:r>
            <w:proofErr w:type="spellEnd"/>
            <w:r w:rsidRPr="005D3B2F">
              <w:rPr>
                <w:i/>
                <w:iCs/>
                <w:lang w:val="en-US"/>
              </w:rPr>
              <w:t xml:space="preserve"> </w:t>
            </w:r>
            <w:r w:rsidRPr="005D3B2F">
              <w:rPr>
                <w:lang w:val="en-US"/>
              </w:rPr>
              <w:t>‘a father’</w:t>
            </w:r>
            <w:r w:rsidRPr="005D3B2F">
              <w:rPr>
                <w:i/>
                <w:iCs/>
                <w:lang w:val="en-US"/>
              </w:rPr>
              <w:t xml:space="preserve">, den </w:t>
            </w:r>
            <w:proofErr w:type="spellStart"/>
            <w:r w:rsidRPr="005D3B2F">
              <w:rPr>
                <w:i/>
                <w:iCs/>
                <w:lang w:val="en-US"/>
              </w:rPr>
              <w:t>theorie</w:t>
            </w:r>
            <w:proofErr w:type="spellEnd"/>
            <w:r w:rsidRPr="005D3B2F">
              <w:rPr>
                <w:i/>
                <w:iCs/>
                <w:lang w:val="en-US"/>
              </w:rPr>
              <w:t xml:space="preserve"> </w:t>
            </w:r>
            <w:r w:rsidRPr="005D3B2F">
              <w:rPr>
                <w:lang w:val="en-US"/>
              </w:rPr>
              <w:t>‘the theory’</w:t>
            </w:r>
            <w:r w:rsidRPr="005D3B2F">
              <w:rPr>
                <w:i/>
                <w:iCs/>
                <w:lang w:val="en-US"/>
              </w:rPr>
              <w:t xml:space="preserve"> </w:t>
            </w:r>
          </w:p>
          <w:p w14:paraId="3C83E5EE"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lang w:val="en-US"/>
              </w:rPr>
              <w:t>inflected possessive pronoun (</w:t>
            </w:r>
            <w:proofErr w:type="spellStart"/>
            <w:r w:rsidRPr="005D3B2F">
              <w:rPr>
                <w:lang w:val="en-US"/>
              </w:rPr>
              <w:t>zijn</w:t>
            </w:r>
            <w:proofErr w:type="spellEnd"/>
            <w:r w:rsidRPr="005D3B2F">
              <w:rPr>
                <w:lang w:val="en-US"/>
              </w:rPr>
              <w:t xml:space="preserve"> </w:t>
            </w:r>
            <w:proofErr w:type="spellStart"/>
            <w:r w:rsidRPr="005D3B2F">
              <w:rPr>
                <w:lang w:val="en-US"/>
              </w:rPr>
              <w:t>hond</w:t>
            </w:r>
            <w:proofErr w:type="spellEnd"/>
            <w:r w:rsidRPr="005D3B2F">
              <w:rPr>
                <w:lang w:val="en-US"/>
              </w:rPr>
              <w:t xml:space="preserve"> ‘his dog’, </w:t>
            </w:r>
            <w:proofErr w:type="spellStart"/>
            <w:r w:rsidRPr="005D3B2F">
              <w:rPr>
                <w:i/>
                <w:iCs/>
                <w:lang w:val="en-US"/>
              </w:rPr>
              <w:t>haren</w:t>
            </w:r>
            <w:proofErr w:type="spellEnd"/>
            <w:r w:rsidRPr="005D3B2F">
              <w:rPr>
                <w:i/>
                <w:iCs/>
                <w:lang w:val="en-US"/>
              </w:rPr>
              <w:t xml:space="preserve"> </w:t>
            </w:r>
            <w:proofErr w:type="spellStart"/>
            <w:r w:rsidRPr="005D3B2F">
              <w:rPr>
                <w:i/>
                <w:iCs/>
                <w:lang w:val="en-US"/>
              </w:rPr>
              <w:t>therapeut</w:t>
            </w:r>
            <w:proofErr w:type="spellEnd"/>
            <w:r w:rsidRPr="005D3B2F">
              <w:rPr>
                <w:i/>
                <w:iCs/>
                <w:lang w:val="en-US"/>
              </w:rPr>
              <w:t xml:space="preserve"> </w:t>
            </w:r>
            <w:r w:rsidRPr="005D3B2F">
              <w:rPr>
                <w:lang w:val="en-US"/>
              </w:rPr>
              <w:t>‘her therapist’</w:t>
            </w:r>
            <w:r w:rsidRPr="005D3B2F">
              <w:rPr>
                <w:i/>
                <w:iCs/>
                <w:lang w:val="en-US"/>
              </w:rPr>
              <w:t xml:space="preserve">, hare </w:t>
            </w:r>
            <w:proofErr w:type="spellStart"/>
            <w:r w:rsidRPr="005D3B2F">
              <w:rPr>
                <w:i/>
                <w:iCs/>
                <w:lang w:val="en-US"/>
              </w:rPr>
              <w:t>kindertijd</w:t>
            </w:r>
            <w:proofErr w:type="spellEnd"/>
            <w:r w:rsidRPr="005D3B2F">
              <w:rPr>
                <w:i/>
                <w:iCs/>
                <w:lang w:val="en-US"/>
              </w:rPr>
              <w:t xml:space="preserve"> </w:t>
            </w:r>
            <w:r w:rsidRPr="005D3B2F">
              <w:rPr>
                <w:lang w:val="en-US"/>
              </w:rPr>
              <w:t>‘her childhood’)</w:t>
            </w:r>
          </w:p>
        </w:tc>
      </w:tr>
      <w:tr w:rsidR="005D3B2F" w:rsidRPr="005D3B2F" w14:paraId="1EC2FD1A" w14:textId="77777777" w:rsidTr="001568A3">
        <w:tc>
          <w:tcPr>
            <w:cnfStyle w:val="001000000000" w:firstRow="0" w:lastRow="0" w:firstColumn="1" w:lastColumn="0" w:oddVBand="0" w:evenVBand="0" w:oddHBand="0" w:evenHBand="0" w:firstRowFirstColumn="0" w:firstRowLastColumn="0" w:lastRowFirstColumn="0" w:lastRowLastColumn="0"/>
            <w:tcW w:w="2268" w:type="dxa"/>
            <w:hideMark/>
          </w:tcPr>
          <w:p w14:paraId="6E157AF6" w14:textId="77777777" w:rsidR="005D3B2F" w:rsidRPr="005D3B2F" w:rsidRDefault="005D3B2F" w:rsidP="005D3B2F">
            <w:pPr>
              <w:pStyle w:val="Normaalweb"/>
              <w:spacing w:before="0" w:beforeAutospacing="0" w:after="0" w:afterAutospacing="0"/>
              <w:jc w:val="both"/>
              <w:rPr>
                <w:b w:val="0"/>
                <w:bCs w:val="0"/>
              </w:rPr>
            </w:pPr>
            <w:proofErr w:type="spellStart"/>
            <w:r w:rsidRPr="005D3B2F">
              <w:rPr>
                <w:b w:val="0"/>
                <w:bCs w:val="0"/>
              </w:rPr>
              <w:t>distal</w:t>
            </w:r>
            <w:proofErr w:type="spellEnd"/>
            <w:r w:rsidRPr="005D3B2F">
              <w:rPr>
                <w:b w:val="0"/>
                <w:bCs w:val="0"/>
              </w:rPr>
              <w:t xml:space="preserve"> </w:t>
            </w:r>
            <w:proofErr w:type="spellStart"/>
            <w:r w:rsidRPr="005D3B2F">
              <w:rPr>
                <w:b w:val="0"/>
                <w:bCs w:val="0"/>
              </w:rPr>
              <w:t>singular</w:t>
            </w:r>
            <w:proofErr w:type="spellEnd"/>
            <w:r w:rsidRPr="005D3B2F">
              <w:rPr>
                <w:b w:val="0"/>
                <w:bCs w:val="0"/>
              </w:rPr>
              <w:t xml:space="preserve"> </w:t>
            </w:r>
            <w:proofErr w:type="spellStart"/>
            <w:r w:rsidRPr="005D3B2F">
              <w:rPr>
                <w:b w:val="0"/>
                <w:bCs w:val="0"/>
              </w:rPr>
              <w:t>masculine</w:t>
            </w:r>
            <w:proofErr w:type="spellEnd"/>
            <w:r w:rsidRPr="005D3B2F">
              <w:rPr>
                <w:b w:val="0"/>
                <w:bCs w:val="0"/>
              </w:rPr>
              <w:t xml:space="preserve"> </w:t>
            </w:r>
            <w:proofErr w:type="spellStart"/>
            <w:r w:rsidRPr="005D3B2F">
              <w:rPr>
                <w:b w:val="0"/>
                <w:bCs w:val="0"/>
              </w:rPr>
              <w:t>demonstrative</w:t>
            </w:r>
            <w:proofErr w:type="spellEnd"/>
            <w:r w:rsidRPr="005D3B2F">
              <w:rPr>
                <w:b w:val="0"/>
                <w:bCs w:val="0"/>
              </w:rPr>
              <w:t xml:space="preserve"> </w:t>
            </w:r>
            <w:proofErr w:type="spellStart"/>
            <w:r w:rsidRPr="005D3B2F">
              <w:rPr>
                <w:b w:val="0"/>
                <w:bCs w:val="0"/>
              </w:rPr>
              <w:t>pronoun</w:t>
            </w:r>
            <w:proofErr w:type="spellEnd"/>
          </w:p>
        </w:tc>
        <w:tc>
          <w:tcPr>
            <w:tcW w:w="3402" w:type="dxa"/>
            <w:hideMark/>
          </w:tcPr>
          <w:p w14:paraId="491B1FE9"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proofErr w:type="spellStart"/>
            <w:r w:rsidRPr="005D3B2F">
              <w:t>uninflected</w:t>
            </w:r>
            <w:proofErr w:type="spellEnd"/>
            <w:r w:rsidRPr="005D3B2F">
              <w:t xml:space="preserve"> </w:t>
            </w:r>
            <w:r w:rsidRPr="005D3B2F">
              <w:rPr>
                <w:i/>
                <w:iCs/>
              </w:rPr>
              <w:t>die</w:t>
            </w:r>
            <w:r w:rsidRPr="005D3B2F">
              <w:t xml:space="preserve"> ‘</w:t>
            </w:r>
            <w:proofErr w:type="spellStart"/>
            <w:r w:rsidRPr="005D3B2F">
              <w:t>that</w:t>
            </w:r>
            <w:proofErr w:type="spellEnd"/>
            <w:r w:rsidRPr="005D3B2F">
              <w:t>’</w:t>
            </w:r>
          </w:p>
        </w:tc>
        <w:tc>
          <w:tcPr>
            <w:tcW w:w="3402" w:type="dxa"/>
            <w:hideMark/>
          </w:tcPr>
          <w:p w14:paraId="30A400E4"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de-DE"/>
              </w:rPr>
            </w:pPr>
            <w:proofErr w:type="spellStart"/>
            <w:r w:rsidRPr="005D3B2F">
              <w:rPr>
                <w:lang w:val="de-DE"/>
              </w:rPr>
              <w:t>inflected</w:t>
            </w:r>
            <w:proofErr w:type="spellEnd"/>
            <w:r w:rsidRPr="005D3B2F">
              <w:rPr>
                <w:lang w:val="de-DE"/>
              </w:rPr>
              <w:t xml:space="preserve"> </w:t>
            </w:r>
            <w:proofErr w:type="spellStart"/>
            <w:r w:rsidRPr="005D3B2F">
              <w:rPr>
                <w:i/>
                <w:iCs/>
                <w:lang w:val="de-DE"/>
              </w:rPr>
              <w:t>dieje</w:t>
            </w:r>
            <w:proofErr w:type="spellEnd"/>
            <w:r w:rsidRPr="005D3B2F">
              <w:rPr>
                <w:i/>
                <w:iCs/>
                <w:lang w:val="de-DE"/>
              </w:rPr>
              <w:t xml:space="preserve">, </w:t>
            </w:r>
            <w:proofErr w:type="spellStart"/>
            <w:r w:rsidRPr="005D3B2F">
              <w:rPr>
                <w:i/>
                <w:iCs/>
                <w:lang w:val="de-DE"/>
              </w:rPr>
              <w:t>diejen</w:t>
            </w:r>
            <w:proofErr w:type="spellEnd"/>
            <w:r w:rsidRPr="005D3B2F">
              <w:rPr>
                <w:lang w:val="de-DE"/>
              </w:rPr>
              <w:t xml:space="preserve"> </w:t>
            </w:r>
            <w:r w:rsidRPr="005D3B2F">
              <w:t>‘</w:t>
            </w:r>
            <w:proofErr w:type="spellStart"/>
            <w:r w:rsidRPr="005D3B2F">
              <w:t>that</w:t>
            </w:r>
            <w:proofErr w:type="spellEnd"/>
            <w:r w:rsidRPr="005D3B2F">
              <w:t>’</w:t>
            </w:r>
          </w:p>
        </w:tc>
      </w:tr>
      <w:tr w:rsidR="005D3B2F" w:rsidRPr="005D3B2F" w14:paraId="09D6F30A" w14:textId="77777777" w:rsidTr="001568A3">
        <w:trPr>
          <w:trHeight w:val="174"/>
        </w:trPr>
        <w:tc>
          <w:tcPr>
            <w:cnfStyle w:val="001000000000" w:firstRow="0" w:lastRow="0" w:firstColumn="1" w:lastColumn="0" w:oddVBand="0" w:evenVBand="0" w:oddHBand="0" w:evenHBand="0" w:firstRowFirstColumn="0" w:firstRowLastColumn="0" w:lastRowFirstColumn="0" w:lastRowLastColumn="0"/>
            <w:tcW w:w="2268" w:type="dxa"/>
            <w:hideMark/>
          </w:tcPr>
          <w:p w14:paraId="397492DB" w14:textId="77777777" w:rsidR="005D3B2F" w:rsidRPr="005D3B2F" w:rsidRDefault="005D3B2F" w:rsidP="005D3B2F">
            <w:pPr>
              <w:pStyle w:val="Normaalweb"/>
              <w:spacing w:before="0" w:beforeAutospacing="0" w:after="0" w:afterAutospacing="0"/>
              <w:jc w:val="both"/>
              <w:rPr>
                <w:b w:val="0"/>
                <w:bCs w:val="0"/>
              </w:rPr>
            </w:pPr>
            <w:proofErr w:type="spellStart"/>
            <w:r w:rsidRPr="005D3B2F">
              <w:rPr>
                <w:b w:val="0"/>
                <w:bCs w:val="0"/>
              </w:rPr>
              <w:t>adverb</w:t>
            </w:r>
            <w:proofErr w:type="spellEnd"/>
            <w:r w:rsidRPr="005D3B2F">
              <w:rPr>
                <w:b w:val="0"/>
                <w:bCs w:val="0"/>
              </w:rPr>
              <w:t xml:space="preserve"> </w:t>
            </w:r>
            <w:r w:rsidRPr="005D3B2F">
              <w:rPr>
                <w:b w:val="0"/>
                <w:bCs w:val="0"/>
                <w:i/>
                <w:iCs/>
              </w:rPr>
              <w:t>er</w:t>
            </w:r>
          </w:p>
        </w:tc>
        <w:tc>
          <w:tcPr>
            <w:tcW w:w="3402" w:type="dxa"/>
            <w:hideMark/>
          </w:tcPr>
          <w:p w14:paraId="4832AF2E"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rPr>
                <w:i/>
                <w:iCs/>
              </w:rPr>
              <w:t xml:space="preserve">er </w:t>
            </w:r>
            <w:r w:rsidRPr="005D3B2F">
              <w:t>‘</w:t>
            </w:r>
            <w:proofErr w:type="spellStart"/>
            <w:r w:rsidRPr="005D3B2F">
              <w:t>there</w:t>
            </w:r>
            <w:proofErr w:type="spellEnd"/>
            <w:r w:rsidRPr="005D3B2F">
              <w:t>’</w:t>
            </w:r>
          </w:p>
        </w:tc>
        <w:tc>
          <w:tcPr>
            <w:tcW w:w="3402" w:type="dxa"/>
            <w:hideMark/>
          </w:tcPr>
          <w:p w14:paraId="5B774676" w14:textId="77777777" w:rsidR="005D3B2F" w:rsidRPr="005D3B2F" w:rsidRDefault="005D3B2F" w:rsidP="005D3B2F">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5D3B2F">
              <w:rPr>
                <w:i/>
                <w:iCs/>
              </w:rPr>
              <w:t xml:space="preserve">d’r </w:t>
            </w:r>
            <w:r w:rsidRPr="005D3B2F">
              <w:t>‘</w:t>
            </w:r>
            <w:proofErr w:type="spellStart"/>
            <w:r w:rsidRPr="005D3B2F">
              <w:t>there</w:t>
            </w:r>
            <w:proofErr w:type="spellEnd"/>
            <w:r w:rsidRPr="005D3B2F">
              <w:t>’</w:t>
            </w:r>
          </w:p>
        </w:tc>
      </w:tr>
    </w:tbl>
    <w:p w14:paraId="163675C4" w14:textId="77777777" w:rsidR="005D3B2F" w:rsidRPr="005D3B2F" w:rsidRDefault="005D3B2F" w:rsidP="005D3B2F">
      <w:pPr>
        <w:spacing w:after="0" w:line="240" w:lineRule="auto"/>
        <w:jc w:val="both"/>
        <w:rPr>
          <w:rFonts w:ascii="Times New Roman" w:hAnsi="Times New Roman" w:cs="Times New Roman"/>
          <w:sz w:val="24"/>
          <w:szCs w:val="24"/>
        </w:rPr>
      </w:pPr>
    </w:p>
    <w:p w14:paraId="273BAD20" w14:textId="3BAC7194" w:rsidR="005D3B2F" w:rsidRPr="005D3B2F" w:rsidRDefault="005D3B2F" w:rsidP="005D3B2F">
      <w:pPr>
        <w:pStyle w:val="Kop2"/>
        <w:rPr>
          <w:rFonts w:ascii="Times New Roman" w:hAnsi="Times New Roman" w:cs="Times New Roman"/>
          <w:b/>
          <w:bCs/>
          <w:i/>
          <w:iCs/>
          <w:color w:val="auto"/>
          <w:sz w:val="24"/>
          <w:szCs w:val="24"/>
          <w:lang w:val="en-GB"/>
        </w:rPr>
      </w:pPr>
      <w:r w:rsidRPr="005D3B2F">
        <w:rPr>
          <w:rFonts w:ascii="Times New Roman" w:hAnsi="Times New Roman" w:cs="Times New Roman"/>
          <w:b/>
          <w:bCs/>
          <w:i/>
          <w:iCs/>
          <w:color w:val="auto"/>
          <w:sz w:val="24"/>
          <w:szCs w:val="24"/>
          <w:lang w:val="en-GB"/>
        </w:rPr>
        <w:t>Supplementary materials</w:t>
      </w:r>
      <w:r w:rsidRPr="005D3B2F">
        <w:rPr>
          <w:rFonts w:ascii="Times New Roman" w:hAnsi="Times New Roman" w:cs="Times New Roman"/>
          <w:b/>
          <w:bCs/>
          <w:i/>
          <w:iCs/>
          <w:color w:val="auto"/>
          <w:sz w:val="24"/>
          <w:szCs w:val="24"/>
          <w:lang w:val="en-GB"/>
        </w:rPr>
        <w:t xml:space="preserve"> C: Original Dutch Likert statements and English translations</w:t>
      </w:r>
    </w:p>
    <w:tbl>
      <w:tblPr>
        <w:tblStyle w:val="Rastertabel1licht"/>
        <w:tblW w:w="9070" w:type="dxa"/>
        <w:tblLook w:val="04A0" w:firstRow="1" w:lastRow="0" w:firstColumn="1" w:lastColumn="0" w:noHBand="0" w:noVBand="1"/>
      </w:tblPr>
      <w:tblGrid>
        <w:gridCol w:w="4535"/>
        <w:gridCol w:w="4535"/>
      </w:tblGrid>
      <w:tr w:rsidR="005D3B2F" w:rsidRPr="005D3B2F" w14:paraId="1AED27CB" w14:textId="77777777" w:rsidTr="001568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hideMark/>
          </w:tcPr>
          <w:p w14:paraId="376D5A80" w14:textId="77777777" w:rsidR="005D3B2F" w:rsidRPr="005D3B2F" w:rsidRDefault="005D3B2F" w:rsidP="001568A3">
            <w:pPr>
              <w:pStyle w:val="Normaalweb"/>
              <w:spacing w:before="0" w:beforeAutospacing="0" w:after="0" w:afterAutospacing="0"/>
              <w:jc w:val="both"/>
            </w:pPr>
            <w:r w:rsidRPr="005D3B2F">
              <w:rPr>
                <w:color w:val="000000"/>
              </w:rPr>
              <w:t>Original Dutch statements</w:t>
            </w:r>
          </w:p>
        </w:tc>
        <w:tc>
          <w:tcPr>
            <w:tcW w:w="4535" w:type="dxa"/>
            <w:hideMark/>
          </w:tcPr>
          <w:p w14:paraId="7935AAFA" w14:textId="77777777" w:rsidR="005D3B2F" w:rsidRPr="005D3B2F" w:rsidRDefault="005D3B2F" w:rsidP="001568A3">
            <w:pPr>
              <w:pStyle w:val="Norma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pPr>
            <w:r w:rsidRPr="005D3B2F">
              <w:rPr>
                <w:color w:val="000000"/>
              </w:rPr>
              <w:t xml:space="preserve">English </w:t>
            </w:r>
            <w:proofErr w:type="spellStart"/>
            <w:r w:rsidRPr="005D3B2F">
              <w:rPr>
                <w:color w:val="000000"/>
              </w:rPr>
              <w:t>translation</w:t>
            </w:r>
            <w:proofErr w:type="spellEnd"/>
          </w:p>
        </w:tc>
      </w:tr>
      <w:tr w:rsidR="005D3B2F" w:rsidRPr="005D3B2F" w14:paraId="710463F8" w14:textId="77777777" w:rsidTr="001568A3">
        <w:tc>
          <w:tcPr>
            <w:cnfStyle w:val="001000000000" w:firstRow="0" w:lastRow="0" w:firstColumn="1" w:lastColumn="0" w:oddVBand="0" w:evenVBand="0" w:oddHBand="0" w:evenHBand="0" w:firstRowFirstColumn="0" w:firstRowLastColumn="0" w:lastRowFirstColumn="0" w:lastRowLastColumn="0"/>
            <w:tcW w:w="4535" w:type="dxa"/>
            <w:shd w:val="clear" w:color="auto" w:fill="F2F2F2" w:themeFill="background1" w:themeFillShade="F2"/>
          </w:tcPr>
          <w:p w14:paraId="171C4AAD" w14:textId="77777777" w:rsidR="005D3B2F" w:rsidRPr="005D3B2F" w:rsidRDefault="005D3B2F" w:rsidP="001568A3">
            <w:pPr>
              <w:pStyle w:val="Normaalweb"/>
              <w:spacing w:before="0" w:beforeAutospacing="0" w:after="0" w:afterAutospacing="0"/>
              <w:jc w:val="both"/>
              <w:rPr>
                <w:color w:val="000000"/>
                <w:lang w:val="en-GB"/>
              </w:rPr>
            </w:pPr>
            <w:r w:rsidRPr="005D3B2F">
              <w:rPr>
                <w:color w:val="000000"/>
                <w:lang w:val="en-GB"/>
              </w:rPr>
              <w:t>First list of Likert statements</w:t>
            </w:r>
          </w:p>
        </w:tc>
        <w:tc>
          <w:tcPr>
            <w:tcW w:w="4535" w:type="dxa"/>
            <w:shd w:val="clear" w:color="auto" w:fill="F2F2F2" w:themeFill="background1" w:themeFillShade="F2"/>
          </w:tcPr>
          <w:p w14:paraId="33697D9B"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p>
        </w:tc>
      </w:tr>
      <w:tr w:rsidR="005D3B2F" w:rsidRPr="005D3B2F" w14:paraId="2737D8F5"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507C17E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veel professionele ervaring heeft.</w:t>
            </w:r>
          </w:p>
        </w:tc>
        <w:tc>
          <w:tcPr>
            <w:tcW w:w="4535" w:type="dxa"/>
            <w:hideMark/>
          </w:tcPr>
          <w:p w14:paraId="43AEE299"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has a lot of professional experience.</w:t>
            </w:r>
          </w:p>
        </w:tc>
      </w:tr>
      <w:tr w:rsidR="005D3B2F" w:rsidRPr="005D3B2F" w14:paraId="29B59BCC"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248AEC86"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Deze lesgever komt zelfverzekerd over. </w:t>
            </w:r>
          </w:p>
        </w:tc>
        <w:tc>
          <w:tcPr>
            <w:tcW w:w="4535" w:type="dxa"/>
            <w:hideMark/>
          </w:tcPr>
          <w:p w14:paraId="00A08908"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This instructor comes across as self-confident.</w:t>
            </w:r>
          </w:p>
        </w:tc>
      </w:tr>
      <w:tr w:rsidR="005D3B2F" w:rsidRPr="005D3B2F" w14:paraId="421C3686"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3726BB2D"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deze lesgever geloofwaardig.</w:t>
            </w:r>
          </w:p>
        </w:tc>
        <w:tc>
          <w:tcPr>
            <w:tcW w:w="4535" w:type="dxa"/>
            <w:hideMark/>
          </w:tcPr>
          <w:p w14:paraId="63E77910"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credible.</w:t>
            </w:r>
          </w:p>
        </w:tc>
      </w:tr>
      <w:tr w:rsidR="005D3B2F" w:rsidRPr="005D3B2F" w14:paraId="35F58FEF"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4F64991B"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deze lesgever sympathiek. </w:t>
            </w:r>
          </w:p>
        </w:tc>
        <w:tc>
          <w:tcPr>
            <w:tcW w:w="4535" w:type="dxa"/>
            <w:hideMark/>
          </w:tcPr>
          <w:p w14:paraId="6152864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nice.</w:t>
            </w:r>
          </w:p>
        </w:tc>
      </w:tr>
      <w:tr w:rsidR="005D3B2F" w:rsidRPr="005D3B2F" w14:paraId="7F25A069"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289F8444"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deze lesgever cool. </w:t>
            </w:r>
          </w:p>
        </w:tc>
        <w:tc>
          <w:tcPr>
            <w:tcW w:w="4535" w:type="dxa"/>
            <w:hideMark/>
          </w:tcPr>
          <w:p w14:paraId="0AA1E046"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find this instructor cool.</w:t>
            </w:r>
          </w:p>
        </w:tc>
      </w:tr>
      <w:tr w:rsidR="005D3B2F" w:rsidRPr="005D3B2F" w14:paraId="250E09FA"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6187EB2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haar vakgebied kent.</w:t>
            </w:r>
          </w:p>
        </w:tc>
        <w:tc>
          <w:tcPr>
            <w:tcW w:w="4535" w:type="dxa"/>
            <w:hideMark/>
          </w:tcPr>
          <w:p w14:paraId="36563A79"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knows her field.</w:t>
            </w:r>
          </w:p>
        </w:tc>
      </w:tr>
      <w:tr w:rsidR="005D3B2F" w:rsidRPr="005D3B2F" w14:paraId="512AE63E"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26A18361"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grappig uit de hoek kan komen</w:t>
            </w:r>
          </w:p>
        </w:tc>
        <w:tc>
          <w:tcPr>
            <w:tcW w:w="4535" w:type="dxa"/>
            <w:hideMark/>
          </w:tcPr>
          <w:p w14:paraId="1D39E5A0"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can be funny.</w:t>
            </w:r>
          </w:p>
        </w:tc>
      </w:tr>
      <w:tr w:rsidR="005D3B2F" w:rsidRPr="005D3B2F" w14:paraId="6B41D95D"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75CFBE6C"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gezag heeft.</w:t>
            </w:r>
          </w:p>
        </w:tc>
        <w:tc>
          <w:tcPr>
            <w:tcW w:w="4535" w:type="dxa"/>
            <w:hideMark/>
          </w:tcPr>
          <w:p w14:paraId="3DC936A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has authority.</w:t>
            </w:r>
          </w:p>
        </w:tc>
      </w:tr>
      <w:tr w:rsidR="005D3B2F" w:rsidRPr="005D3B2F" w14:paraId="597884FB"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583CAFE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betrouwbaar is.</w:t>
            </w:r>
          </w:p>
        </w:tc>
        <w:tc>
          <w:tcPr>
            <w:tcW w:w="4535" w:type="dxa"/>
            <w:hideMark/>
          </w:tcPr>
          <w:p w14:paraId="2B36341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reliable.</w:t>
            </w:r>
          </w:p>
        </w:tc>
      </w:tr>
      <w:tr w:rsidR="005D3B2F" w:rsidRPr="005D3B2F" w14:paraId="64405D41"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7F928758"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behulpzaam is.</w:t>
            </w:r>
          </w:p>
        </w:tc>
        <w:tc>
          <w:tcPr>
            <w:tcW w:w="4535" w:type="dxa"/>
            <w:hideMark/>
          </w:tcPr>
          <w:p w14:paraId="335F25F8"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helpful.</w:t>
            </w:r>
          </w:p>
        </w:tc>
      </w:tr>
      <w:tr w:rsidR="005D3B2F" w:rsidRPr="005D3B2F" w14:paraId="29943C32"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14466F5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intelligent is.</w:t>
            </w:r>
          </w:p>
        </w:tc>
        <w:tc>
          <w:tcPr>
            <w:tcW w:w="4535" w:type="dxa"/>
            <w:hideMark/>
          </w:tcPr>
          <w:p w14:paraId="6D2B1A1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intelligent.</w:t>
            </w:r>
          </w:p>
        </w:tc>
      </w:tr>
      <w:tr w:rsidR="005D3B2F" w:rsidRPr="005D3B2F" w14:paraId="0E761250"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36D61638"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het aangenaam om van deze persoon les te krijgen. </w:t>
            </w:r>
          </w:p>
        </w:tc>
        <w:tc>
          <w:tcPr>
            <w:tcW w:w="4535" w:type="dxa"/>
            <w:hideMark/>
          </w:tcPr>
          <w:p w14:paraId="4E1F23D5"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enjoy being taught by this person.</w:t>
            </w:r>
          </w:p>
          <w:p w14:paraId="1BAE72C8" w14:textId="77777777" w:rsidR="005D3B2F" w:rsidRPr="005D3B2F" w:rsidRDefault="005D3B2F" w:rsidP="001568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r>
      <w:tr w:rsidR="005D3B2F" w:rsidRPr="005D3B2F" w14:paraId="0D983FED"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62A94E9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lastRenderedPageBreak/>
              <w:t>Ik denk dat deze lesgever een succesvolle academische carrière heeft.</w:t>
            </w:r>
          </w:p>
        </w:tc>
        <w:tc>
          <w:tcPr>
            <w:tcW w:w="4535" w:type="dxa"/>
            <w:hideMark/>
          </w:tcPr>
          <w:p w14:paraId="1439EF26"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has a successful academic career.</w:t>
            </w:r>
          </w:p>
        </w:tc>
      </w:tr>
      <w:tr w:rsidR="005D3B2F" w:rsidRPr="005D3B2F" w14:paraId="19DE89B1"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24D926A4"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assertief is. </w:t>
            </w:r>
          </w:p>
        </w:tc>
        <w:tc>
          <w:tcPr>
            <w:tcW w:w="4535" w:type="dxa"/>
            <w:hideMark/>
          </w:tcPr>
          <w:p w14:paraId="39AC1641"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assertive.</w:t>
            </w:r>
          </w:p>
        </w:tc>
      </w:tr>
      <w:tr w:rsidR="005D3B2F" w:rsidRPr="005D3B2F" w14:paraId="55179708"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0955091F"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heb de uitleg van deze lesgever goed begrepen. </w:t>
            </w:r>
          </w:p>
        </w:tc>
        <w:tc>
          <w:tcPr>
            <w:tcW w:w="4535" w:type="dxa"/>
            <w:hideMark/>
          </w:tcPr>
          <w:p w14:paraId="1E4B981F"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have understood the explanation of this instructor well.</w:t>
            </w:r>
          </w:p>
        </w:tc>
      </w:tr>
      <w:tr w:rsidR="005D3B2F" w:rsidRPr="005D3B2F" w14:paraId="25880853"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0509E979"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deze lesgever overtuigend. </w:t>
            </w:r>
          </w:p>
        </w:tc>
        <w:tc>
          <w:tcPr>
            <w:tcW w:w="4535" w:type="dxa"/>
            <w:hideMark/>
          </w:tcPr>
          <w:p w14:paraId="684E7915"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find this instructor convincing.</w:t>
            </w:r>
          </w:p>
        </w:tc>
      </w:tr>
      <w:tr w:rsidR="005D3B2F" w:rsidRPr="005D3B2F" w14:paraId="51B9C7D3"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6EB42EFE"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een warme persoonlijkheid heeft.</w:t>
            </w:r>
          </w:p>
        </w:tc>
        <w:tc>
          <w:tcPr>
            <w:tcW w:w="4535" w:type="dxa"/>
            <w:hideMark/>
          </w:tcPr>
          <w:p w14:paraId="117BB41F"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has a warm personality</w:t>
            </w:r>
          </w:p>
        </w:tc>
      </w:tr>
      <w:tr w:rsidR="005D3B2F" w:rsidRPr="005D3B2F" w14:paraId="5E26F14D"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5F33DD31"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deze lesgever entertainend. </w:t>
            </w:r>
          </w:p>
        </w:tc>
        <w:tc>
          <w:tcPr>
            <w:tcW w:w="4535" w:type="dxa"/>
            <w:hideMark/>
          </w:tcPr>
          <w:p w14:paraId="63B97E16"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find this instructor entertaining. </w:t>
            </w:r>
          </w:p>
        </w:tc>
      </w:tr>
      <w:tr w:rsidR="005D3B2F" w:rsidRPr="005D3B2F" w14:paraId="62801D8F"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1703F29D"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dat deze lesgever de materie helder uitlegt. </w:t>
            </w:r>
          </w:p>
        </w:tc>
        <w:tc>
          <w:tcPr>
            <w:tcW w:w="4535" w:type="dxa"/>
            <w:hideMark/>
          </w:tcPr>
          <w:p w14:paraId="0D7F2A22"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explains the matter clearly.</w:t>
            </w:r>
          </w:p>
        </w:tc>
      </w:tr>
      <w:tr w:rsidR="005D3B2F" w:rsidRPr="005D3B2F" w14:paraId="57D0EB52"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67FAF487"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studenten opkijken naar deze lesgever. </w:t>
            </w:r>
          </w:p>
        </w:tc>
        <w:tc>
          <w:tcPr>
            <w:tcW w:w="4535" w:type="dxa"/>
            <w:hideMark/>
          </w:tcPr>
          <w:p w14:paraId="2183C95E"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students look up to this instructor.</w:t>
            </w:r>
          </w:p>
        </w:tc>
      </w:tr>
      <w:tr w:rsidR="005D3B2F" w:rsidRPr="005D3B2F" w14:paraId="6BBA4262"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04E09045"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zou graag van deze persoon les krijgen. </w:t>
            </w:r>
          </w:p>
        </w:tc>
        <w:tc>
          <w:tcPr>
            <w:tcW w:w="4535" w:type="dxa"/>
            <w:hideMark/>
          </w:tcPr>
          <w:p w14:paraId="360B54A0"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would like to be taught by this person.</w:t>
            </w:r>
          </w:p>
        </w:tc>
      </w:tr>
      <w:tr w:rsidR="005D3B2F" w:rsidRPr="005D3B2F" w14:paraId="644A70C4"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639195A5"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denk dat deze lesgever populair is bij studenten. </w:t>
            </w:r>
          </w:p>
        </w:tc>
        <w:tc>
          <w:tcPr>
            <w:tcW w:w="4535" w:type="dxa"/>
            <w:hideMark/>
          </w:tcPr>
          <w:p w14:paraId="6326D872"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is popular with students.</w:t>
            </w:r>
          </w:p>
        </w:tc>
      </w:tr>
      <w:tr w:rsidR="005D3B2F" w:rsidRPr="005D3B2F" w14:paraId="35BAD19F" w14:textId="77777777" w:rsidTr="001568A3">
        <w:tc>
          <w:tcPr>
            <w:cnfStyle w:val="001000000000" w:firstRow="0" w:lastRow="0" w:firstColumn="1" w:lastColumn="0" w:oddVBand="0" w:evenVBand="0" w:oddHBand="0" w:evenHBand="0" w:firstRowFirstColumn="0" w:firstRowLastColumn="0" w:lastRowFirstColumn="0" w:lastRowLastColumn="0"/>
            <w:tcW w:w="4535" w:type="dxa"/>
            <w:hideMark/>
          </w:tcPr>
          <w:p w14:paraId="16D509DD" w14:textId="77777777" w:rsidR="005D3B2F" w:rsidRPr="005D3B2F" w:rsidRDefault="005D3B2F" w:rsidP="001568A3">
            <w:pPr>
              <w:pStyle w:val="Normaalweb"/>
              <w:spacing w:before="0" w:beforeAutospacing="0" w:after="0" w:afterAutospacing="0"/>
              <w:jc w:val="both"/>
              <w:rPr>
                <w:b w:val="0"/>
                <w:bCs w:val="0"/>
                <w:lang w:val="nl-NL"/>
              </w:rPr>
            </w:pPr>
            <w:r w:rsidRPr="005D3B2F">
              <w:rPr>
                <w:b w:val="0"/>
                <w:bCs w:val="0"/>
                <w:color w:val="000000"/>
                <w:lang w:val="nl-NL"/>
              </w:rPr>
              <w:t>Ik vind dat deze lesgever duidelijk spreekt.</w:t>
            </w:r>
          </w:p>
        </w:tc>
        <w:tc>
          <w:tcPr>
            <w:tcW w:w="4535" w:type="dxa"/>
            <w:hideMark/>
          </w:tcPr>
          <w:p w14:paraId="05E82407"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lang w:val="en-US"/>
              </w:rPr>
            </w:pPr>
            <w:r w:rsidRPr="005D3B2F">
              <w:rPr>
                <w:color w:val="000000"/>
                <w:lang w:val="en-US"/>
              </w:rPr>
              <w:t>I think this instructor speaks clearly.</w:t>
            </w:r>
          </w:p>
        </w:tc>
      </w:tr>
      <w:tr w:rsidR="005D3B2F" w:rsidRPr="005D3B2F" w14:paraId="6B0C4135" w14:textId="77777777" w:rsidTr="001568A3">
        <w:tc>
          <w:tcPr>
            <w:cnfStyle w:val="001000000000" w:firstRow="0" w:lastRow="0" w:firstColumn="1" w:lastColumn="0" w:oddVBand="0" w:evenVBand="0" w:oddHBand="0" w:evenHBand="0" w:firstRowFirstColumn="0" w:firstRowLastColumn="0" w:lastRowFirstColumn="0" w:lastRowLastColumn="0"/>
            <w:tcW w:w="4535" w:type="dxa"/>
            <w:shd w:val="clear" w:color="auto" w:fill="F2F2F2" w:themeFill="background1" w:themeFillShade="F2"/>
          </w:tcPr>
          <w:p w14:paraId="5B0899A0" w14:textId="77777777" w:rsidR="005D3B2F" w:rsidRPr="005D3B2F" w:rsidRDefault="005D3B2F" w:rsidP="001568A3">
            <w:pPr>
              <w:pStyle w:val="Normaalweb"/>
              <w:spacing w:before="0" w:beforeAutospacing="0" w:after="0" w:afterAutospacing="0"/>
              <w:jc w:val="both"/>
              <w:rPr>
                <w:color w:val="000000"/>
                <w:lang w:val="en-GB"/>
              </w:rPr>
            </w:pPr>
            <w:r w:rsidRPr="005D3B2F">
              <w:rPr>
                <w:color w:val="000000"/>
                <w:lang w:val="en-GB"/>
              </w:rPr>
              <w:t>Second list of Likert statements</w:t>
            </w:r>
          </w:p>
        </w:tc>
        <w:tc>
          <w:tcPr>
            <w:tcW w:w="4535" w:type="dxa"/>
            <w:shd w:val="clear" w:color="auto" w:fill="F2F2F2" w:themeFill="background1" w:themeFillShade="F2"/>
          </w:tcPr>
          <w:p w14:paraId="73FA794C"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p>
        </w:tc>
      </w:tr>
      <w:tr w:rsidR="005D3B2F" w:rsidRPr="005D3B2F" w14:paraId="7759A7A9"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502E7DF9"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mooi.</w:t>
            </w:r>
          </w:p>
        </w:tc>
        <w:tc>
          <w:tcPr>
            <w:tcW w:w="4535" w:type="dxa"/>
          </w:tcPr>
          <w:p w14:paraId="22A38CB4"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D3B2F">
              <w:rPr>
                <w:color w:val="000000"/>
              </w:rPr>
              <w:t>This</w:t>
            </w:r>
            <w:proofErr w:type="spellEnd"/>
            <w:r w:rsidRPr="005D3B2F">
              <w:rPr>
                <w:color w:val="000000"/>
              </w:rPr>
              <w:t xml:space="preserve"> </w:t>
            </w:r>
            <w:proofErr w:type="spellStart"/>
            <w:r w:rsidRPr="005D3B2F">
              <w:rPr>
                <w:color w:val="000000"/>
              </w:rPr>
              <w:t>instructor</w:t>
            </w:r>
            <w:proofErr w:type="spellEnd"/>
            <w:r w:rsidRPr="005D3B2F">
              <w:rPr>
                <w:color w:val="000000"/>
              </w:rPr>
              <w:t xml:space="preserve"> </w:t>
            </w:r>
            <w:proofErr w:type="spellStart"/>
            <w:r w:rsidRPr="005D3B2F">
              <w:rPr>
                <w:color w:val="000000"/>
              </w:rPr>
              <w:t>speaks</w:t>
            </w:r>
            <w:proofErr w:type="spellEnd"/>
            <w:r w:rsidRPr="005D3B2F">
              <w:rPr>
                <w:color w:val="000000"/>
              </w:rPr>
              <w:t xml:space="preserve"> </w:t>
            </w:r>
            <w:proofErr w:type="spellStart"/>
            <w:r w:rsidRPr="005D3B2F">
              <w:rPr>
                <w:color w:val="000000"/>
              </w:rPr>
              <w:t>beautifully</w:t>
            </w:r>
            <w:proofErr w:type="spellEnd"/>
            <w:r w:rsidRPr="005D3B2F">
              <w:rPr>
                <w:color w:val="000000"/>
              </w:rPr>
              <w:t>.</w:t>
            </w:r>
          </w:p>
        </w:tc>
      </w:tr>
      <w:tr w:rsidR="005D3B2F" w:rsidRPr="005D3B2F" w14:paraId="205BFB25"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4581E92B"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heeft een buitenlands accent.</w:t>
            </w:r>
          </w:p>
        </w:tc>
        <w:tc>
          <w:tcPr>
            <w:tcW w:w="4535" w:type="dxa"/>
          </w:tcPr>
          <w:p w14:paraId="23DAEA51"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The instructor has a foreign accent.</w:t>
            </w:r>
          </w:p>
        </w:tc>
      </w:tr>
      <w:tr w:rsidR="005D3B2F" w:rsidRPr="005D3B2F" w14:paraId="370D1CC7"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03BE8C7E"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Ik vind deze lesgever aantrekkelijk.</w:t>
            </w:r>
          </w:p>
        </w:tc>
        <w:tc>
          <w:tcPr>
            <w:tcW w:w="4535" w:type="dxa"/>
          </w:tcPr>
          <w:p w14:paraId="40206D47"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I find this instructor attractive.</w:t>
            </w:r>
          </w:p>
        </w:tc>
      </w:tr>
      <w:tr w:rsidR="005D3B2F" w:rsidRPr="005D3B2F" w14:paraId="7114ED63"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0D15CBEC"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goed Nederlands.</w:t>
            </w:r>
          </w:p>
        </w:tc>
        <w:tc>
          <w:tcPr>
            <w:tcW w:w="4535" w:type="dxa"/>
          </w:tcPr>
          <w:p w14:paraId="183CD71B"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rPr>
            </w:pPr>
            <w:proofErr w:type="spellStart"/>
            <w:r w:rsidRPr="005D3B2F">
              <w:rPr>
                <w:color w:val="000000"/>
              </w:rPr>
              <w:t>This</w:t>
            </w:r>
            <w:proofErr w:type="spellEnd"/>
            <w:r w:rsidRPr="005D3B2F">
              <w:rPr>
                <w:color w:val="000000"/>
              </w:rPr>
              <w:t xml:space="preserve"> </w:t>
            </w:r>
            <w:proofErr w:type="spellStart"/>
            <w:r w:rsidRPr="005D3B2F">
              <w:rPr>
                <w:color w:val="000000"/>
              </w:rPr>
              <w:t>instructor</w:t>
            </w:r>
            <w:proofErr w:type="spellEnd"/>
            <w:r w:rsidRPr="005D3B2F">
              <w:rPr>
                <w:color w:val="000000"/>
              </w:rPr>
              <w:t xml:space="preserve"> </w:t>
            </w:r>
            <w:proofErr w:type="spellStart"/>
            <w:r w:rsidRPr="005D3B2F">
              <w:rPr>
                <w:color w:val="000000"/>
              </w:rPr>
              <w:t>speaks</w:t>
            </w:r>
            <w:proofErr w:type="spellEnd"/>
            <w:r w:rsidRPr="005D3B2F">
              <w:rPr>
                <w:color w:val="000000"/>
              </w:rPr>
              <w:t xml:space="preserve"> </w:t>
            </w:r>
            <w:proofErr w:type="spellStart"/>
            <w:r w:rsidRPr="005D3B2F">
              <w:rPr>
                <w:color w:val="000000"/>
              </w:rPr>
              <w:t>properly</w:t>
            </w:r>
            <w:proofErr w:type="spellEnd"/>
            <w:r w:rsidRPr="005D3B2F">
              <w:rPr>
                <w:color w:val="000000"/>
              </w:rPr>
              <w:t>.</w:t>
            </w:r>
          </w:p>
        </w:tc>
      </w:tr>
      <w:tr w:rsidR="005D3B2F" w:rsidRPr="005D3B2F" w14:paraId="75504A99"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4AE3F337"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is een moedertaalspreker van het Nederlands.</w:t>
            </w:r>
          </w:p>
        </w:tc>
        <w:tc>
          <w:tcPr>
            <w:tcW w:w="4535" w:type="dxa"/>
          </w:tcPr>
          <w:p w14:paraId="25F64F6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This instructor is a native speaker of Dutch</w:t>
            </w:r>
          </w:p>
        </w:tc>
      </w:tr>
      <w:tr w:rsidR="005D3B2F" w:rsidRPr="005D3B2F" w14:paraId="5C73C800"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244AD448"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Ik vind deze lesgever knap.</w:t>
            </w:r>
          </w:p>
        </w:tc>
        <w:tc>
          <w:tcPr>
            <w:tcW w:w="4535" w:type="dxa"/>
          </w:tcPr>
          <w:p w14:paraId="65BE9C01"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I think this instructor is pretty.</w:t>
            </w:r>
          </w:p>
        </w:tc>
      </w:tr>
      <w:tr w:rsidR="005D3B2F" w:rsidRPr="005D3B2F" w14:paraId="296C73D8"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60CC8895"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verzorgd.</w:t>
            </w:r>
          </w:p>
        </w:tc>
        <w:tc>
          <w:tcPr>
            <w:tcW w:w="4535" w:type="dxa"/>
          </w:tcPr>
          <w:p w14:paraId="21A09B24"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This teacher speaks proper Dutch</w:t>
            </w:r>
          </w:p>
        </w:tc>
      </w:tr>
      <w:tr w:rsidR="005D3B2F" w:rsidRPr="005D3B2F" w14:paraId="751F92A0"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40A4EF0C"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Ik vind dat deze lesgever er goed uitziet.</w:t>
            </w:r>
          </w:p>
        </w:tc>
        <w:tc>
          <w:tcPr>
            <w:tcW w:w="4535" w:type="dxa"/>
          </w:tcPr>
          <w:p w14:paraId="12738770"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I think this instructor is good-looking.</w:t>
            </w:r>
          </w:p>
        </w:tc>
      </w:tr>
      <w:tr w:rsidR="005D3B2F" w:rsidRPr="005D3B2F" w14:paraId="19A07E51"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5748F424"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met een regionaal accent.</w:t>
            </w:r>
          </w:p>
        </w:tc>
        <w:tc>
          <w:tcPr>
            <w:tcW w:w="4535" w:type="dxa"/>
          </w:tcPr>
          <w:p w14:paraId="24CAF833"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The instructor has a regional accent.</w:t>
            </w:r>
          </w:p>
        </w:tc>
      </w:tr>
      <w:tr w:rsidR="005D3B2F" w:rsidRPr="005D3B2F" w14:paraId="00930A5A"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3D1AAF56"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Algemeen Nederlands</w:t>
            </w:r>
          </w:p>
        </w:tc>
        <w:tc>
          <w:tcPr>
            <w:tcW w:w="4535" w:type="dxa"/>
          </w:tcPr>
          <w:p w14:paraId="43C53BC7"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This instructor speaks Standard Dutch.</w:t>
            </w:r>
          </w:p>
        </w:tc>
      </w:tr>
      <w:tr w:rsidR="005D3B2F" w:rsidRPr="005D3B2F" w14:paraId="587F3158"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2400D5FF"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Ik vind deze lesgever mooi.</w:t>
            </w:r>
          </w:p>
        </w:tc>
        <w:tc>
          <w:tcPr>
            <w:tcW w:w="4535" w:type="dxa"/>
          </w:tcPr>
          <w:p w14:paraId="4F1E4D10"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I think this instructor is beautiful.</w:t>
            </w:r>
          </w:p>
        </w:tc>
      </w:tr>
      <w:tr w:rsidR="005D3B2F" w:rsidRPr="005D3B2F" w14:paraId="41DD0E26" w14:textId="77777777" w:rsidTr="001568A3">
        <w:tc>
          <w:tcPr>
            <w:cnfStyle w:val="001000000000" w:firstRow="0" w:lastRow="0" w:firstColumn="1" w:lastColumn="0" w:oddVBand="0" w:evenVBand="0" w:oddHBand="0" w:evenHBand="0" w:firstRowFirstColumn="0" w:firstRowLastColumn="0" w:lastRowFirstColumn="0" w:lastRowLastColumn="0"/>
            <w:tcW w:w="4535" w:type="dxa"/>
          </w:tcPr>
          <w:p w14:paraId="2294ECEA" w14:textId="77777777" w:rsidR="005D3B2F" w:rsidRPr="005D3B2F" w:rsidRDefault="005D3B2F" w:rsidP="001568A3">
            <w:pPr>
              <w:pStyle w:val="Normaalweb"/>
              <w:spacing w:before="0" w:beforeAutospacing="0" w:after="0" w:afterAutospacing="0"/>
              <w:jc w:val="both"/>
              <w:rPr>
                <w:b w:val="0"/>
                <w:bCs w:val="0"/>
                <w:color w:val="000000"/>
                <w:lang w:val="nl-NL"/>
              </w:rPr>
            </w:pPr>
            <w:r w:rsidRPr="005D3B2F">
              <w:rPr>
                <w:b w:val="0"/>
                <w:bCs w:val="0"/>
                <w:color w:val="000000"/>
                <w:lang w:val="nl-NL"/>
              </w:rPr>
              <w:t>Deze lesgever spreekt correct Nederlands.</w:t>
            </w:r>
          </w:p>
        </w:tc>
        <w:tc>
          <w:tcPr>
            <w:tcW w:w="4535" w:type="dxa"/>
          </w:tcPr>
          <w:p w14:paraId="46518EB8" w14:textId="77777777" w:rsidR="005D3B2F" w:rsidRPr="005D3B2F" w:rsidRDefault="005D3B2F" w:rsidP="001568A3">
            <w:pPr>
              <w:pStyle w:val="Norma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5D3B2F">
              <w:rPr>
                <w:color w:val="000000"/>
                <w:lang w:val="en-US"/>
              </w:rPr>
              <w:t>This instructor speaks correct Dutch.</w:t>
            </w:r>
          </w:p>
        </w:tc>
      </w:tr>
    </w:tbl>
    <w:p w14:paraId="58749175" w14:textId="77777777" w:rsidR="005D3B2F" w:rsidRPr="005D3B2F" w:rsidRDefault="005D3B2F" w:rsidP="005D3B2F">
      <w:pPr>
        <w:spacing w:after="0"/>
        <w:rPr>
          <w:rFonts w:ascii="Times New Roman" w:hAnsi="Times New Roman" w:cs="Times New Roman"/>
          <w:i/>
          <w:iCs/>
          <w:color w:val="002060"/>
          <w:sz w:val="24"/>
          <w:szCs w:val="24"/>
          <w:lang w:val="en-GB"/>
        </w:rPr>
      </w:pPr>
    </w:p>
    <w:p w14:paraId="7D970F87" w14:textId="77777777" w:rsidR="005D3B2F" w:rsidRPr="005D3B2F" w:rsidRDefault="005D3B2F" w:rsidP="005D3B2F">
      <w:pPr>
        <w:spacing w:line="240" w:lineRule="auto"/>
        <w:rPr>
          <w:rFonts w:ascii="Times New Roman" w:hAnsi="Times New Roman" w:cs="Times New Roman"/>
          <w:sz w:val="24"/>
          <w:szCs w:val="24"/>
          <w:lang w:val="en-GB"/>
        </w:rPr>
      </w:pPr>
    </w:p>
    <w:sectPr w:rsidR="005D3B2F" w:rsidRPr="005D3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1CE4"/>
    <w:multiLevelType w:val="hybridMultilevel"/>
    <w:tmpl w:val="83B67D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7421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4"/>
    <w:rsid w:val="000916FF"/>
    <w:rsid w:val="005D3B2F"/>
    <w:rsid w:val="00697C2A"/>
    <w:rsid w:val="00936024"/>
    <w:rsid w:val="00A26B30"/>
    <w:rsid w:val="00A65E17"/>
    <w:rsid w:val="00EB09F4"/>
    <w:rsid w:val="00F56630"/>
    <w:rsid w:val="00F64115"/>
    <w:rsid w:val="00FB207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5264"/>
  <w15:chartTrackingRefBased/>
  <w15:docId w15:val="{E597DEB6-9396-4FBB-967C-ACFED23B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B2F"/>
    <w:rPr>
      <w:lang w:val="nl-BE"/>
    </w:rPr>
  </w:style>
  <w:style w:type="paragraph" w:styleId="Kop1">
    <w:name w:val="heading 1"/>
    <w:basedOn w:val="Standaard"/>
    <w:next w:val="Standaard"/>
    <w:link w:val="Kop1Char"/>
    <w:uiPriority w:val="9"/>
    <w:qFormat/>
    <w:rsid w:val="00EB0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B0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09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09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09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09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09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09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09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9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B09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09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09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09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09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9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9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9F4"/>
    <w:rPr>
      <w:rFonts w:eastAsiaTheme="majorEastAsia" w:cstheme="majorBidi"/>
      <w:color w:val="272727" w:themeColor="text1" w:themeTint="D8"/>
    </w:rPr>
  </w:style>
  <w:style w:type="paragraph" w:styleId="Titel">
    <w:name w:val="Title"/>
    <w:basedOn w:val="Standaard"/>
    <w:next w:val="Standaard"/>
    <w:link w:val="TitelChar"/>
    <w:uiPriority w:val="10"/>
    <w:qFormat/>
    <w:rsid w:val="00EB0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9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9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9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9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9F4"/>
    <w:rPr>
      <w:i/>
      <w:iCs/>
      <w:color w:val="404040" w:themeColor="text1" w:themeTint="BF"/>
    </w:rPr>
  </w:style>
  <w:style w:type="paragraph" w:styleId="Lijstalinea">
    <w:name w:val="List Paragraph"/>
    <w:basedOn w:val="Standaard"/>
    <w:uiPriority w:val="34"/>
    <w:qFormat/>
    <w:rsid w:val="00EB09F4"/>
    <w:pPr>
      <w:ind w:left="720"/>
      <w:contextualSpacing/>
    </w:pPr>
  </w:style>
  <w:style w:type="character" w:styleId="Intensievebenadrukking">
    <w:name w:val="Intense Emphasis"/>
    <w:basedOn w:val="Standaardalinea-lettertype"/>
    <w:uiPriority w:val="21"/>
    <w:qFormat/>
    <w:rsid w:val="00EB09F4"/>
    <w:rPr>
      <w:i/>
      <w:iCs/>
      <w:color w:val="0F4761" w:themeColor="accent1" w:themeShade="BF"/>
    </w:rPr>
  </w:style>
  <w:style w:type="paragraph" w:styleId="Duidelijkcitaat">
    <w:name w:val="Intense Quote"/>
    <w:basedOn w:val="Standaard"/>
    <w:next w:val="Standaard"/>
    <w:link w:val="DuidelijkcitaatChar"/>
    <w:uiPriority w:val="30"/>
    <w:qFormat/>
    <w:rsid w:val="00EB0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09F4"/>
    <w:rPr>
      <w:i/>
      <w:iCs/>
      <w:color w:val="0F4761" w:themeColor="accent1" w:themeShade="BF"/>
    </w:rPr>
  </w:style>
  <w:style w:type="character" w:styleId="Intensieveverwijzing">
    <w:name w:val="Intense Reference"/>
    <w:basedOn w:val="Standaardalinea-lettertype"/>
    <w:uiPriority w:val="32"/>
    <w:qFormat/>
    <w:rsid w:val="00EB09F4"/>
    <w:rPr>
      <w:b/>
      <w:bCs/>
      <w:smallCaps/>
      <w:color w:val="0F4761" w:themeColor="accent1" w:themeShade="BF"/>
      <w:spacing w:val="5"/>
    </w:rPr>
  </w:style>
  <w:style w:type="paragraph" w:styleId="Normaalweb">
    <w:name w:val="Normal (Web)"/>
    <w:basedOn w:val="Standaard"/>
    <w:uiPriority w:val="99"/>
    <w:unhideWhenUsed/>
    <w:rsid w:val="005D3B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Rastertabel1licht">
    <w:name w:val="Grid Table 1 Light"/>
    <w:basedOn w:val="Standaardtabel"/>
    <w:uiPriority w:val="46"/>
    <w:rsid w:val="005D3B2F"/>
    <w:pPr>
      <w:spacing w:after="0" w:line="240" w:lineRule="auto"/>
    </w:pPr>
    <w:rPr>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2351</Words>
  <Characters>13403</Characters>
  <Application>Microsoft Office Word</Application>
  <DocSecurity>0</DocSecurity>
  <Lines>111</Lines>
  <Paragraphs>31</Paragraphs>
  <ScaleCrop>false</ScaleCrop>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Lybaert</dc:creator>
  <cp:keywords/>
  <dc:description/>
  <cp:lastModifiedBy>Chloé Lybaert</cp:lastModifiedBy>
  <cp:revision>4</cp:revision>
  <dcterms:created xsi:type="dcterms:W3CDTF">2024-04-05T18:13:00Z</dcterms:created>
  <dcterms:modified xsi:type="dcterms:W3CDTF">2024-04-05T18:22:00Z</dcterms:modified>
</cp:coreProperties>
</file>